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B3" w:rsidRPr="00D84C01" w:rsidRDefault="003F10B3" w:rsidP="003F10B3">
      <w:pPr>
        <w:pStyle w:val="Heading1"/>
        <w:spacing w:after="120"/>
        <w:jc w:val="center"/>
        <w:rPr>
          <w:rFonts w:ascii="Arial" w:hAnsi="Arial" w:cs="Arial"/>
          <w:b w:val="0"/>
          <w:bCs w:val="0"/>
          <w:sz w:val="28"/>
          <w:szCs w:val="28"/>
        </w:rPr>
      </w:pPr>
      <w:r w:rsidRPr="00D84C01">
        <w:rPr>
          <w:rFonts w:ascii="Arial" w:hAnsi="Arial" w:cs="Arial"/>
          <w:sz w:val="28"/>
          <w:szCs w:val="28"/>
        </w:rPr>
        <w:t xml:space="preserve">DECIZIA ETAPEI DE ÎNCADRARE </w:t>
      </w:r>
    </w:p>
    <w:p w:rsidR="003F10B3" w:rsidRDefault="003F10B3" w:rsidP="003F10B3">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Pr>
          <w:rFonts w:ascii="Arial" w:hAnsi="Arial" w:cs="Arial"/>
          <w:i w:val="0"/>
          <w:color w:val="FF0000"/>
          <w:lang w:val="ro-RO"/>
        </w:rPr>
        <w:t>xx</w:t>
      </w:r>
      <w:r>
        <w:rPr>
          <w:rFonts w:ascii="Arial" w:hAnsi="Arial" w:cs="Arial"/>
          <w:i w:val="0"/>
          <w:lang w:val="ro-RO"/>
        </w:rPr>
        <w:t xml:space="preserve"> din </w:t>
      </w:r>
      <w:r>
        <w:rPr>
          <w:rFonts w:ascii="Arial" w:hAnsi="Arial" w:cs="Arial"/>
          <w:i w:val="0"/>
          <w:color w:val="FF0000"/>
          <w:lang w:val="ro-RO"/>
        </w:rPr>
        <w:t>xx</w:t>
      </w:r>
      <w:r w:rsidRPr="008F0053">
        <w:rPr>
          <w:rFonts w:ascii="Arial" w:hAnsi="Arial" w:cs="Arial"/>
          <w:i w:val="0"/>
          <w:lang w:val="ro-RO"/>
        </w:rPr>
        <w:t>.0</w:t>
      </w:r>
      <w:r>
        <w:rPr>
          <w:rFonts w:ascii="Arial" w:hAnsi="Arial" w:cs="Arial"/>
          <w:i w:val="0"/>
          <w:lang w:val="ro-RO"/>
        </w:rPr>
        <w:t>7</w:t>
      </w:r>
      <w:r w:rsidRPr="008F0053">
        <w:rPr>
          <w:rFonts w:ascii="Arial" w:hAnsi="Arial" w:cs="Arial"/>
          <w:i w:val="0"/>
          <w:lang w:val="ro-RO"/>
        </w:rPr>
        <w:t>.2018</w:t>
      </w:r>
    </w:p>
    <w:p w:rsidR="003F10B3" w:rsidRPr="00AC0360" w:rsidRDefault="003F10B3" w:rsidP="003F10B3">
      <w:pPr>
        <w:spacing w:after="0"/>
        <w:jc w:val="center"/>
        <w:rPr>
          <w:lang w:val="ro-RO"/>
        </w:rPr>
      </w:pPr>
      <w:r>
        <w:rPr>
          <w:color w:val="808080"/>
          <w:lang w:val="ro-RO"/>
        </w:rPr>
        <w:t xml:space="preserve"> </w:t>
      </w:r>
    </w:p>
    <w:p w:rsidR="003F10B3" w:rsidRPr="00074A9F" w:rsidRDefault="003F10B3" w:rsidP="003F10B3">
      <w:pPr>
        <w:spacing w:after="120" w:line="240" w:lineRule="auto"/>
        <w:jc w:val="center"/>
        <w:rPr>
          <w:lang w:val="ro-RO"/>
        </w:rPr>
      </w:pPr>
      <w:r>
        <w:rPr>
          <w:lang w:val="ro-RO"/>
        </w:rPr>
        <w:t xml:space="preserve"> </w:t>
      </w:r>
    </w:p>
    <w:p w:rsidR="003F10B3" w:rsidRDefault="003F10B3" w:rsidP="003F10B3">
      <w:pPr>
        <w:autoSpaceDE w:val="0"/>
        <w:spacing w:after="0" w:line="240" w:lineRule="auto"/>
        <w:jc w:val="both"/>
        <w:rPr>
          <w:rFonts w:ascii="Arial" w:hAnsi="Arial" w:cs="Arial"/>
          <w:sz w:val="24"/>
          <w:szCs w:val="24"/>
          <w:lang w:val="ro-RO"/>
        </w:rPr>
      </w:pPr>
    </w:p>
    <w:p w:rsidR="003F10B3" w:rsidRDefault="003F10B3" w:rsidP="003F10B3">
      <w:pPr>
        <w:autoSpaceDE w:val="0"/>
        <w:spacing w:after="0" w:line="240" w:lineRule="auto"/>
        <w:jc w:val="both"/>
        <w:rPr>
          <w:rFonts w:ascii="Arial" w:hAnsi="Arial" w:cs="Arial"/>
          <w:sz w:val="24"/>
          <w:szCs w:val="24"/>
          <w:lang w:val="ro-RO"/>
        </w:rPr>
      </w:pPr>
    </w:p>
    <w:p w:rsidR="003F10B3" w:rsidRDefault="003F10B3" w:rsidP="003F10B3">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Pr>
          <w:rFonts w:ascii="Arial" w:hAnsi="Arial" w:cs="Arial"/>
          <w:sz w:val="24"/>
          <w:szCs w:val="24"/>
          <w:lang w:val="ro-RO"/>
        </w:rPr>
        <w:t xml:space="preserve"> </w:t>
      </w:r>
      <w:r>
        <w:rPr>
          <w:rFonts w:ascii="Arial" w:hAnsi="Arial" w:cs="Arial"/>
          <w:b/>
          <w:sz w:val="24"/>
          <w:szCs w:val="24"/>
          <w:lang w:val="ro-RO"/>
        </w:rPr>
        <w:t>SC UCASY BIULDARS SRL</w:t>
      </w:r>
      <w:r>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municipiul Suceava, B-dul 1 Mai, nr.5, bl.H1, sc.A, et.4, ap.13, județul Suceava</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6716</w:t>
      </w:r>
      <w:r w:rsidRPr="00064581">
        <w:rPr>
          <w:rFonts w:ascii="Arial" w:hAnsi="Arial" w:cs="Arial"/>
          <w:spacing w:val="-6"/>
          <w:sz w:val="24"/>
          <w:szCs w:val="24"/>
          <w:lang w:val="ro-RO"/>
        </w:rPr>
        <w:t>/</w:t>
      </w:r>
      <w:r>
        <w:rPr>
          <w:rFonts w:ascii="Arial" w:hAnsi="Arial" w:cs="Arial"/>
          <w:spacing w:val="-6"/>
          <w:sz w:val="24"/>
          <w:szCs w:val="24"/>
          <w:lang w:val="ro-RO"/>
        </w:rPr>
        <w:t>28.06.2018,</w:t>
      </w:r>
      <w:r>
        <w:rPr>
          <w:rFonts w:ascii="Arial" w:hAnsi="Arial" w:cs="Arial"/>
          <w:sz w:val="24"/>
          <w:szCs w:val="24"/>
          <w:lang w:val="ro-RO"/>
        </w:rPr>
        <w:t xml:space="preserve">  </w:t>
      </w:r>
      <w:r w:rsidRPr="00064581">
        <w:rPr>
          <w:rFonts w:ascii="Arial" w:hAnsi="Arial" w:cs="Arial"/>
          <w:sz w:val="24"/>
          <w:szCs w:val="24"/>
          <w:lang w:val="ro-RO"/>
        </w:rPr>
        <w:t>în baza:</w:t>
      </w:r>
    </w:p>
    <w:p w:rsidR="003F10B3" w:rsidRPr="00313E08" w:rsidRDefault="003F10B3" w:rsidP="003F10B3">
      <w:pPr>
        <w:pStyle w:val="ListParagraph"/>
        <w:numPr>
          <w:ilvl w:val="0"/>
          <w:numId w:val="1"/>
        </w:numPr>
        <w:suppressAutoHyphens w:val="0"/>
        <w:autoSpaceDE w:val="0"/>
        <w:spacing w:after="0" w:line="240" w:lineRule="auto"/>
        <w:contextualSpacing w:val="0"/>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3F10B3" w:rsidRDefault="003F10B3" w:rsidP="003F10B3">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3F10B3" w:rsidRPr="00A2330B" w:rsidRDefault="003F10B3" w:rsidP="003F10B3">
      <w:pPr>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 xml:space="preserve">Directivei 2014/52/UE a Parlamentului Uniunii Europene și a Consiliului din 16.04.2014 de modificare a Directivei 2011/92/UE </w:t>
      </w:r>
      <w:r w:rsidRPr="00A2330B">
        <w:rPr>
          <w:rFonts w:ascii="Arial" w:hAnsi="Arial" w:cs="Arial"/>
          <w:sz w:val="24"/>
          <w:szCs w:val="24"/>
          <w:lang w:val="ro-RO"/>
        </w:rPr>
        <w:t>privind evaluarea</w:t>
      </w:r>
      <w:r>
        <w:rPr>
          <w:rFonts w:ascii="Arial" w:hAnsi="Arial" w:cs="Arial"/>
          <w:sz w:val="24"/>
          <w:szCs w:val="24"/>
          <w:lang w:val="ro-RO"/>
        </w:rPr>
        <w:t xml:space="preserve"> efectelor anumitor proiecte publice și private asupra mediului,</w:t>
      </w:r>
    </w:p>
    <w:p w:rsidR="003F10B3" w:rsidRPr="00561D1D" w:rsidRDefault="003F10B3" w:rsidP="003F10B3">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sidRPr="00062B46">
        <w:rPr>
          <w:rFonts w:ascii="Arial" w:hAnsi="Arial" w:cs="Arial"/>
          <w:sz w:val="24"/>
          <w:szCs w:val="24"/>
          <w:lang w:val="ro-RO"/>
        </w:rPr>
        <w:t>19.07</w:t>
      </w:r>
      <w:r w:rsidRPr="007F5637">
        <w:rPr>
          <w:rFonts w:ascii="Arial" w:hAnsi="Arial" w:cs="Arial"/>
          <w:sz w:val="24"/>
          <w:szCs w:val="24"/>
          <w:lang w:val="ro-RO"/>
        </w:rPr>
        <w:t>.</w:t>
      </w:r>
      <w:r>
        <w:rPr>
          <w:rFonts w:ascii="Arial" w:hAnsi="Arial" w:cs="Arial"/>
          <w:sz w:val="24"/>
          <w:szCs w:val="24"/>
          <w:lang w:val="ro-RO"/>
        </w:rPr>
        <w:t>2018</w:t>
      </w:r>
      <w:r w:rsidRPr="0001311F">
        <w:rPr>
          <w:rFonts w:ascii="Arial" w:hAnsi="Arial" w:cs="Arial"/>
          <w:sz w:val="24"/>
          <w:szCs w:val="24"/>
          <w:lang w:val="ro-RO"/>
        </w:rPr>
        <w:t xml:space="preserve">, că proiectul </w:t>
      </w:r>
      <w:r w:rsidRPr="00650F07">
        <w:rPr>
          <w:rFonts w:ascii="Arial" w:hAnsi="Arial" w:cs="Arial"/>
          <w:b/>
          <w:sz w:val="24"/>
          <w:szCs w:val="24"/>
          <w:lang w:val="ro-RO"/>
        </w:rPr>
        <w:t>„</w:t>
      </w:r>
      <w:r w:rsidRPr="00650F07">
        <w:rPr>
          <w:rFonts w:ascii="Arial" w:hAnsi="Arial" w:cs="Arial"/>
          <w:b/>
          <w:sz w:val="24"/>
          <w:szCs w:val="24"/>
        </w:rPr>
        <w:t>Obținere autorizație de construire pentru bloc de locuințe cu două tronsoane, tronson C cu regim de înălțime D+P+5E+6E parțial și tronson D cu regim de înălțime D1+D2+P+5E+6Eparțial, locuri de parcare subterane si supraterane, teren de sport peste parcarea subterană, loc de joaca pentru copii, sistematizare vertical, spații verzi amenajate, conform PUZ aprobat prin HCL nr.200 din 21.06.2018, organizare de șantier</w:t>
      </w:r>
      <w:r w:rsidRPr="00650F07">
        <w:rPr>
          <w:rStyle w:val="sttpar"/>
          <w:rFonts w:ascii="Arial" w:hAnsi="Arial" w:cs="Arial"/>
          <w:b/>
          <w:sz w:val="24"/>
          <w:szCs w:val="24"/>
          <w:lang w:val="it-IT"/>
        </w:rPr>
        <w:t>”</w:t>
      </w:r>
      <w:r w:rsidRPr="00650F07">
        <w:rPr>
          <w:rFonts w:ascii="Arial" w:hAnsi="Arial" w:cs="Arial"/>
          <w:sz w:val="24"/>
          <w:szCs w:val="24"/>
          <w:lang w:val="it-IT"/>
        </w:rPr>
        <w:t xml:space="preserve">, </w:t>
      </w:r>
      <w:r w:rsidRPr="00650F07">
        <w:rPr>
          <w:rStyle w:val="sttpar"/>
          <w:rFonts w:ascii="Arial" w:hAnsi="Arial" w:cs="Arial"/>
          <w:sz w:val="24"/>
          <w:szCs w:val="24"/>
          <w:lang w:val="it-IT"/>
        </w:rPr>
        <w:t xml:space="preserve">propus a fi amplasat in municipiul Suceava, zona Tătărași, fn, </w:t>
      </w:r>
      <w:r w:rsidRPr="00650F07">
        <w:rPr>
          <w:rStyle w:val="sttpar"/>
          <w:rFonts w:ascii="Arial" w:hAnsi="Arial" w:cs="Arial"/>
          <w:sz w:val="24"/>
          <w:szCs w:val="24"/>
          <w:lang w:val="pt-BR"/>
        </w:rPr>
        <w:t>judetul Suceava</w:t>
      </w:r>
      <w:r w:rsidRPr="00650F07">
        <w:rPr>
          <w:rStyle w:val="sttpar"/>
          <w:rFonts w:ascii="Arial" w:hAnsi="Arial" w:cs="Arial"/>
          <w:sz w:val="24"/>
          <w:szCs w:val="24"/>
          <w:lang w:val="it-IT"/>
        </w:rPr>
        <w:t>,</w:t>
      </w:r>
      <w:r w:rsidRPr="00561D1D">
        <w:rPr>
          <w:rFonts w:ascii="Arial" w:hAnsi="Arial" w:cs="Arial"/>
          <w:sz w:val="24"/>
          <w:szCs w:val="24"/>
          <w:lang w:val="ro-RO"/>
        </w:rPr>
        <w:t xml:space="preserve"> nu se supune evaluării impactului asupra mediului şi nu se supune evaluării adecvate.  </w:t>
      </w:r>
    </w:p>
    <w:p w:rsidR="003F10B3" w:rsidRPr="00447422" w:rsidRDefault="003F10B3" w:rsidP="003F10B3">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3F10B3" w:rsidRDefault="003F10B3" w:rsidP="003F10B3">
      <w:pPr>
        <w:autoSpaceDE w:val="0"/>
        <w:autoSpaceDN w:val="0"/>
        <w:adjustRightInd w:val="0"/>
        <w:spacing w:after="0" w:line="240" w:lineRule="auto"/>
        <w:jc w:val="both"/>
        <w:rPr>
          <w:rFonts w:ascii="Arial" w:hAnsi="Arial" w:cs="Arial"/>
          <w:sz w:val="24"/>
          <w:szCs w:val="24"/>
          <w:u w:val="single"/>
        </w:rPr>
      </w:pPr>
      <w:r>
        <w:t xml:space="preserve">I </w:t>
      </w:r>
      <w:r w:rsidRPr="00BA3CB5">
        <w:rPr>
          <w:rFonts w:ascii="Arial" w:hAnsi="Arial" w:cs="Arial"/>
          <w:sz w:val="24"/>
          <w:szCs w:val="24"/>
          <w:u w:val="single"/>
        </w:rPr>
        <w:t>Motivele care au stat la baza luării deciziei etapei de încadrare în procedura de evaluare a impactului asupra mediului sunt următoarele:</w:t>
      </w:r>
    </w:p>
    <w:p w:rsidR="003F10B3" w:rsidRPr="00EF1AE7" w:rsidRDefault="003F10B3" w:rsidP="003F10B3">
      <w:pPr>
        <w:autoSpaceDE w:val="0"/>
        <w:autoSpaceDN w:val="0"/>
        <w:adjustRightInd w:val="0"/>
        <w:spacing w:after="0" w:line="240" w:lineRule="auto"/>
        <w:jc w:val="both"/>
        <w:rPr>
          <w:rFonts w:ascii="Arial" w:hAnsi="Arial" w:cs="Arial"/>
          <w:sz w:val="24"/>
          <w:szCs w:val="24"/>
        </w:rPr>
      </w:pPr>
    </w:p>
    <w:p w:rsidR="003F10B3" w:rsidRPr="004A5EA7" w:rsidRDefault="003F10B3" w:rsidP="003F10B3">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1.  </w:t>
      </w:r>
      <w:r w:rsidRPr="004A5EA7">
        <w:rPr>
          <w:rFonts w:ascii="Arial" w:hAnsi="Arial" w:cs="Arial"/>
          <w:b/>
          <w:sz w:val="24"/>
          <w:szCs w:val="24"/>
        </w:rPr>
        <w:t>Caracteristicile proiectului</w:t>
      </w:r>
    </w:p>
    <w:p w:rsidR="003F10B3" w:rsidRPr="00522DB9" w:rsidRDefault="003F10B3" w:rsidP="003F10B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P</w:t>
      </w:r>
      <w:r w:rsidRPr="00522DB9">
        <w:rPr>
          <w:rFonts w:ascii="Arial" w:hAnsi="Arial" w:cs="Arial"/>
          <w:sz w:val="24"/>
          <w:szCs w:val="24"/>
        </w:rPr>
        <w:t xml:space="preserve">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10, lit. b - proiecte de dezvoltare urbană</w:t>
      </w:r>
      <w:r w:rsidRPr="00522DB9">
        <w:rPr>
          <w:rFonts w:ascii="Arial" w:hAnsi="Arial" w:cs="Arial"/>
          <w:sz w:val="24"/>
          <w:szCs w:val="24"/>
        </w:rPr>
        <w:t>;</w:t>
      </w:r>
    </w:p>
    <w:p w:rsidR="003F10B3" w:rsidRPr="00522DB9" w:rsidRDefault="003F10B3" w:rsidP="003F10B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Proiectul nu face obiectul prevederilor O.M. nr.19/2010 privind evaluarea adecvată a efectelor potențiale a investiției asupra ariilor naturale protejate de interes comunitar</w:t>
      </w:r>
      <w:r w:rsidRPr="00522DB9">
        <w:rPr>
          <w:rFonts w:ascii="Arial" w:hAnsi="Arial" w:cs="Arial"/>
          <w:sz w:val="24"/>
          <w:szCs w:val="24"/>
        </w:rPr>
        <w:t>;</w:t>
      </w:r>
    </w:p>
    <w:p w:rsidR="003F10B3" w:rsidRPr="00522DB9" w:rsidRDefault="003F10B3" w:rsidP="003F10B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Pr>
          <w:rFonts w:ascii="Arial" w:hAnsi="Arial" w:cs="Arial"/>
          <w:sz w:val="24"/>
          <w:szCs w:val="24"/>
        </w:rPr>
        <w:t>Obiectivele investiției nu sunt amplasate în zone geografice sensibile sau în zone de protecție specială:amplasamentul este situat în intravilanul municipiului Suceava, zona Tătărași, fn, județul Suceava, pe terenul propietate privată cu o suprafață totală de 3365 mp, apartinând SC UCASY BIULDARS SRL Suceava.</w:t>
      </w:r>
    </w:p>
    <w:p w:rsidR="003F10B3" w:rsidRDefault="003F10B3" w:rsidP="003F10B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d) Prin marimea și tehnologia utilizată prin proiect , la punerea în funcțiune a acestuia nu va fi afectată calitatea factorilor de mediu prin emisii poluante.</w:t>
      </w:r>
    </w:p>
    <w:p w:rsidR="003F10B3" w:rsidRDefault="003F10B3" w:rsidP="003F10B3">
      <w:pPr>
        <w:autoSpaceDE w:val="0"/>
        <w:autoSpaceDN w:val="0"/>
        <w:adjustRightInd w:val="0"/>
        <w:spacing w:after="0" w:line="240" w:lineRule="auto"/>
        <w:jc w:val="both"/>
        <w:rPr>
          <w:rFonts w:ascii="Arial" w:hAnsi="Arial" w:cs="Arial"/>
          <w:sz w:val="24"/>
          <w:szCs w:val="24"/>
        </w:rPr>
      </w:pPr>
    </w:p>
    <w:p w:rsidR="003F10B3" w:rsidRPr="00650F07" w:rsidRDefault="003F10B3" w:rsidP="003F10B3">
      <w:pPr>
        <w:autoSpaceDE w:val="0"/>
        <w:autoSpaceDN w:val="0"/>
        <w:adjustRightInd w:val="0"/>
        <w:spacing w:after="0" w:line="240" w:lineRule="auto"/>
        <w:jc w:val="both"/>
        <w:rPr>
          <w:rFonts w:ascii="Arial" w:hAnsi="Arial" w:cs="Arial"/>
          <w:b/>
          <w:i/>
          <w:sz w:val="24"/>
          <w:szCs w:val="24"/>
          <w:lang w:val="ro-RO"/>
        </w:rPr>
      </w:pPr>
      <w:r>
        <w:rPr>
          <w:rFonts w:ascii="Arial" w:hAnsi="Arial" w:cs="Arial"/>
          <w:sz w:val="24"/>
          <w:szCs w:val="24"/>
        </w:rPr>
        <w:t xml:space="preserve">Se propune: </w:t>
      </w:r>
      <w:r w:rsidRPr="00DA38D6">
        <w:rPr>
          <w:rFonts w:ascii="Arial" w:hAnsi="Arial" w:cs="Arial"/>
          <w:b/>
          <w:sz w:val="24"/>
          <w:szCs w:val="24"/>
        </w:rPr>
        <w:t>„</w:t>
      </w:r>
      <w:r w:rsidRPr="00650F07">
        <w:rPr>
          <w:rFonts w:ascii="Arial" w:hAnsi="Arial" w:cs="Arial"/>
          <w:b/>
          <w:sz w:val="24"/>
          <w:szCs w:val="24"/>
        </w:rPr>
        <w:t xml:space="preserve">Obținere autorizație de construire pentru bloc de locuințe cu două tronsoane, tronson C cu regim de înălțime D+P+5E+6E parțial și tronson D cu </w:t>
      </w:r>
      <w:r w:rsidRPr="00650F07">
        <w:rPr>
          <w:rFonts w:ascii="Arial" w:hAnsi="Arial" w:cs="Arial"/>
          <w:b/>
          <w:sz w:val="24"/>
          <w:szCs w:val="24"/>
        </w:rPr>
        <w:lastRenderedPageBreak/>
        <w:t>regim de înălțime D1+D2+P+5E+6Eparțial, locuri de parcare subterane si supraterane, teren de sport peste parcarea subterană, loc de joaca pentru copii, sistematizare vertical, spații verzi amenajate, conform PUZ aprobat prin HCL nr.200 din 21.06.2018, organizare de șantier”</w:t>
      </w:r>
      <w:r w:rsidRPr="00650F07">
        <w:rPr>
          <w:rFonts w:ascii="Arial" w:hAnsi="Arial" w:cs="Arial"/>
          <w:b/>
          <w:i/>
          <w:sz w:val="24"/>
          <w:szCs w:val="24"/>
          <w:lang w:val="ro-RO"/>
        </w:rPr>
        <w:t>.</w:t>
      </w:r>
    </w:p>
    <w:p w:rsidR="003F10B3" w:rsidRDefault="003F10B3" w:rsidP="003F10B3">
      <w:pPr>
        <w:autoSpaceDE w:val="0"/>
        <w:autoSpaceDN w:val="0"/>
        <w:adjustRightInd w:val="0"/>
        <w:spacing w:after="0" w:line="240" w:lineRule="auto"/>
        <w:jc w:val="both"/>
        <w:rPr>
          <w:rFonts w:ascii="Arial" w:hAnsi="Arial" w:cs="Arial"/>
          <w:b/>
          <w:i/>
          <w:sz w:val="24"/>
          <w:szCs w:val="24"/>
          <w:lang w:val="ro-RO"/>
        </w:rPr>
      </w:pPr>
    </w:p>
    <w:p w:rsidR="003F10B3" w:rsidRPr="00043027" w:rsidRDefault="003F10B3" w:rsidP="003F10B3">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Descrierea proiectului</w:t>
      </w:r>
    </w:p>
    <w:p w:rsidR="003F10B3" w:rsidRPr="00F94B45" w:rsidRDefault="003F10B3" w:rsidP="003F10B3">
      <w:pPr>
        <w:spacing w:after="0" w:line="240" w:lineRule="auto"/>
        <w:jc w:val="both"/>
        <w:rPr>
          <w:rFonts w:ascii="Arial" w:hAnsi="Arial" w:cs="Arial"/>
          <w:sz w:val="24"/>
          <w:szCs w:val="24"/>
        </w:rPr>
      </w:pPr>
      <w:r>
        <w:rPr>
          <w:rFonts w:ascii="Arial" w:hAnsi="Arial" w:cs="Arial"/>
          <w:sz w:val="24"/>
          <w:szCs w:val="24"/>
        </w:rPr>
        <w:t xml:space="preserve">          </w:t>
      </w:r>
      <w:r w:rsidRPr="00F94B45">
        <w:rPr>
          <w:rFonts w:ascii="Arial" w:hAnsi="Arial" w:cs="Arial"/>
          <w:sz w:val="24"/>
          <w:szCs w:val="24"/>
        </w:rPr>
        <w:t xml:space="preserve">Terenul cu o suprafață totală de </w:t>
      </w:r>
      <w:r>
        <w:rPr>
          <w:rFonts w:ascii="Arial" w:hAnsi="Arial" w:cs="Arial"/>
          <w:sz w:val="24"/>
          <w:szCs w:val="24"/>
        </w:rPr>
        <w:t>3365</w:t>
      </w:r>
      <w:r w:rsidRPr="00F94B45">
        <w:rPr>
          <w:rFonts w:ascii="Arial" w:hAnsi="Arial" w:cs="Arial"/>
          <w:sz w:val="24"/>
          <w:szCs w:val="24"/>
        </w:rPr>
        <w:t xml:space="preserve"> mp, este propietate privată a SC </w:t>
      </w:r>
      <w:r>
        <w:rPr>
          <w:rFonts w:ascii="Arial" w:hAnsi="Arial" w:cs="Arial"/>
          <w:sz w:val="24"/>
          <w:szCs w:val="24"/>
        </w:rPr>
        <w:t>UCASY BIULDARS</w:t>
      </w:r>
      <w:r w:rsidRPr="00F94B45">
        <w:rPr>
          <w:rFonts w:ascii="Arial" w:hAnsi="Arial" w:cs="Arial"/>
          <w:sz w:val="24"/>
          <w:szCs w:val="24"/>
        </w:rPr>
        <w:t xml:space="preserve"> SRL conform </w:t>
      </w:r>
      <w:r>
        <w:rPr>
          <w:rFonts w:ascii="Arial" w:hAnsi="Arial" w:cs="Arial"/>
          <w:sz w:val="24"/>
          <w:szCs w:val="24"/>
        </w:rPr>
        <w:t xml:space="preserve">extras CF 51448 </w:t>
      </w:r>
      <w:r w:rsidRPr="00F94B45">
        <w:rPr>
          <w:rFonts w:ascii="Arial" w:hAnsi="Arial" w:cs="Arial"/>
          <w:sz w:val="24"/>
          <w:szCs w:val="24"/>
        </w:rPr>
        <w:t>din CU nr.</w:t>
      </w:r>
      <w:r>
        <w:rPr>
          <w:rFonts w:ascii="Arial" w:hAnsi="Arial" w:cs="Arial"/>
          <w:sz w:val="24"/>
          <w:szCs w:val="24"/>
        </w:rPr>
        <w:t>890</w:t>
      </w:r>
      <w:r w:rsidRPr="00F94B45">
        <w:rPr>
          <w:rFonts w:ascii="Arial" w:hAnsi="Arial" w:cs="Arial"/>
          <w:sz w:val="24"/>
          <w:szCs w:val="24"/>
        </w:rPr>
        <w:t>/</w:t>
      </w:r>
      <w:r>
        <w:rPr>
          <w:rFonts w:ascii="Arial" w:hAnsi="Arial" w:cs="Arial"/>
          <w:sz w:val="24"/>
          <w:szCs w:val="24"/>
        </w:rPr>
        <w:t>04</w:t>
      </w:r>
      <w:r w:rsidRPr="00F94B45">
        <w:rPr>
          <w:rFonts w:ascii="Arial" w:hAnsi="Arial" w:cs="Arial"/>
          <w:sz w:val="24"/>
          <w:szCs w:val="24"/>
        </w:rPr>
        <w:t>.0</w:t>
      </w:r>
      <w:r>
        <w:rPr>
          <w:rFonts w:ascii="Arial" w:hAnsi="Arial" w:cs="Arial"/>
          <w:sz w:val="24"/>
          <w:szCs w:val="24"/>
        </w:rPr>
        <w:t>7</w:t>
      </w:r>
      <w:r w:rsidRPr="00F94B45">
        <w:rPr>
          <w:rFonts w:ascii="Arial" w:hAnsi="Arial" w:cs="Arial"/>
          <w:sz w:val="24"/>
          <w:szCs w:val="24"/>
        </w:rPr>
        <w:t>.2018, eliberat</w:t>
      </w:r>
      <w:r w:rsidRPr="00F94B45">
        <w:rPr>
          <w:rFonts w:ascii="Arial" w:hAnsi="Arial" w:cs="Arial"/>
          <w:b/>
          <w:sz w:val="24"/>
          <w:szCs w:val="24"/>
        </w:rPr>
        <w:t xml:space="preserve"> </w:t>
      </w:r>
      <w:r w:rsidRPr="00F94B45">
        <w:rPr>
          <w:rFonts w:ascii="Arial" w:hAnsi="Arial" w:cs="Arial"/>
          <w:sz w:val="24"/>
          <w:szCs w:val="24"/>
        </w:rPr>
        <w:t>de prim</w:t>
      </w:r>
      <w:r>
        <w:rPr>
          <w:rFonts w:ascii="Arial" w:hAnsi="Arial" w:cs="Arial"/>
          <w:sz w:val="24"/>
          <w:szCs w:val="24"/>
        </w:rPr>
        <w:t>ă</w:t>
      </w:r>
      <w:r w:rsidRPr="00F94B45">
        <w:rPr>
          <w:rFonts w:ascii="Arial" w:hAnsi="Arial" w:cs="Arial"/>
          <w:sz w:val="24"/>
          <w:szCs w:val="24"/>
        </w:rPr>
        <w:t>ria municipiului Suceava și</w:t>
      </w:r>
      <w:r w:rsidRPr="00F94B45">
        <w:rPr>
          <w:rFonts w:ascii="Arial" w:hAnsi="Arial" w:cs="Arial"/>
          <w:color w:val="FF0000"/>
          <w:sz w:val="24"/>
          <w:szCs w:val="24"/>
        </w:rPr>
        <w:t xml:space="preserve"> </w:t>
      </w:r>
      <w:r w:rsidRPr="00F94B45">
        <w:rPr>
          <w:rFonts w:ascii="Arial" w:hAnsi="Arial" w:cs="Arial"/>
          <w:sz w:val="24"/>
          <w:szCs w:val="24"/>
        </w:rPr>
        <w:t xml:space="preserve">este amplasat în intravilanul municipiului Suceava, </w:t>
      </w:r>
      <w:r>
        <w:rPr>
          <w:rFonts w:ascii="Arial" w:hAnsi="Arial" w:cs="Arial"/>
          <w:sz w:val="24"/>
          <w:szCs w:val="24"/>
        </w:rPr>
        <w:t>zona Tătărași</w:t>
      </w:r>
      <w:r w:rsidRPr="00F94B45">
        <w:rPr>
          <w:rFonts w:ascii="Arial" w:hAnsi="Arial" w:cs="Arial"/>
          <w:sz w:val="24"/>
          <w:szCs w:val="24"/>
        </w:rPr>
        <w:t xml:space="preserve">, </w:t>
      </w:r>
      <w:r>
        <w:rPr>
          <w:rFonts w:ascii="Arial" w:hAnsi="Arial" w:cs="Arial"/>
          <w:sz w:val="24"/>
          <w:szCs w:val="24"/>
        </w:rPr>
        <w:t>fn</w:t>
      </w:r>
      <w:r w:rsidRPr="00F94B45">
        <w:rPr>
          <w:rFonts w:ascii="Arial" w:hAnsi="Arial" w:cs="Arial"/>
          <w:sz w:val="24"/>
          <w:szCs w:val="24"/>
        </w:rPr>
        <w:t xml:space="preserve">; folosința actuală a acestuia fiind teren </w:t>
      </w:r>
      <w:r>
        <w:rPr>
          <w:rFonts w:ascii="Arial" w:hAnsi="Arial" w:cs="Arial"/>
          <w:sz w:val="24"/>
          <w:szCs w:val="24"/>
        </w:rPr>
        <w:t>arabil</w:t>
      </w:r>
      <w:r w:rsidRPr="00F94B45">
        <w:rPr>
          <w:rFonts w:ascii="Arial" w:hAnsi="Arial" w:cs="Arial"/>
          <w:sz w:val="24"/>
          <w:szCs w:val="24"/>
        </w:rPr>
        <w:t>.</w:t>
      </w:r>
      <w:r w:rsidRPr="00F94B45">
        <w:rPr>
          <w:rFonts w:ascii="Arial" w:hAnsi="Arial" w:cs="Arial"/>
          <w:color w:val="FF0000"/>
          <w:sz w:val="24"/>
          <w:szCs w:val="24"/>
        </w:rPr>
        <w:t xml:space="preserve"> </w:t>
      </w:r>
    </w:p>
    <w:p w:rsidR="003F10B3" w:rsidRDefault="003F10B3" w:rsidP="003F10B3">
      <w:pPr>
        <w:widowControl w:val="0"/>
        <w:spacing w:after="0" w:line="240" w:lineRule="auto"/>
        <w:ind w:firstLine="720"/>
        <w:jc w:val="both"/>
        <w:rPr>
          <w:rFonts w:ascii="Arial" w:hAnsi="Arial" w:cs="Arial"/>
          <w:color w:val="FF0000"/>
          <w:sz w:val="24"/>
          <w:szCs w:val="24"/>
          <w:lang w:val="it-IT"/>
        </w:rPr>
      </w:pPr>
      <w:r w:rsidRPr="004207A6">
        <w:rPr>
          <w:rFonts w:ascii="Arial" w:hAnsi="Arial" w:cs="Arial"/>
          <w:sz w:val="24"/>
          <w:szCs w:val="24"/>
          <w:lang w:val="it-IT"/>
        </w:rPr>
        <w:t xml:space="preserve">Beneficiarul, dorește construirea unui bloc de  locuinte colective cu doua tronsoane </w:t>
      </w:r>
      <w:r w:rsidRPr="004207A6">
        <w:rPr>
          <w:rFonts w:ascii="Arial" w:hAnsi="Arial" w:cs="Arial"/>
          <w:sz w:val="24"/>
          <w:szCs w:val="24"/>
        </w:rPr>
        <w:t>Investitia cu destinatia «</w:t>
      </w:r>
      <w:r w:rsidRPr="004207A6">
        <w:rPr>
          <w:rFonts w:ascii="Arial" w:hAnsi="Arial" w:cs="Arial"/>
          <w:b/>
          <w:sz w:val="24"/>
          <w:szCs w:val="24"/>
        </w:rPr>
        <w:t xml:space="preserve"> </w:t>
      </w:r>
      <w:r w:rsidRPr="004207A6">
        <w:rPr>
          <w:rFonts w:ascii="Arial" w:hAnsi="Arial" w:cs="Arial"/>
          <w:sz w:val="24"/>
          <w:szCs w:val="24"/>
        </w:rPr>
        <w:t>BLOC DE LOCUINTE CU DOUA TRONSOANE -  tr. „C” cu regim de inaltime D+P+5+6partial si tr. „D” cu regim de inaltime D1+D2+P+5+6partial ( in continuarea tronsoanelor „A” si  „B” autorizate cu A.C. 108/31.03.2016),  locuri  de parcare subterane , teren de sport peste parca -rea subterana, loc de joaca pentru copii, sistematizare verticala utilitati edilitare, spatii verzi amenajate - Zona Tatarasi, Municipiul Suceava, Judetul Suceava</w:t>
      </w:r>
      <w:r w:rsidRPr="004207A6">
        <w:rPr>
          <w:rFonts w:ascii="Arial" w:hAnsi="Arial" w:cs="Arial"/>
          <w:color w:val="FF0000"/>
          <w:sz w:val="24"/>
          <w:szCs w:val="24"/>
          <w:lang w:val="it-IT"/>
        </w:rPr>
        <w:t xml:space="preserve"> </w:t>
      </w:r>
      <w:r>
        <w:rPr>
          <w:rFonts w:ascii="Arial" w:hAnsi="Arial" w:cs="Arial"/>
          <w:color w:val="FF0000"/>
          <w:sz w:val="24"/>
          <w:szCs w:val="24"/>
          <w:lang w:val="it-IT"/>
        </w:rPr>
        <w:t>.</w:t>
      </w:r>
    </w:p>
    <w:p w:rsidR="003F10B3" w:rsidRPr="00E872E0" w:rsidRDefault="003F10B3" w:rsidP="003F10B3">
      <w:pPr>
        <w:spacing w:after="0" w:line="240" w:lineRule="auto"/>
        <w:ind w:firstLine="720"/>
        <w:rPr>
          <w:rFonts w:ascii="Arial" w:hAnsi="Arial" w:cs="Arial"/>
          <w:sz w:val="24"/>
          <w:szCs w:val="24"/>
        </w:rPr>
      </w:pPr>
      <w:r>
        <w:rPr>
          <w:rFonts w:ascii="Arial" w:hAnsi="Arial" w:cs="Arial"/>
          <w:sz w:val="24"/>
          <w:szCs w:val="24"/>
        </w:rPr>
        <w:t xml:space="preserve">    </w:t>
      </w:r>
      <w:r w:rsidRPr="00E872E0">
        <w:rPr>
          <w:rFonts w:ascii="Arial" w:hAnsi="Arial" w:cs="Arial"/>
          <w:sz w:val="24"/>
          <w:szCs w:val="24"/>
        </w:rPr>
        <w:t>Principalele imobile propuse sunt:</w:t>
      </w:r>
    </w:p>
    <w:p w:rsidR="003F10B3" w:rsidRDefault="003F10B3" w:rsidP="003F10B3">
      <w:pPr>
        <w:pStyle w:val="ListParagraph"/>
        <w:numPr>
          <w:ilvl w:val="0"/>
          <w:numId w:val="5"/>
        </w:numPr>
        <w:suppressAutoHyphens w:val="0"/>
        <w:spacing w:after="0" w:line="240" w:lineRule="auto"/>
        <w:rPr>
          <w:rFonts w:ascii="Arial" w:hAnsi="Arial" w:cs="Arial"/>
          <w:sz w:val="24"/>
          <w:szCs w:val="24"/>
          <w:lang w:val="ro-RO"/>
        </w:rPr>
      </w:pPr>
      <w:r w:rsidRPr="00E872E0">
        <w:rPr>
          <w:rFonts w:ascii="Arial" w:hAnsi="Arial" w:cs="Arial"/>
          <w:sz w:val="24"/>
          <w:szCs w:val="24"/>
          <w:lang w:val="ro-RO"/>
        </w:rPr>
        <w:t xml:space="preserve">Blocul de locuinte colective propus va fi compus din doua tronsoane care vor fi </w:t>
      </w:r>
    </w:p>
    <w:p w:rsidR="003F10B3" w:rsidRPr="00E872E0" w:rsidRDefault="003F10B3" w:rsidP="003F10B3">
      <w:pPr>
        <w:pStyle w:val="ListParagraph"/>
        <w:suppressAutoHyphens w:val="0"/>
        <w:spacing w:after="0" w:line="240" w:lineRule="auto"/>
        <w:ind w:left="0"/>
        <w:rPr>
          <w:rFonts w:ascii="Arial" w:hAnsi="Arial" w:cs="Arial"/>
          <w:sz w:val="24"/>
          <w:szCs w:val="24"/>
          <w:lang w:val="ro-RO"/>
        </w:rPr>
      </w:pPr>
      <w:r w:rsidRPr="00E872E0">
        <w:rPr>
          <w:rFonts w:ascii="Arial" w:hAnsi="Arial" w:cs="Arial"/>
          <w:sz w:val="24"/>
          <w:szCs w:val="24"/>
          <w:lang w:val="ro-RO"/>
        </w:rPr>
        <w:t>conformate astfel : Tronsonul  „C” avea regim de inaltime D+P+5+6partial si va contine 38 de apartamente de 1,2 si 3camere. La demisol vor fi 10 locuri de parcare si boxe pentru locatari. Demisolul va comunica cu demisolul 1 de la tronsonul „”D”.</w:t>
      </w:r>
    </w:p>
    <w:p w:rsidR="003F10B3" w:rsidRPr="00E872E0" w:rsidRDefault="003F10B3" w:rsidP="003F10B3">
      <w:pPr>
        <w:pStyle w:val="ListParagraph"/>
        <w:suppressAutoHyphens w:val="0"/>
        <w:spacing w:after="0" w:line="240" w:lineRule="auto"/>
        <w:ind w:left="0"/>
        <w:jc w:val="both"/>
        <w:rPr>
          <w:rFonts w:ascii="Arial" w:hAnsi="Arial" w:cs="Arial"/>
          <w:b/>
          <w:sz w:val="24"/>
          <w:szCs w:val="24"/>
          <w:lang w:val="ro-RO"/>
        </w:rPr>
      </w:pPr>
      <w:r w:rsidRPr="00E872E0">
        <w:rPr>
          <w:rFonts w:ascii="Arial" w:hAnsi="Arial" w:cs="Arial"/>
          <w:sz w:val="24"/>
          <w:szCs w:val="24"/>
          <w:lang w:val="ro-RO"/>
        </w:rPr>
        <w:t>Tronsonul  „D” avea regim de inaltime D1+D2+P+5+6partial si va contine 39 de apartamente de 1,2 si 3camere. La demisoluri vor fi 20 locuri de parcare si boxe pentru locatari.</w:t>
      </w:r>
    </w:p>
    <w:p w:rsidR="003F10B3" w:rsidRPr="00E872E0" w:rsidRDefault="003F10B3" w:rsidP="003F10B3">
      <w:pPr>
        <w:pStyle w:val="ListParagraph"/>
        <w:numPr>
          <w:ilvl w:val="0"/>
          <w:numId w:val="5"/>
        </w:numPr>
        <w:suppressAutoHyphens w:val="0"/>
        <w:spacing w:after="0" w:line="240" w:lineRule="auto"/>
        <w:jc w:val="both"/>
        <w:rPr>
          <w:rFonts w:ascii="Arial" w:hAnsi="Arial" w:cs="Arial"/>
          <w:b/>
          <w:sz w:val="24"/>
          <w:szCs w:val="24"/>
          <w:lang w:val="ro-RO"/>
        </w:rPr>
      </w:pPr>
      <w:r w:rsidRPr="00E872E0">
        <w:rPr>
          <w:rFonts w:ascii="Arial" w:hAnsi="Arial" w:cs="Arial"/>
          <w:sz w:val="24"/>
          <w:szCs w:val="24"/>
          <w:lang w:val="ro-RO"/>
        </w:rPr>
        <w:t xml:space="preserve">Parcarea subterana va fi amplasata in partea inferioara a amplasamentului cu acces de </w:t>
      </w:r>
    </w:p>
    <w:p w:rsidR="003F10B3" w:rsidRPr="00E872E0" w:rsidRDefault="003F10B3" w:rsidP="003F10B3">
      <w:pPr>
        <w:pStyle w:val="ListParagraph"/>
        <w:suppressAutoHyphens w:val="0"/>
        <w:spacing w:after="0" w:line="240" w:lineRule="auto"/>
        <w:ind w:left="0"/>
        <w:jc w:val="both"/>
        <w:rPr>
          <w:rFonts w:ascii="Arial" w:hAnsi="Arial" w:cs="Arial"/>
          <w:b/>
          <w:sz w:val="24"/>
          <w:szCs w:val="24"/>
          <w:lang w:val="ro-RO"/>
        </w:rPr>
      </w:pPr>
      <w:r w:rsidRPr="00E872E0">
        <w:rPr>
          <w:rFonts w:ascii="Arial" w:hAnsi="Arial" w:cs="Arial"/>
          <w:sz w:val="24"/>
          <w:szCs w:val="24"/>
          <w:lang w:val="ro-RO"/>
        </w:rPr>
        <w:t>la drumul local de servitute existent dinspre bara de garaje de la Strada Stefan Tomsa . Parcarea subterana va contine locuri de parcare pentru 14 autoturisme. Peste parcajul subteran se va realiza un teren de sport pentru locatari.</w:t>
      </w:r>
    </w:p>
    <w:p w:rsidR="003F10B3" w:rsidRPr="00062B46" w:rsidRDefault="003F10B3" w:rsidP="003F10B3">
      <w:pPr>
        <w:widowControl w:val="0"/>
        <w:spacing w:after="0" w:line="240" w:lineRule="auto"/>
        <w:ind w:firstLine="720"/>
        <w:jc w:val="both"/>
        <w:rPr>
          <w:rFonts w:ascii="Arial" w:hAnsi="Arial" w:cs="Arial"/>
          <w:sz w:val="24"/>
          <w:szCs w:val="24"/>
          <w:lang w:val="it-IT"/>
        </w:rPr>
      </w:pPr>
      <w:r w:rsidRPr="00062B46">
        <w:rPr>
          <w:rFonts w:ascii="Arial" w:hAnsi="Arial" w:cs="Arial"/>
          <w:sz w:val="24"/>
          <w:szCs w:val="24"/>
          <w:lang w:val="it-IT"/>
        </w:rPr>
        <w:t>Vecinătăți:</w:t>
      </w:r>
    </w:p>
    <w:p w:rsidR="003F10B3" w:rsidRPr="00062B46" w:rsidRDefault="003F10B3" w:rsidP="003F10B3">
      <w:pPr>
        <w:numPr>
          <w:ilvl w:val="0"/>
          <w:numId w:val="4"/>
        </w:numPr>
        <w:spacing w:after="0" w:line="240" w:lineRule="auto"/>
        <w:rPr>
          <w:rFonts w:ascii="Arial" w:hAnsi="Arial" w:cs="Arial"/>
          <w:sz w:val="24"/>
          <w:szCs w:val="24"/>
        </w:rPr>
      </w:pPr>
      <w:r w:rsidRPr="00062B46">
        <w:rPr>
          <w:rFonts w:ascii="Arial" w:hAnsi="Arial" w:cs="Arial"/>
          <w:sz w:val="24"/>
          <w:szCs w:val="24"/>
        </w:rPr>
        <w:t>N – str. Stefan Tomasa</w:t>
      </w:r>
    </w:p>
    <w:p w:rsidR="003F10B3" w:rsidRPr="00062B46" w:rsidRDefault="003F10B3" w:rsidP="003F10B3">
      <w:pPr>
        <w:numPr>
          <w:ilvl w:val="0"/>
          <w:numId w:val="4"/>
        </w:numPr>
        <w:spacing w:after="0" w:line="240" w:lineRule="auto"/>
        <w:rPr>
          <w:rFonts w:ascii="Arial" w:hAnsi="Arial" w:cs="Arial"/>
          <w:sz w:val="24"/>
          <w:szCs w:val="24"/>
        </w:rPr>
      </w:pPr>
      <w:r w:rsidRPr="00062B46">
        <w:rPr>
          <w:rFonts w:ascii="Arial" w:hAnsi="Arial" w:cs="Arial"/>
          <w:sz w:val="24"/>
          <w:szCs w:val="24"/>
        </w:rPr>
        <w:t>S – str. Emil Cioran</w:t>
      </w:r>
    </w:p>
    <w:p w:rsidR="003F10B3" w:rsidRPr="00062B46" w:rsidRDefault="003F10B3" w:rsidP="003F10B3">
      <w:pPr>
        <w:numPr>
          <w:ilvl w:val="0"/>
          <w:numId w:val="4"/>
        </w:numPr>
        <w:spacing w:after="0" w:line="240" w:lineRule="auto"/>
        <w:rPr>
          <w:rFonts w:ascii="Arial" w:hAnsi="Arial" w:cs="Arial"/>
          <w:sz w:val="24"/>
          <w:szCs w:val="24"/>
        </w:rPr>
      </w:pPr>
      <w:r w:rsidRPr="00062B46">
        <w:rPr>
          <w:rFonts w:ascii="Arial" w:hAnsi="Arial" w:cs="Arial"/>
          <w:sz w:val="24"/>
          <w:szCs w:val="24"/>
        </w:rPr>
        <w:t>E – propr.privata</w:t>
      </w:r>
    </w:p>
    <w:p w:rsidR="003F10B3" w:rsidRPr="00062B46" w:rsidRDefault="003F10B3" w:rsidP="003F10B3">
      <w:pPr>
        <w:numPr>
          <w:ilvl w:val="0"/>
          <w:numId w:val="4"/>
        </w:numPr>
        <w:spacing w:after="0" w:line="240" w:lineRule="auto"/>
        <w:rPr>
          <w:rFonts w:ascii="Arial" w:hAnsi="Arial" w:cs="Arial"/>
          <w:sz w:val="24"/>
          <w:szCs w:val="24"/>
        </w:rPr>
      </w:pPr>
      <w:r w:rsidRPr="00062B46">
        <w:rPr>
          <w:rFonts w:ascii="Arial" w:hAnsi="Arial" w:cs="Arial"/>
          <w:sz w:val="24"/>
          <w:szCs w:val="24"/>
        </w:rPr>
        <w:t>V – propr.privata (UCASY BIULDARS</w:t>
      </w:r>
    </w:p>
    <w:p w:rsidR="003F10B3" w:rsidRPr="00062B46" w:rsidRDefault="003F10B3" w:rsidP="003F10B3">
      <w:pPr>
        <w:spacing w:after="0" w:line="240" w:lineRule="auto"/>
        <w:rPr>
          <w:rFonts w:ascii="Arial" w:hAnsi="Arial" w:cs="Arial"/>
          <w:sz w:val="24"/>
          <w:szCs w:val="24"/>
        </w:rPr>
      </w:pPr>
      <w:r w:rsidRPr="00062B46">
        <w:rPr>
          <w:rFonts w:ascii="Arial" w:hAnsi="Arial" w:cs="Arial"/>
          <w:sz w:val="24"/>
          <w:szCs w:val="24"/>
        </w:rPr>
        <w:tab/>
      </w:r>
      <w:r>
        <w:rPr>
          <w:rFonts w:ascii="Arial" w:hAnsi="Arial" w:cs="Arial"/>
          <w:sz w:val="24"/>
          <w:szCs w:val="24"/>
        </w:rPr>
        <w:t>C</w:t>
      </w:r>
      <w:r w:rsidRPr="00062B46">
        <w:rPr>
          <w:rFonts w:ascii="Arial" w:hAnsi="Arial" w:cs="Arial"/>
          <w:sz w:val="24"/>
          <w:szCs w:val="24"/>
        </w:rPr>
        <w:t>oordonate stereo 70 :</w:t>
      </w:r>
    </w:p>
    <w:p w:rsidR="003F10B3" w:rsidRPr="00062B46" w:rsidRDefault="003F10B3" w:rsidP="003F10B3">
      <w:pPr>
        <w:spacing w:after="0" w:line="240" w:lineRule="auto"/>
        <w:rPr>
          <w:rFonts w:ascii="Arial" w:hAnsi="Arial" w:cs="Arial"/>
          <w:sz w:val="24"/>
          <w:szCs w:val="24"/>
        </w:rPr>
      </w:pPr>
      <w:r w:rsidRPr="00062B46">
        <w:rPr>
          <w:rFonts w:ascii="Arial" w:hAnsi="Arial" w:cs="Arial"/>
          <w:sz w:val="24"/>
          <w:szCs w:val="24"/>
        </w:rPr>
        <w:tab/>
      </w:r>
      <w:r>
        <w:rPr>
          <w:rFonts w:ascii="Arial" w:hAnsi="Arial" w:cs="Arial"/>
          <w:sz w:val="24"/>
          <w:szCs w:val="24"/>
        </w:rPr>
        <w:t xml:space="preserve">               </w:t>
      </w:r>
      <w:r w:rsidRPr="00062B46">
        <w:rPr>
          <w:rFonts w:ascii="Arial" w:hAnsi="Arial" w:cs="Arial"/>
          <w:sz w:val="24"/>
          <w:szCs w:val="24"/>
        </w:rPr>
        <w:t>X = 594243</w:t>
      </w:r>
      <w:r>
        <w:rPr>
          <w:rFonts w:ascii="Arial" w:hAnsi="Arial" w:cs="Arial"/>
          <w:sz w:val="24"/>
          <w:szCs w:val="24"/>
        </w:rPr>
        <w:t xml:space="preserve">                          </w:t>
      </w:r>
      <w:r w:rsidRPr="00062B46">
        <w:rPr>
          <w:rFonts w:ascii="Arial" w:hAnsi="Arial" w:cs="Arial"/>
          <w:sz w:val="24"/>
          <w:szCs w:val="24"/>
        </w:rPr>
        <w:t>Y = 682809</w:t>
      </w:r>
    </w:p>
    <w:p w:rsidR="003F10B3" w:rsidRPr="004207A6" w:rsidRDefault="003F10B3" w:rsidP="003F10B3">
      <w:pPr>
        <w:widowControl w:val="0"/>
        <w:spacing w:after="0" w:line="240" w:lineRule="auto"/>
        <w:ind w:firstLine="720"/>
        <w:jc w:val="both"/>
        <w:rPr>
          <w:rFonts w:ascii="Arial" w:hAnsi="Arial" w:cs="Arial"/>
          <w:sz w:val="24"/>
          <w:szCs w:val="24"/>
          <w:lang w:val="it-IT"/>
        </w:rPr>
      </w:pPr>
      <w:r w:rsidRPr="004207A6">
        <w:rPr>
          <w:rFonts w:ascii="Arial" w:hAnsi="Arial" w:cs="Arial"/>
          <w:sz w:val="24"/>
          <w:szCs w:val="24"/>
          <w:lang w:val="it-IT"/>
        </w:rPr>
        <w:t>Indici urbanistici:</w:t>
      </w:r>
    </w:p>
    <w:p w:rsidR="003F10B3" w:rsidRPr="004207A6" w:rsidRDefault="003F10B3" w:rsidP="003F10B3">
      <w:pPr>
        <w:widowControl w:val="0"/>
        <w:spacing w:after="0" w:line="240" w:lineRule="auto"/>
        <w:ind w:firstLine="720"/>
        <w:jc w:val="both"/>
        <w:rPr>
          <w:rFonts w:ascii="Arial" w:hAnsi="Arial" w:cs="Arial"/>
          <w:sz w:val="24"/>
          <w:szCs w:val="24"/>
          <w:lang w:val="it-IT"/>
        </w:rPr>
      </w:pPr>
      <w:r w:rsidRPr="004207A6">
        <w:rPr>
          <w:rFonts w:ascii="Arial" w:hAnsi="Arial" w:cs="Arial"/>
          <w:sz w:val="24"/>
          <w:szCs w:val="24"/>
          <w:lang w:val="it-IT"/>
        </w:rPr>
        <w:t xml:space="preserve">                    POT=45%                                  CUT=2,77</w:t>
      </w:r>
    </w:p>
    <w:p w:rsidR="003F10B3" w:rsidRPr="00EB3306" w:rsidRDefault="003F10B3" w:rsidP="003F10B3">
      <w:pPr>
        <w:spacing w:after="0"/>
        <w:jc w:val="both"/>
        <w:rPr>
          <w:rFonts w:ascii="Arial" w:hAnsi="Arial" w:cs="Arial"/>
          <w:sz w:val="24"/>
          <w:szCs w:val="24"/>
        </w:rPr>
      </w:pPr>
      <w:r w:rsidRPr="00EB3306">
        <w:rPr>
          <w:rFonts w:ascii="Arial" w:hAnsi="Arial" w:cs="Arial"/>
          <w:sz w:val="24"/>
          <w:szCs w:val="24"/>
        </w:rPr>
        <w:t>- suprafata construită la sol,</w:t>
      </w:r>
      <w:r w:rsidRPr="00EB3306">
        <w:rPr>
          <w:rFonts w:ascii="Arial" w:hAnsi="Arial" w:cs="Arial"/>
          <w:sz w:val="24"/>
          <w:szCs w:val="24"/>
        </w:rPr>
        <w:tab/>
        <w:t xml:space="preserve"> </w:t>
      </w:r>
      <w:r w:rsidRPr="00EB3306">
        <w:rPr>
          <w:rFonts w:ascii="Arial" w:hAnsi="Arial" w:cs="Arial"/>
          <w:sz w:val="24"/>
          <w:szCs w:val="24"/>
        </w:rPr>
        <w:tab/>
      </w:r>
      <w:r w:rsidRPr="00EB3306">
        <w:rPr>
          <w:rFonts w:ascii="Arial" w:hAnsi="Arial" w:cs="Arial"/>
          <w:sz w:val="24"/>
          <w:szCs w:val="24"/>
        </w:rPr>
        <w:tab/>
        <w:t xml:space="preserve">                      -   1567,60  mp</w:t>
      </w:r>
    </w:p>
    <w:p w:rsidR="003F10B3" w:rsidRPr="00EB3306" w:rsidRDefault="003F10B3" w:rsidP="003F10B3">
      <w:pPr>
        <w:spacing w:after="0"/>
        <w:jc w:val="both"/>
        <w:rPr>
          <w:rFonts w:ascii="Arial" w:hAnsi="Arial" w:cs="Arial"/>
          <w:sz w:val="24"/>
          <w:szCs w:val="24"/>
        </w:rPr>
      </w:pPr>
      <w:r w:rsidRPr="00EB3306">
        <w:rPr>
          <w:rFonts w:ascii="Arial" w:hAnsi="Arial" w:cs="Arial"/>
          <w:sz w:val="24"/>
          <w:szCs w:val="24"/>
        </w:rPr>
        <w:t>- suprafața desfășurată,                                                            -   9349,41 mp</w:t>
      </w:r>
    </w:p>
    <w:p w:rsidR="003F10B3" w:rsidRDefault="003F10B3" w:rsidP="003F10B3">
      <w:pPr>
        <w:spacing w:after="0" w:line="240" w:lineRule="auto"/>
        <w:rPr>
          <w:rFonts w:ascii="Arial" w:hAnsi="Arial" w:cs="Arial"/>
          <w:sz w:val="24"/>
          <w:szCs w:val="24"/>
        </w:rPr>
      </w:pPr>
      <w:r w:rsidRPr="00EB3306">
        <w:rPr>
          <w:rFonts w:ascii="Arial" w:hAnsi="Arial" w:cs="Arial"/>
          <w:sz w:val="24"/>
          <w:szCs w:val="24"/>
        </w:rPr>
        <w:t>- suprafata trotuare alei carosabile si parcari,                           -     925 mp</w:t>
      </w:r>
    </w:p>
    <w:p w:rsidR="003F10B3" w:rsidRPr="00EB3306" w:rsidRDefault="003F10B3" w:rsidP="003F10B3">
      <w:pPr>
        <w:spacing w:after="0" w:line="240" w:lineRule="auto"/>
        <w:rPr>
          <w:rFonts w:ascii="Arial" w:hAnsi="Arial" w:cs="Arial"/>
          <w:sz w:val="24"/>
          <w:szCs w:val="24"/>
        </w:rPr>
      </w:pPr>
      <w:r>
        <w:rPr>
          <w:rFonts w:ascii="Arial" w:hAnsi="Arial" w:cs="Arial"/>
          <w:sz w:val="24"/>
          <w:szCs w:val="24"/>
        </w:rPr>
        <w:t>- suprafata spații verzi,                                                              -     507,40 mp</w:t>
      </w:r>
    </w:p>
    <w:p w:rsidR="003F10B3" w:rsidRDefault="003F10B3" w:rsidP="003F10B3">
      <w:pPr>
        <w:spacing w:after="0" w:line="240" w:lineRule="auto"/>
        <w:rPr>
          <w:rFonts w:ascii="Arial" w:hAnsi="Arial" w:cs="Arial"/>
          <w:sz w:val="24"/>
          <w:szCs w:val="24"/>
        </w:rPr>
      </w:pPr>
      <w:r w:rsidRPr="00EB3306">
        <w:rPr>
          <w:rFonts w:ascii="Arial" w:hAnsi="Arial" w:cs="Arial"/>
          <w:sz w:val="24"/>
          <w:szCs w:val="24"/>
        </w:rPr>
        <w:t>- regim de înălțime                                                      D+P+5E+6 parțial</w:t>
      </w:r>
    </w:p>
    <w:p w:rsidR="003F10B3" w:rsidRPr="00EB3306" w:rsidRDefault="003F10B3" w:rsidP="003F10B3">
      <w:pPr>
        <w:widowControl w:val="0"/>
        <w:spacing w:after="0" w:line="240" w:lineRule="auto"/>
        <w:jc w:val="both"/>
        <w:rPr>
          <w:rFonts w:ascii="Arial" w:hAnsi="Arial" w:cs="Arial"/>
          <w:i/>
          <w:sz w:val="24"/>
          <w:szCs w:val="24"/>
          <w:lang w:val="it-IT"/>
        </w:rPr>
      </w:pPr>
      <w:r w:rsidRPr="00EB3306">
        <w:rPr>
          <w:rFonts w:ascii="Arial" w:hAnsi="Arial" w:cs="Arial"/>
          <w:i/>
          <w:sz w:val="24"/>
          <w:szCs w:val="24"/>
          <w:lang w:val="it-IT"/>
        </w:rPr>
        <w:t>Echiparea edilitară</w:t>
      </w:r>
    </w:p>
    <w:p w:rsidR="003F10B3" w:rsidRPr="00EB3306" w:rsidRDefault="003F10B3" w:rsidP="003F10B3">
      <w:pPr>
        <w:spacing w:after="0"/>
        <w:jc w:val="both"/>
        <w:rPr>
          <w:rFonts w:ascii="Arial" w:hAnsi="Arial" w:cs="Arial"/>
          <w:color w:val="FF0000"/>
          <w:sz w:val="24"/>
          <w:szCs w:val="24"/>
          <w:lang w:val="it-IT"/>
        </w:rPr>
      </w:pPr>
      <w:r w:rsidRPr="00EB3306">
        <w:rPr>
          <w:rFonts w:ascii="Arial" w:hAnsi="Arial" w:cs="Arial"/>
          <w:i/>
          <w:sz w:val="24"/>
          <w:szCs w:val="24"/>
        </w:rPr>
        <w:t>Alimentarea cu apă</w:t>
      </w:r>
      <w:r w:rsidRPr="00EB3306">
        <w:rPr>
          <w:rFonts w:ascii="Arial" w:hAnsi="Arial" w:cs="Arial"/>
          <w:sz w:val="24"/>
          <w:szCs w:val="24"/>
        </w:rPr>
        <w:t xml:space="preserve"> -</w:t>
      </w:r>
      <w:r w:rsidRPr="003C6708">
        <w:rPr>
          <w:rFonts w:ascii="Arial" w:hAnsi="Arial" w:cs="Arial"/>
          <w:color w:val="FF0000"/>
          <w:sz w:val="24"/>
          <w:szCs w:val="24"/>
        </w:rPr>
        <w:t xml:space="preserve"> </w:t>
      </w:r>
      <w:r w:rsidRPr="00EB3306">
        <w:rPr>
          <w:rFonts w:ascii="Arial" w:hAnsi="Arial" w:cs="Arial"/>
          <w:sz w:val="24"/>
          <w:szCs w:val="24"/>
          <w:lang w:val="ro-RO"/>
        </w:rPr>
        <w:t xml:space="preserve">Intrucat in zona exista retea de alimentare cu apa, alimentarea cu apa in zona de locuinte se va face prin extinderea acesteia. Retelele vor fi dimensionate pentru a asigura debitul maxim orar precum si debitul la hidrantii pentru stingerea incendiilor. Alimentarea cu apa se va asigura printr-un bransament din </w:t>
      </w:r>
      <w:r w:rsidRPr="00EB3306">
        <w:rPr>
          <w:rFonts w:ascii="Arial" w:hAnsi="Arial" w:cs="Arial"/>
          <w:sz w:val="24"/>
          <w:szCs w:val="24"/>
          <w:lang w:val="ro-RO"/>
        </w:rPr>
        <w:lastRenderedPageBreak/>
        <w:t xml:space="preserve">teava de polietilena de inalta densitate PE </w:t>
      </w:r>
      <w:r w:rsidRPr="00EB3306">
        <w:rPr>
          <w:rFonts w:ascii="Arial" w:hAnsi="Arial" w:cs="Arial"/>
          <w:sz w:val="24"/>
          <w:szCs w:val="24"/>
          <w:lang w:val="ro-RO"/>
        </w:rPr>
        <w:sym w:font="Symbol" w:char="F0C6"/>
      </w:r>
      <w:r w:rsidRPr="00EB3306">
        <w:rPr>
          <w:rFonts w:ascii="Arial" w:hAnsi="Arial" w:cs="Arial"/>
          <w:sz w:val="24"/>
          <w:szCs w:val="24"/>
          <w:lang w:val="ro-RO"/>
        </w:rPr>
        <w:t xml:space="preserve"> 90 mm. Conducta se va monta la adancimea de inghet intr-un pat de nisip. In apropierea cladirii cladirii se va monta un robinet de inchidere</w:t>
      </w:r>
      <w:r>
        <w:rPr>
          <w:rFonts w:ascii="Arial" w:hAnsi="Arial" w:cs="Arial"/>
          <w:sz w:val="24"/>
          <w:szCs w:val="24"/>
          <w:lang w:val="ro-RO"/>
        </w:rPr>
        <w:t>.</w:t>
      </w:r>
    </w:p>
    <w:p w:rsidR="003F10B3" w:rsidRPr="00E872E0" w:rsidRDefault="003F10B3" w:rsidP="003F10B3">
      <w:pPr>
        <w:spacing w:after="0" w:line="240" w:lineRule="auto"/>
        <w:rPr>
          <w:rFonts w:ascii="Arial" w:hAnsi="Arial" w:cs="Arial"/>
          <w:noProof/>
          <w:sz w:val="24"/>
          <w:szCs w:val="24"/>
        </w:rPr>
      </w:pPr>
      <w:r w:rsidRPr="00EB3306">
        <w:rPr>
          <w:rFonts w:ascii="Arial" w:hAnsi="Arial" w:cs="Arial"/>
          <w:bCs/>
          <w:i/>
          <w:sz w:val="24"/>
          <w:szCs w:val="24"/>
          <w:lang w:val="ro-RO"/>
        </w:rPr>
        <w:t>Canalizare</w:t>
      </w:r>
      <w:r w:rsidRPr="00EB3306">
        <w:rPr>
          <w:rFonts w:ascii="Arial" w:hAnsi="Arial" w:cs="Arial"/>
          <w:bCs/>
          <w:sz w:val="24"/>
          <w:szCs w:val="24"/>
          <w:lang w:val="ro-RO"/>
        </w:rPr>
        <w:t xml:space="preserve"> </w:t>
      </w:r>
      <w:r>
        <w:rPr>
          <w:rFonts w:ascii="Arial" w:hAnsi="Arial" w:cs="Arial"/>
          <w:bCs/>
          <w:sz w:val="24"/>
          <w:szCs w:val="24"/>
          <w:lang w:val="ro-RO"/>
        </w:rPr>
        <w:t xml:space="preserve"> - </w:t>
      </w:r>
      <w:r w:rsidRPr="00E872E0">
        <w:rPr>
          <w:rFonts w:ascii="Arial" w:hAnsi="Arial" w:cs="Arial"/>
          <w:noProof/>
          <w:sz w:val="24"/>
          <w:szCs w:val="24"/>
        </w:rPr>
        <w:t>Solutia de racordare la canalizare a blocului de locuinte propus  consta in racordarea acestuia la retele existente in zona amplasamentului.</w:t>
      </w:r>
    </w:p>
    <w:p w:rsidR="003F10B3" w:rsidRPr="00E872E0" w:rsidRDefault="003F10B3" w:rsidP="003F10B3">
      <w:pPr>
        <w:spacing w:after="0" w:line="240" w:lineRule="auto"/>
        <w:rPr>
          <w:rFonts w:ascii="Arial" w:hAnsi="Arial" w:cs="Arial"/>
          <w:noProof/>
          <w:sz w:val="24"/>
          <w:szCs w:val="24"/>
        </w:rPr>
      </w:pPr>
      <w:r w:rsidRPr="00E872E0">
        <w:rPr>
          <w:rFonts w:ascii="Arial" w:hAnsi="Arial" w:cs="Arial"/>
          <w:noProof/>
          <w:sz w:val="24"/>
          <w:szCs w:val="24"/>
        </w:rPr>
        <w:t>Coloanele de canalizare menajera se conecteaza la colectoare care deverseaza in caminele propuse prin conducte de polipropilena Dn 110 mm, la o adancime de minim 0,9m, cu o pantă de 2%. Ultimul camin se racordeaza la retea  printr-o conducta  de polipropilena DN 150 mm, cu o panta de 1,5%.</w:t>
      </w:r>
    </w:p>
    <w:p w:rsidR="003F10B3" w:rsidRPr="00E872E0" w:rsidRDefault="003F10B3" w:rsidP="003F10B3">
      <w:pPr>
        <w:spacing w:after="0" w:line="240" w:lineRule="auto"/>
        <w:rPr>
          <w:rFonts w:ascii="Arial" w:hAnsi="Arial" w:cs="Arial"/>
          <w:noProof/>
          <w:sz w:val="24"/>
          <w:szCs w:val="24"/>
        </w:rPr>
      </w:pPr>
      <w:r w:rsidRPr="00E872E0">
        <w:rPr>
          <w:rFonts w:ascii="Arial" w:hAnsi="Arial" w:cs="Arial"/>
          <w:noProof/>
          <w:sz w:val="24"/>
          <w:szCs w:val="24"/>
        </w:rPr>
        <w:t>Adancimea de montare a conductei de racordare va fi de minim 1,2 m, cu respectarea stricta a pantelor indicate documentatie.</w:t>
      </w:r>
    </w:p>
    <w:p w:rsidR="003F10B3" w:rsidRPr="00E872E0" w:rsidRDefault="003F10B3" w:rsidP="003F10B3">
      <w:pPr>
        <w:spacing w:after="0" w:line="240" w:lineRule="auto"/>
        <w:rPr>
          <w:rFonts w:ascii="Arial" w:hAnsi="Arial" w:cs="Arial"/>
          <w:sz w:val="24"/>
          <w:szCs w:val="24"/>
        </w:rPr>
      </w:pPr>
      <w:r w:rsidRPr="00E872E0">
        <w:rPr>
          <w:rFonts w:ascii="Arial" w:hAnsi="Arial" w:cs="Arial"/>
          <w:sz w:val="24"/>
          <w:szCs w:val="24"/>
        </w:rPr>
        <w:t xml:space="preserve">Apa meteorica este preluata de pe acoperisul tip sarpanta printr-un sistem de jgheaburi si burlane si adusa la sol, de unde este dirijata prin rigole si pantele terenului catre spatiul verde. </w:t>
      </w:r>
    </w:p>
    <w:p w:rsidR="003F10B3" w:rsidRPr="003C6708" w:rsidRDefault="003F10B3" w:rsidP="003F10B3">
      <w:pPr>
        <w:spacing w:after="0" w:line="240" w:lineRule="auto"/>
        <w:rPr>
          <w:rFonts w:ascii="Arial" w:hAnsi="Arial" w:cs="Arial"/>
          <w:color w:val="FF0000"/>
          <w:sz w:val="24"/>
          <w:szCs w:val="24"/>
          <w:lang w:val="it-IT"/>
        </w:rPr>
      </w:pPr>
    </w:p>
    <w:p w:rsidR="003F10B3" w:rsidRPr="003C6708" w:rsidRDefault="003F10B3" w:rsidP="003F10B3">
      <w:pPr>
        <w:spacing w:after="0"/>
        <w:rPr>
          <w:rFonts w:ascii="Arial" w:hAnsi="Arial" w:cs="Arial"/>
          <w:color w:val="FF0000"/>
          <w:sz w:val="24"/>
          <w:szCs w:val="24"/>
          <w:lang w:val="it-IT"/>
        </w:rPr>
      </w:pPr>
      <w:r w:rsidRPr="003C6708">
        <w:rPr>
          <w:rFonts w:ascii="Arial" w:hAnsi="Arial" w:cs="Arial"/>
          <w:color w:val="FF0000"/>
          <w:sz w:val="24"/>
          <w:szCs w:val="24"/>
        </w:rPr>
        <w:t xml:space="preserve"> </w:t>
      </w:r>
      <w:r w:rsidRPr="003C6708">
        <w:rPr>
          <w:rFonts w:ascii="Arial" w:hAnsi="Arial" w:cs="Arial"/>
          <w:i/>
          <w:color w:val="FF0000"/>
          <w:sz w:val="24"/>
          <w:szCs w:val="24"/>
        </w:rPr>
        <w:t>Alimentarea cu caldură –</w:t>
      </w:r>
      <w:r w:rsidRPr="003C6708">
        <w:rPr>
          <w:rFonts w:ascii="Arial" w:hAnsi="Arial" w:cs="Arial"/>
          <w:color w:val="FF0000"/>
          <w:sz w:val="24"/>
          <w:szCs w:val="24"/>
          <w:lang w:val="it-IT"/>
        </w:rPr>
        <w:t xml:space="preserve"> In  vecinătatea  zonei  studiate există  conducte  de alimentare  cu  gaze naturale apartinând operatorului regional  de  furnizare a acestora .</w:t>
      </w:r>
      <w:r w:rsidRPr="003C6708">
        <w:rPr>
          <w:rFonts w:ascii="Arial" w:hAnsi="Arial" w:cs="Arial"/>
          <w:color w:val="FF0000"/>
          <w:sz w:val="24"/>
          <w:szCs w:val="24"/>
        </w:rPr>
        <w:t xml:space="preserve"> Incălzirea imobilului se va realiza cu centrală propie pe gaze.</w:t>
      </w:r>
    </w:p>
    <w:p w:rsidR="003F10B3" w:rsidRPr="00E872E0" w:rsidRDefault="003F10B3" w:rsidP="003F10B3">
      <w:pPr>
        <w:spacing w:after="0" w:line="240" w:lineRule="auto"/>
        <w:rPr>
          <w:rFonts w:ascii="Arial" w:hAnsi="Arial" w:cs="Arial"/>
          <w:sz w:val="24"/>
          <w:szCs w:val="24"/>
        </w:rPr>
      </w:pPr>
      <w:r w:rsidRPr="003C6708">
        <w:rPr>
          <w:rFonts w:ascii="Arial" w:hAnsi="Arial" w:cs="Arial"/>
          <w:i/>
          <w:color w:val="FF0000"/>
          <w:sz w:val="24"/>
          <w:szCs w:val="24"/>
        </w:rPr>
        <w:t xml:space="preserve">  </w:t>
      </w:r>
      <w:r w:rsidRPr="00E872E0">
        <w:rPr>
          <w:rFonts w:ascii="Arial" w:hAnsi="Arial" w:cs="Arial"/>
          <w:i/>
          <w:sz w:val="24"/>
          <w:szCs w:val="24"/>
        </w:rPr>
        <w:t>Alimentarea cu energie electrică</w:t>
      </w:r>
      <w:r w:rsidRPr="00E872E0">
        <w:rPr>
          <w:rFonts w:ascii="Arial" w:hAnsi="Arial" w:cs="Arial"/>
          <w:b/>
        </w:rPr>
        <w:t xml:space="preserve"> </w:t>
      </w:r>
      <w:r w:rsidRPr="00E872E0">
        <w:rPr>
          <w:rFonts w:ascii="Arial" w:hAnsi="Arial" w:cs="Arial"/>
          <w:b/>
          <w:sz w:val="24"/>
          <w:szCs w:val="24"/>
        </w:rPr>
        <w:t>-</w:t>
      </w:r>
      <w:r w:rsidRPr="00E872E0">
        <w:rPr>
          <w:rFonts w:ascii="Arial" w:hAnsi="Arial" w:cs="Arial"/>
          <w:color w:val="FF0000"/>
          <w:sz w:val="24"/>
          <w:szCs w:val="24"/>
        </w:rPr>
        <w:t xml:space="preserve">  </w:t>
      </w:r>
      <w:r w:rsidRPr="00E872E0">
        <w:rPr>
          <w:rFonts w:ascii="Arial" w:hAnsi="Arial" w:cs="Arial"/>
          <w:sz w:val="24"/>
          <w:szCs w:val="24"/>
        </w:rPr>
        <w:t>In zona de amplasare a constructiei exista retea electric</w:t>
      </w:r>
      <w:r>
        <w:rPr>
          <w:rFonts w:ascii="Arial" w:hAnsi="Arial" w:cs="Arial"/>
          <w:sz w:val="24"/>
          <w:szCs w:val="24"/>
        </w:rPr>
        <w:t>ă</w:t>
      </w:r>
      <w:r w:rsidRPr="00E872E0">
        <w:rPr>
          <w:rFonts w:ascii="Arial" w:hAnsi="Arial" w:cs="Arial"/>
          <w:sz w:val="24"/>
          <w:szCs w:val="24"/>
        </w:rPr>
        <w:t xml:space="preserve"> de distributie joas</w:t>
      </w:r>
      <w:r>
        <w:rPr>
          <w:rFonts w:ascii="Arial" w:hAnsi="Arial" w:cs="Arial"/>
          <w:sz w:val="24"/>
          <w:szCs w:val="24"/>
        </w:rPr>
        <w:t>ă</w:t>
      </w:r>
      <w:r w:rsidRPr="00E872E0">
        <w:rPr>
          <w:rFonts w:ascii="Arial" w:hAnsi="Arial" w:cs="Arial"/>
          <w:sz w:val="24"/>
          <w:szCs w:val="24"/>
        </w:rPr>
        <w:t xml:space="preserve"> tensiune 400/230V, 50Hz, cu posibilitate de racordare a obiectivului conform proiectului de racord elaborat de furnizorul de energie electric</w:t>
      </w:r>
      <w:r>
        <w:rPr>
          <w:rFonts w:ascii="Arial" w:hAnsi="Arial" w:cs="Arial"/>
          <w:sz w:val="24"/>
          <w:szCs w:val="24"/>
        </w:rPr>
        <w:t>ă</w:t>
      </w:r>
      <w:r w:rsidRPr="00E872E0">
        <w:rPr>
          <w:rFonts w:ascii="Arial" w:hAnsi="Arial" w:cs="Arial"/>
          <w:sz w:val="24"/>
          <w:szCs w:val="24"/>
        </w:rPr>
        <w:t>. Se va negocia cu furnizorul de energie electric</w:t>
      </w:r>
      <w:r>
        <w:rPr>
          <w:rFonts w:ascii="Arial" w:hAnsi="Arial" w:cs="Arial"/>
          <w:sz w:val="24"/>
          <w:szCs w:val="24"/>
        </w:rPr>
        <w:t>ă</w:t>
      </w:r>
      <w:r w:rsidRPr="00E872E0">
        <w:rPr>
          <w:rFonts w:ascii="Arial" w:hAnsi="Arial" w:cs="Arial"/>
          <w:sz w:val="24"/>
          <w:szCs w:val="24"/>
        </w:rPr>
        <w:t xml:space="preserve"> nivelul de putere alocat si conditiile de bransare.</w:t>
      </w:r>
    </w:p>
    <w:p w:rsidR="003F10B3" w:rsidRPr="00E872E0" w:rsidRDefault="003F10B3" w:rsidP="003F10B3">
      <w:pPr>
        <w:spacing w:after="0" w:line="240" w:lineRule="auto"/>
        <w:rPr>
          <w:rFonts w:ascii="Arial" w:hAnsi="Arial" w:cs="Arial"/>
          <w:sz w:val="24"/>
          <w:szCs w:val="24"/>
          <w:lang w:val="fr-FR"/>
        </w:rPr>
      </w:pPr>
      <w:r w:rsidRPr="003C6708">
        <w:rPr>
          <w:rFonts w:ascii="Arial" w:hAnsi="Arial" w:cs="Arial"/>
          <w:b/>
          <w:color w:val="FF0000"/>
        </w:rPr>
        <w:t xml:space="preserve">  </w:t>
      </w:r>
      <w:r w:rsidRPr="00E872E0">
        <w:rPr>
          <w:rFonts w:ascii="Arial" w:hAnsi="Arial" w:cs="Arial"/>
          <w:i/>
          <w:sz w:val="24"/>
          <w:szCs w:val="24"/>
        </w:rPr>
        <w:t>Protectia mediului</w:t>
      </w:r>
      <w:r w:rsidRPr="00E872E0">
        <w:rPr>
          <w:rFonts w:ascii="Arial" w:hAnsi="Arial" w:cs="Arial"/>
          <w:b/>
          <w:sz w:val="24"/>
          <w:szCs w:val="24"/>
        </w:rPr>
        <w:t xml:space="preserve"> -</w:t>
      </w:r>
      <w:r w:rsidRPr="00E872E0">
        <w:rPr>
          <w:rFonts w:ascii="Arial" w:hAnsi="Arial" w:cs="Arial"/>
          <w:sz w:val="24"/>
          <w:szCs w:val="24"/>
          <w:lang w:val="fr-FR"/>
        </w:rPr>
        <w:t xml:space="preserve"> </w:t>
      </w:r>
      <w:r w:rsidRPr="00E872E0">
        <w:rPr>
          <w:rFonts w:ascii="Arial" w:hAnsi="Arial" w:cs="Arial"/>
          <w:sz w:val="24"/>
          <w:szCs w:val="24"/>
        </w:rPr>
        <w:t>depozitarea, sortarea şi evacuarea deşeurilor se va face in mod controlat, in spatii special amenajate. Lucrările de construcție vor fi sub strictă supraveghere și limitarea (deșeuri, zgomot,etc.) afectării mediului. Titularii investitiei vor incheia contract de salubritate cu serviciul de specialitate din localitate</w:t>
      </w:r>
      <w:r w:rsidRPr="00E872E0">
        <w:rPr>
          <w:rFonts w:ascii="Arial" w:hAnsi="Arial" w:cs="Arial"/>
          <w:sz w:val="24"/>
          <w:szCs w:val="24"/>
          <w:lang w:val="fr-FR"/>
        </w:rPr>
        <w:t>.</w:t>
      </w:r>
    </w:p>
    <w:p w:rsidR="003F10B3" w:rsidRPr="00E872E0" w:rsidRDefault="003F10B3" w:rsidP="003F10B3">
      <w:pPr>
        <w:spacing w:after="0" w:line="240" w:lineRule="auto"/>
        <w:rPr>
          <w:rFonts w:ascii="Arial" w:hAnsi="Arial" w:cs="Arial"/>
          <w:sz w:val="24"/>
          <w:szCs w:val="24"/>
          <w:lang w:val="it-IT"/>
        </w:rPr>
      </w:pPr>
      <w:r w:rsidRPr="00E872E0">
        <w:rPr>
          <w:rFonts w:ascii="Arial" w:hAnsi="Arial" w:cs="Arial"/>
          <w:sz w:val="24"/>
          <w:szCs w:val="24"/>
          <w:lang w:val="it-IT"/>
        </w:rPr>
        <w:t xml:space="preserve">         Imobilul ce urmeaza a se construi nu este în măsură să afecteze cadrul natural pe durata existenței și execuției acestora. Soluțiile constructive nu vor folosi sau produce agenți poluanti pentru apă , aer și sol.Rezultatele consumurilor de orice fel care vor avea loc pe amplasament, vor fi colectate, filtrate, epurate conform prescripțiilor actuale referitoare la protecția mediului.</w:t>
      </w:r>
    </w:p>
    <w:p w:rsidR="003F10B3" w:rsidRPr="00E872E0" w:rsidRDefault="003F10B3" w:rsidP="003F10B3">
      <w:pPr>
        <w:autoSpaceDN w:val="0"/>
        <w:spacing w:after="0"/>
        <w:rPr>
          <w:rFonts w:ascii="Arial" w:hAnsi="Arial" w:cs="Arial"/>
          <w:sz w:val="24"/>
          <w:szCs w:val="24"/>
          <w:lang w:val="fr-FR"/>
        </w:rPr>
      </w:pPr>
      <w:r w:rsidRPr="00E872E0">
        <w:rPr>
          <w:rFonts w:ascii="Arial" w:hAnsi="Arial" w:cs="Arial"/>
          <w:sz w:val="24"/>
          <w:szCs w:val="24"/>
          <w:lang w:val="fr-FR"/>
        </w:rPr>
        <w:t>La finalizarea lucrărilor de construire se vor amenaja toate spațiile verzi și se vor aduce la forma inițială.</w:t>
      </w:r>
    </w:p>
    <w:p w:rsidR="003F10B3" w:rsidRPr="00F82A1D" w:rsidRDefault="003F10B3" w:rsidP="003F10B3">
      <w:pPr>
        <w:spacing w:after="0" w:line="240" w:lineRule="auto"/>
        <w:ind w:firstLine="709"/>
        <w:rPr>
          <w:rFonts w:ascii="Arial" w:hAnsi="Arial" w:cs="Arial"/>
          <w:sz w:val="24"/>
          <w:szCs w:val="24"/>
        </w:rPr>
      </w:pPr>
      <w:r w:rsidRPr="003C6708">
        <w:rPr>
          <w:rFonts w:ascii="Arial" w:hAnsi="Arial" w:cs="Arial"/>
          <w:b/>
          <w:color w:val="FF0000"/>
          <w:sz w:val="24"/>
          <w:szCs w:val="24"/>
          <w:lang w:val="fr-FR"/>
        </w:rPr>
        <w:t xml:space="preserve">  </w:t>
      </w:r>
      <w:r w:rsidRPr="00F82A1D">
        <w:rPr>
          <w:rFonts w:ascii="Arial" w:hAnsi="Arial" w:cs="Arial"/>
          <w:i/>
          <w:sz w:val="24"/>
          <w:szCs w:val="24"/>
          <w:lang w:val="fr-FR"/>
        </w:rPr>
        <w:t>Accesul auto și pietonal</w:t>
      </w:r>
      <w:r w:rsidRPr="00F82A1D">
        <w:rPr>
          <w:rFonts w:ascii="Arial" w:hAnsi="Arial" w:cs="Arial"/>
          <w:b/>
          <w:sz w:val="24"/>
          <w:szCs w:val="24"/>
          <w:lang w:val="fr-FR"/>
        </w:rPr>
        <w:t xml:space="preserve"> –</w:t>
      </w:r>
      <w:r w:rsidRPr="003C6708">
        <w:rPr>
          <w:rFonts w:ascii="Arial" w:hAnsi="Arial" w:cs="Arial"/>
          <w:b/>
          <w:color w:val="FF0000"/>
          <w:sz w:val="24"/>
          <w:szCs w:val="24"/>
          <w:lang w:val="fr-FR"/>
        </w:rPr>
        <w:t xml:space="preserve"> </w:t>
      </w:r>
      <w:r w:rsidRPr="00F82A1D">
        <w:rPr>
          <w:rFonts w:ascii="Arial" w:hAnsi="Arial" w:cs="Arial"/>
          <w:sz w:val="24"/>
          <w:szCs w:val="24"/>
        </w:rPr>
        <w:t>Terenul studiat, in suprafata totala de 3.365  mp este situat in intravilanul municipiului Suceava, cu acces atat din str. Stefan Tomsa, cat si din str. Emil Cioran.De asemeni, pe proprietate exista un drum local, care leaga cele doua strazi de acces.</w:t>
      </w:r>
    </w:p>
    <w:p w:rsidR="003F10B3" w:rsidRPr="00F82A1D" w:rsidRDefault="003F10B3" w:rsidP="003F10B3">
      <w:pPr>
        <w:spacing w:after="0" w:line="240" w:lineRule="auto"/>
        <w:rPr>
          <w:rFonts w:ascii="Arial" w:hAnsi="Arial" w:cs="Arial"/>
          <w:sz w:val="24"/>
          <w:szCs w:val="24"/>
          <w:lang w:val="it-IT"/>
        </w:rPr>
      </w:pPr>
      <w:r w:rsidRPr="003C6708">
        <w:rPr>
          <w:rFonts w:ascii="Arial" w:hAnsi="Arial" w:cs="Arial"/>
          <w:color w:val="FF0000"/>
          <w:sz w:val="24"/>
          <w:szCs w:val="24"/>
          <w:lang w:val="it-IT"/>
        </w:rPr>
        <w:t xml:space="preserve"> </w:t>
      </w:r>
      <w:r w:rsidRPr="00F82A1D">
        <w:rPr>
          <w:rFonts w:ascii="Arial" w:hAnsi="Arial" w:cs="Arial"/>
          <w:sz w:val="24"/>
          <w:szCs w:val="24"/>
          <w:lang w:val="it-IT"/>
        </w:rPr>
        <w:t>Circulaţia pe această stradă este în ambele sensuri, cu restricţie de viteză pentru toate vehiculele şi prioritate de acces pentru autovehiculele care se deplasează în acţiuni de intervenţie sau în misiuni care impun urgenţă (salvare, poliţie, jandarmerie, ISU etc.).</w:t>
      </w:r>
    </w:p>
    <w:p w:rsidR="003F10B3" w:rsidRPr="00F82A1D" w:rsidRDefault="003F10B3" w:rsidP="003F10B3">
      <w:pPr>
        <w:spacing w:after="0" w:line="240" w:lineRule="auto"/>
        <w:ind w:firstLine="720"/>
        <w:rPr>
          <w:rFonts w:ascii="Arial" w:hAnsi="Arial" w:cs="Arial"/>
          <w:sz w:val="24"/>
          <w:szCs w:val="24"/>
          <w:lang w:val="it-IT"/>
        </w:rPr>
      </w:pPr>
      <w:r w:rsidRPr="00F82A1D">
        <w:rPr>
          <w:rFonts w:ascii="Arial" w:hAnsi="Arial" w:cs="Arial"/>
          <w:sz w:val="24"/>
          <w:szCs w:val="24"/>
          <w:lang w:val="it-IT"/>
        </w:rPr>
        <w:t>In interiorul parcelei se propune amenajarea de alei auto și pietonale, parcare auto.</w:t>
      </w:r>
    </w:p>
    <w:p w:rsidR="003F10B3" w:rsidRPr="00745A7A" w:rsidRDefault="003F10B3" w:rsidP="003F10B3">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e) cumularea cu alte proiecte – nu este cazul;</w:t>
      </w:r>
    </w:p>
    <w:p w:rsidR="003F10B3" w:rsidRPr="00745A7A" w:rsidRDefault="003F10B3" w:rsidP="003F10B3">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f) utilizarea resurselor naturale – nu este cazul;</w:t>
      </w:r>
    </w:p>
    <w:p w:rsidR="003F10B3" w:rsidRPr="00745A7A" w:rsidRDefault="003F10B3" w:rsidP="003F10B3">
      <w:pPr>
        <w:autoSpaceDE w:val="0"/>
        <w:autoSpaceDN w:val="0"/>
        <w:adjustRightInd w:val="0"/>
        <w:spacing w:after="0" w:line="240" w:lineRule="auto"/>
        <w:jc w:val="both"/>
        <w:rPr>
          <w:rFonts w:ascii="Arial" w:hAnsi="Arial" w:cs="Arial"/>
          <w:sz w:val="24"/>
          <w:szCs w:val="24"/>
        </w:rPr>
      </w:pPr>
      <w:r w:rsidRPr="004F756E">
        <w:rPr>
          <w:rFonts w:ascii="Arial" w:hAnsi="Arial" w:cs="Arial"/>
          <w:color w:val="FF0000"/>
          <w:sz w:val="24"/>
          <w:szCs w:val="24"/>
        </w:rPr>
        <w:t xml:space="preserve">     </w:t>
      </w:r>
      <w:r w:rsidRPr="00745A7A">
        <w:rPr>
          <w:rFonts w:ascii="Arial" w:hAnsi="Arial" w:cs="Arial"/>
          <w:sz w:val="24"/>
          <w:szCs w:val="24"/>
        </w:rPr>
        <w:t>Utilitățile necesare pentru organizarea de șantier:</w:t>
      </w:r>
    </w:p>
    <w:p w:rsidR="003F10B3" w:rsidRPr="00745A7A" w:rsidRDefault="003F10B3" w:rsidP="003F10B3">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Apa potabilă – rețea</w:t>
      </w:r>
      <w:r>
        <w:rPr>
          <w:rFonts w:ascii="Arial" w:hAnsi="Arial" w:cs="Arial"/>
          <w:sz w:val="24"/>
          <w:szCs w:val="24"/>
        </w:rPr>
        <w:t>;</w:t>
      </w:r>
    </w:p>
    <w:p w:rsidR="003F10B3" w:rsidRPr="00745A7A" w:rsidRDefault="003F10B3" w:rsidP="003F10B3">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Energie electrică – va fi asigurată de rețeaua electrică din localitate;</w:t>
      </w:r>
    </w:p>
    <w:p w:rsidR="003F10B3" w:rsidRPr="00745A7A" w:rsidRDefault="003F10B3" w:rsidP="003F10B3">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lastRenderedPageBreak/>
        <w:t xml:space="preserve">  Deșeuri:- principalele categorii de deșeuri care vor rezulta din activitatea de execuție a proiectului sunt:</w:t>
      </w:r>
    </w:p>
    <w:p w:rsidR="003F10B3" w:rsidRPr="00745A7A"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pământul în exces de la operațiile de săpături;</w:t>
      </w:r>
    </w:p>
    <w:p w:rsidR="003F10B3" w:rsidRPr="00745A7A"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de ciment de la operațiile de construcții și finisaje;</w:t>
      </w:r>
    </w:p>
    <w:p w:rsidR="003F10B3" w:rsidRPr="00745A7A" w:rsidRDefault="003F10B3" w:rsidP="003F10B3">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Pe perioada execuției, aceste deșeuri rezultate vor fi transportate de pe teren și duse la un depozit autorizat de deșeuri prin grija constructorului;</w:t>
      </w:r>
    </w:p>
    <w:p w:rsidR="003F10B3" w:rsidRPr="00745A7A" w:rsidRDefault="003F10B3" w:rsidP="003F10B3">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emisiile poluante , inclusiv zgomotul și alte surse de disconfort:</w:t>
      </w:r>
    </w:p>
    <w:p w:rsidR="003F10B3" w:rsidRPr="00745A7A"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pe perioada derulării lucrărilor de execuție pot apărea emisii;</w:t>
      </w:r>
      <w:r>
        <w:rPr>
          <w:rFonts w:ascii="Arial" w:hAnsi="Arial" w:cs="Arial"/>
          <w:sz w:val="24"/>
          <w:szCs w:val="24"/>
        </w:rPr>
        <w:t xml:space="preserve">                 </w:t>
      </w:r>
    </w:p>
    <w:p w:rsidR="003F10B3" w:rsidRPr="00745A7A"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ciment de la operațiile de construcții și finisaje;</w:t>
      </w:r>
    </w:p>
    <w:p w:rsidR="003F10B3" w:rsidRPr="00745A7A"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noxe de la mijloacele de transport a materialelor;</w:t>
      </w:r>
    </w:p>
    <w:p w:rsidR="003F10B3" w:rsidRPr="00745A7A"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de pământ de la operațiile de săpături;</w:t>
      </w:r>
    </w:p>
    <w:p w:rsidR="003F10B3" w:rsidRPr="00745A7A" w:rsidRDefault="003F10B3" w:rsidP="003F10B3">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Aceste emisii au un caracter provizoriu, în intervale mici de timp, luându-se măsuri pentru reducerea acestora (stropiri, program de lucru adaptat pentru execuția lucrărilor și operațiuni de transport, folosirea unor mijloace de transport performante,etc.).</w:t>
      </w:r>
    </w:p>
    <w:p w:rsidR="003F10B3" w:rsidRPr="00745A7A"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 xml:space="preserve">în perioada lucrărilor de construcții, zgomotul va fi generat de utilajele de excavație și </w:t>
      </w:r>
    </w:p>
    <w:p w:rsidR="003F10B3" w:rsidRPr="00745A7A" w:rsidRDefault="003F10B3" w:rsidP="003F10B3">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mijloacele de transport și se va avea în vedere utilizarea unor utilaje silențioase, cu un grad ridicat de fiabilitate și randament ridicat;</w:t>
      </w:r>
    </w:p>
    <w:p w:rsidR="003F10B3" w:rsidRPr="00745A7A" w:rsidRDefault="003F10B3" w:rsidP="003F10B3">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 xml:space="preserve">riscul de accident: pe perioada execuției și funcționării obiectivului este redus, nu se </w:t>
      </w:r>
    </w:p>
    <w:p w:rsidR="003F10B3" w:rsidRPr="0096185E" w:rsidRDefault="003F10B3" w:rsidP="003F10B3">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utilizeazaă substanțe periculoase, alimentarea utilajelor cu carburanți se face numai de la</w:t>
      </w:r>
      <w:r w:rsidRPr="0096185E">
        <w:rPr>
          <w:rFonts w:ascii="Arial" w:hAnsi="Arial" w:cs="Arial"/>
          <w:sz w:val="24"/>
          <w:szCs w:val="24"/>
        </w:rPr>
        <w:t xml:space="preserve"> stațiile de distribuție carburanți autorizate.</w:t>
      </w:r>
    </w:p>
    <w:p w:rsidR="003F10B3" w:rsidRPr="00ED6E94" w:rsidRDefault="003F10B3" w:rsidP="003F10B3">
      <w:pPr>
        <w:autoSpaceDE w:val="0"/>
        <w:autoSpaceDN w:val="0"/>
        <w:adjustRightInd w:val="0"/>
        <w:spacing w:after="0" w:line="240" w:lineRule="auto"/>
        <w:ind w:left="120"/>
        <w:jc w:val="both"/>
        <w:rPr>
          <w:rFonts w:ascii="Arial" w:hAnsi="Arial" w:cs="Arial"/>
          <w:sz w:val="24"/>
          <w:szCs w:val="24"/>
        </w:rPr>
      </w:pPr>
    </w:p>
    <w:p w:rsidR="003F10B3" w:rsidRDefault="003F10B3" w:rsidP="003F10B3">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007987">
        <w:rPr>
          <w:rFonts w:ascii="Arial" w:hAnsi="Arial" w:cs="Arial"/>
          <w:b/>
          <w:sz w:val="24"/>
          <w:szCs w:val="24"/>
        </w:rPr>
        <w:t>2.</w:t>
      </w:r>
      <w:r>
        <w:rPr>
          <w:rFonts w:ascii="Arial" w:hAnsi="Arial" w:cs="Arial"/>
          <w:sz w:val="24"/>
          <w:szCs w:val="24"/>
        </w:rPr>
        <w:t xml:space="preserve"> </w:t>
      </w:r>
      <w:r w:rsidRPr="00862764">
        <w:rPr>
          <w:rFonts w:ascii="Arial" w:hAnsi="Arial" w:cs="Arial"/>
          <w:b/>
          <w:sz w:val="24"/>
          <w:szCs w:val="24"/>
        </w:rPr>
        <w:t>Localizarea proiectului</w:t>
      </w:r>
    </w:p>
    <w:p w:rsidR="003F10B3" w:rsidRPr="00732F2C"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32F2C">
        <w:rPr>
          <w:rFonts w:ascii="Arial" w:hAnsi="Arial" w:cs="Arial"/>
          <w:sz w:val="24"/>
          <w:szCs w:val="24"/>
        </w:rPr>
        <w:t xml:space="preserve">utilizarea existentă </w:t>
      </w:r>
      <w:r>
        <w:rPr>
          <w:rFonts w:ascii="Arial" w:hAnsi="Arial" w:cs="Arial"/>
          <w:sz w:val="24"/>
          <w:szCs w:val="24"/>
        </w:rPr>
        <w:t xml:space="preserve"> </w:t>
      </w:r>
      <w:r w:rsidRPr="00732F2C">
        <w:rPr>
          <w:rFonts w:ascii="Arial" w:hAnsi="Arial" w:cs="Arial"/>
          <w:sz w:val="24"/>
          <w:szCs w:val="24"/>
        </w:rPr>
        <w:t>a</w:t>
      </w:r>
      <w:r>
        <w:rPr>
          <w:rFonts w:ascii="Arial" w:hAnsi="Arial" w:cs="Arial"/>
          <w:sz w:val="24"/>
          <w:szCs w:val="24"/>
        </w:rPr>
        <w:t xml:space="preserve"> </w:t>
      </w:r>
      <w:r w:rsidRPr="00732F2C">
        <w:rPr>
          <w:rFonts w:ascii="Arial" w:hAnsi="Arial" w:cs="Arial"/>
          <w:sz w:val="24"/>
          <w:szCs w:val="24"/>
        </w:rPr>
        <w:t xml:space="preserve"> terenului: </w:t>
      </w:r>
      <w:r>
        <w:rPr>
          <w:rFonts w:ascii="Arial" w:hAnsi="Arial" w:cs="Arial"/>
          <w:sz w:val="24"/>
          <w:szCs w:val="24"/>
        </w:rPr>
        <w:t xml:space="preserve"> </w:t>
      </w:r>
      <w:r w:rsidRPr="00732F2C">
        <w:rPr>
          <w:rFonts w:ascii="Arial" w:hAnsi="Arial" w:cs="Arial"/>
          <w:sz w:val="24"/>
          <w:szCs w:val="24"/>
        </w:rPr>
        <w:t>conform</w:t>
      </w:r>
      <w:r>
        <w:rPr>
          <w:rFonts w:ascii="Arial" w:hAnsi="Arial" w:cs="Arial"/>
          <w:sz w:val="24"/>
          <w:szCs w:val="24"/>
        </w:rPr>
        <w:t xml:space="preserve"> </w:t>
      </w:r>
      <w:r w:rsidRPr="00732F2C">
        <w:rPr>
          <w:rFonts w:ascii="Arial" w:hAnsi="Arial" w:cs="Arial"/>
          <w:sz w:val="24"/>
          <w:szCs w:val="24"/>
        </w:rPr>
        <w:t xml:space="preserve"> certificatului </w:t>
      </w:r>
      <w:r>
        <w:rPr>
          <w:rFonts w:ascii="Arial" w:hAnsi="Arial" w:cs="Arial"/>
          <w:sz w:val="24"/>
          <w:szCs w:val="24"/>
        </w:rPr>
        <w:t xml:space="preserve"> </w:t>
      </w:r>
      <w:r w:rsidRPr="00732F2C">
        <w:rPr>
          <w:rFonts w:ascii="Arial" w:hAnsi="Arial" w:cs="Arial"/>
          <w:sz w:val="24"/>
          <w:szCs w:val="24"/>
        </w:rPr>
        <w:t>de</w:t>
      </w:r>
      <w:r>
        <w:rPr>
          <w:rFonts w:ascii="Arial" w:hAnsi="Arial" w:cs="Arial"/>
          <w:sz w:val="24"/>
          <w:szCs w:val="24"/>
        </w:rPr>
        <w:t xml:space="preserve"> </w:t>
      </w:r>
      <w:r w:rsidRPr="00732F2C">
        <w:rPr>
          <w:rFonts w:ascii="Arial" w:hAnsi="Arial" w:cs="Arial"/>
          <w:sz w:val="24"/>
          <w:szCs w:val="24"/>
        </w:rPr>
        <w:t xml:space="preserve"> urbanism</w:t>
      </w:r>
      <w:r>
        <w:rPr>
          <w:rFonts w:ascii="Arial" w:hAnsi="Arial" w:cs="Arial"/>
          <w:sz w:val="24"/>
          <w:szCs w:val="24"/>
        </w:rPr>
        <w:t xml:space="preserve"> </w:t>
      </w:r>
      <w:r w:rsidRPr="00732F2C">
        <w:rPr>
          <w:rFonts w:ascii="Arial" w:hAnsi="Arial" w:cs="Arial"/>
          <w:sz w:val="24"/>
          <w:szCs w:val="24"/>
        </w:rPr>
        <w:t>nr.</w:t>
      </w:r>
      <w:r>
        <w:rPr>
          <w:rFonts w:ascii="Arial" w:hAnsi="Arial" w:cs="Arial"/>
          <w:sz w:val="24"/>
          <w:szCs w:val="24"/>
        </w:rPr>
        <w:t>890</w:t>
      </w:r>
      <w:r w:rsidRPr="00732F2C">
        <w:rPr>
          <w:rFonts w:ascii="Arial" w:hAnsi="Arial" w:cs="Arial"/>
          <w:sz w:val="24"/>
          <w:szCs w:val="24"/>
        </w:rPr>
        <w:t xml:space="preserve"> </w:t>
      </w:r>
      <w:r>
        <w:rPr>
          <w:rFonts w:ascii="Arial" w:hAnsi="Arial" w:cs="Arial"/>
          <w:sz w:val="24"/>
          <w:szCs w:val="24"/>
        </w:rPr>
        <w:t xml:space="preserve"> </w:t>
      </w:r>
      <w:r w:rsidRPr="00732F2C">
        <w:rPr>
          <w:rFonts w:ascii="Arial" w:hAnsi="Arial" w:cs="Arial"/>
          <w:sz w:val="24"/>
          <w:szCs w:val="24"/>
        </w:rPr>
        <w:t xml:space="preserve"> din </w:t>
      </w:r>
    </w:p>
    <w:p w:rsidR="003F10B3" w:rsidRPr="00732F2C" w:rsidRDefault="003F10B3" w:rsidP="003F10B3">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04</w:t>
      </w:r>
      <w:r w:rsidRPr="00732F2C">
        <w:rPr>
          <w:rFonts w:ascii="Arial" w:hAnsi="Arial" w:cs="Arial"/>
          <w:sz w:val="24"/>
          <w:szCs w:val="24"/>
        </w:rPr>
        <w:t>.</w:t>
      </w:r>
      <w:r>
        <w:rPr>
          <w:rFonts w:ascii="Arial" w:hAnsi="Arial" w:cs="Arial"/>
          <w:sz w:val="24"/>
          <w:szCs w:val="24"/>
        </w:rPr>
        <w:t>07</w:t>
      </w:r>
      <w:r w:rsidRPr="00732F2C">
        <w:rPr>
          <w:rFonts w:ascii="Arial" w:hAnsi="Arial" w:cs="Arial"/>
          <w:sz w:val="24"/>
          <w:szCs w:val="24"/>
        </w:rPr>
        <w:t>.201</w:t>
      </w:r>
      <w:r>
        <w:rPr>
          <w:rFonts w:ascii="Arial" w:hAnsi="Arial" w:cs="Arial"/>
          <w:sz w:val="24"/>
          <w:szCs w:val="24"/>
        </w:rPr>
        <w:t>8</w:t>
      </w:r>
      <w:r w:rsidRPr="00732F2C">
        <w:rPr>
          <w:rFonts w:ascii="Arial" w:hAnsi="Arial" w:cs="Arial"/>
          <w:sz w:val="24"/>
          <w:szCs w:val="24"/>
        </w:rPr>
        <w:t xml:space="preserve">, terenul destinat construcției ce face obiectul prezentei documentații tehnice este </w:t>
      </w:r>
      <w:r>
        <w:rPr>
          <w:rFonts w:ascii="Arial" w:hAnsi="Arial" w:cs="Arial"/>
          <w:sz w:val="24"/>
          <w:szCs w:val="24"/>
        </w:rPr>
        <w:t>teren arabil</w:t>
      </w:r>
      <w:r w:rsidRPr="00732F2C">
        <w:rPr>
          <w:rFonts w:ascii="Arial" w:hAnsi="Arial" w:cs="Arial"/>
          <w:sz w:val="24"/>
          <w:szCs w:val="24"/>
        </w:rPr>
        <w:t xml:space="preserve"> și este situat în intravilanul</w:t>
      </w:r>
      <w:r>
        <w:rPr>
          <w:rFonts w:ascii="Arial" w:hAnsi="Arial" w:cs="Arial"/>
          <w:sz w:val="24"/>
          <w:szCs w:val="24"/>
        </w:rPr>
        <w:t xml:space="preserve"> municipiului Suceava, zona Tătărași, fn, județul Suceava</w:t>
      </w:r>
      <w:r w:rsidRPr="00732F2C">
        <w:rPr>
          <w:rFonts w:ascii="Arial" w:hAnsi="Arial" w:cs="Arial"/>
          <w:sz w:val="24"/>
          <w:szCs w:val="24"/>
        </w:rPr>
        <w:t>.</w:t>
      </w:r>
    </w:p>
    <w:p w:rsidR="003F10B3" w:rsidRPr="00732F2C" w:rsidRDefault="003F10B3" w:rsidP="003F10B3">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732F2C">
        <w:rPr>
          <w:rFonts w:ascii="Arial" w:hAnsi="Arial" w:cs="Arial"/>
          <w:sz w:val="24"/>
          <w:szCs w:val="24"/>
        </w:rPr>
        <w:t xml:space="preserve">-    relativa abundență a resurselor naturale din zonă, calitatea și capacitatea regenerativă a acestora: </w:t>
      </w:r>
      <w:r>
        <w:rPr>
          <w:rFonts w:ascii="Arial" w:hAnsi="Arial" w:cs="Arial"/>
          <w:sz w:val="24"/>
          <w:szCs w:val="24"/>
        </w:rPr>
        <w:t xml:space="preserve">- </w:t>
      </w:r>
      <w:r w:rsidRPr="00732F2C">
        <w:rPr>
          <w:rFonts w:ascii="Arial" w:hAnsi="Arial" w:cs="Arial"/>
          <w:sz w:val="24"/>
          <w:szCs w:val="24"/>
        </w:rPr>
        <w:t>nu este cazul.</w:t>
      </w:r>
    </w:p>
    <w:p w:rsidR="003F10B3" w:rsidRPr="00732F2C" w:rsidRDefault="003F10B3" w:rsidP="003F10B3">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ariile în care standardele de calitate a mediului stabilite de legislația în vigoare au fost déjà depășite</w:t>
      </w:r>
      <w:r>
        <w:rPr>
          <w:rFonts w:ascii="Arial" w:hAnsi="Arial" w:cs="Arial"/>
          <w:sz w:val="24"/>
          <w:szCs w:val="24"/>
        </w:rPr>
        <w:t>:</w:t>
      </w:r>
      <w:r w:rsidRPr="00732F2C">
        <w:rPr>
          <w:rFonts w:ascii="Arial" w:hAnsi="Arial" w:cs="Arial"/>
          <w:sz w:val="24"/>
          <w:szCs w:val="24"/>
        </w:rPr>
        <w:t xml:space="preserve"> – nu este cazul.</w:t>
      </w:r>
    </w:p>
    <w:p w:rsidR="003F10B3" w:rsidRPr="00732F2C" w:rsidRDefault="003F10B3" w:rsidP="003F10B3">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peisajele cu semnificație istorică, cultural și arheologică </w:t>
      </w:r>
      <w:r>
        <w:rPr>
          <w:rFonts w:ascii="Arial" w:hAnsi="Arial" w:cs="Arial"/>
          <w:sz w:val="24"/>
          <w:szCs w:val="24"/>
        </w:rPr>
        <w:t>:</w:t>
      </w:r>
      <w:r w:rsidRPr="00732F2C">
        <w:rPr>
          <w:rFonts w:ascii="Arial" w:hAnsi="Arial" w:cs="Arial"/>
          <w:sz w:val="24"/>
          <w:szCs w:val="24"/>
        </w:rPr>
        <w:t>– nu este cazul.</w:t>
      </w:r>
    </w:p>
    <w:p w:rsidR="003F10B3" w:rsidRPr="00732F2C" w:rsidRDefault="003F10B3" w:rsidP="003F10B3">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ariile dens populate</w:t>
      </w:r>
      <w:r>
        <w:rPr>
          <w:rFonts w:ascii="Arial" w:hAnsi="Arial" w:cs="Arial"/>
          <w:sz w:val="24"/>
          <w:szCs w:val="24"/>
        </w:rPr>
        <w:t>:</w:t>
      </w:r>
      <w:r w:rsidRPr="00732F2C">
        <w:rPr>
          <w:rFonts w:ascii="Arial" w:hAnsi="Arial" w:cs="Arial"/>
          <w:sz w:val="24"/>
          <w:szCs w:val="24"/>
        </w:rPr>
        <w:t xml:space="preserve"> – lucrările propuse se află în intravilanul </w:t>
      </w:r>
      <w:r>
        <w:rPr>
          <w:rFonts w:ascii="Arial" w:hAnsi="Arial" w:cs="Arial"/>
          <w:sz w:val="24"/>
          <w:szCs w:val="24"/>
        </w:rPr>
        <w:t>municipiului Suceava</w:t>
      </w:r>
      <w:r w:rsidRPr="00732F2C">
        <w:rPr>
          <w:rFonts w:ascii="Arial" w:hAnsi="Arial" w:cs="Arial"/>
          <w:sz w:val="24"/>
          <w:szCs w:val="24"/>
        </w:rPr>
        <w:t>.</w:t>
      </w:r>
    </w:p>
    <w:p w:rsidR="003F10B3" w:rsidRPr="00732F2C" w:rsidRDefault="003F10B3" w:rsidP="003F10B3">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zone de protecție specială</w:t>
      </w:r>
      <w:r>
        <w:rPr>
          <w:rFonts w:ascii="Arial" w:hAnsi="Arial" w:cs="Arial"/>
          <w:sz w:val="24"/>
          <w:szCs w:val="24"/>
        </w:rPr>
        <w:t>:</w:t>
      </w:r>
      <w:r w:rsidRPr="00732F2C">
        <w:rPr>
          <w:rFonts w:ascii="Arial" w:hAnsi="Arial" w:cs="Arial"/>
          <w:sz w:val="24"/>
          <w:szCs w:val="24"/>
        </w:rPr>
        <w:t xml:space="preserve"> – nu este cazul.</w:t>
      </w:r>
    </w:p>
    <w:p w:rsidR="003F10B3" w:rsidRDefault="003F10B3" w:rsidP="003F10B3">
      <w:pPr>
        <w:autoSpaceDE w:val="0"/>
        <w:autoSpaceDN w:val="0"/>
        <w:adjustRightInd w:val="0"/>
        <w:spacing w:after="0" w:line="240" w:lineRule="auto"/>
        <w:jc w:val="both"/>
        <w:rPr>
          <w:rFonts w:ascii="Arial" w:hAnsi="Arial" w:cs="Arial"/>
          <w:sz w:val="24"/>
          <w:szCs w:val="24"/>
        </w:rPr>
      </w:pPr>
    </w:p>
    <w:p w:rsidR="003F10B3" w:rsidRDefault="003F10B3" w:rsidP="003F10B3">
      <w:pPr>
        <w:autoSpaceDE w:val="0"/>
        <w:autoSpaceDN w:val="0"/>
        <w:adjustRightInd w:val="0"/>
        <w:spacing w:after="0" w:line="240" w:lineRule="auto"/>
        <w:jc w:val="both"/>
        <w:rPr>
          <w:rFonts w:ascii="Arial" w:hAnsi="Arial" w:cs="Arial"/>
          <w:b/>
          <w:sz w:val="24"/>
          <w:szCs w:val="24"/>
        </w:rPr>
      </w:pPr>
      <w:r w:rsidRPr="00007987">
        <w:rPr>
          <w:rFonts w:ascii="Arial" w:hAnsi="Arial" w:cs="Arial"/>
          <w:b/>
          <w:sz w:val="24"/>
          <w:szCs w:val="24"/>
        </w:rPr>
        <w:t xml:space="preserve">  3.</w:t>
      </w:r>
      <w:r>
        <w:rPr>
          <w:rFonts w:ascii="Arial" w:hAnsi="Arial" w:cs="Arial"/>
          <w:sz w:val="24"/>
          <w:szCs w:val="24"/>
        </w:rPr>
        <w:t xml:space="preserve"> </w:t>
      </w:r>
      <w:r w:rsidRPr="001D3CF2">
        <w:rPr>
          <w:rFonts w:ascii="Arial" w:hAnsi="Arial" w:cs="Arial"/>
          <w:b/>
          <w:sz w:val="24"/>
          <w:szCs w:val="24"/>
        </w:rPr>
        <w:t>Caracteristicile impactului potențial</w:t>
      </w:r>
    </w:p>
    <w:p w:rsidR="003F10B3"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Extinderea impactului, aria geografică și numărul de personae afectate</w:t>
      </w:r>
      <w:r>
        <w:rPr>
          <w:rFonts w:ascii="Arial" w:hAnsi="Arial" w:cs="Arial"/>
          <w:i/>
          <w:sz w:val="24"/>
          <w:szCs w:val="24"/>
        </w:rPr>
        <w:t>:</w:t>
      </w:r>
      <w:r>
        <w:rPr>
          <w:rFonts w:ascii="Arial" w:hAnsi="Arial" w:cs="Arial"/>
          <w:sz w:val="24"/>
          <w:szCs w:val="24"/>
        </w:rPr>
        <w:t xml:space="preserve"> – lucrările ce </w:t>
      </w:r>
    </w:p>
    <w:p w:rsidR="003F10B3" w:rsidRDefault="003F10B3" w:rsidP="003F10B3">
      <w:pPr>
        <w:autoSpaceDE w:val="0"/>
        <w:autoSpaceDN w:val="0"/>
        <w:adjustRightInd w:val="0"/>
        <w:spacing w:after="0" w:line="240" w:lineRule="auto"/>
        <w:ind w:left="120"/>
        <w:jc w:val="both"/>
        <w:rPr>
          <w:rFonts w:ascii="Arial" w:hAnsi="Arial" w:cs="Arial"/>
          <w:sz w:val="24"/>
          <w:szCs w:val="24"/>
        </w:rPr>
      </w:pPr>
      <w:r w:rsidRPr="001D3CF2">
        <w:rPr>
          <w:rFonts w:ascii="Arial" w:hAnsi="Arial" w:cs="Arial"/>
          <w:sz w:val="24"/>
          <w:szCs w:val="24"/>
        </w:rPr>
        <w:t>urmează a fi executat</w:t>
      </w:r>
      <w:r>
        <w:rPr>
          <w:rFonts w:ascii="Arial" w:hAnsi="Arial" w:cs="Arial"/>
          <w:sz w:val="24"/>
          <w:szCs w:val="24"/>
        </w:rPr>
        <w:t>e nu vor avea un impact negativ</w:t>
      </w:r>
      <w:r w:rsidRPr="001D3CF2">
        <w:rPr>
          <w:rFonts w:ascii="Arial" w:hAnsi="Arial" w:cs="Arial"/>
          <w:sz w:val="24"/>
          <w:szCs w:val="24"/>
        </w:rPr>
        <w:t xml:space="preserve"> asupra factorilor de mediu și nu vor crea un discomfort pentru populație pe perioada execuției lucrărilor;</w:t>
      </w:r>
    </w:p>
    <w:p w:rsidR="003F10B3" w:rsidRDefault="003F10B3" w:rsidP="003F10B3">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Natura impactului</w:t>
      </w:r>
      <w:r>
        <w:rPr>
          <w:rFonts w:ascii="Arial" w:hAnsi="Arial" w:cs="Arial"/>
          <w:sz w:val="24"/>
          <w:szCs w:val="24"/>
        </w:rPr>
        <w:t xml:space="preserve"> : – va fi cauzat de lucrările de terasamente și construcții, cu un impact </w:t>
      </w:r>
    </w:p>
    <w:p w:rsidR="003F10B3" w:rsidRDefault="003F10B3" w:rsidP="003F10B3">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redus asupra mediului;</w:t>
      </w:r>
    </w:p>
    <w:p w:rsidR="003F10B3"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Natura transfrontieră a impactului</w:t>
      </w:r>
      <w:r>
        <w:rPr>
          <w:rFonts w:ascii="Arial" w:hAnsi="Arial" w:cs="Arial"/>
          <w:i/>
          <w:sz w:val="24"/>
          <w:szCs w:val="24"/>
        </w:rPr>
        <w:t xml:space="preserve">: </w:t>
      </w:r>
      <w:r>
        <w:rPr>
          <w:rFonts w:ascii="Arial" w:hAnsi="Arial" w:cs="Arial"/>
          <w:sz w:val="24"/>
          <w:szCs w:val="24"/>
        </w:rPr>
        <w:t>- lucrările propuse nu au efect transfrontieră;</w:t>
      </w:r>
    </w:p>
    <w:p w:rsidR="003F10B3"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Mărimea și complexitatea impactului</w:t>
      </w:r>
      <w:r>
        <w:rPr>
          <w:rFonts w:ascii="Arial" w:hAnsi="Arial" w:cs="Arial"/>
          <w:sz w:val="24"/>
          <w:szCs w:val="24"/>
        </w:rPr>
        <w:t xml:space="preserve"> : – impactul va fi redus, atât pe perioada execuției </w:t>
      </w:r>
    </w:p>
    <w:p w:rsidR="003F10B3" w:rsidRPr="00C72658" w:rsidRDefault="003F10B3" w:rsidP="003F10B3">
      <w:pPr>
        <w:autoSpaceDE w:val="0"/>
        <w:autoSpaceDN w:val="0"/>
        <w:adjustRightInd w:val="0"/>
        <w:spacing w:after="0" w:line="240" w:lineRule="auto"/>
        <w:ind w:left="120"/>
        <w:jc w:val="both"/>
        <w:rPr>
          <w:rFonts w:ascii="Arial" w:hAnsi="Arial" w:cs="Arial"/>
          <w:sz w:val="24"/>
          <w:szCs w:val="24"/>
        </w:rPr>
      </w:pPr>
      <w:r w:rsidRPr="00C72658">
        <w:rPr>
          <w:rFonts w:ascii="Arial" w:hAnsi="Arial" w:cs="Arial"/>
          <w:sz w:val="24"/>
          <w:szCs w:val="24"/>
        </w:rPr>
        <w:t>proiectului, cât și în perioada de funcționare;</w:t>
      </w:r>
    </w:p>
    <w:p w:rsidR="003F10B3"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lastRenderedPageBreak/>
        <w:t>Probabilitatea impactului</w:t>
      </w:r>
      <w:r>
        <w:rPr>
          <w:rFonts w:ascii="Arial" w:hAnsi="Arial" w:cs="Arial"/>
          <w:sz w:val="24"/>
          <w:szCs w:val="24"/>
        </w:rPr>
        <w:t xml:space="preserve"> : – impact redus pe perioada de execuție și în perioada de </w:t>
      </w:r>
    </w:p>
    <w:p w:rsidR="003F10B3" w:rsidRPr="00C72658" w:rsidRDefault="003F10B3" w:rsidP="003F10B3">
      <w:pPr>
        <w:autoSpaceDE w:val="0"/>
        <w:autoSpaceDN w:val="0"/>
        <w:adjustRightInd w:val="0"/>
        <w:spacing w:after="0" w:line="240" w:lineRule="auto"/>
        <w:ind w:left="120"/>
        <w:jc w:val="both"/>
        <w:rPr>
          <w:rFonts w:ascii="Arial" w:hAnsi="Arial" w:cs="Arial"/>
          <w:sz w:val="24"/>
          <w:szCs w:val="24"/>
        </w:rPr>
      </w:pPr>
      <w:r w:rsidRPr="00C72658">
        <w:rPr>
          <w:rFonts w:ascii="Arial" w:hAnsi="Arial" w:cs="Arial"/>
          <w:sz w:val="24"/>
          <w:szCs w:val="24"/>
        </w:rPr>
        <w:t>funcționare a obiectivului;</w:t>
      </w:r>
    </w:p>
    <w:p w:rsidR="003F10B3"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Durata, frecvența și reversibilitatea impactului</w:t>
      </w:r>
      <w:r>
        <w:rPr>
          <w:rFonts w:ascii="Arial" w:hAnsi="Arial" w:cs="Arial"/>
          <w:sz w:val="24"/>
          <w:szCs w:val="24"/>
        </w:rPr>
        <w:t xml:space="preserve"> : – impact redus, pe perioada de </w:t>
      </w:r>
    </w:p>
    <w:p w:rsidR="003F10B3" w:rsidRDefault="003F10B3" w:rsidP="003F10B3">
      <w:pPr>
        <w:autoSpaceDE w:val="0"/>
        <w:autoSpaceDN w:val="0"/>
        <w:adjustRightInd w:val="0"/>
        <w:spacing w:after="0" w:line="240" w:lineRule="auto"/>
        <w:ind w:left="120"/>
        <w:jc w:val="both"/>
        <w:rPr>
          <w:rFonts w:ascii="Arial" w:hAnsi="Arial" w:cs="Arial"/>
          <w:sz w:val="24"/>
          <w:szCs w:val="24"/>
        </w:rPr>
      </w:pPr>
      <w:r w:rsidRPr="00732F2C">
        <w:rPr>
          <w:rFonts w:ascii="Arial" w:hAnsi="Arial" w:cs="Arial"/>
          <w:sz w:val="24"/>
          <w:szCs w:val="24"/>
        </w:rPr>
        <w:t>execuție și în perioada de funcționare a obiectivului.</w:t>
      </w:r>
    </w:p>
    <w:p w:rsidR="003F10B3" w:rsidRDefault="003F10B3" w:rsidP="003F10B3">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Cumularea impactului cu impactul altor proiecte existenteși/sau aprobate</w:t>
      </w:r>
      <w:r>
        <w:rPr>
          <w:rFonts w:ascii="Arial" w:hAnsi="Arial" w:cs="Arial"/>
          <w:sz w:val="24"/>
          <w:szCs w:val="24"/>
        </w:rPr>
        <w:t xml:space="preserve"> : – în zona </w:t>
      </w:r>
    </w:p>
    <w:p w:rsidR="003F10B3" w:rsidRDefault="003F10B3" w:rsidP="003F10B3">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respectivă nu sunt în aprobare sau aplicare alte proiecte cu impact semnificativ care să cumuleze impactul cu cel produs de proiectul propus;</w:t>
      </w:r>
    </w:p>
    <w:p w:rsidR="003F10B3" w:rsidRDefault="003F10B3" w:rsidP="003F10B3">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Posibilitatea de reducere efectivă a impactului</w:t>
      </w:r>
      <w:r>
        <w:rPr>
          <w:rFonts w:ascii="Arial" w:hAnsi="Arial" w:cs="Arial"/>
          <w:sz w:val="24"/>
          <w:szCs w:val="24"/>
        </w:rPr>
        <w:t xml:space="preserve"> : – prin utilizarea de tehnologii curate, cu </w:t>
      </w:r>
    </w:p>
    <w:p w:rsidR="003F10B3" w:rsidRPr="00732F2C" w:rsidRDefault="003F10B3" w:rsidP="003F10B3">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impact cât mai redus asupra factorilor de mediu și asupra populației.</w:t>
      </w:r>
    </w:p>
    <w:p w:rsidR="003F10B3" w:rsidRPr="00C72658" w:rsidRDefault="003F10B3" w:rsidP="003F10B3">
      <w:pPr>
        <w:autoSpaceDE w:val="0"/>
        <w:autoSpaceDN w:val="0"/>
        <w:adjustRightInd w:val="0"/>
        <w:spacing w:after="0" w:line="240" w:lineRule="auto"/>
        <w:ind w:left="120"/>
        <w:jc w:val="both"/>
        <w:rPr>
          <w:rFonts w:ascii="Arial" w:hAnsi="Arial" w:cs="Arial"/>
          <w:sz w:val="24"/>
          <w:szCs w:val="24"/>
        </w:rPr>
      </w:pPr>
    </w:p>
    <w:p w:rsidR="003F10B3" w:rsidRDefault="003F10B3" w:rsidP="003F10B3">
      <w:pPr>
        <w:autoSpaceDE w:val="0"/>
        <w:autoSpaceDN w:val="0"/>
        <w:adjustRightInd w:val="0"/>
        <w:spacing w:after="0" w:line="240" w:lineRule="auto"/>
        <w:jc w:val="both"/>
        <w:rPr>
          <w:rFonts w:ascii="Arial" w:hAnsi="Arial" w:cs="Arial"/>
          <w:sz w:val="24"/>
          <w:szCs w:val="24"/>
          <w:u w:val="single"/>
        </w:rPr>
      </w:pPr>
      <w:r w:rsidRPr="00522DB9">
        <w:rPr>
          <w:rFonts w:ascii="Arial" w:hAnsi="Arial" w:cs="Arial"/>
          <w:sz w:val="24"/>
          <w:szCs w:val="24"/>
        </w:rPr>
        <w:t xml:space="preserve">    II</w:t>
      </w:r>
      <w:r w:rsidRPr="00007987">
        <w:rPr>
          <w:rFonts w:ascii="Arial" w:hAnsi="Arial" w:cs="Arial"/>
          <w:sz w:val="24"/>
          <w:szCs w:val="24"/>
          <w:u w:val="single"/>
        </w:rPr>
        <w:t>. Motivele care au stat la baza luării deciziei etapei de încadrare în procedura de evaluare adecvată sunt următoarele:</w:t>
      </w:r>
    </w:p>
    <w:p w:rsidR="003F10B3" w:rsidRDefault="003F10B3" w:rsidP="003F10B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Proiectul propus nu este amplasat în arie naturală protejată, nu afectează direct sau indirect nici o arie protejată de interes comunitar.</w:t>
      </w:r>
    </w:p>
    <w:p w:rsidR="003F10B3" w:rsidRPr="00522DB9" w:rsidRDefault="003F10B3" w:rsidP="003F10B3">
      <w:pPr>
        <w:autoSpaceDE w:val="0"/>
        <w:autoSpaceDN w:val="0"/>
        <w:adjustRightInd w:val="0"/>
        <w:spacing w:after="0" w:line="240" w:lineRule="auto"/>
        <w:jc w:val="both"/>
        <w:rPr>
          <w:rFonts w:ascii="Arial" w:hAnsi="Arial" w:cs="Arial"/>
          <w:sz w:val="24"/>
          <w:szCs w:val="24"/>
        </w:rPr>
      </w:pPr>
    </w:p>
    <w:p w:rsidR="003F10B3" w:rsidRPr="00007987" w:rsidRDefault="003F10B3" w:rsidP="003F10B3">
      <w:pPr>
        <w:autoSpaceDE w:val="0"/>
        <w:autoSpaceDN w:val="0"/>
        <w:adjustRightInd w:val="0"/>
        <w:spacing w:after="0" w:line="240" w:lineRule="auto"/>
        <w:jc w:val="both"/>
        <w:rPr>
          <w:rFonts w:ascii="Arial" w:hAnsi="Arial" w:cs="Arial"/>
          <w:sz w:val="24"/>
          <w:szCs w:val="24"/>
        </w:rPr>
      </w:pPr>
      <w:r w:rsidRPr="00007987">
        <w:rPr>
          <w:rFonts w:ascii="Arial" w:hAnsi="Arial" w:cs="Arial"/>
          <w:sz w:val="24"/>
          <w:szCs w:val="24"/>
        </w:rPr>
        <w:t>Condiţiile de realizare a proiectului:</w:t>
      </w:r>
    </w:p>
    <w:p w:rsidR="003F10B3" w:rsidRPr="004E52E7" w:rsidRDefault="003F10B3" w:rsidP="003F10B3">
      <w:pPr>
        <w:autoSpaceDE w:val="0"/>
        <w:autoSpaceDN w:val="0"/>
        <w:adjustRightInd w:val="0"/>
        <w:spacing w:after="0" w:line="240" w:lineRule="auto"/>
        <w:jc w:val="both"/>
        <w:rPr>
          <w:rFonts w:ascii="Arial" w:hAnsi="Arial" w:cs="Arial"/>
          <w:color w:val="FF0000"/>
          <w:sz w:val="24"/>
          <w:szCs w:val="24"/>
        </w:rPr>
      </w:pPr>
      <w:r w:rsidRPr="00522DB9">
        <w:rPr>
          <w:rFonts w:ascii="Arial" w:hAnsi="Arial" w:cs="Arial"/>
          <w:sz w:val="24"/>
          <w:szCs w:val="24"/>
        </w:rPr>
        <w:t xml:space="preserve">    </w:t>
      </w:r>
      <w:r>
        <w:rPr>
          <w:rFonts w:ascii="Arial" w:hAnsi="Arial" w:cs="Arial"/>
          <w:sz w:val="24"/>
          <w:szCs w:val="24"/>
        </w:rPr>
        <w:t>-</w:t>
      </w:r>
      <w:r w:rsidRPr="00522DB9">
        <w:rPr>
          <w:rFonts w:ascii="Arial" w:hAnsi="Arial" w:cs="Arial"/>
          <w:sz w:val="24"/>
          <w:szCs w:val="24"/>
        </w:rPr>
        <w:t xml:space="preserve"> </w:t>
      </w:r>
      <w:r w:rsidRPr="000A1AD9">
        <w:rPr>
          <w:rFonts w:ascii="Arial" w:hAnsi="Arial" w:cs="Arial"/>
          <w:sz w:val="24"/>
          <w:szCs w:val="24"/>
        </w:rPr>
        <w:t>Investiția se va realiza cu respectarea documentației tehnice depuse precum a legislației de mediu în vigoare și a avizelor menționate în Certificatul de urbanism nr.</w:t>
      </w:r>
      <w:r>
        <w:rPr>
          <w:rFonts w:ascii="Arial" w:hAnsi="Arial" w:cs="Arial"/>
          <w:sz w:val="24"/>
          <w:szCs w:val="24"/>
        </w:rPr>
        <w:t>890</w:t>
      </w:r>
      <w:r w:rsidRPr="000A1AD9">
        <w:rPr>
          <w:rFonts w:ascii="Arial" w:hAnsi="Arial" w:cs="Arial"/>
          <w:sz w:val="24"/>
          <w:szCs w:val="24"/>
        </w:rPr>
        <w:t xml:space="preserve"> din </w:t>
      </w:r>
      <w:r>
        <w:rPr>
          <w:rFonts w:ascii="Arial" w:hAnsi="Arial" w:cs="Arial"/>
          <w:sz w:val="24"/>
          <w:szCs w:val="24"/>
        </w:rPr>
        <w:t>04</w:t>
      </w:r>
      <w:r w:rsidRPr="000A1AD9">
        <w:rPr>
          <w:rFonts w:ascii="Arial" w:hAnsi="Arial" w:cs="Arial"/>
          <w:sz w:val="24"/>
          <w:szCs w:val="24"/>
        </w:rPr>
        <w:t>.</w:t>
      </w:r>
      <w:r>
        <w:rPr>
          <w:rFonts w:ascii="Arial" w:hAnsi="Arial" w:cs="Arial"/>
          <w:sz w:val="24"/>
          <w:szCs w:val="24"/>
        </w:rPr>
        <w:t>07</w:t>
      </w:r>
      <w:r w:rsidRPr="000A1AD9">
        <w:rPr>
          <w:rFonts w:ascii="Arial" w:hAnsi="Arial" w:cs="Arial"/>
          <w:sz w:val="24"/>
          <w:szCs w:val="24"/>
        </w:rPr>
        <w:t>.201</w:t>
      </w:r>
      <w:r>
        <w:rPr>
          <w:rFonts w:ascii="Arial" w:hAnsi="Arial" w:cs="Arial"/>
          <w:sz w:val="24"/>
          <w:szCs w:val="24"/>
        </w:rPr>
        <w:t>8</w:t>
      </w:r>
      <w:r w:rsidRPr="000A1AD9">
        <w:rPr>
          <w:rFonts w:ascii="Arial" w:hAnsi="Arial" w:cs="Arial"/>
          <w:sz w:val="24"/>
          <w:szCs w:val="24"/>
        </w:rPr>
        <w:t xml:space="preserve">, emis de Primăria </w:t>
      </w:r>
      <w:r>
        <w:rPr>
          <w:rFonts w:ascii="Arial" w:hAnsi="Arial" w:cs="Arial"/>
          <w:sz w:val="24"/>
          <w:szCs w:val="24"/>
        </w:rPr>
        <w:t>municipiului Suceava</w:t>
      </w:r>
      <w:r w:rsidRPr="000A1AD9">
        <w:rPr>
          <w:rFonts w:ascii="Arial" w:hAnsi="Arial" w:cs="Arial"/>
          <w:sz w:val="24"/>
          <w:szCs w:val="24"/>
        </w:rPr>
        <w:t>;</w:t>
      </w:r>
    </w:p>
    <w:p w:rsidR="003F10B3" w:rsidRPr="00936DB1" w:rsidRDefault="003F10B3" w:rsidP="003F10B3">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936DB1">
        <w:rPr>
          <w:rFonts w:ascii="Arial" w:hAnsi="Arial" w:cs="Arial"/>
          <w:sz w:val="24"/>
          <w:szCs w:val="24"/>
        </w:rPr>
        <w:t>- conform art.22, alin 1 din HG nr.445/2009, în situația în care, după emiterea acordului de mediu și înaintea obținerii aprobării de dezvoltare, proiectul a suferit modificări, titularul proiectului este obligat să notifice în scris autoritatea pentru protecția mediului emitentă asupra acestor modificări;</w:t>
      </w:r>
    </w:p>
    <w:p w:rsidR="003F10B3" w:rsidRPr="000A1AD9" w:rsidRDefault="003F10B3" w:rsidP="003F10B3">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se vor respecta cu strictețe limitele și suprafetele de lucru, modul de depozitare a materialelor și a rutelor alese pentru transport;</w:t>
      </w:r>
    </w:p>
    <w:p w:rsidR="003F10B3" w:rsidRPr="000A1AD9" w:rsidRDefault="003F10B3" w:rsidP="003F10B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A1AD9">
        <w:rPr>
          <w:rFonts w:ascii="Arial" w:hAnsi="Arial" w:cs="Arial"/>
          <w:sz w:val="24"/>
          <w:szCs w:val="24"/>
        </w:rPr>
        <w:t>- se vor amenaja locuri de stocare în condiții de siguranță pentru mediu și sănătatea umană a deșeurilor ce vor rezulta din executarea lucrărilor și se va asigura gestionarea corespunzătoare a acestora în conformitate cu prevederile Legii nr.211/2011.Deșeurile reciclabile colectate pe categorii, conform prevederilor legale , se vor valorifica către firme specializate în colectare/reciclare.Deșeurile menajere se vor colecta și preda la operatorii locali de salubritate autorizați;</w:t>
      </w:r>
    </w:p>
    <w:p w:rsidR="003F10B3" w:rsidRPr="000A1AD9" w:rsidRDefault="003F10B3" w:rsidP="003F10B3">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 nivelul de zgomot generat de desfășurarea lucrărilor se va încadra în prevederile STAS 10009/1988- acustică urbană;</w:t>
      </w:r>
    </w:p>
    <w:p w:rsidR="003F10B3" w:rsidRPr="000A1AD9" w:rsidRDefault="003F10B3" w:rsidP="003F10B3">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la finalizarea lucrărilor se vor îndepărta resturile de material și se va reface cadrul natural afectat de execuția lucrărilor;</w:t>
      </w:r>
      <w:r>
        <w:rPr>
          <w:rFonts w:ascii="Arial" w:hAnsi="Arial" w:cs="Arial"/>
          <w:sz w:val="24"/>
          <w:szCs w:val="24"/>
        </w:rPr>
        <w:t xml:space="preserve"> </w:t>
      </w:r>
      <w:r w:rsidRPr="000A1AD9">
        <w:rPr>
          <w:rFonts w:ascii="Arial" w:hAnsi="Arial" w:cs="Arial"/>
          <w:sz w:val="24"/>
          <w:szCs w:val="24"/>
        </w:rPr>
        <w:t>toate suprafețele de teren afectate vor fi refăcute și redate la folosința inițială;</w:t>
      </w:r>
    </w:p>
    <w:p w:rsidR="003F10B3" w:rsidRPr="000A1AD9" w:rsidRDefault="003F10B3" w:rsidP="003F10B3">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neafectarea calității factorilor de mediu pe perioada derulării lucrărilor investiției și după punere în funcțiune a obiectivului;</w:t>
      </w:r>
    </w:p>
    <w:p w:rsidR="003F10B3" w:rsidRPr="000A1AD9" w:rsidRDefault="003F10B3" w:rsidP="003F10B3">
      <w:pPr>
        <w:autoSpaceDE w:val="0"/>
        <w:autoSpaceDN w:val="0"/>
        <w:adjustRightInd w:val="0"/>
        <w:spacing w:after="0" w:line="240" w:lineRule="auto"/>
        <w:jc w:val="both"/>
        <w:rPr>
          <w:rFonts w:ascii="Arial" w:hAnsi="Arial" w:cs="Arial"/>
          <w:sz w:val="24"/>
          <w:szCs w:val="24"/>
          <w:lang w:val="ro-RO"/>
        </w:rPr>
      </w:pPr>
      <w:r w:rsidRPr="000A1AD9">
        <w:rPr>
          <w:rFonts w:ascii="Arial" w:hAnsi="Arial" w:cs="Arial"/>
          <w:sz w:val="24"/>
          <w:szCs w:val="24"/>
        </w:rPr>
        <w:t xml:space="preserve">        - </w:t>
      </w:r>
      <w:r w:rsidRPr="000A1AD9">
        <w:rPr>
          <w:rFonts w:ascii="Arial" w:hAnsi="Arial" w:cs="Arial"/>
          <w:sz w:val="24"/>
          <w:szCs w:val="24"/>
          <w:lang w:val="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3F10B3" w:rsidRDefault="003F10B3" w:rsidP="003F10B3">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w:t>
      </w:r>
      <w:r w:rsidRPr="004E52E7">
        <w:rPr>
          <w:rFonts w:ascii="Arial" w:hAnsi="Arial" w:cs="Arial"/>
          <w:color w:val="FF0000"/>
          <w:sz w:val="24"/>
          <w:szCs w:val="24"/>
        </w:rPr>
        <w:t xml:space="preserve">    </w:t>
      </w:r>
      <w:r w:rsidRPr="00007987">
        <w:rPr>
          <w:rFonts w:ascii="Arial" w:hAnsi="Arial" w:cs="Arial"/>
          <w:sz w:val="24"/>
          <w:szCs w:val="24"/>
        </w:rPr>
        <w:t>Condiții impuse pentru organizarea de șantier</w:t>
      </w:r>
      <w:r>
        <w:rPr>
          <w:rFonts w:ascii="Arial" w:hAnsi="Arial" w:cs="Arial"/>
          <w:sz w:val="24"/>
          <w:szCs w:val="24"/>
        </w:rPr>
        <w:t>:</w:t>
      </w:r>
    </w:p>
    <w:p w:rsidR="003F10B3" w:rsidRPr="00F206F0" w:rsidRDefault="003F10B3" w:rsidP="003F10B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împrejmuire din panouri demontabile în jurul obiectivului;</w:t>
      </w:r>
    </w:p>
    <w:p w:rsidR="003F10B3" w:rsidRPr="00F206F0" w:rsidRDefault="003F10B3" w:rsidP="003F10B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amplasarea unui WC ecologic;</w:t>
      </w:r>
    </w:p>
    <w:p w:rsidR="003F10B3" w:rsidRDefault="003F10B3" w:rsidP="003F10B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racorduri provizorii de apă și energie electric</w:t>
      </w:r>
      <w:r>
        <w:rPr>
          <w:rFonts w:ascii="Arial" w:hAnsi="Arial" w:cs="Arial"/>
          <w:sz w:val="24"/>
          <w:szCs w:val="24"/>
        </w:rPr>
        <w:t>ă</w:t>
      </w:r>
      <w:r w:rsidRPr="00F206F0">
        <w:rPr>
          <w:rFonts w:ascii="Arial" w:hAnsi="Arial" w:cs="Arial"/>
          <w:sz w:val="24"/>
          <w:szCs w:val="24"/>
        </w:rPr>
        <w:t>.</w:t>
      </w:r>
    </w:p>
    <w:p w:rsidR="003F10B3" w:rsidRPr="008B4834" w:rsidRDefault="003F10B3" w:rsidP="003F10B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r w:rsidRPr="008B4834">
        <w:rPr>
          <w:rFonts w:ascii="Arial" w:hAnsi="Arial" w:cs="Arial"/>
          <w:sz w:val="24"/>
          <w:szCs w:val="24"/>
        </w:rPr>
        <w:t xml:space="preserve">este necesar să se stabilească o suprafață destinată spațiilor  pentru personalul de </w:t>
      </w:r>
    </w:p>
    <w:p w:rsidR="003F10B3" w:rsidRDefault="003F10B3" w:rsidP="003F10B3">
      <w:pPr>
        <w:autoSpaceDE w:val="0"/>
        <w:autoSpaceDN w:val="0"/>
        <w:adjustRightInd w:val="0"/>
        <w:spacing w:after="0" w:line="240" w:lineRule="auto"/>
        <w:jc w:val="both"/>
        <w:rPr>
          <w:rFonts w:ascii="Arial" w:hAnsi="Arial" w:cs="Arial"/>
          <w:sz w:val="24"/>
          <w:szCs w:val="24"/>
        </w:rPr>
      </w:pPr>
      <w:r w:rsidRPr="00F204DF">
        <w:rPr>
          <w:rFonts w:ascii="Arial" w:hAnsi="Arial" w:cs="Arial"/>
          <w:sz w:val="24"/>
          <w:szCs w:val="24"/>
        </w:rPr>
        <w:lastRenderedPageBreak/>
        <w:t>șantier</w:t>
      </w:r>
      <w:r>
        <w:rPr>
          <w:rFonts w:ascii="Arial" w:hAnsi="Arial" w:cs="Arial"/>
          <w:sz w:val="24"/>
          <w:szCs w:val="24"/>
        </w:rPr>
        <w:t xml:space="preserve"> - baracă muncitori -  birou, loc servit masa, vestiar;</w:t>
      </w:r>
    </w:p>
    <w:p w:rsidR="003F10B3" w:rsidRPr="00F204DF" w:rsidRDefault="003F10B3" w:rsidP="003F10B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4DF">
        <w:rPr>
          <w:rFonts w:ascii="Arial" w:hAnsi="Arial" w:cs="Arial"/>
          <w:sz w:val="24"/>
          <w:szCs w:val="24"/>
        </w:rPr>
        <w:t xml:space="preserve"> </w:t>
      </w:r>
      <w:r>
        <w:rPr>
          <w:rFonts w:ascii="Arial" w:hAnsi="Arial" w:cs="Arial"/>
          <w:sz w:val="24"/>
          <w:szCs w:val="24"/>
        </w:rPr>
        <w:t>amplasarea unei magazii</w:t>
      </w:r>
      <w:r w:rsidRPr="00F204DF">
        <w:rPr>
          <w:rFonts w:ascii="Arial" w:hAnsi="Arial" w:cs="Arial"/>
          <w:sz w:val="24"/>
          <w:szCs w:val="24"/>
        </w:rPr>
        <w:t xml:space="preserve"> pentru depozitarea tuburilor și a materialelor </w:t>
      </w:r>
      <w:r>
        <w:rPr>
          <w:rFonts w:ascii="Arial" w:hAnsi="Arial" w:cs="Arial"/>
          <w:sz w:val="24"/>
          <w:szCs w:val="24"/>
        </w:rPr>
        <w:t xml:space="preserve">de construcție </w:t>
      </w:r>
      <w:r w:rsidRPr="00F204DF">
        <w:rPr>
          <w:rFonts w:ascii="Arial" w:hAnsi="Arial" w:cs="Arial"/>
          <w:sz w:val="24"/>
          <w:szCs w:val="24"/>
        </w:rPr>
        <w:t>ce urmează a fi utilizate în proiect;</w:t>
      </w:r>
    </w:p>
    <w:p w:rsidR="003F10B3" w:rsidRPr="000A1AD9"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se va avea în vedere execuția rapidă a lucrărilor și încadrarea în termenul de realizare </w:t>
      </w:r>
    </w:p>
    <w:p w:rsidR="003F10B3" w:rsidRDefault="003F10B3" w:rsidP="003F10B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investiției;</w:t>
      </w:r>
    </w:p>
    <w:p w:rsidR="003F10B3" w:rsidRPr="000A1AD9"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utilajele de construcții se vor alimenta cu carburanți numai de la stații de distribuție </w:t>
      </w:r>
    </w:p>
    <w:p w:rsidR="003F10B3" w:rsidRDefault="003F10B3" w:rsidP="003F10B3">
      <w:pPr>
        <w:autoSpaceDE w:val="0"/>
        <w:autoSpaceDN w:val="0"/>
        <w:adjustRightInd w:val="0"/>
        <w:spacing w:after="0" w:line="240" w:lineRule="auto"/>
        <w:jc w:val="both"/>
        <w:rPr>
          <w:rFonts w:ascii="Arial" w:hAnsi="Arial" w:cs="Arial"/>
          <w:sz w:val="24"/>
          <w:szCs w:val="24"/>
        </w:rPr>
      </w:pPr>
      <w:r w:rsidRPr="002247C6">
        <w:rPr>
          <w:rFonts w:ascii="Arial" w:hAnsi="Arial" w:cs="Arial"/>
          <w:sz w:val="24"/>
          <w:szCs w:val="24"/>
        </w:rPr>
        <w:t>carburanți autorizate;</w:t>
      </w:r>
    </w:p>
    <w:p w:rsidR="003F10B3" w:rsidRPr="000A1AD9"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întreținere</w:t>
      </w:r>
      <w:r>
        <w:rPr>
          <w:rFonts w:ascii="Arial" w:hAnsi="Arial" w:cs="Arial"/>
          <w:sz w:val="24"/>
          <w:szCs w:val="24"/>
        </w:rPr>
        <w:t>a</w:t>
      </w:r>
      <w:r w:rsidRPr="000A1AD9">
        <w:rPr>
          <w:rFonts w:ascii="Arial" w:hAnsi="Arial" w:cs="Arial"/>
          <w:sz w:val="24"/>
          <w:szCs w:val="24"/>
        </w:rPr>
        <w:t xml:space="preserve"> utilajelor/mijloacelor de transport (spălarea lor, efectuarea de reparații, </w:t>
      </w:r>
    </w:p>
    <w:p w:rsidR="003F10B3" w:rsidRDefault="003F10B3" w:rsidP="003F10B3">
      <w:pPr>
        <w:autoSpaceDE w:val="0"/>
        <w:autoSpaceDN w:val="0"/>
        <w:adjustRightInd w:val="0"/>
        <w:spacing w:after="0" w:line="240" w:lineRule="auto"/>
        <w:jc w:val="both"/>
        <w:rPr>
          <w:rFonts w:ascii="Arial" w:hAnsi="Arial" w:cs="Arial"/>
          <w:sz w:val="24"/>
          <w:szCs w:val="24"/>
        </w:rPr>
      </w:pPr>
      <w:r w:rsidRPr="00ED12F4">
        <w:rPr>
          <w:rFonts w:ascii="Arial" w:hAnsi="Arial" w:cs="Arial"/>
          <w:sz w:val="24"/>
          <w:szCs w:val="24"/>
        </w:rPr>
        <w:t>schimbare de ulei) se vor face numai la service-uri autorizate;</w:t>
      </w:r>
    </w:p>
    <w:p w:rsidR="003F10B3" w:rsidRPr="000A1AD9" w:rsidRDefault="003F10B3" w:rsidP="003F10B3">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titularul are obligația de a urmări modul de respectare a legislației de mediu în vigoare </w:t>
      </w:r>
    </w:p>
    <w:p w:rsidR="003F10B3" w:rsidRDefault="003F10B3" w:rsidP="003F10B3">
      <w:pPr>
        <w:autoSpaceDE w:val="0"/>
        <w:autoSpaceDN w:val="0"/>
        <w:adjustRightInd w:val="0"/>
        <w:spacing w:after="0" w:line="240" w:lineRule="auto"/>
        <w:jc w:val="both"/>
        <w:rPr>
          <w:rFonts w:ascii="Arial" w:hAnsi="Arial" w:cs="Arial"/>
          <w:sz w:val="24"/>
          <w:szCs w:val="24"/>
        </w:rPr>
      </w:pPr>
      <w:r w:rsidRPr="00ED12F4">
        <w:rPr>
          <w:rFonts w:ascii="Arial" w:hAnsi="Arial" w:cs="Arial"/>
          <w:sz w:val="24"/>
          <w:szCs w:val="24"/>
        </w:rPr>
        <w:t>pe toată perioada de execuție a lucrărilor și să ia toate măsurile necesare</w:t>
      </w:r>
      <w:r>
        <w:rPr>
          <w:rFonts w:ascii="Arial" w:hAnsi="Arial" w:cs="Arial"/>
          <w:sz w:val="24"/>
          <w:szCs w:val="24"/>
        </w:rPr>
        <w:t xml:space="preserve"> pentru a nu se produce poluarea apelor subterane, de suprafață, a solului sau a aerului.</w:t>
      </w:r>
    </w:p>
    <w:p w:rsidR="003F10B3" w:rsidRDefault="003F10B3" w:rsidP="003F10B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3F10B3" w:rsidRDefault="003F10B3" w:rsidP="003F10B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Titularul proiectului are obligația de a notifica Agenția pentru Protecția Mediului Suceava dacă intervin elemente noi necunoscute și asupra oricărei modificări ale condițiilor care au stat la baza emiterii prezentei, înainte de realizarea modificării.</w:t>
      </w:r>
    </w:p>
    <w:p w:rsidR="003F10B3" w:rsidRDefault="003F10B3" w:rsidP="003F10B3">
      <w:pPr>
        <w:autoSpaceDE w:val="0"/>
        <w:autoSpaceDN w:val="0"/>
        <w:adjustRightInd w:val="0"/>
        <w:spacing w:after="0" w:line="240" w:lineRule="auto"/>
        <w:jc w:val="both"/>
        <w:rPr>
          <w:rFonts w:ascii="Arial" w:hAnsi="Arial" w:cs="Arial"/>
          <w:sz w:val="24"/>
          <w:szCs w:val="24"/>
        </w:rPr>
      </w:pPr>
    </w:p>
    <w:p w:rsidR="003F10B3" w:rsidRDefault="003F10B3" w:rsidP="003F10B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se poate revizui, în cazul în care se constată apariția unor elemente noi, necunoscute la data emiterii.</w:t>
      </w:r>
    </w:p>
    <w:p w:rsidR="003F10B3" w:rsidRDefault="003F10B3" w:rsidP="003F10B3">
      <w:pPr>
        <w:autoSpaceDE w:val="0"/>
        <w:autoSpaceDN w:val="0"/>
        <w:adjustRightInd w:val="0"/>
        <w:spacing w:after="0" w:line="240" w:lineRule="auto"/>
        <w:jc w:val="both"/>
        <w:rPr>
          <w:rFonts w:ascii="Arial" w:hAnsi="Arial" w:cs="Arial"/>
          <w:sz w:val="24"/>
          <w:szCs w:val="24"/>
        </w:rPr>
      </w:pPr>
    </w:p>
    <w:p w:rsidR="003F10B3" w:rsidRDefault="003F10B3" w:rsidP="003F10B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este valabilă pe toată perioada de aplicare a proiectului.</w:t>
      </w:r>
    </w:p>
    <w:p w:rsidR="003F10B3" w:rsidRPr="00ED12F4" w:rsidRDefault="003F10B3" w:rsidP="003F10B3">
      <w:pPr>
        <w:autoSpaceDE w:val="0"/>
        <w:autoSpaceDN w:val="0"/>
        <w:adjustRightInd w:val="0"/>
        <w:spacing w:after="0" w:line="240" w:lineRule="auto"/>
        <w:jc w:val="both"/>
        <w:rPr>
          <w:rFonts w:ascii="Arial" w:hAnsi="Arial" w:cs="Arial"/>
          <w:sz w:val="24"/>
          <w:szCs w:val="24"/>
        </w:rPr>
      </w:pPr>
    </w:p>
    <w:p w:rsidR="003F10B3" w:rsidRPr="00447422" w:rsidRDefault="003F10B3" w:rsidP="003F10B3">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3F10B3" w:rsidRDefault="003F10B3" w:rsidP="003F10B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r>
        <w:rPr>
          <w:rFonts w:ascii="Arial" w:hAnsi="Arial" w:cs="Arial"/>
          <w:sz w:val="24"/>
          <w:szCs w:val="24"/>
        </w:rPr>
        <w:t xml:space="preserve"> </w:t>
      </w:r>
    </w:p>
    <w:p w:rsidR="003F10B3" w:rsidRDefault="003F10B3" w:rsidP="003F10B3">
      <w:pPr>
        <w:autoSpaceDE w:val="0"/>
        <w:autoSpaceDN w:val="0"/>
        <w:adjustRightInd w:val="0"/>
        <w:spacing w:after="0" w:line="240" w:lineRule="auto"/>
        <w:jc w:val="both"/>
        <w:rPr>
          <w:rFonts w:ascii="Arial" w:hAnsi="Arial" w:cs="Arial"/>
          <w:sz w:val="24"/>
          <w:szCs w:val="24"/>
        </w:rPr>
      </w:pPr>
    </w:p>
    <w:p w:rsidR="007A1441" w:rsidRDefault="007A1441" w:rsidP="003F10B3">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97"/>
    <w:multiLevelType w:val="hybridMultilevel"/>
    <w:tmpl w:val="1CA42410"/>
    <w:lvl w:ilvl="0" w:tplc="7500F10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132F2190"/>
    <w:multiLevelType w:val="hybridMultilevel"/>
    <w:tmpl w:val="351860B4"/>
    <w:lvl w:ilvl="0" w:tplc="3C64301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133B6DCC"/>
    <w:multiLevelType w:val="hybridMultilevel"/>
    <w:tmpl w:val="42589EC2"/>
    <w:lvl w:ilvl="0" w:tplc="F2507642">
      <w:start w:val="7"/>
      <w:numFmt w:val="lowerLetter"/>
      <w:lvlText w:val="%1)"/>
      <w:lvlJc w:val="left"/>
      <w:pPr>
        <w:ind w:left="36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3">
    <w:nsid w:val="356F2DB9"/>
    <w:multiLevelType w:val="hybridMultilevel"/>
    <w:tmpl w:val="31D41176"/>
    <w:lvl w:ilvl="0" w:tplc="8182B7A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50A371F"/>
    <w:multiLevelType w:val="multilevel"/>
    <w:tmpl w:val="C1D21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compat/>
  <w:rsids>
    <w:rsidRoot w:val="003F10B3"/>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B5D"/>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3F10B3"/>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B3"/>
    <w:rPr>
      <w:rFonts w:ascii="Calibri" w:eastAsia="Calibri" w:hAnsi="Calibri" w:cs="Times New Roman"/>
      <w:lang w:val="en-US"/>
    </w:rPr>
  </w:style>
  <w:style w:type="paragraph" w:styleId="Heading1">
    <w:name w:val="heading 1"/>
    <w:basedOn w:val="Normal"/>
    <w:link w:val="Heading1Char"/>
    <w:uiPriority w:val="9"/>
    <w:qFormat/>
    <w:rsid w:val="003F10B3"/>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3F10B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0B3"/>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3F10B3"/>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3F10B3"/>
    <w:pPr>
      <w:suppressAutoHyphens/>
      <w:ind w:left="720"/>
      <w:contextualSpacing/>
    </w:pPr>
    <w:rPr>
      <w:rFonts w:cs="Calibri"/>
      <w:lang w:eastAsia="ar-SA"/>
    </w:rPr>
  </w:style>
  <w:style w:type="character" w:customStyle="1" w:styleId="sttpar">
    <w:name w:val="st_tpar"/>
    <w:basedOn w:val="DefaultParagraphFont"/>
    <w:rsid w:val="003F10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2467</Words>
  <Characters>14312</Characters>
  <Application>Microsoft Office Word</Application>
  <DocSecurity>0</DocSecurity>
  <Lines>119</Lines>
  <Paragraphs>33</Paragraphs>
  <ScaleCrop>false</ScaleCrop>
  <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2018-07-20T07:02:00Z</dcterms:created>
  <dcterms:modified xsi:type="dcterms:W3CDTF">2018-07-20T07:02:00Z</dcterms:modified>
</cp:coreProperties>
</file>