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8D9" w:rsidRDefault="008B48D9" w:rsidP="008B48D9">
      <w:pPr>
        <w:spacing w:after="0" w:line="240" w:lineRule="auto"/>
        <w:jc w:val="both"/>
        <w:rPr>
          <w:rFonts w:ascii="Times New Roman" w:hAnsi="Times New Roman"/>
          <w:b/>
          <w:bCs/>
          <w:sz w:val="28"/>
          <w:szCs w:val="28"/>
          <w:lang w:val="ro-RO"/>
        </w:rPr>
      </w:pPr>
    </w:p>
    <w:p w:rsidR="008B48D9" w:rsidRPr="00F149ED" w:rsidRDefault="008B48D9" w:rsidP="008B48D9">
      <w:pPr>
        <w:spacing w:after="0" w:line="240" w:lineRule="auto"/>
        <w:jc w:val="center"/>
        <w:rPr>
          <w:rFonts w:ascii="Arial" w:hAnsi="Arial" w:cs="Arial"/>
          <w:b/>
          <w:bCs/>
          <w:sz w:val="28"/>
          <w:szCs w:val="28"/>
        </w:rPr>
      </w:pPr>
      <w:r w:rsidRPr="00F149ED">
        <w:rPr>
          <w:rFonts w:ascii="Arial" w:hAnsi="Arial" w:cs="Arial"/>
          <w:b/>
          <w:sz w:val="28"/>
          <w:szCs w:val="28"/>
        </w:rPr>
        <w:t>DECIZIA ETAPEI DE ÎNCADRARE</w:t>
      </w:r>
    </w:p>
    <w:p w:rsidR="008B48D9" w:rsidRDefault="008B48D9" w:rsidP="008B48D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din           .12.2018</w:t>
      </w:r>
    </w:p>
    <w:p w:rsidR="008B48D9" w:rsidRPr="00074A9F" w:rsidRDefault="008B48D9" w:rsidP="008B48D9">
      <w:pPr>
        <w:spacing w:after="120" w:line="240" w:lineRule="auto"/>
        <w:jc w:val="center"/>
        <w:rPr>
          <w:lang w:val="ro-RO"/>
        </w:rPr>
      </w:pPr>
      <w:r>
        <w:rPr>
          <w:lang w:val="ro-RO"/>
        </w:rPr>
        <w:t xml:space="preserve"> </w:t>
      </w:r>
      <w:bookmarkStart w:id="0" w:name="_GoBack"/>
      <w:bookmarkEnd w:id="0"/>
    </w:p>
    <w:p w:rsidR="008B48D9" w:rsidRDefault="008B48D9" w:rsidP="008B48D9">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r>
        <w:rPr>
          <w:rFonts w:ascii="Arial" w:hAnsi="Arial" w:cs="Arial"/>
          <w:b/>
          <w:sz w:val="24"/>
          <w:szCs w:val="24"/>
          <w:lang w:val="ro-RO"/>
        </w:rPr>
        <w:t>Comuna Bilca</w:t>
      </w:r>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com. Bilca, str. Calea Bucovinei, nr. 295, judeţul Suceava</w:t>
      </w:r>
      <w:r w:rsidRPr="0034127C">
        <w:rPr>
          <w:rFonts w:ascii="Arial" w:hAnsi="Arial" w:cs="Arial"/>
          <w:sz w:val="24"/>
          <w:szCs w:val="24"/>
          <w:lang w:val="ro-RO"/>
        </w:rPr>
        <w:t>, înregistrată</w:t>
      </w:r>
      <w:r w:rsidRPr="00064581">
        <w:rPr>
          <w:rFonts w:ascii="Arial" w:hAnsi="Arial" w:cs="Arial"/>
          <w:sz w:val="24"/>
          <w:szCs w:val="24"/>
          <w:lang w:val="ro-RO"/>
        </w:rPr>
        <w:t xml:space="preserve"> la </w:t>
      </w:r>
      <w:r>
        <w:rPr>
          <w:rFonts w:ascii="Arial" w:hAnsi="Arial" w:cs="Arial"/>
          <w:sz w:val="24"/>
          <w:szCs w:val="24"/>
          <w:lang w:val="ro-RO"/>
        </w:rPr>
        <w:t xml:space="preserve">APM Suceava </w:t>
      </w:r>
      <w:r w:rsidRPr="00064581">
        <w:rPr>
          <w:rFonts w:ascii="Arial" w:hAnsi="Arial" w:cs="Arial"/>
          <w:sz w:val="24"/>
          <w:szCs w:val="24"/>
          <w:lang w:val="ro-RO"/>
        </w:rPr>
        <w:t xml:space="preserve">cu nr. </w:t>
      </w:r>
      <w:r>
        <w:rPr>
          <w:rFonts w:ascii="Arial" w:hAnsi="Arial" w:cs="Arial"/>
          <w:sz w:val="24"/>
          <w:szCs w:val="24"/>
          <w:lang w:val="ro-RO"/>
        </w:rPr>
        <w:t>12059</w:t>
      </w:r>
      <w:r w:rsidRPr="00064581">
        <w:rPr>
          <w:rFonts w:ascii="Arial" w:hAnsi="Arial" w:cs="Arial"/>
          <w:spacing w:val="-6"/>
          <w:sz w:val="24"/>
          <w:szCs w:val="24"/>
          <w:lang w:val="ro-RO"/>
        </w:rPr>
        <w:t>/</w:t>
      </w:r>
      <w:r>
        <w:rPr>
          <w:rFonts w:ascii="Arial" w:hAnsi="Arial" w:cs="Arial"/>
          <w:spacing w:val="-6"/>
          <w:sz w:val="24"/>
          <w:szCs w:val="24"/>
          <w:lang w:val="ro-RO"/>
        </w:rPr>
        <w:t>9.11.2018,</w:t>
      </w:r>
      <w:r>
        <w:rPr>
          <w:rFonts w:ascii="Arial" w:hAnsi="Arial" w:cs="Arial"/>
          <w:sz w:val="24"/>
          <w:szCs w:val="24"/>
          <w:lang w:val="ro-RO"/>
        </w:rPr>
        <w:t xml:space="preserve">  </w:t>
      </w:r>
      <w:r w:rsidRPr="00064581">
        <w:rPr>
          <w:rFonts w:ascii="Arial" w:hAnsi="Arial" w:cs="Arial"/>
          <w:sz w:val="24"/>
          <w:szCs w:val="24"/>
          <w:lang w:val="ro-RO"/>
        </w:rPr>
        <w:t>în baza:</w:t>
      </w:r>
    </w:p>
    <w:p w:rsidR="008B48D9" w:rsidRPr="00313E08" w:rsidRDefault="008B48D9" w:rsidP="008B48D9">
      <w:pPr>
        <w:pStyle w:val="ListParagraph"/>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8B48D9" w:rsidRDefault="008B48D9" w:rsidP="008B48D9">
      <w:pPr>
        <w:autoSpaceDE w:val="0"/>
        <w:spacing w:after="0" w:line="240" w:lineRule="auto"/>
        <w:ind w:left="720"/>
        <w:jc w:val="both"/>
        <w:rPr>
          <w:rFonts w:ascii="Arial" w:hAnsi="Arial" w:cs="Arial"/>
          <w:sz w:val="24"/>
          <w:szCs w:val="24"/>
          <w:lang w:val="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p w:rsidR="008B48D9" w:rsidRPr="00413356" w:rsidRDefault="008B48D9" w:rsidP="008B48D9">
      <w:pPr>
        <w:autoSpaceDE w:val="0"/>
        <w:autoSpaceDN w:val="0"/>
        <w:adjustRightInd w:val="0"/>
        <w:spacing w:after="0" w:line="240" w:lineRule="auto"/>
        <w:jc w:val="both"/>
        <w:rPr>
          <w:rFonts w:ascii="Arial" w:hAnsi="Arial" w:cs="Arial"/>
          <w:i/>
          <w:sz w:val="24"/>
          <w:szCs w:val="24"/>
          <w:lang w:val="ro-RO"/>
        </w:rPr>
      </w:pPr>
      <w:r w:rsidRPr="0001311F">
        <w:rPr>
          <w:rFonts w:ascii="Arial" w:hAnsi="Arial" w:cs="Arial"/>
          <w:sz w:val="24"/>
          <w:szCs w:val="24"/>
          <w:lang w:val="ro-RO"/>
        </w:rPr>
        <w:t xml:space="preserve">autoritatea competentă pentru protecţia mediului </w:t>
      </w:r>
      <w:r>
        <w:rPr>
          <w:rFonts w:ascii="Arial" w:hAnsi="Arial" w:cs="Arial"/>
          <w:sz w:val="24"/>
          <w:szCs w:val="24"/>
          <w:lang w:val="ro-RO"/>
        </w:rPr>
        <w:t>APM Suceava</w:t>
      </w:r>
      <w:r w:rsidRPr="0001311F">
        <w:rPr>
          <w:rFonts w:ascii="Arial" w:hAnsi="Arial" w:cs="Arial"/>
          <w:sz w:val="24"/>
          <w:szCs w:val="24"/>
          <w:lang w:val="ro-RO"/>
        </w:rPr>
        <w:t xml:space="preserve"> decide, ca urmare a consultărilor desfăşurate în cadrul şedinţei Comisiei de Analiză Tehnică din data de </w:t>
      </w:r>
      <w:r>
        <w:rPr>
          <w:rFonts w:ascii="Arial" w:hAnsi="Arial" w:cs="Arial"/>
          <w:sz w:val="24"/>
          <w:szCs w:val="24"/>
          <w:lang w:val="ro-RO"/>
        </w:rPr>
        <w:t>13.12.2018</w:t>
      </w:r>
      <w:r w:rsidRPr="0001311F">
        <w:rPr>
          <w:rFonts w:ascii="Arial" w:hAnsi="Arial" w:cs="Arial"/>
          <w:sz w:val="24"/>
          <w:szCs w:val="24"/>
          <w:lang w:val="ro-RO"/>
        </w:rPr>
        <w:t xml:space="preserve">, că proiectul </w:t>
      </w:r>
      <w:r>
        <w:rPr>
          <w:rFonts w:ascii="Arial" w:hAnsi="Arial" w:cs="Arial"/>
          <w:b/>
          <w:i/>
          <w:sz w:val="24"/>
          <w:szCs w:val="24"/>
          <w:lang w:val="ro-RO"/>
        </w:rPr>
        <w:t>Apărări de maluri în lungime de 90 m în zona podului rutier Bilca-Gălăneşti, DC 50B, pe ambele maluri, amonte şi aval</w:t>
      </w:r>
      <w:r>
        <w:rPr>
          <w:rFonts w:ascii="Arial" w:hAnsi="Arial" w:cs="Arial"/>
          <w:b/>
          <w:sz w:val="24"/>
          <w:szCs w:val="24"/>
          <w:lang w:val="ro-RO"/>
        </w:rPr>
        <w:t xml:space="preserve"> </w:t>
      </w:r>
      <w:r w:rsidRPr="00E96DF6">
        <w:rPr>
          <w:rFonts w:ascii="Arial" w:hAnsi="Arial" w:cs="Arial"/>
          <w:sz w:val="24"/>
          <w:szCs w:val="24"/>
          <w:lang w:val="ro-RO"/>
        </w:rPr>
        <w:t>pr</w:t>
      </w:r>
      <w:r w:rsidRPr="0001311F">
        <w:rPr>
          <w:rFonts w:ascii="Arial" w:hAnsi="Arial" w:cs="Arial"/>
          <w:sz w:val="24"/>
          <w:szCs w:val="24"/>
          <w:lang w:val="ro-RO"/>
        </w:rPr>
        <w:t xml:space="preserve">opus a fi amplasat în </w:t>
      </w:r>
      <w:r>
        <w:rPr>
          <w:rFonts w:ascii="Arial" w:hAnsi="Arial" w:cs="Arial"/>
          <w:sz w:val="24"/>
          <w:szCs w:val="24"/>
          <w:lang w:val="ro-RO"/>
        </w:rPr>
        <w:t>comuna Bilca,</w:t>
      </w:r>
      <w:r w:rsidRPr="0001311F">
        <w:rPr>
          <w:rFonts w:ascii="Arial" w:hAnsi="Arial" w:cs="Arial"/>
          <w:sz w:val="24"/>
          <w:szCs w:val="24"/>
          <w:lang w:val="ro-RO"/>
        </w:rPr>
        <w:t xml:space="preserve"> </w:t>
      </w:r>
      <w:r>
        <w:rPr>
          <w:rFonts w:ascii="Arial" w:hAnsi="Arial" w:cs="Arial"/>
          <w:sz w:val="24"/>
          <w:szCs w:val="24"/>
          <w:lang w:val="ro-RO"/>
        </w:rPr>
        <w:t xml:space="preserve">în </w:t>
      </w:r>
      <w:r w:rsidRPr="00413356">
        <w:rPr>
          <w:rFonts w:ascii="Arial" w:hAnsi="Arial" w:cs="Arial"/>
          <w:i/>
          <w:sz w:val="24"/>
          <w:szCs w:val="24"/>
          <w:lang w:val="ro-RO"/>
        </w:rPr>
        <w:t xml:space="preserve">situl NATURA 2000 </w:t>
      </w:r>
      <w:r>
        <w:rPr>
          <w:rFonts w:ascii="Arial" w:hAnsi="Arial" w:cs="Arial"/>
          <w:i/>
          <w:sz w:val="24"/>
          <w:szCs w:val="24"/>
          <w:lang w:val="ro-RO"/>
        </w:rPr>
        <w:t xml:space="preserve">ROSCI </w:t>
      </w:r>
      <w:r w:rsidRPr="00413356">
        <w:rPr>
          <w:rFonts w:ascii="Arial" w:hAnsi="Arial" w:cs="Arial"/>
          <w:i/>
          <w:sz w:val="24"/>
          <w:szCs w:val="24"/>
          <w:lang w:val="ro-RO"/>
        </w:rPr>
        <w:t>0</w:t>
      </w:r>
      <w:r>
        <w:rPr>
          <w:rFonts w:ascii="Arial" w:hAnsi="Arial" w:cs="Arial"/>
          <w:i/>
          <w:sz w:val="24"/>
          <w:szCs w:val="24"/>
          <w:lang w:val="ro-RO"/>
        </w:rPr>
        <w:t>379</w:t>
      </w:r>
      <w:r w:rsidRPr="00413356">
        <w:rPr>
          <w:rFonts w:ascii="Arial" w:hAnsi="Arial" w:cs="Arial"/>
          <w:i/>
          <w:sz w:val="24"/>
          <w:szCs w:val="24"/>
          <w:lang w:val="ro-RO"/>
        </w:rPr>
        <w:t>-</w:t>
      </w:r>
      <w:r>
        <w:rPr>
          <w:rFonts w:ascii="Arial" w:hAnsi="Arial" w:cs="Arial"/>
          <w:i/>
          <w:sz w:val="24"/>
          <w:szCs w:val="24"/>
          <w:lang w:val="ro-RO"/>
        </w:rPr>
        <w:t xml:space="preserve"> Râul Suceava</w:t>
      </w:r>
      <w:r>
        <w:rPr>
          <w:rFonts w:ascii="Arial" w:hAnsi="Arial" w:cs="Arial"/>
          <w:sz w:val="24"/>
          <w:szCs w:val="24"/>
          <w:lang w:val="ro-RO"/>
        </w:rPr>
        <w:t xml:space="preserve"> </w:t>
      </w:r>
      <w:r w:rsidRPr="0001311F">
        <w:rPr>
          <w:rFonts w:ascii="Arial" w:hAnsi="Arial" w:cs="Arial"/>
          <w:sz w:val="24"/>
          <w:szCs w:val="24"/>
          <w:lang w:val="ro-RO"/>
        </w:rPr>
        <w:t xml:space="preserve">nu se supune evaluării impactului asupra mediului şi </w:t>
      </w:r>
      <w:r w:rsidRPr="00413356">
        <w:rPr>
          <w:rFonts w:ascii="Arial" w:hAnsi="Arial" w:cs="Arial"/>
          <w:sz w:val="24"/>
          <w:szCs w:val="24"/>
          <w:lang w:val="ro-RO"/>
        </w:rPr>
        <w:t>se supune evaluării adecvate</w:t>
      </w:r>
      <w:r>
        <w:rPr>
          <w:rFonts w:ascii="Arial" w:hAnsi="Arial" w:cs="Arial"/>
          <w:sz w:val="24"/>
          <w:szCs w:val="24"/>
          <w:lang w:val="ro-RO"/>
        </w:rPr>
        <w:t>.</w:t>
      </w:r>
      <w:r w:rsidRPr="00413356">
        <w:rPr>
          <w:rFonts w:ascii="Arial" w:hAnsi="Arial" w:cs="Arial"/>
          <w:b/>
          <w:i/>
          <w:sz w:val="24"/>
          <w:szCs w:val="24"/>
          <w:lang w:val="ro-RO"/>
        </w:rPr>
        <w:t xml:space="preserve"> </w:t>
      </w:r>
      <w:r w:rsidRPr="00413356">
        <w:rPr>
          <w:rFonts w:ascii="Arial" w:hAnsi="Arial" w:cs="Arial"/>
          <w:i/>
          <w:sz w:val="24"/>
          <w:szCs w:val="24"/>
          <w:lang w:val="ro-RO"/>
        </w:rPr>
        <w:t xml:space="preserve"> </w:t>
      </w:r>
    </w:p>
    <w:p w:rsidR="008B48D9" w:rsidRPr="00943744" w:rsidRDefault="008B48D9" w:rsidP="008B48D9">
      <w:pPr>
        <w:autoSpaceDE w:val="0"/>
        <w:autoSpaceDN w:val="0"/>
        <w:adjustRightInd w:val="0"/>
        <w:spacing w:after="0" w:line="240" w:lineRule="auto"/>
        <w:jc w:val="both"/>
        <w:rPr>
          <w:rFonts w:ascii="Arial" w:hAnsi="Arial" w:cs="Arial"/>
          <w:sz w:val="24"/>
          <w:szCs w:val="24"/>
        </w:rPr>
      </w:pPr>
      <w:r w:rsidRPr="00943744">
        <w:rPr>
          <w:rFonts w:ascii="Arial" w:hAnsi="Arial" w:cs="Arial"/>
          <w:sz w:val="24"/>
          <w:szCs w:val="24"/>
          <w:lang w:val="ro-RO"/>
        </w:rPr>
        <w:t xml:space="preserve">    </w:t>
      </w:r>
      <w:r w:rsidRPr="00943744">
        <w:rPr>
          <w:rFonts w:ascii="Arial" w:hAnsi="Arial" w:cs="Arial"/>
          <w:sz w:val="24"/>
          <w:szCs w:val="24"/>
        </w:rPr>
        <w:t>Justificarea prezentei decizii:</w:t>
      </w:r>
    </w:p>
    <w:p w:rsidR="008B48D9" w:rsidRPr="00943744" w:rsidRDefault="008B48D9" w:rsidP="008B48D9">
      <w:pPr>
        <w:autoSpaceDE w:val="0"/>
        <w:autoSpaceDN w:val="0"/>
        <w:adjustRightInd w:val="0"/>
        <w:spacing w:after="0" w:line="240" w:lineRule="auto"/>
        <w:jc w:val="both"/>
        <w:rPr>
          <w:rFonts w:ascii="Arial" w:hAnsi="Arial" w:cs="Arial"/>
          <w:sz w:val="24"/>
          <w:szCs w:val="24"/>
        </w:rPr>
      </w:pPr>
      <w:r w:rsidRPr="00943744">
        <w:rPr>
          <w:rFonts w:ascii="Arial" w:hAnsi="Arial" w:cs="Arial"/>
          <w:sz w:val="24"/>
          <w:szCs w:val="24"/>
        </w:rPr>
        <w:t xml:space="preserve">   I. Motivele care au stat la baza luării deciziei etapei de încadrare în procedura de evaluare a impactului asupra mediului sunt următoarele:</w:t>
      </w:r>
    </w:p>
    <w:p w:rsidR="008B48D9" w:rsidRDefault="008B48D9" w:rsidP="008B48D9">
      <w:pPr>
        <w:autoSpaceDE w:val="0"/>
        <w:autoSpaceDN w:val="0"/>
        <w:adjustRightInd w:val="0"/>
        <w:spacing w:after="0" w:line="240" w:lineRule="auto"/>
        <w:jc w:val="both"/>
        <w:rPr>
          <w:rFonts w:ascii="Arial" w:hAnsi="Arial" w:cs="Arial"/>
          <w:sz w:val="24"/>
          <w:szCs w:val="24"/>
        </w:rPr>
      </w:pPr>
      <w:r w:rsidRPr="00E96DF6">
        <w:rPr>
          <w:rFonts w:ascii="Arial" w:hAnsi="Arial" w:cs="Arial"/>
          <w:color w:val="FF0000"/>
          <w:sz w:val="24"/>
          <w:szCs w:val="24"/>
        </w:rPr>
        <w:t xml:space="preserve">  </w:t>
      </w:r>
      <w:r>
        <w:rPr>
          <w:rFonts w:ascii="Arial" w:hAnsi="Arial" w:cs="Arial"/>
          <w:color w:val="FF0000"/>
          <w:sz w:val="24"/>
          <w:szCs w:val="24"/>
        </w:rPr>
        <w:t xml:space="preserve">     </w:t>
      </w:r>
      <w:r w:rsidRPr="00E96DF6">
        <w:rPr>
          <w:rFonts w:ascii="Arial" w:hAnsi="Arial" w:cs="Arial"/>
          <w:color w:val="FF0000"/>
          <w:sz w:val="24"/>
          <w:szCs w:val="24"/>
        </w:rPr>
        <w:t xml:space="preserve"> </w:t>
      </w:r>
      <w:r w:rsidRPr="00522DB9">
        <w:rPr>
          <w:rFonts w:ascii="Arial" w:hAnsi="Arial" w:cs="Arial"/>
          <w:sz w:val="24"/>
          <w:szCs w:val="24"/>
        </w:rPr>
        <w:t xml:space="preserve"> </w:t>
      </w:r>
      <w:r w:rsidRPr="00943744">
        <w:rPr>
          <w:rFonts w:ascii="Arial" w:hAnsi="Arial" w:cs="Arial"/>
          <w:b/>
          <w:sz w:val="24"/>
          <w:szCs w:val="24"/>
        </w:rPr>
        <w:t>a)</w:t>
      </w:r>
      <w:r w:rsidRPr="00522DB9">
        <w:rPr>
          <w:rFonts w:ascii="Arial" w:hAnsi="Arial" w:cs="Arial"/>
          <w:sz w:val="24"/>
          <w:szCs w:val="24"/>
        </w:rPr>
        <w:t xml:space="preserve"> proiectul se încadrează în prevederile </w:t>
      </w:r>
      <w:r w:rsidRPr="00EB548E">
        <w:rPr>
          <w:rFonts w:ascii="Arial" w:hAnsi="Arial" w:cs="Arial"/>
          <w:sz w:val="24"/>
          <w:szCs w:val="24"/>
        </w:rPr>
        <w:t>Hotărârii Guvernului nr. 445/2009</w:t>
      </w:r>
      <w:r w:rsidRPr="00522DB9">
        <w:rPr>
          <w:rFonts w:ascii="Arial" w:hAnsi="Arial" w:cs="Arial"/>
          <w:sz w:val="24"/>
          <w:szCs w:val="24"/>
        </w:rPr>
        <w:t xml:space="preserve">, anexa nr. </w:t>
      </w:r>
      <w:r>
        <w:rPr>
          <w:rFonts w:ascii="Arial" w:hAnsi="Arial" w:cs="Arial"/>
          <w:sz w:val="24"/>
          <w:szCs w:val="24"/>
        </w:rPr>
        <w:t>2</w:t>
      </w:r>
      <w:r w:rsidRPr="00522DB9">
        <w:rPr>
          <w:rFonts w:ascii="Arial" w:hAnsi="Arial" w:cs="Arial"/>
          <w:sz w:val="24"/>
          <w:szCs w:val="24"/>
        </w:rPr>
        <w:t xml:space="preserve">, pct. </w:t>
      </w:r>
      <w:r>
        <w:rPr>
          <w:rFonts w:ascii="Arial" w:hAnsi="Arial" w:cs="Arial"/>
          <w:sz w:val="24"/>
          <w:szCs w:val="24"/>
        </w:rPr>
        <w:t>10, lit. f</w:t>
      </w:r>
      <w:r w:rsidRPr="00522DB9">
        <w:rPr>
          <w:rFonts w:ascii="Arial" w:hAnsi="Arial" w:cs="Arial"/>
          <w:sz w:val="24"/>
          <w:szCs w:val="24"/>
        </w:rPr>
        <w:t>;</w:t>
      </w:r>
    </w:p>
    <w:p w:rsidR="008B48D9" w:rsidRPr="00813FD4" w:rsidRDefault="008B48D9" w:rsidP="008B48D9">
      <w:pPr>
        <w:autoSpaceDE w:val="0"/>
        <w:autoSpaceDN w:val="0"/>
        <w:adjustRightInd w:val="0"/>
        <w:spacing w:after="0" w:line="240" w:lineRule="auto"/>
        <w:jc w:val="both"/>
        <w:rPr>
          <w:rFonts w:ascii="Arial" w:hAnsi="Arial" w:cs="Arial"/>
          <w:color w:val="FF0000"/>
          <w:sz w:val="24"/>
          <w:szCs w:val="24"/>
        </w:rPr>
      </w:pPr>
      <w:r>
        <w:rPr>
          <w:rFonts w:ascii="Arial" w:hAnsi="Arial" w:cs="Arial"/>
          <w:b/>
          <w:sz w:val="24"/>
          <w:szCs w:val="24"/>
        </w:rPr>
        <w:t xml:space="preserve">        </w:t>
      </w:r>
      <w:r w:rsidRPr="00943744">
        <w:rPr>
          <w:rFonts w:ascii="Arial" w:hAnsi="Arial" w:cs="Arial"/>
          <w:b/>
          <w:sz w:val="24"/>
          <w:szCs w:val="24"/>
        </w:rPr>
        <w:t>b)</w:t>
      </w:r>
      <w:r w:rsidRPr="00EA75A7">
        <w:rPr>
          <w:rFonts w:ascii="Arial" w:hAnsi="Arial" w:cs="Arial"/>
          <w:sz w:val="24"/>
          <w:szCs w:val="24"/>
        </w:rPr>
        <w:t xml:space="preserve"> c</w:t>
      </w:r>
      <w:r>
        <w:rPr>
          <w:rFonts w:ascii="Arial" w:hAnsi="Arial" w:cs="Arial"/>
          <w:sz w:val="24"/>
          <w:szCs w:val="24"/>
        </w:rPr>
        <w:t>onform citeriilor de selecţie din Anexa 3 la HG nr. 445/2009:</w:t>
      </w:r>
    </w:p>
    <w:p w:rsidR="008B48D9" w:rsidRPr="00F149ED" w:rsidRDefault="008B48D9" w:rsidP="008B48D9">
      <w:pPr>
        <w:pStyle w:val="ListParagraph"/>
        <w:autoSpaceDE w:val="0"/>
        <w:autoSpaceDN w:val="0"/>
        <w:adjustRightInd w:val="0"/>
        <w:spacing w:after="0" w:line="240" w:lineRule="auto"/>
        <w:jc w:val="both"/>
        <w:rPr>
          <w:rFonts w:ascii="Arial" w:hAnsi="Arial" w:cs="Arial"/>
          <w:sz w:val="24"/>
          <w:szCs w:val="24"/>
        </w:rPr>
      </w:pPr>
      <w:r w:rsidRPr="00F149ED">
        <w:rPr>
          <w:rFonts w:ascii="Arial" w:hAnsi="Arial" w:cs="Arial"/>
          <w:b/>
          <w:sz w:val="24"/>
          <w:szCs w:val="24"/>
        </w:rPr>
        <w:t>1. Caracteristicile proiectului</w:t>
      </w:r>
    </w:p>
    <w:p w:rsidR="008B48D9" w:rsidRPr="00F149ED" w:rsidRDefault="008B48D9" w:rsidP="008B48D9">
      <w:pPr>
        <w:autoSpaceDE w:val="0"/>
        <w:autoSpaceDN w:val="0"/>
        <w:adjustRightInd w:val="0"/>
        <w:spacing w:after="0" w:line="240" w:lineRule="auto"/>
        <w:jc w:val="both"/>
        <w:rPr>
          <w:rFonts w:ascii="Arial" w:hAnsi="Arial" w:cs="Arial"/>
          <w:sz w:val="24"/>
          <w:szCs w:val="24"/>
        </w:rPr>
      </w:pPr>
      <w:r w:rsidRPr="00F149ED">
        <w:rPr>
          <w:rFonts w:ascii="Arial" w:hAnsi="Arial" w:cs="Arial"/>
          <w:sz w:val="24"/>
          <w:szCs w:val="24"/>
        </w:rPr>
        <w:t xml:space="preserve">         a)dimensiunea şi concepţia întregului proiect</w:t>
      </w:r>
    </w:p>
    <w:p w:rsidR="008B48D9" w:rsidRPr="00F149ED" w:rsidRDefault="008B48D9" w:rsidP="008B48D9">
      <w:pPr>
        <w:autoSpaceDE w:val="0"/>
        <w:autoSpaceDN w:val="0"/>
        <w:adjustRightInd w:val="0"/>
        <w:spacing w:after="0" w:line="240" w:lineRule="auto"/>
        <w:jc w:val="both"/>
        <w:rPr>
          <w:rFonts w:ascii="Arial" w:hAnsi="Arial" w:cs="Arial"/>
          <w:sz w:val="24"/>
          <w:szCs w:val="24"/>
        </w:rPr>
      </w:pPr>
      <w:r w:rsidRPr="00F149ED">
        <w:rPr>
          <w:rFonts w:ascii="Arial" w:hAnsi="Arial" w:cs="Arial"/>
          <w:sz w:val="24"/>
          <w:szCs w:val="24"/>
        </w:rPr>
        <w:t xml:space="preserve">    - Scopul investiţiei: </w:t>
      </w:r>
      <w:r>
        <w:rPr>
          <w:rFonts w:ascii="Arial" w:hAnsi="Arial" w:cs="Arial"/>
          <w:sz w:val="24"/>
          <w:szCs w:val="24"/>
        </w:rPr>
        <w:t>consolidarea, stabilizarea şi protecţia la eroziune a ambelor maluri ale râului Suceava în zona podului rutier de pe DC 50B, Bilca-Gălăneşti.</w:t>
      </w:r>
    </w:p>
    <w:p w:rsidR="008B48D9" w:rsidRPr="00276902" w:rsidRDefault="008B48D9" w:rsidP="008B48D9">
      <w:pPr>
        <w:spacing w:after="0" w:line="240" w:lineRule="auto"/>
        <w:ind w:firstLine="1134"/>
        <w:rPr>
          <w:rFonts w:ascii="Arial" w:hAnsi="Arial" w:cs="Arial"/>
          <w:sz w:val="24"/>
          <w:szCs w:val="24"/>
        </w:rPr>
      </w:pPr>
      <w:r>
        <w:rPr>
          <w:rFonts w:ascii="Arial" w:hAnsi="Arial" w:cs="Arial"/>
          <w:sz w:val="24"/>
          <w:szCs w:val="24"/>
        </w:rPr>
        <w:t>Lu</w:t>
      </w:r>
      <w:r w:rsidRPr="00276902">
        <w:rPr>
          <w:rFonts w:ascii="Arial" w:hAnsi="Arial" w:cs="Arial"/>
          <w:sz w:val="24"/>
          <w:szCs w:val="24"/>
        </w:rPr>
        <w:t>crările propuse sunt următoarele:</w:t>
      </w:r>
    </w:p>
    <w:p w:rsidR="008B48D9" w:rsidRDefault="008B48D9" w:rsidP="008B48D9">
      <w:pPr>
        <w:spacing w:after="0" w:line="240" w:lineRule="auto"/>
        <w:jc w:val="both"/>
        <w:rPr>
          <w:rFonts w:ascii="Arial" w:hAnsi="Arial" w:cs="Arial"/>
          <w:sz w:val="24"/>
          <w:szCs w:val="24"/>
        </w:rPr>
      </w:pPr>
      <w:r w:rsidRPr="00883599">
        <w:rPr>
          <w:rFonts w:ascii="Arial" w:hAnsi="Arial" w:cs="Arial"/>
          <w:b/>
          <w:i/>
          <w:sz w:val="24"/>
          <w:szCs w:val="24"/>
        </w:rPr>
        <w:t>Apărări de maluri din gabioane</w:t>
      </w:r>
      <w:r>
        <w:rPr>
          <w:rFonts w:ascii="Arial" w:hAnsi="Arial" w:cs="Arial"/>
          <w:sz w:val="24"/>
          <w:szCs w:val="24"/>
        </w:rPr>
        <w:t>:</w:t>
      </w:r>
    </w:p>
    <w:p w:rsidR="008B48D9" w:rsidRDefault="008B48D9" w:rsidP="008B48D9">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Pe ambele maluri ale râului Suceava, amonte şi aval, în zona podului rutier de pe DC 50B Bilca-Gălăneşti, se vor realiza lucrări de apărare de maluri din gabioane, în continuarea celor realizate anterior, astfel:</w:t>
      </w:r>
    </w:p>
    <w:p w:rsidR="008B48D9" w:rsidRDefault="008B48D9" w:rsidP="008B48D9">
      <w:pPr>
        <w:pStyle w:val="ListParagraph"/>
        <w:spacing w:after="0" w:line="240" w:lineRule="auto"/>
        <w:jc w:val="both"/>
        <w:rPr>
          <w:rFonts w:ascii="Arial" w:hAnsi="Arial" w:cs="Arial"/>
          <w:sz w:val="24"/>
          <w:szCs w:val="24"/>
        </w:rPr>
      </w:pPr>
      <w:r>
        <w:rPr>
          <w:rFonts w:ascii="Arial" w:hAnsi="Arial" w:cs="Arial"/>
          <w:sz w:val="24"/>
          <w:szCs w:val="24"/>
        </w:rPr>
        <w:t xml:space="preserve">          -amonte pod, mal drept, L= 10 m</w:t>
      </w:r>
    </w:p>
    <w:p w:rsidR="008B48D9" w:rsidRPr="00883599" w:rsidRDefault="008B48D9" w:rsidP="008B48D9">
      <w:pPr>
        <w:pStyle w:val="ListParagraph"/>
        <w:spacing w:after="0" w:line="240" w:lineRule="auto"/>
        <w:jc w:val="both"/>
        <w:rPr>
          <w:rFonts w:ascii="Arial" w:hAnsi="Arial" w:cs="Arial"/>
          <w:sz w:val="24"/>
          <w:szCs w:val="24"/>
        </w:rPr>
      </w:pPr>
      <w:r>
        <w:rPr>
          <w:rFonts w:ascii="Arial" w:hAnsi="Arial" w:cs="Arial"/>
          <w:sz w:val="24"/>
          <w:szCs w:val="24"/>
        </w:rPr>
        <w:t xml:space="preserve">          -amonte pod, mal stâng, L= 10 m</w:t>
      </w:r>
    </w:p>
    <w:p w:rsidR="008B48D9" w:rsidRDefault="008B48D9" w:rsidP="008B48D9">
      <w:pPr>
        <w:spacing w:after="0" w:line="240" w:lineRule="auto"/>
        <w:jc w:val="both"/>
        <w:rPr>
          <w:rFonts w:ascii="Arial" w:hAnsi="Arial" w:cs="Arial"/>
          <w:sz w:val="24"/>
          <w:szCs w:val="24"/>
        </w:rPr>
      </w:pPr>
      <w:r>
        <w:rPr>
          <w:rFonts w:ascii="Arial" w:hAnsi="Arial" w:cs="Arial"/>
          <w:sz w:val="24"/>
          <w:szCs w:val="24"/>
        </w:rPr>
        <w:t xml:space="preserve">                     -aval pod, mal drept, L= 40 m</w:t>
      </w:r>
    </w:p>
    <w:p w:rsidR="008B48D9" w:rsidRDefault="008B48D9" w:rsidP="008B48D9">
      <w:pPr>
        <w:spacing w:after="0" w:line="240" w:lineRule="auto"/>
        <w:jc w:val="both"/>
        <w:rPr>
          <w:rFonts w:ascii="Arial" w:hAnsi="Arial" w:cs="Arial"/>
          <w:sz w:val="24"/>
          <w:szCs w:val="24"/>
        </w:rPr>
      </w:pPr>
      <w:r>
        <w:rPr>
          <w:rFonts w:ascii="Arial" w:hAnsi="Arial" w:cs="Arial"/>
          <w:sz w:val="24"/>
          <w:szCs w:val="24"/>
        </w:rPr>
        <w:t xml:space="preserve">                     -aval pod, mal stâng, L= 30 m</w:t>
      </w:r>
    </w:p>
    <w:p w:rsidR="008B48D9" w:rsidRDefault="008B48D9" w:rsidP="008B48D9">
      <w:pPr>
        <w:spacing w:after="0" w:line="240" w:lineRule="auto"/>
        <w:jc w:val="both"/>
        <w:rPr>
          <w:rFonts w:ascii="Arial" w:hAnsi="Arial" w:cs="Arial"/>
          <w:sz w:val="24"/>
          <w:szCs w:val="24"/>
        </w:rPr>
      </w:pPr>
      <w:r>
        <w:rPr>
          <w:rFonts w:ascii="Arial" w:hAnsi="Arial" w:cs="Arial"/>
          <w:sz w:val="24"/>
          <w:szCs w:val="24"/>
        </w:rPr>
        <w:t>Apărările de mal se vor realize pe o lungime totală de 90 m şi vor fi alcătuite din două rânduri de gabioane pozate pe o saltea de gabioane având elevaţia de H= 2,00 m. Saltelele de gabioane se vor poza pe un strat de anrocamente împănate la suprafaţă. Faţa văzută a lucrării de apărare se va placa cu beton C18/22,5 în grosime de 10 cm.</w:t>
      </w:r>
    </w:p>
    <w:p w:rsidR="008B48D9" w:rsidRDefault="008B48D9" w:rsidP="008B48D9">
      <w:pPr>
        <w:spacing w:after="0" w:line="240" w:lineRule="auto"/>
        <w:jc w:val="both"/>
        <w:rPr>
          <w:rFonts w:ascii="Arial" w:hAnsi="Arial" w:cs="Arial"/>
          <w:sz w:val="24"/>
          <w:szCs w:val="24"/>
        </w:rPr>
      </w:pPr>
      <w:r>
        <w:rPr>
          <w:rFonts w:ascii="Arial" w:hAnsi="Arial" w:cs="Arial"/>
          <w:sz w:val="24"/>
          <w:szCs w:val="24"/>
        </w:rPr>
        <w:t>Pentru asigurarea evacuării  apelor infiltrate în spatele gabioanelor se vor montabarbacane din tuburi PVC, ce se vor amplasa la 50 m distanţă între ele pe toată lungimea lucrării.</w:t>
      </w:r>
    </w:p>
    <w:p w:rsidR="008B48D9" w:rsidRDefault="008B48D9" w:rsidP="008B48D9">
      <w:pPr>
        <w:spacing w:after="0" w:line="240" w:lineRule="auto"/>
        <w:jc w:val="both"/>
        <w:rPr>
          <w:rFonts w:ascii="Arial" w:hAnsi="Arial" w:cs="Arial"/>
          <w:sz w:val="24"/>
          <w:szCs w:val="24"/>
        </w:rPr>
      </w:pPr>
      <w:r>
        <w:rPr>
          <w:rFonts w:ascii="Arial" w:hAnsi="Arial" w:cs="Arial"/>
          <w:sz w:val="24"/>
          <w:szCs w:val="24"/>
        </w:rPr>
        <w:t xml:space="preserve">În spatele lucrării de apărare din gabioane se va face umputură de pământ ce va fi compactată, iar taluzul de rambleu peste cota superioară a lucrării de apărare se va proteja </w:t>
      </w:r>
      <w:r>
        <w:rPr>
          <w:rFonts w:ascii="Arial" w:hAnsi="Arial" w:cs="Arial"/>
          <w:sz w:val="24"/>
          <w:szCs w:val="24"/>
        </w:rPr>
        <w:lastRenderedPageBreak/>
        <w:t>cu un strat de pământ vegetal ce va fi înierbat. Capetele amonte şi aval ale lucrării vor fi încastrate în maluri pe o lungime de 10,0 m.</w:t>
      </w:r>
    </w:p>
    <w:p w:rsidR="008B48D9" w:rsidRPr="002B53CA" w:rsidRDefault="008B48D9" w:rsidP="008B48D9">
      <w:pPr>
        <w:spacing w:after="0" w:line="240" w:lineRule="auto"/>
        <w:jc w:val="both"/>
        <w:rPr>
          <w:rFonts w:ascii="Arial" w:hAnsi="Arial" w:cs="Arial"/>
          <w:b/>
          <w:i/>
          <w:sz w:val="24"/>
          <w:szCs w:val="24"/>
        </w:rPr>
      </w:pPr>
      <w:r>
        <w:rPr>
          <w:rFonts w:ascii="Arial" w:hAnsi="Arial" w:cs="Arial"/>
          <w:b/>
          <w:i/>
          <w:sz w:val="24"/>
          <w:szCs w:val="24"/>
        </w:rPr>
        <w:t>Lucrări de reabilitare albie:</w:t>
      </w:r>
    </w:p>
    <w:p w:rsidR="008B48D9" w:rsidRPr="002B53CA" w:rsidRDefault="008B48D9" w:rsidP="008B48D9">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Pentru asigurarea secţiunii de scurgere necesară în vederea asigurării tranzitării debitelor de viitură, se vor realize lucrări pentru decolmatarea, recalibrarea şi reprofilarea albiei râului Suceava, în limita a două lungimi de pod în amonte şi în limita unei lungimi de pod ă naval, pe o lăţime medie de 200,0 m.</w:t>
      </w:r>
    </w:p>
    <w:p w:rsidR="008B48D9" w:rsidRDefault="008B48D9" w:rsidP="008B48D9">
      <w:pPr>
        <w:spacing w:after="0" w:line="240" w:lineRule="auto"/>
        <w:jc w:val="both"/>
        <w:rPr>
          <w:rFonts w:ascii="Arial" w:hAnsi="Arial" w:cs="Arial"/>
          <w:sz w:val="24"/>
          <w:szCs w:val="24"/>
        </w:rPr>
      </w:pPr>
    </w:p>
    <w:p w:rsidR="008B48D9" w:rsidRPr="00F149ED" w:rsidRDefault="008B48D9" w:rsidP="008B48D9">
      <w:pPr>
        <w:autoSpaceDE w:val="0"/>
        <w:autoSpaceDN w:val="0"/>
        <w:adjustRightInd w:val="0"/>
        <w:spacing w:after="0" w:line="240" w:lineRule="auto"/>
        <w:jc w:val="both"/>
        <w:rPr>
          <w:rFonts w:ascii="Arial" w:hAnsi="Arial" w:cs="Arial"/>
          <w:sz w:val="24"/>
          <w:szCs w:val="24"/>
        </w:rPr>
      </w:pPr>
      <w:r w:rsidRPr="00F149ED">
        <w:rPr>
          <w:rFonts w:ascii="Arial" w:hAnsi="Arial" w:cs="Arial"/>
          <w:sz w:val="24"/>
          <w:szCs w:val="24"/>
        </w:rPr>
        <w:t xml:space="preserve">b) </w:t>
      </w:r>
      <w:r w:rsidRPr="00F149ED">
        <w:rPr>
          <w:rFonts w:ascii="Arial" w:hAnsi="Arial" w:cs="Arial"/>
          <w:i/>
          <w:sz w:val="24"/>
          <w:szCs w:val="24"/>
        </w:rPr>
        <w:t>cumularea cu alte proiecte existente şi/sau aprobate</w:t>
      </w:r>
      <w:r w:rsidRPr="00F149ED">
        <w:rPr>
          <w:rFonts w:ascii="Arial" w:hAnsi="Arial" w:cs="Arial"/>
          <w:sz w:val="24"/>
          <w:szCs w:val="24"/>
        </w:rPr>
        <w:t>:- nu este cazul.</w:t>
      </w:r>
    </w:p>
    <w:p w:rsidR="008B48D9" w:rsidRPr="00F149ED" w:rsidRDefault="008B48D9" w:rsidP="008B48D9">
      <w:pPr>
        <w:autoSpaceDE w:val="0"/>
        <w:autoSpaceDN w:val="0"/>
        <w:adjustRightInd w:val="0"/>
        <w:spacing w:after="0" w:line="240" w:lineRule="auto"/>
        <w:jc w:val="both"/>
        <w:rPr>
          <w:rFonts w:ascii="Arial" w:hAnsi="Arial" w:cs="Arial"/>
          <w:sz w:val="24"/>
          <w:szCs w:val="24"/>
        </w:rPr>
      </w:pPr>
      <w:r w:rsidRPr="00F149ED">
        <w:rPr>
          <w:rFonts w:ascii="Arial" w:hAnsi="Arial" w:cs="Arial"/>
          <w:sz w:val="24"/>
          <w:szCs w:val="24"/>
        </w:rPr>
        <w:t xml:space="preserve">c) </w:t>
      </w:r>
      <w:r w:rsidRPr="00F149ED">
        <w:rPr>
          <w:rFonts w:ascii="Arial" w:hAnsi="Arial" w:cs="Arial"/>
          <w:i/>
          <w:sz w:val="24"/>
          <w:szCs w:val="24"/>
        </w:rPr>
        <w:t>utilizarea resurselor naturale, în special a solului, a terenurilor a apei şi a biodiversităţii:</w:t>
      </w:r>
      <w:r w:rsidRPr="00F149ED">
        <w:rPr>
          <w:rFonts w:ascii="Arial" w:hAnsi="Arial" w:cs="Arial"/>
          <w:sz w:val="24"/>
          <w:szCs w:val="24"/>
        </w:rPr>
        <w:t xml:space="preserve"> nu au un impact semnificativ.</w:t>
      </w:r>
    </w:p>
    <w:p w:rsidR="008B48D9" w:rsidRPr="00F149ED" w:rsidRDefault="008B48D9" w:rsidP="008B48D9">
      <w:pPr>
        <w:spacing w:after="0" w:line="240" w:lineRule="auto"/>
        <w:jc w:val="both"/>
        <w:rPr>
          <w:rFonts w:ascii="Arial" w:hAnsi="Arial" w:cs="Arial"/>
          <w:sz w:val="24"/>
          <w:szCs w:val="24"/>
          <w:lang w:val="ro-RO"/>
        </w:rPr>
      </w:pPr>
      <w:r w:rsidRPr="00F149ED">
        <w:rPr>
          <w:rFonts w:ascii="Arial" w:hAnsi="Arial" w:cs="Arial"/>
          <w:sz w:val="24"/>
          <w:szCs w:val="24"/>
        </w:rPr>
        <w:t xml:space="preserve">d) </w:t>
      </w:r>
      <w:r w:rsidRPr="00F149ED">
        <w:rPr>
          <w:rFonts w:ascii="Arial" w:hAnsi="Arial" w:cs="Arial"/>
          <w:i/>
          <w:sz w:val="24"/>
          <w:szCs w:val="24"/>
        </w:rPr>
        <w:t>producţia de deşeuri</w:t>
      </w:r>
      <w:r w:rsidRPr="00F149ED">
        <w:rPr>
          <w:rFonts w:ascii="Arial" w:hAnsi="Arial" w:cs="Arial"/>
          <w:sz w:val="24"/>
          <w:szCs w:val="24"/>
        </w:rPr>
        <w:t>:</w:t>
      </w:r>
      <w:r w:rsidRPr="00F149ED">
        <w:rPr>
          <w:lang w:val="pl-PL"/>
        </w:rPr>
        <w:t xml:space="preserve"> </w:t>
      </w:r>
      <w:r w:rsidRPr="00F149ED">
        <w:rPr>
          <w:rFonts w:ascii="Arial" w:hAnsi="Arial" w:cs="Arial"/>
          <w:sz w:val="24"/>
          <w:szCs w:val="24"/>
          <w:lang w:val="pl-PL"/>
        </w:rPr>
        <w:t xml:space="preserve">deşeurile menajere şi reciclabile, </w:t>
      </w:r>
      <w:r w:rsidRPr="00F149ED">
        <w:rPr>
          <w:rFonts w:ascii="Arial" w:hAnsi="Arial" w:cs="Arial"/>
          <w:sz w:val="24"/>
          <w:szCs w:val="24"/>
          <w:lang w:val="ro-RO"/>
        </w:rPr>
        <w:t xml:space="preserve">vor fi stocate selectiv şi predate către societăţi autorizate din punct de vedere al mediului pentru activităţi de colectare/valorificare/eliminare; </w:t>
      </w:r>
    </w:p>
    <w:p w:rsidR="008B48D9" w:rsidRPr="00F149ED" w:rsidRDefault="008B48D9" w:rsidP="008B48D9">
      <w:pPr>
        <w:spacing w:after="0" w:line="240" w:lineRule="auto"/>
        <w:jc w:val="both"/>
        <w:rPr>
          <w:rStyle w:val="tpa1"/>
          <w:rFonts w:ascii="Arial" w:hAnsi="Arial" w:cs="Arial"/>
          <w:sz w:val="24"/>
          <w:szCs w:val="24"/>
        </w:rPr>
      </w:pPr>
      <w:r w:rsidRPr="00F149ED">
        <w:rPr>
          <w:rStyle w:val="tpa1"/>
          <w:rFonts w:ascii="Arial" w:hAnsi="Arial" w:cs="Arial"/>
          <w:sz w:val="24"/>
          <w:szCs w:val="24"/>
        </w:rPr>
        <w:t>e)</w:t>
      </w:r>
      <w:r w:rsidRPr="00F149ED">
        <w:rPr>
          <w:rStyle w:val="tpa1"/>
          <w:rFonts w:ascii="Arial" w:hAnsi="Arial" w:cs="Arial"/>
          <w:i/>
          <w:sz w:val="24"/>
          <w:szCs w:val="24"/>
        </w:rPr>
        <w:t xml:space="preserve"> poluarea şi alte efecte nocive</w:t>
      </w:r>
      <w:r w:rsidRPr="00F149ED">
        <w:rPr>
          <w:rStyle w:val="tpa1"/>
          <w:rFonts w:ascii="Arial" w:hAnsi="Arial" w:cs="Arial"/>
          <w:sz w:val="24"/>
          <w:szCs w:val="24"/>
        </w:rPr>
        <w:t xml:space="preserve">: în perioada lucrărilor de  execuţie zgomotul va fi generat de utilajele şi mijloacele de transport, nefiind afectate zonele locuite; </w:t>
      </w:r>
    </w:p>
    <w:p w:rsidR="008B48D9" w:rsidRPr="00F149ED" w:rsidRDefault="008B48D9" w:rsidP="008B48D9">
      <w:pPr>
        <w:autoSpaceDE w:val="0"/>
        <w:autoSpaceDN w:val="0"/>
        <w:adjustRightInd w:val="0"/>
        <w:spacing w:after="0" w:line="240" w:lineRule="auto"/>
        <w:jc w:val="both"/>
        <w:rPr>
          <w:rFonts w:ascii="Arial" w:hAnsi="Arial" w:cs="Arial"/>
          <w:sz w:val="24"/>
          <w:szCs w:val="24"/>
          <w:lang w:val="pl-PL"/>
        </w:rPr>
      </w:pPr>
      <w:r w:rsidRPr="00F149ED">
        <w:rPr>
          <w:rStyle w:val="tpa1"/>
          <w:rFonts w:ascii="Arial" w:hAnsi="Arial" w:cs="Arial"/>
          <w:sz w:val="24"/>
          <w:szCs w:val="24"/>
          <w:lang w:val="pl-PL"/>
        </w:rPr>
        <w:t xml:space="preserve"> f) </w:t>
      </w:r>
      <w:r w:rsidRPr="00F149ED">
        <w:rPr>
          <w:rStyle w:val="tpa1"/>
          <w:rFonts w:ascii="Arial" w:hAnsi="Arial" w:cs="Arial"/>
          <w:i/>
          <w:sz w:val="24"/>
          <w:szCs w:val="24"/>
          <w:lang w:val="pl-PL"/>
        </w:rPr>
        <w:t>riscurile de accidente majore şi/sau dezastre relevante pentru proiectul în cauză, inclusiv cele cauzate de schimbările climatice, conform cunoştinţelor ştiinţifice</w:t>
      </w:r>
      <w:r w:rsidRPr="00F149ED">
        <w:rPr>
          <w:rStyle w:val="tpa1"/>
          <w:rFonts w:ascii="Arial" w:hAnsi="Arial" w:cs="Arial"/>
          <w:sz w:val="24"/>
          <w:szCs w:val="24"/>
          <w:lang w:val="pl-PL"/>
        </w:rPr>
        <w:t xml:space="preserve">: </w:t>
      </w:r>
      <w:r w:rsidRPr="00F149ED">
        <w:rPr>
          <w:rFonts w:ascii="Arial" w:hAnsi="Arial" w:cs="Arial"/>
          <w:sz w:val="24"/>
          <w:szCs w:val="24"/>
          <w:lang w:val="pl-PL"/>
        </w:rPr>
        <w:t>pe perioada execuţiei şi funcţionării obiectivului este redus, nu se utilizează substanţe periculoase, alimentarea utilajelor cu carburanţi se face numai la staţiile de distribuţie carburanţi autorizate.</w:t>
      </w:r>
    </w:p>
    <w:p w:rsidR="008B48D9" w:rsidRPr="00F149ED" w:rsidRDefault="008B48D9" w:rsidP="008B48D9">
      <w:pPr>
        <w:autoSpaceDE w:val="0"/>
        <w:autoSpaceDN w:val="0"/>
        <w:adjustRightInd w:val="0"/>
        <w:spacing w:after="0" w:line="240" w:lineRule="auto"/>
        <w:jc w:val="both"/>
        <w:rPr>
          <w:rFonts w:ascii="Arial" w:hAnsi="Arial" w:cs="Arial"/>
          <w:sz w:val="24"/>
          <w:szCs w:val="24"/>
          <w:lang w:val="pl-PL"/>
        </w:rPr>
      </w:pPr>
      <w:r w:rsidRPr="00F149ED">
        <w:rPr>
          <w:rFonts w:ascii="Arial" w:hAnsi="Arial" w:cs="Arial"/>
          <w:sz w:val="24"/>
          <w:szCs w:val="24"/>
          <w:lang w:val="pl-PL"/>
        </w:rPr>
        <w:t xml:space="preserve"> g) riscurile pentru sănătatea umană: efectul va fi pozitiv prin asigurarea scurgerii eficiente a apei prin </w:t>
      </w:r>
      <w:r>
        <w:rPr>
          <w:rFonts w:ascii="Arial" w:hAnsi="Arial" w:cs="Arial"/>
          <w:sz w:val="24"/>
          <w:szCs w:val="24"/>
          <w:lang w:val="pl-PL"/>
        </w:rPr>
        <w:t>lucrările de reabilitare albie</w:t>
      </w:r>
      <w:r w:rsidRPr="00F149ED">
        <w:rPr>
          <w:rFonts w:ascii="Arial" w:hAnsi="Arial" w:cs="Arial"/>
          <w:sz w:val="24"/>
          <w:szCs w:val="24"/>
          <w:lang w:val="pl-PL"/>
        </w:rPr>
        <w:t>;</w:t>
      </w:r>
    </w:p>
    <w:p w:rsidR="008B48D9" w:rsidRPr="00F149ED" w:rsidRDefault="008B48D9" w:rsidP="008B48D9">
      <w:pPr>
        <w:autoSpaceDE w:val="0"/>
        <w:autoSpaceDN w:val="0"/>
        <w:adjustRightInd w:val="0"/>
        <w:spacing w:after="0" w:line="240" w:lineRule="auto"/>
        <w:jc w:val="both"/>
        <w:rPr>
          <w:rFonts w:ascii="Arial" w:hAnsi="Arial" w:cs="Arial"/>
          <w:sz w:val="24"/>
          <w:szCs w:val="24"/>
          <w:lang w:val="pl-PL"/>
        </w:rPr>
      </w:pPr>
    </w:p>
    <w:p w:rsidR="008B48D9" w:rsidRPr="00F149ED" w:rsidRDefault="008B48D9" w:rsidP="008B48D9">
      <w:pPr>
        <w:pStyle w:val="BodyText"/>
        <w:tabs>
          <w:tab w:val="left" w:pos="-720"/>
          <w:tab w:val="left" w:pos="2010"/>
        </w:tabs>
        <w:suppressAutoHyphens/>
        <w:rPr>
          <w:rStyle w:val="tpa1"/>
          <w:b/>
          <w:lang w:val="ro-RO"/>
        </w:rPr>
      </w:pPr>
      <w:r w:rsidRPr="00F149ED">
        <w:rPr>
          <w:rStyle w:val="tpa1"/>
          <w:b/>
          <w:lang w:val="ro-RO"/>
        </w:rPr>
        <w:t xml:space="preserve">      2. Localizarea proiectului </w:t>
      </w:r>
    </w:p>
    <w:p w:rsidR="008B48D9" w:rsidRPr="00F149ED" w:rsidRDefault="008B48D9" w:rsidP="008B48D9">
      <w:pPr>
        <w:pStyle w:val="BodyText"/>
        <w:tabs>
          <w:tab w:val="left" w:pos="-720"/>
          <w:tab w:val="left" w:pos="2010"/>
        </w:tabs>
        <w:suppressAutoHyphens/>
        <w:rPr>
          <w:rStyle w:val="tpa1"/>
          <w:lang w:val="ro-RO"/>
        </w:rPr>
      </w:pPr>
      <w:r w:rsidRPr="00F149ED">
        <w:rPr>
          <w:rStyle w:val="tpa1"/>
        </w:rPr>
        <w:t xml:space="preserve"> a) </w:t>
      </w:r>
      <w:r w:rsidRPr="00F149ED">
        <w:rPr>
          <w:rStyle w:val="tpa1"/>
          <w:i/>
        </w:rPr>
        <w:t>utilizarea actual</w:t>
      </w:r>
      <w:r>
        <w:rPr>
          <w:rStyle w:val="tpa1"/>
          <w:i/>
        </w:rPr>
        <w:t>ă</w:t>
      </w:r>
      <w:r w:rsidRPr="00F149ED">
        <w:rPr>
          <w:rStyle w:val="tpa1"/>
          <w:i/>
        </w:rPr>
        <w:t xml:space="preserve"> şi aprobată a terenurilor</w:t>
      </w:r>
      <w:r w:rsidRPr="00F149ED">
        <w:rPr>
          <w:rStyle w:val="tpa1"/>
        </w:rPr>
        <w:t>: conform certificatului de urbanism nr.</w:t>
      </w:r>
      <w:r>
        <w:rPr>
          <w:rStyle w:val="tpa1"/>
        </w:rPr>
        <w:t xml:space="preserve"> 32 din 28.09.2018 el</w:t>
      </w:r>
      <w:r w:rsidRPr="00F149ED">
        <w:rPr>
          <w:rStyle w:val="tpa1"/>
          <w:lang w:val="ro-RO"/>
        </w:rPr>
        <w:t xml:space="preserve">iberat de Comuna </w:t>
      </w:r>
      <w:r>
        <w:rPr>
          <w:rStyle w:val="tpa1"/>
          <w:lang w:val="ro-RO"/>
        </w:rPr>
        <w:t>Bilca</w:t>
      </w:r>
      <w:r w:rsidRPr="00F149ED">
        <w:rPr>
          <w:rStyle w:val="tpa1"/>
        </w:rPr>
        <w:t xml:space="preserve">, terenul este situat în </w:t>
      </w:r>
      <w:r>
        <w:rPr>
          <w:rStyle w:val="tpa1"/>
        </w:rPr>
        <w:t>extra</w:t>
      </w:r>
      <w:r w:rsidRPr="00F149ED">
        <w:rPr>
          <w:rStyle w:val="tpa1"/>
        </w:rPr>
        <w:t xml:space="preserve">vilanul </w:t>
      </w:r>
      <w:r>
        <w:rPr>
          <w:rStyle w:val="tpa1"/>
        </w:rPr>
        <w:t>comunei Bilca</w:t>
      </w:r>
      <w:r w:rsidRPr="00F149ED">
        <w:rPr>
          <w:rStyle w:val="tpa1"/>
        </w:rPr>
        <w:t xml:space="preserve"> şi este domeniu public </w:t>
      </w:r>
      <w:r>
        <w:rPr>
          <w:rStyle w:val="tpa1"/>
        </w:rPr>
        <w:t>în administrarea Consiliului Local Bilca</w:t>
      </w:r>
      <w:r w:rsidRPr="00F149ED">
        <w:rPr>
          <w:rStyle w:val="tpa1"/>
        </w:rPr>
        <w:t xml:space="preserve">. </w:t>
      </w:r>
    </w:p>
    <w:p w:rsidR="008B48D9" w:rsidRPr="00F149ED" w:rsidRDefault="008B48D9" w:rsidP="008B48D9">
      <w:pPr>
        <w:spacing w:after="0" w:line="240" w:lineRule="auto"/>
        <w:jc w:val="both"/>
        <w:textAlignment w:val="baseline"/>
        <w:rPr>
          <w:rStyle w:val="tpa1"/>
          <w:rFonts w:ascii="Arial" w:hAnsi="Arial" w:cs="Arial"/>
          <w:sz w:val="24"/>
          <w:szCs w:val="24"/>
        </w:rPr>
      </w:pPr>
      <w:r w:rsidRPr="00F149ED">
        <w:rPr>
          <w:rStyle w:val="tpa1"/>
          <w:rFonts w:ascii="Arial" w:hAnsi="Arial" w:cs="Arial"/>
          <w:sz w:val="24"/>
          <w:szCs w:val="24"/>
        </w:rPr>
        <w:t xml:space="preserve"> b) </w:t>
      </w:r>
      <w:r w:rsidRPr="00F149ED">
        <w:rPr>
          <w:rStyle w:val="tpa1"/>
          <w:rFonts w:ascii="Arial" w:hAnsi="Arial" w:cs="Arial"/>
          <w:i/>
          <w:sz w:val="24"/>
          <w:szCs w:val="24"/>
        </w:rPr>
        <w:t>bogăţia, disponibilitatea, calitatea şi capacitatea de regenerare relative ale resurselor natural( inclusive solul, terenurile, apa şi biodiversitatea) din zonă şi din subteranul acesteia:</w:t>
      </w:r>
      <w:r w:rsidRPr="00F149ED">
        <w:rPr>
          <w:rStyle w:val="tpa1"/>
          <w:rFonts w:ascii="Arial" w:hAnsi="Arial" w:cs="Arial"/>
          <w:sz w:val="24"/>
          <w:szCs w:val="24"/>
        </w:rPr>
        <w:t xml:space="preserve"> nici unul din criteriile enumerate nu vor fi afectate de implementarea proiectului propus.</w:t>
      </w:r>
    </w:p>
    <w:p w:rsidR="008B48D9" w:rsidRPr="00F149ED" w:rsidRDefault="008B48D9" w:rsidP="008B48D9">
      <w:pPr>
        <w:spacing w:after="0" w:line="240" w:lineRule="auto"/>
        <w:jc w:val="both"/>
        <w:textAlignment w:val="baseline"/>
        <w:rPr>
          <w:rStyle w:val="tpa1"/>
          <w:rFonts w:ascii="Arial" w:hAnsi="Arial" w:cs="Arial"/>
          <w:sz w:val="24"/>
          <w:szCs w:val="24"/>
        </w:rPr>
      </w:pPr>
      <w:r w:rsidRPr="00F149ED">
        <w:rPr>
          <w:rStyle w:val="tpa1"/>
          <w:rFonts w:ascii="Arial" w:hAnsi="Arial" w:cs="Arial"/>
          <w:i/>
          <w:sz w:val="24"/>
          <w:szCs w:val="24"/>
        </w:rPr>
        <w:t xml:space="preserve"> c) capacitatea de absorbţie a mediulu naturali,acordându-se o atenţie specială următoarelor zone:</w:t>
      </w:r>
    </w:p>
    <w:p w:rsidR="008B48D9" w:rsidRPr="00F149ED" w:rsidRDefault="008B48D9" w:rsidP="008B48D9">
      <w:pPr>
        <w:widowControl w:val="0"/>
        <w:adjustRightInd w:val="0"/>
        <w:spacing w:after="0" w:line="240" w:lineRule="auto"/>
        <w:jc w:val="both"/>
        <w:textAlignment w:val="baseline"/>
        <w:rPr>
          <w:rStyle w:val="tpa1"/>
        </w:rPr>
      </w:pPr>
      <w:r w:rsidRPr="00F149ED">
        <w:rPr>
          <w:rStyle w:val="tpa1"/>
          <w:rFonts w:ascii="Arial" w:hAnsi="Arial" w:cs="Arial"/>
          <w:sz w:val="24"/>
          <w:szCs w:val="24"/>
        </w:rPr>
        <w:t>i) zonele umede, zone riverane, guri ale râurilor – nu este cazul</w:t>
      </w:r>
      <w:r w:rsidRPr="00F149ED">
        <w:rPr>
          <w:rStyle w:val="tpa1"/>
        </w:rPr>
        <w:t>;</w:t>
      </w:r>
    </w:p>
    <w:p w:rsidR="008B48D9" w:rsidRPr="00F149ED" w:rsidRDefault="008B48D9" w:rsidP="008B48D9">
      <w:pPr>
        <w:pStyle w:val="CharCharChar1Char"/>
        <w:jc w:val="both"/>
        <w:rPr>
          <w:rStyle w:val="tpa1"/>
          <w:rFonts w:ascii="Arial" w:hAnsi="Arial" w:cs="Arial"/>
        </w:rPr>
      </w:pPr>
      <w:r w:rsidRPr="00F149ED">
        <w:rPr>
          <w:rStyle w:val="tpa1"/>
          <w:rFonts w:ascii="Arial" w:hAnsi="Arial" w:cs="Arial"/>
        </w:rPr>
        <w:t>ii) zonele costiere şi mediul marin – nu este cazul;</w:t>
      </w:r>
    </w:p>
    <w:p w:rsidR="008B48D9" w:rsidRPr="00F149ED" w:rsidRDefault="008B48D9" w:rsidP="008B48D9">
      <w:pPr>
        <w:pStyle w:val="CharCharChar1Char"/>
        <w:jc w:val="both"/>
        <w:rPr>
          <w:rStyle w:val="tpa1"/>
          <w:rFonts w:ascii="Arial" w:hAnsi="Arial" w:cs="Arial"/>
        </w:rPr>
      </w:pPr>
      <w:r w:rsidRPr="00F149ED">
        <w:rPr>
          <w:rStyle w:val="tpa1"/>
          <w:rFonts w:ascii="Arial" w:hAnsi="Arial" w:cs="Arial"/>
        </w:rPr>
        <w:t>iii) zonele montane şi forestiere – nu este cazul;</w:t>
      </w:r>
    </w:p>
    <w:p w:rsidR="008B48D9" w:rsidRPr="00F149ED" w:rsidRDefault="008B48D9" w:rsidP="008B48D9">
      <w:pPr>
        <w:pStyle w:val="CharCharChar1Char"/>
        <w:jc w:val="both"/>
        <w:rPr>
          <w:rStyle w:val="tpa1"/>
          <w:rFonts w:ascii="Arial" w:hAnsi="Arial" w:cs="Arial"/>
        </w:rPr>
      </w:pPr>
      <w:r w:rsidRPr="00F149ED">
        <w:rPr>
          <w:rStyle w:val="tpa1"/>
          <w:rFonts w:ascii="Arial" w:hAnsi="Arial" w:cs="Arial"/>
        </w:rPr>
        <w:t>iv) rezervaţii şi parcuri naturale – nu este cazul;</w:t>
      </w:r>
    </w:p>
    <w:p w:rsidR="008B48D9" w:rsidRPr="00F149ED" w:rsidRDefault="008B48D9" w:rsidP="008B48D9">
      <w:pPr>
        <w:pStyle w:val="CharCharChar1Char"/>
        <w:jc w:val="both"/>
        <w:rPr>
          <w:rStyle w:val="tpa1"/>
          <w:rFonts w:ascii="Arial" w:hAnsi="Arial" w:cs="Arial"/>
        </w:rPr>
      </w:pPr>
      <w:r w:rsidRPr="00F149ED">
        <w:rPr>
          <w:rStyle w:val="tpa1"/>
          <w:rFonts w:ascii="Arial" w:hAnsi="Arial" w:cs="Arial"/>
        </w:rPr>
        <w:t>v) zone clasificate sau protejate de dreptul naţional; zone NATURA 2000 desemnate în conformitate cu Directiva 92/43/CEE şi Directiva 2009/147/CE: este situat în situl NATURA 2000 ROSCI 03</w:t>
      </w:r>
      <w:r>
        <w:rPr>
          <w:rStyle w:val="tpa1"/>
          <w:rFonts w:ascii="Arial" w:hAnsi="Arial" w:cs="Arial"/>
        </w:rPr>
        <w:t>79</w:t>
      </w:r>
      <w:r w:rsidRPr="00F149ED">
        <w:rPr>
          <w:rStyle w:val="tpa1"/>
          <w:rFonts w:ascii="Arial" w:hAnsi="Arial" w:cs="Arial"/>
        </w:rPr>
        <w:t xml:space="preserve">- </w:t>
      </w:r>
      <w:r>
        <w:rPr>
          <w:rStyle w:val="tpa1"/>
          <w:rFonts w:ascii="Arial" w:hAnsi="Arial" w:cs="Arial"/>
        </w:rPr>
        <w:t>Râul Suceava</w:t>
      </w:r>
      <w:r w:rsidRPr="00F149ED">
        <w:rPr>
          <w:rStyle w:val="tpa1"/>
          <w:rFonts w:ascii="Arial" w:hAnsi="Arial" w:cs="Arial"/>
        </w:rPr>
        <w:t>.</w:t>
      </w:r>
    </w:p>
    <w:p w:rsidR="008B48D9" w:rsidRPr="00F149ED" w:rsidRDefault="008B48D9" w:rsidP="008B48D9">
      <w:pPr>
        <w:pStyle w:val="CharCharChar1Char"/>
        <w:jc w:val="both"/>
        <w:rPr>
          <w:rStyle w:val="tpa1"/>
          <w:rFonts w:ascii="Arial" w:hAnsi="Arial" w:cs="Arial"/>
        </w:rPr>
      </w:pPr>
      <w:r w:rsidRPr="00F149ED">
        <w:rPr>
          <w:rStyle w:val="tpa1"/>
          <w:rFonts w:ascii="Arial" w:hAnsi="Arial" w:cs="Arial"/>
        </w:rPr>
        <w:t>vi) zonele în care au existat deja cazuri de nerespectare a standardelor de calitate a mediului prevăzute de legislaţia în vigoare şi relevante pentru proiect sau în care se consideră că există astfel de cazuri – nu este cazul;</w:t>
      </w:r>
    </w:p>
    <w:p w:rsidR="008B48D9" w:rsidRPr="00F149ED" w:rsidRDefault="008B48D9" w:rsidP="008B48D9">
      <w:pPr>
        <w:tabs>
          <w:tab w:val="left" w:pos="567"/>
        </w:tabs>
        <w:spacing w:after="0" w:line="240" w:lineRule="auto"/>
        <w:jc w:val="both"/>
        <w:rPr>
          <w:rStyle w:val="tpa1"/>
          <w:rFonts w:ascii="Arial" w:hAnsi="Arial" w:cs="Arial"/>
          <w:sz w:val="24"/>
          <w:szCs w:val="24"/>
        </w:rPr>
      </w:pPr>
      <w:r w:rsidRPr="00F149ED">
        <w:rPr>
          <w:rStyle w:val="tpa1"/>
          <w:rFonts w:ascii="Arial" w:hAnsi="Arial" w:cs="Arial"/>
          <w:sz w:val="24"/>
          <w:szCs w:val="24"/>
        </w:rPr>
        <w:t>vii) zonele cu o densitate mare a populaţiei – nu este cazul;</w:t>
      </w:r>
    </w:p>
    <w:p w:rsidR="008B48D9" w:rsidRPr="00F149ED" w:rsidRDefault="008B48D9" w:rsidP="008B48D9">
      <w:pPr>
        <w:tabs>
          <w:tab w:val="left" w:pos="567"/>
        </w:tabs>
        <w:spacing w:after="0" w:line="240" w:lineRule="auto"/>
        <w:jc w:val="both"/>
        <w:rPr>
          <w:rStyle w:val="tpa1"/>
          <w:rFonts w:ascii="Arial" w:hAnsi="Arial" w:cs="Arial"/>
          <w:sz w:val="24"/>
          <w:szCs w:val="24"/>
        </w:rPr>
      </w:pPr>
      <w:r w:rsidRPr="00F149ED">
        <w:rPr>
          <w:rStyle w:val="tpa1"/>
          <w:rFonts w:ascii="Arial" w:hAnsi="Arial" w:cs="Arial"/>
          <w:sz w:val="24"/>
          <w:szCs w:val="24"/>
        </w:rPr>
        <w:t xml:space="preserve"> viii) peisaje şi situri importante din punct de vedere istoric, cultural sau arheologic – nu este cazul;</w:t>
      </w:r>
    </w:p>
    <w:p w:rsidR="008B48D9" w:rsidRPr="00F149ED" w:rsidRDefault="008B48D9" w:rsidP="008B48D9">
      <w:pPr>
        <w:autoSpaceDE w:val="0"/>
        <w:autoSpaceDN w:val="0"/>
        <w:adjustRightInd w:val="0"/>
        <w:spacing w:after="0" w:line="240" w:lineRule="auto"/>
        <w:jc w:val="both"/>
        <w:rPr>
          <w:rFonts w:ascii="Arial" w:hAnsi="Arial" w:cs="Arial"/>
          <w:sz w:val="24"/>
          <w:szCs w:val="24"/>
        </w:rPr>
      </w:pPr>
    </w:p>
    <w:p w:rsidR="008B48D9" w:rsidRPr="00F149ED" w:rsidRDefault="008B48D9" w:rsidP="008B48D9">
      <w:pPr>
        <w:pStyle w:val="CharCharChar1Char"/>
        <w:jc w:val="both"/>
        <w:rPr>
          <w:rStyle w:val="tpa1"/>
          <w:rFonts w:ascii="Arial" w:hAnsi="Arial" w:cs="Arial"/>
          <w:b/>
        </w:rPr>
      </w:pPr>
      <w:r w:rsidRPr="00F149ED">
        <w:rPr>
          <w:rFonts w:ascii="Arial" w:hAnsi="Arial" w:cs="Arial"/>
        </w:rPr>
        <w:t xml:space="preserve">   </w:t>
      </w:r>
      <w:r w:rsidRPr="00F149ED">
        <w:rPr>
          <w:rStyle w:val="tpa1"/>
          <w:rFonts w:ascii="Arial" w:hAnsi="Arial" w:cs="Arial"/>
          <w:b/>
        </w:rPr>
        <w:t xml:space="preserve">     3. Caracteristicile impactului potenţial</w:t>
      </w:r>
    </w:p>
    <w:p w:rsidR="008B48D9" w:rsidRPr="00F149ED" w:rsidRDefault="008B48D9" w:rsidP="008B48D9">
      <w:pPr>
        <w:pStyle w:val="CharCharChar1Char"/>
        <w:jc w:val="both"/>
        <w:rPr>
          <w:rStyle w:val="tpa1"/>
          <w:rFonts w:ascii="Arial" w:hAnsi="Arial" w:cs="Arial"/>
        </w:rPr>
      </w:pPr>
      <w:r w:rsidRPr="00F149ED">
        <w:rPr>
          <w:rStyle w:val="tpa1"/>
          <w:rFonts w:ascii="Arial" w:hAnsi="Arial" w:cs="Arial"/>
          <w:i/>
        </w:rPr>
        <w:t xml:space="preserve">a). importanţa şi extinderea spaţială a impactului (zona geografică şi dimensiunea populaţiei care poate fi afectată) </w:t>
      </w:r>
      <w:r w:rsidRPr="00F149ED">
        <w:rPr>
          <w:rStyle w:val="tpa1"/>
          <w:rFonts w:ascii="Arial" w:hAnsi="Arial" w:cs="Arial"/>
        </w:rPr>
        <w:t xml:space="preserve">– lucrările nu vor avea un impact negativ asupra factorilor de mediu şi nu vor crea un disconfort pentru populaţie pe perioada execuţiei lucrărilor; </w:t>
      </w:r>
    </w:p>
    <w:p w:rsidR="008B48D9" w:rsidRPr="00F149ED" w:rsidRDefault="008B48D9" w:rsidP="008B48D9">
      <w:pPr>
        <w:pStyle w:val="CharCharChar1Char"/>
        <w:jc w:val="both"/>
        <w:rPr>
          <w:rStyle w:val="tpa1"/>
          <w:rFonts w:ascii="Arial" w:hAnsi="Arial" w:cs="Arial"/>
          <w:i/>
        </w:rPr>
      </w:pPr>
      <w:r w:rsidRPr="00F149ED">
        <w:rPr>
          <w:rStyle w:val="tpa1"/>
          <w:rFonts w:ascii="Arial" w:hAnsi="Arial" w:cs="Arial"/>
          <w:i/>
        </w:rPr>
        <w:lastRenderedPageBreak/>
        <w:t xml:space="preserve">b). natura impactului- </w:t>
      </w:r>
      <w:r w:rsidRPr="00F149ED">
        <w:rPr>
          <w:rStyle w:val="tpa1"/>
          <w:rFonts w:ascii="Arial" w:hAnsi="Arial" w:cs="Arial"/>
        </w:rPr>
        <w:t>va fi cauzat de lucrările de terasamente şi construcţii, cu un impact redus asupra mediului,</w:t>
      </w:r>
    </w:p>
    <w:p w:rsidR="008B48D9" w:rsidRPr="00F149ED" w:rsidRDefault="008B48D9" w:rsidP="008B48D9">
      <w:pPr>
        <w:pStyle w:val="CharCharChar1Char"/>
        <w:jc w:val="both"/>
        <w:rPr>
          <w:rStyle w:val="tpa1"/>
          <w:rFonts w:ascii="Arial" w:hAnsi="Arial" w:cs="Arial"/>
        </w:rPr>
      </w:pPr>
      <w:r w:rsidRPr="00F149ED">
        <w:rPr>
          <w:rStyle w:val="tpa1"/>
          <w:rFonts w:ascii="Arial" w:hAnsi="Arial" w:cs="Arial"/>
          <w:i/>
        </w:rPr>
        <w:t xml:space="preserve">c).  natura transfrontieră a impactului- </w:t>
      </w:r>
      <w:r w:rsidRPr="00F149ED">
        <w:rPr>
          <w:rStyle w:val="tpa1"/>
          <w:rFonts w:ascii="Arial" w:hAnsi="Arial" w:cs="Arial"/>
        </w:rPr>
        <w:t xml:space="preserve"> lucrările propuse nu au efecte transfrontieră;</w:t>
      </w:r>
    </w:p>
    <w:p w:rsidR="008B48D9" w:rsidRPr="00F149ED" w:rsidRDefault="008B48D9" w:rsidP="008B48D9">
      <w:pPr>
        <w:tabs>
          <w:tab w:val="left" w:pos="851"/>
        </w:tabs>
        <w:spacing w:after="0" w:line="240" w:lineRule="auto"/>
        <w:jc w:val="both"/>
        <w:rPr>
          <w:rStyle w:val="tpa1"/>
          <w:rFonts w:ascii="Arial" w:hAnsi="Arial" w:cs="Arial"/>
          <w:bCs/>
          <w:iCs/>
          <w:sz w:val="24"/>
          <w:szCs w:val="24"/>
          <w:lang w:val="ro-RO"/>
        </w:rPr>
      </w:pPr>
      <w:r w:rsidRPr="00F149ED">
        <w:rPr>
          <w:rStyle w:val="tpa1"/>
          <w:rFonts w:ascii="Arial" w:hAnsi="Arial" w:cs="Arial"/>
          <w:i/>
          <w:sz w:val="24"/>
          <w:szCs w:val="24"/>
          <w:lang w:val="pl-PL"/>
        </w:rPr>
        <w:t>d). intensitatea şi complexitatea impactului</w:t>
      </w:r>
      <w:r w:rsidRPr="00F149ED">
        <w:rPr>
          <w:rFonts w:ascii="Arial" w:hAnsi="Arial" w:cs="Arial"/>
          <w:sz w:val="24"/>
          <w:szCs w:val="24"/>
          <w:lang w:val="ro-RO"/>
        </w:rPr>
        <w:t xml:space="preserve"> - </w:t>
      </w:r>
      <w:r w:rsidRPr="00F149ED">
        <w:rPr>
          <w:rStyle w:val="tpa1"/>
          <w:rFonts w:ascii="Arial" w:hAnsi="Arial" w:cs="Arial"/>
          <w:sz w:val="24"/>
          <w:szCs w:val="24"/>
        </w:rPr>
        <w:t>impactul va fi redus, atât pe perioada execuţiei proiectului, cât şi în perioada de funcţionare.</w:t>
      </w:r>
    </w:p>
    <w:p w:rsidR="008B48D9" w:rsidRPr="00F149ED" w:rsidRDefault="008B48D9" w:rsidP="008B48D9">
      <w:pPr>
        <w:pStyle w:val="CharCharChar1Char"/>
        <w:jc w:val="both"/>
        <w:rPr>
          <w:rFonts w:ascii="Arial" w:hAnsi="Arial" w:cs="Arial"/>
          <w:lang w:eastAsia="ro-RO"/>
        </w:rPr>
      </w:pPr>
      <w:r w:rsidRPr="00F149ED">
        <w:rPr>
          <w:rStyle w:val="tpa1"/>
          <w:rFonts w:ascii="Arial" w:hAnsi="Arial" w:cs="Arial"/>
          <w:i/>
        </w:rPr>
        <w:t>e). probabilitatea impactului</w:t>
      </w:r>
      <w:r w:rsidRPr="00F149ED">
        <w:rPr>
          <w:rStyle w:val="tpa1"/>
          <w:rFonts w:ascii="Arial" w:hAnsi="Arial" w:cs="Arial"/>
        </w:rPr>
        <w:t xml:space="preserve"> – impact redus, pe perioada de execuţie</w:t>
      </w:r>
      <w:r w:rsidRPr="00F149ED">
        <w:rPr>
          <w:rFonts w:ascii="Arial" w:hAnsi="Arial" w:cs="Arial"/>
          <w:lang w:val="ro-RO" w:eastAsia="ro-RO"/>
        </w:rPr>
        <w:t xml:space="preserve"> şi în perioada de funcţionare a obiectivului;</w:t>
      </w:r>
    </w:p>
    <w:p w:rsidR="008B48D9" w:rsidRPr="00F149ED" w:rsidRDefault="008B48D9" w:rsidP="008B48D9">
      <w:pPr>
        <w:pStyle w:val="CharCharChar1Char"/>
        <w:jc w:val="both"/>
        <w:rPr>
          <w:rFonts w:ascii="Arial" w:hAnsi="Arial" w:cs="Arial"/>
          <w:lang w:val="ro-RO" w:eastAsia="ro-RO"/>
        </w:rPr>
      </w:pPr>
      <w:r w:rsidRPr="00F149ED">
        <w:rPr>
          <w:rStyle w:val="tpa1"/>
          <w:rFonts w:ascii="Arial" w:hAnsi="Arial" w:cs="Arial"/>
          <w:i/>
        </w:rPr>
        <w:t xml:space="preserve">f). debutul, durata, frecvenţa şi reversibilitatea preconizate ale impactului </w:t>
      </w:r>
      <w:r w:rsidRPr="00F149ED">
        <w:rPr>
          <w:rStyle w:val="tpa1"/>
          <w:rFonts w:ascii="Arial" w:hAnsi="Arial" w:cs="Arial"/>
        </w:rPr>
        <w:t xml:space="preserve">– impact redus, pe perioada de execuţie </w:t>
      </w:r>
      <w:r w:rsidRPr="00F149ED">
        <w:rPr>
          <w:rStyle w:val="tpa1"/>
          <w:rFonts w:ascii="Arial" w:hAnsi="Arial" w:cs="Arial"/>
          <w:lang w:val="ro-RO"/>
        </w:rPr>
        <w:t>ş</w:t>
      </w:r>
      <w:r w:rsidRPr="00F149ED">
        <w:rPr>
          <w:rFonts w:ascii="Arial" w:hAnsi="Arial" w:cs="Arial"/>
          <w:lang w:val="ro-RO" w:eastAsia="ro-RO"/>
        </w:rPr>
        <w:t>i în perioada de funcţionare a obiectivului, cu reversibilitate certă;</w:t>
      </w:r>
    </w:p>
    <w:p w:rsidR="008B48D9" w:rsidRPr="00F149ED" w:rsidRDefault="008B48D9" w:rsidP="008B48D9">
      <w:pPr>
        <w:pStyle w:val="CharCharChar1Char"/>
        <w:jc w:val="both"/>
        <w:rPr>
          <w:rFonts w:ascii="Arial" w:hAnsi="Arial" w:cs="Arial"/>
          <w:lang w:val="ro-RO" w:eastAsia="ro-RO"/>
        </w:rPr>
      </w:pPr>
      <w:r w:rsidRPr="00F149ED">
        <w:rPr>
          <w:rFonts w:ascii="Arial" w:hAnsi="Arial" w:cs="Arial"/>
          <w:lang w:val="ro-RO" w:eastAsia="ro-RO"/>
        </w:rPr>
        <w:t>g).cumularea impactului cu impactul altor proiecte existente şi/sau aprobate- în zona respectivă nu sunt în aprobare sau aplicare alte proiecte cu impact semnificativ care să cumuleze impactul cu cel produs de proiectul propus;</w:t>
      </w:r>
    </w:p>
    <w:p w:rsidR="008B48D9" w:rsidRPr="00F149ED" w:rsidRDefault="008B48D9" w:rsidP="008B48D9">
      <w:pPr>
        <w:pStyle w:val="CharCharChar1Char"/>
        <w:jc w:val="both"/>
        <w:rPr>
          <w:rStyle w:val="tpa1"/>
          <w:rFonts w:ascii="Arial" w:hAnsi="Arial" w:cs="Arial"/>
        </w:rPr>
      </w:pPr>
      <w:r w:rsidRPr="00F149ED">
        <w:rPr>
          <w:rFonts w:ascii="Arial" w:hAnsi="Arial" w:cs="Arial"/>
          <w:lang w:val="ro-RO" w:eastAsia="ro-RO"/>
        </w:rPr>
        <w:t>h). posibilitatea de reducere efectivă a impactului- prin utilizarea de tehnologii curate, cu impact cât mai redus asupra factorilor de mediu şi asupra populaţiei;</w:t>
      </w:r>
    </w:p>
    <w:p w:rsidR="008B48D9" w:rsidRPr="00F149ED" w:rsidRDefault="008B48D9" w:rsidP="008B48D9">
      <w:pPr>
        <w:autoSpaceDE w:val="0"/>
        <w:autoSpaceDN w:val="0"/>
        <w:adjustRightInd w:val="0"/>
        <w:spacing w:after="0" w:line="240" w:lineRule="auto"/>
        <w:ind w:left="360"/>
        <w:jc w:val="both"/>
        <w:rPr>
          <w:rFonts w:ascii="Arial" w:hAnsi="Arial" w:cs="Arial"/>
          <w:sz w:val="24"/>
          <w:szCs w:val="24"/>
        </w:rPr>
      </w:pPr>
    </w:p>
    <w:p w:rsidR="008B48D9" w:rsidRPr="00F149ED" w:rsidRDefault="008B48D9" w:rsidP="008B48D9">
      <w:pPr>
        <w:autoSpaceDE w:val="0"/>
        <w:autoSpaceDN w:val="0"/>
        <w:adjustRightInd w:val="0"/>
        <w:spacing w:after="0" w:line="240" w:lineRule="auto"/>
        <w:jc w:val="both"/>
        <w:rPr>
          <w:rFonts w:ascii="Arial" w:hAnsi="Arial" w:cs="Arial"/>
          <w:sz w:val="24"/>
          <w:szCs w:val="24"/>
        </w:rPr>
      </w:pPr>
      <w:r w:rsidRPr="00F149ED">
        <w:rPr>
          <w:rFonts w:ascii="Arial" w:hAnsi="Arial" w:cs="Arial"/>
          <w:sz w:val="24"/>
          <w:szCs w:val="24"/>
        </w:rPr>
        <w:t xml:space="preserve">    II. Motivele care au stat la baza luării deciziei etapei de încadrare în procedura de evaluare adecvată sunt următoarele:</w:t>
      </w:r>
    </w:p>
    <w:p w:rsidR="008B48D9" w:rsidRDefault="008B48D9" w:rsidP="008B48D9">
      <w:pPr>
        <w:tabs>
          <w:tab w:val="left" w:pos="0"/>
        </w:tabs>
        <w:spacing w:after="0" w:line="240" w:lineRule="auto"/>
        <w:jc w:val="both"/>
        <w:textAlignment w:val="baseline"/>
        <w:rPr>
          <w:rFonts w:ascii="Arial" w:hAnsi="Arial" w:cs="Arial"/>
          <w:b/>
          <w:sz w:val="24"/>
          <w:szCs w:val="24"/>
        </w:rPr>
      </w:pPr>
      <w:r w:rsidRPr="00F149ED">
        <w:rPr>
          <w:rFonts w:ascii="Arial" w:hAnsi="Arial" w:cs="Arial"/>
          <w:sz w:val="24"/>
          <w:szCs w:val="24"/>
        </w:rPr>
        <w:t xml:space="preserve">       </w:t>
      </w:r>
      <w:r w:rsidRPr="00F149ED">
        <w:rPr>
          <w:rStyle w:val="stlitera"/>
          <w:rFonts w:ascii="Arial" w:hAnsi="Arial" w:cs="Arial"/>
          <w:sz w:val="24"/>
          <w:szCs w:val="24"/>
          <w:lang w:val="ro-RO"/>
        </w:rPr>
        <w:t>a).  Proiectul face obiectul prevederilor O.M. nr. 19/2010 privind evaluare</w:t>
      </w:r>
      <w:r w:rsidRPr="000C6A3F">
        <w:rPr>
          <w:rStyle w:val="stlitera"/>
          <w:rFonts w:ascii="Arial" w:hAnsi="Arial" w:cs="Arial"/>
          <w:sz w:val="24"/>
          <w:szCs w:val="24"/>
          <w:lang w:val="ro-RO"/>
        </w:rPr>
        <w:t>a adecvată a efectelor potenţiale a investiţiei asupra ariilor naturale protejate de interes comunitar, întrucât</w:t>
      </w:r>
      <w:r w:rsidRPr="000C6A3F">
        <w:rPr>
          <w:rStyle w:val="sttlitera"/>
          <w:rFonts w:ascii="Arial" w:hAnsi="Arial" w:cs="Arial"/>
          <w:sz w:val="24"/>
          <w:szCs w:val="24"/>
          <w:lang w:val="ro-RO"/>
        </w:rPr>
        <w:t xml:space="preserve"> </w:t>
      </w:r>
      <w:r w:rsidRPr="000C6A3F">
        <w:rPr>
          <w:rStyle w:val="sttpar"/>
          <w:rFonts w:ascii="Arial" w:hAnsi="Arial" w:cs="Arial"/>
          <w:sz w:val="24"/>
          <w:szCs w:val="24"/>
        </w:rPr>
        <w:t xml:space="preserve">proiectul propus intră intra sub incidenţa art. 28 din Ordonanţa de urgenţă a Guvernului </w:t>
      </w:r>
      <w:hyperlink r:id="rId5" w:history="1">
        <w:r w:rsidRPr="0099365B">
          <w:rPr>
            <w:rStyle w:val="Hyperlink"/>
            <w:rFonts w:ascii="Arial" w:hAnsi="Arial" w:cs="Arial"/>
            <w:sz w:val="24"/>
            <w:szCs w:val="24"/>
          </w:rPr>
          <w:t>nr. 57/2007</w:t>
        </w:r>
      </w:hyperlink>
      <w:r w:rsidRPr="000C6A3F">
        <w:rPr>
          <w:rStyle w:val="sttpar"/>
          <w:rFonts w:ascii="Arial" w:hAnsi="Arial" w:cs="Arial"/>
          <w:sz w:val="24"/>
          <w:szCs w:val="24"/>
        </w:rPr>
        <w:t xml:space="preserve"> privind regimul ariilor naturale protejate, conservarea habitatelor naturale, a florei şi faunei sălbatice, cu modificările şi completările ulterioare, amplasamentul acestuia fiind situat în </w:t>
      </w:r>
      <w:r w:rsidRPr="000C6A3F">
        <w:rPr>
          <w:rFonts w:ascii="Arial" w:hAnsi="Arial" w:cs="Arial"/>
          <w:b/>
          <w:sz w:val="24"/>
          <w:szCs w:val="24"/>
        </w:rPr>
        <w:t xml:space="preserve">situl NATURA 2000 </w:t>
      </w:r>
      <w:r w:rsidRPr="000C6A3F">
        <w:rPr>
          <w:rFonts w:ascii="Arial" w:hAnsi="Arial" w:cs="Arial"/>
          <w:b/>
          <w:sz w:val="24"/>
          <w:szCs w:val="24"/>
          <w:lang w:val="fr-FR"/>
        </w:rPr>
        <w:t>ROSCI 0</w:t>
      </w:r>
      <w:r>
        <w:rPr>
          <w:rFonts w:ascii="Arial" w:hAnsi="Arial" w:cs="Arial"/>
          <w:b/>
          <w:sz w:val="24"/>
          <w:szCs w:val="24"/>
          <w:lang w:val="fr-FR"/>
        </w:rPr>
        <w:t>379</w:t>
      </w:r>
      <w:r w:rsidRPr="000C6A3F">
        <w:rPr>
          <w:rFonts w:ascii="Arial" w:hAnsi="Arial" w:cs="Arial"/>
          <w:b/>
          <w:sz w:val="24"/>
          <w:szCs w:val="24"/>
          <w:lang w:val="fr-FR"/>
        </w:rPr>
        <w:t>-</w:t>
      </w:r>
      <w:r>
        <w:rPr>
          <w:rFonts w:ascii="Arial" w:hAnsi="Arial" w:cs="Arial"/>
          <w:b/>
          <w:sz w:val="24"/>
          <w:szCs w:val="24"/>
          <w:lang w:val="fr-FR"/>
        </w:rPr>
        <w:t>Râul Suceava</w:t>
      </w:r>
      <w:r w:rsidRPr="000C6A3F">
        <w:rPr>
          <w:rStyle w:val="sttpar"/>
          <w:rFonts w:ascii="Arial" w:hAnsi="Arial" w:cs="Arial"/>
          <w:b/>
          <w:sz w:val="24"/>
          <w:szCs w:val="24"/>
        </w:rPr>
        <w:t>.</w:t>
      </w:r>
      <w:r w:rsidRPr="000C6A3F">
        <w:rPr>
          <w:rFonts w:ascii="Arial" w:hAnsi="Arial" w:cs="Arial"/>
          <w:b/>
          <w:sz w:val="24"/>
          <w:szCs w:val="24"/>
        </w:rPr>
        <w:t xml:space="preserve"> </w:t>
      </w:r>
    </w:p>
    <w:p w:rsidR="008B48D9" w:rsidRPr="000C6A3F" w:rsidRDefault="008B48D9" w:rsidP="008B48D9">
      <w:pPr>
        <w:tabs>
          <w:tab w:val="left" w:pos="0"/>
        </w:tabs>
        <w:spacing w:after="0" w:line="240" w:lineRule="auto"/>
        <w:jc w:val="both"/>
        <w:textAlignment w:val="baseline"/>
        <w:rPr>
          <w:rStyle w:val="sttpar"/>
          <w:rFonts w:ascii="Arial" w:hAnsi="Arial" w:cs="Arial"/>
          <w:b/>
          <w:sz w:val="24"/>
          <w:szCs w:val="24"/>
        </w:rPr>
      </w:pPr>
      <w:r>
        <w:rPr>
          <w:rStyle w:val="tpa1"/>
          <w:rFonts w:ascii="Arial" w:hAnsi="Arial" w:cs="Arial"/>
          <w:sz w:val="24"/>
          <w:szCs w:val="24"/>
        </w:rPr>
        <w:t xml:space="preserve">       </w:t>
      </w:r>
      <w:r w:rsidRPr="000C6A3F">
        <w:rPr>
          <w:rStyle w:val="tpa1"/>
          <w:rFonts w:ascii="Arial" w:hAnsi="Arial" w:cs="Arial"/>
          <w:sz w:val="24"/>
          <w:szCs w:val="24"/>
        </w:rPr>
        <w:t xml:space="preserve">b). Obiectivul investiţiei este propus a fi implementat în zonă geografică sensibilă, </w:t>
      </w:r>
      <w:r w:rsidRPr="000C6A3F">
        <w:rPr>
          <w:rStyle w:val="sttpar"/>
          <w:rFonts w:ascii="Arial" w:hAnsi="Arial" w:cs="Arial"/>
          <w:sz w:val="24"/>
          <w:szCs w:val="24"/>
        </w:rPr>
        <w:t xml:space="preserve">amplasamentul acestuia fiind situat </w:t>
      </w:r>
      <w:r w:rsidRPr="000C6A3F">
        <w:rPr>
          <w:rStyle w:val="sttpar"/>
          <w:rFonts w:ascii="Arial" w:hAnsi="Arial" w:cs="Arial"/>
          <w:b/>
          <w:sz w:val="24"/>
          <w:szCs w:val="24"/>
        </w:rPr>
        <w:t xml:space="preserve">in interiorul </w:t>
      </w:r>
      <w:r w:rsidRPr="000C6A3F">
        <w:rPr>
          <w:rStyle w:val="sttpar"/>
          <w:rFonts w:ascii="Arial" w:hAnsi="Arial" w:cs="Arial"/>
          <w:sz w:val="24"/>
          <w:szCs w:val="24"/>
        </w:rPr>
        <w:t xml:space="preserve"> </w:t>
      </w:r>
      <w:r w:rsidRPr="000C6A3F">
        <w:rPr>
          <w:rFonts w:ascii="Arial" w:hAnsi="Arial" w:cs="Arial"/>
          <w:b/>
          <w:sz w:val="24"/>
          <w:szCs w:val="24"/>
        </w:rPr>
        <w:t xml:space="preserve">sitului NATURA 2000 </w:t>
      </w:r>
      <w:r w:rsidRPr="000C6A3F">
        <w:rPr>
          <w:rFonts w:ascii="Arial" w:hAnsi="Arial" w:cs="Arial"/>
          <w:b/>
          <w:sz w:val="24"/>
          <w:szCs w:val="24"/>
          <w:lang w:val="fr-FR"/>
        </w:rPr>
        <w:t>ROSCI 0</w:t>
      </w:r>
      <w:r>
        <w:rPr>
          <w:rFonts w:ascii="Arial" w:hAnsi="Arial" w:cs="Arial"/>
          <w:b/>
          <w:sz w:val="24"/>
          <w:szCs w:val="24"/>
          <w:lang w:val="fr-FR"/>
        </w:rPr>
        <w:t>379</w:t>
      </w:r>
      <w:r w:rsidRPr="000C6A3F">
        <w:rPr>
          <w:rFonts w:ascii="Arial" w:hAnsi="Arial" w:cs="Arial"/>
          <w:b/>
          <w:sz w:val="24"/>
          <w:szCs w:val="24"/>
          <w:lang w:val="fr-FR"/>
        </w:rPr>
        <w:t>-</w:t>
      </w:r>
      <w:r>
        <w:rPr>
          <w:rFonts w:ascii="Arial" w:hAnsi="Arial" w:cs="Arial"/>
          <w:b/>
          <w:sz w:val="24"/>
          <w:szCs w:val="24"/>
          <w:lang w:val="fr-FR"/>
        </w:rPr>
        <w:t>Râul Suceava</w:t>
      </w:r>
      <w:r w:rsidRPr="000C6A3F">
        <w:rPr>
          <w:rStyle w:val="sttpar"/>
          <w:rFonts w:ascii="Arial" w:hAnsi="Arial" w:cs="Arial"/>
          <w:b/>
          <w:sz w:val="24"/>
          <w:szCs w:val="24"/>
        </w:rPr>
        <w:t>.</w:t>
      </w:r>
    </w:p>
    <w:p w:rsidR="008B48D9" w:rsidRDefault="008B48D9" w:rsidP="008B48D9">
      <w:pPr>
        <w:spacing w:after="0" w:line="240" w:lineRule="auto"/>
        <w:jc w:val="both"/>
        <w:textAlignment w:val="baseline"/>
        <w:rPr>
          <w:rStyle w:val="sttlitera"/>
          <w:rFonts w:ascii="Arial" w:hAnsi="Arial" w:cs="Arial"/>
          <w:sz w:val="24"/>
          <w:szCs w:val="24"/>
          <w:lang w:val="it-IT"/>
        </w:rPr>
      </w:pPr>
      <w:r>
        <w:rPr>
          <w:rStyle w:val="stlitera"/>
          <w:rFonts w:ascii="Arial" w:hAnsi="Arial" w:cs="Arial"/>
          <w:sz w:val="24"/>
          <w:szCs w:val="24"/>
          <w:lang w:val="it-IT"/>
        </w:rPr>
        <w:t xml:space="preserve">       </w:t>
      </w:r>
      <w:r w:rsidRPr="000C6A3F">
        <w:rPr>
          <w:rStyle w:val="stlitera"/>
          <w:rFonts w:ascii="Arial" w:hAnsi="Arial" w:cs="Arial"/>
          <w:sz w:val="24"/>
          <w:szCs w:val="24"/>
          <w:lang w:val="it-IT"/>
        </w:rPr>
        <w:t>c)</w:t>
      </w:r>
      <w:r w:rsidRPr="000C6A3F">
        <w:rPr>
          <w:rStyle w:val="sttlitera"/>
          <w:rFonts w:ascii="Arial" w:hAnsi="Arial" w:cs="Arial"/>
          <w:sz w:val="24"/>
          <w:szCs w:val="24"/>
          <w:lang w:val="it-IT"/>
        </w:rPr>
        <w:t xml:space="preserve">  </w:t>
      </w:r>
      <w:r>
        <w:rPr>
          <w:rStyle w:val="sttlitera"/>
          <w:rFonts w:ascii="Arial" w:hAnsi="Arial" w:cs="Arial"/>
          <w:sz w:val="24"/>
          <w:szCs w:val="24"/>
          <w:lang w:val="it-IT"/>
        </w:rPr>
        <w:t xml:space="preserve">În Memoriul de prezentare depus de către titularul proiectului sunt cuprinse cele patru aspecte menţionate în Ordinul nr. 19/2010 pentru aprobarea </w:t>
      </w:r>
      <w:r w:rsidRPr="003A692D">
        <w:rPr>
          <w:rStyle w:val="sttlitera"/>
          <w:rFonts w:ascii="Arial" w:hAnsi="Arial" w:cs="Arial"/>
          <w:i/>
          <w:sz w:val="24"/>
          <w:szCs w:val="24"/>
          <w:lang w:val="it-IT"/>
        </w:rPr>
        <w:t>Ghidului metodologic privind evaluarea decvată a efectelor potenţiale ale planurilor sau proiectelor asupra ariilor naturale protejate de interes comunitar</w:t>
      </w:r>
      <w:r>
        <w:rPr>
          <w:rStyle w:val="sttlitera"/>
          <w:rFonts w:ascii="Arial" w:hAnsi="Arial" w:cs="Arial"/>
          <w:sz w:val="24"/>
          <w:szCs w:val="24"/>
          <w:lang w:val="it-IT"/>
        </w:rPr>
        <w:t>, la pct. 2.1, Etapa de încadrare: descrierea succintă a proiectului şi amplasarea acestuia în raport cu aria naturală protejată ROSCI 0379-Râul Suceava, prezenţa/efectivele speciilor de interes comunitar în zona proiectului, estimare impact potenţial asupra speciilor de interes conservative.</w:t>
      </w:r>
    </w:p>
    <w:p w:rsidR="008B48D9" w:rsidRDefault="008B48D9" w:rsidP="008B48D9">
      <w:pPr>
        <w:spacing w:after="0" w:line="240" w:lineRule="auto"/>
        <w:jc w:val="both"/>
        <w:textAlignment w:val="baseline"/>
        <w:rPr>
          <w:rStyle w:val="sttlitera"/>
          <w:rFonts w:ascii="Arial" w:hAnsi="Arial" w:cs="Arial"/>
          <w:sz w:val="24"/>
          <w:szCs w:val="24"/>
          <w:lang w:val="it-IT"/>
        </w:rPr>
      </w:pPr>
      <w:r>
        <w:rPr>
          <w:rStyle w:val="sttlitera"/>
          <w:rFonts w:ascii="Arial" w:hAnsi="Arial" w:cs="Arial"/>
          <w:sz w:val="24"/>
          <w:szCs w:val="24"/>
          <w:lang w:val="it-IT"/>
        </w:rPr>
        <w:t xml:space="preserve">          În memoriu sunt prezentate date despre impactul potenţial şi măsurile care se impun pentru menţinerea unei stări de conservare favorabile pentru speciile de importanţă comunitară.        </w:t>
      </w:r>
    </w:p>
    <w:p w:rsidR="008B48D9" w:rsidRDefault="008B48D9" w:rsidP="008B48D9">
      <w:pPr>
        <w:spacing w:after="0" w:line="240" w:lineRule="auto"/>
        <w:jc w:val="both"/>
        <w:textAlignment w:val="baseline"/>
        <w:rPr>
          <w:rFonts w:ascii="Arial" w:hAnsi="Arial" w:cs="Arial"/>
          <w:sz w:val="24"/>
          <w:szCs w:val="24"/>
        </w:rPr>
      </w:pPr>
      <w:r>
        <w:rPr>
          <w:rStyle w:val="sttlitera"/>
          <w:rFonts w:ascii="Arial" w:hAnsi="Arial" w:cs="Arial"/>
          <w:sz w:val="24"/>
          <w:szCs w:val="24"/>
          <w:lang w:val="it-IT"/>
        </w:rPr>
        <w:t xml:space="preserve">        Urmare a celor enumerate mai sus s-a luat decizia de emitere a Avizului NATURA 2000, după prezentarea avizului Agenţiei Naţionale de Arii Naturale Protejate Bucureşti.</w:t>
      </w:r>
    </w:p>
    <w:p w:rsidR="008B48D9" w:rsidRPr="00447422" w:rsidRDefault="008B48D9" w:rsidP="008B48D9">
      <w:pPr>
        <w:autoSpaceDE w:val="0"/>
        <w:autoSpaceDN w:val="0"/>
        <w:adjustRightInd w:val="0"/>
        <w:spacing w:after="0" w:line="240" w:lineRule="auto"/>
        <w:jc w:val="both"/>
        <w:rPr>
          <w:rFonts w:ascii="Arial" w:hAnsi="Arial" w:cs="Arial"/>
          <w:sz w:val="24"/>
          <w:szCs w:val="24"/>
        </w:rPr>
      </w:pPr>
    </w:p>
    <w:p w:rsidR="008B48D9" w:rsidRDefault="008B48D9" w:rsidP="008B48D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r w:rsidRPr="00EB548E">
        <w:rPr>
          <w:rFonts w:ascii="Arial" w:hAnsi="Arial" w:cs="Arial"/>
          <w:sz w:val="24"/>
          <w:szCs w:val="24"/>
        </w:rPr>
        <w:t>Hotărârii Guvernului nr. 445/2009 şi ale Legii contenciosului administrativ nr. 554/2004,</w:t>
      </w:r>
      <w:r w:rsidRPr="00522DB9">
        <w:rPr>
          <w:rFonts w:ascii="Arial" w:hAnsi="Arial" w:cs="Arial"/>
          <w:sz w:val="24"/>
          <w:szCs w:val="24"/>
        </w:rPr>
        <w:t xml:space="preserve"> cu modificările şi completările ulterioare.</w:t>
      </w:r>
      <w:r>
        <w:rPr>
          <w:rFonts w:ascii="Arial" w:hAnsi="Arial" w:cs="Arial"/>
          <w:sz w:val="24"/>
          <w:szCs w:val="24"/>
        </w:rPr>
        <w:t xml:space="preserve"> </w:t>
      </w:r>
    </w:p>
    <w:p w:rsidR="008B48D9" w:rsidRDefault="008B48D9" w:rsidP="008B48D9">
      <w:pPr>
        <w:spacing w:after="0" w:line="240" w:lineRule="auto"/>
        <w:ind w:left="2880" w:firstLine="720"/>
        <w:rPr>
          <w:rFonts w:ascii="Arial" w:hAnsi="Arial" w:cs="Arial"/>
          <w:b/>
          <w:bCs/>
          <w:sz w:val="24"/>
          <w:szCs w:val="24"/>
          <w:lang w:val="ro-RO"/>
        </w:rPr>
      </w:pPr>
      <w:r>
        <w:rPr>
          <w:rFonts w:ascii="Arial" w:hAnsi="Arial" w:cs="Arial"/>
          <w:b/>
          <w:bCs/>
          <w:sz w:val="24"/>
          <w:szCs w:val="24"/>
          <w:lang w:val="ro-RO"/>
        </w:rPr>
        <w:t xml:space="preserve">  DIRECTOR EXECUTIV,</w:t>
      </w:r>
    </w:p>
    <w:p w:rsidR="008B48D9" w:rsidRPr="00CA4590" w:rsidRDefault="008B48D9" w:rsidP="008B48D9">
      <w:pPr>
        <w:spacing w:after="0" w:line="240" w:lineRule="auto"/>
        <w:jc w:val="center"/>
        <w:rPr>
          <w:rFonts w:ascii="Arial" w:hAnsi="Arial" w:cs="Arial"/>
          <w:b/>
          <w:bCs/>
          <w:sz w:val="24"/>
          <w:szCs w:val="24"/>
          <w:lang w:val="ro-RO"/>
        </w:rPr>
      </w:pPr>
      <w:r>
        <w:rPr>
          <w:rFonts w:ascii="Arial" w:hAnsi="Arial" w:cs="Arial"/>
          <w:b/>
          <w:bCs/>
          <w:sz w:val="24"/>
          <w:szCs w:val="24"/>
          <w:lang w:val="ro-RO"/>
        </w:rPr>
        <w:t>ing. Vasile Oşean</w:t>
      </w:r>
    </w:p>
    <w:p w:rsidR="008B48D9" w:rsidRDefault="008B48D9" w:rsidP="008B48D9">
      <w:pPr>
        <w:spacing w:after="0" w:line="240" w:lineRule="auto"/>
        <w:jc w:val="both"/>
        <w:rPr>
          <w:rFonts w:ascii="Arial" w:hAnsi="Arial" w:cs="Arial"/>
          <w:b/>
          <w:bCs/>
          <w:sz w:val="24"/>
          <w:szCs w:val="24"/>
          <w:lang w:val="ro-RO"/>
        </w:rPr>
      </w:pPr>
      <w:r w:rsidRPr="00CA4590">
        <w:rPr>
          <w:rFonts w:ascii="Arial" w:hAnsi="Arial" w:cs="Arial"/>
          <w:b/>
          <w:bCs/>
          <w:sz w:val="24"/>
          <w:szCs w:val="24"/>
          <w:lang w:val="ro-RO"/>
        </w:rPr>
        <w:t xml:space="preserve">         </w:t>
      </w:r>
    </w:p>
    <w:p w:rsidR="008B48D9" w:rsidRPr="00CA4590" w:rsidRDefault="008B48D9" w:rsidP="008B48D9">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8B48D9" w:rsidRPr="00CA4590" w:rsidRDefault="008B48D9" w:rsidP="008B48D9">
      <w:pPr>
        <w:spacing w:after="0" w:line="240" w:lineRule="auto"/>
        <w:jc w:val="both"/>
        <w:outlineLvl w:val="0"/>
        <w:rPr>
          <w:rFonts w:ascii="Arial" w:hAnsi="Arial" w:cs="Arial"/>
          <w:b/>
          <w:bCs/>
          <w:sz w:val="24"/>
          <w:szCs w:val="24"/>
          <w:lang w:val="ro-RO"/>
        </w:rPr>
      </w:pPr>
      <w:r w:rsidRPr="00CA4590">
        <w:rPr>
          <w:rFonts w:ascii="Arial" w:hAnsi="Arial" w:cs="Arial"/>
          <w:bCs/>
          <w:sz w:val="24"/>
          <w:szCs w:val="24"/>
          <w:lang w:val="ro-RO"/>
        </w:rPr>
        <w:t xml:space="preserve">    </w:t>
      </w:r>
      <w:r>
        <w:rPr>
          <w:rFonts w:ascii="Arial" w:hAnsi="Arial" w:cs="Arial"/>
          <w:bCs/>
          <w:sz w:val="24"/>
          <w:szCs w:val="24"/>
          <w:lang w:val="ro-RO"/>
        </w:rPr>
        <w:t xml:space="preserve"> </w:t>
      </w:r>
      <w:r w:rsidRPr="00CA4590">
        <w:rPr>
          <w:rFonts w:ascii="Arial" w:hAnsi="Arial" w:cs="Arial"/>
          <w:b/>
          <w:bCs/>
          <w:sz w:val="24"/>
          <w:szCs w:val="24"/>
          <w:lang w:val="ro-RO"/>
        </w:rPr>
        <w:t xml:space="preserve">Şef </w:t>
      </w:r>
      <w:r>
        <w:rPr>
          <w:rFonts w:ascii="Arial" w:hAnsi="Arial" w:cs="Arial"/>
          <w:b/>
          <w:bCs/>
          <w:sz w:val="24"/>
          <w:szCs w:val="24"/>
          <w:lang w:val="ro-RO"/>
        </w:rPr>
        <w:t>S</w:t>
      </w:r>
      <w:r w:rsidRPr="00CA4590">
        <w:rPr>
          <w:rFonts w:ascii="Arial" w:hAnsi="Arial" w:cs="Arial"/>
          <w:b/>
          <w:bCs/>
          <w:sz w:val="24"/>
          <w:szCs w:val="24"/>
          <w:lang w:val="ro-RO"/>
        </w:rPr>
        <w:t>erviciu</w:t>
      </w:r>
      <w:r>
        <w:rPr>
          <w:rFonts w:ascii="Arial" w:hAnsi="Arial" w:cs="Arial"/>
          <w:b/>
          <w:bCs/>
          <w:sz w:val="24"/>
          <w:szCs w:val="24"/>
          <w:lang w:val="ro-RO"/>
        </w:rPr>
        <w:t xml:space="preserve"> Avize, Acorduri, Autorizaţii,                                       Întocmit,</w:t>
      </w:r>
      <w:r w:rsidRPr="00CA4590">
        <w:rPr>
          <w:rFonts w:ascii="Arial" w:hAnsi="Arial" w:cs="Arial"/>
          <w:b/>
          <w:bCs/>
          <w:sz w:val="24"/>
          <w:szCs w:val="24"/>
          <w:lang w:val="ro-RO"/>
        </w:rPr>
        <w:t xml:space="preserve"> </w:t>
      </w:r>
    </w:p>
    <w:p w:rsidR="008B48D9" w:rsidRPr="00C033AF" w:rsidRDefault="008B48D9" w:rsidP="008B48D9">
      <w:pPr>
        <w:spacing w:after="0" w:line="240" w:lineRule="auto"/>
        <w:jc w:val="both"/>
        <w:outlineLvl w:val="0"/>
        <w:rPr>
          <w:rFonts w:ascii="Arial" w:hAnsi="Arial" w:cs="Arial"/>
          <w:b/>
          <w:bCs/>
          <w:sz w:val="24"/>
          <w:szCs w:val="24"/>
          <w:lang w:val="ro-RO"/>
        </w:rPr>
      </w:pPr>
      <w:r>
        <w:rPr>
          <w:rFonts w:ascii="Arial" w:hAnsi="Arial" w:cs="Arial"/>
          <w:b/>
          <w:bCs/>
          <w:sz w:val="24"/>
          <w:szCs w:val="24"/>
          <w:lang w:val="ro-RO"/>
        </w:rPr>
        <w:t xml:space="preserve">                  chim. Adina Hobjilă                                                  ing. Doru Cojocaru</w:t>
      </w:r>
    </w:p>
    <w:p w:rsidR="008B48D9" w:rsidRDefault="008B48D9" w:rsidP="008B48D9">
      <w:pPr>
        <w:spacing w:after="0" w:line="360" w:lineRule="auto"/>
        <w:ind w:left="2880" w:firstLine="720"/>
        <w:rPr>
          <w:rFonts w:ascii="Arial" w:hAnsi="Arial" w:cs="Arial"/>
          <w:b/>
          <w:bCs/>
          <w:sz w:val="24"/>
          <w:szCs w:val="24"/>
          <w:lang w:val="ro-RO"/>
        </w:rPr>
      </w:pPr>
    </w:p>
    <w:p w:rsidR="008B48D9" w:rsidRDefault="008B48D9" w:rsidP="008B48D9">
      <w:pPr>
        <w:spacing w:after="0" w:line="360" w:lineRule="auto"/>
        <w:jc w:val="both"/>
        <w:rPr>
          <w:rFonts w:ascii="Arial" w:hAnsi="Arial" w:cs="Arial"/>
          <w:bCs/>
          <w:sz w:val="24"/>
          <w:szCs w:val="24"/>
          <w:lang w:val="ro-RO"/>
        </w:rPr>
      </w:pPr>
      <w:r w:rsidRPr="00C033AF">
        <w:rPr>
          <w:rFonts w:ascii="Arial" w:hAnsi="Arial" w:cs="Arial"/>
          <w:bCs/>
          <w:sz w:val="24"/>
          <w:szCs w:val="24"/>
          <w:lang w:val="ro-RO"/>
        </w:rPr>
        <w:lastRenderedPageBreak/>
        <w:t xml:space="preserve"> </w:t>
      </w:r>
    </w:p>
    <w:p w:rsidR="008B48D9" w:rsidRPr="00447422" w:rsidRDefault="008B48D9" w:rsidP="008B48D9">
      <w:pPr>
        <w:spacing w:after="0" w:line="360" w:lineRule="auto"/>
        <w:jc w:val="both"/>
        <w:rPr>
          <w:rFonts w:ascii="Arial" w:hAnsi="Arial" w:cs="Arial"/>
          <w:bCs/>
          <w:sz w:val="24"/>
          <w:szCs w:val="24"/>
          <w:lang w:val="ro-RO"/>
        </w:rPr>
      </w:pPr>
    </w:p>
    <w:p w:rsidR="008B48D9" w:rsidRPr="00447422" w:rsidRDefault="008B48D9" w:rsidP="008B48D9">
      <w:pPr>
        <w:autoSpaceDE w:val="0"/>
        <w:autoSpaceDN w:val="0"/>
        <w:adjustRightInd w:val="0"/>
        <w:spacing w:after="0" w:line="240" w:lineRule="auto"/>
        <w:jc w:val="both"/>
        <w:rPr>
          <w:rFonts w:ascii="Arial" w:hAnsi="Arial" w:cs="Arial"/>
          <w:sz w:val="24"/>
          <w:szCs w:val="24"/>
        </w:rPr>
      </w:pPr>
    </w:p>
    <w:p w:rsidR="008B48D9" w:rsidRPr="00447422" w:rsidRDefault="008B48D9" w:rsidP="008B48D9">
      <w:pPr>
        <w:spacing w:after="0" w:line="360" w:lineRule="auto"/>
        <w:jc w:val="both"/>
        <w:rPr>
          <w:rFonts w:ascii="Arial" w:hAnsi="Arial" w:cs="Arial"/>
          <w:bCs/>
          <w:sz w:val="24"/>
          <w:szCs w:val="24"/>
          <w:lang w:val="ro-RO"/>
        </w:rPr>
      </w:pPr>
    </w:p>
    <w:p w:rsidR="008B48D9" w:rsidRPr="00447422" w:rsidRDefault="008B48D9" w:rsidP="008B48D9">
      <w:pPr>
        <w:spacing w:after="0" w:line="360" w:lineRule="auto"/>
        <w:jc w:val="both"/>
        <w:rPr>
          <w:rFonts w:ascii="Arial" w:hAnsi="Arial" w:cs="Arial"/>
          <w:bCs/>
          <w:sz w:val="24"/>
          <w:szCs w:val="24"/>
          <w:lang w:val="ro-RO"/>
        </w:rPr>
      </w:pPr>
    </w:p>
    <w:p w:rsidR="008B48D9" w:rsidRPr="00447422" w:rsidRDefault="008B48D9" w:rsidP="008B48D9">
      <w:pPr>
        <w:autoSpaceDE w:val="0"/>
        <w:autoSpaceDN w:val="0"/>
        <w:adjustRightInd w:val="0"/>
        <w:spacing w:after="0" w:line="240" w:lineRule="auto"/>
        <w:jc w:val="both"/>
        <w:rPr>
          <w:rFonts w:ascii="Arial" w:hAnsi="Arial" w:cs="Arial"/>
          <w:sz w:val="24"/>
          <w:szCs w:val="24"/>
        </w:rPr>
      </w:pPr>
    </w:p>
    <w:p w:rsidR="008B48D9" w:rsidRPr="00447422" w:rsidRDefault="008B48D9" w:rsidP="008B48D9">
      <w:pPr>
        <w:spacing w:after="0" w:line="360" w:lineRule="auto"/>
        <w:jc w:val="both"/>
        <w:rPr>
          <w:rFonts w:ascii="Arial" w:hAnsi="Arial" w:cs="Arial"/>
          <w:bCs/>
          <w:sz w:val="24"/>
          <w:szCs w:val="24"/>
          <w:lang w:val="ro-RO"/>
        </w:rPr>
      </w:pPr>
    </w:p>
    <w:p w:rsidR="008B48D9" w:rsidRPr="00447422" w:rsidRDefault="008B48D9" w:rsidP="008B48D9">
      <w:pPr>
        <w:spacing w:after="0" w:line="360" w:lineRule="auto"/>
        <w:jc w:val="both"/>
        <w:rPr>
          <w:rFonts w:ascii="Arial" w:hAnsi="Arial" w:cs="Arial"/>
          <w:bCs/>
          <w:sz w:val="24"/>
          <w:szCs w:val="24"/>
          <w:lang w:val="ro-RO"/>
        </w:rPr>
      </w:pPr>
    </w:p>
    <w:p w:rsidR="008B48D9" w:rsidRDefault="008B48D9" w:rsidP="008B48D9"/>
    <w:p w:rsidR="008B48D9" w:rsidRDefault="008B48D9" w:rsidP="008B48D9"/>
    <w:p w:rsidR="008B48D9" w:rsidRDefault="008B48D9" w:rsidP="008B48D9"/>
    <w:p w:rsidR="008B48D9" w:rsidRDefault="008B48D9" w:rsidP="008B48D9"/>
    <w:p w:rsidR="006B7817" w:rsidRDefault="006B7817"/>
    <w:sectPr w:rsidR="006B7817" w:rsidSect="00BC16CC">
      <w:footerReference w:type="even" r:id="rId6"/>
      <w:footerReference w:type="default" r:id="rId7"/>
      <w:headerReference w:type="first" r:id="rId8"/>
      <w:footerReference w:type="first" r:id="rId9"/>
      <w:pgSz w:w="11907" w:h="16840" w:code="9"/>
      <w:pgMar w:top="907" w:right="799" w:bottom="907" w:left="1134" w:header="403" w:footer="567"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6CC" w:rsidRDefault="008B48D9" w:rsidP="00BC16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C16CC" w:rsidRDefault="008B48D9" w:rsidP="00BC16C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EndPr/>
        <w:sdtContent>
          <w:sdt>
            <w:sdtPr>
              <w:rPr>
                <w:sz w:val="20"/>
                <w:szCs w:val="20"/>
              </w:rPr>
              <w:alias w:val="Câmp editabil text"/>
              <w:tag w:val="CampEditabil"/>
              <w:id w:val="8704843"/>
            </w:sdtPr>
            <w:sdtEndPr>
              <w:rPr>
                <w:sz w:val="22"/>
                <w:szCs w:val="22"/>
              </w:rPr>
            </w:sdtEndPr>
            <w:sdtContent>
              <w:p w:rsidR="00BC16CC" w:rsidRPr="007A4C64" w:rsidRDefault="008B48D9" w:rsidP="00BC16CC">
                <w:pPr>
                  <w:pStyle w:val="Footer"/>
                  <w:pBdr>
                    <w:top w:val="single" w:sz="4" w:space="1" w:color="auto"/>
                  </w:pBdr>
                  <w:jc w:val="center"/>
                  <w:rPr>
                    <w:rFonts w:ascii="Arial" w:hAnsi="Arial" w:cs="Arial"/>
                    <w:b/>
                    <w:sz w:val="20"/>
                    <w:szCs w:val="20"/>
                  </w:rPr>
                </w:pPr>
                <w:r w:rsidRPr="007A4C64">
                  <w:rPr>
                    <w:rFonts w:ascii="Arial" w:hAnsi="Arial" w:cs="Arial"/>
                    <w:b/>
                    <w:sz w:val="20"/>
                    <w:szCs w:val="20"/>
                  </w:rPr>
                  <w:t>AG</w:t>
                </w:r>
                <w:r>
                  <w:rPr>
                    <w:rFonts w:ascii="Arial" w:hAnsi="Arial" w:cs="Arial"/>
                    <w:b/>
                    <w:sz w:val="20"/>
                    <w:szCs w:val="20"/>
                  </w:rPr>
                  <w:t>ENŢIA PENTRU PROTECŢIA MEDIULUI SUCE</w:t>
                </w:r>
                <w:r>
                  <w:rPr>
                    <w:rFonts w:ascii="Arial" w:hAnsi="Arial" w:cs="Arial"/>
                    <w:b/>
                    <w:sz w:val="20"/>
                    <w:szCs w:val="20"/>
                  </w:rPr>
                  <w:t>AVA</w:t>
                </w:r>
              </w:p>
              <w:p w:rsidR="00BC16CC" w:rsidRPr="007A4C64" w:rsidRDefault="008B48D9" w:rsidP="00BC16CC">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Str.</w:t>
                </w:r>
                <w:r>
                  <w:rPr>
                    <w:rFonts w:ascii="Arial" w:hAnsi="Arial" w:cs="Arial"/>
                    <w:color w:val="00214E"/>
                    <w:sz w:val="20"/>
                    <w:szCs w:val="20"/>
                    <w:lang w:val="ro-RO"/>
                  </w:rPr>
                  <w:t xml:space="preserve"> Bistriţei</w:t>
                </w:r>
                <w:r w:rsidRPr="007A4C64">
                  <w:rPr>
                    <w:rFonts w:ascii="Arial" w:hAnsi="Arial" w:cs="Arial"/>
                    <w:color w:val="00214E"/>
                    <w:sz w:val="20"/>
                    <w:szCs w:val="20"/>
                    <w:lang w:val="ro-RO"/>
                  </w:rPr>
                  <w:t xml:space="preserve">, Nr. </w:t>
                </w:r>
                <w:r>
                  <w:rPr>
                    <w:rFonts w:ascii="Arial" w:hAnsi="Arial" w:cs="Arial"/>
                    <w:color w:val="00214E"/>
                    <w:sz w:val="20"/>
                    <w:szCs w:val="20"/>
                    <w:lang w:val="ro-RO"/>
                  </w:rPr>
                  <w:t>1 A</w:t>
                </w:r>
                <w:r w:rsidRPr="007A4C64">
                  <w:rPr>
                    <w:rFonts w:ascii="Arial" w:hAnsi="Arial" w:cs="Arial"/>
                    <w:color w:val="00214E"/>
                    <w:sz w:val="20"/>
                    <w:szCs w:val="20"/>
                    <w:lang w:val="ro-RO"/>
                  </w:rPr>
                  <w:t xml:space="preserve">, Loc. </w:t>
                </w:r>
                <w:r>
                  <w:rPr>
                    <w:rFonts w:ascii="Arial" w:hAnsi="Arial" w:cs="Arial"/>
                    <w:color w:val="00214E"/>
                    <w:sz w:val="20"/>
                    <w:szCs w:val="20"/>
                    <w:lang w:val="ro-RO"/>
                  </w:rPr>
                  <w:t>Suceava</w:t>
                </w:r>
                <w:r w:rsidRPr="007A4C64">
                  <w:rPr>
                    <w:rFonts w:ascii="Arial" w:hAnsi="Arial" w:cs="Arial"/>
                    <w:color w:val="00214E"/>
                    <w:sz w:val="20"/>
                    <w:szCs w:val="20"/>
                    <w:lang w:val="ro-RO"/>
                  </w:rPr>
                  <w:t xml:space="preserve">, Cod </w:t>
                </w:r>
                <w:r>
                  <w:rPr>
                    <w:rFonts w:ascii="Arial" w:hAnsi="Arial" w:cs="Arial"/>
                    <w:color w:val="00214E"/>
                    <w:sz w:val="20"/>
                    <w:szCs w:val="20"/>
                    <w:lang w:val="ro-RO"/>
                  </w:rPr>
                  <w:t>720264</w:t>
                </w:r>
                <w:r w:rsidRPr="007A4C64">
                  <w:rPr>
                    <w:rFonts w:ascii="Arial" w:hAnsi="Arial" w:cs="Arial"/>
                    <w:color w:val="00214E"/>
                    <w:sz w:val="20"/>
                    <w:szCs w:val="20"/>
                    <w:lang w:val="ro-RO"/>
                  </w:rPr>
                  <w:t>,</w:t>
                </w:r>
              </w:p>
              <w:p w:rsidR="00BC16CC" w:rsidRDefault="008B48D9" w:rsidP="00BC16CC">
                <w:pPr>
                  <w:pStyle w:val="Header"/>
                  <w:jc w:val="center"/>
                </w:pPr>
                <w:r w:rsidRPr="007A4C64">
                  <w:rPr>
                    <w:rFonts w:ascii="Arial" w:hAnsi="Arial" w:cs="Arial"/>
                    <w:color w:val="00214E"/>
                    <w:sz w:val="20"/>
                    <w:szCs w:val="20"/>
                    <w:lang w:val="ro-RO"/>
                  </w:rPr>
                  <w:t>E-mail:</w:t>
                </w:r>
                <w:r>
                  <w:rPr>
                    <w:rFonts w:ascii="Arial" w:hAnsi="Arial" w:cs="Arial"/>
                    <w:color w:val="00214E"/>
                    <w:sz w:val="20"/>
                    <w:szCs w:val="20"/>
                    <w:lang w:val="ro-RO"/>
                  </w:rPr>
                  <w:t xml:space="preserve"> office@apmsv.anpm.ro</w:t>
                </w:r>
                <w:r w:rsidRPr="007A4C64">
                  <w:rPr>
                    <w:rFonts w:ascii="Arial" w:hAnsi="Arial" w:cs="Arial"/>
                    <w:color w:val="00214E"/>
                    <w:sz w:val="20"/>
                    <w:szCs w:val="20"/>
                    <w:lang w:val="ro-RO"/>
                  </w:rPr>
                  <w:t>, Tel.</w:t>
                </w:r>
                <w:r>
                  <w:rPr>
                    <w:rFonts w:ascii="Arial" w:hAnsi="Arial" w:cs="Arial"/>
                    <w:color w:val="00214E"/>
                    <w:sz w:val="20"/>
                    <w:szCs w:val="20"/>
                    <w:lang w:val="ro-RO"/>
                  </w:rPr>
                  <w:t xml:space="preserve"> 0230514056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0230514059</w:t>
                </w:r>
              </w:p>
            </w:sdtContent>
          </w:sdt>
          <w:p w:rsidR="00BC16CC" w:rsidRDefault="008B48D9" w:rsidP="00BC16CC">
            <w:pPr>
              <w:pStyle w:val="Footer"/>
              <w:pBdr>
                <w:top w:val="single" w:sz="4" w:space="1" w:color="auto"/>
              </w:pBdr>
              <w:jc w:val="center"/>
            </w:pPr>
            <w:r w:rsidRPr="007A4C64">
              <w:rPr>
                <w:rFonts w:ascii="Arial" w:hAnsi="Arial" w:cs="Arial"/>
                <w:b/>
                <w:sz w:val="20"/>
                <w:szCs w:val="20"/>
              </w:rPr>
              <w:t xml:space="preserve"> </w:t>
            </w:r>
          </w:p>
          <w:p w:rsidR="00BC16CC" w:rsidRPr="007A4C64" w:rsidRDefault="008B48D9" w:rsidP="00BC16CC">
            <w:pPr>
              <w:pStyle w:val="Header"/>
              <w:tabs>
                <w:tab w:val="clear" w:pos="4680"/>
              </w:tabs>
              <w:jc w:val="center"/>
              <w:rPr>
                <w:rFonts w:ascii="Arial" w:hAnsi="Arial" w:cs="Arial"/>
                <w:color w:val="00214E"/>
                <w:sz w:val="20"/>
                <w:szCs w:val="20"/>
                <w:lang w:val="ro-RO"/>
              </w:rPr>
            </w:pPr>
          </w:p>
        </w:sdtContent>
      </w:sdt>
      <w:p w:rsidR="00BC16CC" w:rsidRPr="00C44321" w:rsidRDefault="008B48D9" w:rsidP="00BC16CC">
        <w:pPr>
          <w:pStyle w:val="Footer"/>
          <w:jc w:val="center"/>
        </w:pPr>
        <w:r>
          <w:t xml:space="preserve"> </w:t>
        </w:r>
        <w:r>
          <w:fldChar w:fldCharType="begin"/>
        </w:r>
        <w:r>
          <w:instrText xml:space="preserve"> PAGE   \* MERGEFORMAT </w:instrText>
        </w:r>
        <w:r>
          <w:fldChar w:fldCharType="separate"/>
        </w:r>
        <w:r>
          <w:rPr>
            <w:noProof/>
          </w:rPr>
          <w:t>4</w:t>
        </w:r>
        <w: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BC16CC" w:rsidRPr="007A4C64" w:rsidRDefault="008B48D9" w:rsidP="00BC16CC">
        <w:pPr>
          <w:pStyle w:val="Footer"/>
          <w:pBdr>
            <w:top w:val="single" w:sz="4" w:space="1" w:color="auto"/>
          </w:pBdr>
          <w:jc w:val="center"/>
          <w:rPr>
            <w:rFonts w:ascii="Arial" w:hAnsi="Arial" w:cs="Arial"/>
            <w:b/>
            <w:sz w:val="20"/>
            <w:szCs w:val="20"/>
          </w:rPr>
        </w:pPr>
        <w:r w:rsidRPr="007A4C64">
          <w:rPr>
            <w:rFonts w:ascii="Arial" w:hAnsi="Arial" w:cs="Arial"/>
            <w:b/>
            <w:sz w:val="20"/>
            <w:szCs w:val="20"/>
          </w:rPr>
          <w:t>AG</w:t>
        </w:r>
        <w:r>
          <w:rPr>
            <w:rFonts w:ascii="Arial" w:hAnsi="Arial" w:cs="Arial"/>
            <w:b/>
            <w:sz w:val="20"/>
            <w:szCs w:val="20"/>
          </w:rPr>
          <w:t>ENŢIA PENTRU PROTECŢIA MEDIULUI SUCEAVA</w:t>
        </w:r>
      </w:p>
      <w:p w:rsidR="00BC16CC" w:rsidRPr="007A4C64" w:rsidRDefault="008B48D9" w:rsidP="00BC16CC">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Str.</w:t>
        </w:r>
        <w:r>
          <w:rPr>
            <w:rFonts w:ascii="Arial" w:hAnsi="Arial" w:cs="Arial"/>
            <w:color w:val="00214E"/>
            <w:sz w:val="20"/>
            <w:szCs w:val="20"/>
            <w:lang w:val="ro-RO"/>
          </w:rPr>
          <w:t xml:space="preserve"> Bistriţei</w:t>
        </w:r>
        <w:r w:rsidRPr="007A4C64">
          <w:rPr>
            <w:rFonts w:ascii="Arial" w:hAnsi="Arial" w:cs="Arial"/>
            <w:color w:val="00214E"/>
            <w:sz w:val="20"/>
            <w:szCs w:val="20"/>
            <w:lang w:val="ro-RO"/>
          </w:rPr>
          <w:t xml:space="preserve">, Nr. </w:t>
        </w:r>
        <w:r>
          <w:rPr>
            <w:rFonts w:ascii="Arial" w:hAnsi="Arial" w:cs="Arial"/>
            <w:color w:val="00214E"/>
            <w:sz w:val="20"/>
            <w:szCs w:val="20"/>
            <w:lang w:val="ro-RO"/>
          </w:rPr>
          <w:t>1 A</w:t>
        </w:r>
        <w:r w:rsidRPr="007A4C64">
          <w:rPr>
            <w:rFonts w:ascii="Arial" w:hAnsi="Arial" w:cs="Arial"/>
            <w:color w:val="00214E"/>
            <w:sz w:val="20"/>
            <w:szCs w:val="20"/>
            <w:lang w:val="ro-RO"/>
          </w:rPr>
          <w:t xml:space="preserve">, Loc. </w:t>
        </w:r>
        <w:r>
          <w:rPr>
            <w:rFonts w:ascii="Arial" w:hAnsi="Arial" w:cs="Arial"/>
            <w:color w:val="00214E"/>
            <w:sz w:val="20"/>
            <w:szCs w:val="20"/>
            <w:lang w:val="ro-RO"/>
          </w:rPr>
          <w:t>Suceava</w:t>
        </w:r>
        <w:r w:rsidRPr="007A4C64">
          <w:rPr>
            <w:rFonts w:ascii="Arial" w:hAnsi="Arial" w:cs="Arial"/>
            <w:color w:val="00214E"/>
            <w:sz w:val="20"/>
            <w:szCs w:val="20"/>
            <w:lang w:val="ro-RO"/>
          </w:rPr>
          <w:t xml:space="preserve">, Cod </w:t>
        </w:r>
        <w:r>
          <w:rPr>
            <w:rFonts w:ascii="Arial" w:hAnsi="Arial" w:cs="Arial"/>
            <w:color w:val="00214E"/>
            <w:sz w:val="20"/>
            <w:szCs w:val="20"/>
            <w:lang w:val="ro-RO"/>
          </w:rPr>
          <w:t>720264</w:t>
        </w:r>
        <w:r w:rsidRPr="007A4C64">
          <w:rPr>
            <w:rFonts w:ascii="Arial" w:hAnsi="Arial" w:cs="Arial"/>
            <w:color w:val="00214E"/>
            <w:sz w:val="20"/>
            <w:szCs w:val="20"/>
            <w:lang w:val="ro-RO"/>
          </w:rPr>
          <w:t>,</w:t>
        </w:r>
      </w:p>
      <w:p w:rsidR="00BC16CC" w:rsidRPr="00992A14" w:rsidRDefault="008B48D9" w:rsidP="00BC16CC">
        <w:pPr>
          <w:pStyle w:val="Header"/>
          <w:tabs>
            <w:tab w:val="clear" w:pos="4680"/>
          </w:tabs>
          <w:jc w:val="center"/>
          <w:rPr>
            <w:rFonts w:ascii="Arial" w:hAnsi="Arial" w:cs="Arial"/>
            <w:color w:val="00214E"/>
            <w:lang w:val="ro-RO"/>
          </w:rPr>
        </w:pPr>
        <w:r w:rsidRPr="007A4C64">
          <w:rPr>
            <w:rFonts w:ascii="Arial" w:hAnsi="Arial" w:cs="Arial"/>
            <w:color w:val="00214E"/>
            <w:sz w:val="20"/>
            <w:szCs w:val="20"/>
            <w:lang w:val="ro-RO"/>
          </w:rPr>
          <w:t>E-mail:</w:t>
        </w:r>
        <w:r>
          <w:rPr>
            <w:rFonts w:ascii="Arial" w:hAnsi="Arial" w:cs="Arial"/>
            <w:color w:val="00214E"/>
            <w:sz w:val="20"/>
            <w:szCs w:val="20"/>
            <w:lang w:val="ro-RO"/>
          </w:rPr>
          <w:t xml:space="preserve"> office@apmsv.anpm.ro</w:t>
        </w:r>
        <w:r w:rsidRPr="007A4C64">
          <w:rPr>
            <w:rFonts w:ascii="Arial" w:hAnsi="Arial" w:cs="Arial"/>
            <w:color w:val="00214E"/>
            <w:sz w:val="20"/>
            <w:szCs w:val="20"/>
            <w:lang w:val="ro-RO"/>
          </w:rPr>
          <w:t>, Tel.</w:t>
        </w:r>
        <w:r>
          <w:rPr>
            <w:rFonts w:ascii="Arial" w:hAnsi="Arial" w:cs="Arial"/>
            <w:color w:val="00214E"/>
            <w:sz w:val="20"/>
            <w:szCs w:val="20"/>
            <w:lang w:val="ro-RO"/>
          </w:rPr>
          <w:t xml:space="preserve"> 0230514056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0230514059</w:t>
        </w:r>
      </w:p>
    </w:sdtContent>
  </w:sdt>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6CC" w:rsidRPr="00535A6C" w:rsidRDefault="008B48D9" w:rsidP="00BC16CC">
    <w:pPr>
      <w:pStyle w:val="Header"/>
      <w:tabs>
        <w:tab w:val="clear" w:pos="4680"/>
        <w:tab w:val="clear" w:pos="9360"/>
        <w:tab w:val="left" w:pos="9000"/>
      </w:tabs>
      <w:jc w:val="center"/>
      <w:rPr>
        <w:rFonts w:ascii="Arial" w:hAnsi="Arial" w:cs="Arial"/>
        <w:color w:val="00214E"/>
        <w:sz w:val="32"/>
        <w:szCs w:val="32"/>
        <w:lang w:val="ro-RO"/>
      </w:rPr>
    </w:pPr>
    <w:r w:rsidRPr="0067185F">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50.5pt;margin-top:6.65pt;width:52pt;height:43.8pt;z-index:-251655168">
          <v:imagedata r:id="rId1" o:title=""/>
        </v:shape>
        <o:OLEObject Type="Embed" ProgID="CorelDRAW.Graphic.13" ShapeID="_x0000_s1025" DrawAspect="Content" ObjectID="_1606285142" r:id="rId2"/>
      </w:pict>
    </w:r>
    <w:r>
      <w:rPr>
        <w:noProof/>
        <w:lang w:val="ro-RO" w:eastAsia="ro-RO"/>
      </w:rPr>
      <w:drawing>
        <wp:anchor distT="0" distB="0" distL="114300" distR="114300" simplePos="0" relativeHeight="251660288"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A75327">
      <w:rPr>
        <w:lang w:val="ro-RO"/>
      </w:rPr>
      <w:tab/>
      <w:t xml:space="preserve">   </w:t>
    </w:r>
    <w:sdt>
      <w:sdtPr>
        <w:rPr>
          <w:lang w:val="ro-RO"/>
        </w:rPr>
        <w:alias w:val="Câmp editabil text"/>
        <w:tag w:val="CampEditabil"/>
        <w:id w:val="698361725"/>
      </w:sdtPr>
      <w:sdtEndPr/>
      <w:sdtContent>
        <w:r w:rsidRPr="00535A6C">
          <w:rPr>
            <w:rFonts w:ascii="Arial" w:hAnsi="Arial" w:cs="Arial"/>
            <w:b/>
            <w:color w:val="00214E"/>
            <w:sz w:val="32"/>
            <w:szCs w:val="32"/>
            <w:lang w:val="ro-RO"/>
          </w:rPr>
          <w:t>Ministerul Mediului</w:t>
        </w:r>
      </w:sdtContent>
    </w:sdt>
  </w:p>
  <w:p w:rsidR="00BC16CC" w:rsidRPr="00535A6C" w:rsidRDefault="008B48D9" w:rsidP="00BC16CC">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Pr="00535A6C">
          <w:rPr>
            <w:rFonts w:ascii="Arial" w:hAnsi="Arial" w:cs="Arial"/>
            <w:b/>
            <w:color w:val="00214E"/>
            <w:sz w:val="36"/>
            <w:szCs w:val="36"/>
            <w:lang w:val="ro-RO"/>
          </w:rPr>
          <w:t>Agenţia Naţională pentru Protecţia</w:t>
        </w:r>
        <w:r>
          <w:rPr>
            <w:rFonts w:ascii="Arial" w:hAnsi="Arial" w:cs="Arial"/>
            <w:b/>
            <w:color w:val="00214E"/>
            <w:sz w:val="36"/>
            <w:szCs w:val="36"/>
            <w:lang w:val="ro-RO"/>
          </w:rPr>
          <w:t xml:space="preserve"> Mediului</w:t>
        </w:r>
      </w:sdtContent>
    </w:sdt>
  </w:p>
  <w:p w:rsidR="00BC16CC" w:rsidRPr="003167DA" w:rsidRDefault="008B48D9" w:rsidP="00BC16CC">
    <w:pPr>
      <w:keepNext/>
      <w:spacing w:after="0" w:line="240" w:lineRule="auto"/>
      <w:jc w:val="center"/>
      <w:outlineLvl w:val="0"/>
      <w:rPr>
        <w:rFonts w:ascii="Times New Roman" w:eastAsia="Times New Roman" w:hAnsi="Times New Roman"/>
        <w:b/>
        <w:bCs/>
        <w:sz w:val="20"/>
        <w:szCs w:val="20"/>
        <w:lang w:val="ro-RO" w:eastAsia="ro-RO"/>
      </w:rPr>
    </w:pPr>
  </w:p>
  <w:p w:rsidR="00BC16CC" w:rsidRPr="00992A14" w:rsidRDefault="008B48D9" w:rsidP="00BC16CC">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BC16CC" w:rsidRPr="00992A14" w:rsidTr="00BC16CC">
      <w:trPr>
        <w:trHeight w:val="692"/>
        <w:jc w:val="center"/>
      </w:trPr>
      <w:tc>
        <w:tcPr>
          <w:tcW w:w="9747" w:type="dxa"/>
          <w:shd w:val="clear" w:color="auto" w:fill="auto"/>
          <w:vAlign w:val="center"/>
        </w:tcPr>
        <w:p w:rsidR="00BC16CC" w:rsidRPr="00992A14" w:rsidRDefault="008B48D9" w:rsidP="00BC16CC">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Pr="00535A6C">
                <w:rPr>
                  <w:rFonts w:ascii="Arial" w:hAnsi="Arial" w:cs="Arial"/>
                  <w:b/>
                  <w:bCs/>
                  <w:color w:val="000000" w:themeColor="text1"/>
                  <w:sz w:val="28"/>
                  <w:szCs w:val="28"/>
                  <w:lang w:val="ro-RO"/>
                </w:rPr>
                <w:t>AGENŢIA PENTRU PROTECŢIA M</w:t>
              </w:r>
              <w:r w:rsidRPr="00535A6C">
                <w:rPr>
                  <w:rFonts w:ascii="Arial" w:hAnsi="Arial" w:cs="Arial"/>
                  <w:b/>
                  <w:bCs/>
                  <w:color w:val="000000" w:themeColor="text1"/>
                  <w:sz w:val="28"/>
                  <w:szCs w:val="28"/>
                  <w:lang w:val="ro-RO"/>
                </w:rPr>
                <w:t xml:space="preserve">EDIULUI </w:t>
              </w:r>
              <w:r>
                <w:rPr>
                  <w:rFonts w:ascii="Arial" w:hAnsi="Arial" w:cs="Arial"/>
                  <w:b/>
                  <w:bCs/>
                  <w:color w:val="000000" w:themeColor="text1"/>
                  <w:sz w:val="28"/>
                  <w:szCs w:val="28"/>
                  <w:lang w:val="ro-RO"/>
                </w:rPr>
                <w:t>SUCEAVA</w:t>
              </w:r>
            </w:sdtContent>
          </w:sdt>
        </w:p>
      </w:tc>
    </w:tr>
  </w:tbl>
  <w:p w:rsidR="00BC16CC" w:rsidRPr="0090788F" w:rsidRDefault="008B48D9" w:rsidP="00BC16CC">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113EF"/>
    <w:multiLevelType w:val="hybridMultilevel"/>
    <w:tmpl w:val="0FEE88C2"/>
    <w:lvl w:ilvl="0" w:tplc="BF6ACAA0">
      <w:start w:val="1"/>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2050"/>
    <o:shapelayout v:ext="edit">
      <o:idmap v:ext="edit" data="1"/>
    </o:shapelayout>
  </w:hdrShapeDefaults>
  <w:compat/>
  <w:rsids>
    <w:rsidRoot w:val="008B48D9"/>
    <w:rsid w:val="000065FA"/>
    <w:rsid w:val="000315E2"/>
    <w:rsid w:val="00043203"/>
    <w:rsid w:val="0005301D"/>
    <w:rsid w:val="00055415"/>
    <w:rsid w:val="00057763"/>
    <w:rsid w:val="00072DD7"/>
    <w:rsid w:val="000B649E"/>
    <w:rsid w:val="000C4D1B"/>
    <w:rsid w:val="000D18E3"/>
    <w:rsid w:val="000D3098"/>
    <w:rsid w:val="000D42EF"/>
    <w:rsid w:val="000D56DE"/>
    <w:rsid w:val="000E21D8"/>
    <w:rsid w:val="000F1136"/>
    <w:rsid w:val="000F5CBD"/>
    <w:rsid w:val="00104F77"/>
    <w:rsid w:val="001175F0"/>
    <w:rsid w:val="00120CFD"/>
    <w:rsid w:val="0012269A"/>
    <w:rsid w:val="00126337"/>
    <w:rsid w:val="001370D7"/>
    <w:rsid w:val="00145F9E"/>
    <w:rsid w:val="00157D36"/>
    <w:rsid w:val="00160062"/>
    <w:rsid w:val="00162241"/>
    <w:rsid w:val="00162551"/>
    <w:rsid w:val="00165240"/>
    <w:rsid w:val="0017023F"/>
    <w:rsid w:val="00185919"/>
    <w:rsid w:val="00185DF7"/>
    <w:rsid w:val="00187691"/>
    <w:rsid w:val="001941E0"/>
    <w:rsid w:val="00196BC8"/>
    <w:rsid w:val="00197762"/>
    <w:rsid w:val="001A4801"/>
    <w:rsid w:val="001B5684"/>
    <w:rsid w:val="001B7474"/>
    <w:rsid w:val="001C18DB"/>
    <w:rsid w:val="001C3CB5"/>
    <w:rsid w:val="001D7691"/>
    <w:rsid w:val="001E1CF2"/>
    <w:rsid w:val="001E2448"/>
    <w:rsid w:val="001E29F3"/>
    <w:rsid w:val="001E3220"/>
    <w:rsid w:val="001F26FE"/>
    <w:rsid w:val="00201B89"/>
    <w:rsid w:val="0020287F"/>
    <w:rsid w:val="00202CE2"/>
    <w:rsid w:val="00202DD4"/>
    <w:rsid w:val="0022251E"/>
    <w:rsid w:val="00243780"/>
    <w:rsid w:val="00247334"/>
    <w:rsid w:val="00247B08"/>
    <w:rsid w:val="00251B67"/>
    <w:rsid w:val="00253A53"/>
    <w:rsid w:val="002553E5"/>
    <w:rsid w:val="002628E7"/>
    <w:rsid w:val="002664C1"/>
    <w:rsid w:val="002724B0"/>
    <w:rsid w:val="0028209F"/>
    <w:rsid w:val="002841E3"/>
    <w:rsid w:val="00285F95"/>
    <w:rsid w:val="0029466A"/>
    <w:rsid w:val="002A23C3"/>
    <w:rsid w:val="002B0764"/>
    <w:rsid w:val="002C1DCC"/>
    <w:rsid w:val="002D0A9B"/>
    <w:rsid w:val="002D300D"/>
    <w:rsid w:val="002D488E"/>
    <w:rsid w:val="002D63D6"/>
    <w:rsid w:val="002E46B9"/>
    <w:rsid w:val="002E704B"/>
    <w:rsid w:val="002F0EB4"/>
    <w:rsid w:val="002F37F4"/>
    <w:rsid w:val="002F3830"/>
    <w:rsid w:val="002F40A3"/>
    <w:rsid w:val="002F4517"/>
    <w:rsid w:val="00305712"/>
    <w:rsid w:val="003173BE"/>
    <w:rsid w:val="00320E77"/>
    <w:rsid w:val="003215EA"/>
    <w:rsid w:val="003221DB"/>
    <w:rsid w:val="003225BB"/>
    <w:rsid w:val="00336089"/>
    <w:rsid w:val="00337DFC"/>
    <w:rsid w:val="00340587"/>
    <w:rsid w:val="00345F7C"/>
    <w:rsid w:val="003525C2"/>
    <w:rsid w:val="003666A3"/>
    <w:rsid w:val="003710AA"/>
    <w:rsid w:val="0037318F"/>
    <w:rsid w:val="003754EC"/>
    <w:rsid w:val="00376D54"/>
    <w:rsid w:val="00376F20"/>
    <w:rsid w:val="00377242"/>
    <w:rsid w:val="00397623"/>
    <w:rsid w:val="003A21C3"/>
    <w:rsid w:val="003A51BA"/>
    <w:rsid w:val="003B422C"/>
    <w:rsid w:val="003C024A"/>
    <w:rsid w:val="003C0BC9"/>
    <w:rsid w:val="003C7B26"/>
    <w:rsid w:val="003D0C8D"/>
    <w:rsid w:val="003D3FA5"/>
    <w:rsid w:val="003D7EBD"/>
    <w:rsid w:val="003E2C1C"/>
    <w:rsid w:val="003E65BF"/>
    <w:rsid w:val="003F5CF0"/>
    <w:rsid w:val="003F714E"/>
    <w:rsid w:val="003F73AD"/>
    <w:rsid w:val="004000FB"/>
    <w:rsid w:val="00402F0B"/>
    <w:rsid w:val="00410039"/>
    <w:rsid w:val="00416797"/>
    <w:rsid w:val="00420987"/>
    <w:rsid w:val="00421A18"/>
    <w:rsid w:val="00423844"/>
    <w:rsid w:val="00423F40"/>
    <w:rsid w:val="00425F92"/>
    <w:rsid w:val="00441C79"/>
    <w:rsid w:val="004424EA"/>
    <w:rsid w:val="00462397"/>
    <w:rsid w:val="00463343"/>
    <w:rsid w:val="00463AA5"/>
    <w:rsid w:val="00465A55"/>
    <w:rsid w:val="00473502"/>
    <w:rsid w:val="00473514"/>
    <w:rsid w:val="00473E69"/>
    <w:rsid w:val="00480A59"/>
    <w:rsid w:val="00482381"/>
    <w:rsid w:val="004876C3"/>
    <w:rsid w:val="004905C2"/>
    <w:rsid w:val="00496535"/>
    <w:rsid w:val="004973A2"/>
    <w:rsid w:val="004B04F4"/>
    <w:rsid w:val="004B0758"/>
    <w:rsid w:val="004B3483"/>
    <w:rsid w:val="004C0912"/>
    <w:rsid w:val="004C2D81"/>
    <w:rsid w:val="004E0E31"/>
    <w:rsid w:val="004E141E"/>
    <w:rsid w:val="005000FA"/>
    <w:rsid w:val="0050381C"/>
    <w:rsid w:val="00514DE8"/>
    <w:rsid w:val="0051704A"/>
    <w:rsid w:val="005177C2"/>
    <w:rsid w:val="00524FCC"/>
    <w:rsid w:val="00525A43"/>
    <w:rsid w:val="00530A83"/>
    <w:rsid w:val="0053222F"/>
    <w:rsid w:val="00534678"/>
    <w:rsid w:val="0054077C"/>
    <w:rsid w:val="00560328"/>
    <w:rsid w:val="00565453"/>
    <w:rsid w:val="005702B4"/>
    <w:rsid w:val="00570CE0"/>
    <w:rsid w:val="005719FB"/>
    <w:rsid w:val="005747DF"/>
    <w:rsid w:val="00585D18"/>
    <w:rsid w:val="005A0004"/>
    <w:rsid w:val="005A3031"/>
    <w:rsid w:val="005A42CE"/>
    <w:rsid w:val="005B042F"/>
    <w:rsid w:val="005B5FFD"/>
    <w:rsid w:val="005C009B"/>
    <w:rsid w:val="005C3E50"/>
    <w:rsid w:val="005C5183"/>
    <w:rsid w:val="005C5463"/>
    <w:rsid w:val="005D5339"/>
    <w:rsid w:val="005E04FF"/>
    <w:rsid w:val="005E1174"/>
    <w:rsid w:val="005E2DF6"/>
    <w:rsid w:val="005E5530"/>
    <w:rsid w:val="005E5F5B"/>
    <w:rsid w:val="005E62C5"/>
    <w:rsid w:val="005F32F9"/>
    <w:rsid w:val="005F3D65"/>
    <w:rsid w:val="005F5500"/>
    <w:rsid w:val="005F62A1"/>
    <w:rsid w:val="005F7A39"/>
    <w:rsid w:val="005F7E27"/>
    <w:rsid w:val="00604BC0"/>
    <w:rsid w:val="00606588"/>
    <w:rsid w:val="006073FB"/>
    <w:rsid w:val="00613317"/>
    <w:rsid w:val="006147A2"/>
    <w:rsid w:val="006171EC"/>
    <w:rsid w:val="00623775"/>
    <w:rsid w:val="00624550"/>
    <w:rsid w:val="006317F4"/>
    <w:rsid w:val="006336AF"/>
    <w:rsid w:val="00637C12"/>
    <w:rsid w:val="00647579"/>
    <w:rsid w:val="00651D21"/>
    <w:rsid w:val="00652441"/>
    <w:rsid w:val="006546D4"/>
    <w:rsid w:val="006618F1"/>
    <w:rsid w:val="006637A2"/>
    <w:rsid w:val="006640B5"/>
    <w:rsid w:val="00677A2D"/>
    <w:rsid w:val="00684375"/>
    <w:rsid w:val="00684D1F"/>
    <w:rsid w:val="00692064"/>
    <w:rsid w:val="00695EB7"/>
    <w:rsid w:val="00697794"/>
    <w:rsid w:val="006A7D9F"/>
    <w:rsid w:val="006B04DB"/>
    <w:rsid w:val="006B2531"/>
    <w:rsid w:val="006B4D74"/>
    <w:rsid w:val="006B7817"/>
    <w:rsid w:val="006C64E3"/>
    <w:rsid w:val="006C7FD7"/>
    <w:rsid w:val="006E011D"/>
    <w:rsid w:val="006E62F2"/>
    <w:rsid w:val="006E7A5B"/>
    <w:rsid w:val="006F0C94"/>
    <w:rsid w:val="006F7BB1"/>
    <w:rsid w:val="00700ABA"/>
    <w:rsid w:val="00702EA7"/>
    <w:rsid w:val="00703FC2"/>
    <w:rsid w:val="00724272"/>
    <w:rsid w:val="00727C1B"/>
    <w:rsid w:val="0073175E"/>
    <w:rsid w:val="00755156"/>
    <w:rsid w:val="007635C4"/>
    <w:rsid w:val="007830C1"/>
    <w:rsid w:val="007841BA"/>
    <w:rsid w:val="007936B5"/>
    <w:rsid w:val="00794A6C"/>
    <w:rsid w:val="00796891"/>
    <w:rsid w:val="007B18E8"/>
    <w:rsid w:val="007B2E94"/>
    <w:rsid w:val="007B30DD"/>
    <w:rsid w:val="007B38D6"/>
    <w:rsid w:val="007B748A"/>
    <w:rsid w:val="007C1FC0"/>
    <w:rsid w:val="007C26EA"/>
    <w:rsid w:val="007C5CEC"/>
    <w:rsid w:val="007C5E67"/>
    <w:rsid w:val="007D01BB"/>
    <w:rsid w:val="007D2496"/>
    <w:rsid w:val="007D2745"/>
    <w:rsid w:val="007D7299"/>
    <w:rsid w:val="007E1FB0"/>
    <w:rsid w:val="007E3C6A"/>
    <w:rsid w:val="007F4442"/>
    <w:rsid w:val="007F6555"/>
    <w:rsid w:val="00810286"/>
    <w:rsid w:val="00812491"/>
    <w:rsid w:val="00812AB5"/>
    <w:rsid w:val="008141A2"/>
    <w:rsid w:val="00816535"/>
    <w:rsid w:val="008234B3"/>
    <w:rsid w:val="0083407A"/>
    <w:rsid w:val="008350A1"/>
    <w:rsid w:val="00835C8F"/>
    <w:rsid w:val="00840306"/>
    <w:rsid w:val="00847209"/>
    <w:rsid w:val="00854F6B"/>
    <w:rsid w:val="00857482"/>
    <w:rsid w:val="00861125"/>
    <w:rsid w:val="00861955"/>
    <w:rsid w:val="00864DB2"/>
    <w:rsid w:val="00865558"/>
    <w:rsid w:val="00865780"/>
    <w:rsid w:val="00865977"/>
    <w:rsid w:val="00865CA5"/>
    <w:rsid w:val="008708D4"/>
    <w:rsid w:val="00870F02"/>
    <w:rsid w:val="008728EE"/>
    <w:rsid w:val="00881C40"/>
    <w:rsid w:val="00886D86"/>
    <w:rsid w:val="0089150B"/>
    <w:rsid w:val="00891C2A"/>
    <w:rsid w:val="00895E61"/>
    <w:rsid w:val="008A2264"/>
    <w:rsid w:val="008B0053"/>
    <w:rsid w:val="008B386B"/>
    <w:rsid w:val="008B48D9"/>
    <w:rsid w:val="008B5FDD"/>
    <w:rsid w:val="008B70B4"/>
    <w:rsid w:val="008B77D7"/>
    <w:rsid w:val="008B7861"/>
    <w:rsid w:val="008C7416"/>
    <w:rsid w:val="008D16EC"/>
    <w:rsid w:val="008E1E82"/>
    <w:rsid w:val="008E218A"/>
    <w:rsid w:val="008E773F"/>
    <w:rsid w:val="008F3A7C"/>
    <w:rsid w:val="009067ED"/>
    <w:rsid w:val="00912F54"/>
    <w:rsid w:val="009131A8"/>
    <w:rsid w:val="009135D2"/>
    <w:rsid w:val="009235B3"/>
    <w:rsid w:val="00925FA9"/>
    <w:rsid w:val="009265B5"/>
    <w:rsid w:val="009303CE"/>
    <w:rsid w:val="00930A29"/>
    <w:rsid w:val="00932EE2"/>
    <w:rsid w:val="009361FB"/>
    <w:rsid w:val="00950A21"/>
    <w:rsid w:val="009623A9"/>
    <w:rsid w:val="00971200"/>
    <w:rsid w:val="0097160F"/>
    <w:rsid w:val="00974E28"/>
    <w:rsid w:val="009B5FFC"/>
    <w:rsid w:val="009B68C5"/>
    <w:rsid w:val="009C235F"/>
    <w:rsid w:val="009C31E0"/>
    <w:rsid w:val="009C73F9"/>
    <w:rsid w:val="009C7F93"/>
    <w:rsid w:val="009D2DA7"/>
    <w:rsid w:val="009D3F10"/>
    <w:rsid w:val="009D41BC"/>
    <w:rsid w:val="009E0B75"/>
    <w:rsid w:val="009E3B8D"/>
    <w:rsid w:val="009E50D5"/>
    <w:rsid w:val="009F0037"/>
    <w:rsid w:val="009F0B7E"/>
    <w:rsid w:val="00A00CA7"/>
    <w:rsid w:val="00A1001B"/>
    <w:rsid w:val="00A1160A"/>
    <w:rsid w:val="00A150B9"/>
    <w:rsid w:val="00A22D62"/>
    <w:rsid w:val="00A23B7D"/>
    <w:rsid w:val="00A24B80"/>
    <w:rsid w:val="00A30D10"/>
    <w:rsid w:val="00A31B99"/>
    <w:rsid w:val="00A31F48"/>
    <w:rsid w:val="00A33DD2"/>
    <w:rsid w:val="00A363E4"/>
    <w:rsid w:val="00A42593"/>
    <w:rsid w:val="00A42D12"/>
    <w:rsid w:val="00A44AC5"/>
    <w:rsid w:val="00A52FE3"/>
    <w:rsid w:val="00A562F2"/>
    <w:rsid w:val="00A6057A"/>
    <w:rsid w:val="00A638A7"/>
    <w:rsid w:val="00A65309"/>
    <w:rsid w:val="00A700F3"/>
    <w:rsid w:val="00A71790"/>
    <w:rsid w:val="00A72099"/>
    <w:rsid w:val="00A7551C"/>
    <w:rsid w:val="00A86351"/>
    <w:rsid w:val="00A868A5"/>
    <w:rsid w:val="00AA0069"/>
    <w:rsid w:val="00AA0FB9"/>
    <w:rsid w:val="00AA6BAC"/>
    <w:rsid w:val="00AB2FA1"/>
    <w:rsid w:val="00AC060D"/>
    <w:rsid w:val="00AC2129"/>
    <w:rsid w:val="00AC7452"/>
    <w:rsid w:val="00AD5720"/>
    <w:rsid w:val="00AD6479"/>
    <w:rsid w:val="00AE541B"/>
    <w:rsid w:val="00AF249C"/>
    <w:rsid w:val="00AF7C4C"/>
    <w:rsid w:val="00B00A86"/>
    <w:rsid w:val="00B043C8"/>
    <w:rsid w:val="00B059E6"/>
    <w:rsid w:val="00B05B2B"/>
    <w:rsid w:val="00B05EAE"/>
    <w:rsid w:val="00B12BCF"/>
    <w:rsid w:val="00B13B2D"/>
    <w:rsid w:val="00B14975"/>
    <w:rsid w:val="00B22631"/>
    <w:rsid w:val="00B2589B"/>
    <w:rsid w:val="00B331E4"/>
    <w:rsid w:val="00B46726"/>
    <w:rsid w:val="00B5231F"/>
    <w:rsid w:val="00B52AA3"/>
    <w:rsid w:val="00B52E2F"/>
    <w:rsid w:val="00B60EEF"/>
    <w:rsid w:val="00B62A6B"/>
    <w:rsid w:val="00B643EE"/>
    <w:rsid w:val="00B67070"/>
    <w:rsid w:val="00B71A88"/>
    <w:rsid w:val="00B748A7"/>
    <w:rsid w:val="00B83961"/>
    <w:rsid w:val="00B91504"/>
    <w:rsid w:val="00B92FC9"/>
    <w:rsid w:val="00B9653C"/>
    <w:rsid w:val="00B977A3"/>
    <w:rsid w:val="00BA0335"/>
    <w:rsid w:val="00BA7040"/>
    <w:rsid w:val="00BB2922"/>
    <w:rsid w:val="00BC5A9B"/>
    <w:rsid w:val="00BD0ECD"/>
    <w:rsid w:val="00BD1994"/>
    <w:rsid w:val="00BD2749"/>
    <w:rsid w:val="00BD297E"/>
    <w:rsid w:val="00BE4728"/>
    <w:rsid w:val="00BE52B9"/>
    <w:rsid w:val="00BF15CB"/>
    <w:rsid w:val="00BF3B97"/>
    <w:rsid w:val="00C04CF6"/>
    <w:rsid w:val="00C115F0"/>
    <w:rsid w:val="00C118C3"/>
    <w:rsid w:val="00C11CA7"/>
    <w:rsid w:val="00C158A3"/>
    <w:rsid w:val="00C25409"/>
    <w:rsid w:val="00C300BE"/>
    <w:rsid w:val="00C31530"/>
    <w:rsid w:val="00C37E65"/>
    <w:rsid w:val="00C458CE"/>
    <w:rsid w:val="00C45937"/>
    <w:rsid w:val="00C50D4B"/>
    <w:rsid w:val="00C50F2D"/>
    <w:rsid w:val="00C6081F"/>
    <w:rsid w:val="00C67632"/>
    <w:rsid w:val="00C8365D"/>
    <w:rsid w:val="00C944C4"/>
    <w:rsid w:val="00CB15D6"/>
    <w:rsid w:val="00CB4D2A"/>
    <w:rsid w:val="00CB5AAC"/>
    <w:rsid w:val="00CB5CC7"/>
    <w:rsid w:val="00CC1365"/>
    <w:rsid w:val="00CC1862"/>
    <w:rsid w:val="00CC3215"/>
    <w:rsid w:val="00CC46BF"/>
    <w:rsid w:val="00CD421D"/>
    <w:rsid w:val="00CD5A32"/>
    <w:rsid w:val="00D00287"/>
    <w:rsid w:val="00D00D54"/>
    <w:rsid w:val="00D01A62"/>
    <w:rsid w:val="00D0769E"/>
    <w:rsid w:val="00D10111"/>
    <w:rsid w:val="00D12437"/>
    <w:rsid w:val="00D1769E"/>
    <w:rsid w:val="00D239CC"/>
    <w:rsid w:val="00D23BB7"/>
    <w:rsid w:val="00D372AF"/>
    <w:rsid w:val="00D43801"/>
    <w:rsid w:val="00D438CD"/>
    <w:rsid w:val="00D4391A"/>
    <w:rsid w:val="00D50A08"/>
    <w:rsid w:val="00D53344"/>
    <w:rsid w:val="00D5399C"/>
    <w:rsid w:val="00D55982"/>
    <w:rsid w:val="00D55CF5"/>
    <w:rsid w:val="00D56AF3"/>
    <w:rsid w:val="00D56D47"/>
    <w:rsid w:val="00D64320"/>
    <w:rsid w:val="00D75DA5"/>
    <w:rsid w:val="00D75EE9"/>
    <w:rsid w:val="00D8446C"/>
    <w:rsid w:val="00D84F37"/>
    <w:rsid w:val="00D96F10"/>
    <w:rsid w:val="00D971D7"/>
    <w:rsid w:val="00DA0D8D"/>
    <w:rsid w:val="00DA7021"/>
    <w:rsid w:val="00DB2287"/>
    <w:rsid w:val="00DB778B"/>
    <w:rsid w:val="00DC329D"/>
    <w:rsid w:val="00DD409E"/>
    <w:rsid w:val="00DE2286"/>
    <w:rsid w:val="00DE32D4"/>
    <w:rsid w:val="00DE7661"/>
    <w:rsid w:val="00DF39A9"/>
    <w:rsid w:val="00E057B1"/>
    <w:rsid w:val="00E15CB9"/>
    <w:rsid w:val="00E16769"/>
    <w:rsid w:val="00E22067"/>
    <w:rsid w:val="00E224B4"/>
    <w:rsid w:val="00E236ED"/>
    <w:rsid w:val="00E3524E"/>
    <w:rsid w:val="00E3726E"/>
    <w:rsid w:val="00E37804"/>
    <w:rsid w:val="00E5147E"/>
    <w:rsid w:val="00E53B2C"/>
    <w:rsid w:val="00E60536"/>
    <w:rsid w:val="00E6390B"/>
    <w:rsid w:val="00E66518"/>
    <w:rsid w:val="00E76049"/>
    <w:rsid w:val="00E76494"/>
    <w:rsid w:val="00E87CCE"/>
    <w:rsid w:val="00E955B0"/>
    <w:rsid w:val="00E9708E"/>
    <w:rsid w:val="00EA12C0"/>
    <w:rsid w:val="00EA14FE"/>
    <w:rsid w:val="00EA5145"/>
    <w:rsid w:val="00EA5175"/>
    <w:rsid w:val="00EC2D6F"/>
    <w:rsid w:val="00EC67FE"/>
    <w:rsid w:val="00ED1C43"/>
    <w:rsid w:val="00ED40EE"/>
    <w:rsid w:val="00ED63D8"/>
    <w:rsid w:val="00EE2211"/>
    <w:rsid w:val="00EE6D3C"/>
    <w:rsid w:val="00EE72F6"/>
    <w:rsid w:val="00EF4EDE"/>
    <w:rsid w:val="00EF5E6F"/>
    <w:rsid w:val="00F12BA6"/>
    <w:rsid w:val="00F17F0D"/>
    <w:rsid w:val="00F2284F"/>
    <w:rsid w:val="00F3206C"/>
    <w:rsid w:val="00F32465"/>
    <w:rsid w:val="00F34D1B"/>
    <w:rsid w:val="00F468F2"/>
    <w:rsid w:val="00F511E5"/>
    <w:rsid w:val="00F52434"/>
    <w:rsid w:val="00F546D5"/>
    <w:rsid w:val="00F62AED"/>
    <w:rsid w:val="00F63DBD"/>
    <w:rsid w:val="00F767F4"/>
    <w:rsid w:val="00F87F6D"/>
    <w:rsid w:val="00F9054D"/>
    <w:rsid w:val="00FA080A"/>
    <w:rsid w:val="00FA0E46"/>
    <w:rsid w:val="00FA13BF"/>
    <w:rsid w:val="00FC3F58"/>
    <w:rsid w:val="00FD47C5"/>
    <w:rsid w:val="00FD5E05"/>
    <w:rsid w:val="00FD77CA"/>
    <w:rsid w:val="00FE2747"/>
    <w:rsid w:val="00FE362E"/>
    <w:rsid w:val="00FE37AA"/>
    <w:rsid w:val="00FE40A6"/>
    <w:rsid w:val="00FF181D"/>
    <w:rsid w:val="00FF1ED1"/>
    <w:rsid w:val="00FF6FF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8D9"/>
    <w:rPr>
      <w:rFonts w:ascii="Calibri" w:eastAsia="Calibri" w:hAnsi="Calibri" w:cs="Times New Roman"/>
      <w:lang w:val="en-US"/>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8B48D9"/>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8B48D9"/>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8B48D9"/>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8B48D9"/>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Subsol1, Caracter1 Caracter Caracter Caracter, Caracter1 Caracter Caracter, Caracter1 Caracter"/>
    <w:basedOn w:val="Normal"/>
    <w:link w:val="FooterChar"/>
    <w:uiPriority w:val="99"/>
    <w:unhideWhenUsed/>
    <w:rsid w:val="008B48D9"/>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Subsol1 Char, Caracter1 Caracter Caracter Char"/>
    <w:basedOn w:val="DefaultParagraphFont"/>
    <w:link w:val="Footer"/>
    <w:uiPriority w:val="99"/>
    <w:rsid w:val="008B48D9"/>
    <w:rPr>
      <w:rFonts w:ascii="Calibri" w:eastAsia="Calibri" w:hAnsi="Calibri" w:cs="Times New Roman"/>
      <w:lang w:val="en-US"/>
    </w:rPr>
  </w:style>
  <w:style w:type="character" w:styleId="PageNumber">
    <w:name w:val="page number"/>
    <w:basedOn w:val="DefaultParagraphFont"/>
    <w:rsid w:val="008B48D9"/>
  </w:style>
  <w:style w:type="character" w:customStyle="1" w:styleId="tpa1">
    <w:name w:val="tpa1"/>
    <w:basedOn w:val="DefaultParagraphFont"/>
    <w:rsid w:val="008B48D9"/>
  </w:style>
  <w:style w:type="character" w:styleId="Hyperlink">
    <w:name w:val="Hyperlink"/>
    <w:rsid w:val="008B48D9"/>
    <w:rPr>
      <w:color w:val="0000FF"/>
      <w:u w:val="single"/>
    </w:rPr>
  </w:style>
  <w:style w:type="paragraph" w:styleId="ListParagraph">
    <w:name w:val="List Paragraph"/>
    <w:basedOn w:val="Normal"/>
    <w:uiPriority w:val="34"/>
    <w:qFormat/>
    <w:rsid w:val="008B48D9"/>
    <w:pPr>
      <w:ind w:left="720"/>
    </w:pPr>
  </w:style>
  <w:style w:type="character" w:customStyle="1" w:styleId="sttlitera">
    <w:name w:val="st_tlitera"/>
    <w:rsid w:val="008B48D9"/>
  </w:style>
  <w:style w:type="character" w:customStyle="1" w:styleId="stlitera">
    <w:name w:val="st_litera"/>
    <w:basedOn w:val="DefaultParagraphFont"/>
    <w:rsid w:val="008B48D9"/>
  </w:style>
  <w:style w:type="character" w:customStyle="1" w:styleId="sttpar">
    <w:name w:val="st_tpar"/>
    <w:basedOn w:val="DefaultParagraphFont"/>
    <w:rsid w:val="008B48D9"/>
  </w:style>
  <w:style w:type="paragraph" w:styleId="BodyText">
    <w:name w:val="Body Text"/>
    <w:basedOn w:val="Normal"/>
    <w:next w:val="Normal"/>
    <w:link w:val="BodyTextChar"/>
    <w:rsid w:val="008B48D9"/>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8B48D9"/>
    <w:rPr>
      <w:rFonts w:ascii="Arial" w:eastAsia="Times New Roman" w:hAnsi="Arial" w:cs="Times New Roman"/>
      <w:sz w:val="24"/>
      <w:szCs w:val="24"/>
      <w:lang w:val="en-US"/>
    </w:rPr>
  </w:style>
  <w:style w:type="paragraph" w:customStyle="1" w:styleId="CharCharChar1Char">
    <w:name w:val="Char Char Char1 Char"/>
    <w:basedOn w:val="Normal"/>
    <w:rsid w:val="008B48D9"/>
    <w:pPr>
      <w:spacing w:after="0" w:line="240" w:lineRule="auto"/>
    </w:pPr>
    <w:rPr>
      <w:rFonts w:ascii="Times New Roman" w:eastAsia="Times New Roman" w:hAnsi="Times New Roman"/>
      <w:sz w:val="24"/>
      <w:szCs w:val="24"/>
      <w:lang w:val="pl-PL" w:eastAsia="pl-PL"/>
    </w:rPr>
  </w:style>
  <w:style w:type="paragraph" w:styleId="BalloonText">
    <w:name w:val="Balloon Text"/>
    <w:basedOn w:val="Normal"/>
    <w:link w:val="BalloonTextChar"/>
    <w:uiPriority w:val="99"/>
    <w:semiHidden/>
    <w:unhideWhenUsed/>
    <w:rsid w:val="008B4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8D9"/>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yperlink" Target="http://www.legestart.ro/Ordonanta-de-urgenta-57-2007-regimul-ariilor-naturale-protejate-conservarea-habitatelor-naturale-florei-faunei-salbatice-(MjU0NTQ5).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1451</Words>
  <Characters>8417</Characters>
  <Application>Microsoft Office Word</Application>
  <DocSecurity>0</DocSecurity>
  <Lines>70</Lines>
  <Paragraphs>19</Paragraphs>
  <ScaleCrop>false</ScaleCrop>
  <Company/>
  <LinksUpToDate>false</LinksUpToDate>
  <CharactersWithSpaces>9849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doru.cojocaru</dc:creator>
  <cp:keywords/>
  <dc:description/>
  <cp:lastModifiedBy>doru.cojocaru</cp:lastModifiedBy>
  <cp:revision>2</cp:revision>
  <dcterms:created xsi:type="dcterms:W3CDTF">2018-12-14T07:32:00Z</dcterms:created>
  <dcterms:modified xsi:type="dcterms:W3CDTF">2018-12-14T07:33:00Z</dcterms:modified>
</cp:coreProperties>
</file>