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8B" w:rsidRDefault="00FD468B" w:rsidP="00FD468B">
      <w:pPr>
        <w:spacing w:after="0" w:line="240" w:lineRule="auto"/>
        <w:jc w:val="both"/>
        <w:rPr>
          <w:rFonts w:ascii="Times New Roman" w:hAnsi="Times New Roman"/>
          <w:b/>
          <w:bCs/>
          <w:sz w:val="28"/>
          <w:szCs w:val="28"/>
          <w:lang w:val="ro-RO"/>
        </w:rPr>
      </w:pPr>
    </w:p>
    <w:p w:rsidR="00FD468B" w:rsidRPr="00064581" w:rsidRDefault="00B21A92" w:rsidP="00FD468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D468B" w:rsidRPr="00EA2AD9" w:rsidRDefault="00B21A92" w:rsidP="00FD468B">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D468B" w:rsidRDefault="00B21A92" w:rsidP="00FD468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FD468B" w:rsidRPr="00AC0360" w:rsidRDefault="00C544E3" w:rsidP="00FD468B">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FD468B" w:rsidRPr="00074A9F" w:rsidRDefault="00B21A92" w:rsidP="00FD468B">
          <w:pPr>
            <w:spacing w:after="120" w:line="240" w:lineRule="auto"/>
            <w:jc w:val="center"/>
            <w:rPr>
              <w:lang w:val="ro-RO"/>
            </w:rPr>
          </w:pPr>
          <w:r>
            <w:rPr>
              <w:lang w:val="ro-RO"/>
            </w:rPr>
            <w:t xml:space="preserve"> </w:t>
          </w:r>
        </w:p>
      </w:sdtContent>
    </w:sdt>
    <w:p w:rsidR="00FD468B" w:rsidRDefault="00FD468B" w:rsidP="00FD468B">
      <w:pPr>
        <w:autoSpaceDE w:val="0"/>
        <w:spacing w:after="0" w:line="240" w:lineRule="auto"/>
        <w:jc w:val="both"/>
        <w:rPr>
          <w:rFonts w:ascii="Arial" w:hAnsi="Arial" w:cs="Arial"/>
          <w:sz w:val="24"/>
          <w:szCs w:val="24"/>
          <w:lang w:val="ro-RO"/>
        </w:rPr>
      </w:pPr>
    </w:p>
    <w:p w:rsidR="00FD468B" w:rsidRDefault="00FD468B" w:rsidP="00FD468B">
      <w:pPr>
        <w:autoSpaceDE w:val="0"/>
        <w:spacing w:after="0" w:line="240" w:lineRule="auto"/>
        <w:jc w:val="both"/>
        <w:rPr>
          <w:rFonts w:ascii="Arial" w:hAnsi="Arial" w:cs="Arial"/>
          <w:sz w:val="24"/>
          <w:szCs w:val="24"/>
          <w:lang w:val="ro-RO"/>
        </w:rPr>
      </w:pPr>
    </w:p>
    <w:p w:rsidR="00FD468B" w:rsidRDefault="00B21A92" w:rsidP="00FD468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C544E3">
            <w:rPr>
              <w:rFonts w:ascii="Arial" w:hAnsi="Arial" w:cs="Arial"/>
              <w:b/>
              <w:sz w:val="24"/>
              <w:szCs w:val="24"/>
              <w:lang w:val="ro-RO"/>
            </w:rPr>
            <w:t>S.C. STELADRA TURISM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C544E3">
            <w:rPr>
              <w:rFonts w:ascii="Arial" w:hAnsi="Arial" w:cs="Arial"/>
              <w:sz w:val="24"/>
              <w:szCs w:val="24"/>
              <w:lang w:val="ro-RO"/>
            </w:rPr>
            <w:t>Str. Sondei , Nr. 7, Vatra Dornei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430217">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C544E3">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C544E3">
            <w:rPr>
              <w:rFonts w:ascii="Arial" w:hAnsi="Arial" w:cs="Arial"/>
              <w:sz w:val="24"/>
              <w:szCs w:val="24"/>
              <w:lang w:val="ro-RO"/>
            </w:rPr>
            <w:t>5485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6-03T00:00:00Z">
            <w:dateFormat w:val="dd.MM.yyyy"/>
            <w:lid w:val="ro-RO"/>
            <w:storeMappedDataAs w:val="dateTime"/>
            <w:calendar w:val="gregorian"/>
          </w:date>
        </w:sdtPr>
        <w:sdtContent>
          <w:r w:rsidR="00C544E3">
            <w:rPr>
              <w:rFonts w:ascii="Arial" w:hAnsi="Arial" w:cs="Arial"/>
              <w:spacing w:val="-6"/>
              <w:sz w:val="24"/>
              <w:szCs w:val="24"/>
              <w:lang w:val="ro-RO"/>
            </w:rPr>
            <w:t>03.06.2016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D468B" w:rsidRPr="00313E08" w:rsidRDefault="00B21A92" w:rsidP="00FD468B">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D468B" w:rsidRDefault="00B21A92" w:rsidP="00FD468B">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FD468B" w:rsidRDefault="006778C2" w:rsidP="00FD468B">
          <w:pPr>
            <w:autoSpaceDE w:val="0"/>
            <w:spacing w:after="0" w:line="240" w:lineRule="auto"/>
            <w:jc w:val="both"/>
            <w:rPr>
              <w:rFonts w:ascii="Arial" w:hAnsi="Arial" w:cs="Arial"/>
              <w:sz w:val="24"/>
              <w:szCs w:val="24"/>
              <w:lang w:val="ro-RO"/>
            </w:rPr>
          </w:pPr>
        </w:p>
      </w:sdtContent>
    </w:sdt>
    <w:p w:rsidR="00FD468B" w:rsidRPr="0001311F" w:rsidRDefault="00B21A92" w:rsidP="00FD468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9C7AC2">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9C7AC2">
            <w:rPr>
              <w:rFonts w:ascii="Arial" w:hAnsi="Arial" w:cs="Arial"/>
              <w:sz w:val="24"/>
              <w:szCs w:val="24"/>
              <w:lang w:val="ro-RO"/>
            </w:rPr>
            <w:t>31.10.2016</w:t>
          </w:r>
          <w:r w:rsidRPr="0001311F">
            <w:rPr>
              <w:rFonts w:ascii="Arial" w:hAnsi="Arial" w:cs="Arial"/>
              <w:sz w:val="24"/>
              <w:szCs w:val="24"/>
              <w:lang w:val="ro-RO"/>
            </w:rPr>
            <w:t xml:space="preserve">, că proiectul </w:t>
          </w:r>
          <w:r w:rsidR="00A13FB2">
            <w:rPr>
              <w:rFonts w:ascii="Arial" w:hAnsi="Arial" w:cs="Arial"/>
              <w:sz w:val="24"/>
              <w:szCs w:val="24"/>
              <w:lang w:val="ro-RO"/>
            </w:rPr>
            <w:t>„</w:t>
          </w:r>
          <w:r w:rsidR="009C7AC2">
            <w:rPr>
              <w:rFonts w:ascii="Arial" w:hAnsi="Arial" w:cs="Arial"/>
              <w:sz w:val="24"/>
              <w:szCs w:val="24"/>
              <w:lang w:val="ro-RO"/>
            </w:rPr>
            <w:t>Forari explorare perimetrul Adri</w:t>
          </w:r>
          <w:r w:rsidR="00A13FB2">
            <w:rPr>
              <w:rFonts w:ascii="Arial" w:hAnsi="Arial" w:cs="Arial"/>
              <w:sz w:val="24"/>
              <w:szCs w:val="24"/>
              <w:lang w:val="ro-RO"/>
            </w:rPr>
            <w:t>stel”</w:t>
          </w:r>
          <w:r w:rsidRPr="0001311F">
            <w:rPr>
              <w:rFonts w:ascii="Arial" w:hAnsi="Arial" w:cs="Arial"/>
              <w:sz w:val="24"/>
              <w:szCs w:val="24"/>
              <w:lang w:val="ro-RO"/>
            </w:rPr>
            <w:t xml:space="preserve"> propus a fi amplasat în </w:t>
          </w:r>
          <w:r w:rsidR="00A13FB2">
            <w:rPr>
              <w:rFonts w:ascii="Arial" w:hAnsi="Arial" w:cs="Arial"/>
              <w:sz w:val="24"/>
              <w:szCs w:val="24"/>
              <w:lang w:val="ro-RO"/>
            </w:rPr>
            <w:t xml:space="preserve">Vatra Dornei, str. Sondei nr. 7,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FD468B" w:rsidRPr="00447422" w:rsidRDefault="00B21A92" w:rsidP="00FD468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FD468B" w:rsidRPr="00522DB9" w:rsidRDefault="00B21A92" w:rsidP="00FD468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FD468B" w:rsidRPr="00522DB9" w:rsidRDefault="00B21A92" w:rsidP="00FD468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A13FB2">
            <w:rPr>
              <w:rFonts w:ascii="Arial" w:hAnsi="Arial" w:cs="Arial"/>
              <w:sz w:val="24"/>
              <w:szCs w:val="24"/>
            </w:rPr>
            <w:t>2, pct. 13, lit. a</w:t>
          </w:r>
          <w:r w:rsidRPr="00522DB9">
            <w:rPr>
              <w:rFonts w:ascii="Arial" w:hAnsi="Arial" w:cs="Arial"/>
              <w:sz w:val="24"/>
              <w:szCs w:val="24"/>
            </w:rPr>
            <w:t>;</w:t>
          </w:r>
        </w:p>
        <w:p w:rsidR="00FD468B" w:rsidRDefault="00A13FB2" w:rsidP="00A13FB2">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I</w:t>
          </w:r>
          <w:r w:rsidR="00B21A92" w:rsidRPr="00522DB9">
            <w:rPr>
              <w:rFonts w:ascii="Arial" w:hAnsi="Arial" w:cs="Arial"/>
              <w:sz w:val="24"/>
              <w:szCs w:val="24"/>
            </w:rPr>
            <w:t xml:space="preserve">n conformitate cu criteriile din </w:t>
          </w:r>
          <w:r w:rsidR="00B21A92" w:rsidRPr="00EB548E">
            <w:rPr>
              <w:rFonts w:ascii="Arial" w:hAnsi="Arial" w:cs="Arial"/>
              <w:sz w:val="24"/>
              <w:szCs w:val="24"/>
            </w:rPr>
            <w:t>anexa nr. 3</w:t>
          </w:r>
          <w:r w:rsidR="00B21A92" w:rsidRPr="00522DB9">
            <w:rPr>
              <w:rFonts w:ascii="Arial" w:hAnsi="Arial" w:cs="Arial"/>
              <w:sz w:val="24"/>
              <w:szCs w:val="24"/>
            </w:rPr>
            <w:t xml:space="preserve"> la Ho</w:t>
          </w:r>
          <w:r>
            <w:rPr>
              <w:rFonts w:ascii="Arial" w:hAnsi="Arial" w:cs="Arial"/>
              <w:sz w:val="24"/>
              <w:szCs w:val="24"/>
            </w:rPr>
            <w:t>tărârea Guvernului nr. 445/2009:</w:t>
          </w:r>
        </w:p>
        <w:p w:rsidR="00EF3AA7" w:rsidRDefault="00EF3AA7" w:rsidP="00EF3AA7">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1.</w:t>
          </w:r>
          <w:r w:rsidRPr="0044146B">
            <w:rPr>
              <w:rFonts w:ascii="Arial" w:hAnsi="Arial" w:cs="Arial"/>
              <w:b/>
              <w:sz w:val="24"/>
              <w:szCs w:val="24"/>
            </w:rPr>
            <w:t>Caracreristicile proiectului</w:t>
          </w:r>
          <w:r>
            <w:rPr>
              <w:rFonts w:ascii="Arial" w:hAnsi="Arial" w:cs="Arial"/>
              <w:sz w:val="24"/>
              <w:szCs w:val="24"/>
            </w:rPr>
            <w:t>:</w:t>
          </w:r>
        </w:p>
        <w:p w:rsidR="00063CC4" w:rsidRDefault="00EF3AA7" w:rsidP="0017405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Marimea proiectului:</w:t>
          </w:r>
          <w:r w:rsidR="00174059">
            <w:rPr>
              <w:rFonts w:ascii="Arial" w:hAnsi="Arial" w:cs="Arial"/>
              <w:sz w:val="24"/>
              <w:szCs w:val="24"/>
            </w:rPr>
            <w:t xml:space="preserve"> Perimetrul Adristel </w:t>
          </w:r>
          <w:r w:rsidR="00682E5C">
            <w:rPr>
              <w:rFonts w:ascii="Arial" w:hAnsi="Arial" w:cs="Arial"/>
              <w:sz w:val="24"/>
              <w:szCs w:val="24"/>
            </w:rPr>
            <w:t xml:space="preserve">in suprafata de 0,674 kmp </w:t>
          </w:r>
          <w:r w:rsidR="00174059">
            <w:rPr>
              <w:rFonts w:ascii="Arial" w:hAnsi="Arial" w:cs="Arial"/>
              <w:sz w:val="24"/>
              <w:szCs w:val="24"/>
            </w:rPr>
            <w:t>este amplasat in extravilanul (partea de sud a perimetrului in care este amplasat forajul FH1 Steladra</w:t>
          </w:r>
          <w:r w:rsidR="00E446BA">
            <w:rPr>
              <w:rFonts w:ascii="Arial" w:hAnsi="Arial" w:cs="Arial"/>
              <w:sz w:val="24"/>
              <w:szCs w:val="24"/>
            </w:rPr>
            <w:t xml:space="preserve">, </w:t>
          </w:r>
          <w:r w:rsidR="00A75FC8">
            <w:rPr>
              <w:rFonts w:ascii="Arial" w:hAnsi="Arial" w:cs="Arial"/>
              <w:sz w:val="24"/>
              <w:szCs w:val="24"/>
            </w:rPr>
            <w:t xml:space="preserve">prin care se incep lucrari de explorare) si intravilanul (partea de nord a perimetrului)  municipiului Vatra Dornei.Terenul in suprafata </w:t>
          </w:r>
          <w:r w:rsidR="00063CC4">
            <w:rPr>
              <w:rFonts w:ascii="Arial" w:hAnsi="Arial" w:cs="Arial"/>
              <w:sz w:val="24"/>
              <w:szCs w:val="24"/>
            </w:rPr>
            <w:t xml:space="preserve">de 60mp pe care se va realize forajul este proprietatea SC STELADRA TURISM SRL, folosinta  </w:t>
          </w:r>
          <w:r w:rsidR="00063CC4" w:rsidRPr="00723AB4">
            <w:rPr>
              <w:rFonts w:ascii="Arial" w:hAnsi="Arial" w:cs="Arial"/>
              <w:sz w:val="24"/>
              <w:szCs w:val="24"/>
            </w:rPr>
            <w:t xml:space="preserve">actuala a terenului </w:t>
          </w:r>
          <w:r w:rsidR="00063CC4">
            <w:rPr>
              <w:rFonts w:ascii="Arial" w:hAnsi="Arial" w:cs="Arial"/>
              <w:sz w:val="24"/>
              <w:szCs w:val="24"/>
            </w:rPr>
            <w:t>este</w:t>
          </w:r>
          <w:r w:rsidR="00063CC4" w:rsidRPr="00723AB4">
            <w:rPr>
              <w:rFonts w:ascii="Arial" w:hAnsi="Arial" w:cs="Arial"/>
              <w:sz w:val="24"/>
              <w:szCs w:val="24"/>
            </w:rPr>
            <w:t xml:space="preserve"> </w:t>
          </w:r>
          <w:r w:rsidR="00063CC4">
            <w:rPr>
              <w:rFonts w:ascii="Arial" w:hAnsi="Arial" w:cs="Arial"/>
              <w:sz w:val="24"/>
              <w:szCs w:val="24"/>
            </w:rPr>
            <w:t>curti constructii</w:t>
          </w:r>
          <w:r w:rsidR="00063CC4" w:rsidRPr="00723AB4">
            <w:rPr>
              <w:rFonts w:ascii="Arial" w:hAnsi="Arial" w:cs="Arial"/>
              <w:sz w:val="24"/>
              <w:szCs w:val="24"/>
            </w:rPr>
            <w:t>.</w:t>
          </w:r>
        </w:p>
        <w:p w:rsidR="00174059" w:rsidRDefault="00174059"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w:t>
          </w:r>
          <w:r w:rsidRPr="00723AB4">
            <w:rPr>
              <w:rFonts w:ascii="Arial" w:hAnsi="Arial" w:cs="Arial"/>
              <w:sz w:val="24"/>
              <w:szCs w:val="24"/>
              <w:lang w:val="ro-RO" w:eastAsia="ro-RO"/>
            </w:rPr>
            <w:t xml:space="preserve">Obiectivul se afla situat </w:t>
          </w:r>
          <w:r w:rsidRPr="00723AB4">
            <w:rPr>
              <w:rFonts w:ascii="Arial" w:hAnsi="Arial" w:cs="Arial"/>
              <w:sz w:val="24"/>
              <w:szCs w:val="24"/>
            </w:rPr>
            <w:t xml:space="preserve"> </w:t>
          </w:r>
          <w:r>
            <w:rPr>
              <w:rFonts w:ascii="Arial" w:hAnsi="Arial" w:cs="Arial"/>
              <w:sz w:val="24"/>
              <w:szCs w:val="24"/>
            </w:rPr>
            <w:t>i</w:t>
          </w:r>
          <w:r w:rsidRPr="00723AB4">
            <w:rPr>
              <w:rFonts w:ascii="Arial" w:hAnsi="Arial" w:cs="Arial"/>
              <w:sz w:val="24"/>
              <w:szCs w:val="24"/>
            </w:rPr>
            <w:t>n partea de  sud a municipiului Vatra Dornei, pe  un amplasament din apropierea  Bazei de tratament situata  pe strada Sondei nr. 7</w:t>
          </w:r>
          <w:r>
            <w:rPr>
              <w:rFonts w:ascii="Arial" w:hAnsi="Arial" w:cs="Arial"/>
              <w:sz w:val="24"/>
              <w:szCs w:val="24"/>
            </w:rPr>
            <w:t>.</w:t>
          </w:r>
          <w:r w:rsidRPr="00174059">
            <w:rPr>
              <w:rFonts w:ascii="Arial" w:hAnsi="Arial" w:cs="Arial"/>
              <w:sz w:val="24"/>
              <w:szCs w:val="24"/>
            </w:rPr>
            <w:t xml:space="preserve"> </w:t>
          </w:r>
        </w:p>
        <w:p w:rsidR="00682E5C" w:rsidRDefault="00682E5C"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Pentru punerea in valoare a resurselor de apa mineral se propune un program de explorare geplogica derulat pe o perioada de 2 ani, care consta in:</w:t>
          </w:r>
        </w:p>
        <w:p w:rsidR="00682E5C" w:rsidRDefault="00682E5C"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-prospectiuni geologice pe suprafata de 0,674 kmp</w:t>
          </w:r>
        </w:p>
        <w:p w:rsidR="00682E5C" w:rsidRDefault="00682E5C"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-executarea unui foraj de cercetare/exploatare cu adancimea de 100m</w:t>
          </w:r>
        </w:p>
        <w:p w:rsidR="00682E5C" w:rsidRDefault="00682E5C"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-masuratori geofizice de sonda</w:t>
          </w:r>
        </w:p>
        <w:p w:rsidR="00682E5C" w:rsidRDefault="00682E5C"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-pompari experimentale</w:t>
          </w:r>
        </w:p>
        <w:p w:rsidR="00682E5C" w:rsidRDefault="00682E5C"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-masuratori zilnice de parametrii cantitativi si calitativi ai sursei subterane</w:t>
          </w:r>
        </w:p>
        <w:p w:rsidR="00682E5C" w:rsidRDefault="00682E5C"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-efectuarea de analize fizico-chimice de radioactivitate si microbiologice pentru stabilirea caracteristicilor zacamantului hidromineral</w:t>
          </w:r>
        </w:p>
        <w:p w:rsidR="00682E5C" w:rsidRDefault="00682E5C"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-lucrari pentru protectie sursa si utilitati</w:t>
          </w:r>
        </w:p>
        <w:p w:rsidR="00122D66" w:rsidRDefault="00122D66"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-masuratori topografice</w:t>
          </w:r>
        </w:p>
        <w:p w:rsidR="00682E5C" w:rsidRDefault="00682E5C"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w:t>
          </w:r>
          <w:r w:rsidR="00122D66">
            <w:rPr>
              <w:rFonts w:ascii="Arial" w:hAnsi="Arial" w:cs="Arial"/>
              <w:sz w:val="24"/>
              <w:szCs w:val="24"/>
            </w:rPr>
            <w:t>lucrari de reabilitare a factorilor de mediu</w:t>
          </w:r>
        </w:p>
        <w:p w:rsidR="00122D66" w:rsidRDefault="00122D66"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-exploatarea experimentala a sursei</w:t>
          </w:r>
          <w:r w:rsidR="00F103D2">
            <w:rPr>
              <w:rFonts w:ascii="Arial" w:hAnsi="Arial" w:cs="Arial"/>
              <w:sz w:val="24"/>
              <w:szCs w:val="24"/>
            </w:rPr>
            <w:t>, realizarea unui studio farmacodinamic complet, stabilirea domeniilor de utilizare a apei minerale natural</w:t>
          </w:r>
        </w:p>
        <w:p w:rsidR="00F103D2" w:rsidRDefault="00F103D2"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w:t>
          </w:r>
          <w:r w:rsidR="00DE6984">
            <w:rPr>
              <w:rFonts w:ascii="Arial" w:hAnsi="Arial" w:cs="Arial"/>
              <w:sz w:val="24"/>
              <w:szCs w:val="24"/>
            </w:rPr>
            <w:t>elaborarea documentatiilor de etapa, a documentatiilor si rapoartelor specific pentru finalizarea programului de explorare, documentatii de evaluare a resurselor in vederea obtinerii concesiunii pentru exploatare.</w:t>
          </w:r>
        </w:p>
        <w:p w:rsidR="00122D66" w:rsidRPr="00723AB4" w:rsidRDefault="00DE6984" w:rsidP="00063CC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Executia si echiparea forajului FH1 Steladra, H=100m</w:t>
          </w:r>
          <w:r w:rsidR="00033650">
            <w:rPr>
              <w:rFonts w:ascii="Arial" w:hAnsi="Arial" w:cs="Arial"/>
              <w:sz w:val="24"/>
              <w:szCs w:val="24"/>
            </w:rPr>
            <w:t>, cu debit estimate de 0,2 l/s.</w:t>
          </w:r>
          <w:r w:rsidR="000B49AA">
            <w:rPr>
              <w:rFonts w:ascii="Arial" w:hAnsi="Arial" w:cs="Arial"/>
              <w:sz w:val="24"/>
              <w:szCs w:val="24"/>
            </w:rPr>
            <w:t>.</w:t>
          </w:r>
        </w:p>
        <w:p w:rsidR="00EF3AA7" w:rsidRDefault="00290440" w:rsidP="00290440">
          <w:pPr>
            <w:spacing w:line="240" w:lineRule="auto"/>
            <w:ind w:firstLine="540"/>
            <w:contextualSpacing/>
            <w:jc w:val="both"/>
            <w:rPr>
              <w:rFonts w:ascii="Arial" w:hAnsi="Arial" w:cs="Arial"/>
              <w:sz w:val="24"/>
              <w:szCs w:val="24"/>
            </w:rPr>
          </w:pPr>
          <w:r w:rsidRPr="00723AB4">
            <w:rPr>
              <w:rStyle w:val="sttpunct"/>
              <w:rFonts w:ascii="Arial" w:hAnsi="Arial" w:cs="Arial"/>
              <w:sz w:val="24"/>
              <w:szCs w:val="24"/>
              <w:lang w:val="it-IT"/>
            </w:rPr>
            <w:t>Suprafata totala  ocupata de catre activitatea de executie si exploatare a forajului insumeaza 60 mp din care batalul va ocupa 9 mp, santul de pozare al conductei ( 10 mp ), calea de acces ( 10 mp ) platforma de amplasare a forajului (28 mp )  si caminul aferent forajului 3,0 mp.Din aceasta suprafata doar 3,0 mp, aferenti caminului forajului va fi aocupata permanent, suprafata de 57 mp urman</w:t>
          </w:r>
          <w:r w:rsidR="00033650">
            <w:rPr>
              <w:rStyle w:val="sttpunct"/>
              <w:rFonts w:ascii="Arial" w:hAnsi="Arial" w:cs="Arial"/>
              <w:sz w:val="24"/>
              <w:szCs w:val="24"/>
              <w:lang w:val="it-IT"/>
            </w:rPr>
            <w:t>d</w:t>
          </w:r>
          <w:r w:rsidRPr="00723AB4">
            <w:rPr>
              <w:rStyle w:val="sttpunct"/>
              <w:rFonts w:ascii="Arial" w:hAnsi="Arial" w:cs="Arial"/>
              <w:sz w:val="24"/>
              <w:szCs w:val="24"/>
              <w:lang w:val="it-IT"/>
            </w:rPr>
            <w:t xml:space="preserve"> a fi redata folosintei initiale</w:t>
          </w:r>
          <w:r w:rsidR="00033650">
            <w:rPr>
              <w:rStyle w:val="sttpunct"/>
              <w:rFonts w:ascii="Arial" w:hAnsi="Arial" w:cs="Arial"/>
              <w:sz w:val="24"/>
              <w:szCs w:val="24"/>
              <w:lang w:val="it-IT"/>
            </w:rPr>
            <w:t>.</w:t>
          </w:r>
        </w:p>
        <w:p w:rsidR="00EF3AA7" w:rsidRDefault="00B83DBE" w:rsidP="00EF3AA7">
          <w:pPr>
            <w:autoSpaceDE w:val="0"/>
            <w:autoSpaceDN w:val="0"/>
            <w:adjustRightInd w:val="0"/>
            <w:spacing w:after="0" w:line="240" w:lineRule="auto"/>
            <w:ind w:firstLine="708"/>
            <w:jc w:val="both"/>
            <w:rPr>
              <w:rFonts w:ascii="Arial" w:hAnsi="Arial" w:cs="Arial"/>
              <w:sz w:val="24"/>
              <w:szCs w:val="24"/>
            </w:rPr>
          </w:pPr>
          <w:r w:rsidRPr="00723AB4">
            <w:rPr>
              <w:rFonts w:ascii="Arial" w:hAnsi="Arial" w:cs="Arial"/>
              <w:sz w:val="24"/>
              <w:szCs w:val="24"/>
            </w:rPr>
            <w:t>Forajul F H 1 STELADRA  va fi executat  cu o instalaţie de foraj tip BERRETA T 44 GT</w:t>
          </w:r>
          <w:r w:rsidRPr="00723AB4">
            <w:rPr>
              <w:rFonts w:ascii="Arial" w:hAnsi="Arial" w:cs="Arial"/>
              <w:b/>
              <w:sz w:val="24"/>
              <w:szCs w:val="24"/>
            </w:rPr>
            <w:t xml:space="preserve"> </w:t>
          </w:r>
          <w:r w:rsidRPr="00723AB4">
            <w:rPr>
              <w:rFonts w:ascii="Arial" w:hAnsi="Arial" w:cs="Arial"/>
              <w:sz w:val="24"/>
              <w:szCs w:val="24"/>
            </w:rPr>
            <w:t xml:space="preserve"> cu acţionare termică şi circulaţie </w:t>
          </w:r>
          <w:r>
            <w:rPr>
              <w:rFonts w:ascii="Arial" w:hAnsi="Arial" w:cs="Arial"/>
              <w:sz w:val="24"/>
              <w:szCs w:val="24"/>
            </w:rPr>
            <w:t>directa:</w:t>
          </w:r>
        </w:p>
        <w:p w:rsidR="00B83DBE" w:rsidRPr="00723AB4" w:rsidRDefault="00B83DBE" w:rsidP="00B83DBE">
          <w:pPr>
            <w:spacing w:line="240" w:lineRule="auto"/>
            <w:ind w:firstLine="720"/>
            <w:contextualSpacing/>
            <w:jc w:val="both"/>
            <w:rPr>
              <w:rFonts w:ascii="Arial" w:hAnsi="Arial" w:cs="Arial"/>
              <w:sz w:val="24"/>
              <w:szCs w:val="24"/>
              <w:lang w:val="fr-FR"/>
            </w:rPr>
          </w:pPr>
          <w:r w:rsidRPr="00723AB4">
            <w:rPr>
              <w:rFonts w:ascii="Arial" w:hAnsi="Arial" w:cs="Arial"/>
              <w:sz w:val="24"/>
              <w:szCs w:val="24"/>
              <w:lang w:val="fr-FR"/>
            </w:rPr>
            <w:t>- săpare cu sapă cu</w:t>
          </w:r>
          <w:r w:rsidRPr="00723AB4">
            <w:rPr>
              <w:rFonts w:ascii="Arial" w:hAnsi="Arial" w:cs="Arial"/>
              <w:sz w:val="24"/>
              <w:szCs w:val="24"/>
            </w:rPr>
            <w:t xml:space="preserve"> cu butoni si lame, tip SR </w:t>
          </w:r>
          <w:r w:rsidRPr="00723AB4">
            <w:rPr>
              <w:rFonts w:ascii="Arial" w:hAnsi="Arial" w:cs="Arial"/>
              <w:sz w:val="24"/>
              <w:szCs w:val="24"/>
            </w:rPr>
            <w:sym w:font="Symbol" w:char="F066"/>
          </w:r>
          <w:r w:rsidRPr="00723AB4">
            <w:rPr>
              <w:rFonts w:ascii="Arial" w:hAnsi="Arial" w:cs="Arial"/>
              <w:sz w:val="24"/>
              <w:szCs w:val="24"/>
            </w:rPr>
            <w:t xml:space="preserve"> 311,2 mm,</w:t>
          </w:r>
          <w:r w:rsidRPr="00723AB4">
            <w:rPr>
              <w:rFonts w:ascii="Arial" w:hAnsi="Arial" w:cs="Arial"/>
              <w:sz w:val="24"/>
              <w:szCs w:val="24"/>
              <w:lang w:val="fr-FR"/>
            </w:rPr>
            <w:t xml:space="preserve">  pe intervalul 0-100 m;</w:t>
          </w:r>
        </w:p>
        <w:p w:rsidR="00B83DBE" w:rsidRPr="00723AB4" w:rsidRDefault="00B83DBE" w:rsidP="00B83DBE">
          <w:pPr>
            <w:spacing w:line="240" w:lineRule="auto"/>
            <w:ind w:firstLine="720"/>
            <w:contextualSpacing/>
            <w:jc w:val="both"/>
            <w:rPr>
              <w:rFonts w:ascii="Arial" w:hAnsi="Arial" w:cs="Arial"/>
              <w:sz w:val="24"/>
              <w:szCs w:val="24"/>
            </w:rPr>
          </w:pPr>
          <w:r w:rsidRPr="00723AB4">
            <w:rPr>
              <w:rFonts w:ascii="Arial" w:hAnsi="Arial" w:cs="Arial"/>
              <w:sz w:val="24"/>
              <w:szCs w:val="24"/>
              <w:lang w:val="fr-FR"/>
            </w:rPr>
            <w:t>-</w:t>
          </w:r>
          <w:r w:rsidRPr="00723AB4">
            <w:rPr>
              <w:rFonts w:ascii="Arial" w:hAnsi="Arial" w:cs="Arial"/>
              <w:sz w:val="24"/>
              <w:szCs w:val="24"/>
            </w:rPr>
            <w:t>efectuare investigatii geofizice si stabilirea nivelelor poros permeabile ce trebuie deschise prin carotaj electric şi carotaj radioactiv;</w:t>
          </w:r>
        </w:p>
        <w:p w:rsidR="00B83DBE" w:rsidRPr="00723AB4" w:rsidRDefault="00B83DBE" w:rsidP="00B83DBE">
          <w:pPr>
            <w:spacing w:line="240" w:lineRule="auto"/>
            <w:ind w:firstLine="720"/>
            <w:contextualSpacing/>
            <w:jc w:val="both"/>
            <w:rPr>
              <w:rFonts w:ascii="Arial" w:hAnsi="Arial" w:cs="Arial"/>
              <w:sz w:val="24"/>
              <w:szCs w:val="24"/>
            </w:rPr>
          </w:pPr>
          <w:r w:rsidRPr="00723AB4">
            <w:rPr>
              <w:rFonts w:ascii="Arial" w:hAnsi="Arial" w:cs="Arial"/>
              <w:sz w:val="24"/>
              <w:szCs w:val="24"/>
            </w:rPr>
            <w:t xml:space="preserve">- tubare coloană de burlane cu </w:t>
          </w:r>
          <w:r w:rsidRPr="00723AB4">
            <w:rPr>
              <w:rFonts w:ascii="Arial" w:hAnsi="Arial" w:cs="Arial"/>
              <w:sz w:val="24"/>
              <w:szCs w:val="24"/>
            </w:rPr>
            <w:sym w:font="Symbol" w:char="F066"/>
          </w:r>
          <w:r w:rsidRPr="00723AB4">
            <w:rPr>
              <w:rFonts w:ascii="Arial" w:hAnsi="Arial" w:cs="Arial"/>
              <w:sz w:val="24"/>
              <w:szCs w:val="24"/>
            </w:rPr>
            <w:t xml:space="preserve">  140 mm, combinată cu filtre  </w:t>
          </w:r>
          <w:r w:rsidRPr="00723AB4">
            <w:rPr>
              <w:rFonts w:ascii="Arial" w:hAnsi="Arial" w:cs="Arial"/>
              <w:sz w:val="24"/>
              <w:szCs w:val="24"/>
            </w:rPr>
            <w:sym w:font="Symbol" w:char="F066"/>
          </w:r>
          <w:r w:rsidRPr="00723AB4">
            <w:rPr>
              <w:rFonts w:ascii="Arial" w:hAnsi="Arial" w:cs="Arial"/>
              <w:sz w:val="24"/>
              <w:szCs w:val="24"/>
            </w:rPr>
            <w:t xml:space="preserve"> 140 mm;</w:t>
          </w:r>
        </w:p>
        <w:p w:rsidR="00B83DBE" w:rsidRDefault="00B83DBE" w:rsidP="00B83DBE">
          <w:pPr>
            <w:spacing w:line="240" w:lineRule="auto"/>
            <w:ind w:firstLine="720"/>
            <w:contextualSpacing/>
            <w:jc w:val="both"/>
            <w:rPr>
              <w:rFonts w:ascii="Arial" w:hAnsi="Arial" w:cs="Arial"/>
              <w:sz w:val="24"/>
              <w:szCs w:val="24"/>
            </w:rPr>
          </w:pPr>
          <w:r w:rsidRPr="00723AB4">
            <w:rPr>
              <w:rFonts w:ascii="Arial" w:hAnsi="Arial" w:cs="Arial"/>
              <w:sz w:val="24"/>
              <w:szCs w:val="24"/>
            </w:rPr>
            <w:t>- izolare foraj pe intervalul 0,00 – 20 m si 99,5 – 100, 0 m cu compactonita;</w:t>
          </w:r>
        </w:p>
        <w:p w:rsidR="00B83DBE" w:rsidRDefault="00B83DBE" w:rsidP="00B83DBE">
          <w:pPr>
            <w:spacing w:line="240" w:lineRule="auto"/>
            <w:ind w:firstLine="720"/>
            <w:contextualSpacing/>
            <w:jc w:val="both"/>
            <w:rPr>
              <w:rFonts w:ascii="Arial" w:hAnsi="Arial" w:cs="Arial"/>
              <w:sz w:val="24"/>
              <w:szCs w:val="24"/>
              <w:lang w:val="fr-FR"/>
            </w:rPr>
          </w:pPr>
          <w:r w:rsidRPr="00723AB4">
            <w:rPr>
              <w:rFonts w:ascii="Arial" w:hAnsi="Arial" w:cs="Arial"/>
              <w:sz w:val="24"/>
              <w:szCs w:val="24"/>
              <w:lang w:val="fr-FR"/>
            </w:rPr>
            <w:t>- introducere pietriş tip mărgăritar, de la suprafaţă p</w:t>
          </w:r>
          <w:r>
            <w:rPr>
              <w:rFonts w:ascii="Arial" w:hAnsi="Arial" w:cs="Arial"/>
              <w:sz w:val="24"/>
              <w:szCs w:val="24"/>
              <w:lang w:val="fr-FR"/>
            </w:rPr>
            <w:t>a</w:t>
          </w:r>
          <w:r w:rsidRPr="00723AB4">
            <w:rPr>
              <w:rFonts w:ascii="Arial" w:hAnsi="Arial" w:cs="Arial"/>
              <w:sz w:val="24"/>
              <w:szCs w:val="24"/>
              <w:lang w:val="fr-FR"/>
            </w:rPr>
            <w:t>nă în talpa sondei.</w:t>
          </w:r>
        </w:p>
        <w:p w:rsidR="00B83DBE" w:rsidRDefault="00B83DBE" w:rsidP="00B83DBE">
          <w:pPr>
            <w:spacing w:line="240" w:lineRule="auto"/>
            <w:ind w:firstLine="720"/>
            <w:contextualSpacing/>
            <w:jc w:val="both"/>
            <w:rPr>
              <w:rFonts w:ascii="Arial" w:hAnsi="Arial" w:cs="Arial"/>
              <w:sz w:val="24"/>
              <w:szCs w:val="24"/>
              <w:lang w:val="fr-FR"/>
            </w:rPr>
          </w:pPr>
          <w:r>
            <w:rPr>
              <w:rFonts w:ascii="Arial" w:hAnsi="Arial" w:cs="Arial"/>
              <w:sz w:val="24"/>
              <w:szCs w:val="24"/>
              <w:lang w:val="fr-FR"/>
            </w:rPr>
            <w:t>Dupa executia forajului se va realiza probarea hidrogeologica</w:t>
          </w:r>
          <w:r w:rsidR="00F94159">
            <w:rPr>
              <w:rFonts w:ascii="Arial" w:hAnsi="Arial" w:cs="Arial"/>
              <w:sz w:val="24"/>
              <w:szCs w:val="24"/>
              <w:lang w:val="fr-FR"/>
            </w:rPr>
            <w:t>, dupa operatiunea de refacere a proprietatilor filtrante ale stratelor acvifere</w:t>
          </w:r>
          <w:r w:rsidR="00D33F62">
            <w:rPr>
              <w:rFonts w:ascii="Arial" w:hAnsi="Arial" w:cs="Arial"/>
              <w:sz w:val="24"/>
              <w:szCs w:val="24"/>
              <w:lang w:val="fr-FR"/>
            </w:rPr>
            <w:t>.</w:t>
          </w:r>
          <w:r w:rsidR="00F94159">
            <w:rPr>
              <w:rFonts w:ascii="Arial" w:hAnsi="Arial" w:cs="Arial"/>
              <w:sz w:val="24"/>
              <w:szCs w:val="24"/>
              <w:lang w:val="fr-FR"/>
            </w:rPr>
            <w:t xml:space="preserve"> Se vor efectua 168 ore pompare cuprinzand decolmatarea si desnisiparea, pana la limpezirea completa a apei. </w:t>
          </w:r>
        </w:p>
        <w:p w:rsidR="00F94159" w:rsidRDefault="00F94159" w:rsidP="00B83DBE">
          <w:pPr>
            <w:spacing w:line="240" w:lineRule="auto"/>
            <w:ind w:firstLine="720"/>
            <w:contextualSpacing/>
            <w:jc w:val="both"/>
            <w:rPr>
              <w:rFonts w:ascii="Arial" w:hAnsi="Arial" w:cs="Arial"/>
              <w:sz w:val="24"/>
              <w:szCs w:val="24"/>
              <w:lang w:val="fr-FR"/>
            </w:rPr>
          </w:pPr>
          <w:r>
            <w:rPr>
              <w:rFonts w:ascii="Arial" w:hAnsi="Arial" w:cs="Arial"/>
              <w:sz w:val="24"/>
              <w:szCs w:val="24"/>
              <w:lang w:val="fr-FR"/>
            </w:rPr>
            <w:t>Forajul va fi echipat cu pompa submersibila, va fi protejat de un camin de protectie special, din PVC, iar tubajul din foraj va fi prevazut cu capac de protectie metalic</w:t>
          </w:r>
          <w:r w:rsidR="00D753AB">
            <w:rPr>
              <w:rFonts w:ascii="Arial" w:hAnsi="Arial" w:cs="Arial"/>
              <w:sz w:val="24"/>
              <w:szCs w:val="24"/>
              <w:lang w:val="fr-FR"/>
            </w:rPr>
            <w:t>.</w:t>
          </w:r>
        </w:p>
        <w:p w:rsidR="00D753AB" w:rsidRDefault="00D753AB" w:rsidP="00B83DBE">
          <w:pPr>
            <w:spacing w:line="240" w:lineRule="auto"/>
            <w:ind w:firstLine="720"/>
            <w:contextualSpacing/>
            <w:jc w:val="both"/>
            <w:rPr>
              <w:rFonts w:ascii="Arial" w:hAnsi="Arial" w:cs="Arial"/>
              <w:sz w:val="24"/>
              <w:szCs w:val="24"/>
              <w:lang w:val="fr-FR"/>
            </w:rPr>
          </w:pPr>
          <w:r>
            <w:rPr>
              <w:rFonts w:ascii="Arial" w:hAnsi="Arial" w:cs="Arial"/>
              <w:sz w:val="24"/>
              <w:szCs w:val="24"/>
              <w:lang w:val="fr-FR"/>
            </w:rPr>
            <w:t>Fluidul de foraj (pe baza de bentonita) se va adu</w:t>
          </w:r>
          <w:r w:rsidR="00C544E3">
            <w:rPr>
              <w:rFonts w:ascii="Arial" w:hAnsi="Arial" w:cs="Arial"/>
              <w:sz w:val="24"/>
              <w:szCs w:val="24"/>
              <w:lang w:val="fr-FR"/>
            </w:rPr>
            <w:t>ce gata preparat pe amplasament (cca. 4000 l noroi de foraj).</w:t>
          </w:r>
        </w:p>
        <w:p w:rsidR="00F94159" w:rsidRPr="00F94159" w:rsidRDefault="00F94159" w:rsidP="00F94159">
          <w:pPr>
            <w:ind w:firstLine="720"/>
            <w:contextualSpacing/>
            <w:jc w:val="both"/>
            <w:rPr>
              <w:rFonts w:ascii="Arial" w:hAnsi="Arial" w:cs="Arial"/>
              <w:sz w:val="24"/>
              <w:szCs w:val="24"/>
              <w:lang w:val="it-IT"/>
            </w:rPr>
          </w:pPr>
          <w:r w:rsidRPr="00F94159">
            <w:rPr>
              <w:rFonts w:ascii="Arial" w:hAnsi="Arial" w:cs="Arial"/>
              <w:sz w:val="24"/>
              <w:szCs w:val="24"/>
              <w:lang w:val="it-IT"/>
            </w:rPr>
            <w:t>Exploatarea experimentala se va efectua cu ajutorul  utilitatilor deja existente, apa minerala terapeutica</w:t>
          </w:r>
          <w:r w:rsidRPr="00F94159">
            <w:rPr>
              <w:rFonts w:ascii="Arial" w:hAnsi="Arial" w:cs="Arial"/>
              <w:sz w:val="24"/>
              <w:szCs w:val="24"/>
            </w:rPr>
            <w:t xml:space="preserve"> carbogazoasa</w:t>
          </w:r>
          <w:r w:rsidRPr="00F94159">
            <w:rPr>
              <w:rFonts w:ascii="Arial" w:hAnsi="Arial" w:cs="Arial"/>
              <w:sz w:val="24"/>
              <w:szCs w:val="24"/>
              <w:lang w:val="it-IT"/>
            </w:rPr>
            <w:t xml:space="preserve"> , va fi dirijata prin intermediul conductelor de tip PEHD catre bazinele/cazile de balneatie, aflate in cladirea Bazei de tratament si balneatie, pentru efectuarea procedurilor individuale sau colective.Apa rezultata urmeaza a fi deversata in reteaua de canalizare municipala existenta.</w:t>
          </w:r>
        </w:p>
        <w:p w:rsidR="00F94159" w:rsidRPr="00723AB4" w:rsidRDefault="00F94159" w:rsidP="00F94159">
          <w:pPr>
            <w:ind w:firstLine="720"/>
            <w:contextualSpacing/>
            <w:jc w:val="both"/>
            <w:rPr>
              <w:rFonts w:ascii="Arial" w:hAnsi="Arial" w:cs="Arial"/>
              <w:lang w:val="it-IT"/>
            </w:rPr>
          </w:pPr>
          <w:r w:rsidRPr="00F94159">
            <w:rPr>
              <w:rFonts w:ascii="Arial" w:hAnsi="Arial" w:cs="Arial"/>
              <w:sz w:val="24"/>
              <w:szCs w:val="24"/>
              <w:lang w:val="it-IT"/>
            </w:rPr>
            <w:t>Dioxidul de carbon mofetic va fi preluat de la capul de exploatare si dirijat prin conducte speciale catre degazor si apoi catre rezervorul de depozitare sub presiune de unde va fi livrat catre utilitatile de balneatie din cadrul Bazei de tratament.Evacuarea acestuia se va realiza in atmosfera cu ajutorul instalatiei de ventilatie a incaperilor de balneatie</w:t>
          </w:r>
          <w:r w:rsidRPr="00723AB4">
            <w:rPr>
              <w:rFonts w:ascii="Arial" w:hAnsi="Arial" w:cs="Arial"/>
              <w:lang w:val="it-IT"/>
            </w:rPr>
            <w:t>.</w:t>
          </w:r>
        </w:p>
        <w:p w:rsidR="00D753AB" w:rsidRPr="00986199" w:rsidRDefault="00D753AB" w:rsidP="00D753AB">
          <w:pPr>
            <w:spacing w:line="240" w:lineRule="auto"/>
            <w:contextualSpacing/>
            <w:jc w:val="both"/>
            <w:rPr>
              <w:rFonts w:ascii="Arial" w:hAnsi="Arial" w:cs="Arial"/>
              <w:noProof/>
              <w:sz w:val="24"/>
              <w:szCs w:val="24"/>
            </w:rPr>
          </w:pPr>
          <w:r>
            <w:rPr>
              <w:rFonts w:ascii="Arial" w:hAnsi="Arial" w:cs="Arial"/>
              <w:noProof/>
              <w:sz w:val="24"/>
              <w:szCs w:val="24"/>
            </w:rPr>
            <w:t>b)Cumularea cu alte proiecte:</w:t>
          </w:r>
          <w:r w:rsidRPr="00986199">
            <w:rPr>
              <w:rFonts w:cs="Arial"/>
              <w:noProof/>
              <w:szCs w:val="24"/>
            </w:rPr>
            <w:t xml:space="preserve"> </w:t>
          </w:r>
          <w:r>
            <w:rPr>
              <w:rFonts w:ascii="Arial" w:hAnsi="Arial" w:cs="Arial"/>
              <w:noProof/>
              <w:sz w:val="24"/>
              <w:szCs w:val="24"/>
            </w:rPr>
            <w:t xml:space="preserve">  </w:t>
          </w:r>
          <w:r w:rsidRPr="00986199">
            <w:rPr>
              <w:rFonts w:ascii="Arial" w:hAnsi="Arial" w:cs="Arial"/>
              <w:noProof/>
              <w:sz w:val="24"/>
              <w:szCs w:val="24"/>
            </w:rPr>
            <w:t xml:space="preserve">Nu este cazul sonda fiind sondă de explorare-prospecţiune </w:t>
          </w:r>
          <w:r>
            <w:rPr>
              <w:rFonts w:ascii="Arial" w:hAnsi="Arial" w:cs="Arial"/>
              <w:noProof/>
              <w:sz w:val="24"/>
              <w:szCs w:val="24"/>
            </w:rPr>
            <w:t>ape minerale si gaze necombustibile  (dioxid de carbon mofetic)</w:t>
          </w:r>
          <w:r w:rsidRPr="00986199">
            <w:rPr>
              <w:rFonts w:ascii="Arial" w:hAnsi="Arial" w:cs="Arial"/>
              <w:noProof/>
              <w:sz w:val="24"/>
              <w:szCs w:val="24"/>
            </w:rPr>
            <w:t xml:space="preserve">. </w:t>
          </w:r>
          <w:r>
            <w:rPr>
              <w:rFonts w:ascii="Arial" w:hAnsi="Arial" w:cs="Arial"/>
              <w:noProof/>
              <w:sz w:val="24"/>
              <w:szCs w:val="24"/>
            </w:rPr>
            <w:t xml:space="preserve">Scopul investitiei este investigarea potentialului zacamantului hidromineral Adristel, in vederea asigurarii necesarului de apa minerala terapeutica si a dioxidului de carbon mofetic pentru unitatea balneara apartinand </w:t>
          </w:r>
          <w:r>
            <w:rPr>
              <w:rFonts w:ascii="Arial" w:hAnsi="Arial" w:cs="Arial"/>
              <w:sz w:val="24"/>
              <w:szCs w:val="24"/>
            </w:rPr>
            <w:t>SC STELADRA TURISM SRL</w:t>
          </w:r>
        </w:p>
        <w:p w:rsidR="00FD468B" w:rsidRDefault="00FD468B" w:rsidP="00FD468B">
          <w:pPr>
            <w:spacing w:line="240" w:lineRule="auto"/>
            <w:contextualSpacing/>
            <w:jc w:val="both"/>
            <w:rPr>
              <w:rFonts w:ascii="Arial" w:hAnsi="Arial" w:cs="Arial"/>
              <w:noProof/>
              <w:sz w:val="24"/>
              <w:szCs w:val="24"/>
            </w:rPr>
          </w:pPr>
          <w:r>
            <w:rPr>
              <w:rFonts w:ascii="Arial" w:hAnsi="Arial" w:cs="Arial"/>
              <w:sz w:val="24"/>
              <w:szCs w:val="24"/>
            </w:rPr>
            <w:t xml:space="preserve">c)Utilizarea resurselor naturale: </w:t>
          </w:r>
          <w:r w:rsidRPr="003675A6">
            <w:rPr>
              <w:rFonts w:ascii="Arial" w:hAnsi="Arial" w:cs="Arial"/>
              <w:sz w:val="24"/>
              <w:szCs w:val="24"/>
            </w:rPr>
            <w:t xml:space="preserve">Pentru descoperirea de noi rezerve de </w:t>
          </w:r>
          <w:r>
            <w:rPr>
              <w:rFonts w:ascii="Arial" w:hAnsi="Arial" w:cs="Arial"/>
              <w:sz w:val="24"/>
              <w:szCs w:val="24"/>
            </w:rPr>
            <w:t xml:space="preserve">apa minerala terapeutica si </w:t>
          </w:r>
          <w:r>
            <w:rPr>
              <w:rFonts w:ascii="Arial" w:hAnsi="Arial" w:cs="Arial"/>
              <w:noProof/>
              <w:sz w:val="24"/>
              <w:szCs w:val="24"/>
            </w:rPr>
            <w:t>gaze necombustibile  (dioxid de carbon mofetic)</w:t>
          </w:r>
          <w:r w:rsidRPr="003675A6">
            <w:rPr>
              <w:rFonts w:ascii="Arial" w:hAnsi="Arial" w:cs="Arial"/>
              <w:sz w:val="24"/>
              <w:szCs w:val="24"/>
            </w:rPr>
            <w:t xml:space="preserve">, s-a prevăzut săparea sondei </w:t>
          </w:r>
          <w:r>
            <w:rPr>
              <w:rFonts w:ascii="Arial" w:hAnsi="Arial" w:cs="Arial"/>
              <w:sz w:val="24"/>
              <w:szCs w:val="24"/>
            </w:rPr>
            <w:t>FH1 Steladra</w:t>
          </w:r>
          <w:r w:rsidRPr="003675A6">
            <w:rPr>
              <w:rFonts w:ascii="Arial" w:hAnsi="Arial" w:cs="Arial"/>
              <w:sz w:val="24"/>
              <w:szCs w:val="24"/>
            </w:rPr>
            <w:t xml:space="preserve">, având scopul obţinerii de date necesare precizării aranjamentului structural, stabilirii succesiunii litostratigrafice şi determinării </w:t>
          </w:r>
          <w:r>
            <w:rPr>
              <w:rFonts w:ascii="Arial" w:hAnsi="Arial" w:cs="Arial"/>
              <w:sz w:val="24"/>
              <w:szCs w:val="24"/>
            </w:rPr>
            <w:t>potentialului zacamantului hidromineral.</w:t>
          </w:r>
          <w:r w:rsidRPr="00986199">
            <w:rPr>
              <w:rFonts w:ascii="Arial" w:hAnsi="Arial" w:cs="Arial"/>
              <w:noProof/>
              <w:sz w:val="24"/>
              <w:szCs w:val="24"/>
            </w:rPr>
            <w:t xml:space="preserve"> </w:t>
          </w:r>
        </w:p>
        <w:p w:rsidR="00FD468B" w:rsidRPr="0044146B" w:rsidRDefault="00FD468B" w:rsidP="00FD468B">
          <w:pPr>
            <w:suppressAutoHyphens/>
            <w:spacing w:after="0" w:line="240" w:lineRule="auto"/>
            <w:ind w:firstLine="708"/>
            <w:jc w:val="both"/>
            <w:rPr>
              <w:rFonts w:ascii="Arial" w:hAnsi="Arial" w:cs="Arial"/>
              <w:i/>
              <w:noProof/>
              <w:sz w:val="24"/>
              <w:szCs w:val="24"/>
            </w:rPr>
          </w:pPr>
          <w:r w:rsidRPr="0044146B">
            <w:rPr>
              <w:rFonts w:ascii="Arial" w:hAnsi="Arial" w:cs="Arial"/>
              <w:i/>
              <w:noProof/>
              <w:sz w:val="24"/>
              <w:szCs w:val="24"/>
            </w:rPr>
            <w:t>Modul de asigurare a utilitatilor:</w:t>
          </w:r>
        </w:p>
        <w:p w:rsidR="00D33F62" w:rsidRDefault="00FD468B" w:rsidP="00FD468B">
          <w:pPr>
            <w:spacing w:line="240" w:lineRule="auto"/>
            <w:ind w:firstLine="720"/>
            <w:contextualSpacing/>
            <w:jc w:val="both"/>
            <w:rPr>
              <w:rFonts w:ascii="Arial" w:hAnsi="Arial" w:cs="Arial"/>
              <w:sz w:val="24"/>
              <w:szCs w:val="24"/>
              <w:lang w:val="fr-FR"/>
            </w:rPr>
          </w:pPr>
          <w:r w:rsidRPr="003C2F1F">
            <w:rPr>
              <w:rFonts w:ascii="Arial" w:hAnsi="Arial" w:cs="Arial"/>
              <w:noProof/>
              <w:sz w:val="24"/>
              <w:szCs w:val="24"/>
            </w:rPr>
            <w:lastRenderedPageBreak/>
            <w:t>Alimentarea cu apă:</w:t>
          </w:r>
          <w:r>
            <w:rPr>
              <w:rFonts w:ascii="Arial" w:hAnsi="Arial" w:cs="Arial"/>
              <w:noProof/>
              <w:sz w:val="24"/>
              <w:szCs w:val="24"/>
            </w:rPr>
            <w:t>In perimetrul de captare nu vor exista retele de alimentare cu apa si nici retele de canalizare. Toate utilitatile pentru personalul deservent al lucrarilor se vor asigura la Baza de tratament apartinand beneficiarului.</w:t>
          </w:r>
        </w:p>
        <w:p w:rsidR="00D33F62" w:rsidRDefault="00FD468B" w:rsidP="00B83DBE">
          <w:pPr>
            <w:spacing w:line="240" w:lineRule="auto"/>
            <w:ind w:firstLine="720"/>
            <w:contextualSpacing/>
            <w:jc w:val="both"/>
            <w:rPr>
              <w:rFonts w:ascii="Arial" w:hAnsi="Arial" w:cs="Arial"/>
              <w:noProof/>
              <w:sz w:val="24"/>
              <w:szCs w:val="24"/>
            </w:rPr>
          </w:pPr>
          <w:r w:rsidRPr="003C2F1F">
            <w:rPr>
              <w:rFonts w:ascii="Arial" w:hAnsi="Arial" w:cs="Arial"/>
              <w:noProof/>
              <w:sz w:val="24"/>
              <w:szCs w:val="24"/>
            </w:rPr>
            <w:t>Evacuarea apelor uzate</w:t>
          </w:r>
          <w:r>
            <w:rPr>
              <w:rFonts w:ascii="Arial" w:hAnsi="Arial" w:cs="Arial"/>
              <w:noProof/>
              <w:sz w:val="24"/>
              <w:szCs w:val="24"/>
            </w:rPr>
            <w:t>:Apa rezultata la pomparile experimentale este trecuta printr-un denisipator si apoi se va evacua in canalizarea orasului.</w:t>
          </w:r>
        </w:p>
        <w:p w:rsidR="00FD468B" w:rsidRDefault="00FD468B" w:rsidP="00B83DBE">
          <w:pPr>
            <w:spacing w:line="240" w:lineRule="auto"/>
            <w:ind w:firstLine="720"/>
            <w:contextualSpacing/>
            <w:jc w:val="both"/>
            <w:rPr>
              <w:rFonts w:ascii="Arial" w:hAnsi="Arial" w:cs="Arial"/>
              <w:sz w:val="24"/>
              <w:szCs w:val="24"/>
              <w:lang w:val="fr-FR"/>
            </w:rPr>
          </w:pPr>
          <w:r>
            <w:rPr>
              <w:rFonts w:ascii="Arial" w:hAnsi="Arial" w:cs="Arial"/>
              <w:noProof/>
              <w:sz w:val="24"/>
              <w:szCs w:val="24"/>
            </w:rPr>
            <w:t>Fluidul de foraj (pe baza de bentonita) si detritusul rezultat din foraj se vor stoca in habe speciale si, dupa decantare vor fi predate operatorului de deseuri de deserveste mun. Vatra Dornei, iar apa rezultata se transporta la statia de epurare municipala.</w:t>
          </w:r>
        </w:p>
        <w:p w:rsidR="00A13FB2" w:rsidRPr="00794E9D" w:rsidRDefault="00FD468B" w:rsidP="00794E9D">
          <w:pPr>
            <w:spacing w:line="240" w:lineRule="auto"/>
            <w:ind w:firstLine="720"/>
            <w:contextualSpacing/>
            <w:jc w:val="both"/>
            <w:rPr>
              <w:rFonts w:ascii="Arial" w:hAnsi="Arial" w:cs="Arial"/>
              <w:sz w:val="24"/>
              <w:szCs w:val="24"/>
              <w:lang w:val="fr-FR"/>
            </w:rPr>
          </w:pPr>
          <w:r>
            <w:rPr>
              <w:rFonts w:ascii="Arial" w:hAnsi="Arial" w:cs="Arial"/>
              <w:sz w:val="24"/>
              <w:szCs w:val="24"/>
            </w:rPr>
            <w:t>d)Productia de deseuri:</w:t>
          </w:r>
          <w:r w:rsidR="00C544E3">
            <w:rPr>
              <w:rFonts w:ascii="Arial" w:hAnsi="Arial" w:cs="Arial"/>
              <w:sz w:val="24"/>
              <w:szCs w:val="24"/>
            </w:rPr>
            <w:t xml:space="preserve"> din activitatea de foraj re</w:t>
          </w:r>
          <w:r w:rsidR="00794E9D">
            <w:rPr>
              <w:rFonts w:ascii="Arial" w:hAnsi="Arial" w:cs="Arial"/>
              <w:sz w:val="24"/>
              <w:szCs w:val="24"/>
            </w:rPr>
            <w:t>z</w:t>
          </w:r>
          <w:r w:rsidR="00C544E3">
            <w:rPr>
              <w:rFonts w:ascii="Arial" w:hAnsi="Arial" w:cs="Arial"/>
              <w:sz w:val="24"/>
              <w:szCs w:val="24"/>
            </w:rPr>
            <w:t xml:space="preserve">ulta cca. 700 l noroi de foraj ce nu a putut fi reconditionat </w:t>
          </w:r>
          <w:r w:rsidR="00794E9D">
            <w:rPr>
              <w:rFonts w:ascii="Arial" w:hAnsi="Arial" w:cs="Arial"/>
              <w:sz w:val="24"/>
              <w:szCs w:val="24"/>
            </w:rPr>
            <w:t>si cca. 100 kg prebe de sita care vor fi prelua si transportate la un depozit de deseuri autorizat .</w:t>
          </w:r>
        </w:p>
        <w:p w:rsidR="00A13FB2" w:rsidRPr="00522DB9" w:rsidRDefault="00A13FB2" w:rsidP="00A13FB2">
          <w:pPr>
            <w:autoSpaceDE w:val="0"/>
            <w:autoSpaceDN w:val="0"/>
            <w:adjustRightInd w:val="0"/>
            <w:spacing w:after="0" w:line="240" w:lineRule="auto"/>
            <w:ind w:firstLine="708"/>
            <w:jc w:val="both"/>
            <w:rPr>
              <w:rFonts w:ascii="Arial" w:hAnsi="Arial" w:cs="Arial"/>
              <w:sz w:val="24"/>
              <w:szCs w:val="24"/>
            </w:rPr>
          </w:pPr>
        </w:p>
        <w:p w:rsidR="00FD468B" w:rsidRPr="00522DB9" w:rsidRDefault="00B21A92" w:rsidP="00FD468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FD468B" w:rsidRPr="00522DB9" w:rsidRDefault="00B21A92" w:rsidP="00794E9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FD468B" w:rsidRPr="00447422" w:rsidRDefault="00B21A92" w:rsidP="00FD468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FD468B" w:rsidRDefault="00B21A92" w:rsidP="00FD468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FD468B" w:rsidRDefault="00FD468B" w:rsidP="00FD468B">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FD468B" w:rsidRDefault="00B21A92" w:rsidP="00FD468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FD468B" w:rsidRPr="00794E9D" w:rsidRDefault="00FD468B" w:rsidP="00FD468B">
          <w:pPr>
            <w:spacing w:after="0" w:line="360" w:lineRule="auto"/>
            <w:ind w:left="2880" w:firstLine="720"/>
            <w:rPr>
              <w:rFonts w:ascii="Arial" w:hAnsi="Arial" w:cs="Arial"/>
              <w:bCs/>
              <w:sz w:val="24"/>
              <w:szCs w:val="24"/>
              <w:lang w:val="ro-RO"/>
            </w:rPr>
          </w:pPr>
        </w:p>
        <w:p w:rsidR="00FD468B" w:rsidRPr="00794E9D" w:rsidRDefault="00B21A92" w:rsidP="00FD468B">
          <w:pPr>
            <w:spacing w:after="0" w:line="360" w:lineRule="auto"/>
            <w:ind w:left="2880" w:firstLine="720"/>
            <w:rPr>
              <w:rFonts w:ascii="Arial" w:hAnsi="Arial" w:cs="Arial"/>
              <w:bCs/>
              <w:sz w:val="24"/>
              <w:szCs w:val="24"/>
              <w:lang w:val="ro-RO"/>
            </w:rPr>
          </w:pPr>
          <w:r w:rsidRPr="00794E9D">
            <w:rPr>
              <w:rFonts w:ascii="Arial" w:hAnsi="Arial" w:cs="Arial"/>
              <w:bCs/>
              <w:sz w:val="24"/>
              <w:szCs w:val="24"/>
              <w:lang w:val="ro-RO"/>
            </w:rPr>
            <w:t>DIRECTOR EXECUTIV</w:t>
          </w:r>
        </w:p>
        <w:p w:rsidR="00794E9D" w:rsidRPr="00794E9D" w:rsidRDefault="00794E9D" w:rsidP="00FD468B">
          <w:pPr>
            <w:spacing w:after="0" w:line="360" w:lineRule="auto"/>
            <w:ind w:left="2880" w:firstLine="720"/>
            <w:rPr>
              <w:rFonts w:ascii="Arial" w:hAnsi="Arial" w:cs="Arial"/>
              <w:bCs/>
              <w:sz w:val="24"/>
              <w:szCs w:val="24"/>
              <w:lang w:val="ro-RO"/>
            </w:rPr>
          </w:pPr>
          <w:r w:rsidRPr="00794E9D">
            <w:rPr>
              <w:rFonts w:ascii="Arial" w:hAnsi="Arial" w:cs="Arial"/>
              <w:bCs/>
              <w:sz w:val="24"/>
              <w:szCs w:val="24"/>
              <w:lang w:val="ro-RO"/>
            </w:rPr>
            <w:t xml:space="preserve">    Ing. Vasile Osean</w:t>
          </w:r>
        </w:p>
        <w:p w:rsidR="00FD468B" w:rsidRPr="00794E9D" w:rsidRDefault="00B21A92" w:rsidP="00FD468B">
          <w:pPr>
            <w:spacing w:after="0" w:line="360" w:lineRule="auto"/>
            <w:jc w:val="both"/>
            <w:rPr>
              <w:rFonts w:ascii="Arial" w:hAnsi="Arial" w:cs="Arial"/>
              <w:bCs/>
              <w:sz w:val="24"/>
              <w:szCs w:val="24"/>
              <w:lang w:val="ro-RO"/>
            </w:rPr>
          </w:pPr>
          <w:r w:rsidRPr="00794E9D">
            <w:rPr>
              <w:rFonts w:ascii="Arial" w:hAnsi="Arial" w:cs="Arial"/>
              <w:bCs/>
              <w:sz w:val="24"/>
              <w:szCs w:val="24"/>
              <w:lang w:val="ro-RO"/>
            </w:rPr>
            <w:t xml:space="preserve">         </w:t>
          </w:r>
        </w:p>
        <w:p w:rsidR="00FD468B" w:rsidRPr="00794E9D" w:rsidRDefault="00B21A92" w:rsidP="00FD468B">
          <w:pPr>
            <w:spacing w:after="0" w:line="360" w:lineRule="auto"/>
            <w:jc w:val="both"/>
            <w:rPr>
              <w:rFonts w:ascii="Arial" w:hAnsi="Arial" w:cs="Arial"/>
              <w:bCs/>
              <w:sz w:val="24"/>
              <w:szCs w:val="24"/>
              <w:lang w:val="ro-RO"/>
            </w:rPr>
          </w:pPr>
          <w:r w:rsidRPr="00794E9D">
            <w:rPr>
              <w:rFonts w:ascii="Arial" w:hAnsi="Arial" w:cs="Arial"/>
              <w:bCs/>
              <w:sz w:val="24"/>
              <w:szCs w:val="24"/>
              <w:lang w:val="ro-RO"/>
            </w:rPr>
            <w:t xml:space="preserve">       </w:t>
          </w:r>
        </w:p>
        <w:p w:rsidR="00FD468B" w:rsidRPr="00794E9D" w:rsidRDefault="00FD468B" w:rsidP="00FD468B">
          <w:pPr>
            <w:spacing w:after="0" w:line="240" w:lineRule="auto"/>
            <w:jc w:val="both"/>
            <w:outlineLvl w:val="0"/>
            <w:rPr>
              <w:rFonts w:ascii="Arial" w:hAnsi="Arial" w:cs="Arial"/>
              <w:bCs/>
              <w:sz w:val="24"/>
              <w:szCs w:val="24"/>
              <w:lang w:val="ro-RO"/>
            </w:rPr>
          </w:pPr>
        </w:p>
        <w:p w:rsidR="00FD468B" w:rsidRPr="00794E9D" w:rsidRDefault="00FD468B" w:rsidP="00FD468B">
          <w:pPr>
            <w:spacing w:after="0" w:line="240" w:lineRule="auto"/>
            <w:jc w:val="both"/>
            <w:outlineLvl w:val="0"/>
            <w:rPr>
              <w:rFonts w:ascii="Arial" w:hAnsi="Arial" w:cs="Arial"/>
              <w:bCs/>
              <w:sz w:val="24"/>
              <w:szCs w:val="24"/>
              <w:lang w:val="ro-RO"/>
            </w:rPr>
          </w:pPr>
        </w:p>
        <w:p w:rsidR="00FD468B" w:rsidRPr="00794E9D" w:rsidRDefault="00B21A92" w:rsidP="00FD468B">
          <w:pPr>
            <w:spacing w:after="0" w:line="240" w:lineRule="auto"/>
            <w:jc w:val="both"/>
            <w:outlineLvl w:val="0"/>
            <w:rPr>
              <w:rFonts w:ascii="Arial" w:hAnsi="Arial" w:cs="Arial"/>
              <w:bCs/>
              <w:sz w:val="24"/>
              <w:szCs w:val="24"/>
              <w:lang w:val="ro-RO"/>
            </w:rPr>
          </w:pPr>
          <w:r w:rsidRPr="00794E9D">
            <w:rPr>
              <w:rFonts w:ascii="Arial" w:hAnsi="Arial" w:cs="Arial"/>
              <w:bCs/>
              <w:sz w:val="24"/>
              <w:szCs w:val="24"/>
              <w:lang w:val="ro-RO"/>
            </w:rPr>
            <w:t xml:space="preserve">     Şef serviciu </w:t>
          </w:r>
          <w:r w:rsidR="00794E9D" w:rsidRPr="00794E9D">
            <w:rPr>
              <w:rFonts w:ascii="Arial" w:hAnsi="Arial" w:cs="Arial"/>
              <w:bCs/>
              <w:sz w:val="24"/>
              <w:szCs w:val="24"/>
              <w:lang w:val="ro-RO"/>
            </w:rPr>
            <w:t>Avize, Acorduri, Autorizatii</w:t>
          </w:r>
        </w:p>
        <w:p w:rsidR="00794E9D" w:rsidRPr="00794E9D" w:rsidRDefault="00794E9D" w:rsidP="00FD468B">
          <w:pPr>
            <w:spacing w:after="0" w:line="240" w:lineRule="auto"/>
            <w:jc w:val="both"/>
            <w:outlineLvl w:val="0"/>
            <w:rPr>
              <w:rFonts w:ascii="Arial" w:hAnsi="Arial" w:cs="Arial"/>
              <w:bCs/>
              <w:sz w:val="24"/>
              <w:szCs w:val="24"/>
              <w:lang w:val="ro-RO"/>
            </w:rPr>
          </w:pPr>
          <w:r w:rsidRPr="00794E9D">
            <w:rPr>
              <w:rFonts w:ascii="Arial" w:hAnsi="Arial" w:cs="Arial"/>
              <w:bCs/>
              <w:sz w:val="24"/>
              <w:szCs w:val="24"/>
              <w:lang w:val="ro-RO"/>
            </w:rPr>
            <w:t xml:space="preserve">                     Ing. Constantin Burciu</w:t>
          </w:r>
        </w:p>
        <w:p w:rsidR="00FD468B" w:rsidRPr="00C033AF" w:rsidRDefault="00FD468B" w:rsidP="00FD468B">
          <w:pPr>
            <w:spacing w:after="0" w:line="240" w:lineRule="auto"/>
            <w:jc w:val="both"/>
            <w:outlineLvl w:val="0"/>
            <w:rPr>
              <w:rFonts w:ascii="Arial" w:hAnsi="Arial" w:cs="Arial"/>
              <w:b/>
              <w:bCs/>
              <w:sz w:val="24"/>
              <w:szCs w:val="24"/>
              <w:lang w:val="ro-RO"/>
            </w:rPr>
          </w:pPr>
        </w:p>
        <w:p w:rsidR="00794E9D" w:rsidRDefault="00B21A92" w:rsidP="00FD468B">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794E9D">
            <w:rPr>
              <w:rFonts w:ascii="Arial" w:hAnsi="Arial" w:cs="Arial"/>
              <w:bCs/>
              <w:sz w:val="24"/>
              <w:szCs w:val="24"/>
              <w:lang w:val="ro-RO"/>
            </w:rPr>
            <w:t xml:space="preserve">                                                                                                     </w:t>
          </w: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FD468B" w:rsidRDefault="00794E9D" w:rsidP="00FD468B">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FD468B" w:rsidRPr="00447422" w:rsidRDefault="00FD468B" w:rsidP="00FD468B">
      <w:pPr>
        <w:spacing w:after="0" w:line="360" w:lineRule="auto"/>
        <w:jc w:val="both"/>
        <w:rPr>
          <w:rFonts w:ascii="Arial" w:hAnsi="Arial" w:cs="Arial"/>
          <w:bCs/>
          <w:sz w:val="24"/>
          <w:szCs w:val="24"/>
          <w:lang w:val="ro-RO"/>
        </w:rPr>
      </w:pPr>
    </w:p>
    <w:p w:rsidR="00FD468B" w:rsidRPr="00447422" w:rsidRDefault="00FD468B" w:rsidP="00FD468B">
      <w:pPr>
        <w:autoSpaceDE w:val="0"/>
        <w:autoSpaceDN w:val="0"/>
        <w:adjustRightInd w:val="0"/>
        <w:spacing w:after="0" w:line="240" w:lineRule="auto"/>
        <w:jc w:val="both"/>
        <w:rPr>
          <w:rFonts w:ascii="Arial" w:hAnsi="Arial" w:cs="Arial"/>
          <w:sz w:val="24"/>
          <w:szCs w:val="24"/>
        </w:rPr>
      </w:pPr>
    </w:p>
    <w:p w:rsidR="00FD468B" w:rsidRPr="00447422" w:rsidRDefault="00FD468B" w:rsidP="00FD468B">
      <w:pPr>
        <w:spacing w:after="0" w:line="360" w:lineRule="auto"/>
        <w:jc w:val="both"/>
        <w:rPr>
          <w:rFonts w:ascii="Arial" w:hAnsi="Arial" w:cs="Arial"/>
          <w:bCs/>
          <w:sz w:val="24"/>
          <w:szCs w:val="24"/>
          <w:lang w:val="ro-RO"/>
        </w:rPr>
      </w:pPr>
    </w:p>
    <w:p w:rsidR="00FD468B" w:rsidRPr="00447422" w:rsidRDefault="00FD468B" w:rsidP="00FD468B">
      <w:pPr>
        <w:spacing w:after="0" w:line="360" w:lineRule="auto"/>
        <w:jc w:val="both"/>
        <w:rPr>
          <w:rFonts w:ascii="Arial" w:hAnsi="Arial" w:cs="Arial"/>
          <w:bCs/>
          <w:sz w:val="24"/>
          <w:szCs w:val="24"/>
          <w:lang w:val="ro-RO"/>
        </w:rPr>
      </w:pPr>
    </w:p>
    <w:p w:rsidR="00FD468B" w:rsidRPr="00447422" w:rsidRDefault="00FD468B" w:rsidP="00FD468B">
      <w:pPr>
        <w:autoSpaceDE w:val="0"/>
        <w:autoSpaceDN w:val="0"/>
        <w:adjustRightInd w:val="0"/>
        <w:spacing w:after="0" w:line="240" w:lineRule="auto"/>
        <w:jc w:val="both"/>
        <w:rPr>
          <w:rFonts w:ascii="Arial" w:hAnsi="Arial" w:cs="Arial"/>
          <w:sz w:val="24"/>
          <w:szCs w:val="24"/>
        </w:rPr>
      </w:pPr>
    </w:p>
    <w:p w:rsidR="00FD468B" w:rsidRPr="00447422" w:rsidRDefault="00FD468B" w:rsidP="00FD468B">
      <w:pPr>
        <w:spacing w:after="0" w:line="360" w:lineRule="auto"/>
        <w:jc w:val="both"/>
        <w:rPr>
          <w:rFonts w:ascii="Arial" w:hAnsi="Arial" w:cs="Arial"/>
          <w:bCs/>
          <w:sz w:val="24"/>
          <w:szCs w:val="24"/>
          <w:lang w:val="ro-RO"/>
        </w:rPr>
      </w:pPr>
    </w:p>
    <w:p w:rsidR="00FD468B" w:rsidRPr="00447422" w:rsidRDefault="00FD468B" w:rsidP="00FD468B">
      <w:pPr>
        <w:spacing w:after="0" w:line="360" w:lineRule="auto"/>
        <w:jc w:val="both"/>
        <w:rPr>
          <w:rFonts w:ascii="Arial" w:hAnsi="Arial" w:cs="Arial"/>
          <w:bCs/>
          <w:sz w:val="24"/>
          <w:szCs w:val="24"/>
          <w:lang w:val="ro-RO"/>
        </w:rPr>
      </w:pPr>
    </w:p>
    <w:sectPr w:rsidR="00FD468B" w:rsidRPr="00447422" w:rsidSect="00FD468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8B" w:rsidRDefault="00FD468B" w:rsidP="00E437D8">
      <w:pPr>
        <w:spacing w:after="0" w:line="240" w:lineRule="auto"/>
      </w:pPr>
      <w:r>
        <w:separator/>
      </w:r>
    </w:p>
  </w:endnote>
  <w:endnote w:type="continuationSeparator" w:id="0">
    <w:p w:rsidR="00FD468B" w:rsidRDefault="00FD468B" w:rsidP="00E43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8B" w:rsidRDefault="006778C2" w:rsidP="00FD468B">
    <w:pPr>
      <w:pStyle w:val="Footer"/>
      <w:framePr w:wrap="around" w:vAnchor="text" w:hAnchor="margin" w:xAlign="right" w:y="1"/>
      <w:rPr>
        <w:rStyle w:val="PageNumber"/>
      </w:rPr>
    </w:pPr>
    <w:r>
      <w:rPr>
        <w:rStyle w:val="PageNumber"/>
      </w:rPr>
      <w:fldChar w:fldCharType="begin"/>
    </w:r>
    <w:r w:rsidR="00FD468B">
      <w:rPr>
        <w:rStyle w:val="PageNumber"/>
      </w:rPr>
      <w:instrText xml:space="preserve">PAGE  </w:instrText>
    </w:r>
    <w:r>
      <w:rPr>
        <w:rStyle w:val="PageNumber"/>
      </w:rPr>
      <w:fldChar w:fldCharType="separate"/>
    </w:r>
    <w:r w:rsidR="00FD468B">
      <w:rPr>
        <w:rStyle w:val="PageNumber"/>
        <w:noProof/>
      </w:rPr>
      <w:t>2</w:t>
    </w:r>
    <w:r>
      <w:rPr>
        <w:rStyle w:val="PageNumber"/>
      </w:rPr>
      <w:fldChar w:fldCharType="end"/>
    </w:r>
  </w:p>
  <w:p w:rsidR="00FD468B" w:rsidRDefault="00FD468B" w:rsidP="00FD46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FD468B" w:rsidRPr="007A4C64" w:rsidRDefault="00FD468B" w:rsidP="00FD468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C544E3">
              <w:rPr>
                <w:rFonts w:ascii="Arial" w:hAnsi="Arial" w:cs="Arial"/>
                <w:b/>
                <w:sz w:val="20"/>
                <w:szCs w:val="20"/>
              </w:rPr>
              <w:t xml:space="preserve"> SUCEAVA</w:t>
            </w:r>
          </w:p>
          <w:p w:rsidR="00FD468B" w:rsidRPr="007A4C64" w:rsidRDefault="00FD468B" w:rsidP="00FD468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C544E3">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sidR="00C544E3">
              <w:rPr>
                <w:rFonts w:ascii="Arial" w:hAnsi="Arial" w:cs="Arial"/>
                <w:color w:val="00214E"/>
                <w:sz w:val="20"/>
                <w:szCs w:val="20"/>
                <w:lang w:val="ro-RO"/>
              </w:rPr>
              <w:t xml:space="preserve">1A, </w:t>
            </w:r>
            <w:r w:rsidRPr="007A4C64">
              <w:rPr>
                <w:rFonts w:ascii="Arial" w:hAnsi="Arial" w:cs="Arial"/>
                <w:color w:val="00214E"/>
                <w:sz w:val="20"/>
                <w:szCs w:val="20"/>
                <w:lang w:val="ro-RO"/>
              </w:rPr>
              <w:t>Loc.</w:t>
            </w:r>
            <w:r w:rsidR="00C544E3">
              <w:rPr>
                <w:rFonts w:ascii="Arial" w:hAnsi="Arial" w:cs="Arial"/>
                <w:color w:val="00214E"/>
                <w:sz w:val="20"/>
                <w:szCs w:val="20"/>
                <w:lang w:val="ro-RO"/>
              </w:rPr>
              <w:t xml:space="preserve"> Suceava</w:t>
            </w:r>
            <w:r w:rsidRPr="007A4C64">
              <w:rPr>
                <w:rFonts w:ascii="Arial" w:hAnsi="Arial" w:cs="Arial"/>
                <w:color w:val="00214E"/>
                <w:sz w:val="20"/>
                <w:szCs w:val="20"/>
                <w:lang w:val="ro-RO"/>
              </w:rPr>
              <w:t xml:space="preserve">, Cod </w:t>
            </w:r>
            <w:r w:rsidR="00C544E3">
              <w:rPr>
                <w:rFonts w:ascii="Arial" w:hAnsi="Arial" w:cs="Arial"/>
                <w:color w:val="00214E"/>
                <w:sz w:val="20"/>
                <w:szCs w:val="20"/>
                <w:lang w:val="ro-RO"/>
              </w:rPr>
              <w:t>720264</w:t>
            </w:r>
            <w:r w:rsidRPr="007A4C64">
              <w:rPr>
                <w:rFonts w:ascii="Arial" w:hAnsi="Arial" w:cs="Arial"/>
                <w:color w:val="00214E"/>
                <w:sz w:val="20"/>
                <w:szCs w:val="20"/>
                <w:lang w:val="ro-RO"/>
              </w:rPr>
              <w:t>.</w:t>
            </w:r>
          </w:p>
          <w:p w:rsidR="00FD468B" w:rsidRPr="007A4C64" w:rsidRDefault="00FD468B" w:rsidP="00FD468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C544E3">
              <w:rPr>
                <w:rFonts w:ascii="Arial" w:hAnsi="Arial" w:cs="Arial"/>
                <w:color w:val="00214E"/>
                <w:sz w:val="20"/>
                <w:szCs w:val="20"/>
                <w:lang w:val="ro-RO"/>
              </w:rPr>
              <w:t>office@apmsv.anpm.ro</w:t>
            </w:r>
            <w:r w:rsidRPr="007A4C64">
              <w:rPr>
                <w:rFonts w:ascii="Arial" w:hAnsi="Arial" w:cs="Arial"/>
                <w:color w:val="00214E"/>
                <w:sz w:val="20"/>
                <w:szCs w:val="20"/>
                <w:lang w:val="ro-RO"/>
              </w:rPr>
              <w:t>, Tel.</w:t>
            </w:r>
            <w:r w:rsidR="00C544E3">
              <w:rPr>
                <w:rFonts w:ascii="Arial" w:hAnsi="Arial" w:cs="Arial"/>
                <w:color w:val="00214E"/>
                <w:sz w:val="20"/>
                <w:szCs w:val="20"/>
                <w:lang w:val="ro-RO"/>
              </w:rPr>
              <w:t>0230514056</w:t>
            </w:r>
            <w:r w:rsidRPr="007A4C64">
              <w:rPr>
                <w:rFonts w:ascii="Arial" w:hAnsi="Arial" w:cs="Arial"/>
                <w:color w:val="00214E"/>
                <w:sz w:val="20"/>
                <w:szCs w:val="20"/>
                <w:lang w:val="ro-RO"/>
              </w:rPr>
              <w:t>, Fax</w:t>
            </w:r>
            <w:r w:rsidR="00C544E3">
              <w:rPr>
                <w:rFonts w:ascii="Arial" w:hAnsi="Arial" w:cs="Arial"/>
                <w:color w:val="00214E"/>
                <w:sz w:val="20"/>
                <w:szCs w:val="20"/>
                <w:lang w:val="ro-RO"/>
              </w:rPr>
              <w:t xml:space="preserve"> 0230514059</w:t>
            </w:r>
            <w:r w:rsidRPr="007A4C64">
              <w:rPr>
                <w:rFonts w:ascii="Arial" w:hAnsi="Arial" w:cs="Arial"/>
                <w:color w:val="00214E"/>
                <w:sz w:val="20"/>
                <w:szCs w:val="20"/>
                <w:lang w:val="ro-RO"/>
              </w:rPr>
              <w:t>.</w:t>
            </w:r>
          </w:p>
        </w:sdtContent>
      </w:sdt>
      <w:p w:rsidR="00FD468B" w:rsidRPr="00C44321" w:rsidRDefault="00FD468B" w:rsidP="00FD468B">
        <w:pPr>
          <w:pStyle w:val="Footer"/>
          <w:jc w:val="center"/>
        </w:pPr>
        <w:r>
          <w:t xml:space="preserve"> </w:t>
        </w:r>
        <w:fldSimple w:instr=" PAGE   \* MERGEFORMAT ">
          <w:r w:rsidR="00794E9D">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FD468B" w:rsidRDefault="00FD468B" w:rsidP="009C7AC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D468B" w:rsidRPr="007A4C64" w:rsidRDefault="00FD468B" w:rsidP="009C7AC2">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D468B" w:rsidRPr="00992A14" w:rsidRDefault="00FD468B" w:rsidP="00FD468B">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sidRPr="007A4C64">
          <w:rPr>
            <w:rFonts w:ascii="Arial" w:hAnsi="Arial" w:cs="Arial"/>
            <w:color w:val="00214E"/>
            <w:sz w:val="20"/>
            <w:szCs w:val="20"/>
            <w:lang w:val="ro-RO"/>
          </w:rPr>
          <w:t xml:space="preserve">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8B" w:rsidRDefault="00FD468B" w:rsidP="00E437D8">
      <w:pPr>
        <w:spacing w:after="0" w:line="240" w:lineRule="auto"/>
      </w:pPr>
      <w:r>
        <w:separator/>
      </w:r>
    </w:p>
  </w:footnote>
  <w:footnote w:type="continuationSeparator" w:id="0">
    <w:p w:rsidR="00FD468B" w:rsidRDefault="00FD468B" w:rsidP="00E43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E3" w:rsidRDefault="00C544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E3" w:rsidRDefault="00C544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8B" w:rsidRPr="00535A6C" w:rsidRDefault="006778C2" w:rsidP="00FD468B">
    <w:pPr>
      <w:pStyle w:val="Header"/>
      <w:tabs>
        <w:tab w:val="clear" w:pos="4680"/>
        <w:tab w:val="clear" w:pos="9360"/>
        <w:tab w:val="left" w:pos="9000"/>
      </w:tabs>
      <w:jc w:val="center"/>
      <w:rPr>
        <w:rFonts w:ascii="Arial" w:hAnsi="Arial" w:cs="Arial"/>
        <w:color w:val="00214E"/>
        <w:sz w:val="32"/>
        <w:szCs w:val="32"/>
        <w:lang w:val="ro-RO"/>
      </w:rPr>
    </w:pPr>
    <w:r w:rsidRPr="006778C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9431985" r:id="rId2"/>
      </w:pict>
    </w:r>
    <w:r w:rsidR="00FD468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D468B" w:rsidRPr="00A75327">
      <w:rPr>
        <w:lang w:val="ro-RO"/>
      </w:rPr>
      <w:tab/>
      <w:t xml:space="preserve">   </w:t>
    </w:r>
    <w:sdt>
      <w:sdtPr>
        <w:rPr>
          <w:lang w:val="ro-RO"/>
        </w:rPr>
        <w:alias w:val="Câmp editabil text"/>
        <w:tag w:val="CampEditabil"/>
        <w:id w:val="698361725"/>
      </w:sdtPr>
      <w:sdtContent>
        <w:r w:rsidR="00FD468B" w:rsidRPr="00535A6C">
          <w:rPr>
            <w:rFonts w:ascii="Arial" w:hAnsi="Arial" w:cs="Arial"/>
            <w:b/>
            <w:color w:val="00214E"/>
            <w:sz w:val="32"/>
            <w:szCs w:val="32"/>
            <w:lang w:val="ro-RO"/>
          </w:rPr>
          <w:t>Ministerul Mediului, Apelor şi Pădurilor</w:t>
        </w:r>
      </w:sdtContent>
    </w:sdt>
  </w:p>
  <w:p w:rsidR="00FD468B" w:rsidRPr="00535A6C" w:rsidRDefault="006778C2" w:rsidP="00FD468B">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FD468B" w:rsidRPr="00535A6C">
          <w:rPr>
            <w:rFonts w:ascii="Arial" w:hAnsi="Arial" w:cs="Arial"/>
            <w:b/>
            <w:color w:val="00214E"/>
            <w:sz w:val="36"/>
            <w:szCs w:val="36"/>
            <w:lang w:val="ro-RO"/>
          </w:rPr>
          <w:t>Agenţia Naţională pentru Protecţia</w:t>
        </w:r>
        <w:r w:rsidR="00FD468B">
          <w:rPr>
            <w:rFonts w:ascii="Arial" w:hAnsi="Arial" w:cs="Arial"/>
            <w:b/>
            <w:color w:val="00214E"/>
            <w:sz w:val="36"/>
            <w:szCs w:val="36"/>
            <w:lang w:val="ro-RO"/>
          </w:rPr>
          <w:t xml:space="preserve"> Mediului</w:t>
        </w:r>
      </w:sdtContent>
    </w:sdt>
  </w:p>
  <w:p w:rsidR="00FD468B" w:rsidRPr="003167DA" w:rsidRDefault="00FD468B" w:rsidP="00FD468B">
    <w:pPr>
      <w:keepNext/>
      <w:spacing w:after="0" w:line="240" w:lineRule="auto"/>
      <w:jc w:val="center"/>
      <w:outlineLvl w:val="0"/>
      <w:rPr>
        <w:rFonts w:ascii="Times New Roman" w:eastAsia="Times New Roman" w:hAnsi="Times New Roman"/>
        <w:b/>
        <w:bCs/>
        <w:sz w:val="20"/>
        <w:szCs w:val="20"/>
        <w:lang w:val="ro-RO" w:eastAsia="ro-RO"/>
      </w:rPr>
    </w:pPr>
  </w:p>
  <w:p w:rsidR="00FD468B" w:rsidRPr="00992A14" w:rsidRDefault="00FD468B" w:rsidP="00FD468B">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FD468B" w:rsidRPr="00992A14" w:rsidTr="00FD468B">
      <w:trPr>
        <w:trHeight w:val="692"/>
        <w:jc w:val="center"/>
      </w:trPr>
      <w:tc>
        <w:tcPr>
          <w:tcW w:w="9747" w:type="dxa"/>
          <w:shd w:val="clear" w:color="auto" w:fill="auto"/>
          <w:vAlign w:val="center"/>
        </w:tcPr>
        <w:p w:rsidR="00FD468B" w:rsidRPr="00992A14" w:rsidRDefault="006778C2" w:rsidP="009C7AC2">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FD468B" w:rsidRPr="00535A6C">
                <w:rPr>
                  <w:rFonts w:ascii="Arial" w:hAnsi="Arial" w:cs="Arial"/>
                  <w:b/>
                  <w:bCs/>
                  <w:color w:val="000000" w:themeColor="text1"/>
                  <w:sz w:val="28"/>
                  <w:szCs w:val="28"/>
                  <w:lang w:val="ro-RO"/>
                </w:rPr>
                <w:t xml:space="preserve">AGENŢIA PENTRU PROTECŢIA MEDIULUI </w:t>
              </w:r>
              <w:r w:rsidR="00FD468B">
                <w:rPr>
                  <w:rFonts w:ascii="Arial" w:hAnsi="Arial" w:cs="Arial"/>
                  <w:b/>
                  <w:bCs/>
                  <w:color w:val="000000" w:themeColor="text1"/>
                  <w:sz w:val="28"/>
                  <w:szCs w:val="28"/>
                  <w:lang w:val="ro-RO"/>
                </w:rPr>
                <w:t>SUCEAVA</w:t>
              </w:r>
            </w:sdtContent>
          </w:sdt>
        </w:p>
      </w:tc>
    </w:tr>
  </w:tbl>
  <w:p w:rsidR="00FD468B" w:rsidRPr="0090788F" w:rsidRDefault="00FD468B" w:rsidP="00FD468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HHd4XUxXRLrBcJQmx2iZmFsC8UY=" w:salt="eyWXcHc9KZ2qY86eJ4iGO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E437D8"/>
    <w:rsid w:val="00033650"/>
    <w:rsid w:val="00063CC4"/>
    <w:rsid w:val="000B49AA"/>
    <w:rsid w:val="00122D66"/>
    <w:rsid w:val="00174059"/>
    <w:rsid w:val="00211709"/>
    <w:rsid w:val="00290440"/>
    <w:rsid w:val="00430217"/>
    <w:rsid w:val="006778C2"/>
    <w:rsid w:val="00682E5C"/>
    <w:rsid w:val="006B02CE"/>
    <w:rsid w:val="00794E9D"/>
    <w:rsid w:val="00962664"/>
    <w:rsid w:val="009C7AC2"/>
    <w:rsid w:val="00A13FB2"/>
    <w:rsid w:val="00A75FC8"/>
    <w:rsid w:val="00B21A92"/>
    <w:rsid w:val="00B83DBE"/>
    <w:rsid w:val="00C544E3"/>
    <w:rsid w:val="00C8620C"/>
    <w:rsid w:val="00D33F62"/>
    <w:rsid w:val="00D753AB"/>
    <w:rsid w:val="00DE6984"/>
    <w:rsid w:val="00E437D8"/>
    <w:rsid w:val="00E446BA"/>
    <w:rsid w:val="00E64BE9"/>
    <w:rsid w:val="00EF3AA7"/>
    <w:rsid w:val="00F103D2"/>
    <w:rsid w:val="00F94159"/>
    <w:rsid w:val="00FD46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unct">
    <w:name w:val="st_tpunct"/>
    <w:basedOn w:val="DefaultParagraphFont"/>
    <w:rsid w:val="00290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845AD"/>
    <w:rsid w:val="008B1679"/>
    <w:rsid w:val="008E591E"/>
    <w:rsid w:val="008F3BE5"/>
    <w:rsid w:val="008F6BE0"/>
    <w:rsid w:val="00902FDF"/>
    <w:rsid w:val="00917E79"/>
    <w:rsid w:val="00935AA3"/>
    <w:rsid w:val="00A0101A"/>
    <w:rsid w:val="00A1265B"/>
    <w:rsid w:val="00A24107"/>
    <w:rsid w:val="00A318FA"/>
    <w:rsid w:val="00A7298D"/>
    <w:rsid w:val="00A90810"/>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46B2A"/>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5AD"/>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e6c5bd57-3cd9-41df-b18c-bb482e971d81","Numar":null,"Data":null,"NumarActReglementareInitial":null,"DataActReglementareInitial":null,"DataInceput":null,"DataSfarsit":null,"Durata":null,"PunctLucruId":386391.0,"TipActId":4.0,"NumarCerere":null,"DataCerere":null,"NumarCerereScriptic":"5485","DataCerereScriptic":"2016-06-03T00:00:00","CodFiscal":null,"SordId":"(D113CE44-9EF7-9BB7-7B9C-87A0257A75BE)","SablonSordId":"(8B66777B-56B9-65A9-2773-1FA4A6BC21FB)","DosarSordId":"3718270","LatitudineWgs84":null,"LongitudineWgs84":null,"LatitudineStereo70":null,"LongitudineStereo70":null,"NumarAutorizatieGospodarireApe":null,"DataAutorizatieGospodarireApe":null,"DurataAutorizatieGospodarireApe":null,"Aba":null,"Sga":null,"AdresaSediuSocial":"Str. Sondei , Nr. 7, Vatra Dornei ,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D9BB2C4-7539-43AD-A042-68879045356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51A8D8E-E019-4D4C-83C2-CD8F733C6717}">
  <ds:schemaRefs>
    <ds:schemaRef ds:uri="SIM.Reglementari.Model.Entities.ActReglementareModel"/>
  </ds:schemaRefs>
</ds:datastoreItem>
</file>

<file path=customXml/itemProps4.xml><?xml version="1.0" encoding="utf-8"?>
<ds:datastoreItem xmlns:ds="http://schemas.openxmlformats.org/officeDocument/2006/customXml" ds:itemID="{62F5F418-607B-46F2-95A3-B75620899404}">
  <ds:schemaRefs>
    <ds:schemaRef ds:uri="TableDependencies"/>
  </ds:schemaRefs>
</ds:datastoreItem>
</file>

<file path=customXml/itemProps5.xml><?xml version="1.0" encoding="utf-8"?>
<ds:datastoreItem xmlns:ds="http://schemas.openxmlformats.org/officeDocument/2006/customXml" ds:itemID="{55524812-4196-4455-991A-86C9A9B7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1207</Words>
  <Characters>7001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8192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13</cp:revision>
  <cp:lastPrinted>2014-04-25T12:16:00Z</cp:lastPrinted>
  <dcterms:created xsi:type="dcterms:W3CDTF">2015-10-26T07:49:00Z</dcterms:created>
  <dcterms:modified xsi:type="dcterms:W3CDTF">2016-10-31T13:13:00Z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STELADRA TURISM SRL</vt:lpwstr>
  </property>
  <property fmtid="{D5CDD505-2E9C-101B-9397-08002B2CF9AE}" pid="5" name="SordId">
    <vt:lpwstr>(D113CE44-9EF7-9BB7-7B9C-87A0257A75BE)</vt:lpwstr>
  </property>
  <property fmtid="{D5CDD505-2E9C-101B-9397-08002B2CF9AE}" pid="6" name="VersiuneDocument">
    <vt:lpwstr>11</vt:lpwstr>
  </property>
  <property fmtid="{D5CDD505-2E9C-101B-9397-08002B2CF9AE}" pid="7" name="RuntimeGuid">
    <vt:lpwstr>2ea2bfc4-095a-4a2c-968e-f57531374e25</vt:lpwstr>
  </property>
  <property fmtid="{D5CDD505-2E9C-101B-9397-08002B2CF9AE}" pid="8" name="PunctLucruId">
    <vt:lpwstr>386391</vt:lpwstr>
  </property>
  <property fmtid="{D5CDD505-2E9C-101B-9397-08002B2CF9AE}" pid="9" name="SablonSordId">
    <vt:lpwstr>(8B66777B-56B9-65A9-2773-1FA4A6BC21FB)</vt:lpwstr>
  </property>
  <property fmtid="{D5CDD505-2E9C-101B-9397-08002B2CF9AE}" pid="10" name="DosarSordId">
    <vt:lpwstr>3718270</vt:lpwstr>
  </property>
  <property fmtid="{D5CDD505-2E9C-101B-9397-08002B2CF9AE}" pid="11" name="DosarCerereSordId">
    <vt:lpwstr>3681532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e6c5bd57-3cd9-41df-b18c-bb482e971d81</vt:lpwstr>
  </property>
  <property fmtid="{D5CDD505-2E9C-101B-9397-08002B2CF9AE}" pid="16" name="CommitRoles">
    <vt:lpwstr>false</vt:lpwstr>
  </property>
</Properties>
</file>