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1B" w:rsidRPr="00556C81" w:rsidRDefault="0010481B" w:rsidP="008E68D3">
      <w:pPr>
        <w:spacing w:after="0" w:line="240" w:lineRule="auto"/>
        <w:jc w:val="both"/>
        <w:rPr>
          <w:rFonts w:ascii="Arial" w:hAnsi="Arial" w:cs="Arial"/>
          <w:b/>
          <w:bCs/>
          <w:sz w:val="24"/>
          <w:szCs w:val="24"/>
          <w:lang w:val="ro-RO"/>
        </w:rPr>
      </w:pPr>
      <w:r w:rsidRPr="00556C81">
        <w:rPr>
          <w:rFonts w:ascii="Arial" w:hAnsi="Arial" w:cs="Arial"/>
          <w:b/>
          <w:bCs/>
          <w:sz w:val="24"/>
          <w:szCs w:val="24"/>
          <w:lang w:val="ro-RO"/>
        </w:rPr>
        <w:t xml:space="preserve">                        </w:t>
      </w:r>
    </w:p>
    <w:p w:rsidR="0010481B" w:rsidRPr="00556C81" w:rsidRDefault="0010481B" w:rsidP="008E68D3">
      <w:pPr>
        <w:pStyle w:val="Heading1"/>
        <w:jc w:val="center"/>
        <w:rPr>
          <w:rFonts w:ascii="Arial" w:hAnsi="Arial" w:cs="Arial"/>
          <w:b/>
          <w:sz w:val="24"/>
          <w:szCs w:val="24"/>
        </w:rPr>
      </w:pPr>
    </w:p>
    <w:p w:rsidR="0010481B" w:rsidRPr="00556C81" w:rsidRDefault="0010481B" w:rsidP="008E68D3">
      <w:pPr>
        <w:pStyle w:val="Heading1"/>
        <w:jc w:val="center"/>
        <w:rPr>
          <w:rFonts w:ascii="Arial" w:hAnsi="Arial" w:cs="Arial"/>
          <w:b/>
          <w:bCs/>
          <w:sz w:val="24"/>
          <w:szCs w:val="24"/>
        </w:rPr>
      </w:pPr>
      <w:r w:rsidRPr="00556C81">
        <w:rPr>
          <w:rFonts w:ascii="Arial" w:hAnsi="Arial" w:cs="Arial"/>
          <w:b/>
          <w:sz w:val="24"/>
          <w:szCs w:val="24"/>
        </w:rPr>
        <w:t>DECIZIA ETAPEI DE ÎNCADRARE</w:t>
      </w:r>
      <w:r w:rsidRPr="00556C81">
        <w:rPr>
          <w:rFonts w:ascii="Arial" w:hAnsi="Arial" w:cs="Arial"/>
          <w:b/>
          <w:bCs/>
          <w:sz w:val="24"/>
          <w:szCs w:val="24"/>
        </w:rPr>
        <w:t xml:space="preserve"> </w:t>
      </w:r>
    </w:p>
    <w:p w:rsidR="0010481B" w:rsidRPr="00556C81" w:rsidRDefault="0010481B" w:rsidP="008E68D3">
      <w:pPr>
        <w:pStyle w:val="Heading2"/>
        <w:tabs>
          <w:tab w:val="center" w:pos="4987"/>
          <w:tab w:val="left" w:pos="7650"/>
        </w:tabs>
        <w:spacing w:before="0" w:after="0" w:line="240" w:lineRule="auto"/>
        <w:jc w:val="center"/>
        <w:rPr>
          <w:rFonts w:ascii="Arial" w:hAnsi="Arial" w:cs="Arial"/>
          <w:sz w:val="24"/>
          <w:szCs w:val="24"/>
          <w:lang w:val="ro-RO"/>
        </w:rPr>
      </w:pPr>
      <w:r w:rsidRPr="00556C81">
        <w:rPr>
          <w:rFonts w:ascii="Arial" w:hAnsi="Arial" w:cs="Arial"/>
          <w:i w:val="0"/>
          <w:sz w:val="24"/>
          <w:szCs w:val="24"/>
          <w:lang w:val="ro-RO"/>
        </w:rPr>
        <w:t xml:space="preserve">Nr.  </w:t>
      </w:r>
      <w:r w:rsidR="0064490C" w:rsidRPr="00556C81">
        <w:rPr>
          <w:rFonts w:ascii="Arial" w:hAnsi="Arial" w:cs="Arial"/>
          <w:i w:val="0"/>
          <w:sz w:val="24"/>
          <w:szCs w:val="24"/>
          <w:lang w:val="ro-RO"/>
        </w:rPr>
        <w:t xml:space="preserve">   </w:t>
      </w:r>
      <w:r w:rsidRPr="00556C81">
        <w:rPr>
          <w:rFonts w:ascii="Arial" w:hAnsi="Arial" w:cs="Arial"/>
          <w:i w:val="0"/>
          <w:sz w:val="24"/>
          <w:szCs w:val="24"/>
          <w:lang w:val="ro-RO"/>
        </w:rPr>
        <w:t xml:space="preserve">  din </w:t>
      </w:r>
      <w:r w:rsidR="008E68D3" w:rsidRPr="00556C81">
        <w:rPr>
          <w:rFonts w:ascii="Arial" w:hAnsi="Arial" w:cs="Arial"/>
          <w:i w:val="0"/>
          <w:sz w:val="24"/>
          <w:szCs w:val="24"/>
          <w:lang w:val="ro-RO"/>
        </w:rPr>
        <w:t xml:space="preserve">    </w:t>
      </w:r>
      <w:r w:rsidRPr="00556C81">
        <w:rPr>
          <w:rFonts w:ascii="Arial" w:hAnsi="Arial" w:cs="Arial"/>
          <w:i w:val="0"/>
          <w:sz w:val="24"/>
          <w:szCs w:val="24"/>
          <w:lang w:val="ro-RO"/>
        </w:rPr>
        <w:t>.0</w:t>
      </w:r>
      <w:r w:rsidR="008E68D3" w:rsidRPr="00556C81">
        <w:rPr>
          <w:rFonts w:ascii="Arial" w:hAnsi="Arial" w:cs="Arial"/>
          <w:i w:val="0"/>
          <w:sz w:val="24"/>
          <w:szCs w:val="24"/>
          <w:lang w:val="ro-RO"/>
        </w:rPr>
        <w:t>6</w:t>
      </w:r>
      <w:r w:rsidRPr="00556C81">
        <w:rPr>
          <w:rFonts w:ascii="Arial" w:hAnsi="Arial" w:cs="Arial"/>
          <w:i w:val="0"/>
          <w:sz w:val="24"/>
          <w:szCs w:val="24"/>
          <w:lang w:val="ro-RO"/>
        </w:rPr>
        <w:t>.2019</w:t>
      </w:r>
      <w:r w:rsidRPr="00556C81">
        <w:rPr>
          <w:rFonts w:ascii="Arial" w:hAnsi="Arial" w:cs="Arial"/>
          <w:sz w:val="24"/>
          <w:szCs w:val="24"/>
          <w:lang w:val="ro-RO"/>
        </w:rPr>
        <w:t xml:space="preserve"> </w:t>
      </w:r>
    </w:p>
    <w:p w:rsidR="0010481B" w:rsidRPr="00556C81" w:rsidRDefault="0010481B" w:rsidP="008E68D3">
      <w:pPr>
        <w:autoSpaceDE w:val="0"/>
        <w:spacing w:after="0" w:line="240" w:lineRule="auto"/>
        <w:jc w:val="both"/>
        <w:rPr>
          <w:rFonts w:ascii="Arial" w:hAnsi="Arial" w:cs="Arial"/>
          <w:sz w:val="24"/>
          <w:szCs w:val="24"/>
          <w:lang w:val="ro-RO"/>
        </w:rPr>
      </w:pPr>
    </w:p>
    <w:p w:rsidR="0010481B" w:rsidRPr="00556C81" w:rsidRDefault="0010481B" w:rsidP="008E68D3">
      <w:pPr>
        <w:autoSpaceDE w:val="0"/>
        <w:spacing w:after="0" w:line="240" w:lineRule="auto"/>
        <w:ind w:firstLine="708"/>
        <w:jc w:val="both"/>
        <w:rPr>
          <w:rFonts w:ascii="Arial" w:hAnsi="Arial" w:cs="Arial"/>
          <w:sz w:val="24"/>
          <w:szCs w:val="24"/>
          <w:lang w:val="ro-RO"/>
        </w:rPr>
      </w:pPr>
      <w:r w:rsidRPr="00556C81">
        <w:rPr>
          <w:rFonts w:ascii="Arial" w:hAnsi="Arial" w:cs="Arial"/>
          <w:sz w:val="24"/>
          <w:szCs w:val="24"/>
          <w:lang w:val="ro-RO"/>
        </w:rPr>
        <w:t>Ca urmare a solicitării de emitere a acordului de mediu adresate de</w:t>
      </w:r>
      <w:r w:rsidRPr="00556C81">
        <w:rPr>
          <w:rFonts w:ascii="Arial" w:hAnsi="Arial" w:cs="Arial"/>
          <w:b/>
          <w:sz w:val="24"/>
          <w:szCs w:val="24"/>
          <w:lang w:val="ro-RO"/>
        </w:rPr>
        <w:t xml:space="preserve"> </w:t>
      </w:r>
      <w:r w:rsidR="00385745" w:rsidRPr="00556C81">
        <w:rPr>
          <w:rStyle w:val="sttpar"/>
          <w:rFonts w:ascii="Arial" w:hAnsi="Arial" w:cs="Arial"/>
          <w:b/>
          <w:sz w:val="24"/>
          <w:szCs w:val="24"/>
          <w:lang w:val="pt-BR"/>
        </w:rPr>
        <w:t>COMUNA BAIA</w:t>
      </w:r>
      <w:r w:rsidR="000F0135" w:rsidRPr="00556C81">
        <w:rPr>
          <w:rFonts w:ascii="Arial" w:hAnsi="Arial" w:cs="Arial"/>
          <w:b/>
          <w:sz w:val="24"/>
          <w:szCs w:val="24"/>
          <w:lang w:val="ro-RO"/>
        </w:rPr>
        <w:t xml:space="preserve"> </w:t>
      </w:r>
      <w:r w:rsidRPr="00556C81">
        <w:rPr>
          <w:rFonts w:ascii="Arial" w:hAnsi="Arial" w:cs="Arial"/>
          <w:sz w:val="24"/>
          <w:szCs w:val="24"/>
          <w:lang w:val="ro-RO"/>
        </w:rPr>
        <w:t>din jude</w:t>
      </w:r>
      <w:r w:rsidRPr="00556C81">
        <w:rPr>
          <w:rFonts w:ascii="Arial" w:hAnsi="Arial" w:cs="Arial"/>
          <w:sz w:val="24"/>
          <w:szCs w:val="24"/>
        </w:rPr>
        <w:t>ţ</w:t>
      </w:r>
      <w:r w:rsidRPr="00556C81">
        <w:rPr>
          <w:rFonts w:ascii="Arial" w:hAnsi="Arial" w:cs="Arial"/>
          <w:sz w:val="24"/>
          <w:szCs w:val="24"/>
          <w:lang w:val="ro-RO"/>
        </w:rPr>
        <w:t>ul Su</w:t>
      </w:r>
      <w:r w:rsidR="0064490C" w:rsidRPr="00556C81">
        <w:rPr>
          <w:rFonts w:ascii="Arial" w:hAnsi="Arial" w:cs="Arial"/>
          <w:sz w:val="24"/>
          <w:szCs w:val="24"/>
          <w:lang w:val="ro-RO"/>
        </w:rPr>
        <w:t>ceava</w:t>
      </w:r>
      <w:r w:rsidRPr="00556C81">
        <w:rPr>
          <w:rFonts w:ascii="Arial" w:hAnsi="Arial" w:cs="Arial"/>
          <w:sz w:val="24"/>
          <w:szCs w:val="24"/>
          <w:lang w:val="ro-RO"/>
        </w:rPr>
        <w:t xml:space="preserve">,  înregistrată la APM Suceava cu nr. </w:t>
      </w:r>
      <w:r w:rsidR="00385745" w:rsidRPr="00556C81">
        <w:rPr>
          <w:rStyle w:val="sttpar"/>
          <w:rFonts w:ascii="Arial" w:hAnsi="Arial" w:cs="Arial"/>
          <w:sz w:val="24"/>
          <w:szCs w:val="24"/>
          <w:lang w:val="pt-BR"/>
        </w:rPr>
        <w:t>10907/11.10.2017</w:t>
      </w:r>
      <w:r w:rsidRPr="00556C81">
        <w:rPr>
          <w:rFonts w:ascii="Arial" w:hAnsi="Arial" w:cs="Arial"/>
          <w:spacing w:val="-6"/>
          <w:sz w:val="24"/>
          <w:szCs w:val="24"/>
          <w:lang w:val="ro-RO"/>
        </w:rPr>
        <w:t>,</w:t>
      </w:r>
      <w:r w:rsidRPr="00556C81">
        <w:rPr>
          <w:rFonts w:ascii="Arial" w:hAnsi="Arial" w:cs="Arial"/>
          <w:sz w:val="24"/>
          <w:szCs w:val="24"/>
          <w:lang w:val="ro-RO"/>
        </w:rPr>
        <w:t xml:space="preserve"> în baza:</w:t>
      </w:r>
    </w:p>
    <w:p w:rsidR="0010481B" w:rsidRPr="00556C81" w:rsidRDefault="0010481B" w:rsidP="008E68D3">
      <w:pPr>
        <w:pStyle w:val="ListParagraph"/>
        <w:numPr>
          <w:ilvl w:val="0"/>
          <w:numId w:val="1"/>
        </w:numPr>
        <w:autoSpaceDE w:val="0"/>
        <w:spacing w:after="0" w:line="240" w:lineRule="auto"/>
        <w:ind w:left="709" w:hanging="283"/>
        <w:jc w:val="both"/>
        <w:rPr>
          <w:rFonts w:ascii="Arial" w:hAnsi="Arial" w:cs="Arial"/>
          <w:sz w:val="24"/>
          <w:szCs w:val="24"/>
          <w:lang w:val="ro-RO" w:eastAsia="ro-RO"/>
        </w:rPr>
      </w:pPr>
      <w:r w:rsidRPr="00556C81">
        <w:rPr>
          <w:rFonts w:ascii="Arial" w:hAnsi="Arial" w:cs="Arial"/>
          <w:b/>
          <w:sz w:val="24"/>
          <w:szCs w:val="24"/>
          <w:lang w:val="ro-RO" w:eastAsia="ro-RO"/>
        </w:rPr>
        <w:t xml:space="preserve">Legii nr. 292/2018 </w:t>
      </w:r>
      <w:r w:rsidRPr="00556C81">
        <w:rPr>
          <w:rFonts w:ascii="Arial" w:hAnsi="Arial" w:cs="Arial"/>
          <w:sz w:val="24"/>
          <w:szCs w:val="24"/>
          <w:lang w:val="ro-RO" w:eastAsia="ro-RO"/>
        </w:rPr>
        <w:t>p</w:t>
      </w:r>
      <w:r w:rsidRPr="00556C81">
        <w:rPr>
          <w:rFonts w:ascii="Arial" w:hAnsi="Arial" w:cs="Arial"/>
          <w:sz w:val="24"/>
          <w:szCs w:val="24"/>
        </w:rPr>
        <w:t>rivind evaluarea impactului anumitor proiecte publice şi private asupra mediului</w:t>
      </w:r>
      <w:r w:rsidRPr="00556C81">
        <w:rPr>
          <w:rFonts w:ascii="Arial" w:hAnsi="Arial" w:cs="Arial"/>
          <w:sz w:val="24"/>
          <w:szCs w:val="24"/>
          <w:lang w:val="ro-RO" w:eastAsia="ro-RO"/>
        </w:rPr>
        <w:t>;</w:t>
      </w:r>
    </w:p>
    <w:p w:rsidR="0010481B" w:rsidRPr="00556C81" w:rsidRDefault="0010481B" w:rsidP="008E68D3">
      <w:pPr>
        <w:pStyle w:val="ListParagraph"/>
        <w:numPr>
          <w:ilvl w:val="0"/>
          <w:numId w:val="1"/>
        </w:numPr>
        <w:autoSpaceDE w:val="0"/>
        <w:spacing w:after="0" w:line="240" w:lineRule="auto"/>
        <w:ind w:left="709" w:hanging="283"/>
        <w:jc w:val="both"/>
        <w:rPr>
          <w:rFonts w:ascii="Arial" w:hAnsi="Arial" w:cs="Arial"/>
          <w:sz w:val="24"/>
          <w:szCs w:val="24"/>
          <w:lang w:val="ro-RO"/>
        </w:rPr>
      </w:pPr>
      <w:r w:rsidRPr="00556C81">
        <w:rPr>
          <w:rFonts w:ascii="Arial" w:hAnsi="Arial" w:cs="Arial"/>
          <w:b/>
          <w:sz w:val="24"/>
          <w:szCs w:val="24"/>
          <w:lang w:val="ro-RO"/>
        </w:rPr>
        <w:t>Ordonanţei de Urgenţă a Guvernului nr. 57/2007</w:t>
      </w:r>
      <w:r w:rsidRPr="00556C81">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56C81">
        <w:rPr>
          <w:rFonts w:ascii="Arial" w:hAnsi="Arial" w:cs="Arial"/>
          <w:b/>
          <w:sz w:val="24"/>
          <w:szCs w:val="24"/>
          <w:lang w:val="ro-RO"/>
        </w:rPr>
        <w:t>Legea nr. 49/2011</w:t>
      </w:r>
      <w:r w:rsidRPr="00556C81">
        <w:rPr>
          <w:rFonts w:ascii="Arial" w:hAnsi="Arial" w:cs="Arial"/>
          <w:sz w:val="24"/>
          <w:szCs w:val="24"/>
          <w:lang w:val="ro-RO"/>
        </w:rPr>
        <w:t>, cu modificările şi completările ulterioare,</w:t>
      </w:r>
    </w:p>
    <w:p w:rsidR="0010481B" w:rsidRPr="00556C81" w:rsidRDefault="0010481B" w:rsidP="008E68D3">
      <w:pPr>
        <w:pStyle w:val="ListParagraph"/>
        <w:numPr>
          <w:ilvl w:val="0"/>
          <w:numId w:val="1"/>
        </w:numPr>
        <w:autoSpaceDE w:val="0"/>
        <w:spacing w:after="0" w:line="240" w:lineRule="auto"/>
        <w:ind w:left="709" w:hanging="283"/>
        <w:jc w:val="both"/>
        <w:rPr>
          <w:rFonts w:ascii="Arial" w:hAnsi="Arial" w:cs="Arial"/>
          <w:sz w:val="24"/>
          <w:szCs w:val="24"/>
          <w:lang w:val="ro-RO"/>
        </w:rPr>
      </w:pPr>
      <w:r w:rsidRPr="00556C81">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556C81">
        <w:rPr>
          <w:rFonts w:ascii="Arial" w:hAnsi="Arial" w:cs="Arial"/>
          <w:b/>
          <w:sz w:val="24"/>
          <w:szCs w:val="24"/>
          <w:lang w:val="ro-RO" w:eastAsia="ro-RO"/>
        </w:rPr>
        <w:t>,</w:t>
      </w:r>
    </w:p>
    <w:p w:rsidR="00FA2AA7" w:rsidRPr="00556C81" w:rsidRDefault="0010481B" w:rsidP="008E68D3">
      <w:pPr>
        <w:autoSpaceDE w:val="0"/>
        <w:autoSpaceDN w:val="0"/>
        <w:adjustRightInd w:val="0"/>
        <w:spacing w:after="0" w:line="240" w:lineRule="auto"/>
        <w:jc w:val="both"/>
        <w:rPr>
          <w:rFonts w:ascii="Arial" w:hAnsi="Arial" w:cs="Arial"/>
          <w:sz w:val="24"/>
          <w:szCs w:val="24"/>
        </w:rPr>
      </w:pPr>
      <w:r w:rsidRPr="00556C81">
        <w:rPr>
          <w:rFonts w:ascii="Arial" w:hAnsi="Arial" w:cs="Arial"/>
          <w:sz w:val="24"/>
          <w:szCs w:val="24"/>
          <w:lang w:val="ro-RO"/>
        </w:rPr>
        <w:t>autoritatea competentă pentru protecţia mediului</w:t>
      </w:r>
      <w:r w:rsidR="0064490C" w:rsidRPr="00556C81">
        <w:rPr>
          <w:rFonts w:ascii="Arial" w:hAnsi="Arial" w:cs="Arial"/>
          <w:sz w:val="24"/>
          <w:szCs w:val="24"/>
          <w:lang w:val="ro-RO"/>
        </w:rPr>
        <w:t>,</w:t>
      </w:r>
      <w:r w:rsidRPr="00556C81">
        <w:rPr>
          <w:rFonts w:ascii="Arial" w:hAnsi="Arial" w:cs="Arial"/>
          <w:sz w:val="24"/>
          <w:szCs w:val="24"/>
          <w:lang w:val="ro-RO"/>
        </w:rPr>
        <w:t xml:space="preserve"> APM Suceava decide, ca urmare a consultărilor desfăşurate în cadrul şedinţei Comisiei de Analiză Tehnică din data de </w:t>
      </w:r>
      <w:bookmarkStart w:id="0" w:name="_GoBack"/>
      <w:r w:rsidR="00AA0350" w:rsidRPr="00556C81">
        <w:rPr>
          <w:rFonts w:ascii="Arial" w:hAnsi="Arial" w:cs="Arial"/>
          <w:color w:val="000000" w:themeColor="text1"/>
          <w:sz w:val="24"/>
          <w:szCs w:val="24"/>
          <w:lang w:val="ro-RO"/>
        </w:rPr>
        <w:t>1</w:t>
      </w:r>
      <w:r w:rsidR="008E68D3" w:rsidRPr="00556C81">
        <w:rPr>
          <w:rFonts w:ascii="Arial" w:hAnsi="Arial" w:cs="Arial"/>
          <w:color w:val="000000" w:themeColor="text1"/>
          <w:sz w:val="24"/>
          <w:szCs w:val="24"/>
          <w:lang w:val="ro-RO"/>
        </w:rPr>
        <w:t>2</w:t>
      </w:r>
      <w:r w:rsidRPr="00556C81">
        <w:rPr>
          <w:rFonts w:ascii="Arial" w:hAnsi="Arial" w:cs="Arial"/>
          <w:color w:val="000000" w:themeColor="text1"/>
          <w:sz w:val="24"/>
          <w:szCs w:val="24"/>
          <w:lang w:val="ro-RO"/>
        </w:rPr>
        <w:t>.0</w:t>
      </w:r>
      <w:r w:rsidR="008E68D3" w:rsidRPr="00556C81">
        <w:rPr>
          <w:rFonts w:ascii="Arial" w:hAnsi="Arial" w:cs="Arial"/>
          <w:color w:val="000000" w:themeColor="text1"/>
          <w:sz w:val="24"/>
          <w:szCs w:val="24"/>
          <w:lang w:val="ro-RO"/>
        </w:rPr>
        <w:t>6</w:t>
      </w:r>
      <w:r w:rsidRPr="00556C81">
        <w:rPr>
          <w:rFonts w:ascii="Arial" w:hAnsi="Arial" w:cs="Arial"/>
          <w:color w:val="000000" w:themeColor="text1"/>
          <w:sz w:val="24"/>
          <w:szCs w:val="24"/>
          <w:lang w:val="ro-RO"/>
        </w:rPr>
        <w:t>.2019</w:t>
      </w:r>
      <w:r w:rsidRPr="00556C81">
        <w:rPr>
          <w:rFonts w:ascii="Arial" w:hAnsi="Arial" w:cs="Arial"/>
          <w:sz w:val="24"/>
          <w:szCs w:val="24"/>
          <w:lang w:val="ro-RO"/>
        </w:rPr>
        <w:t xml:space="preserve">, că proiectul </w:t>
      </w:r>
      <w:r w:rsidR="00385745" w:rsidRPr="00556C81">
        <w:rPr>
          <w:rStyle w:val="sttpar"/>
          <w:rFonts w:ascii="Arial" w:hAnsi="Arial" w:cs="Arial"/>
          <w:sz w:val="24"/>
          <w:szCs w:val="24"/>
          <w:lang w:val="pt-BR"/>
        </w:rPr>
        <w:t>“</w:t>
      </w:r>
      <w:r w:rsidR="00385745" w:rsidRPr="00556C81">
        <w:rPr>
          <w:rStyle w:val="sttpar"/>
          <w:rFonts w:ascii="Arial" w:hAnsi="Arial" w:cs="Arial"/>
          <w:b/>
          <w:sz w:val="24"/>
          <w:szCs w:val="24"/>
          <w:lang w:val="pt-BR"/>
        </w:rPr>
        <w:t>Extinderea retelei de alimentare cu apa si canalizare in comuna Baia, judetul Suceava</w:t>
      </w:r>
      <w:r w:rsidR="00385745" w:rsidRPr="00556C81">
        <w:rPr>
          <w:rStyle w:val="sttpar"/>
          <w:rFonts w:ascii="Arial" w:hAnsi="Arial" w:cs="Arial"/>
          <w:sz w:val="24"/>
          <w:szCs w:val="24"/>
          <w:lang w:val="pt-BR"/>
        </w:rPr>
        <w:t xml:space="preserve">” </w:t>
      </w:r>
      <w:r w:rsidR="00AA0350" w:rsidRPr="00556C81">
        <w:rPr>
          <w:rFonts w:ascii="Arial" w:hAnsi="Arial" w:cs="Arial"/>
          <w:sz w:val="24"/>
          <w:szCs w:val="24"/>
        </w:rPr>
        <w:t xml:space="preserve">propus a fi amplasat </w:t>
      </w:r>
      <w:r w:rsidR="00385745" w:rsidRPr="00556C81">
        <w:rPr>
          <w:rStyle w:val="sttpar"/>
          <w:rFonts w:ascii="Arial" w:hAnsi="Arial" w:cs="Arial"/>
          <w:sz w:val="24"/>
          <w:szCs w:val="24"/>
          <w:lang w:val="pt-BR"/>
        </w:rPr>
        <w:t>comuna Baia</w:t>
      </w:r>
      <w:r w:rsidRPr="00556C81">
        <w:rPr>
          <w:rFonts w:ascii="Arial" w:hAnsi="Arial" w:cs="Arial"/>
          <w:sz w:val="24"/>
          <w:szCs w:val="24"/>
        </w:rPr>
        <w:t xml:space="preserve">, jud. Suceava, </w:t>
      </w:r>
    </w:p>
    <w:bookmarkEnd w:id="0"/>
    <w:p w:rsidR="00FA2AA7" w:rsidRPr="00556C81" w:rsidRDefault="00FA2AA7" w:rsidP="008E68D3">
      <w:pPr>
        <w:pStyle w:val="ListParagraph"/>
        <w:numPr>
          <w:ilvl w:val="0"/>
          <w:numId w:val="2"/>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556C81">
        <w:rPr>
          <w:rFonts w:ascii="Arial" w:hAnsi="Arial" w:cs="Arial"/>
          <w:color w:val="000000"/>
          <w:sz w:val="24"/>
          <w:szCs w:val="24"/>
          <w:lang w:val="ro-RO" w:eastAsia="ro-RO" w:bidi="ro-RO"/>
        </w:rPr>
        <w:t xml:space="preserve">nu se supune evaluării impactului asupra mediului; </w:t>
      </w:r>
    </w:p>
    <w:p w:rsidR="0019230E" w:rsidRPr="00556C81" w:rsidRDefault="00FA2AA7" w:rsidP="008E68D3">
      <w:pPr>
        <w:autoSpaceDE w:val="0"/>
        <w:autoSpaceDN w:val="0"/>
        <w:adjustRightInd w:val="0"/>
        <w:spacing w:after="0" w:line="240" w:lineRule="auto"/>
        <w:jc w:val="both"/>
        <w:rPr>
          <w:rFonts w:ascii="Arial" w:hAnsi="Arial" w:cs="Arial"/>
          <w:color w:val="000000"/>
          <w:sz w:val="24"/>
          <w:szCs w:val="24"/>
          <w:lang w:eastAsia="ro-RO" w:bidi="ro-RO"/>
        </w:rPr>
      </w:pPr>
      <w:r w:rsidRPr="00556C81">
        <w:rPr>
          <w:rFonts w:ascii="Arial" w:hAnsi="Arial" w:cs="Arial"/>
          <w:color w:val="000000"/>
          <w:sz w:val="24"/>
          <w:szCs w:val="24"/>
          <w:lang w:val="ro-RO" w:eastAsia="ro-RO" w:bidi="ro-RO"/>
        </w:rPr>
        <w:t>- nu se supune evaluării adecvate</w:t>
      </w:r>
      <w:r w:rsidR="0019230E" w:rsidRPr="00556C81">
        <w:rPr>
          <w:rFonts w:ascii="Arial" w:hAnsi="Arial" w:cs="Arial"/>
          <w:color w:val="000000"/>
          <w:sz w:val="24"/>
          <w:szCs w:val="24"/>
          <w:lang w:eastAsia="ro-RO" w:bidi="ro-RO"/>
        </w:rPr>
        <w:t>;</w:t>
      </w:r>
    </w:p>
    <w:p w:rsidR="0019230E" w:rsidRPr="00556C81" w:rsidRDefault="0019230E" w:rsidP="008E68D3">
      <w:pPr>
        <w:autoSpaceDE w:val="0"/>
        <w:autoSpaceDN w:val="0"/>
        <w:adjustRightInd w:val="0"/>
        <w:spacing w:after="0" w:line="240" w:lineRule="auto"/>
        <w:jc w:val="both"/>
        <w:rPr>
          <w:rFonts w:ascii="Arial" w:hAnsi="Arial" w:cs="Arial"/>
          <w:sz w:val="24"/>
          <w:szCs w:val="24"/>
          <w:lang w:val="ro-RO"/>
        </w:rPr>
      </w:pPr>
      <w:r w:rsidRPr="00556C81">
        <w:rPr>
          <w:rFonts w:ascii="Arial" w:hAnsi="Arial" w:cs="Arial"/>
          <w:color w:val="000000"/>
          <w:sz w:val="24"/>
          <w:szCs w:val="24"/>
          <w:lang w:eastAsia="ro-RO" w:bidi="ro-RO"/>
        </w:rPr>
        <w:t>-</w:t>
      </w:r>
      <w:r w:rsidR="00FA2AA7" w:rsidRPr="00556C81">
        <w:rPr>
          <w:rFonts w:ascii="Arial" w:hAnsi="Arial" w:cs="Arial"/>
          <w:color w:val="000000"/>
          <w:sz w:val="24"/>
          <w:szCs w:val="24"/>
          <w:lang w:val="ro-RO" w:eastAsia="ro-RO" w:bidi="ro-RO"/>
        </w:rPr>
        <w:t xml:space="preserve"> </w:t>
      </w:r>
      <w:proofErr w:type="gramStart"/>
      <w:r w:rsidRPr="00556C81">
        <w:rPr>
          <w:rFonts w:ascii="Arial" w:hAnsi="Arial" w:cs="Arial"/>
          <w:color w:val="000000"/>
          <w:sz w:val="24"/>
          <w:szCs w:val="24"/>
          <w:lang w:val="ro-RO" w:eastAsia="ro-RO" w:bidi="ro-RO"/>
        </w:rPr>
        <w:t>nu</w:t>
      </w:r>
      <w:proofErr w:type="gramEnd"/>
      <w:r w:rsidRPr="00556C81">
        <w:rPr>
          <w:rFonts w:ascii="Arial" w:hAnsi="Arial" w:cs="Arial"/>
          <w:color w:val="000000"/>
          <w:sz w:val="24"/>
          <w:szCs w:val="24"/>
          <w:lang w:val="ro-RO" w:eastAsia="ro-RO" w:bidi="ro-RO"/>
        </w:rPr>
        <w:t xml:space="preserve"> </w:t>
      </w:r>
      <w:r w:rsidR="00FA2AA7" w:rsidRPr="00556C81">
        <w:rPr>
          <w:rFonts w:ascii="Arial" w:hAnsi="Arial" w:cs="Arial"/>
          <w:color w:val="000000"/>
          <w:sz w:val="24"/>
          <w:szCs w:val="24"/>
          <w:lang w:val="ro-RO" w:eastAsia="ro-RO" w:bidi="ro-RO"/>
        </w:rPr>
        <w:t>se supune evaluării impactului asupra corpurilor de apă</w:t>
      </w:r>
      <w:r w:rsidRPr="00556C81">
        <w:rPr>
          <w:rFonts w:ascii="Arial" w:hAnsi="Arial" w:cs="Arial"/>
          <w:color w:val="000000"/>
          <w:sz w:val="24"/>
          <w:szCs w:val="24"/>
          <w:lang w:val="ro-RO" w:eastAsia="ro-RO" w:bidi="ro-RO"/>
        </w:rPr>
        <w:t>;</w:t>
      </w:r>
      <w:r w:rsidR="00FA2AA7" w:rsidRPr="00556C81">
        <w:rPr>
          <w:rFonts w:ascii="Arial" w:hAnsi="Arial" w:cs="Arial"/>
          <w:color w:val="000000"/>
          <w:sz w:val="24"/>
          <w:szCs w:val="24"/>
          <w:lang w:val="ro-RO" w:eastAsia="ro-RO" w:bidi="ro-RO"/>
        </w:rPr>
        <w:t xml:space="preserve"> </w:t>
      </w:r>
      <w:r w:rsidR="00FA2AA7" w:rsidRPr="00556C81">
        <w:rPr>
          <w:rFonts w:ascii="Arial" w:hAnsi="Arial" w:cs="Arial"/>
          <w:i/>
          <w:sz w:val="24"/>
          <w:szCs w:val="24"/>
          <w:lang w:val="ro-RO"/>
        </w:rPr>
        <w:t xml:space="preserve"> </w:t>
      </w:r>
      <w:r w:rsidR="0010481B" w:rsidRPr="00556C81">
        <w:rPr>
          <w:rFonts w:ascii="Arial" w:hAnsi="Arial" w:cs="Arial"/>
          <w:sz w:val="24"/>
          <w:szCs w:val="24"/>
          <w:lang w:val="ro-RO"/>
        </w:rPr>
        <w:t xml:space="preserve">    </w:t>
      </w:r>
    </w:p>
    <w:p w:rsidR="00D649D0" w:rsidRPr="00556C81" w:rsidRDefault="00D649D0" w:rsidP="008E68D3">
      <w:pPr>
        <w:autoSpaceDE w:val="0"/>
        <w:autoSpaceDN w:val="0"/>
        <w:adjustRightInd w:val="0"/>
        <w:spacing w:after="0" w:line="240" w:lineRule="auto"/>
        <w:jc w:val="both"/>
        <w:rPr>
          <w:rFonts w:ascii="Arial" w:hAnsi="Arial" w:cs="Arial"/>
          <w:sz w:val="24"/>
          <w:szCs w:val="24"/>
        </w:rPr>
      </w:pPr>
    </w:p>
    <w:p w:rsidR="0010481B" w:rsidRPr="00556C81" w:rsidRDefault="0010481B" w:rsidP="008E68D3">
      <w:pPr>
        <w:autoSpaceDE w:val="0"/>
        <w:autoSpaceDN w:val="0"/>
        <w:adjustRightInd w:val="0"/>
        <w:spacing w:after="0" w:line="240" w:lineRule="auto"/>
        <w:jc w:val="both"/>
        <w:rPr>
          <w:rFonts w:ascii="Arial" w:hAnsi="Arial" w:cs="Arial"/>
          <w:b/>
          <w:sz w:val="24"/>
          <w:szCs w:val="24"/>
        </w:rPr>
      </w:pPr>
      <w:r w:rsidRPr="00556C81">
        <w:rPr>
          <w:rFonts w:ascii="Arial" w:hAnsi="Arial" w:cs="Arial"/>
          <w:b/>
          <w:sz w:val="24"/>
          <w:szCs w:val="24"/>
        </w:rPr>
        <w:t>Justificarea prezentei decizii:</w:t>
      </w:r>
    </w:p>
    <w:p w:rsidR="00D649D0" w:rsidRPr="00556C81" w:rsidRDefault="00D649D0" w:rsidP="008E68D3">
      <w:pPr>
        <w:autoSpaceDE w:val="0"/>
        <w:autoSpaceDN w:val="0"/>
        <w:adjustRightInd w:val="0"/>
        <w:spacing w:after="0" w:line="240" w:lineRule="auto"/>
        <w:jc w:val="both"/>
        <w:rPr>
          <w:rFonts w:ascii="Arial" w:hAnsi="Arial" w:cs="Arial"/>
          <w:b/>
          <w:sz w:val="24"/>
          <w:szCs w:val="24"/>
        </w:rPr>
      </w:pPr>
    </w:p>
    <w:p w:rsidR="0010481B" w:rsidRPr="00556C81" w:rsidRDefault="0010481B" w:rsidP="008E68D3">
      <w:pPr>
        <w:autoSpaceDE w:val="0"/>
        <w:autoSpaceDN w:val="0"/>
        <w:adjustRightInd w:val="0"/>
        <w:spacing w:after="0" w:line="240" w:lineRule="auto"/>
        <w:jc w:val="both"/>
        <w:rPr>
          <w:rFonts w:ascii="Arial" w:hAnsi="Arial" w:cs="Arial"/>
          <w:b/>
          <w:sz w:val="24"/>
          <w:szCs w:val="24"/>
        </w:rPr>
      </w:pPr>
      <w:r w:rsidRPr="00556C81">
        <w:rPr>
          <w:rFonts w:ascii="Arial" w:hAnsi="Arial" w:cs="Arial"/>
          <w:b/>
          <w:sz w:val="24"/>
          <w:szCs w:val="24"/>
        </w:rPr>
        <w:t xml:space="preserve">   I. Motivele pe baza cărora s-a stabilit neefectuarea evaluării impactului asupra mediului sunt următoarele:</w:t>
      </w:r>
    </w:p>
    <w:p w:rsidR="00E37C67" w:rsidRPr="00556C81" w:rsidRDefault="008E68D3" w:rsidP="008E68D3">
      <w:pPr>
        <w:spacing w:after="0" w:line="240" w:lineRule="auto"/>
        <w:jc w:val="both"/>
        <w:textAlignment w:val="baseline"/>
        <w:rPr>
          <w:rFonts w:ascii="Arial" w:hAnsi="Arial" w:cs="Arial"/>
          <w:i/>
          <w:sz w:val="24"/>
          <w:szCs w:val="24"/>
        </w:rPr>
      </w:pPr>
      <w:r w:rsidRPr="00556C81">
        <w:rPr>
          <w:rFonts w:ascii="Arial" w:hAnsi="Arial" w:cs="Arial"/>
          <w:b/>
          <w:sz w:val="24"/>
          <w:szCs w:val="24"/>
        </w:rPr>
        <w:t>1.</w:t>
      </w:r>
      <w:r w:rsidR="0010481B" w:rsidRPr="00556C81">
        <w:rPr>
          <w:rFonts w:ascii="Arial" w:hAnsi="Arial" w:cs="Arial"/>
          <w:b/>
          <w:sz w:val="24"/>
          <w:szCs w:val="24"/>
        </w:rPr>
        <w:t xml:space="preserve"> </w:t>
      </w:r>
      <w:r w:rsidRPr="00556C81">
        <w:rPr>
          <w:rFonts w:ascii="Arial" w:hAnsi="Arial" w:cs="Arial"/>
          <w:b/>
          <w:sz w:val="24"/>
          <w:szCs w:val="24"/>
        </w:rPr>
        <w:t>D</w:t>
      </w:r>
      <w:r w:rsidR="0010481B" w:rsidRPr="00556C81">
        <w:rPr>
          <w:rFonts w:ascii="Arial" w:hAnsi="Arial" w:cs="Arial"/>
          <w:b/>
          <w:sz w:val="24"/>
          <w:szCs w:val="24"/>
        </w:rPr>
        <w:t>imensiunea şi concepţia întregului proiect</w:t>
      </w:r>
      <w:r w:rsidR="0010481B" w:rsidRPr="00556C81">
        <w:rPr>
          <w:rFonts w:ascii="Arial" w:hAnsi="Arial" w:cs="Arial"/>
          <w:i/>
          <w:sz w:val="24"/>
          <w:szCs w:val="24"/>
        </w:rPr>
        <w:t xml:space="preserve"> </w:t>
      </w:r>
    </w:p>
    <w:p w:rsidR="00914BCD" w:rsidRPr="00556C81" w:rsidRDefault="00E37C67" w:rsidP="008E68D3">
      <w:pPr>
        <w:spacing w:after="0" w:line="240" w:lineRule="auto"/>
        <w:jc w:val="both"/>
        <w:textAlignment w:val="baseline"/>
        <w:rPr>
          <w:rStyle w:val="sttpar"/>
          <w:rFonts w:ascii="Arial" w:hAnsi="Arial" w:cs="Arial"/>
          <w:sz w:val="24"/>
          <w:szCs w:val="24"/>
        </w:rPr>
      </w:pPr>
      <w:r w:rsidRPr="00556C81">
        <w:rPr>
          <w:rFonts w:ascii="Arial" w:hAnsi="Arial" w:cs="Arial"/>
          <w:b/>
          <w:i/>
          <w:sz w:val="24"/>
          <w:szCs w:val="24"/>
        </w:rPr>
        <w:t>a)</w:t>
      </w:r>
      <w:r w:rsidRPr="00556C81">
        <w:rPr>
          <w:rFonts w:ascii="Arial" w:hAnsi="Arial" w:cs="Arial"/>
          <w:i/>
          <w:sz w:val="24"/>
          <w:szCs w:val="24"/>
        </w:rPr>
        <w:t xml:space="preserve"> </w:t>
      </w:r>
      <w:proofErr w:type="gramStart"/>
      <w:r w:rsidR="0010481B" w:rsidRPr="00556C81">
        <w:rPr>
          <w:rFonts w:ascii="Arial" w:hAnsi="Arial" w:cs="Arial"/>
          <w:sz w:val="24"/>
          <w:szCs w:val="24"/>
        </w:rPr>
        <w:t>proiectul</w:t>
      </w:r>
      <w:proofErr w:type="gramEnd"/>
      <w:r w:rsidR="0010481B" w:rsidRPr="00556C81">
        <w:rPr>
          <w:rFonts w:ascii="Arial" w:hAnsi="Arial" w:cs="Arial"/>
          <w:sz w:val="24"/>
          <w:szCs w:val="24"/>
        </w:rPr>
        <w:t xml:space="preserve"> se încadrează în prevederile Legii nr. 292/2108 </w:t>
      </w:r>
      <w:r w:rsidR="0010481B" w:rsidRPr="00556C81">
        <w:rPr>
          <w:rFonts w:ascii="Arial" w:hAnsi="Arial" w:cs="Arial"/>
          <w:sz w:val="24"/>
          <w:szCs w:val="24"/>
          <w:lang w:val="ro-RO" w:eastAsia="ro-RO"/>
        </w:rPr>
        <w:t>p</w:t>
      </w:r>
      <w:r w:rsidR="0010481B" w:rsidRPr="00556C81">
        <w:rPr>
          <w:rFonts w:ascii="Arial" w:hAnsi="Arial" w:cs="Arial"/>
          <w:sz w:val="24"/>
          <w:szCs w:val="24"/>
        </w:rPr>
        <w:t>rivind evaluarea impactului anumitor proiecte publice şi private asupra mediului</w:t>
      </w:r>
      <w:r w:rsidR="0010481B" w:rsidRPr="00556C81">
        <w:rPr>
          <w:rFonts w:ascii="Arial" w:hAnsi="Arial" w:cs="Arial"/>
          <w:sz w:val="24"/>
          <w:szCs w:val="24"/>
          <w:lang w:val="ro-RO" w:eastAsia="ro-RO"/>
        </w:rPr>
        <w:t xml:space="preserve"> </w:t>
      </w:r>
      <w:r w:rsidR="0010481B" w:rsidRPr="00556C81">
        <w:rPr>
          <w:rStyle w:val="sttpar"/>
          <w:rFonts w:ascii="Arial" w:hAnsi="Arial" w:cs="Arial"/>
          <w:sz w:val="24"/>
          <w:szCs w:val="24"/>
        </w:rPr>
        <w:t>anexa nr.2, la</w:t>
      </w:r>
      <w:r w:rsidR="0019230E" w:rsidRPr="00556C81">
        <w:rPr>
          <w:rStyle w:val="sttpar"/>
          <w:rFonts w:ascii="Arial" w:hAnsi="Arial" w:cs="Arial"/>
          <w:sz w:val="24"/>
          <w:szCs w:val="24"/>
        </w:rPr>
        <w:t>:</w:t>
      </w:r>
      <w:r w:rsidR="0010481B" w:rsidRPr="00556C81">
        <w:rPr>
          <w:rStyle w:val="sttpar"/>
          <w:rFonts w:ascii="Arial" w:hAnsi="Arial" w:cs="Arial"/>
          <w:sz w:val="24"/>
          <w:szCs w:val="24"/>
        </w:rPr>
        <w:t xml:space="preserve"> </w:t>
      </w:r>
      <w:r w:rsidR="0019230E" w:rsidRPr="00556C81">
        <w:rPr>
          <w:rStyle w:val="sttpar"/>
          <w:rFonts w:ascii="Arial" w:hAnsi="Arial" w:cs="Arial"/>
          <w:sz w:val="24"/>
          <w:szCs w:val="24"/>
        </w:rPr>
        <w:t>pct.</w:t>
      </w:r>
      <w:r w:rsidR="00AA0350" w:rsidRPr="00556C81">
        <w:rPr>
          <w:rStyle w:val="sttpar"/>
          <w:rFonts w:ascii="Arial" w:hAnsi="Arial" w:cs="Arial"/>
          <w:sz w:val="24"/>
          <w:szCs w:val="24"/>
        </w:rPr>
        <w:t>1</w:t>
      </w:r>
      <w:r w:rsidR="00385745" w:rsidRPr="00556C81">
        <w:rPr>
          <w:rStyle w:val="sttpar"/>
          <w:rFonts w:ascii="Arial" w:hAnsi="Arial" w:cs="Arial"/>
          <w:sz w:val="24"/>
          <w:szCs w:val="24"/>
        </w:rPr>
        <w:t>3</w:t>
      </w:r>
      <w:r w:rsidR="0019230E" w:rsidRPr="00556C81">
        <w:rPr>
          <w:rStyle w:val="sttpar"/>
          <w:rFonts w:ascii="Arial" w:hAnsi="Arial" w:cs="Arial"/>
          <w:sz w:val="24"/>
          <w:szCs w:val="24"/>
        </w:rPr>
        <w:t>, lit.</w:t>
      </w:r>
      <w:r w:rsidR="00385745" w:rsidRPr="00556C81">
        <w:rPr>
          <w:rStyle w:val="sttpar"/>
          <w:rFonts w:ascii="Arial" w:hAnsi="Arial" w:cs="Arial"/>
          <w:sz w:val="24"/>
          <w:szCs w:val="24"/>
        </w:rPr>
        <w:t>a</w:t>
      </w:r>
      <w:r w:rsidR="0019230E" w:rsidRPr="00556C81">
        <w:rPr>
          <w:rStyle w:val="sttpar"/>
          <w:rFonts w:ascii="Arial" w:hAnsi="Arial" w:cs="Arial"/>
          <w:sz w:val="24"/>
          <w:szCs w:val="24"/>
        </w:rPr>
        <w:t xml:space="preserve"> </w:t>
      </w:r>
      <w:r w:rsidR="00AA0350" w:rsidRPr="00556C81">
        <w:rPr>
          <w:rStyle w:val="sttpar"/>
          <w:rFonts w:ascii="Arial" w:hAnsi="Arial" w:cs="Arial"/>
          <w:sz w:val="24"/>
          <w:szCs w:val="24"/>
        </w:rPr>
        <w:t>–</w:t>
      </w:r>
      <w:r w:rsidR="0019230E" w:rsidRPr="00556C81">
        <w:rPr>
          <w:rStyle w:val="sttpar"/>
          <w:rFonts w:ascii="Arial" w:hAnsi="Arial" w:cs="Arial"/>
          <w:sz w:val="24"/>
          <w:szCs w:val="24"/>
        </w:rPr>
        <w:t xml:space="preserve"> </w:t>
      </w:r>
      <w:r w:rsidR="00385745" w:rsidRPr="00556C81">
        <w:rPr>
          <w:rFonts w:ascii="Arial" w:hAnsi="Arial" w:cs="Arial"/>
          <w:sz w:val="24"/>
          <w:szCs w:val="24"/>
          <w:lang w:val="ro-RO"/>
        </w:rPr>
        <w:t>orice modificari sau extinderi, altele decat cele prevazute la pct.24 din anexa nr.1, ale proiectelor prevazute in anexa nr.1 sau in prezenta anexa, deja autorizate, executate sau in curs de executare, care pot avea efecte semnificative negative asupra mediului</w:t>
      </w:r>
      <w:r w:rsidR="00914BCD" w:rsidRPr="00556C81">
        <w:rPr>
          <w:rStyle w:val="sttpar"/>
          <w:rFonts w:ascii="Arial" w:hAnsi="Arial" w:cs="Arial"/>
          <w:sz w:val="24"/>
          <w:szCs w:val="24"/>
        </w:rPr>
        <w:t>;</w:t>
      </w:r>
    </w:p>
    <w:p w:rsidR="0023017E" w:rsidRPr="00556C81" w:rsidRDefault="0023017E" w:rsidP="0023017E">
      <w:pPr>
        <w:autoSpaceDE w:val="0"/>
        <w:autoSpaceDN w:val="0"/>
        <w:adjustRightInd w:val="0"/>
        <w:spacing w:after="0" w:line="240" w:lineRule="auto"/>
        <w:rPr>
          <w:rFonts w:ascii="Arial" w:eastAsiaTheme="minorHAnsi" w:hAnsi="Arial" w:cs="Arial"/>
          <w:b/>
          <w:bCs/>
          <w:i/>
          <w:iCs/>
          <w:color w:val="000000" w:themeColor="text1"/>
          <w:sz w:val="24"/>
          <w:szCs w:val="24"/>
          <w:u w:val="single"/>
        </w:rPr>
      </w:pPr>
      <w:r w:rsidRPr="00556C81">
        <w:rPr>
          <w:rFonts w:ascii="Arial" w:eastAsiaTheme="minorHAnsi" w:hAnsi="Arial" w:cs="Arial"/>
          <w:b/>
          <w:bCs/>
          <w:i/>
          <w:iCs/>
          <w:color w:val="000000" w:themeColor="text1"/>
          <w:sz w:val="24"/>
          <w:szCs w:val="24"/>
          <w:u w:val="single"/>
        </w:rPr>
        <w:t xml:space="preserve">Situaţia </w:t>
      </w:r>
      <w:r w:rsidR="00923331" w:rsidRPr="00556C81">
        <w:rPr>
          <w:rFonts w:ascii="Arial" w:eastAsiaTheme="minorHAnsi" w:hAnsi="Arial" w:cs="Arial"/>
          <w:b/>
          <w:bCs/>
          <w:i/>
          <w:iCs/>
          <w:color w:val="000000" w:themeColor="text1"/>
          <w:sz w:val="24"/>
          <w:szCs w:val="24"/>
          <w:u w:val="single"/>
        </w:rPr>
        <w:t>existenta</w:t>
      </w:r>
    </w:p>
    <w:p w:rsidR="0023017E" w:rsidRPr="00556C81" w:rsidRDefault="0023017E" w:rsidP="0023017E">
      <w:pPr>
        <w:autoSpaceDE w:val="0"/>
        <w:autoSpaceDN w:val="0"/>
        <w:adjustRightInd w:val="0"/>
        <w:spacing w:after="0" w:line="240" w:lineRule="auto"/>
        <w:rPr>
          <w:rFonts w:ascii="Arial" w:eastAsiaTheme="minorHAnsi" w:hAnsi="Arial" w:cs="Arial"/>
          <w:color w:val="000000" w:themeColor="text1"/>
          <w:sz w:val="24"/>
          <w:szCs w:val="24"/>
        </w:rPr>
      </w:pPr>
      <w:r w:rsidRPr="00556C81">
        <w:rPr>
          <w:rFonts w:ascii="Arial" w:eastAsiaTheme="minorHAnsi" w:hAnsi="Arial" w:cs="Arial"/>
          <w:color w:val="000000" w:themeColor="text1"/>
          <w:sz w:val="24"/>
          <w:szCs w:val="24"/>
        </w:rPr>
        <w:t xml:space="preserve">Comuna Baia </w:t>
      </w:r>
      <w:proofErr w:type="gramStart"/>
      <w:r w:rsidRPr="00556C81">
        <w:rPr>
          <w:rFonts w:ascii="Arial" w:eastAsiaTheme="minorHAnsi" w:hAnsi="Arial" w:cs="Arial"/>
          <w:color w:val="000000" w:themeColor="text1"/>
          <w:sz w:val="24"/>
          <w:szCs w:val="24"/>
        </w:rPr>
        <w:t>este</w:t>
      </w:r>
      <w:proofErr w:type="gramEnd"/>
      <w:r w:rsidRPr="00556C81">
        <w:rPr>
          <w:rFonts w:ascii="Arial" w:eastAsiaTheme="minorHAnsi" w:hAnsi="Arial" w:cs="Arial"/>
          <w:color w:val="000000" w:themeColor="text1"/>
          <w:sz w:val="24"/>
          <w:szCs w:val="24"/>
        </w:rPr>
        <w:t xml:space="preserve"> beneficiara unor investitii in infrastructura finantate prin fonduri europene</w:t>
      </w:r>
    </w:p>
    <w:p w:rsidR="0023017E" w:rsidRPr="00556C81" w:rsidRDefault="0023017E" w:rsidP="0023017E">
      <w:pPr>
        <w:autoSpaceDE w:val="0"/>
        <w:autoSpaceDN w:val="0"/>
        <w:adjustRightInd w:val="0"/>
        <w:spacing w:after="0" w:line="240" w:lineRule="auto"/>
        <w:rPr>
          <w:rFonts w:ascii="Arial" w:eastAsiaTheme="minorHAnsi" w:hAnsi="Arial" w:cs="Arial"/>
          <w:color w:val="000000" w:themeColor="text1"/>
          <w:sz w:val="24"/>
          <w:szCs w:val="24"/>
        </w:rPr>
      </w:pPr>
      <w:r w:rsidRPr="00556C81">
        <w:rPr>
          <w:rFonts w:ascii="Arial" w:eastAsiaTheme="minorHAnsi" w:hAnsi="Arial" w:cs="Arial"/>
          <w:color w:val="000000" w:themeColor="text1"/>
          <w:sz w:val="24"/>
          <w:szCs w:val="24"/>
        </w:rPr>
        <w:t xml:space="preserve">FEADR – Masura 322 si SAPARD prin care s-au realizat retele de alimentare cu </w:t>
      </w:r>
      <w:proofErr w:type="gramStart"/>
      <w:r w:rsidRPr="00556C81">
        <w:rPr>
          <w:rFonts w:ascii="Arial" w:eastAsiaTheme="minorHAnsi" w:hAnsi="Arial" w:cs="Arial"/>
          <w:color w:val="000000" w:themeColor="text1"/>
          <w:sz w:val="24"/>
          <w:szCs w:val="24"/>
        </w:rPr>
        <w:t>apa</w:t>
      </w:r>
      <w:proofErr w:type="gramEnd"/>
      <w:r w:rsidRPr="00556C81">
        <w:rPr>
          <w:rFonts w:ascii="Arial" w:eastAsiaTheme="minorHAnsi" w:hAnsi="Arial" w:cs="Arial"/>
          <w:color w:val="000000" w:themeColor="text1"/>
          <w:sz w:val="24"/>
          <w:szCs w:val="24"/>
        </w:rPr>
        <w:t xml:space="preserve"> si canalizare cu statie de epurare.</w:t>
      </w:r>
    </w:p>
    <w:p w:rsidR="0023017E" w:rsidRPr="00556C81" w:rsidRDefault="0023017E" w:rsidP="0023017E">
      <w:pPr>
        <w:autoSpaceDE w:val="0"/>
        <w:autoSpaceDN w:val="0"/>
        <w:adjustRightInd w:val="0"/>
        <w:spacing w:after="0" w:line="240" w:lineRule="auto"/>
        <w:rPr>
          <w:rFonts w:ascii="Arial" w:eastAsiaTheme="minorHAnsi" w:hAnsi="Arial" w:cs="Arial"/>
          <w:color w:val="000000" w:themeColor="text1"/>
          <w:sz w:val="24"/>
          <w:szCs w:val="24"/>
        </w:rPr>
      </w:pPr>
      <w:r w:rsidRPr="00556C81">
        <w:rPr>
          <w:rFonts w:ascii="Arial" w:eastAsiaTheme="minorHAnsi" w:hAnsi="Arial" w:cs="Arial"/>
          <w:color w:val="000000" w:themeColor="text1"/>
          <w:sz w:val="24"/>
          <w:szCs w:val="24"/>
        </w:rPr>
        <w:t>Comuna Baia din judetul Suceava dispune de:</w:t>
      </w:r>
    </w:p>
    <w:p w:rsidR="0023017E" w:rsidRPr="00556C81" w:rsidRDefault="0023017E" w:rsidP="0023017E">
      <w:pPr>
        <w:autoSpaceDE w:val="0"/>
        <w:autoSpaceDN w:val="0"/>
        <w:adjustRightInd w:val="0"/>
        <w:spacing w:after="0" w:line="240" w:lineRule="auto"/>
        <w:rPr>
          <w:rFonts w:ascii="Arial" w:eastAsiaTheme="minorHAnsi" w:hAnsi="Arial" w:cs="Arial"/>
          <w:color w:val="000000" w:themeColor="text1"/>
          <w:sz w:val="24"/>
          <w:szCs w:val="24"/>
        </w:rPr>
      </w:pPr>
      <w:r w:rsidRPr="00556C81">
        <w:rPr>
          <w:rFonts w:ascii="Arial" w:eastAsiaTheme="minorHAnsi" w:hAnsi="Arial" w:cs="Arial"/>
          <w:color w:val="000000" w:themeColor="text1"/>
          <w:sz w:val="24"/>
          <w:szCs w:val="24"/>
        </w:rPr>
        <w:t xml:space="preserve">-Retea de alimentare cu </w:t>
      </w:r>
      <w:proofErr w:type="gramStart"/>
      <w:r w:rsidRPr="00556C81">
        <w:rPr>
          <w:rFonts w:ascii="Arial" w:eastAsiaTheme="minorHAnsi" w:hAnsi="Arial" w:cs="Arial"/>
          <w:color w:val="000000" w:themeColor="text1"/>
          <w:sz w:val="24"/>
          <w:szCs w:val="24"/>
        </w:rPr>
        <w:t>apa</w:t>
      </w:r>
      <w:proofErr w:type="gramEnd"/>
      <w:r w:rsidRPr="00556C81">
        <w:rPr>
          <w:rFonts w:ascii="Arial" w:eastAsiaTheme="minorHAnsi" w:hAnsi="Arial" w:cs="Arial"/>
          <w:color w:val="000000" w:themeColor="text1"/>
          <w:sz w:val="24"/>
          <w:szCs w:val="24"/>
        </w:rPr>
        <w:t xml:space="preserve"> de aproximativ 6.5 km;</w:t>
      </w:r>
    </w:p>
    <w:p w:rsidR="0023017E" w:rsidRPr="00556C81" w:rsidRDefault="0023017E" w:rsidP="0023017E">
      <w:pPr>
        <w:autoSpaceDE w:val="0"/>
        <w:autoSpaceDN w:val="0"/>
        <w:adjustRightInd w:val="0"/>
        <w:spacing w:after="0" w:line="240" w:lineRule="auto"/>
        <w:rPr>
          <w:rFonts w:ascii="Arial" w:eastAsiaTheme="minorHAnsi" w:hAnsi="Arial" w:cs="Arial"/>
          <w:color w:val="000000" w:themeColor="text1"/>
          <w:sz w:val="24"/>
          <w:szCs w:val="24"/>
        </w:rPr>
      </w:pPr>
      <w:r w:rsidRPr="00556C81">
        <w:rPr>
          <w:rFonts w:ascii="Arial" w:eastAsiaTheme="minorHAnsi" w:hAnsi="Arial" w:cs="Arial"/>
          <w:color w:val="000000" w:themeColor="text1"/>
          <w:sz w:val="24"/>
          <w:szCs w:val="24"/>
        </w:rPr>
        <w:t>-Retea de canalizare menajera aproximativ 6 km;</w:t>
      </w:r>
    </w:p>
    <w:p w:rsidR="0023017E" w:rsidRPr="00556C81" w:rsidRDefault="0023017E" w:rsidP="0023017E">
      <w:pPr>
        <w:autoSpaceDE w:val="0"/>
        <w:autoSpaceDN w:val="0"/>
        <w:adjustRightInd w:val="0"/>
        <w:spacing w:after="0" w:line="240" w:lineRule="auto"/>
        <w:rPr>
          <w:rFonts w:ascii="Arial" w:eastAsiaTheme="minorHAnsi" w:hAnsi="Arial" w:cs="Arial"/>
          <w:color w:val="000000" w:themeColor="text1"/>
          <w:sz w:val="24"/>
          <w:szCs w:val="24"/>
        </w:rPr>
      </w:pPr>
      <w:r w:rsidRPr="00556C81">
        <w:rPr>
          <w:rFonts w:ascii="Arial" w:eastAsiaTheme="minorHAnsi" w:hAnsi="Arial" w:cs="Arial"/>
          <w:color w:val="000000" w:themeColor="text1"/>
          <w:sz w:val="24"/>
          <w:szCs w:val="24"/>
        </w:rPr>
        <w:t xml:space="preserve">-Statie de epurare </w:t>
      </w:r>
      <w:proofErr w:type="gramStart"/>
      <w:r w:rsidRPr="00556C81">
        <w:rPr>
          <w:rFonts w:ascii="Arial" w:eastAsiaTheme="minorHAnsi" w:hAnsi="Arial" w:cs="Arial"/>
          <w:color w:val="000000" w:themeColor="text1"/>
          <w:sz w:val="24"/>
          <w:szCs w:val="24"/>
        </w:rPr>
        <w:t>a</w:t>
      </w:r>
      <w:proofErr w:type="gramEnd"/>
      <w:r w:rsidRPr="00556C81">
        <w:rPr>
          <w:rFonts w:ascii="Arial" w:eastAsiaTheme="minorHAnsi" w:hAnsi="Arial" w:cs="Arial"/>
          <w:color w:val="000000" w:themeColor="text1"/>
          <w:sz w:val="24"/>
          <w:szCs w:val="24"/>
        </w:rPr>
        <w:t xml:space="preserve"> apelor uzate menajere cu capacitatea de 200 mc/zi;</w:t>
      </w:r>
    </w:p>
    <w:p w:rsidR="00385745" w:rsidRPr="00556C81" w:rsidRDefault="0023017E" w:rsidP="0023017E">
      <w:pPr>
        <w:spacing w:after="0" w:line="240" w:lineRule="auto"/>
        <w:jc w:val="both"/>
        <w:textAlignment w:val="baseline"/>
        <w:rPr>
          <w:rStyle w:val="sttpar"/>
          <w:rFonts w:ascii="Arial" w:hAnsi="Arial" w:cs="Arial"/>
          <w:color w:val="000000" w:themeColor="text1"/>
          <w:sz w:val="24"/>
          <w:szCs w:val="24"/>
        </w:rPr>
      </w:pPr>
      <w:r w:rsidRPr="00556C81">
        <w:rPr>
          <w:rFonts w:ascii="Arial" w:eastAsiaTheme="minorHAnsi" w:hAnsi="Arial" w:cs="Arial"/>
          <w:color w:val="000000" w:themeColor="text1"/>
          <w:sz w:val="24"/>
          <w:szCs w:val="24"/>
        </w:rPr>
        <w:t xml:space="preserve">Localitatea Bogata din comuna Baia nu dispune de retea de alimentare cu </w:t>
      </w:r>
      <w:proofErr w:type="gramStart"/>
      <w:r w:rsidRPr="00556C81">
        <w:rPr>
          <w:rFonts w:ascii="Arial" w:eastAsiaTheme="minorHAnsi" w:hAnsi="Arial" w:cs="Arial"/>
          <w:color w:val="000000" w:themeColor="text1"/>
          <w:sz w:val="24"/>
          <w:szCs w:val="24"/>
        </w:rPr>
        <w:t>apa</w:t>
      </w:r>
      <w:proofErr w:type="gramEnd"/>
      <w:r w:rsidRPr="00556C81">
        <w:rPr>
          <w:rFonts w:ascii="Arial" w:eastAsiaTheme="minorHAnsi" w:hAnsi="Arial" w:cs="Arial"/>
          <w:color w:val="000000" w:themeColor="text1"/>
          <w:sz w:val="24"/>
          <w:szCs w:val="24"/>
        </w:rPr>
        <w:t xml:space="preserve"> si canalizare.</w:t>
      </w:r>
    </w:p>
    <w:p w:rsidR="0023017E" w:rsidRPr="00556C81" w:rsidRDefault="0023017E" w:rsidP="008E68D3">
      <w:pPr>
        <w:spacing w:after="0" w:line="240" w:lineRule="auto"/>
        <w:jc w:val="both"/>
        <w:textAlignment w:val="baseline"/>
        <w:rPr>
          <w:rStyle w:val="sttpar"/>
          <w:rFonts w:ascii="Arial" w:hAnsi="Arial" w:cs="Arial"/>
          <w:color w:val="000000" w:themeColor="text1"/>
          <w:sz w:val="24"/>
          <w:szCs w:val="24"/>
        </w:rPr>
      </w:pPr>
    </w:p>
    <w:p w:rsidR="0023017E" w:rsidRPr="00556C81" w:rsidRDefault="0023017E" w:rsidP="008E68D3">
      <w:pPr>
        <w:spacing w:after="0" w:line="240" w:lineRule="auto"/>
        <w:jc w:val="both"/>
        <w:textAlignment w:val="baseline"/>
        <w:rPr>
          <w:rStyle w:val="sttpar"/>
          <w:rFonts w:ascii="Arial" w:hAnsi="Arial" w:cs="Arial"/>
          <w:sz w:val="24"/>
          <w:szCs w:val="24"/>
        </w:rPr>
      </w:pPr>
    </w:p>
    <w:p w:rsidR="00923331" w:rsidRPr="00556C81" w:rsidRDefault="00923331" w:rsidP="00923331">
      <w:pPr>
        <w:autoSpaceDE w:val="0"/>
        <w:autoSpaceDN w:val="0"/>
        <w:adjustRightInd w:val="0"/>
        <w:spacing w:after="0" w:line="240" w:lineRule="auto"/>
        <w:rPr>
          <w:rFonts w:ascii="Arial" w:eastAsiaTheme="minorHAnsi" w:hAnsi="Arial" w:cs="Arial"/>
          <w:b/>
          <w:bCs/>
          <w:i/>
          <w:iCs/>
          <w:color w:val="000000" w:themeColor="text1"/>
          <w:sz w:val="24"/>
          <w:szCs w:val="24"/>
          <w:u w:val="single"/>
        </w:rPr>
      </w:pPr>
      <w:r w:rsidRPr="00556C81">
        <w:rPr>
          <w:rFonts w:ascii="Arial" w:eastAsiaTheme="minorHAnsi" w:hAnsi="Arial" w:cs="Arial"/>
          <w:b/>
          <w:bCs/>
          <w:i/>
          <w:iCs/>
          <w:color w:val="000000" w:themeColor="text1"/>
          <w:sz w:val="24"/>
          <w:szCs w:val="24"/>
          <w:u w:val="single"/>
        </w:rPr>
        <w:lastRenderedPageBreak/>
        <w:t>Situaţia proiectata</w:t>
      </w:r>
    </w:p>
    <w:p w:rsidR="0023017E" w:rsidRPr="00556C81" w:rsidRDefault="0023017E" w:rsidP="008E68D3">
      <w:pPr>
        <w:spacing w:after="0" w:line="240" w:lineRule="auto"/>
        <w:jc w:val="both"/>
        <w:textAlignment w:val="baseline"/>
        <w:rPr>
          <w:rStyle w:val="sttpar"/>
          <w:rFonts w:ascii="Arial" w:hAnsi="Arial" w:cs="Arial"/>
          <w:sz w:val="24"/>
          <w:szCs w:val="24"/>
        </w:rPr>
      </w:pPr>
    </w:p>
    <w:p w:rsidR="0023017E" w:rsidRPr="00556C81" w:rsidRDefault="00923331" w:rsidP="008E68D3">
      <w:pPr>
        <w:spacing w:after="0" w:line="240" w:lineRule="auto"/>
        <w:jc w:val="both"/>
        <w:textAlignment w:val="baseline"/>
        <w:rPr>
          <w:rFonts w:ascii="Arial" w:eastAsiaTheme="minorHAnsi" w:hAnsi="Arial" w:cs="Arial"/>
          <w:b/>
          <w:bCs/>
          <w:i/>
          <w:iCs/>
          <w:color w:val="000000" w:themeColor="text1"/>
          <w:sz w:val="24"/>
          <w:szCs w:val="24"/>
        </w:rPr>
      </w:pPr>
      <w:r w:rsidRPr="00556C81">
        <w:rPr>
          <w:rFonts w:ascii="Arial" w:eastAsiaTheme="minorHAnsi" w:hAnsi="Arial" w:cs="Arial"/>
          <w:b/>
          <w:bCs/>
          <w:i/>
          <w:iCs/>
          <w:color w:val="000000" w:themeColor="text1"/>
          <w:sz w:val="24"/>
          <w:szCs w:val="24"/>
        </w:rPr>
        <w:t xml:space="preserve">Sistem alimentare cu </w:t>
      </w:r>
      <w:proofErr w:type="gramStart"/>
      <w:r w:rsidRPr="00556C81">
        <w:rPr>
          <w:rFonts w:ascii="Arial" w:eastAsiaTheme="minorHAnsi" w:hAnsi="Arial" w:cs="Arial"/>
          <w:b/>
          <w:bCs/>
          <w:i/>
          <w:iCs/>
          <w:color w:val="000000" w:themeColor="text1"/>
          <w:sz w:val="24"/>
          <w:szCs w:val="24"/>
        </w:rPr>
        <w:t>apa</w:t>
      </w:r>
      <w:proofErr w:type="gramEnd"/>
      <w:r w:rsidRPr="00556C81">
        <w:rPr>
          <w:rFonts w:ascii="Arial" w:eastAsiaTheme="minorHAnsi" w:hAnsi="Arial" w:cs="Arial"/>
          <w:b/>
          <w:bCs/>
          <w:i/>
          <w:iCs/>
          <w:color w:val="000000" w:themeColor="text1"/>
          <w:sz w:val="24"/>
          <w:szCs w:val="24"/>
        </w:rPr>
        <w:t xml:space="preserve"> potabila</w:t>
      </w:r>
    </w:p>
    <w:p w:rsidR="00923331" w:rsidRPr="00556C81" w:rsidRDefault="00923331" w:rsidP="00923331">
      <w:pPr>
        <w:autoSpaceDE w:val="0"/>
        <w:autoSpaceDN w:val="0"/>
        <w:adjustRightInd w:val="0"/>
        <w:spacing w:after="0" w:line="240" w:lineRule="auto"/>
        <w:rPr>
          <w:rFonts w:ascii="Arial" w:eastAsiaTheme="minorHAnsi" w:hAnsi="Arial" w:cs="Arial"/>
          <w:color w:val="000000"/>
          <w:sz w:val="24"/>
          <w:szCs w:val="24"/>
        </w:rPr>
      </w:pPr>
      <w:r w:rsidRPr="00556C81">
        <w:rPr>
          <w:rFonts w:ascii="Arial" w:eastAsiaTheme="minorHAnsi" w:hAnsi="Arial" w:cs="Arial"/>
          <w:color w:val="000000"/>
          <w:sz w:val="24"/>
          <w:szCs w:val="24"/>
        </w:rPr>
        <w:t xml:space="preserve">Lucrarile propuse pentru sistemul de alimentare cu </w:t>
      </w:r>
      <w:proofErr w:type="gramStart"/>
      <w:r w:rsidRPr="00556C81">
        <w:rPr>
          <w:rFonts w:ascii="Arial" w:eastAsiaTheme="minorHAnsi" w:hAnsi="Arial" w:cs="Arial"/>
          <w:color w:val="000000"/>
          <w:sz w:val="24"/>
          <w:szCs w:val="24"/>
        </w:rPr>
        <w:t>apă</w:t>
      </w:r>
      <w:proofErr w:type="gramEnd"/>
      <w:r w:rsidRPr="00556C81">
        <w:rPr>
          <w:rFonts w:ascii="Arial" w:eastAsiaTheme="minorHAnsi" w:hAnsi="Arial" w:cs="Arial"/>
          <w:color w:val="000000"/>
          <w:sz w:val="24"/>
          <w:szCs w:val="24"/>
        </w:rPr>
        <w:t xml:space="preserve"> al localității Bogata, comuna Baia sunt:</w:t>
      </w:r>
    </w:p>
    <w:p w:rsidR="00923331" w:rsidRPr="00556C81" w:rsidRDefault="00923331" w:rsidP="00923331">
      <w:pPr>
        <w:autoSpaceDE w:val="0"/>
        <w:autoSpaceDN w:val="0"/>
        <w:adjustRightInd w:val="0"/>
        <w:spacing w:after="0" w:line="240" w:lineRule="auto"/>
        <w:rPr>
          <w:rFonts w:ascii="Arial" w:eastAsiaTheme="minorHAnsi" w:hAnsi="Arial" w:cs="Arial"/>
          <w:bCs/>
          <w:color w:val="000000"/>
          <w:sz w:val="24"/>
          <w:szCs w:val="24"/>
        </w:rPr>
      </w:pPr>
      <w:r w:rsidRPr="00556C81">
        <w:rPr>
          <w:rFonts w:ascii="Arial" w:eastAsia="SymbolMT" w:hAnsi="Arial" w:cs="Arial"/>
          <w:color w:val="000000"/>
          <w:sz w:val="24"/>
          <w:szCs w:val="24"/>
        </w:rPr>
        <w:t xml:space="preserve">· </w:t>
      </w:r>
      <w:r w:rsidRPr="00556C81">
        <w:rPr>
          <w:rFonts w:ascii="Arial" w:eastAsiaTheme="minorHAnsi" w:hAnsi="Arial" w:cs="Arial"/>
          <w:bCs/>
          <w:color w:val="000000"/>
          <w:sz w:val="24"/>
          <w:szCs w:val="24"/>
        </w:rPr>
        <w:t xml:space="preserve">Aductiune </w:t>
      </w:r>
      <w:proofErr w:type="gramStart"/>
      <w:r w:rsidRPr="00556C81">
        <w:rPr>
          <w:rFonts w:ascii="Arial" w:eastAsiaTheme="minorHAnsi" w:hAnsi="Arial" w:cs="Arial"/>
          <w:bCs/>
          <w:color w:val="000000"/>
          <w:sz w:val="24"/>
          <w:szCs w:val="24"/>
        </w:rPr>
        <w:t>apa</w:t>
      </w:r>
      <w:proofErr w:type="gramEnd"/>
      <w:r w:rsidRPr="00556C81">
        <w:rPr>
          <w:rFonts w:ascii="Arial" w:eastAsiaTheme="minorHAnsi" w:hAnsi="Arial" w:cs="Arial"/>
          <w:bCs/>
          <w:color w:val="000000"/>
          <w:sz w:val="24"/>
          <w:szCs w:val="24"/>
        </w:rPr>
        <w:t xml:space="preserve"> potabila</w:t>
      </w:r>
    </w:p>
    <w:p w:rsidR="00923331" w:rsidRPr="00556C81" w:rsidRDefault="00923331" w:rsidP="00923331">
      <w:pPr>
        <w:autoSpaceDE w:val="0"/>
        <w:autoSpaceDN w:val="0"/>
        <w:adjustRightInd w:val="0"/>
        <w:spacing w:after="0" w:line="240" w:lineRule="auto"/>
        <w:rPr>
          <w:rFonts w:ascii="Arial" w:eastAsiaTheme="minorHAnsi" w:hAnsi="Arial" w:cs="Arial"/>
          <w:bCs/>
          <w:color w:val="000000"/>
          <w:sz w:val="24"/>
          <w:szCs w:val="24"/>
        </w:rPr>
      </w:pPr>
      <w:r w:rsidRPr="00556C81">
        <w:rPr>
          <w:rFonts w:ascii="Arial" w:eastAsia="SymbolMT" w:hAnsi="Arial" w:cs="Arial"/>
          <w:color w:val="000000"/>
          <w:sz w:val="24"/>
          <w:szCs w:val="24"/>
        </w:rPr>
        <w:t xml:space="preserve">· </w:t>
      </w:r>
      <w:r w:rsidRPr="00556C81">
        <w:rPr>
          <w:rFonts w:ascii="Arial" w:eastAsiaTheme="minorHAnsi" w:hAnsi="Arial" w:cs="Arial"/>
          <w:bCs/>
          <w:color w:val="000000"/>
          <w:sz w:val="24"/>
          <w:szCs w:val="24"/>
        </w:rPr>
        <w:t xml:space="preserve">Statie de pompare </w:t>
      </w:r>
      <w:proofErr w:type="gramStart"/>
      <w:r w:rsidRPr="00556C81">
        <w:rPr>
          <w:rFonts w:ascii="Arial" w:eastAsiaTheme="minorHAnsi" w:hAnsi="Arial" w:cs="Arial"/>
          <w:bCs/>
          <w:color w:val="000000"/>
          <w:sz w:val="24"/>
          <w:szCs w:val="24"/>
        </w:rPr>
        <w:t>apa</w:t>
      </w:r>
      <w:proofErr w:type="gramEnd"/>
      <w:r w:rsidRPr="00556C81">
        <w:rPr>
          <w:rFonts w:ascii="Arial" w:eastAsiaTheme="minorHAnsi" w:hAnsi="Arial" w:cs="Arial"/>
          <w:bCs/>
          <w:color w:val="000000"/>
          <w:sz w:val="24"/>
          <w:szCs w:val="24"/>
        </w:rPr>
        <w:t xml:space="preserve"> potabila</w:t>
      </w:r>
    </w:p>
    <w:p w:rsidR="00923331" w:rsidRPr="00556C81" w:rsidRDefault="00923331" w:rsidP="00923331">
      <w:pPr>
        <w:autoSpaceDE w:val="0"/>
        <w:autoSpaceDN w:val="0"/>
        <w:adjustRightInd w:val="0"/>
        <w:spacing w:after="0" w:line="240" w:lineRule="auto"/>
        <w:rPr>
          <w:rFonts w:ascii="Arial" w:eastAsiaTheme="minorHAnsi" w:hAnsi="Arial" w:cs="Arial"/>
          <w:bCs/>
          <w:color w:val="000000"/>
          <w:sz w:val="24"/>
          <w:szCs w:val="24"/>
        </w:rPr>
      </w:pPr>
      <w:r w:rsidRPr="00556C81">
        <w:rPr>
          <w:rFonts w:ascii="Arial" w:eastAsia="SymbolMT" w:hAnsi="Arial" w:cs="Arial"/>
          <w:color w:val="000000"/>
          <w:sz w:val="24"/>
          <w:szCs w:val="24"/>
        </w:rPr>
        <w:t xml:space="preserve">· </w:t>
      </w:r>
      <w:r w:rsidRPr="00556C81">
        <w:rPr>
          <w:rFonts w:ascii="Arial" w:eastAsiaTheme="minorHAnsi" w:hAnsi="Arial" w:cs="Arial"/>
          <w:bCs/>
          <w:color w:val="000000"/>
          <w:sz w:val="24"/>
          <w:szCs w:val="24"/>
        </w:rPr>
        <w:t xml:space="preserve">Gospodrie de </w:t>
      </w:r>
      <w:proofErr w:type="gramStart"/>
      <w:r w:rsidRPr="00556C81">
        <w:rPr>
          <w:rFonts w:ascii="Arial" w:eastAsiaTheme="minorHAnsi" w:hAnsi="Arial" w:cs="Arial"/>
          <w:bCs/>
          <w:color w:val="000000"/>
          <w:sz w:val="24"/>
          <w:szCs w:val="24"/>
        </w:rPr>
        <w:t>apa</w:t>
      </w:r>
      <w:proofErr w:type="gramEnd"/>
      <w:r w:rsidRPr="00556C81">
        <w:rPr>
          <w:rFonts w:ascii="Arial" w:eastAsiaTheme="minorHAnsi" w:hAnsi="Arial" w:cs="Arial"/>
          <w:bCs/>
          <w:color w:val="000000"/>
          <w:sz w:val="24"/>
          <w:szCs w:val="24"/>
        </w:rPr>
        <w:t xml:space="preserve"> (rezervor, statie de clorinare si statie de pompare)</w:t>
      </w:r>
    </w:p>
    <w:p w:rsidR="00923331" w:rsidRPr="00556C81" w:rsidRDefault="00923331" w:rsidP="00923331">
      <w:pPr>
        <w:autoSpaceDE w:val="0"/>
        <w:autoSpaceDN w:val="0"/>
        <w:adjustRightInd w:val="0"/>
        <w:spacing w:after="0" w:line="240" w:lineRule="auto"/>
        <w:rPr>
          <w:rFonts w:ascii="Arial" w:eastAsiaTheme="minorHAnsi" w:hAnsi="Arial" w:cs="Arial"/>
          <w:bCs/>
          <w:color w:val="000000"/>
          <w:sz w:val="24"/>
          <w:szCs w:val="24"/>
        </w:rPr>
      </w:pPr>
      <w:r w:rsidRPr="00556C81">
        <w:rPr>
          <w:rFonts w:ascii="Arial" w:eastAsia="SymbolMT" w:hAnsi="Arial" w:cs="Arial"/>
          <w:color w:val="000000"/>
          <w:sz w:val="24"/>
          <w:szCs w:val="24"/>
        </w:rPr>
        <w:t xml:space="preserve">· </w:t>
      </w:r>
      <w:r w:rsidRPr="00556C81">
        <w:rPr>
          <w:rFonts w:ascii="Arial" w:eastAsiaTheme="minorHAnsi" w:hAnsi="Arial" w:cs="Arial"/>
          <w:bCs/>
          <w:color w:val="000000"/>
          <w:sz w:val="24"/>
          <w:szCs w:val="24"/>
        </w:rPr>
        <w:t xml:space="preserve">Extindere retea distributie </w:t>
      </w:r>
      <w:proofErr w:type="gramStart"/>
      <w:r w:rsidRPr="00556C81">
        <w:rPr>
          <w:rFonts w:ascii="Arial" w:eastAsiaTheme="minorHAnsi" w:hAnsi="Arial" w:cs="Arial"/>
          <w:bCs/>
          <w:color w:val="000000"/>
          <w:sz w:val="24"/>
          <w:szCs w:val="24"/>
        </w:rPr>
        <w:t>apa</w:t>
      </w:r>
      <w:proofErr w:type="gramEnd"/>
      <w:r w:rsidRPr="00556C81">
        <w:rPr>
          <w:rFonts w:ascii="Arial" w:eastAsiaTheme="minorHAnsi" w:hAnsi="Arial" w:cs="Arial"/>
          <w:bCs/>
          <w:color w:val="000000"/>
          <w:sz w:val="24"/>
          <w:szCs w:val="24"/>
        </w:rPr>
        <w:t xml:space="preserve"> potabila localitatea Bogata, comuna Baia</w:t>
      </w:r>
    </w:p>
    <w:p w:rsidR="00923331" w:rsidRPr="00556C81" w:rsidRDefault="00923331" w:rsidP="00923331">
      <w:pPr>
        <w:autoSpaceDE w:val="0"/>
        <w:autoSpaceDN w:val="0"/>
        <w:adjustRightInd w:val="0"/>
        <w:spacing w:after="0" w:line="240" w:lineRule="auto"/>
        <w:rPr>
          <w:rFonts w:ascii="Arial" w:eastAsiaTheme="minorHAnsi" w:hAnsi="Arial" w:cs="Arial"/>
          <w:color w:val="000000"/>
          <w:sz w:val="24"/>
          <w:szCs w:val="24"/>
        </w:rPr>
      </w:pPr>
      <w:r w:rsidRPr="00556C81">
        <w:rPr>
          <w:rFonts w:ascii="Arial" w:eastAsiaTheme="minorHAnsi" w:hAnsi="Arial" w:cs="Arial"/>
          <w:color w:val="000000"/>
          <w:sz w:val="24"/>
          <w:szCs w:val="24"/>
          <w:u w:val="single"/>
        </w:rPr>
        <w:t xml:space="preserve">Sursa de </w:t>
      </w:r>
      <w:proofErr w:type="gramStart"/>
      <w:r w:rsidRPr="00556C81">
        <w:rPr>
          <w:rFonts w:ascii="Arial" w:eastAsiaTheme="minorHAnsi" w:hAnsi="Arial" w:cs="Arial"/>
          <w:color w:val="000000"/>
          <w:sz w:val="24"/>
          <w:szCs w:val="24"/>
          <w:u w:val="single"/>
        </w:rPr>
        <w:t>apa</w:t>
      </w:r>
      <w:proofErr w:type="gramEnd"/>
      <w:r w:rsidRPr="00556C81">
        <w:rPr>
          <w:rFonts w:ascii="Arial" w:eastAsiaTheme="minorHAnsi" w:hAnsi="Arial" w:cs="Arial"/>
          <w:color w:val="000000"/>
          <w:sz w:val="24"/>
          <w:szCs w:val="24"/>
        </w:rPr>
        <w:t xml:space="preserve"> a sistemului de alimentare cu apa din comuna Baia este reprezentata de statia</w:t>
      </w:r>
    </w:p>
    <w:p w:rsidR="00923331" w:rsidRPr="00556C81" w:rsidRDefault="00923331" w:rsidP="00923331">
      <w:pPr>
        <w:autoSpaceDE w:val="0"/>
        <w:autoSpaceDN w:val="0"/>
        <w:adjustRightInd w:val="0"/>
        <w:spacing w:after="0" w:line="240" w:lineRule="auto"/>
        <w:rPr>
          <w:rFonts w:ascii="Arial" w:eastAsiaTheme="minorHAnsi" w:hAnsi="Arial" w:cs="Arial"/>
          <w:color w:val="000000"/>
          <w:sz w:val="24"/>
          <w:szCs w:val="24"/>
        </w:rPr>
      </w:pPr>
      <w:proofErr w:type="gramStart"/>
      <w:r w:rsidRPr="00556C81">
        <w:rPr>
          <w:rFonts w:ascii="Arial" w:eastAsiaTheme="minorHAnsi" w:hAnsi="Arial" w:cs="Arial"/>
          <w:color w:val="000000"/>
          <w:sz w:val="24"/>
          <w:szCs w:val="24"/>
        </w:rPr>
        <w:t>de</w:t>
      </w:r>
      <w:proofErr w:type="gramEnd"/>
      <w:r w:rsidRPr="00556C81">
        <w:rPr>
          <w:rFonts w:ascii="Arial" w:eastAsiaTheme="minorHAnsi" w:hAnsi="Arial" w:cs="Arial"/>
          <w:color w:val="000000"/>
          <w:sz w:val="24"/>
          <w:szCs w:val="24"/>
        </w:rPr>
        <w:t xml:space="preserve"> captare si tratare Baia III, administrata de S.C. ACET S.A. Suceava.</w:t>
      </w:r>
    </w:p>
    <w:p w:rsidR="00923331" w:rsidRPr="00556C81" w:rsidRDefault="00923331" w:rsidP="00923331">
      <w:pPr>
        <w:autoSpaceDE w:val="0"/>
        <w:autoSpaceDN w:val="0"/>
        <w:adjustRightInd w:val="0"/>
        <w:spacing w:after="0" w:line="240" w:lineRule="auto"/>
        <w:rPr>
          <w:rFonts w:ascii="Arial" w:eastAsiaTheme="minorHAnsi" w:hAnsi="Arial" w:cs="Arial"/>
          <w:color w:val="000000"/>
          <w:sz w:val="24"/>
          <w:szCs w:val="24"/>
        </w:rPr>
      </w:pPr>
      <w:r w:rsidRPr="00556C81">
        <w:rPr>
          <w:rFonts w:ascii="Arial" w:eastAsiaTheme="minorHAnsi" w:hAnsi="Arial" w:cs="Arial"/>
          <w:color w:val="000000"/>
          <w:sz w:val="24"/>
          <w:szCs w:val="24"/>
        </w:rPr>
        <w:t>Necesarul de apa pentru extinderea retelei de alimentare cu apa in satul Bogata, comuna Baia va fi asigurat din reteaua de distributie existenta a satului Baia, comuna Baia, prin intermediul unui bransament pe conducta de distributie din PEID De 110 mm, PE 100, PN10, SDR17.</w:t>
      </w:r>
    </w:p>
    <w:p w:rsidR="00923331" w:rsidRPr="00556C81" w:rsidRDefault="00923331" w:rsidP="00923331">
      <w:pPr>
        <w:autoSpaceDE w:val="0"/>
        <w:autoSpaceDN w:val="0"/>
        <w:adjustRightInd w:val="0"/>
        <w:spacing w:after="0" w:line="240" w:lineRule="auto"/>
        <w:rPr>
          <w:rFonts w:ascii="Arial" w:eastAsiaTheme="minorHAnsi" w:hAnsi="Arial" w:cs="Arial"/>
          <w:b/>
          <w:bCs/>
          <w:color w:val="000000"/>
          <w:sz w:val="24"/>
          <w:szCs w:val="24"/>
          <w:u w:val="single"/>
        </w:rPr>
      </w:pPr>
      <w:r w:rsidRPr="00556C81">
        <w:rPr>
          <w:rFonts w:ascii="Arial" w:eastAsia="SymbolMT" w:hAnsi="Arial" w:cs="Arial"/>
          <w:color w:val="000000"/>
          <w:sz w:val="24"/>
          <w:szCs w:val="24"/>
          <w:u w:val="single"/>
        </w:rPr>
        <w:t xml:space="preserve">Aductiunea de </w:t>
      </w:r>
      <w:proofErr w:type="gramStart"/>
      <w:r w:rsidRPr="00556C81">
        <w:rPr>
          <w:rFonts w:ascii="Arial" w:eastAsia="SymbolMT" w:hAnsi="Arial" w:cs="Arial"/>
          <w:color w:val="000000"/>
          <w:sz w:val="24"/>
          <w:szCs w:val="24"/>
          <w:u w:val="single"/>
        </w:rPr>
        <w:t>apa</w:t>
      </w:r>
      <w:proofErr w:type="gramEnd"/>
      <w:r w:rsidRPr="00556C81">
        <w:rPr>
          <w:rFonts w:ascii="Arial" w:eastAsia="SymbolMT" w:hAnsi="Arial" w:cs="Arial"/>
          <w:color w:val="000000"/>
          <w:sz w:val="24"/>
          <w:szCs w:val="24"/>
          <w:u w:val="single"/>
        </w:rPr>
        <w:t xml:space="preserve"> potabila</w:t>
      </w:r>
    </w:p>
    <w:p w:rsidR="00923331" w:rsidRPr="00556C81" w:rsidRDefault="00923331" w:rsidP="001C7D50">
      <w:pPr>
        <w:autoSpaceDE w:val="0"/>
        <w:autoSpaceDN w:val="0"/>
        <w:adjustRightInd w:val="0"/>
        <w:spacing w:after="0" w:line="240" w:lineRule="auto"/>
        <w:jc w:val="both"/>
        <w:rPr>
          <w:rFonts w:ascii="Arial" w:eastAsiaTheme="minorHAnsi" w:hAnsi="Arial" w:cs="Arial"/>
          <w:color w:val="000000"/>
          <w:sz w:val="24"/>
          <w:szCs w:val="24"/>
        </w:rPr>
      </w:pPr>
      <w:r w:rsidRPr="00556C81">
        <w:rPr>
          <w:rFonts w:ascii="Arial" w:eastAsiaTheme="minorHAnsi" w:hAnsi="Arial" w:cs="Arial"/>
          <w:color w:val="000000"/>
          <w:sz w:val="24"/>
          <w:szCs w:val="24"/>
        </w:rPr>
        <w:t xml:space="preserve">Pentru asigurarea apei potabile in localitatea Bogata, comuna Baia </w:t>
      </w:r>
      <w:proofErr w:type="gramStart"/>
      <w:r w:rsidRPr="00556C81">
        <w:rPr>
          <w:rFonts w:ascii="Arial" w:eastAsiaTheme="minorHAnsi" w:hAnsi="Arial" w:cs="Arial"/>
          <w:color w:val="000000"/>
          <w:sz w:val="24"/>
          <w:szCs w:val="24"/>
        </w:rPr>
        <w:t>este</w:t>
      </w:r>
      <w:proofErr w:type="gramEnd"/>
      <w:r w:rsidRPr="00556C81">
        <w:rPr>
          <w:rFonts w:ascii="Arial" w:eastAsiaTheme="minorHAnsi" w:hAnsi="Arial" w:cs="Arial"/>
          <w:color w:val="000000"/>
          <w:sz w:val="24"/>
          <w:szCs w:val="24"/>
        </w:rPr>
        <w:t xml:space="preserve"> necesara realizarea unei</w:t>
      </w:r>
    </w:p>
    <w:p w:rsidR="00923331" w:rsidRPr="00556C81" w:rsidRDefault="00923331" w:rsidP="001C7D50">
      <w:pPr>
        <w:autoSpaceDE w:val="0"/>
        <w:autoSpaceDN w:val="0"/>
        <w:adjustRightInd w:val="0"/>
        <w:spacing w:after="0" w:line="240" w:lineRule="auto"/>
        <w:jc w:val="both"/>
        <w:rPr>
          <w:rFonts w:ascii="Arial" w:eastAsiaTheme="minorHAnsi" w:hAnsi="Arial" w:cs="Arial"/>
          <w:color w:val="000000"/>
          <w:sz w:val="24"/>
          <w:szCs w:val="24"/>
        </w:rPr>
      </w:pPr>
      <w:proofErr w:type="gramStart"/>
      <w:r w:rsidRPr="00556C81">
        <w:rPr>
          <w:rFonts w:ascii="Arial" w:eastAsiaTheme="minorHAnsi" w:hAnsi="Arial" w:cs="Arial"/>
          <w:color w:val="000000"/>
          <w:sz w:val="24"/>
          <w:szCs w:val="24"/>
        </w:rPr>
        <w:t>gospodarii</w:t>
      </w:r>
      <w:proofErr w:type="gramEnd"/>
      <w:r w:rsidRPr="00556C81">
        <w:rPr>
          <w:rFonts w:ascii="Arial" w:eastAsiaTheme="minorHAnsi" w:hAnsi="Arial" w:cs="Arial"/>
          <w:color w:val="000000"/>
          <w:sz w:val="24"/>
          <w:szCs w:val="24"/>
        </w:rPr>
        <w:t xml:space="preserve"> de apa amplasata la o cota favorabila, si implicit a unei aductiuni care sa o alimenteze.</w:t>
      </w:r>
    </w:p>
    <w:p w:rsidR="00923331" w:rsidRPr="00556C81" w:rsidRDefault="00923331" w:rsidP="001C7D50">
      <w:pPr>
        <w:autoSpaceDE w:val="0"/>
        <w:autoSpaceDN w:val="0"/>
        <w:adjustRightInd w:val="0"/>
        <w:spacing w:after="0" w:line="240" w:lineRule="auto"/>
        <w:jc w:val="both"/>
        <w:rPr>
          <w:rFonts w:ascii="Arial" w:eastAsiaTheme="minorHAnsi" w:hAnsi="Arial" w:cs="Arial"/>
          <w:color w:val="000000"/>
          <w:sz w:val="24"/>
          <w:szCs w:val="24"/>
        </w:rPr>
      </w:pPr>
      <w:r w:rsidRPr="00556C81">
        <w:rPr>
          <w:rFonts w:ascii="Arial" w:eastAsiaTheme="minorHAnsi" w:hAnsi="Arial" w:cs="Arial"/>
          <w:color w:val="000000"/>
          <w:sz w:val="24"/>
          <w:szCs w:val="24"/>
        </w:rPr>
        <w:t>Conducta de aductiune va prelua apa din conducta de distributie existenta aferenta retelei de distributie</w:t>
      </w:r>
      <w:r w:rsidR="001C7D50" w:rsidRPr="00556C81">
        <w:rPr>
          <w:rFonts w:ascii="Arial" w:eastAsiaTheme="minorHAnsi" w:hAnsi="Arial" w:cs="Arial"/>
          <w:color w:val="000000"/>
          <w:sz w:val="24"/>
          <w:szCs w:val="24"/>
        </w:rPr>
        <w:t xml:space="preserve"> </w:t>
      </w:r>
      <w:r w:rsidRPr="00556C81">
        <w:rPr>
          <w:rFonts w:ascii="Arial" w:eastAsiaTheme="minorHAnsi" w:hAnsi="Arial" w:cs="Arial"/>
          <w:color w:val="000000"/>
          <w:sz w:val="24"/>
          <w:szCs w:val="24"/>
        </w:rPr>
        <w:t>Baia din PEID PE 100, De 110 mm. Bransamentul la conducta existenta se va realiza di</w:t>
      </w:r>
      <w:r w:rsidR="001C7D50" w:rsidRPr="00556C81">
        <w:rPr>
          <w:rFonts w:ascii="Arial" w:eastAsiaTheme="minorHAnsi" w:hAnsi="Arial" w:cs="Arial"/>
          <w:color w:val="000000"/>
          <w:sz w:val="24"/>
          <w:szCs w:val="24"/>
        </w:rPr>
        <w:t>n</w:t>
      </w:r>
      <w:r w:rsidRPr="00556C81">
        <w:rPr>
          <w:rFonts w:ascii="Arial" w:eastAsiaTheme="minorHAnsi" w:hAnsi="Arial" w:cs="Arial"/>
          <w:color w:val="000000"/>
          <w:sz w:val="24"/>
          <w:szCs w:val="24"/>
        </w:rPr>
        <w:t xml:space="preserve"> tuburi de PEID</w:t>
      </w:r>
      <w:r w:rsidR="001C7D50" w:rsidRPr="00556C81">
        <w:rPr>
          <w:rFonts w:ascii="Arial" w:eastAsiaTheme="minorHAnsi" w:hAnsi="Arial" w:cs="Arial"/>
          <w:color w:val="000000"/>
          <w:sz w:val="24"/>
          <w:szCs w:val="24"/>
        </w:rPr>
        <w:t xml:space="preserve"> </w:t>
      </w:r>
      <w:r w:rsidRPr="00556C81">
        <w:rPr>
          <w:rFonts w:ascii="Arial" w:eastAsiaTheme="minorHAnsi" w:hAnsi="Arial" w:cs="Arial"/>
          <w:color w:val="000000"/>
          <w:sz w:val="24"/>
          <w:szCs w:val="24"/>
        </w:rPr>
        <w:t xml:space="preserve">RC PE 100, realizandu-se </w:t>
      </w:r>
      <w:r w:rsidR="001C7D50" w:rsidRPr="00556C81">
        <w:rPr>
          <w:rFonts w:ascii="Arial" w:eastAsiaTheme="minorHAnsi" w:hAnsi="Arial" w:cs="Arial"/>
          <w:color w:val="000000"/>
          <w:sz w:val="24"/>
          <w:szCs w:val="24"/>
        </w:rPr>
        <w:t>inaintea capatului de pe malul stang al subtraversarii raului Moldova</w:t>
      </w:r>
      <w:r w:rsidRPr="00556C81">
        <w:rPr>
          <w:rFonts w:ascii="Arial" w:eastAsiaTheme="minorHAnsi" w:hAnsi="Arial" w:cs="Arial"/>
          <w:color w:val="000000"/>
          <w:sz w:val="24"/>
          <w:szCs w:val="24"/>
        </w:rPr>
        <w:t>.</w:t>
      </w:r>
    </w:p>
    <w:p w:rsidR="00923331" w:rsidRPr="00556C81" w:rsidRDefault="00923331" w:rsidP="001C7D50">
      <w:pPr>
        <w:autoSpaceDE w:val="0"/>
        <w:autoSpaceDN w:val="0"/>
        <w:adjustRightInd w:val="0"/>
        <w:spacing w:after="0" w:line="240" w:lineRule="auto"/>
        <w:jc w:val="both"/>
        <w:rPr>
          <w:rFonts w:ascii="Arial" w:eastAsiaTheme="minorHAnsi" w:hAnsi="Arial" w:cs="Arial"/>
          <w:color w:val="000000"/>
          <w:sz w:val="24"/>
          <w:szCs w:val="24"/>
        </w:rPr>
      </w:pPr>
      <w:r w:rsidRPr="00556C81">
        <w:rPr>
          <w:rFonts w:ascii="Arial" w:eastAsiaTheme="minorHAnsi" w:hAnsi="Arial" w:cs="Arial"/>
          <w:color w:val="000000"/>
          <w:sz w:val="24"/>
          <w:szCs w:val="24"/>
        </w:rPr>
        <w:t xml:space="preserve">Aductiunea va avea o lungime totala de </w:t>
      </w:r>
      <w:r w:rsidRPr="00556C81">
        <w:rPr>
          <w:rFonts w:ascii="Arial" w:eastAsiaTheme="minorHAnsi" w:hAnsi="Arial" w:cs="Arial"/>
          <w:bCs/>
          <w:color w:val="000000"/>
          <w:sz w:val="24"/>
          <w:szCs w:val="24"/>
        </w:rPr>
        <w:t xml:space="preserve">2798 </w:t>
      </w:r>
      <w:r w:rsidRPr="00556C81">
        <w:rPr>
          <w:rFonts w:ascii="Arial" w:eastAsiaTheme="minorHAnsi" w:hAnsi="Arial" w:cs="Arial"/>
          <w:color w:val="000000"/>
          <w:sz w:val="24"/>
          <w:szCs w:val="24"/>
        </w:rPr>
        <w:t>m si va fi executata din PEID RC, PE 100, dupa</w:t>
      </w:r>
    </w:p>
    <w:p w:rsidR="00923331" w:rsidRPr="00556C81" w:rsidRDefault="00923331" w:rsidP="001C7D50">
      <w:pPr>
        <w:autoSpaceDE w:val="0"/>
        <w:autoSpaceDN w:val="0"/>
        <w:adjustRightInd w:val="0"/>
        <w:spacing w:after="0" w:line="240" w:lineRule="auto"/>
        <w:jc w:val="both"/>
        <w:rPr>
          <w:rFonts w:ascii="Arial" w:eastAsiaTheme="minorHAnsi" w:hAnsi="Arial" w:cs="Arial"/>
          <w:color w:val="000000"/>
          <w:sz w:val="24"/>
          <w:szCs w:val="24"/>
        </w:rPr>
      </w:pPr>
      <w:proofErr w:type="gramStart"/>
      <w:r w:rsidRPr="00556C81">
        <w:rPr>
          <w:rFonts w:ascii="Arial" w:eastAsiaTheme="minorHAnsi" w:hAnsi="Arial" w:cs="Arial"/>
          <w:color w:val="000000"/>
          <w:sz w:val="24"/>
          <w:szCs w:val="24"/>
        </w:rPr>
        <w:t>cum</w:t>
      </w:r>
      <w:proofErr w:type="gramEnd"/>
      <w:r w:rsidRPr="00556C81">
        <w:rPr>
          <w:rFonts w:ascii="Arial" w:eastAsiaTheme="minorHAnsi" w:hAnsi="Arial" w:cs="Arial"/>
          <w:color w:val="000000"/>
          <w:sz w:val="24"/>
          <w:szCs w:val="24"/>
        </w:rPr>
        <w:t xml:space="preserve"> urmeaza:</w:t>
      </w:r>
    </w:p>
    <w:p w:rsidR="00923331" w:rsidRPr="00556C81" w:rsidRDefault="00923331" w:rsidP="001C7D50">
      <w:pPr>
        <w:autoSpaceDE w:val="0"/>
        <w:autoSpaceDN w:val="0"/>
        <w:adjustRightInd w:val="0"/>
        <w:spacing w:after="0" w:line="240" w:lineRule="auto"/>
        <w:jc w:val="both"/>
        <w:rPr>
          <w:rFonts w:ascii="Arial" w:eastAsiaTheme="minorHAnsi" w:hAnsi="Arial" w:cs="Arial"/>
          <w:color w:val="000000"/>
          <w:sz w:val="24"/>
          <w:szCs w:val="24"/>
        </w:rPr>
      </w:pPr>
      <w:r w:rsidRPr="00556C81">
        <w:rPr>
          <w:rFonts w:ascii="Arial" w:eastAsia="SymbolMT" w:hAnsi="Arial" w:cs="Arial"/>
          <w:color w:val="000000"/>
          <w:sz w:val="24"/>
          <w:szCs w:val="24"/>
        </w:rPr>
        <w:t xml:space="preserve">· </w:t>
      </w:r>
      <w:proofErr w:type="gramStart"/>
      <w:r w:rsidRPr="00556C81">
        <w:rPr>
          <w:rFonts w:ascii="Arial" w:eastAsiaTheme="minorHAnsi" w:hAnsi="Arial" w:cs="Arial"/>
          <w:color w:val="000000"/>
          <w:sz w:val="24"/>
          <w:szCs w:val="24"/>
        </w:rPr>
        <w:t>conducta</w:t>
      </w:r>
      <w:proofErr w:type="gramEnd"/>
      <w:r w:rsidRPr="00556C81">
        <w:rPr>
          <w:rFonts w:ascii="Arial" w:eastAsiaTheme="minorHAnsi" w:hAnsi="Arial" w:cs="Arial"/>
          <w:color w:val="000000"/>
          <w:sz w:val="24"/>
          <w:szCs w:val="24"/>
        </w:rPr>
        <w:t xml:space="preserve"> de aductiune PEID RC PE100 PN10 De 110 mm; L = 531 m;</w:t>
      </w:r>
    </w:p>
    <w:p w:rsidR="00923331" w:rsidRPr="00556C81" w:rsidRDefault="00923331" w:rsidP="001C7D50">
      <w:pPr>
        <w:autoSpaceDE w:val="0"/>
        <w:autoSpaceDN w:val="0"/>
        <w:adjustRightInd w:val="0"/>
        <w:spacing w:after="0" w:line="240" w:lineRule="auto"/>
        <w:jc w:val="both"/>
        <w:rPr>
          <w:rFonts w:ascii="Arial" w:eastAsiaTheme="minorHAnsi" w:hAnsi="Arial" w:cs="Arial"/>
          <w:color w:val="000000"/>
          <w:sz w:val="24"/>
          <w:szCs w:val="24"/>
        </w:rPr>
      </w:pPr>
      <w:r w:rsidRPr="00556C81">
        <w:rPr>
          <w:rFonts w:ascii="Arial" w:eastAsia="SymbolMT" w:hAnsi="Arial" w:cs="Arial"/>
          <w:color w:val="000000"/>
          <w:sz w:val="24"/>
          <w:szCs w:val="24"/>
        </w:rPr>
        <w:t xml:space="preserve">· </w:t>
      </w:r>
      <w:proofErr w:type="gramStart"/>
      <w:r w:rsidRPr="00556C81">
        <w:rPr>
          <w:rFonts w:ascii="Arial" w:eastAsiaTheme="minorHAnsi" w:hAnsi="Arial" w:cs="Arial"/>
          <w:color w:val="000000"/>
          <w:sz w:val="24"/>
          <w:szCs w:val="24"/>
        </w:rPr>
        <w:t>conducta</w:t>
      </w:r>
      <w:proofErr w:type="gramEnd"/>
      <w:r w:rsidRPr="00556C81">
        <w:rPr>
          <w:rFonts w:ascii="Arial" w:eastAsiaTheme="minorHAnsi" w:hAnsi="Arial" w:cs="Arial"/>
          <w:color w:val="000000"/>
          <w:sz w:val="24"/>
          <w:szCs w:val="24"/>
        </w:rPr>
        <w:t xml:space="preserve"> de aductiune PEID RC PE100 PN16 De 125 mm; L = 1129 m;</w:t>
      </w:r>
    </w:p>
    <w:p w:rsidR="00923331" w:rsidRPr="00556C81" w:rsidRDefault="00923331" w:rsidP="001C7D50">
      <w:pPr>
        <w:autoSpaceDE w:val="0"/>
        <w:autoSpaceDN w:val="0"/>
        <w:adjustRightInd w:val="0"/>
        <w:spacing w:after="0" w:line="240" w:lineRule="auto"/>
        <w:jc w:val="both"/>
        <w:rPr>
          <w:rFonts w:ascii="Arial" w:eastAsiaTheme="minorHAnsi" w:hAnsi="Arial" w:cs="Arial"/>
          <w:color w:val="000000"/>
          <w:sz w:val="24"/>
          <w:szCs w:val="24"/>
        </w:rPr>
      </w:pPr>
      <w:r w:rsidRPr="00556C81">
        <w:rPr>
          <w:rFonts w:ascii="Arial" w:eastAsia="SymbolMT" w:hAnsi="Arial" w:cs="Arial"/>
          <w:color w:val="000000"/>
          <w:sz w:val="24"/>
          <w:szCs w:val="24"/>
        </w:rPr>
        <w:t xml:space="preserve">· </w:t>
      </w:r>
      <w:proofErr w:type="gramStart"/>
      <w:r w:rsidRPr="00556C81">
        <w:rPr>
          <w:rFonts w:ascii="Arial" w:eastAsiaTheme="minorHAnsi" w:hAnsi="Arial" w:cs="Arial"/>
          <w:color w:val="000000"/>
          <w:sz w:val="24"/>
          <w:szCs w:val="24"/>
        </w:rPr>
        <w:t>conducta</w:t>
      </w:r>
      <w:proofErr w:type="gramEnd"/>
      <w:r w:rsidRPr="00556C81">
        <w:rPr>
          <w:rFonts w:ascii="Arial" w:eastAsiaTheme="minorHAnsi" w:hAnsi="Arial" w:cs="Arial"/>
          <w:color w:val="000000"/>
          <w:sz w:val="24"/>
          <w:szCs w:val="24"/>
        </w:rPr>
        <w:t xml:space="preserve"> de aductiune PEID RC PE100 PN10 De 125 mm; L = 1138 m;</w:t>
      </w:r>
    </w:p>
    <w:p w:rsidR="00923331" w:rsidRPr="00556C81" w:rsidRDefault="00923331" w:rsidP="001C7D50">
      <w:pPr>
        <w:autoSpaceDE w:val="0"/>
        <w:autoSpaceDN w:val="0"/>
        <w:adjustRightInd w:val="0"/>
        <w:spacing w:after="0" w:line="240" w:lineRule="auto"/>
        <w:jc w:val="both"/>
        <w:rPr>
          <w:rFonts w:ascii="Arial" w:eastAsiaTheme="minorHAnsi" w:hAnsi="Arial" w:cs="Arial"/>
          <w:color w:val="000000"/>
          <w:sz w:val="24"/>
          <w:szCs w:val="24"/>
        </w:rPr>
      </w:pPr>
      <w:r w:rsidRPr="00556C81">
        <w:rPr>
          <w:rFonts w:ascii="Arial" w:eastAsiaTheme="minorHAnsi" w:hAnsi="Arial" w:cs="Arial"/>
          <w:color w:val="000000"/>
          <w:sz w:val="24"/>
          <w:szCs w:val="24"/>
        </w:rPr>
        <w:t xml:space="preserve">Conductele se vor amplasa in spatiul verde </w:t>
      </w:r>
      <w:r w:rsidR="00E1326D" w:rsidRPr="00556C81">
        <w:rPr>
          <w:rFonts w:ascii="Arial" w:eastAsiaTheme="minorHAnsi" w:hAnsi="Arial" w:cs="Arial"/>
          <w:color w:val="000000"/>
          <w:sz w:val="24"/>
          <w:szCs w:val="24"/>
        </w:rPr>
        <w:t xml:space="preserve">al DJ 155P sip e drumul satesc care asigura accesul catre noul amplasament al gospodariei de </w:t>
      </w:r>
      <w:proofErr w:type="gramStart"/>
      <w:r w:rsidR="00E1326D" w:rsidRPr="00556C81">
        <w:rPr>
          <w:rFonts w:ascii="Arial" w:eastAsiaTheme="minorHAnsi" w:hAnsi="Arial" w:cs="Arial"/>
          <w:color w:val="000000"/>
          <w:sz w:val="24"/>
          <w:szCs w:val="24"/>
        </w:rPr>
        <w:t>apa</w:t>
      </w:r>
      <w:proofErr w:type="gramEnd"/>
    </w:p>
    <w:p w:rsidR="001C7D50" w:rsidRPr="00556C81" w:rsidRDefault="00E1326D" w:rsidP="001C7D50">
      <w:pPr>
        <w:spacing w:after="0" w:line="240" w:lineRule="auto"/>
        <w:jc w:val="both"/>
        <w:textAlignment w:val="baseline"/>
        <w:rPr>
          <w:rFonts w:ascii="Arial" w:eastAsiaTheme="minorHAnsi" w:hAnsi="Arial" w:cs="Arial"/>
          <w:color w:val="000000"/>
          <w:sz w:val="24"/>
          <w:szCs w:val="24"/>
        </w:rPr>
      </w:pPr>
      <w:proofErr w:type="gramStart"/>
      <w:r w:rsidRPr="00556C81">
        <w:rPr>
          <w:rFonts w:ascii="Arial" w:eastAsiaTheme="minorHAnsi" w:hAnsi="Arial" w:cs="Arial"/>
          <w:color w:val="000000"/>
          <w:sz w:val="24"/>
          <w:szCs w:val="24"/>
        </w:rPr>
        <w:t>Pe conducta de aductiune au fost prevazute 13 camine in care sunt montate armature de sectionare si golire, aerisiri si vane de reducere a presiunilor.</w:t>
      </w:r>
      <w:proofErr w:type="gramEnd"/>
    </w:p>
    <w:p w:rsidR="001C7D50" w:rsidRPr="00556C81" w:rsidRDefault="00BF0765" w:rsidP="004B1B8C">
      <w:pPr>
        <w:spacing w:after="0" w:line="240" w:lineRule="auto"/>
        <w:jc w:val="both"/>
        <w:textAlignment w:val="baseline"/>
        <w:rPr>
          <w:rFonts w:ascii="Arial" w:eastAsiaTheme="minorHAnsi" w:hAnsi="Arial" w:cs="Arial"/>
          <w:color w:val="000000"/>
          <w:sz w:val="24"/>
          <w:szCs w:val="24"/>
          <w:u w:val="single"/>
        </w:rPr>
      </w:pPr>
      <w:r w:rsidRPr="00556C81">
        <w:rPr>
          <w:rFonts w:ascii="Arial" w:eastAsiaTheme="minorHAnsi" w:hAnsi="Arial" w:cs="Arial"/>
          <w:color w:val="000000"/>
          <w:sz w:val="24"/>
          <w:szCs w:val="24"/>
          <w:u w:val="single"/>
        </w:rPr>
        <w:t xml:space="preserve">Statia de pompare </w:t>
      </w:r>
      <w:proofErr w:type="gramStart"/>
      <w:r w:rsidRPr="00556C81">
        <w:rPr>
          <w:rFonts w:ascii="Arial" w:eastAsiaTheme="minorHAnsi" w:hAnsi="Arial" w:cs="Arial"/>
          <w:color w:val="000000"/>
          <w:sz w:val="24"/>
          <w:szCs w:val="24"/>
          <w:u w:val="single"/>
        </w:rPr>
        <w:t>apa</w:t>
      </w:r>
      <w:proofErr w:type="gramEnd"/>
      <w:r w:rsidRPr="00556C81">
        <w:rPr>
          <w:rFonts w:ascii="Arial" w:eastAsiaTheme="minorHAnsi" w:hAnsi="Arial" w:cs="Arial"/>
          <w:color w:val="000000"/>
          <w:sz w:val="24"/>
          <w:szCs w:val="24"/>
          <w:u w:val="single"/>
        </w:rPr>
        <w:t xml:space="preserve"> potabila</w:t>
      </w:r>
    </w:p>
    <w:p w:rsidR="00BF0765" w:rsidRPr="00556C81" w:rsidRDefault="00BF0765" w:rsidP="004B1B8C">
      <w:pPr>
        <w:autoSpaceDE w:val="0"/>
        <w:autoSpaceDN w:val="0"/>
        <w:adjustRightInd w:val="0"/>
        <w:spacing w:after="0" w:line="240" w:lineRule="auto"/>
        <w:jc w:val="both"/>
        <w:rPr>
          <w:rFonts w:ascii="Arial" w:eastAsiaTheme="minorHAnsi" w:hAnsi="Arial" w:cs="Arial"/>
          <w:sz w:val="24"/>
          <w:szCs w:val="24"/>
        </w:rPr>
      </w:pPr>
      <w:proofErr w:type="gramStart"/>
      <w:r w:rsidRPr="00556C81">
        <w:rPr>
          <w:rFonts w:ascii="Arial" w:eastAsiaTheme="minorHAnsi" w:hAnsi="Arial" w:cs="Arial"/>
          <w:sz w:val="24"/>
          <w:szCs w:val="24"/>
        </w:rPr>
        <w:t>Pentru asigurarea transportului apei potabile catre rezervorul de inmagazinare, a fost necesara prevederea unei statii de ridicare a presiunii amplasate imediat dupa subtraversarea raului Moldova, compusa din doua pompe 1A+1R.</w:t>
      </w:r>
      <w:proofErr w:type="gramEnd"/>
    </w:p>
    <w:p w:rsidR="00BF0765" w:rsidRPr="00556C81" w:rsidRDefault="00BF0765" w:rsidP="004B1B8C">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 xml:space="preserve">Pentru asigurarea zonei de protectie sanitara, amplasamentul statiei de pompare se </w:t>
      </w:r>
      <w:proofErr w:type="gramStart"/>
      <w:r w:rsidRPr="00556C81">
        <w:rPr>
          <w:rFonts w:ascii="Arial" w:eastAsiaTheme="minorHAnsi" w:hAnsi="Arial" w:cs="Arial"/>
          <w:sz w:val="24"/>
          <w:szCs w:val="24"/>
        </w:rPr>
        <w:t>va</w:t>
      </w:r>
      <w:proofErr w:type="gramEnd"/>
      <w:r w:rsidRPr="00556C81">
        <w:rPr>
          <w:rFonts w:ascii="Arial" w:eastAsiaTheme="minorHAnsi" w:hAnsi="Arial" w:cs="Arial"/>
          <w:sz w:val="24"/>
          <w:szCs w:val="24"/>
        </w:rPr>
        <w:t xml:space="preserve"> imprejmui cu</w:t>
      </w:r>
      <w:r w:rsidR="004B1B8C" w:rsidRPr="00556C81">
        <w:rPr>
          <w:rFonts w:ascii="Arial" w:eastAsiaTheme="minorHAnsi" w:hAnsi="Arial" w:cs="Arial"/>
          <w:sz w:val="24"/>
          <w:szCs w:val="24"/>
        </w:rPr>
        <w:t xml:space="preserve"> </w:t>
      </w:r>
      <w:r w:rsidRPr="00556C81">
        <w:rPr>
          <w:rFonts w:ascii="Arial" w:eastAsiaTheme="minorHAnsi" w:hAnsi="Arial" w:cs="Arial"/>
          <w:sz w:val="24"/>
          <w:szCs w:val="24"/>
        </w:rPr>
        <w:t>gard din plasa bordurata si se va asigura accesul auto.</w:t>
      </w:r>
    </w:p>
    <w:p w:rsidR="00BF0765" w:rsidRPr="00556C81" w:rsidRDefault="00BF0765" w:rsidP="004B1B8C">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 xml:space="preserve">Debitul de dimensionare al statie de pompare </w:t>
      </w:r>
      <w:proofErr w:type="gramStart"/>
      <w:r w:rsidRPr="00556C81">
        <w:rPr>
          <w:rFonts w:ascii="Arial" w:eastAsiaTheme="minorHAnsi" w:hAnsi="Arial" w:cs="Arial"/>
          <w:sz w:val="24"/>
          <w:szCs w:val="24"/>
        </w:rPr>
        <w:t>este</w:t>
      </w:r>
      <w:proofErr w:type="gramEnd"/>
      <w:r w:rsidRPr="00556C81">
        <w:rPr>
          <w:rFonts w:ascii="Arial" w:eastAsiaTheme="minorHAnsi" w:hAnsi="Arial" w:cs="Arial"/>
          <w:sz w:val="24"/>
          <w:szCs w:val="24"/>
        </w:rPr>
        <w:t xml:space="preserve"> constituit din debitul necesar extinderii retelei de</w:t>
      </w:r>
      <w:r w:rsidR="004B1B8C" w:rsidRPr="00556C81">
        <w:rPr>
          <w:rFonts w:ascii="Arial" w:eastAsiaTheme="minorHAnsi" w:hAnsi="Arial" w:cs="Arial"/>
          <w:sz w:val="24"/>
          <w:szCs w:val="24"/>
        </w:rPr>
        <w:t xml:space="preserve"> </w:t>
      </w:r>
      <w:r w:rsidRPr="00556C81">
        <w:rPr>
          <w:rFonts w:ascii="Arial" w:eastAsiaTheme="minorHAnsi" w:hAnsi="Arial" w:cs="Arial"/>
          <w:sz w:val="24"/>
          <w:szCs w:val="24"/>
        </w:rPr>
        <w:t xml:space="preserve">alimentare cu apa in localitatea Bogata, comuna Baia. Statia de pompare </w:t>
      </w:r>
      <w:proofErr w:type="gramStart"/>
      <w:r w:rsidRPr="00556C81">
        <w:rPr>
          <w:rFonts w:ascii="Arial" w:eastAsiaTheme="minorHAnsi" w:hAnsi="Arial" w:cs="Arial"/>
          <w:sz w:val="24"/>
          <w:szCs w:val="24"/>
        </w:rPr>
        <w:t>va</w:t>
      </w:r>
      <w:proofErr w:type="gramEnd"/>
      <w:r w:rsidRPr="00556C81">
        <w:rPr>
          <w:rFonts w:ascii="Arial" w:eastAsiaTheme="minorHAnsi" w:hAnsi="Arial" w:cs="Arial"/>
          <w:sz w:val="24"/>
          <w:szCs w:val="24"/>
        </w:rPr>
        <w:t xml:space="preserve"> fi prevazuta intr-un container metalic cu dimensiunile in plan de 5.0x2.4m.</w:t>
      </w:r>
    </w:p>
    <w:p w:rsidR="00BF0765" w:rsidRPr="00556C81" w:rsidRDefault="00BF0765" w:rsidP="004B1B8C">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 xml:space="preserve">Staţia de pompare </w:t>
      </w:r>
      <w:proofErr w:type="gramStart"/>
      <w:r w:rsidRPr="00556C81">
        <w:rPr>
          <w:rFonts w:ascii="Arial" w:eastAsiaTheme="minorHAnsi" w:hAnsi="Arial" w:cs="Arial"/>
          <w:sz w:val="24"/>
          <w:szCs w:val="24"/>
        </w:rPr>
        <w:t>va</w:t>
      </w:r>
      <w:proofErr w:type="gramEnd"/>
      <w:r w:rsidRPr="00556C81">
        <w:rPr>
          <w:rFonts w:ascii="Arial" w:eastAsiaTheme="minorHAnsi" w:hAnsi="Arial" w:cs="Arial"/>
          <w:sz w:val="24"/>
          <w:szCs w:val="24"/>
        </w:rPr>
        <w:t xml:space="preserve"> funcţional în regim manual şi în regim automat.</w:t>
      </w:r>
    </w:p>
    <w:p w:rsidR="001C7D50" w:rsidRPr="00556C81" w:rsidRDefault="00BF0765" w:rsidP="004B1B8C">
      <w:pPr>
        <w:autoSpaceDE w:val="0"/>
        <w:autoSpaceDN w:val="0"/>
        <w:adjustRightInd w:val="0"/>
        <w:spacing w:after="0" w:line="240" w:lineRule="auto"/>
        <w:jc w:val="both"/>
        <w:rPr>
          <w:rFonts w:ascii="Arial" w:eastAsiaTheme="minorHAnsi" w:hAnsi="Arial" w:cs="Arial"/>
          <w:color w:val="000000"/>
          <w:sz w:val="24"/>
          <w:szCs w:val="24"/>
        </w:rPr>
      </w:pPr>
      <w:r w:rsidRPr="00556C81">
        <w:rPr>
          <w:rFonts w:ascii="Arial" w:eastAsiaTheme="minorHAnsi" w:hAnsi="Arial" w:cs="Arial"/>
          <w:sz w:val="24"/>
          <w:szCs w:val="24"/>
        </w:rPr>
        <w:t xml:space="preserve">Incinta statiei de pompare </w:t>
      </w:r>
      <w:proofErr w:type="gramStart"/>
      <w:r w:rsidRPr="00556C81">
        <w:rPr>
          <w:rFonts w:ascii="Arial" w:eastAsiaTheme="minorHAnsi" w:hAnsi="Arial" w:cs="Arial"/>
          <w:sz w:val="24"/>
          <w:szCs w:val="24"/>
        </w:rPr>
        <w:t>va</w:t>
      </w:r>
      <w:proofErr w:type="gramEnd"/>
      <w:r w:rsidRPr="00556C81">
        <w:rPr>
          <w:rFonts w:ascii="Arial" w:eastAsiaTheme="minorHAnsi" w:hAnsi="Arial" w:cs="Arial"/>
          <w:sz w:val="24"/>
          <w:szCs w:val="24"/>
        </w:rPr>
        <w:t xml:space="preserve"> fi amenajata cu drumuri si trotuare de acces. </w:t>
      </w:r>
    </w:p>
    <w:p w:rsidR="001C7D50" w:rsidRPr="00556C81" w:rsidRDefault="00296BB7" w:rsidP="004B1B8C">
      <w:pPr>
        <w:spacing w:after="0" w:line="240" w:lineRule="auto"/>
        <w:jc w:val="both"/>
        <w:textAlignment w:val="baseline"/>
        <w:rPr>
          <w:rStyle w:val="sttpar"/>
          <w:rFonts w:ascii="Arial" w:hAnsi="Arial" w:cs="Arial"/>
          <w:color w:val="000000" w:themeColor="text1"/>
          <w:sz w:val="24"/>
          <w:szCs w:val="24"/>
          <w:u w:val="single"/>
        </w:rPr>
      </w:pPr>
      <w:r w:rsidRPr="00556C81">
        <w:rPr>
          <w:rStyle w:val="sttpar"/>
          <w:rFonts w:ascii="Arial" w:hAnsi="Arial" w:cs="Arial"/>
          <w:color w:val="000000" w:themeColor="text1"/>
          <w:sz w:val="24"/>
          <w:szCs w:val="24"/>
          <w:u w:val="single"/>
        </w:rPr>
        <w:t xml:space="preserve">Gospodaria de </w:t>
      </w:r>
      <w:proofErr w:type="gramStart"/>
      <w:r w:rsidRPr="00556C81">
        <w:rPr>
          <w:rStyle w:val="sttpar"/>
          <w:rFonts w:ascii="Arial" w:hAnsi="Arial" w:cs="Arial"/>
          <w:color w:val="000000" w:themeColor="text1"/>
          <w:sz w:val="24"/>
          <w:szCs w:val="24"/>
          <w:u w:val="single"/>
        </w:rPr>
        <w:t>apa</w:t>
      </w:r>
      <w:proofErr w:type="gramEnd"/>
      <w:r w:rsidRPr="00556C81">
        <w:rPr>
          <w:rStyle w:val="sttpar"/>
          <w:rFonts w:ascii="Arial" w:hAnsi="Arial" w:cs="Arial"/>
          <w:color w:val="000000" w:themeColor="text1"/>
          <w:sz w:val="24"/>
          <w:szCs w:val="24"/>
          <w:u w:val="single"/>
        </w:rPr>
        <w:t xml:space="preserve"> (rezervor, statie de clorinare, statie de pompare)</w:t>
      </w:r>
    </w:p>
    <w:p w:rsidR="00296BB7" w:rsidRPr="00556C81" w:rsidRDefault="00296BB7" w:rsidP="00296BB7">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 xml:space="preserve">Pe </w:t>
      </w:r>
      <w:proofErr w:type="gramStart"/>
      <w:r w:rsidRPr="00556C81">
        <w:rPr>
          <w:rFonts w:ascii="Arial" w:eastAsiaTheme="minorHAnsi" w:hAnsi="Arial" w:cs="Arial"/>
          <w:sz w:val="24"/>
          <w:szCs w:val="24"/>
        </w:rPr>
        <w:t>un</w:t>
      </w:r>
      <w:proofErr w:type="gramEnd"/>
      <w:r w:rsidRPr="00556C81">
        <w:rPr>
          <w:rFonts w:ascii="Arial" w:eastAsiaTheme="minorHAnsi" w:hAnsi="Arial" w:cs="Arial"/>
          <w:sz w:val="24"/>
          <w:szCs w:val="24"/>
        </w:rPr>
        <w:t xml:space="preserve"> amplasament nou, in localitatea Bogata, se propune instituirea unei incinte imprejmuite</w:t>
      </w:r>
    </w:p>
    <w:p w:rsidR="00296BB7" w:rsidRPr="00556C81" w:rsidRDefault="00296BB7" w:rsidP="00296BB7">
      <w:pPr>
        <w:autoSpaceDE w:val="0"/>
        <w:autoSpaceDN w:val="0"/>
        <w:adjustRightInd w:val="0"/>
        <w:spacing w:after="0" w:line="240" w:lineRule="auto"/>
        <w:jc w:val="both"/>
        <w:rPr>
          <w:rFonts w:ascii="Arial" w:eastAsiaTheme="minorHAnsi" w:hAnsi="Arial" w:cs="Arial"/>
          <w:sz w:val="24"/>
          <w:szCs w:val="24"/>
        </w:rPr>
      </w:pPr>
      <w:proofErr w:type="gramStart"/>
      <w:r w:rsidRPr="00556C81">
        <w:rPr>
          <w:rFonts w:ascii="Arial" w:eastAsiaTheme="minorHAnsi" w:hAnsi="Arial" w:cs="Arial"/>
          <w:sz w:val="24"/>
          <w:szCs w:val="24"/>
        </w:rPr>
        <w:t>pentru</w:t>
      </w:r>
      <w:proofErr w:type="gramEnd"/>
      <w:r w:rsidRPr="00556C81">
        <w:rPr>
          <w:rFonts w:ascii="Arial" w:eastAsiaTheme="minorHAnsi" w:hAnsi="Arial" w:cs="Arial"/>
          <w:sz w:val="24"/>
          <w:szCs w:val="24"/>
        </w:rPr>
        <w:t xml:space="preserve"> gospodaria de apa, cu o suprafata totala de 1415 mp.</w:t>
      </w:r>
    </w:p>
    <w:p w:rsidR="004B1B8C" w:rsidRPr="00556C81" w:rsidRDefault="00296BB7" w:rsidP="006817B2">
      <w:pPr>
        <w:autoSpaceDE w:val="0"/>
        <w:autoSpaceDN w:val="0"/>
        <w:adjustRightInd w:val="0"/>
        <w:spacing w:after="0" w:line="240" w:lineRule="auto"/>
        <w:jc w:val="both"/>
        <w:rPr>
          <w:rStyle w:val="sttpar"/>
          <w:rFonts w:ascii="Arial" w:hAnsi="Arial" w:cs="Arial"/>
          <w:color w:val="000000" w:themeColor="text1"/>
          <w:sz w:val="24"/>
          <w:szCs w:val="24"/>
        </w:rPr>
      </w:pPr>
      <w:r w:rsidRPr="00556C81">
        <w:rPr>
          <w:rFonts w:ascii="Arial" w:eastAsiaTheme="minorHAnsi" w:hAnsi="Arial" w:cs="Arial"/>
          <w:sz w:val="24"/>
          <w:szCs w:val="24"/>
        </w:rPr>
        <w:t xml:space="preserve">Tinand cont de configuratia retelelor nou propuse respectiv distantele </w:t>
      </w:r>
      <w:proofErr w:type="gramStart"/>
      <w:r w:rsidRPr="00556C81">
        <w:rPr>
          <w:rFonts w:ascii="Arial" w:eastAsiaTheme="minorHAnsi" w:hAnsi="Arial" w:cs="Arial"/>
          <w:sz w:val="24"/>
          <w:szCs w:val="24"/>
        </w:rPr>
        <w:t>mari</w:t>
      </w:r>
      <w:proofErr w:type="gramEnd"/>
      <w:r w:rsidRPr="00556C81">
        <w:rPr>
          <w:rFonts w:ascii="Arial" w:eastAsiaTheme="minorHAnsi" w:hAnsi="Arial" w:cs="Arial"/>
          <w:sz w:val="24"/>
          <w:szCs w:val="24"/>
        </w:rPr>
        <w:t xml:space="preserve"> fata de statia de tratare apa potabila, se impune prevederea unei statii de re-clorinare ce va deservi reteaua de alimentare cu apa din localitatea Bogata. Clorul injectat </w:t>
      </w:r>
      <w:proofErr w:type="gramStart"/>
      <w:r w:rsidRPr="00556C81">
        <w:rPr>
          <w:rFonts w:ascii="Arial" w:eastAsiaTheme="minorHAnsi" w:hAnsi="Arial" w:cs="Arial"/>
          <w:sz w:val="24"/>
          <w:szCs w:val="24"/>
        </w:rPr>
        <w:t>va</w:t>
      </w:r>
      <w:proofErr w:type="gramEnd"/>
      <w:r w:rsidRPr="00556C81">
        <w:rPr>
          <w:rFonts w:ascii="Arial" w:eastAsiaTheme="minorHAnsi" w:hAnsi="Arial" w:cs="Arial"/>
          <w:sz w:val="24"/>
          <w:szCs w:val="24"/>
        </w:rPr>
        <w:t xml:space="preserve"> fi consumat partial in rezervorul de inmagazinare a apei si partial in reteaua de distributie. </w:t>
      </w:r>
      <w:r w:rsidR="006817B2" w:rsidRPr="00556C81">
        <w:rPr>
          <w:rFonts w:ascii="Arial" w:eastAsiaTheme="minorHAnsi" w:hAnsi="Arial" w:cs="Arial"/>
          <w:sz w:val="24"/>
          <w:szCs w:val="24"/>
        </w:rPr>
        <w:t>(</w:t>
      </w:r>
      <w:proofErr w:type="gramStart"/>
      <w:r w:rsidR="006817B2" w:rsidRPr="00556C81">
        <w:rPr>
          <w:rFonts w:ascii="Arial" w:eastAsiaTheme="minorHAnsi" w:hAnsi="Arial" w:cs="Arial"/>
          <w:sz w:val="24"/>
          <w:szCs w:val="24"/>
        </w:rPr>
        <w:t>capacitate</w:t>
      </w:r>
      <w:proofErr w:type="gramEnd"/>
      <w:r w:rsidR="006817B2" w:rsidRPr="00556C81">
        <w:rPr>
          <w:rFonts w:ascii="Arial" w:eastAsiaTheme="minorHAnsi" w:hAnsi="Arial" w:cs="Arial"/>
          <w:sz w:val="24"/>
          <w:szCs w:val="24"/>
        </w:rPr>
        <w:t xml:space="preserve"> de dozare-1,5l/s, rezervor stocare hipoclorit-50l, debitmetru)</w:t>
      </w:r>
    </w:p>
    <w:p w:rsidR="006817B2" w:rsidRPr="00556C81" w:rsidRDefault="006817B2" w:rsidP="006817B2">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lastRenderedPageBreak/>
        <w:t xml:space="preserve">S-a prevazut o facilitate noua de inmagazinare </w:t>
      </w:r>
      <w:proofErr w:type="gramStart"/>
      <w:r w:rsidRPr="00556C81">
        <w:rPr>
          <w:rFonts w:ascii="Arial" w:eastAsiaTheme="minorHAnsi" w:hAnsi="Arial" w:cs="Arial"/>
          <w:sz w:val="24"/>
          <w:szCs w:val="24"/>
        </w:rPr>
        <w:t>apa</w:t>
      </w:r>
      <w:proofErr w:type="gramEnd"/>
      <w:r w:rsidRPr="00556C81">
        <w:rPr>
          <w:rFonts w:ascii="Arial" w:eastAsiaTheme="minorHAnsi" w:hAnsi="Arial" w:cs="Arial"/>
          <w:sz w:val="24"/>
          <w:szCs w:val="24"/>
        </w:rPr>
        <w:t xml:space="preserve"> potabila constand dintr-un rezervor metalic cu</w:t>
      </w:r>
      <w:r w:rsidR="009A1133" w:rsidRPr="00556C81">
        <w:rPr>
          <w:rFonts w:ascii="Arial" w:eastAsiaTheme="minorHAnsi" w:hAnsi="Arial" w:cs="Arial"/>
          <w:sz w:val="24"/>
          <w:szCs w:val="24"/>
        </w:rPr>
        <w:t xml:space="preserve"> </w:t>
      </w:r>
      <w:r w:rsidRPr="00556C81">
        <w:rPr>
          <w:rFonts w:ascii="Arial" w:eastAsiaTheme="minorHAnsi" w:hAnsi="Arial" w:cs="Arial"/>
          <w:sz w:val="24"/>
          <w:szCs w:val="24"/>
        </w:rPr>
        <w:t xml:space="preserve">volumul de 350 mc, de unde localitatea va fi alimentata gravitational. </w:t>
      </w:r>
    </w:p>
    <w:p w:rsidR="006817B2" w:rsidRPr="00556C81" w:rsidRDefault="006817B2" w:rsidP="006817B2">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Rezervorul are rolul de compensare a variatiilor orare ale consumului din localitatile aferente si de</w:t>
      </w:r>
      <w:r w:rsidR="009A1133" w:rsidRPr="00556C81">
        <w:rPr>
          <w:rFonts w:ascii="Arial" w:eastAsiaTheme="minorHAnsi" w:hAnsi="Arial" w:cs="Arial"/>
          <w:sz w:val="24"/>
          <w:szCs w:val="24"/>
        </w:rPr>
        <w:t xml:space="preserve"> </w:t>
      </w:r>
      <w:r w:rsidRPr="00556C81">
        <w:rPr>
          <w:rFonts w:ascii="Arial" w:eastAsiaTheme="minorHAnsi" w:hAnsi="Arial" w:cs="Arial"/>
          <w:sz w:val="24"/>
          <w:szCs w:val="24"/>
        </w:rPr>
        <w:t>stocare a rezervei intangibile de incendiu.</w:t>
      </w:r>
    </w:p>
    <w:p w:rsidR="006817B2" w:rsidRPr="00556C81" w:rsidRDefault="006817B2" w:rsidP="006817B2">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 xml:space="preserve">Volumul rezervei intangibile de incendiu </w:t>
      </w:r>
      <w:proofErr w:type="gramStart"/>
      <w:r w:rsidRPr="00556C81">
        <w:rPr>
          <w:rFonts w:ascii="Arial" w:eastAsiaTheme="minorHAnsi" w:hAnsi="Arial" w:cs="Arial"/>
          <w:sz w:val="24"/>
          <w:szCs w:val="24"/>
        </w:rPr>
        <w:t>va</w:t>
      </w:r>
      <w:proofErr w:type="gramEnd"/>
      <w:r w:rsidRPr="00556C81">
        <w:rPr>
          <w:rFonts w:ascii="Arial" w:eastAsiaTheme="minorHAnsi" w:hAnsi="Arial" w:cs="Arial"/>
          <w:sz w:val="24"/>
          <w:szCs w:val="24"/>
        </w:rPr>
        <w:t xml:space="preserve"> fi pastrat in rezervorul de inmagazinare si va fi destinat strict stingerii eventualelor incendii din localitatile deservite.</w:t>
      </w:r>
    </w:p>
    <w:p w:rsidR="006817B2" w:rsidRPr="00556C81" w:rsidRDefault="006817B2" w:rsidP="006817B2">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Accesul la rezervor se face prin racordarea unor platforme carosabile la drumurile de acces ale</w:t>
      </w:r>
      <w:r w:rsidR="009A1133" w:rsidRPr="00556C81">
        <w:rPr>
          <w:rFonts w:ascii="Arial" w:eastAsiaTheme="minorHAnsi" w:hAnsi="Arial" w:cs="Arial"/>
          <w:sz w:val="24"/>
          <w:szCs w:val="24"/>
        </w:rPr>
        <w:t xml:space="preserve"> </w:t>
      </w:r>
      <w:r w:rsidRPr="00556C81">
        <w:rPr>
          <w:rFonts w:ascii="Arial" w:eastAsiaTheme="minorHAnsi" w:hAnsi="Arial" w:cs="Arial"/>
          <w:sz w:val="24"/>
          <w:szCs w:val="24"/>
        </w:rPr>
        <w:t xml:space="preserve">gospodariei de </w:t>
      </w:r>
      <w:proofErr w:type="gramStart"/>
      <w:r w:rsidRPr="00556C81">
        <w:rPr>
          <w:rFonts w:ascii="Arial" w:eastAsiaTheme="minorHAnsi" w:hAnsi="Arial" w:cs="Arial"/>
          <w:sz w:val="24"/>
          <w:szCs w:val="24"/>
        </w:rPr>
        <w:t>apa</w:t>
      </w:r>
      <w:proofErr w:type="gramEnd"/>
      <w:r w:rsidRPr="00556C81">
        <w:rPr>
          <w:rFonts w:ascii="Arial" w:eastAsiaTheme="minorHAnsi" w:hAnsi="Arial" w:cs="Arial"/>
          <w:sz w:val="24"/>
          <w:szCs w:val="24"/>
        </w:rPr>
        <w:t>.</w:t>
      </w:r>
      <w:r w:rsidR="009A1133" w:rsidRPr="00556C81">
        <w:rPr>
          <w:rFonts w:ascii="Arial" w:eastAsiaTheme="minorHAnsi" w:hAnsi="Arial" w:cs="Arial"/>
          <w:sz w:val="24"/>
          <w:szCs w:val="24"/>
        </w:rPr>
        <w:t xml:space="preserve"> </w:t>
      </w:r>
      <w:proofErr w:type="gramStart"/>
      <w:r w:rsidRPr="00556C81">
        <w:rPr>
          <w:rFonts w:ascii="Arial" w:eastAsiaTheme="minorHAnsi" w:hAnsi="Arial" w:cs="Arial"/>
          <w:sz w:val="24"/>
          <w:szCs w:val="24"/>
        </w:rPr>
        <w:t>Rezervorul asigura debitul maxim orar pentru consum, precum si pentru incendiu exterior de 5 l/s timp</w:t>
      </w:r>
      <w:r w:rsidR="009A1133" w:rsidRPr="00556C81">
        <w:rPr>
          <w:rFonts w:ascii="Arial" w:eastAsiaTheme="minorHAnsi" w:hAnsi="Arial" w:cs="Arial"/>
          <w:sz w:val="24"/>
          <w:szCs w:val="24"/>
        </w:rPr>
        <w:t xml:space="preserve"> </w:t>
      </w:r>
      <w:r w:rsidRPr="00556C81">
        <w:rPr>
          <w:rFonts w:ascii="Arial" w:eastAsiaTheme="minorHAnsi" w:hAnsi="Arial" w:cs="Arial"/>
          <w:sz w:val="24"/>
          <w:szCs w:val="24"/>
        </w:rPr>
        <w:t>de 3 ore.</w:t>
      </w:r>
      <w:proofErr w:type="gramEnd"/>
    </w:p>
    <w:p w:rsidR="004B1B8C" w:rsidRPr="00556C81" w:rsidRDefault="006817B2" w:rsidP="006817B2">
      <w:pPr>
        <w:autoSpaceDE w:val="0"/>
        <w:autoSpaceDN w:val="0"/>
        <w:adjustRightInd w:val="0"/>
        <w:spacing w:after="0" w:line="240" w:lineRule="auto"/>
        <w:jc w:val="both"/>
        <w:rPr>
          <w:rStyle w:val="sttpar"/>
          <w:rFonts w:ascii="Arial" w:hAnsi="Arial" w:cs="Arial"/>
          <w:color w:val="000000" w:themeColor="text1"/>
          <w:sz w:val="24"/>
          <w:szCs w:val="24"/>
        </w:rPr>
      </w:pPr>
      <w:r w:rsidRPr="00556C81">
        <w:rPr>
          <w:rFonts w:ascii="Arial" w:eastAsiaTheme="minorHAnsi" w:hAnsi="Arial" w:cs="Arial"/>
          <w:sz w:val="24"/>
          <w:szCs w:val="24"/>
        </w:rPr>
        <w:t xml:space="preserve">Incinta gospodariei de </w:t>
      </w:r>
      <w:proofErr w:type="gramStart"/>
      <w:r w:rsidRPr="00556C81">
        <w:rPr>
          <w:rFonts w:ascii="Arial" w:eastAsiaTheme="minorHAnsi" w:hAnsi="Arial" w:cs="Arial"/>
          <w:sz w:val="24"/>
          <w:szCs w:val="24"/>
        </w:rPr>
        <w:t>apa</w:t>
      </w:r>
      <w:proofErr w:type="gramEnd"/>
      <w:r w:rsidRPr="00556C81">
        <w:rPr>
          <w:rFonts w:ascii="Arial" w:eastAsiaTheme="minorHAnsi" w:hAnsi="Arial" w:cs="Arial"/>
          <w:sz w:val="24"/>
          <w:szCs w:val="24"/>
        </w:rPr>
        <w:t xml:space="preserve"> va fi amenajata cu drumuri si trotuare de acces. Incinta se </w:t>
      </w:r>
      <w:proofErr w:type="gramStart"/>
      <w:r w:rsidRPr="00556C81">
        <w:rPr>
          <w:rFonts w:ascii="Arial" w:eastAsiaTheme="minorHAnsi" w:hAnsi="Arial" w:cs="Arial"/>
          <w:sz w:val="24"/>
          <w:szCs w:val="24"/>
        </w:rPr>
        <w:t>va</w:t>
      </w:r>
      <w:proofErr w:type="gramEnd"/>
      <w:r w:rsidRPr="00556C81">
        <w:rPr>
          <w:rFonts w:ascii="Arial" w:eastAsiaTheme="minorHAnsi" w:hAnsi="Arial" w:cs="Arial"/>
          <w:sz w:val="24"/>
          <w:szCs w:val="24"/>
        </w:rPr>
        <w:t xml:space="preserve"> imprejmui cu gard din plasa bordurata si se va asigura accesul cu porti auto si poarta pietonala</w:t>
      </w:r>
    </w:p>
    <w:p w:rsidR="004B1B8C" w:rsidRPr="00556C81" w:rsidRDefault="009A1133" w:rsidP="006817B2">
      <w:pPr>
        <w:spacing w:after="0" w:line="240" w:lineRule="auto"/>
        <w:jc w:val="both"/>
        <w:textAlignment w:val="baseline"/>
        <w:rPr>
          <w:rStyle w:val="sttpar"/>
          <w:rFonts w:ascii="Arial" w:hAnsi="Arial" w:cs="Arial"/>
          <w:color w:val="000000" w:themeColor="text1"/>
          <w:sz w:val="24"/>
          <w:szCs w:val="24"/>
          <w:u w:val="single"/>
        </w:rPr>
      </w:pPr>
      <w:r w:rsidRPr="00556C81">
        <w:rPr>
          <w:rStyle w:val="sttpar"/>
          <w:rFonts w:ascii="Arial" w:hAnsi="Arial" w:cs="Arial"/>
          <w:color w:val="000000" w:themeColor="text1"/>
          <w:sz w:val="24"/>
          <w:szCs w:val="24"/>
          <w:u w:val="single"/>
        </w:rPr>
        <w:t>Retea de distributie</w:t>
      </w:r>
    </w:p>
    <w:p w:rsidR="009A1133" w:rsidRPr="00556C81" w:rsidRDefault="009A1133" w:rsidP="009A1133">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Prin prezentul proiect se propune realizarea retele noi de distributie, astfel:</w:t>
      </w:r>
    </w:p>
    <w:p w:rsidR="009A1133" w:rsidRPr="00556C81" w:rsidRDefault="009A1133" w:rsidP="009A1133">
      <w:pPr>
        <w:autoSpaceDE w:val="0"/>
        <w:autoSpaceDN w:val="0"/>
        <w:adjustRightInd w:val="0"/>
        <w:spacing w:after="0" w:line="240" w:lineRule="auto"/>
        <w:jc w:val="both"/>
        <w:rPr>
          <w:rFonts w:ascii="Arial" w:eastAsiaTheme="minorHAnsi" w:hAnsi="Arial" w:cs="Arial"/>
          <w:sz w:val="24"/>
          <w:szCs w:val="24"/>
        </w:rPr>
      </w:pPr>
      <w:r w:rsidRPr="00556C81">
        <w:rPr>
          <w:rFonts w:ascii="Arial" w:eastAsia="SymbolMT" w:hAnsi="Arial" w:cs="Arial"/>
          <w:sz w:val="24"/>
          <w:szCs w:val="24"/>
        </w:rPr>
        <w:t xml:space="preserve">· </w:t>
      </w:r>
      <w:proofErr w:type="gramStart"/>
      <w:r w:rsidRPr="00556C81">
        <w:rPr>
          <w:rFonts w:ascii="Arial" w:eastAsiaTheme="minorHAnsi" w:hAnsi="Arial" w:cs="Arial"/>
          <w:sz w:val="24"/>
          <w:szCs w:val="24"/>
        </w:rPr>
        <w:t>retea</w:t>
      </w:r>
      <w:proofErr w:type="gramEnd"/>
      <w:r w:rsidRPr="00556C81">
        <w:rPr>
          <w:rFonts w:ascii="Arial" w:eastAsiaTheme="minorHAnsi" w:hAnsi="Arial" w:cs="Arial"/>
          <w:sz w:val="24"/>
          <w:szCs w:val="24"/>
        </w:rPr>
        <w:t xml:space="preserve"> de distributie PEID RC PE100 PN6 De 110 mm; L = 3862 m;</w:t>
      </w:r>
    </w:p>
    <w:p w:rsidR="009A1133" w:rsidRPr="00556C81" w:rsidRDefault="009A1133" w:rsidP="009A1133">
      <w:pPr>
        <w:autoSpaceDE w:val="0"/>
        <w:autoSpaceDN w:val="0"/>
        <w:adjustRightInd w:val="0"/>
        <w:spacing w:after="0" w:line="240" w:lineRule="auto"/>
        <w:jc w:val="both"/>
        <w:rPr>
          <w:rFonts w:ascii="Arial" w:eastAsiaTheme="minorHAnsi" w:hAnsi="Arial" w:cs="Arial"/>
          <w:sz w:val="24"/>
          <w:szCs w:val="24"/>
        </w:rPr>
      </w:pPr>
      <w:r w:rsidRPr="00556C81">
        <w:rPr>
          <w:rFonts w:ascii="Arial" w:eastAsia="SymbolMT" w:hAnsi="Arial" w:cs="Arial"/>
          <w:sz w:val="24"/>
          <w:szCs w:val="24"/>
        </w:rPr>
        <w:t xml:space="preserve">· </w:t>
      </w:r>
      <w:proofErr w:type="gramStart"/>
      <w:r w:rsidRPr="00556C81">
        <w:rPr>
          <w:rFonts w:ascii="Arial" w:eastAsiaTheme="minorHAnsi" w:hAnsi="Arial" w:cs="Arial"/>
          <w:sz w:val="24"/>
          <w:szCs w:val="24"/>
        </w:rPr>
        <w:t>retea</w:t>
      </w:r>
      <w:proofErr w:type="gramEnd"/>
      <w:r w:rsidRPr="00556C81">
        <w:rPr>
          <w:rFonts w:ascii="Arial" w:eastAsiaTheme="minorHAnsi" w:hAnsi="Arial" w:cs="Arial"/>
          <w:sz w:val="24"/>
          <w:szCs w:val="24"/>
        </w:rPr>
        <w:t xml:space="preserve"> de distributie PEID RC PE100 PN10 De 110 mm; L = 1639 m;</w:t>
      </w:r>
    </w:p>
    <w:p w:rsidR="009A1133" w:rsidRPr="00556C81" w:rsidRDefault="009A1133" w:rsidP="009A1133">
      <w:pPr>
        <w:autoSpaceDE w:val="0"/>
        <w:autoSpaceDN w:val="0"/>
        <w:adjustRightInd w:val="0"/>
        <w:spacing w:after="0" w:line="240" w:lineRule="auto"/>
        <w:jc w:val="both"/>
        <w:rPr>
          <w:rFonts w:ascii="Arial" w:eastAsiaTheme="minorHAnsi" w:hAnsi="Arial" w:cs="Arial"/>
          <w:sz w:val="24"/>
          <w:szCs w:val="24"/>
        </w:rPr>
      </w:pPr>
      <w:r w:rsidRPr="00556C81">
        <w:rPr>
          <w:rFonts w:ascii="Arial" w:eastAsia="SymbolMT" w:hAnsi="Arial" w:cs="Arial"/>
          <w:sz w:val="24"/>
          <w:szCs w:val="24"/>
        </w:rPr>
        <w:t xml:space="preserve">· </w:t>
      </w:r>
      <w:proofErr w:type="gramStart"/>
      <w:r w:rsidRPr="00556C81">
        <w:rPr>
          <w:rFonts w:ascii="Arial" w:eastAsiaTheme="minorHAnsi" w:hAnsi="Arial" w:cs="Arial"/>
          <w:sz w:val="24"/>
          <w:szCs w:val="24"/>
        </w:rPr>
        <w:t>retea</w:t>
      </w:r>
      <w:proofErr w:type="gramEnd"/>
      <w:r w:rsidRPr="00556C81">
        <w:rPr>
          <w:rFonts w:ascii="Arial" w:eastAsiaTheme="minorHAnsi" w:hAnsi="Arial" w:cs="Arial"/>
          <w:sz w:val="24"/>
          <w:szCs w:val="24"/>
        </w:rPr>
        <w:t xml:space="preserve"> secundara de distributie PEID RC PE100 PN6 De 63 mm; L = 1432 m</w:t>
      </w:r>
    </w:p>
    <w:p w:rsidR="009A1133" w:rsidRPr="00556C81" w:rsidRDefault="009A1133" w:rsidP="009A1133">
      <w:pPr>
        <w:autoSpaceDE w:val="0"/>
        <w:autoSpaceDN w:val="0"/>
        <w:adjustRightInd w:val="0"/>
        <w:spacing w:after="0" w:line="240" w:lineRule="auto"/>
        <w:jc w:val="both"/>
        <w:rPr>
          <w:rFonts w:ascii="Arial" w:eastAsiaTheme="minorHAnsi" w:hAnsi="Arial" w:cs="Arial"/>
          <w:sz w:val="24"/>
          <w:szCs w:val="24"/>
        </w:rPr>
      </w:pPr>
      <w:r w:rsidRPr="00556C81">
        <w:rPr>
          <w:rFonts w:ascii="Arial" w:eastAsia="SymbolMT" w:hAnsi="Arial" w:cs="Arial"/>
          <w:sz w:val="24"/>
          <w:szCs w:val="24"/>
        </w:rPr>
        <w:t xml:space="preserve">· </w:t>
      </w:r>
      <w:proofErr w:type="gramStart"/>
      <w:r w:rsidRPr="00556C81">
        <w:rPr>
          <w:rFonts w:ascii="Arial" w:eastAsiaTheme="minorHAnsi" w:hAnsi="Arial" w:cs="Arial"/>
          <w:sz w:val="24"/>
          <w:szCs w:val="24"/>
        </w:rPr>
        <w:t>retea</w:t>
      </w:r>
      <w:proofErr w:type="gramEnd"/>
      <w:r w:rsidRPr="00556C81">
        <w:rPr>
          <w:rFonts w:ascii="Arial" w:eastAsiaTheme="minorHAnsi" w:hAnsi="Arial" w:cs="Arial"/>
          <w:sz w:val="24"/>
          <w:szCs w:val="24"/>
        </w:rPr>
        <w:t xml:space="preserve"> secundara de distributie PEID RC PE100 PN10 De 63 mm; L = 476 m</w:t>
      </w:r>
    </w:p>
    <w:p w:rsidR="009A1133" w:rsidRPr="00556C81" w:rsidRDefault="009A1133" w:rsidP="009A1133">
      <w:pPr>
        <w:autoSpaceDE w:val="0"/>
        <w:autoSpaceDN w:val="0"/>
        <w:adjustRightInd w:val="0"/>
        <w:spacing w:after="0" w:line="240" w:lineRule="auto"/>
        <w:jc w:val="both"/>
        <w:rPr>
          <w:rStyle w:val="sttpar"/>
          <w:rFonts w:ascii="Arial" w:hAnsi="Arial" w:cs="Arial"/>
          <w:color w:val="000000" w:themeColor="text1"/>
          <w:sz w:val="24"/>
          <w:szCs w:val="24"/>
          <w:u w:val="single"/>
        </w:rPr>
      </w:pPr>
      <w:proofErr w:type="gramStart"/>
      <w:r w:rsidRPr="00556C81">
        <w:rPr>
          <w:rFonts w:ascii="Arial" w:eastAsiaTheme="minorHAnsi" w:hAnsi="Arial" w:cs="Arial"/>
          <w:sz w:val="24"/>
          <w:szCs w:val="24"/>
        </w:rPr>
        <w:t xml:space="preserve">In total se vor executa </w:t>
      </w:r>
      <w:r w:rsidRPr="00556C81">
        <w:rPr>
          <w:rFonts w:ascii="Arial" w:eastAsiaTheme="minorHAnsi" w:hAnsi="Arial" w:cs="Arial"/>
          <w:bCs/>
          <w:sz w:val="24"/>
          <w:szCs w:val="24"/>
        </w:rPr>
        <w:t xml:space="preserve">7409 </w:t>
      </w:r>
      <w:r w:rsidRPr="00556C81">
        <w:rPr>
          <w:rFonts w:ascii="Arial" w:eastAsiaTheme="minorHAnsi" w:hAnsi="Arial" w:cs="Arial"/>
          <w:sz w:val="24"/>
          <w:szCs w:val="24"/>
        </w:rPr>
        <w:t>m de conducte.</w:t>
      </w:r>
      <w:proofErr w:type="gramEnd"/>
      <w:r w:rsidRPr="00556C81">
        <w:rPr>
          <w:rFonts w:ascii="Arial" w:eastAsiaTheme="minorHAnsi" w:hAnsi="Arial" w:cs="Arial"/>
          <w:sz w:val="24"/>
          <w:szCs w:val="24"/>
        </w:rPr>
        <w:t xml:space="preserve"> Conductele se vor amplasa pe carosabil, in acostamentul drumului, pe trotuar sau in spatiul verde in functie de spatiul disponibil, de categoria drumului, precum si de celelalte utilitati existente, sub adancimea de inghet. </w:t>
      </w:r>
    </w:p>
    <w:p w:rsidR="009A1133" w:rsidRPr="00556C81" w:rsidRDefault="009A1133" w:rsidP="009A1133">
      <w:pPr>
        <w:spacing w:after="0" w:line="240" w:lineRule="auto"/>
        <w:jc w:val="both"/>
        <w:textAlignment w:val="baseline"/>
        <w:rPr>
          <w:rStyle w:val="sttpar"/>
          <w:rFonts w:ascii="Arial" w:hAnsi="Arial" w:cs="Arial"/>
          <w:color w:val="000000" w:themeColor="text1"/>
          <w:sz w:val="24"/>
          <w:szCs w:val="24"/>
        </w:rPr>
      </w:pPr>
      <w:r w:rsidRPr="00556C81">
        <w:rPr>
          <w:rStyle w:val="sttpar"/>
          <w:rFonts w:ascii="Arial" w:hAnsi="Arial" w:cs="Arial"/>
          <w:color w:val="000000" w:themeColor="text1"/>
          <w:sz w:val="24"/>
          <w:szCs w:val="24"/>
        </w:rPr>
        <w:t>In proiect nu sunt prevazute</w:t>
      </w:r>
      <w:r w:rsidR="00F85B45" w:rsidRPr="00556C81">
        <w:rPr>
          <w:rStyle w:val="sttpar"/>
          <w:rFonts w:ascii="Arial" w:hAnsi="Arial" w:cs="Arial"/>
          <w:color w:val="000000" w:themeColor="text1"/>
          <w:sz w:val="24"/>
          <w:szCs w:val="24"/>
        </w:rPr>
        <w:t xml:space="preserve"> bransamente pentru utilizatori, acestea se vor realize intr-o etapa viitoare.</w:t>
      </w:r>
    </w:p>
    <w:p w:rsidR="009A1133" w:rsidRPr="00556C81" w:rsidRDefault="00EC72A0" w:rsidP="006817B2">
      <w:pPr>
        <w:spacing w:after="0" w:line="240" w:lineRule="auto"/>
        <w:jc w:val="both"/>
        <w:textAlignment w:val="baseline"/>
        <w:rPr>
          <w:rStyle w:val="sttpar"/>
          <w:rFonts w:ascii="Arial" w:hAnsi="Arial" w:cs="Arial"/>
          <w:color w:val="000000" w:themeColor="text1"/>
          <w:sz w:val="24"/>
          <w:szCs w:val="24"/>
        </w:rPr>
      </w:pPr>
      <w:r w:rsidRPr="00556C81">
        <w:rPr>
          <w:rStyle w:val="sttpar"/>
          <w:rFonts w:ascii="Arial" w:hAnsi="Arial" w:cs="Arial"/>
          <w:color w:val="000000" w:themeColor="text1"/>
          <w:sz w:val="24"/>
          <w:szCs w:val="24"/>
        </w:rPr>
        <w:t>Pe conductele de distributie se vor prevedea:</w:t>
      </w:r>
    </w:p>
    <w:p w:rsidR="00EC72A0" w:rsidRPr="00556C81" w:rsidRDefault="00EC72A0" w:rsidP="00EC72A0">
      <w:pPr>
        <w:pStyle w:val="ListParagraph"/>
        <w:numPr>
          <w:ilvl w:val="0"/>
          <w:numId w:val="2"/>
        </w:numPr>
        <w:spacing w:after="0" w:line="240" w:lineRule="auto"/>
        <w:jc w:val="both"/>
        <w:textAlignment w:val="baseline"/>
        <w:rPr>
          <w:rStyle w:val="sttpar"/>
          <w:rFonts w:ascii="Arial" w:hAnsi="Arial" w:cs="Arial"/>
          <w:color w:val="000000" w:themeColor="text1"/>
          <w:sz w:val="24"/>
          <w:szCs w:val="24"/>
        </w:rPr>
      </w:pPr>
      <w:proofErr w:type="gramStart"/>
      <w:r w:rsidRPr="00556C81">
        <w:rPr>
          <w:rStyle w:val="sttpar"/>
          <w:rFonts w:ascii="Arial" w:hAnsi="Arial" w:cs="Arial"/>
          <w:color w:val="000000" w:themeColor="text1"/>
          <w:sz w:val="24"/>
          <w:szCs w:val="24"/>
        </w:rPr>
        <w:t>camine</w:t>
      </w:r>
      <w:proofErr w:type="gramEnd"/>
      <w:r w:rsidRPr="00556C81">
        <w:rPr>
          <w:rStyle w:val="sttpar"/>
          <w:rFonts w:ascii="Arial" w:hAnsi="Arial" w:cs="Arial"/>
          <w:color w:val="000000" w:themeColor="text1"/>
          <w:sz w:val="24"/>
          <w:szCs w:val="24"/>
        </w:rPr>
        <w:t xml:space="preserve"> de aerisire-dezaerisire: 33 buc.</w:t>
      </w:r>
    </w:p>
    <w:p w:rsidR="00EC72A0" w:rsidRPr="00556C81" w:rsidRDefault="00EC72A0" w:rsidP="00EC72A0">
      <w:pPr>
        <w:pStyle w:val="ListParagraph"/>
        <w:numPr>
          <w:ilvl w:val="0"/>
          <w:numId w:val="2"/>
        </w:numPr>
        <w:spacing w:after="0" w:line="240" w:lineRule="auto"/>
        <w:jc w:val="both"/>
        <w:textAlignment w:val="baseline"/>
        <w:rPr>
          <w:rStyle w:val="sttpar"/>
          <w:rFonts w:ascii="Arial" w:hAnsi="Arial" w:cs="Arial"/>
          <w:color w:val="000000" w:themeColor="text1"/>
          <w:sz w:val="24"/>
          <w:szCs w:val="24"/>
        </w:rPr>
      </w:pPr>
      <w:proofErr w:type="gramStart"/>
      <w:r w:rsidRPr="00556C81">
        <w:rPr>
          <w:rStyle w:val="sttpar"/>
          <w:rFonts w:ascii="Arial" w:hAnsi="Arial" w:cs="Arial"/>
          <w:color w:val="000000" w:themeColor="text1"/>
          <w:sz w:val="24"/>
          <w:szCs w:val="24"/>
        </w:rPr>
        <w:t>camine</w:t>
      </w:r>
      <w:proofErr w:type="gramEnd"/>
      <w:r w:rsidRPr="00556C81">
        <w:rPr>
          <w:rStyle w:val="sttpar"/>
          <w:rFonts w:ascii="Arial" w:hAnsi="Arial" w:cs="Arial"/>
          <w:color w:val="000000" w:themeColor="text1"/>
          <w:sz w:val="24"/>
          <w:szCs w:val="24"/>
        </w:rPr>
        <w:t xml:space="preserve"> cu vane de linie: 10 buc.</w:t>
      </w:r>
    </w:p>
    <w:p w:rsidR="009A1133" w:rsidRPr="00556C81" w:rsidRDefault="00EC72A0" w:rsidP="006817B2">
      <w:pPr>
        <w:spacing w:after="0" w:line="240" w:lineRule="auto"/>
        <w:jc w:val="both"/>
        <w:textAlignment w:val="baseline"/>
        <w:rPr>
          <w:rStyle w:val="sttpar"/>
          <w:rFonts w:ascii="Arial" w:hAnsi="Arial" w:cs="Arial"/>
          <w:color w:val="000000" w:themeColor="text1"/>
          <w:sz w:val="24"/>
          <w:szCs w:val="24"/>
          <w:u w:val="single"/>
        </w:rPr>
      </w:pPr>
      <w:r w:rsidRPr="00556C81">
        <w:rPr>
          <w:rStyle w:val="sttpar"/>
          <w:rFonts w:ascii="Arial" w:hAnsi="Arial" w:cs="Arial"/>
          <w:color w:val="000000" w:themeColor="text1"/>
          <w:sz w:val="24"/>
          <w:szCs w:val="24"/>
          <w:u w:val="single"/>
        </w:rPr>
        <w:t>Rezerva intangibila in caz de incendiu</w:t>
      </w:r>
    </w:p>
    <w:p w:rsidR="009A1133" w:rsidRPr="00556C81" w:rsidRDefault="00EC72A0" w:rsidP="006817B2">
      <w:pPr>
        <w:spacing w:after="0" w:line="240" w:lineRule="auto"/>
        <w:jc w:val="both"/>
        <w:textAlignment w:val="baseline"/>
        <w:rPr>
          <w:rStyle w:val="sttpar"/>
          <w:rFonts w:ascii="Arial" w:hAnsi="Arial" w:cs="Arial"/>
          <w:color w:val="000000" w:themeColor="text1"/>
          <w:sz w:val="24"/>
          <w:szCs w:val="24"/>
        </w:rPr>
      </w:pPr>
      <w:proofErr w:type="gramStart"/>
      <w:r w:rsidRPr="00556C81">
        <w:rPr>
          <w:rStyle w:val="sttpar"/>
          <w:rFonts w:ascii="Arial" w:hAnsi="Arial" w:cs="Arial"/>
          <w:color w:val="000000" w:themeColor="text1"/>
          <w:sz w:val="24"/>
          <w:szCs w:val="24"/>
        </w:rPr>
        <w:t>Vi=</w:t>
      </w:r>
      <w:proofErr w:type="gramEnd"/>
      <w:r w:rsidRPr="00556C81">
        <w:rPr>
          <w:rStyle w:val="sttpar"/>
          <w:rFonts w:ascii="Arial" w:hAnsi="Arial" w:cs="Arial"/>
          <w:color w:val="000000" w:themeColor="text1"/>
          <w:sz w:val="24"/>
          <w:szCs w:val="24"/>
        </w:rPr>
        <w:t>60mc. Se vor executa un numar de 15 hidranti supraterani DN 80mm.</w:t>
      </w:r>
    </w:p>
    <w:p w:rsidR="009A1133" w:rsidRPr="00556C81" w:rsidRDefault="00EC72A0" w:rsidP="006817B2">
      <w:pPr>
        <w:spacing w:after="0" w:line="240" w:lineRule="auto"/>
        <w:jc w:val="both"/>
        <w:textAlignment w:val="baseline"/>
        <w:rPr>
          <w:rStyle w:val="sttpar"/>
          <w:rFonts w:ascii="Arial" w:hAnsi="Arial" w:cs="Arial"/>
          <w:color w:val="000000" w:themeColor="text1"/>
          <w:sz w:val="24"/>
          <w:szCs w:val="24"/>
        </w:rPr>
      </w:pPr>
      <w:r w:rsidRPr="00556C81">
        <w:rPr>
          <w:rStyle w:val="sttpar"/>
          <w:rFonts w:ascii="Arial" w:hAnsi="Arial" w:cs="Arial"/>
          <w:color w:val="000000" w:themeColor="text1"/>
          <w:sz w:val="24"/>
          <w:szCs w:val="24"/>
        </w:rPr>
        <w:t xml:space="preserve">Pe traseul retelelor de alimentare cu </w:t>
      </w:r>
      <w:proofErr w:type="gramStart"/>
      <w:r w:rsidRPr="00556C81">
        <w:rPr>
          <w:rStyle w:val="sttpar"/>
          <w:rFonts w:ascii="Arial" w:hAnsi="Arial" w:cs="Arial"/>
          <w:color w:val="000000" w:themeColor="text1"/>
          <w:sz w:val="24"/>
          <w:szCs w:val="24"/>
        </w:rPr>
        <w:t>apa</w:t>
      </w:r>
      <w:proofErr w:type="gramEnd"/>
      <w:r w:rsidRPr="00556C81">
        <w:rPr>
          <w:rStyle w:val="sttpar"/>
          <w:rFonts w:ascii="Arial" w:hAnsi="Arial" w:cs="Arial"/>
          <w:color w:val="000000" w:themeColor="text1"/>
          <w:sz w:val="24"/>
          <w:szCs w:val="24"/>
        </w:rPr>
        <w:t xml:space="preserve"> se vor realize 3 traversari de drum judetean cu conducta de aductiune si cinci subtraversari cu conducte de distributie. </w:t>
      </w:r>
    </w:p>
    <w:p w:rsidR="009A1133" w:rsidRPr="00556C81" w:rsidRDefault="00EC72A0" w:rsidP="006817B2">
      <w:pPr>
        <w:spacing w:after="0" w:line="240" w:lineRule="auto"/>
        <w:jc w:val="both"/>
        <w:textAlignment w:val="baseline"/>
        <w:rPr>
          <w:rStyle w:val="sttpar"/>
          <w:rFonts w:ascii="Arial" w:hAnsi="Arial" w:cs="Arial"/>
          <w:color w:val="000000" w:themeColor="text1"/>
          <w:sz w:val="24"/>
          <w:szCs w:val="24"/>
        </w:rPr>
      </w:pPr>
      <w:r w:rsidRPr="00556C81">
        <w:rPr>
          <w:rStyle w:val="sttpar"/>
          <w:rFonts w:ascii="Arial" w:hAnsi="Arial" w:cs="Arial"/>
          <w:color w:val="000000" w:themeColor="text1"/>
          <w:sz w:val="24"/>
          <w:szCs w:val="24"/>
        </w:rPr>
        <w:t xml:space="preserve">De asemenea se </w:t>
      </w:r>
      <w:proofErr w:type="gramStart"/>
      <w:r w:rsidRPr="00556C81">
        <w:rPr>
          <w:rStyle w:val="sttpar"/>
          <w:rFonts w:ascii="Arial" w:hAnsi="Arial" w:cs="Arial"/>
          <w:color w:val="000000" w:themeColor="text1"/>
          <w:sz w:val="24"/>
          <w:szCs w:val="24"/>
        </w:rPr>
        <w:t>va</w:t>
      </w:r>
      <w:proofErr w:type="gramEnd"/>
      <w:r w:rsidRPr="00556C81">
        <w:rPr>
          <w:rStyle w:val="sttpar"/>
          <w:rFonts w:ascii="Arial" w:hAnsi="Arial" w:cs="Arial"/>
          <w:color w:val="000000" w:themeColor="text1"/>
          <w:sz w:val="24"/>
          <w:szCs w:val="24"/>
        </w:rPr>
        <w:t xml:space="preserve"> executa o subtraversare a raului Moldova prin foraj orizontal</w:t>
      </w:r>
      <w:r w:rsidR="00C33278" w:rsidRPr="00556C81">
        <w:rPr>
          <w:rStyle w:val="sttpar"/>
          <w:rFonts w:ascii="Arial" w:hAnsi="Arial" w:cs="Arial"/>
          <w:color w:val="000000" w:themeColor="text1"/>
          <w:sz w:val="24"/>
          <w:szCs w:val="24"/>
        </w:rPr>
        <w:t xml:space="preserve"> (L=320m). Aceasta se </w:t>
      </w:r>
      <w:proofErr w:type="gramStart"/>
      <w:r w:rsidR="00C33278" w:rsidRPr="00556C81">
        <w:rPr>
          <w:rStyle w:val="sttpar"/>
          <w:rFonts w:ascii="Arial" w:hAnsi="Arial" w:cs="Arial"/>
          <w:color w:val="000000" w:themeColor="text1"/>
          <w:sz w:val="24"/>
          <w:szCs w:val="24"/>
        </w:rPr>
        <w:t>va</w:t>
      </w:r>
      <w:proofErr w:type="gramEnd"/>
      <w:r w:rsidR="00C33278" w:rsidRPr="00556C81">
        <w:rPr>
          <w:rStyle w:val="sttpar"/>
          <w:rFonts w:ascii="Arial" w:hAnsi="Arial" w:cs="Arial"/>
          <w:color w:val="000000" w:themeColor="text1"/>
          <w:sz w:val="24"/>
          <w:szCs w:val="24"/>
        </w:rPr>
        <w:t xml:space="preserve"> poza aval de podul peste raul Moldova, pod Bogata, la adancimea de 1,82m sub cota talvegului de 361,69MDN si sub adancimea de afuiere de 1,33m.</w:t>
      </w:r>
    </w:p>
    <w:p w:rsidR="009A1133" w:rsidRPr="00556C81" w:rsidRDefault="009A1133" w:rsidP="006817B2">
      <w:pPr>
        <w:spacing w:after="0" w:line="240" w:lineRule="auto"/>
        <w:jc w:val="both"/>
        <w:textAlignment w:val="baseline"/>
        <w:rPr>
          <w:rStyle w:val="sttpar"/>
          <w:rFonts w:ascii="Arial" w:hAnsi="Arial" w:cs="Arial"/>
          <w:color w:val="000000" w:themeColor="text1"/>
          <w:sz w:val="24"/>
          <w:szCs w:val="24"/>
          <w:u w:val="single"/>
        </w:rPr>
      </w:pPr>
    </w:p>
    <w:p w:rsidR="009A1133" w:rsidRPr="00556C81" w:rsidRDefault="00C33278" w:rsidP="006817B2">
      <w:pPr>
        <w:spacing w:after="0" w:line="240" w:lineRule="auto"/>
        <w:jc w:val="both"/>
        <w:textAlignment w:val="baseline"/>
        <w:rPr>
          <w:rStyle w:val="sttpar"/>
          <w:rFonts w:ascii="Arial" w:hAnsi="Arial" w:cs="Arial"/>
          <w:color w:val="000000" w:themeColor="text1"/>
          <w:sz w:val="24"/>
          <w:szCs w:val="24"/>
          <w:u w:val="single"/>
        </w:rPr>
      </w:pPr>
      <w:r w:rsidRPr="00556C81">
        <w:rPr>
          <w:rStyle w:val="sttpar"/>
          <w:rFonts w:ascii="Arial" w:hAnsi="Arial" w:cs="Arial"/>
          <w:color w:val="000000" w:themeColor="text1"/>
          <w:sz w:val="24"/>
          <w:szCs w:val="24"/>
          <w:u w:val="single"/>
        </w:rPr>
        <w:t>Extinderea retelei de canalizare</w:t>
      </w:r>
    </w:p>
    <w:p w:rsidR="00C33278" w:rsidRPr="00556C81" w:rsidRDefault="00C33278" w:rsidP="00C33278">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 xml:space="preserve">Reteaua de canalizare se va institui pe o lungime de </w:t>
      </w:r>
      <w:r w:rsidRPr="00556C81">
        <w:rPr>
          <w:rFonts w:ascii="Arial" w:eastAsiaTheme="minorHAnsi" w:hAnsi="Arial" w:cs="Arial"/>
          <w:bCs/>
          <w:sz w:val="24"/>
          <w:szCs w:val="24"/>
        </w:rPr>
        <w:t xml:space="preserve">6668 </w:t>
      </w:r>
      <w:r w:rsidRPr="00556C81">
        <w:rPr>
          <w:rFonts w:ascii="Arial" w:eastAsiaTheme="minorHAnsi" w:hAnsi="Arial" w:cs="Arial"/>
          <w:sz w:val="24"/>
          <w:szCs w:val="24"/>
        </w:rPr>
        <w:t xml:space="preserve">m (inclusiv lungime traversari) si se va executa din conducte PVC multistrat SN4, cu diametrul Dn 250-200mm. Apele uzate vor fi colectate in sistem gravitational, fiind necesare pentru transfer 4 statii de pompare. </w:t>
      </w:r>
      <w:proofErr w:type="gramStart"/>
      <w:r w:rsidRPr="00556C81">
        <w:rPr>
          <w:rFonts w:ascii="Arial" w:eastAsiaTheme="minorHAnsi" w:hAnsi="Arial" w:cs="Arial"/>
          <w:sz w:val="24"/>
          <w:szCs w:val="24"/>
        </w:rPr>
        <w:t>Apele uzate vor fi directionate catre reteaua de canalizare existenta din localitatea Baia, care preia si transporta debitele uzate catre statia de epurare existenta din localitatea Baia.</w:t>
      </w:r>
      <w:proofErr w:type="gramEnd"/>
    </w:p>
    <w:p w:rsidR="00C33278" w:rsidRPr="00556C81" w:rsidRDefault="00C33278" w:rsidP="00C33278">
      <w:pPr>
        <w:autoSpaceDE w:val="0"/>
        <w:autoSpaceDN w:val="0"/>
        <w:adjustRightInd w:val="0"/>
        <w:spacing w:after="0" w:line="240" w:lineRule="auto"/>
        <w:jc w:val="both"/>
        <w:rPr>
          <w:rFonts w:ascii="Arial" w:eastAsiaTheme="minorHAnsi" w:hAnsi="Arial" w:cs="Arial"/>
          <w:sz w:val="24"/>
          <w:szCs w:val="24"/>
        </w:rPr>
      </w:pPr>
      <w:r w:rsidRPr="00556C81">
        <w:rPr>
          <w:rFonts w:ascii="Arial" w:eastAsiaTheme="minorHAnsi" w:hAnsi="Arial" w:cs="Arial"/>
          <w:sz w:val="24"/>
          <w:szCs w:val="24"/>
        </w:rPr>
        <w:t>Conductele se vor amplasa pe mijlocul drumului, in acostamentul drumului, pe trotuar sau in</w:t>
      </w:r>
    </w:p>
    <w:p w:rsidR="00C33278" w:rsidRPr="00556C81" w:rsidRDefault="00C33278" w:rsidP="00C33278">
      <w:pPr>
        <w:autoSpaceDE w:val="0"/>
        <w:autoSpaceDN w:val="0"/>
        <w:adjustRightInd w:val="0"/>
        <w:spacing w:after="0" w:line="240" w:lineRule="auto"/>
        <w:jc w:val="both"/>
        <w:rPr>
          <w:rStyle w:val="sttpar"/>
          <w:rFonts w:ascii="Arial" w:hAnsi="Arial" w:cs="Arial"/>
          <w:color w:val="000000" w:themeColor="text1"/>
          <w:sz w:val="24"/>
          <w:szCs w:val="24"/>
          <w:u w:val="single"/>
        </w:rPr>
      </w:pPr>
      <w:proofErr w:type="gramStart"/>
      <w:r w:rsidRPr="00556C81">
        <w:rPr>
          <w:rFonts w:ascii="Arial" w:eastAsiaTheme="minorHAnsi" w:hAnsi="Arial" w:cs="Arial"/>
          <w:sz w:val="24"/>
          <w:szCs w:val="24"/>
        </w:rPr>
        <w:t>spatiul</w:t>
      </w:r>
      <w:proofErr w:type="gramEnd"/>
      <w:r w:rsidRPr="00556C81">
        <w:rPr>
          <w:rFonts w:ascii="Arial" w:eastAsiaTheme="minorHAnsi" w:hAnsi="Arial" w:cs="Arial"/>
          <w:sz w:val="24"/>
          <w:szCs w:val="24"/>
        </w:rPr>
        <w:t xml:space="preserve"> verde in functie de spatiul disponibil, de categoria drumului, precum si de celelalte utilitati existente. </w:t>
      </w:r>
    </w:p>
    <w:p w:rsidR="00C33278" w:rsidRPr="00556C81" w:rsidRDefault="009A2DC0" w:rsidP="006817B2">
      <w:pPr>
        <w:spacing w:after="0" w:line="240" w:lineRule="auto"/>
        <w:jc w:val="both"/>
        <w:textAlignment w:val="baseline"/>
        <w:rPr>
          <w:rStyle w:val="sttpar"/>
          <w:rFonts w:ascii="Arial" w:hAnsi="Arial" w:cs="Arial"/>
          <w:color w:val="000000" w:themeColor="text1"/>
          <w:sz w:val="24"/>
          <w:szCs w:val="24"/>
        </w:rPr>
      </w:pPr>
      <w:r w:rsidRPr="00556C81">
        <w:rPr>
          <w:rStyle w:val="sttpar"/>
          <w:rFonts w:ascii="Arial" w:hAnsi="Arial" w:cs="Arial"/>
          <w:color w:val="000000" w:themeColor="text1"/>
          <w:sz w:val="24"/>
          <w:szCs w:val="24"/>
        </w:rPr>
        <w:t>Sunt prevazute:</w:t>
      </w:r>
    </w:p>
    <w:p w:rsidR="009A2DC0" w:rsidRPr="00556C81" w:rsidRDefault="009A2DC0" w:rsidP="009A2DC0">
      <w:pPr>
        <w:pStyle w:val="ListParagraph"/>
        <w:numPr>
          <w:ilvl w:val="0"/>
          <w:numId w:val="2"/>
        </w:numPr>
        <w:spacing w:after="0" w:line="240" w:lineRule="auto"/>
        <w:jc w:val="both"/>
        <w:textAlignment w:val="baseline"/>
        <w:rPr>
          <w:rStyle w:val="sttpar"/>
          <w:rFonts w:ascii="Arial" w:hAnsi="Arial" w:cs="Arial"/>
          <w:color w:val="000000" w:themeColor="text1"/>
          <w:sz w:val="24"/>
          <w:szCs w:val="24"/>
        </w:rPr>
      </w:pPr>
      <w:r w:rsidRPr="00556C81">
        <w:rPr>
          <w:rStyle w:val="sttpar"/>
          <w:rFonts w:ascii="Arial" w:hAnsi="Arial" w:cs="Arial"/>
          <w:color w:val="000000" w:themeColor="text1"/>
          <w:sz w:val="24"/>
          <w:szCs w:val="24"/>
        </w:rPr>
        <w:t>204 camine de vizitare-intersectie din care 4 de linistire (154 camine de vizitare-intersectie circulare, din beton cu Di=1000mm si 50 camine de vizitare-intersectie circulare, din beton cu Di=400mm) amplasate la max. 60m intre ele.</w:t>
      </w:r>
    </w:p>
    <w:p w:rsidR="009A2DC0" w:rsidRPr="00556C81" w:rsidRDefault="009A2DC0" w:rsidP="009A2DC0">
      <w:pPr>
        <w:spacing w:after="0" w:line="240" w:lineRule="auto"/>
        <w:jc w:val="both"/>
        <w:textAlignment w:val="baseline"/>
        <w:rPr>
          <w:rStyle w:val="sttpar"/>
          <w:rFonts w:ascii="Arial" w:hAnsi="Arial" w:cs="Arial"/>
          <w:color w:val="000000" w:themeColor="text1"/>
          <w:sz w:val="24"/>
          <w:szCs w:val="24"/>
          <w:u w:val="single"/>
        </w:rPr>
      </w:pPr>
      <w:r w:rsidRPr="00556C81">
        <w:rPr>
          <w:rStyle w:val="sttpar"/>
          <w:rFonts w:ascii="Arial" w:hAnsi="Arial" w:cs="Arial"/>
          <w:color w:val="000000" w:themeColor="text1"/>
          <w:sz w:val="24"/>
          <w:szCs w:val="24"/>
          <w:u w:val="single"/>
        </w:rPr>
        <w:t>Statii de pompare ape uzate</w:t>
      </w:r>
    </w:p>
    <w:p w:rsidR="00C33278" w:rsidRPr="00556C81" w:rsidRDefault="009A2DC0" w:rsidP="009A2DC0">
      <w:pPr>
        <w:pStyle w:val="ListParagraph"/>
        <w:spacing w:after="0" w:line="240" w:lineRule="auto"/>
        <w:ind w:hanging="720"/>
        <w:jc w:val="both"/>
        <w:textAlignment w:val="baseline"/>
        <w:rPr>
          <w:rStyle w:val="sttpar"/>
          <w:rFonts w:ascii="Arial" w:hAnsi="Arial" w:cs="Arial"/>
          <w:color w:val="000000" w:themeColor="text1"/>
          <w:sz w:val="24"/>
          <w:szCs w:val="24"/>
        </w:rPr>
      </w:pPr>
      <w:r w:rsidRPr="00556C81">
        <w:rPr>
          <w:rStyle w:val="sttpar"/>
          <w:rFonts w:ascii="Arial" w:hAnsi="Arial" w:cs="Arial"/>
          <w:color w:val="000000" w:themeColor="text1"/>
          <w:sz w:val="24"/>
          <w:szCs w:val="24"/>
        </w:rPr>
        <w:t>Sunt prevazute 4 statii d epompare</w:t>
      </w:r>
      <w:r w:rsidR="00512BEB" w:rsidRPr="00556C81">
        <w:rPr>
          <w:rStyle w:val="sttpar"/>
          <w:rFonts w:ascii="Arial" w:hAnsi="Arial" w:cs="Arial"/>
          <w:color w:val="000000" w:themeColor="text1"/>
          <w:sz w:val="24"/>
          <w:szCs w:val="24"/>
        </w:rPr>
        <w:t xml:space="preserve">ape uzate, prefabricate, carosabile, complet ingropate. </w:t>
      </w:r>
      <w:proofErr w:type="gramStart"/>
      <w:r w:rsidR="00512BEB" w:rsidRPr="00556C81">
        <w:rPr>
          <w:rStyle w:val="sttpar"/>
          <w:rFonts w:ascii="Arial" w:hAnsi="Arial" w:cs="Arial"/>
          <w:color w:val="000000" w:themeColor="text1"/>
          <w:sz w:val="24"/>
          <w:szCs w:val="24"/>
        </w:rPr>
        <w:t>Sunt echipate cu 2 pompe 1A+1R submersibile.</w:t>
      </w:r>
      <w:proofErr w:type="gramEnd"/>
      <w:r w:rsidRPr="00556C81">
        <w:rPr>
          <w:rStyle w:val="sttpar"/>
          <w:rFonts w:ascii="Arial" w:hAnsi="Arial" w:cs="Arial"/>
          <w:color w:val="000000" w:themeColor="text1"/>
          <w:sz w:val="24"/>
          <w:szCs w:val="24"/>
        </w:rPr>
        <w:t xml:space="preserve"> </w:t>
      </w:r>
    </w:p>
    <w:p w:rsidR="00C33278" w:rsidRPr="00556C81" w:rsidRDefault="00512BEB" w:rsidP="006817B2">
      <w:pPr>
        <w:spacing w:after="0" w:line="240" w:lineRule="auto"/>
        <w:jc w:val="both"/>
        <w:textAlignment w:val="baseline"/>
        <w:rPr>
          <w:rStyle w:val="sttpar"/>
          <w:rFonts w:ascii="Arial" w:hAnsi="Arial" w:cs="Arial"/>
          <w:color w:val="000000" w:themeColor="text1"/>
          <w:sz w:val="24"/>
          <w:szCs w:val="24"/>
        </w:rPr>
      </w:pPr>
      <w:proofErr w:type="gramStart"/>
      <w:r w:rsidRPr="00556C81">
        <w:rPr>
          <w:rStyle w:val="sttpar"/>
          <w:rFonts w:ascii="Arial" w:hAnsi="Arial" w:cs="Arial"/>
          <w:color w:val="000000" w:themeColor="text1"/>
          <w:sz w:val="24"/>
          <w:szCs w:val="24"/>
        </w:rPr>
        <w:lastRenderedPageBreak/>
        <w:t>Apele uzate colectate din satul Bogata vor fi deversate in reteaua de canalizare a comunei Baia si de aici conduse la statia de epurare existent, aflata in administrarea SC ACET SA agentia Falticeni.</w:t>
      </w:r>
      <w:proofErr w:type="gramEnd"/>
      <w:r w:rsidRPr="00556C81">
        <w:rPr>
          <w:rStyle w:val="sttpar"/>
          <w:rFonts w:ascii="Arial" w:hAnsi="Arial" w:cs="Arial"/>
          <w:color w:val="000000" w:themeColor="text1"/>
          <w:sz w:val="24"/>
          <w:szCs w:val="24"/>
        </w:rPr>
        <w:t xml:space="preserve"> Dupa epurare apele sunt evacuate in paraul Garla Morii, afluent de stanga al raului Moldova.</w:t>
      </w:r>
    </w:p>
    <w:p w:rsidR="003B32F4" w:rsidRPr="00556C81" w:rsidRDefault="003B32F4" w:rsidP="003B32F4">
      <w:pPr>
        <w:pStyle w:val="Bodytext20"/>
        <w:shd w:val="clear" w:color="auto" w:fill="auto"/>
        <w:tabs>
          <w:tab w:val="left" w:pos="345"/>
        </w:tabs>
        <w:spacing w:before="0" w:line="240" w:lineRule="auto"/>
        <w:ind w:firstLine="0"/>
        <w:jc w:val="both"/>
        <w:rPr>
          <w:rFonts w:ascii="Arial" w:hAnsi="Arial" w:cs="Arial"/>
          <w:sz w:val="24"/>
          <w:szCs w:val="24"/>
        </w:rPr>
      </w:pPr>
      <w:r w:rsidRPr="00556C81">
        <w:rPr>
          <w:rFonts w:ascii="Arial" w:hAnsi="Arial" w:cs="Arial"/>
          <w:b/>
          <w:i/>
          <w:color w:val="000000"/>
          <w:sz w:val="24"/>
          <w:szCs w:val="24"/>
          <w:lang w:eastAsia="ro-RO" w:bidi="ro-RO"/>
        </w:rPr>
        <w:t>b)</w:t>
      </w:r>
      <w:r w:rsidRPr="00556C81">
        <w:rPr>
          <w:rFonts w:ascii="Arial" w:hAnsi="Arial" w:cs="Arial"/>
          <w:color w:val="000000"/>
          <w:sz w:val="24"/>
          <w:szCs w:val="24"/>
          <w:lang w:eastAsia="ro-RO" w:bidi="ro-RO"/>
        </w:rPr>
        <w:t>cumularea cu alte proiecte existente şi/sau aprobate - nu este cazul;</w:t>
      </w:r>
    </w:p>
    <w:p w:rsidR="003B32F4" w:rsidRPr="00556C81" w:rsidRDefault="003B32F4" w:rsidP="003B32F4">
      <w:pPr>
        <w:pStyle w:val="Bodytext20"/>
        <w:shd w:val="clear" w:color="auto" w:fill="auto"/>
        <w:tabs>
          <w:tab w:val="left" w:pos="349"/>
        </w:tabs>
        <w:spacing w:before="0" w:line="240" w:lineRule="auto"/>
        <w:ind w:firstLine="0"/>
        <w:jc w:val="both"/>
        <w:rPr>
          <w:rFonts w:ascii="Arial" w:hAnsi="Arial" w:cs="Arial"/>
          <w:sz w:val="24"/>
          <w:szCs w:val="24"/>
        </w:rPr>
      </w:pPr>
      <w:r w:rsidRPr="00556C81">
        <w:rPr>
          <w:rFonts w:ascii="Arial" w:hAnsi="Arial" w:cs="Arial"/>
          <w:b/>
          <w:i/>
          <w:color w:val="000000"/>
          <w:sz w:val="24"/>
          <w:szCs w:val="24"/>
          <w:lang w:eastAsia="ro-RO" w:bidi="ro-RO"/>
        </w:rPr>
        <w:t>c)</w:t>
      </w:r>
      <w:r w:rsidRPr="00556C81">
        <w:rPr>
          <w:rFonts w:ascii="Arial" w:hAnsi="Arial" w:cs="Arial"/>
          <w:color w:val="000000"/>
          <w:sz w:val="24"/>
          <w:szCs w:val="24"/>
          <w:lang w:eastAsia="ro-RO" w:bidi="ro-RO"/>
        </w:rPr>
        <w:t>utilizarea resurselor naturale, în special a solului, a terenurilor, a apei şi a biodiversităţii – nu este cazul;</w:t>
      </w:r>
    </w:p>
    <w:p w:rsidR="003B32F4" w:rsidRPr="00556C81" w:rsidRDefault="003B32F4" w:rsidP="003B32F4">
      <w:pPr>
        <w:pStyle w:val="Bodytext20"/>
        <w:shd w:val="clear" w:color="auto" w:fill="auto"/>
        <w:tabs>
          <w:tab w:val="left" w:pos="345"/>
        </w:tabs>
        <w:spacing w:before="0" w:line="240" w:lineRule="auto"/>
        <w:ind w:firstLine="0"/>
        <w:jc w:val="both"/>
        <w:rPr>
          <w:rFonts w:ascii="Arial" w:hAnsi="Arial" w:cs="Arial"/>
          <w:sz w:val="24"/>
          <w:szCs w:val="24"/>
        </w:rPr>
      </w:pPr>
      <w:r w:rsidRPr="00556C81">
        <w:rPr>
          <w:rFonts w:ascii="Arial" w:hAnsi="Arial" w:cs="Arial"/>
          <w:b/>
          <w:i/>
          <w:color w:val="000000"/>
          <w:sz w:val="24"/>
          <w:szCs w:val="24"/>
          <w:lang w:eastAsia="ro-RO" w:bidi="ro-RO"/>
        </w:rPr>
        <w:t>d)</w:t>
      </w:r>
      <w:r w:rsidRPr="00556C81">
        <w:rPr>
          <w:rFonts w:ascii="Arial" w:hAnsi="Arial" w:cs="Arial"/>
          <w:color w:val="000000"/>
          <w:sz w:val="24"/>
          <w:szCs w:val="24"/>
          <w:lang w:eastAsia="ro-RO" w:bidi="ro-RO"/>
        </w:rPr>
        <w:t xml:space="preserve">cantitatea şi tipurile de deşeuri generate/gestionate - în perioada de execuţie a lucrărilor prevăzute în proiect rezultă: deşeuri de materiale de construcţii, în cantităţi mici, ce se vor depozita la locul stabilit de primăria comunei </w:t>
      </w:r>
      <w:r w:rsidR="009B04C3" w:rsidRPr="00556C81">
        <w:rPr>
          <w:rFonts w:ascii="Arial" w:hAnsi="Arial" w:cs="Arial"/>
          <w:color w:val="000000"/>
          <w:sz w:val="24"/>
          <w:szCs w:val="24"/>
          <w:lang w:eastAsia="ro-RO" w:bidi="ro-RO"/>
        </w:rPr>
        <w:t>Baia</w:t>
      </w:r>
      <w:r w:rsidRPr="00556C81">
        <w:rPr>
          <w:rFonts w:ascii="Arial" w:hAnsi="Arial" w:cs="Arial"/>
          <w:color w:val="000000"/>
          <w:sz w:val="24"/>
          <w:szCs w:val="24"/>
          <w:lang w:eastAsia="ro-RO" w:bidi="ro-RO"/>
        </w:rPr>
        <w:t>, iar deşeurile reciclabile se vor valorifica prin agenţi economici autorizaţi.</w:t>
      </w:r>
    </w:p>
    <w:p w:rsidR="003B32F4" w:rsidRPr="00556C81" w:rsidRDefault="003B32F4" w:rsidP="003B32F4">
      <w:pPr>
        <w:pStyle w:val="Bodytext20"/>
        <w:shd w:val="clear" w:color="auto" w:fill="auto"/>
        <w:tabs>
          <w:tab w:val="left" w:pos="345"/>
        </w:tabs>
        <w:spacing w:before="0" w:line="240" w:lineRule="auto"/>
        <w:ind w:firstLine="0"/>
        <w:jc w:val="both"/>
        <w:rPr>
          <w:rFonts w:ascii="Arial" w:hAnsi="Arial" w:cs="Arial"/>
          <w:sz w:val="24"/>
          <w:szCs w:val="24"/>
        </w:rPr>
      </w:pPr>
      <w:r w:rsidRPr="00556C81">
        <w:rPr>
          <w:rFonts w:ascii="Arial" w:hAnsi="Arial" w:cs="Arial"/>
          <w:b/>
          <w:i/>
          <w:color w:val="000000"/>
          <w:sz w:val="24"/>
          <w:szCs w:val="24"/>
          <w:lang w:eastAsia="ro-RO" w:bidi="ro-RO"/>
        </w:rPr>
        <w:t>e)</w:t>
      </w:r>
      <w:r w:rsidRPr="00556C81">
        <w:rPr>
          <w:rFonts w:ascii="Arial" w:hAnsi="Arial" w:cs="Arial"/>
          <w:color w:val="000000"/>
          <w:sz w:val="24"/>
          <w:szCs w:val="24"/>
          <w:lang w:eastAsia="ro-RO" w:bidi="ro-RO"/>
        </w:rPr>
        <w:t>poluarea şi alte efecte negative - nu este cazul</w:t>
      </w:r>
    </w:p>
    <w:p w:rsidR="003B32F4" w:rsidRPr="00556C81" w:rsidRDefault="003B32F4" w:rsidP="003B32F4">
      <w:pPr>
        <w:pStyle w:val="Bodytext20"/>
        <w:shd w:val="clear" w:color="auto" w:fill="auto"/>
        <w:tabs>
          <w:tab w:val="left" w:pos="362"/>
        </w:tabs>
        <w:spacing w:before="0" w:line="240" w:lineRule="auto"/>
        <w:ind w:firstLine="0"/>
        <w:jc w:val="both"/>
        <w:rPr>
          <w:rFonts w:ascii="Arial" w:hAnsi="Arial" w:cs="Arial"/>
          <w:sz w:val="24"/>
          <w:szCs w:val="24"/>
        </w:rPr>
      </w:pPr>
      <w:r w:rsidRPr="00556C81">
        <w:rPr>
          <w:rFonts w:ascii="Arial" w:hAnsi="Arial" w:cs="Arial"/>
          <w:b/>
          <w:i/>
          <w:color w:val="000000"/>
          <w:sz w:val="24"/>
          <w:szCs w:val="24"/>
          <w:lang w:eastAsia="ro-RO" w:bidi="ro-RO"/>
        </w:rPr>
        <w:t>f)</w:t>
      </w:r>
      <w:r w:rsidRPr="00556C81">
        <w:rPr>
          <w:rFonts w:ascii="Arial" w:hAnsi="Arial" w:cs="Arial"/>
          <w:color w:val="000000"/>
          <w:sz w:val="24"/>
          <w:szCs w:val="24"/>
          <w:lang w:eastAsia="ro-RO" w:bidi="ro-RO"/>
        </w:rPr>
        <w:t>riscurile de accidente majore şi/sau dezastre relevante pentru proiectul în cauză, inclusiv cele cauzate de schimbările climatice, conform informaţiilor ştiinţifice - nu este cazul;</w:t>
      </w:r>
    </w:p>
    <w:p w:rsidR="003B32F4" w:rsidRPr="00556C81" w:rsidRDefault="003B32F4" w:rsidP="003B32F4">
      <w:pPr>
        <w:pStyle w:val="Bodytext20"/>
        <w:shd w:val="clear" w:color="auto" w:fill="auto"/>
        <w:tabs>
          <w:tab w:val="left" w:pos="345"/>
        </w:tabs>
        <w:spacing w:before="0" w:line="240" w:lineRule="auto"/>
        <w:ind w:firstLine="0"/>
        <w:jc w:val="both"/>
        <w:rPr>
          <w:rFonts w:ascii="Arial" w:hAnsi="Arial" w:cs="Arial"/>
          <w:sz w:val="24"/>
          <w:szCs w:val="24"/>
        </w:rPr>
      </w:pPr>
      <w:r w:rsidRPr="00556C81">
        <w:rPr>
          <w:rFonts w:ascii="Arial" w:hAnsi="Arial" w:cs="Arial"/>
          <w:b/>
          <w:i/>
          <w:color w:val="000000"/>
          <w:sz w:val="24"/>
          <w:szCs w:val="24"/>
          <w:lang w:eastAsia="ro-RO" w:bidi="ro-RO"/>
        </w:rPr>
        <w:t>g)</w:t>
      </w:r>
      <w:r w:rsidRPr="00556C81">
        <w:rPr>
          <w:rFonts w:ascii="Arial" w:hAnsi="Arial" w:cs="Arial"/>
          <w:color w:val="000000"/>
          <w:sz w:val="24"/>
          <w:szCs w:val="24"/>
          <w:lang w:eastAsia="ro-RO" w:bidi="ro-RO"/>
        </w:rPr>
        <w:t>riscurile pentru sănătatea umană - nu este cazul.</w:t>
      </w:r>
    </w:p>
    <w:p w:rsidR="00A75ABF" w:rsidRPr="00556C81" w:rsidRDefault="00A75ABF" w:rsidP="008E68D3">
      <w:pPr>
        <w:spacing w:after="0"/>
        <w:ind w:firstLine="567"/>
        <w:jc w:val="both"/>
        <w:rPr>
          <w:rFonts w:ascii="Arial" w:hAnsi="Arial" w:cs="Arial"/>
          <w:sz w:val="24"/>
          <w:szCs w:val="24"/>
          <w:lang w:val="ro-RO"/>
        </w:rPr>
      </w:pPr>
    </w:p>
    <w:p w:rsidR="0010481B" w:rsidRPr="00556C81" w:rsidRDefault="0010481B" w:rsidP="008E68D3">
      <w:pPr>
        <w:pStyle w:val="BodyText"/>
        <w:tabs>
          <w:tab w:val="left" w:pos="-720"/>
          <w:tab w:val="left" w:pos="2010"/>
        </w:tabs>
        <w:suppressAutoHyphens/>
        <w:rPr>
          <w:rStyle w:val="tpa1"/>
          <w:rFonts w:cs="Arial"/>
          <w:b/>
          <w:lang w:val="ro-RO"/>
        </w:rPr>
      </w:pPr>
      <w:r w:rsidRPr="00556C81">
        <w:rPr>
          <w:rStyle w:val="tpa1"/>
          <w:rFonts w:cs="Arial"/>
          <w:b/>
          <w:lang w:val="ro-RO"/>
        </w:rPr>
        <w:t xml:space="preserve">      2. Localizarea proiectului </w:t>
      </w:r>
    </w:p>
    <w:p w:rsidR="00D649D0" w:rsidRPr="00556C81" w:rsidRDefault="0010481B" w:rsidP="008E68D3">
      <w:pPr>
        <w:spacing w:after="0"/>
        <w:ind w:firstLine="635"/>
        <w:jc w:val="both"/>
        <w:rPr>
          <w:rFonts w:ascii="Arial" w:hAnsi="Arial" w:cs="Arial"/>
          <w:sz w:val="24"/>
          <w:szCs w:val="24"/>
          <w:lang w:val="ro-RO"/>
        </w:rPr>
      </w:pPr>
      <w:r w:rsidRPr="00556C81">
        <w:rPr>
          <w:rStyle w:val="tpa1"/>
          <w:rFonts w:ascii="Arial" w:hAnsi="Arial" w:cs="Arial"/>
          <w:sz w:val="24"/>
          <w:szCs w:val="24"/>
        </w:rPr>
        <w:t xml:space="preserve">a) </w:t>
      </w:r>
      <w:proofErr w:type="gramStart"/>
      <w:r w:rsidRPr="00556C81">
        <w:rPr>
          <w:rStyle w:val="tpa1"/>
          <w:rFonts w:ascii="Arial" w:hAnsi="Arial" w:cs="Arial"/>
          <w:i/>
          <w:sz w:val="24"/>
          <w:szCs w:val="24"/>
        </w:rPr>
        <w:t>utilizarea</w:t>
      </w:r>
      <w:proofErr w:type="gramEnd"/>
      <w:r w:rsidRPr="00556C81">
        <w:rPr>
          <w:rStyle w:val="tpa1"/>
          <w:rFonts w:ascii="Arial" w:hAnsi="Arial" w:cs="Arial"/>
          <w:i/>
          <w:sz w:val="24"/>
          <w:szCs w:val="24"/>
        </w:rPr>
        <w:t xml:space="preserve"> actuală şi aprobată a terenurilor</w:t>
      </w:r>
      <w:r w:rsidRPr="00556C81">
        <w:rPr>
          <w:rStyle w:val="tpa1"/>
          <w:rFonts w:ascii="Arial" w:hAnsi="Arial" w:cs="Arial"/>
          <w:sz w:val="24"/>
          <w:szCs w:val="24"/>
        </w:rPr>
        <w:t xml:space="preserve">: </w:t>
      </w:r>
      <w:r w:rsidR="00D649D0" w:rsidRPr="00556C81">
        <w:rPr>
          <w:rFonts w:ascii="Arial" w:hAnsi="Arial" w:cs="Arial"/>
          <w:sz w:val="24"/>
          <w:szCs w:val="24"/>
          <w:lang w:val="ro-RO"/>
        </w:rPr>
        <w:t xml:space="preserve">Investiția ce face obiectul acestui proiect, se va amplasa pe un teren </w:t>
      </w:r>
      <w:r w:rsidR="00512BEB" w:rsidRPr="00556C81">
        <w:rPr>
          <w:rFonts w:ascii="Arial" w:hAnsi="Arial" w:cs="Arial"/>
          <w:sz w:val="24"/>
          <w:szCs w:val="24"/>
          <w:lang w:val="ro-RO"/>
        </w:rPr>
        <w:t>care apartine domeniului public de interes local in administrarea C.L. al comunei Baia</w:t>
      </w:r>
      <w:r w:rsidR="00D649D0" w:rsidRPr="00556C81">
        <w:rPr>
          <w:rFonts w:ascii="Arial" w:hAnsi="Arial" w:cs="Arial"/>
          <w:sz w:val="24"/>
          <w:szCs w:val="24"/>
          <w:lang w:val="ro-RO"/>
        </w:rPr>
        <w:t>, jud. Suceava.</w:t>
      </w:r>
    </w:p>
    <w:p w:rsidR="00D649D0" w:rsidRPr="00556C81" w:rsidRDefault="00512BEB" w:rsidP="008E68D3">
      <w:pPr>
        <w:spacing w:after="0"/>
        <w:ind w:firstLine="635"/>
        <w:jc w:val="both"/>
        <w:rPr>
          <w:rFonts w:ascii="Arial" w:hAnsi="Arial" w:cs="Arial"/>
          <w:sz w:val="24"/>
          <w:szCs w:val="24"/>
          <w:lang w:val="ro-RO"/>
        </w:rPr>
      </w:pPr>
      <w:r w:rsidRPr="00556C81">
        <w:rPr>
          <w:rFonts w:ascii="Arial" w:hAnsi="Arial" w:cs="Arial"/>
          <w:sz w:val="24"/>
          <w:szCs w:val="24"/>
          <w:lang w:val="ro-RO"/>
        </w:rPr>
        <w:t>Folosinta actuala</w:t>
      </w:r>
      <w:r w:rsidR="00265BE3" w:rsidRPr="00556C81">
        <w:rPr>
          <w:rFonts w:ascii="Arial" w:hAnsi="Arial" w:cs="Arial"/>
          <w:sz w:val="24"/>
          <w:szCs w:val="24"/>
          <w:lang w:val="ro-RO"/>
        </w:rPr>
        <w:t xml:space="preserve"> a terenului: zona cai de comunicatie (drumuir publice de interes local si judetean), neproductiv, pasuen (pe ampalsamentul statiilor de pompare, rezervor).</w:t>
      </w:r>
    </w:p>
    <w:p w:rsidR="0010481B" w:rsidRPr="00556C81" w:rsidRDefault="0010481B" w:rsidP="008E68D3">
      <w:pPr>
        <w:spacing w:after="0"/>
        <w:ind w:right="216"/>
        <w:jc w:val="both"/>
        <w:rPr>
          <w:rStyle w:val="tpa1"/>
          <w:rFonts w:ascii="Arial" w:hAnsi="Arial" w:cs="Arial"/>
          <w:sz w:val="24"/>
          <w:szCs w:val="24"/>
        </w:rPr>
      </w:pPr>
      <w:r w:rsidRPr="00556C81">
        <w:rPr>
          <w:rStyle w:val="tpa1"/>
          <w:rFonts w:ascii="Arial" w:hAnsi="Arial" w:cs="Arial"/>
          <w:sz w:val="24"/>
          <w:szCs w:val="24"/>
        </w:rPr>
        <w:t xml:space="preserve">b) </w:t>
      </w:r>
      <w:proofErr w:type="gramStart"/>
      <w:r w:rsidRPr="00556C81">
        <w:rPr>
          <w:rStyle w:val="tpa1"/>
          <w:rFonts w:ascii="Arial" w:hAnsi="Arial" w:cs="Arial"/>
          <w:i/>
          <w:sz w:val="24"/>
          <w:szCs w:val="24"/>
        </w:rPr>
        <w:t>bogăţia</w:t>
      </w:r>
      <w:proofErr w:type="gramEnd"/>
      <w:r w:rsidRPr="00556C81">
        <w:rPr>
          <w:rStyle w:val="tpa1"/>
          <w:rFonts w:ascii="Arial" w:hAnsi="Arial" w:cs="Arial"/>
          <w:i/>
          <w:sz w:val="24"/>
          <w:szCs w:val="24"/>
        </w:rPr>
        <w:t>, disponibilitatea, calitatea şi capacitatea de regenerare relative ale resurselor naturale (inclusiv solul, terenurile, apa şi biodiversitatea) din zonă şi din subteranul acesteia</w:t>
      </w:r>
      <w:r w:rsidRPr="00556C81">
        <w:rPr>
          <w:rStyle w:val="tpa1"/>
          <w:rFonts w:ascii="Arial" w:hAnsi="Arial" w:cs="Arial"/>
          <w:sz w:val="24"/>
          <w:szCs w:val="24"/>
        </w:rPr>
        <w:t>: nici unul din criteriile enumerate nu vor fi afectate de implementarea proiectului propus.</w:t>
      </w:r>
    </w:p>
    <w:p w:rsidR="0010481B" w:rsidRPr="00556C81" w:rsidRDefault="0010481B" w:rsidP="008E68D3">
      <w:pPr>
        <w:spacing w:after="0" w:line="240" w:lineRule="auto"/>
        <w:jc w:val="both"/>
        <w:textAlignment w:val="baseline"/>
        <w:rPr>
          <w:rStyle w:val="tpa1"/>
          <w:rFonts w:ascii="Arial" w:hAnsi="Arial" w:cs="Arial"/>
          <w:sz w:val="24"/>
          <w:szCs w:val="24"/>
        </w:rPr>
      </w:pPr>
      <w:r w:rsidRPr="00556C81">
        <w:rPr>
          <w:rStyle w:val="tpa1"/>
          <w:rFonts w:ascii="Arial" w:hAnsi="Arial" w:cs="Arial"/>
          <w:sz w:val="24"/>
          <w:szCs w:val="24"/>
        </w:rPr>
        <w:t xml:space="preserve">c) </w:t>
      </w:r>
      <w:proofErr w:type="gramStart"/>
      <w:r w:rsidRPr="00556C81">
        <w:rPr>
          <w:rStyle w:val="tpa1"/>
          <w:rFonts w:ascii="Arial" w:hAnsi="Arial" w:cs="Arial"/>
          <w:i/>
          <w:sz w:val="24"/>
          <w:szCs w:val="24"/>
        </w:rPr>
        <w:t>capacitatea</w:t>
      </w:r>
      <w:proofErr w:type="gramEnd"/>
      <w:r w:rsidRPr="00556C81">
        <w:rPr>
          <w:rStyle w:val="tpa1"/>
          <w:rFonts w:ascii="Arial" w:hAnsi="Arial" w:cs="Arial"/>
          <w:i/>
          <w:sz w:val="24"/>
          <w:szCs w:val="24"/>
        </w:rPr>
        <w:t xml:space="preserve"> de absorbţie a mediulu naturali,acordându-se o atenţie specială următoarelor zone</w:t>
      </w:r>
      <w:r w:rsidRPr="00556C81">
        <w:rPr>
          <w:rStyle w:val="tpa1"/>
          <w:rFonts w:ascii="Arial" w:hAnsi="Arial" w:cs="Arial"/>
          <w:sz w:val="24"/>
          <w:szCs w:val="24"/>
        </w:rPr>
        <w:t>:</w:t>
      </w:r>
    </w:p>
    <w:p w:rsidR="0010481B" w:rsidRPr="00556C81" w:rsidRDefault="0010481B" w:rsidP="008E68D3">
      <w:pPr>
        <w:widowControl w:val="0"/>
        <w:adjustRightInd w:val="0"/>
        <w:spacing w:after="0" w:line="240" w:lineRule="auto"/>
        <w:jc w:val="both"/>
        <w:textAlignment w:val="baseline"/>
        <w:rPr>
          <w:rStyle w:val="tpa1"/>
          <w:rFonts w:ascii="Arial" w:hAnsi="Arial" w:cs="Arial"/>
          <w:sz w:val="24"/>
          <w:szCs w:val="24"/>
        </w:rPr>
      </w:pPr>
      <w:r w:rsidRPr="00556C81">
        <w:rPr>
          <w:rStyle w:val="tpa1"/>
          <w:rFonts w:ascii="Arial" w:hAnsi="Arial" w:cs="Arial"/>
          <w:sz w:val="24"/>
          <w:szCs w:val="24"/>
        </w:rPr>
        <w:t xml:space="preserve">i) </w:t>
      </w:r>
      <w:proofErr w:type="gramStart"/>
      <w:r w:rsidRPr="00556C81">
        <w:rPr>
          <w:rStyle w:val="tpa1"/>
          <w:rFonts w:ascii="Arial" w:hAnsi="Arial" w:cs="Arial"/>
          <w:sz w:val="24"/>
          <w:szCs w:val="24"/>
        </w:rPr>
        <w:t>zonele</w:t>
      </w:r>
      <w:proofErr w:type="gramEnd"/>
      <w:r w:rsidRPr="00556C81">
        <w:rPr>
          <w:rStyle w:val="tpa1"/>
          <w:rFonts w:ascii="Arial" w:hAnsi="Arial" w:cs="Arial"/>
          <w:sz w:val="24"/>
          <w:szCs w:val="24"/>
        </w:rPr>
        <w:t xml:space="preserve"> umede, zone riverane, guri ale râurilor – nu este cazul;</w:t>
      </w:r>
    </w:p>
    <w:p w:rsidR="0010481B" w:rsidRPr="00556C81" w:rsidRDefault="0010481B" w:rsidP="008E68D3">
      <w:pPr>
        <w:pStyle w:val="CharCharChar1Char"/>
        <w:jc w:val="both"/>
        <w:rPr>
          <w:rStyle w:val="tpa1"/>
          <w:rFonts w:ascii="Arial" w:eastAsia="SimSun" w:hAnsi="Arial" w:cs="Arial"/>
        </w:rPr>
      </w:pPr>
      <w:r w:rsidRPr="00556C81">
        <w:rPr>
          <w:rStyle w:val="tpa1"/>
          <w:rFonts w:ascii="Arial" w:eastAsia="SimSun" w:hAnsi="Arial" w:cs="Arial"/>
        </w:rPr>
        <w:t>ii) zonele costiere şi mediul marin – nu este cazul;</w:t>
      </w:r>
    </w:p>
    <w:p w:rsidR="0010481B" w:rsidRPr="00556C81" w:rsidRDefault="0010481B" w:rsidP="008E68D3">
      <w:pPr>
        <w:pStyle w:val="CharCharChar1Char"/>
        <w:jc w:val="both"/>
        <w:rPr>
          <w:rStyle w:val="tpa1"/>
          <w:rFonts w:ascii="Arial" w:eastAsia="SimSun" w:hAnsi="Arial" w:cs="Arial"/>
        </w:rPr>
      </w:pPr>
      <w:r w:rsidRPr="00556C81">
        <w:rPr>
          <w:rStyle w:val="tpa1"/>
          <w:rFonts w:ascii="Arial" w:eastAsia="SimSun" w:hAnsi="Arial" w:cs="Arial"/>
        </w:rPr>
        <w:t>iii) zonele montane şi forestiere – nu este cazul;</w:t>
      </w:r>
    </w:p>
    <w:p w:rsidR="0010481B" w:rsidRPr="00556C81" w:rsidRDefault="0010481B" w:rsidP="008E68D3">
      <w:pPr>
        <w:pStyle w:val="CharCharChar1Char"/>
        <w:jc w:val="both"/>
        <w:rPr>
          <w:rStyle w:val="tpa1"/>
          <w:rFonts w:ascii="Arial" w:eastAsia="SimSun" w:hAnsi="Arial" w:cs="Arial"/>
        </w:rPr>
      </w:pPr>
      <w:r w:rsidRPr="00556C81">
        <w:rPr>
          <w:rStyle w:val="tpa1"/>
          <w:rFonts w:ascii="Arial" w:eastAsia="SimSun" w:hAnsi="Arial" w:cs="Arial"/>
        </w:rPr>
        <w:t>iv) arii naturale protejate de interes naţional, comunitar, internaţional – nu este cazul;</w:t>
      </w:r>
    </w:p>
    <w:p w:rsidR="0010481B" w:rsidRPr="00556C81" w:rsidRDefault="0010481B" w:rsidP="008E68D3">
      <w:pPr>
        <w:pStyle w:val="CharCharChar1Char"/>
        <w:jc w:val="both"/>
        <w:rPr>
          <w:rStyle w:val="tpa1"/>
          <w:rFonts w:ascii="Arial" w:eastAsia="SimSun" w:hAnsi="Arial" w:cs="Arial"/>
        </w:rPr>
      </w:pPr>
      <w:r w:rsidRPr="00556C81">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265BE3" w:rsidRPr="00556C81" w:rsidRDefault="0010481B" w:rsidP="00265BE3">
      <w:pPr>
        <w:pStyle w:val="Bodytext20"/>
        <w:shd w:val="clear" w:color="auto" w:fill="auto"/>
        <w:tabs>
          <w:tab w:val="left" w:pos="501"/>
        </w:tabs>
        <w:spacing w:before="0" w:line="240" w:lineRule="auto"/>
        <w:ind w:firstLine="0"/>
        <w:contextualSpacing/>
        <w:jc w:val="both"/>
        <w:rPr>
          <w:rFonts w:ascii="Arial" w:hAnsi="Arial" w:cs="Arial"/>
          <w:sz w:val="24"/>
          <w:szCs w:val="24"/>
        </w:rPr>
      </w:pPr>
      <w:r w:rsidRPr="00556C81">
        <w:rPr>
          <w:rStyle w:val="tpa1"/>
          <w:rFonts w:ascii="Arial" w:eastAsia="SimSun" w:hAnsi="Arial" w:cs="Arial"/>
          <w:sz w:val="24"/>
          <w:szCs w:val="24"/>
        </w:rPr>
        <w:t xml:space="preserve">vi) zonele în care au existat deja cazuri de nerespectare a standardelor de calitate a mediului prevăzute de legislaţia naţională şi la nivelul Uniunii Europene şi relevante pentru proiect sau în care se consideră că există astfel de cazuri – </w:t>
      </w:r>
      <w:r w:rsidR="00265BE3" w:rsidRPr="00556C81">
        <w:rPr>
          <w:rFonts w:ascii="Arial" w:hAnsi="Arial" w:cs="Arial"/>
          <w:sz w:val="24"/>
          <w:szCs w:val="24"/>
        </w:rPr>
        <w:t>Terenul este situat în situl Natura 2000 ROSCI0365 Raul Moldova intre Paltinoasa si Rusi</w:t>
      </w:r>
      <w:r w:rsidR="00265BE3" w:rsidRPr="00556C81">
        <w:rPr>
          <w:rFonts w:ascii="Arial" w:hAnsi="Arial" w:cs="Arial"/>
          <w:color w:val="000000"/>
          <w:sz w:val="24"/>
          <w:szCs w:val="24"/>
          <w:lang w:eastAsia="ro-RO" w:bidi="ro-RO"/>
        </w:rPr>
        <w:t>;</w:t>
      </w:r>
    </w:p>
    <w:p w:rsidR="0010481B" w:rsidRPr="00556C81" w:rsidRDefault="0010481B" w:rsidP="008E68D3">
      <w:pPr>
        <w:tabs>
          <w:tab w:val="left" w:pos="567"/>
        </w:tabs>
        <w:spacing w:after="0" w:line="240" w:lineRule="auto"/>
        <w:jc w:val="both"/>
        <w:rPr>
          <w:rStyle w:val="tpa1"/>
          <w:rFonts w:ascii="Arial" w:hAnsi="Arial" w:cs="Arial"/>
          <w:sz w:val="24"/>
          <w:szCs w:val="24"/>
        </w:rPr>
      </w:pPr>
      <w:r w:rsidRPr="00556C81">
        <w:rPr>
          <w:rStyle w:val="tpa1"/>
          <w:rFonts w:ascii="Arial" w:hAnsi="Arial" w:cs="Arial"/>
          <w:sz w:val="24"/>
          <w:szCs w:val="24"/>
        </w:rPr>
        <w:t xml:space="preserve">vii) </w:t>
      </w:r>
      <w:proofErr w:type="gramStart"/>
      <w:r w:rsidRPr="00556C81">
        <w:rPr>
          <w:rStyle w:val="tpa1"/>
          <w:rFonts w:ascii="Arial" w:hAnsi="Arial" w:cs="Arial"/>
          <w:sz w:val="24"/>
          <w:szCs w:val="24"/>
        </w:rPr>
        <w:t>zonele</w:t>
      </w:r>
      <w:proofErr w:type="gramEnd"/>
      <w:r w:rsidRPr="00556C81">
        <w:rPr>
          <w:rStyle w:val="tpa1"/>
          <w:rFonts w:ascii="Arial" w:hAnsi="Arial" w:cs="Arial"/>
          <w:sz w:val="24"/>
          <w:szCs w:val="24"/>
        </w:rPr>
        <w:t xml:space="preserve"> cu o densitate mare a populaţiei – nu este cazul;</w:t>
      </w:r>
    </w:p>
    <w:p w:rsidR="0010481B" w:rsidRPr="00556C81" w:rsidRDefault="0010481B" w:rsidP="008E68D3">
      <w:pPr>
        <w:tabs>
          <w:tab w:val="left" w:pos="567"/>
        </w:tabs>
        <w:spacing w:after="0" w:line="240" w:lineRule="auto"/>
        <w:jc w:val="both"/>
        <w:rPr>
          <w:rStyle w:val="tpa1"/>
          <w:rFonts w:ascii="Arial" w:hAnsi="Arial" w:cs="Arial"/>
          <w:sz w:val="24"/>
          <w:szCs w:val="24"/>
        </w:rPr>
      </w:pPr>
      <w:r w:rsidRPr="00556C81">
        <w:rPr>
          <w:rStyle w:val="tpa1"/>
          <w:rFonts w:ascii="Arial" w:hAnsi="Arial" w:cs="Arial"/>
          <w:sz w:val="24"/>
          <w:szCs w:val="24"/>
        </w:rPr>
        <w:t xml:space="preserve">viii) </w:t>
      </w:r>
      <w:proofErr w:type="gramStart"/>
      <w:r w:rsidRPr="00556C81">
        <w:rPr>
          <w:rStyle w:val="tpa1"/>
          <w:rFonts w:ascii="Arial" w:hAnsi="Arial" w:cs="Arial"/>
          <w:sz w:val="24"/>
          <w:szCs w:val="24"/>
        </w:rPr>
        <w:t>peisaje</w:t>
      </w:r>
      <w:proofErr w:type="gramEnd"/>
      <w:r w:rsidRPr="00556C81">
        <w:rPr>
          <w:rStyle w:val="tpa1"/>
          <w:rFonts w:ascii="Arial" w:hAnsi="Arial" w:cs="Arial"/>
          <w:sz w:val="24"/>
          <w:szCs w:val="24"/>
        </w:rPr>
        <w:t xml:space="preserve"> şi situri importante din punct de vedere istoric, cultural sau arheologic – nu este cazul;</w:t>
      </w:r>
    </w:p>
    <w:p w:rsidR="0010481B" w:rsidRPr="00556C81" w:rsidRDefault="0010481B" w:rsidP="008E68D3">
      <w:pPr>
        <w:autoSpaceDE w:val="0"/>
        <w:autoSpaceDN w:val="0"/>
        <w:adjustRightInd w:val="0"/>
        <w:spacing w:after="0" w:line="240" w:lineRule="auto"/>
        <w:jc w:val="both"/>
        <w:rPr>
          <w:rFonts w:ascii="Arial" w:hAnsi="Arial" w:cs="Arial"/>
          <w:sz w:val="24"/>
          <w:szCs w:val="24"/>
        </w:rPr>
      </w:pPr>
    </w:p>
    <w:p w:rsidR="0010481B" w:rsidRPr="00556C81" w:rsidRDefault="0010481B" w:rsidP="008E68D3">
      <w:pPr>
        <w:pStyle w:val="CharCharChar1Char"/>
        <w:jc w:val="both"/>
        <w:rPr>
          <w:rStyle w:val="tpa1"/>
          <w:rFonts w:ascii="Arial" w:hAnsi="Arial" w:cs="Arial"/>
          <w:b/>
        </w:rPr>
      </w:pPr>
      <w:r w:rsidRPr="00556C81">
        <w:rPr>
          <w:rFonts w:ascii="Arial" w:hAnsi="Arial" w:cs="Arial"/>
        </w:rPr>
        <w:t xml:space="preserve">   </w:t>
      </w:r>
      <w:r w:rsidRPr="00556C81">
        <w:rPr>
          <w:rStyle w:val="tpa1"/>
          <w:rFonts w:ascii="Arial" w:hAnsi="Arial" w:cs="Arial"/>
          <w:b/>
        </w:rPr>
        <w:t xml:space="preserve">     3. Tipurile şi caracteristicile impactului potenţial</w:t>
      </w:r>
    </w:p>
    <w:p w:rsidR="0010481B" w:rsidRPr="00556C81" w:rsidRDefault="0010481B" w:rsidP="008E68D3">
      <w:pPr>
        <w:pStyle w:val="CharCharChar1Char"/>
        <w:jc w:val="both"/>
        <w:rPr>
          <w:rStyle w:val="tpa1"/>
          <w:rFonts w:ascii="Arial" w:hAnsi="Arial" w:cs="Arial"/>
        </w:rPr>
      </w:pPr>
      <w:r w:rsidRPr="00556C81">
        <w:rPr>
          <w:rStyle w:val="tpa1"/>
          <w:rFonts w:ascii="Arial" w:hAnsi="Arial" w:cs="Arial"/>
        </w:rPr>
        <w:t>a).</w:t>
      </w:r>
      <w:r w:rsidRPr="00556C81">
        <w:rPr>
          <w:rStyle w:val="Heading2Char"/>
          <w:rFonts w:ascii="Arial" w:hAnsi="Arial" w:cs="Arial"/>
          <w:sz w:val="24"/>
          <w:szCs w:val="24"/>
        </w:rPr>
        <w:t xml:space="preserve"> </w:t>
      </w:r>
      <w:r w:rsidRPr="00556C81">
        <w:rPr>
          <w:rStyle w:val="tpa1"/>
          <w:rFonts w:ascii="Arial" w:eastAsia="SimSun" w:hAnsi="Arial" w:cs="Arial"/>
          <w:i/>
        </w:rPr>
        <w:t>importanţa şi extinderea spaţială a impactului (zona geografică şi dimensiunea populaţiei care poate fi afectată)</w:t>
      </w:r>
      <w:r w:rsidRPr="00556C81">
        <w:rPr>
          <w:rStyle w:val="tpa1"/>
          <w:rFonts w:ascii="Arial" w:hAnsi="Arial" w:cs="Arial"/>
          <w:i/>
        </w:rPr>
        <w:t xml:space="preserve"> </w:t>
      </w:r>
      <w:r w:rsidRPr="00556C81">
        <w:rPr>
          <w:rStyle w:val="tpa1"/>
          <w:rFonts w:ascii="Arial" w:hAnsi="Arial" w:cs="Arial"/>
        </w:rPr>
        <w:t xml:space="preserve">– lucrările nu vor avea un impact negativ semnificativ asupra factorilor </w:t>
      </w:r>
      <w:r w:rsidRPr="00556C81">
        <w:rPr>
          <w:rStyle w:val="tpa1"/>
          <w:rFonts w:ascii="Arial" w:hAnsi="Arial" w:cs="Arial"/>
        </w:rPr>
        <w:lastRenderedPageBreak/>
        <w:t xml:space="preserve">de mediu şi nu vor crea un disconfort pentru populaţie pe perioada execuţiei lucrărilor sau în funcţionare ulterioară; </w:t>
      </w:r>
    </w:p>
    <w:p w:rsidR="0010481B" w:rsidRPr="00556C81" w:rsidRDefault="0010481B" w:rsidP="008E68D3">
      <w:pPr>
        <w:pStyle w:val="CharCharChar1Char"/>
        <w:jc w:val="both"/>
        <w:rPr>
          <w:rStyle w:val="tpa1"/>
          <w:rFonts w:ascii="Arial" w:eastAsia="SimSun" w:hAnsi="Arial" w:cs="Arial"/>
        </w:rPr>
      </w:pPr>
      <w:r w:rsidRPr="00556C81">
        <w:rPr>
          <w:rStyle w:val="tpa1"/>
          <w:rFonts w:ascii="Arial" w:eastAsia="SimSun" w:hAnsi="Arial" w:cs="Arial"/>
        </w:rPr>
        <w:t>b)</w:t>
      </w:r>
      <w:r w:rsidRPr="00556C81">
        <w:rPr>
          <w:rStyle w:val="Heading2Char"/>
          <w:rFonts w:ascii="Arial" w:hAnsi="Arial" w:cs="Arial"/>
          <w:sz w:val="24"/>
          <w:szCs w:val="24"/>
        </w:rPr>
        <w:t xml:space="preserve"> </w:t>
      </w:r>
      <w:r w:rsidRPr="00556C81">
        <w:rPr>
          <w:rStyle w:val="tpa1"/>
          <w:rFonts w:ascii="Arial" w:eastAsia="SimSun" w:hAnsi="Arial" w:cs="Arial"/>
          <w:i/>
        </w:rPr>
        <w:t>natura impactului</w:t>
      </w:r>
      <w:r w:rsidRPr="00556C81">
        <w:rPr>
          <w:rStyle w:val="tpa1"/>
          <w:rFonts w:ascii="Arial" w:eastAsia="SimSun" w:hAnsi="Arial" w:cs="Arial"/>
        </w:rPr>
        <w:t>- va fi cauzat de lucrările de terasamente şi construcţii, cu un impact redus asupra mediului,</w:t>
      </w:r>
    </w:p>
    <w:p w:rsidR="0010481B" w:rsidRPr="00556C81" w:rsidRDefault="0010481B" w:rsidP="008E68D3">
      <w:pPr>
        <w:pStyle w:val="CharCharChar1Char"/>
        <w:jc w:val="both"/>
        <w:rPr>
          <w:rStyle w:val="tpa1"/>
          <w:rFonts w:ascii="Arial" w:hAnsi="Arial" w:cs="Arial"/>
        </w:rPr>
      </w:pPr>
      <w:r w:rsidRPr="00556C81">
        <w:rPr>
          <w:rStyle w:val="tpa1"/>
          <w:rFonts w:ascii="Arial" w:hAnsi="Arial" w:cs="Arial"/>
        </w:rPr>
        <w:t>c)</w:t>
      </w:r>
      <w:r w:rsidRPr="00556C81">
        <w:rPr>
          <w:rStyle w:val="tpa1"/>
          <w:rFonts w:ascii="Arial" w:hAnsi="Arial" w:cs="Arial"/>
          <w:i/>
        </w:rPr>
        <w:t>. natura transfrontieră a impactului</w:t>
      </w:r>
      <w:r w:rsidRPr="00556C81">
        <w:rPr>
          <w:rStyle w:val="tpa1"/>
          <w:rFonts w:ascii="Arial" w:hAnsi="Arial" w:cs="Arial"/>
        </w:rPr>
        <w:t xml:space="preserve"> – lucrările propuse nu au efecte transfrontieră;</w:t>
      </w:r>
    </w:p>
    <w:p w:rsidR="0010481B" w:rsidRPr="00556C81" w:rsidRDefault="0010481B" w:rsidP="008E68D3">
      <w:pPr>
        <w:tabs>
          <w:tab w:val="left" w:pos="851"/>
        </w:tabs>
        <w:spacing w:after="0" w:line="240" w:lineRule="auto"/>
        <w:jc w:val="both"/>
        <w:rPr>
          <w:rStyle w:val="tpa1"/>
          <w:rFonts w:ascii="Arial" w:hAnsi="Arial" w:cs="Arial"/>
          <w:bCs/>
          <w:iCs/>
          <w:sz w:val="24"/>
          <w:szCs w:val="24"/>
          <w:lang w:val="ro-RO"/>
        </w:rPr>
      </w:pPr>
      <w:r w:rsidRPr="00556C81">
        <w:rPr>
          <w:rStyle w:val="tpa1"/>
          <w:rFonts w:ascii="Arial" w:hAnsi="Arial" w:cs="Arial"/>
          <w:sz w:val="24"/>
          <w:szCs w:val="24"/>
          <w:lang w:val="pl-PL"/>
        </w:rPr>
        <w:t>d</w:t>
      </w:r>
      <w:r w:rsidRPr="00556C81">
        <w:rPr>
          <w:rStyle w:val="tpa1"/>
          <w:rFonts w:ascii="Arial" w:hAnsi="Arial" w:cs="Arial"/>
          <w:i/>
          <w:sz w:val="24"/>
          <w:szCs w:val="24"/>
          <w:lang w:val="pl-PL"/>
        </w:rPr>
        <w:t>). intensitatea şi complexitatea impactului</w:t>
      </w:r>
      <w:r w:rsidRPr="00556C81">
        <w:rPr>
          <w:rFonts w:ascii="Arial" w:hAnsi="Arial" w:cs="Arial"/>
          <w:sz w:val="24"/>
          <w:szCs w:val="24"/>
          <w:lang w:val="ro-RO"/>
        </w:rPr>
        <w:t xml:space="preserve"> - </w:t>
      </w:r>
      <w:r w:rsidRPr="00556C81">
        <w:rPr>
          <w:rStyle w:val="tpa1"/>
          <w:rFonts w:ascii="Arial" w:hAnsi="Arial" w:cs="Arial"/>
          <w:sz w:val="24"/>
          <w:szCs w:val="24"/>
        </w:rPr>
        <w:t>impactul va fi redus, atât pe perioada execuţiei proiectului, cât şi în perioada de funcţionare.</w:t>
      </w:r>
    </w:p>
    <w:p w:rsidR="0010481B" w:rsidRPr="00556C81" w:rsidRDefault="0010481B" w:rsidP="008E68D3">
      <w:pPr>
        <w:pStyle w:val="CharCharChar1Char"/>
        <w:jc w:val="both"/>
        <w:rPr>
          <w:rFonts w:ascii="Arial" w:hAnsi="Arial" w:cs="Arial"/>
          <w:lang w:eastAsia="ro-RO"/>
        </w:rPr>
      </w:pPr>
      <w:r w:rsidRPr="00556C81">
        <w:rPr>
          <w:rStyle w:val="tpa1"/>
          <w:rFonts w:ascii="Arial" w:eastAsia="SimSun" w:hAnsi="Arial" w:cs="Arial"/>
        </w:rPr>
        <w:t xml:space="preserve">e). </w:t>
      </w:r>
      <w:r w:rsidRPr="00556C81">
        <w:rPr>
          <w:rStyle w:val="tpa1"/>
          <w:rFonts w:ascii="Arial" w:eastAsia="SimSun" w:hAnsi="Arial" w:cs="Arial"/>
          <w:i/>
        </w:rPr>
        <w:t>probabilitatea impactului</w:t>
      </w:r>
      <w:r w:rsidRPr="00556C81">
        <w:rPr>
          <w:rStyle w:val="tpa1"/>
          <w:rFonts w:ascii="Arial" w:eastAsia="SimSun" w:hAnsi="Arial" w:cs="Arial"/>
        </w:rPr>
        <w:t xml:space="preserve"> – impact redus, pe perioada de execuţie</w:t>
      </w:r>
      <w:r w:rsidRPr="00556C81">
        <w:rPr>
          <w:rFonts w:ascii="Arial" w:hAnsi="Arial" w:cs="Arial"/>
          <w:lang w:val="ro-RO" w:eastAsia="ro-RO"/>
        </w:rPr>
        <w:t xml:space="preserve"> şi în perioada de funcţionare a obiectivului;</w:t>
      </w:r>
    </w:p>
    <w:p w:rsidR="0010481B" w:rsidRPr="00556C81" w:rsidRDefault="0010481B" w:rsidP="008E68D3">
      <w:pPr>
        <w:pStyle w:val="CharCharChar1Char"/>
        <w:jc w:val="both"/>
        <w:rPr>
          <w:rFonts w:ascii="Arial" w:hAnsi="Arial" w:cs="Arial"/>
          <w:lang w:val="ro-RO" w:eastAsia="ro-RO"/>
        </w:rPr>
      </w:pPr>
      <w:r w:rsidRPr="00556C81">
        <w:rPr>
          <w:rStyle w:val="tpa1"/>
          <w:rFonts w:ascii="Arial" w:eastAsia="SimSun" w:hAnsi="Arial" w:cs="Arial"/>
        </w:rPr>
        <w:t xml:space="preserve">f). </w:t>
      </w:r>
      <w:r w:rsidRPr="00556C81">
        <w:rPr>
          <w:rStyle w:val="tpa1"/>
          <w:rFonts w:ascii="Arial" w:eastAsia="SimSun" w:hAnsi="Arial" w:cs="Arial"/>
          <w:i/>
        </w:rPr>
        <w:t>debutul, durata, frecvenţa şi reversibilitatea preconizate ale impactului</w:t>
      </w:r>
      <w:r w:rsidRPr="00556C81">
        <w:rPr>
          <w:rStyle w:val="tpa1"/>
          <w:rFonts w:ascii="Arial" w:eastAsia="SimSun" w:hAnsi="Arial" w:cs="Arial"/>
        </w:rPr>
        <w:t xml:space="preserve"> – impact redus, pe perioada de execuţie </w:t>
      </w:r>
      <w:r w:rsidRPr="00556C81">
        <w:rPr>
          <w:rStyle w:val="tpa1"/>
          <w:rFonts w:ascii="Arial" w:eastAsia="SimSun" w:hAnsi="Arial" w:cs="Arial"/>
          <w:lang w:val="ro-RO"/>
        </w:rPr>
        <w:t>ş</w:t>
      </w:r>
      <w:r w:rsidRPr="00556C81">
        <w:rPr>
          <w:rFonts w:ascii="Arial" w:hAnsi="Arial" w:cs="Arial"/>
          <w:lang w:val="ro-RO" w:eastAsia="ro-RO"/>
        </w:rPr>
        <w:t>i în perioada de funcţionare a obiectivului, cu reversibilitate certă;</w:t>
      </w:r>
    </w:p>
    <w:p w:rsidR="0010481B" w:rsidRPr="00556C81" w:rsidRDefault="0010481B" w:rsidP="008E68D3">
      <w:pPr>
        <w:pStyle w:val="CharCharChar1Char"/>
        <w:jc w:val="both"/>
        <w:rPr>
          <w:rFonts w:ascii="Arial" w:hAnsi="Arial" w:cs="Arial"/>
          <w:lang w:val="ro-RO" w:eastAsia="ro-RO"/>
        </w:rPr>
      </w:pPr>
      <w:r w:rsidRPr="00556C81">
        <w:rPr>
          <w:rFonts w:ascii="Arial" w:hAnsi="Arial" w:cs="Arial"/>
          <w:lang w:val="ro-RO" w:eastAsia="ro-RO"/>
        </w:rPr>
        <w:t>g).</w:t>
      </w:r>
      <w:r w:rsidRPr="00556C81">
        <w:rPr>
          <w:rFonts w:ascii="Arial" w:hAnsi="Arial" w:cs="Arial"/>
          <w:i/>
          <w:lang w:val="ro-RO" w:eastAsia="ro-RO"/>
        </w:rPr>
        <w:t>cumularea impactului cu impactul altor proiecte existente şi/sau aprobate</w:t>
      </w:r>
      <w:r w:rsidRPr="00556C81">
        <w:rPr>
          <w:rFonts w:ascii="Arial" w:hAnsi="Arial" w:cs="Arial"/>
          <w:lang w:val="ro-RO" w:eastAsia="ro-RO"/>
        </w:rPr>
        <w:t>: nu este cazul.</w:t>
      </w:r>
    </w:p>
    <w:p w:rsidR="0010481B" w:rsidRPr="00556C81" w:rsidRDefault="0010481B" w:rsidP="008E68D3">
      <w:pPr>
        <w:pStyle w:val="CharCharChar1Char"/>
        <w:jc w:val="both"/>
        <w:rPr>
          <w:rFonts w:ascii="Arial" w:hAnsi="Arial" w:cs="Arial"/>
          <w:lang w:val="ro-RO" w:eastAsia="ro-RO"/>
        </w:rPr>
      </w:pPr>
      <w:r w:rsidRPr="00556C81">
        <w:rPr>
          <w:rFonts w:ascii="Arial" w:hAnsi="Arial" w:cs="Arial"/>
          <w:lang w:val="ro-RO" w:eastAsia="ro-RO"/>
        </w:rPr>
        <w:t xml:space="preserve">h). </w:t>
      </w:r>
      <w:r w:rsidRPr="00556C81">
        <w:rPr>
          <w:rFonts w:ascii="Arial" w:hAnsi="Arial" w:cs="Arial"/>
          <w:i/>
          <w:lang w:val="ro-RO" w:eastAsia="ro-RO"/>
        </w:rPr>
        <w:t>posibilitatea de reducere efectivă a impactului -</w:t>
      </w:r>
      <w:r w:rsidRPr="00556C81">
        <w:rPr>
          <w:rFonts w:ascii="Arial" w:hAnsi="Arial" w:cs="Arial"/>
          <w:lang w:val="ro-RO" w:eastAsia="ro-RO"/>
        </w:rPr>
        <w:t xml:space="preserve"> prin utilizarea de tehnologii curate, cu impact cât mai redus asupra factorilor de mediu şi asupra populaţiei;</w:t>
      </w:r>
    </w:p>
    <w:p w:rsidR="0010481B" w:rsidRPr="00556C81" w:rsidRDefault="0010481B" w:rsidP="008E68D3">
      <w:pPr>
        <w:pStyle w:val="CharCharChar1Char"/>
        <w:jc w:val="both"/>
        <w:rPr>
          <w:rFonts w:ascii="Arial" w:hAnsi="Arial" w:cs="Arial"/>
          <w:lang w:val="ro-RO" w:eastAsia="ro-RO"/>
        </w:rPr>
      </w:pPr>
    </w:p>
    <w:p w:rsidR="009C4B95" w:rsidRPr="00556C81" w:rsidRDefault="009C4B95" w:rsidP="008E68D3">
      <w:pPr>
        <w:pStyle w:val="Bodytext20"/>
        <w:numPr>
          <w:ilvl w:val="0"/>
          <w:numId w:val="4"/>
        </w:numPr>
        <w:shd w:val="clear" w:color="auto" w:fill="auto"/>
        <w:tabs>
          <w:tab w:val="left" w:pos="581"/>
        </w:tabs>
        <w:spacing w:before="0" w:line="240" w:lineRule="auto"/>
        <w:ind w:left="0" w:firstLine="360"/>
        <w:jc w:val="both"/>
        <w:rPr>
          <w:rFonts w:ascii="Arial" w:hAnsi="Arial" w:cs="Arial"/>
          <w:b/>
          <w:sz w:val="24"/>
          <w:szCs w:val="24"/>
        </w:rPr>
      </w:pPr>
      <w:r w:rsidRPr="00556C81">
        <w:rPr>
          <w:rFonts w:ascii="Arial" w:hAnsi="Arial" w:cs="Arial"/>
          <w:b/>
          <w:color w:val="000000"/>
          <w:sz w:val="24"/>
          <w:szCs w:val="24"/>
          <w:lang w:eastAsia="ro-RO" w:bidi="ro-RO"/>
        </w:rPr>
        <w:t xml:space="preserve"> Motivele pe baza cărora s-a stabilit necesitatea neefectuării evaluării adecvate sunt următoarele:</w:t>
      </w:r>
    </w:p>
    <w:p w:rsidR="00265BE3" w:rsidRPr="00556C81" w:rsidRDefault="0010481B" w:rsidP="00265BE3">
      <w:pPr>
        <w:pStyle w:val="Bodytext20"/>
        <w:shd w:val="clear" w:color="auto" w:fill="auto"/>
        <w:spacing w:before="0" w:line="240" w:lineRule="auto"/>
        <w:ind w:firstLine="280"/>
        <w:jc w:val="both"/>
        <w:rPr>
          <w:rFonts w:ascii="Arial" w:hAnsi="Arial" w:cs="Arial"/>
          <w:color w:val="000000"/>
          <w:sz w:val="24"/>
          <w:szCs w:val="24"/>
          <w:lang w:eastAsia="ro-RO" w:bidi="ro-RO"/>
        </w:rPr>
      </w:pPr>
      <w:r w:rsidRPr="00556C81">
        <w:rPr>
          <w:rFonts w:ascii="Arial" w:hAnsi="Arial" w:cs="Arial"/>
          <w:color w:val="000000"/>
          <w:sz w:val="24"/>
          <w:szCs w:val="24"/>
          <w:lang w:eastAsia="ro-RO" w:bidi="ro-RO"/>
        </w:rPr>
        <w:t xml:space="preserve">- proiectul propus </w:t>
      </w:r>
      <w:r w:rsidRPr="00556C81">
        <w:rPr>
          <w:rStyle w:val="Bodytext2Bold"/>
          <w:rFonts w:ascii="Arial" w:hAnsi="Arial" w:cs="Arial"/>
          <w:sz w:val="24"/>
          <w:szCs w:val="24"/>
        </w:rPr>
        <w:t xml:space="preserve">intră </w:t>
      </w:r>
      <w:r w:rsidRPr="00556C81">
        <w:rPr>
          <w:rFonts w:ascii="Arial" w:hAnsi="Arial" w:cs="Arial"/>
          <w:color w:val="000000"/>
          <w:sz w:val="24"/>
          <w:szCs w:val="24"/>
          <w:lang w:eastAsia="ro-RO" w:bidi="ro-RO"/>
        </w:rPr>
        <w:t xml:space="preserve">sub incidenţa art. 28 din O.U.G. nr. 57/2007 privind regimul ariilor naturale protejate, conservarea habitatelor naturale, a florei şi faunei sălbatice, cu modificările şi completările ulterioare, deoarece amplasamentul proiectului </w:t>
      </w:r>
      <w:r w:rsidR="00265BE3" w:rsidRPr="00556C81">
        <w:rPr>
          <w:rFonts w:ascii="Arial" w:hAnsi="Arial" w:cs="Arial"/>
          <w:sz w:val="24"/>
          <w:szCs w:val="24"/>
        </w:rPr>
        <w:t>este situat în situl Natura 2000 ROSCI0321 Raul Moldova intre Paltinoasa si Rusi</w:t>
      </w:r>
      <w:r w:rsidR="00265BE3" w:rsidRPr="00556C81">
        <w:rPr>
          <w:rFonts w:ascii="Arial" w:hAnsi="Arial" w:cs="Arial"/>
          <w:color w:val="000000"/>
          <w:sz w:val="24"/>
          <w:szCs w:val="24"/>
          <w:lang w:eastAsia="ro-RO" w:bidi="ro-RO"/>
        </w:rPr>
        <w:t>.</w:t>
      </w:r>
    </w:p>
    <w:p w:rsidR="0010481B" w:rsidRPr="00556C81" w:rsidRDefault="00265BE3" w:rsidP="008E68D3">
      <w:pPr>
        <w:pStyle w:val="Bodytext20"/>
        <w:shd w:val="clear" w:color="auto" w:fill="auto"/>
        <w:spacing w:before="0" w:line="240" w:lineRule="auto"/>
        <w:ind w:firstLine="0"/>
        <w:jc w:val="both"/>
        <w:rPr>
          <w:rFonts w:ascii="Arial" w:hAnsi="Arial" w:cs="Arial"/>
          <w:color w:val="000000"/>
          <w:sz w:val="24"/>
          <w:szCs w:val="24"/>
          <w:lang w:eastAsia="ro-RO" w:bidi="ro-RO"/>
        </w:rPr>
      </w:pPr>
      <w:r w:rsidRPr="00556C81">
        <w:rPr>
          <w:rFonts w:ascii="Arial" w:hAnsi="Arial" w:cs="Arial"/>
          <w:color w:val="000000"/>
          <w:sz w:val="24"/>
          <w:szCs w:val="24"/>
          <w:lang w:eastAsia="ro-RO" w:bidi="ro-RO"/>
        </w:rPr>
        <w:t xml:space="preserve">Pentru acest proiect ANANP a eliberat Avizul nr.654/18.06.2019, in calitate de administrator al acestei arii naturale protejate, aviz favorabil </w:t>
      </w:r>
      <w:r w:rsidR="00D34AEE" w:rsidRPr="00556C81">
        <w:rPr>
          <w:rFonts w:ascii="Arial" w:hAnsi="Arial" w:cs="Arial"/>
          <w:color w:val="000000"/>
          <w:sz w:val="24"/>
          <w:szCs w:val="24"/>
          <w:lang w:eastAsia="ro-RO" w:bidi="ro-RO"/>
        </w:rPr>
        <w:t xml:space="preserve">eliberat </w:t>
      </w:r>
      <w:r w:rsidRPr="00556C81">
        <w:rPr>
          <w:rFonts w:ascii="Arial" w:hAnsi="Arial" w:cs="Arial"/>
          <w:color w:val="000000"/>
          <w:sz w:val="24"/>
          <w:szCs w:val="24"/>
          <w:lang w:eastAsia="ro-RO" w:bidi="ro-RO"/>
        </w:rPr>
        <w:t xml:space="preserve">cu </w:t>
      </w:r>
      <w:r w:rsidR="00D34AEE" w:rsidRPr="00556C81">
        <w:rPr>
          <w:rFonts w:ascii="Arial" w:hAnsi="Arial" w:cs="Arial"/>
          <w:color w:val="000000"/>
          <w:sz w:val="24"/>
          <w:szCs w:val="24"/>
          <w:lang w:eastAsia="ro-RO" w:bidi="ro-RO"/>
        </w:rPr>
        <w:t>respectarea condiilor impuse prin acesta.</w:t>
      </w:r>
    </w:p>
    <w:p w:rsidR="00D34AEE" w:rsidRPr="00556C81" w:rsidRDefault="00D34AEE" w:rsidP="008E68D3">
      <w:pPr>
        <w:pStyle w:val="Bodytext20"/>
        <w:shd w:val="clear" w:color="auto" w:fill="auto"/>
        <w:spacing w:before="0" w:line="240" w:lineRule="auto"/>
        <w:ind w:firstLine="0"/>
        <w:jc w:val="both"/>
        <w:rPr>
          <w:rFonts w:ascii="Arial" w:hAnsi="Arial" w:cs="Arial"/>
          <w:sz w:val="24"/>
          <w:szCs w:val="24"/>
        </w:rPr>
      </w:pPr>
    </w:p>
    <w:p w:rsidR="00EF4534" w:rsidRPr="00556C81" w:rsidRDefault="00EF4534" w:rsidP="008E68D3">
      <w:pPr>
        <w:pStyle w:val="Bodytext20"/>
        <w:numPr>
          <w:ilvl w:val="0"/>
          <w:numId w:val="4"/>
        </w:numPr>
        <w:shd w:val="clear" w:color="auto" w:fill="auto"/>
        <w:tabs>
          <w:tab w:val="left" w:pos="665"/>
        </w:tabs>
        <w:spacing w:before="0" w:line="240" w:lineRule="auto"/>
        <w:ind w:left="0" w:firstLine="360"/>
        <w:jc w:val="both"/>
        <w:rPr>
          <w:rFonts w:ascii="Arial" w:hAnsi="Arial" w:cs="Arial"/>
          <w:b/>
          <w:sz w:val="24"/>
          <w:szCs w:val="24"/>
        </w:rPr>
      </w:pPr>
      <w:r w:rsidRPr="00556C81">
        <w:rPr>
          <w:rFonts w:ascii="Arial" w:hAnsi="Arial" w:cs="Arial"/>
          <w:b/>
          <w:color w:val="000000"/>
          <w:sz w:val="24"/>
          <w:szCs w:val="24"/>
          <w:lang w:eastAsia="ro-RO" w:bidi="ro-RO"/>
        </w:rPr>
        <w:t>Motivele pe baza cărora s-a stabilit necesitatea efectuării/neefectuării evaluării impactului asupra corpurilor de apă în conformitate cu decizia justificată privind necesitatea elaborării studiului de evaluare a impactului asupra corpurilor de apă, după caz:</w:t>
      </w:r>
    </w:p>
    <w:p w:rsidR="00355776" w:rsidRPr="00556C81" w:rsidRDefault="00355776" w:rsidP="008E68D3">
      <w:pPr>
        <w:pStyle w:val="ListParagraph"/>
        <w:autoSpaceDE w:val="0"/>
        <w:autoSpaceDN w:val="0"/>
        <w:adjustRightInd w:val="0"/>
        <w:spacing w:after="0" w:line="240" w:lineRule="auto"/>
        <w:ind w:left="0"/>
        <w:jc w:val="both"/>
        <w:rPr>
          <w:rFonts w:ascii="Arial" w:eastAsia="Times New Roman" w:hAnsi="Arial" w:cs="Arial"/>
          <w:sz w:val="24"/>
          <w:szCs w:val="24"/>
        </w:rPr>
      </w:pPr>
      <w:r w:rsidRPr="00556C81">
        <w:rPr>
          <w:rFonts w:ascii="Arial" w:hAnsi="Arial" w:cs="Arial"/>
          <w:sz w:val="24"/>
          <w:szCs w:val="24"/>
        </w:rPr>
        <w:t xml:space="preserve">- </w:t>
      </w:r>
      <w:proofErr w:type="gramStart"/>
      <w:r w:rsidR="00DA0112" w:rsidRPr="00556C81">
        <w:rPr>
          <w:rFonts w:ascii="Arial" w:hAnsi="Arial" w:cs="Arial"/>
          <w:sz w:val="24"/>
          <w:szCs w:val="24"/>
        </w:rPr>
        <w:t>proiectul</w:t>
      </w:r>
      <w:proofErr w:type="gramEnd"/>
      <w:r w:rsidR="00DA0112" w:rsidRPr="00556C81">
        <w:rPr>
          <w:rFonts w:ascii="Arial" w:hAnsi="Arial" w:cs="Arial"/>
          <w:sz w:val="24"/>
          <w:szCs w:val="24"/>
        </w:rPr>
        <w:t xml:space="preserve"> propus </w:t>
      </w:r>
      <w:r w:rsidRPr="00556C81">
        <w:rPr>
          <w:rStyle w:val="Bodytext2Bold"/>
          <w:rFonts w:ascii="Arial" w:hAnsi="Arial" w:cs="Arial"/>
          <w:b w:val="0"/>
          <w:sz w:val="24"/>
          <w:szCs w:val="24"/>
        </w:rPr>
        <w:t xml:space="preserve">intră </w:t>
      </w:r>
      <w:r w:rsidRPr="00556C81">
        <w:rPr>
          <w:rFonts w:ascii="Arial" w:hAnsi="Arial" w:cs="Arial"/>
          <w:color w:val="000000"/>
          <w:sz w:val="24"/>
          <w:szCs w:val="24"/>
          <w:lang w:eastAsia="ro-RO" w:bidi="ro-RO"/>
        </w:rPr>
        <w:t xml:space="preserve">sub incidenţa </w:t>
      </w:r>
      <w:hyperlink r:id="rId8" w:anchor="p-10135143" w:tgtFrame="_blank" w:history="1">
        <w:r w:rsidRPr="00556C81">
          <w:rPr>
            <w:rFonts w:ascii="Arial" w:eastAsia="Times New Roman" w:hAnsi="Arial" w:cs="Arial"/>
            <w:color w:val="0000FF"/>
            <w:sz w:val="24"/>
            <w:szCs w:val="24"/>
            <w:u w:val="single"/>
          </w:rPr>
          <w:t>art. 48</w:t>
        </w:r>
      </w:hyperlink>
      <w:r w:rsidRPr="00556C81">
        <w:rPr>
          <w:rFonts w:ascii="Arial" w:eastAsia="Times New Roman" w:hAnsi="Arial" w:cs="Arial"/>
          <w:sz w:val="24"/>
          <w:szCs w:val="24"/>
        </w:rPr>
        <w:t xml:space="preserve"> și </w:t>
      </w:r>
      <w:hyperlink r:id="rId9" w:anchor="p-10135178" w:tgtFrame="_blank" w:history="1">
        <w:r w:rsidRPr="00556C81">
          <w:rPr>
            <w:rFonts w:ascii="Arial" w:eastAsia="Times New Roman" w:hAnsi="Arial" w:cs="Arial"/>
            <w:color w:val="0000FF"/>
            <w:sz w:val="24"/>
            <w:szCs w:val="24"/>
            <w:u w:val="single"/>
          </w:rPr>
          <w:t>54</w:t>
        </w:r>
      </w:hyperlink>
      <w:r w:rsidRPr="00556C81">
        <w:rPr>
          <w:rFonts w:ascii="Arial" w:eastAsia="Times New Roman" w:hAnsi="Arial" w:cs="Arial"/>
          <w:sz w:val="24"/>
          <w:szCs w:val="24"/>
        </w:rPr>
        <w:t xml:space="preserve"> din Legea apelor nr. </w:t>
      </w:r>
      <w:proofErr w:type="gramStart"/>
      <w:r w:rsidRPr="00556C81">
        <w:rPr>
          <w:rFonts w:ascii="Arial" w:eastAsia="Times New Roman" w:hAnsi="Arial" w:cs="Arial"/>
          <w:sz w:val="24"/>
          <w:szCs w:val="24"/>
        </w:rPr>
        <w:t>107/1996, cu modificările și completările ulterioare.</w:t>
      </w:r>
      <w:proofErr w:type="gramEnd"/>
    </w:p>
    <w:p w:rsidR="00A75ABF" w:rsidRPr="00556C81" w:rsidRDefault="00A75ABF" w:rsidP="008E68D3">
      <w:pPr>
        <w:pStyle w:val="Bodytext20"/>
        <w:shd w:val="clear" w:color="auto" w:fill="auto"/>
        <w:spacing w:before="0" w:line="240" w:lineRule="auto"/>
        <w:ind w:firstLine="0"/>
        <w:jc w:val="both"/>
        <w:rPr>
          <w:rFonts w:ascii="Arial" w:hAnsi="Arial" w:cs="Arial"/>
          <w:color w:val="000000"/>
          <w:sz w:val="24"/>
          <w:szCs w:val="24"/>
          <w:lang w:eastAsia="ro-RO" w:bidi="ro-RO"/>
        </w:rPr>
      </w:pPr>
      <w:r w:rsidRPr="00556C81">
        <w:rPr>
          <w:rFonts w:ascii="Arial" w:hAnsi="Arial" w:cs="Arial"/>
          <w:color w:val="000000"/>
          <w:sz w:val="24"/>
          <w:szCs w:val="24"/>
          <w:lang w:eastAsia="ro-RO" w:bidi="ro-RO"/>
        </w:rPr>
        <w:t xml:space="preserve">- </w:t>
      </w:r>
      <w:r w:rsidRPr="00556C81">
        <w:rPr>
          <w:rFonts w:ascii="Arial" w:hAnsi="Arial" w:cs="Arial"/>
          <w:sz w:val="24"/>
          <w:szCs w:val="24"/>
        </w:rPr>
        <w:t xml:space="preserve">autoritatea competentă în domeniul gospodăririi apelor, Sistemul de Gospodărire a Apelor Suceava, a </w:t>
      </w:r>
      <w:r w:rsidR="00D34AEE" w:rsidRPr="00556C81">
        <w:rPr>
          <w:rFonts w:ascii="Arial" w:hAnsi="Arial" w:cs="Arial"/>
          <w:sz w:val="24"/>
          <w:szCs w:val="24"/>
        </w:rPr>
        <w:t>emis</w:t>
      </w:r>
      <w:r w:rsidRPr="00556C81">
        <w:rPr>
          <w:rFonts w:ascii="Arial" w:hAnsi="Arial" w:cs="Arial"/>
          <w:sz w:val="24"/>
          <w:szCs w:val="24"/>
        </w:rPr>
        <w:t xml:space="preserve"> avizul de gospodarire a apelor</w:t>
      </w:r>
      <w:r w:rsidR="00D34AEE" w:rsidRPr="00556C81">
        <w:rPr>
          <w:rFonts w:ascii="Arial" w:hAnsi="Arial" w:cs="Arial"/>
          <w:sz w:val="24"/>
          <w:szCs w:val="24"/>
        </w:rPr>
        <w:t xml:space="preserve"> nr.46/10.05.2019.</w:t>
      </w:r>
      <w:r w:rsidRPr="00556C81">
        <w:rPr>
          <w:rFonts w:ascii="Arial" w:hAnsi="Arial" w:cs="Arial"/>
          <w:color w:val="000000"/>
          <w:sz w:val="24"/>
          <w:szCs w:val="24"/>
          <w:lang w:eastAsia="ro-RO" w:bidi="ro-RO"/>
        </w:rPr>
        <w:t>.</w:t>
      </w:r>
    </w:p>
    <w:p w:rsidR="00D34AEE" w:rsidRPr="00556C81" w:rsidRDefault="00D34AEE" w:rsidP="00D34AEE">
      <w:pPr>
        <w:pStyle w:val="Bodytext20"/>
        <w:shd w:val="clear" w:color="auto" w:fill="auto"/>
        <w:spacing w:before="0" w:line="240" w:lineRule="auto"/>
        <w:ind w:firstLine="0"/>
        <w:jc w:val="both"/>
        <w:rPr>
          <w:rFonts w:ascii="Arial" w:hAnsi="Arial" w:cs="Arial"/>
          <w:color w:val="000000"/>
          <w:sz w:val="24"/>
          <w:szCs w:val="24"/>
          <w:lang w:eastAsia="ro-RO"/>
        </w:rPr>
      </w:pPr>
      <w:r w:rsidRPr="00556C81">
        <w:rPr>
          <w:rFonts w:ascii="Arial" w:hAnsi="Arial" w:cs="Arial"/>
          <w:color w:val="000000"/>
          <w:sz w:val="24"/>
          <w:szCs w:val="24"/>
          <w:lang w:eastAsia="ro-RO"/>
        </w:rPr>
        <w:t>Indicatorii de caliatate pentru apele uzate menajere deversate in statia de epurare</w:t>
      </w:r>
      <w:r w:rsidR="009B04C3" w:rsidRPr="00556C81">
        <w:rPr>
          <w:rFonts w:ascii="Arial" w:hAnsi="Arial" w:cs="Arial"/>
          <w:color w:val="000000"/>
          <w:sz w:val="24"/>
          <w:szCs w:val="24"/>
          <w:lang w:eastAsia="ro-RO"/>
        </w:rPr>
        <w:t>,</w:t>
      </w:r>
      <w:r w:rsidRPr="00556C81">
        <w:rPr>
          <w:rFonts w:ascii="Arial" w:hAnsi="Arial" w:cs="Arial"/>
          <w:color w:val="000000"/>
          <w:sz w:val="24"/>
          <w:szCs w:val="24"/>
          <w:lang w:eastAsia="ro-RO"/>
        </w:rPr>
        <w:t xml:space="preserve"> conform prevederilor avizului mai sus trebuie sa se incadreze in limitele impuse de HG 352/2005, anexa nr.2, tabel nr.1:</w:t>
      </w:r>
    </w:p>
    <w:p w:rsidR="00D34AEE" w:rsidRPr="00556C81" w:rsidRDefault="00D34AEE" w:rsidP="00D34AEE">
      <w:pPr>
        <w:pStyle w:val="Bodytext20"/>
        <w:shd w:val="clear" w:color="auto" w:fill="auto"/>
        <w:spacing w:before="0" w:line="240" w:lineRule="auto"/>
        <w:ind w:firstLine="0"/>
        <w:jc w:val="both"/>
        <w:rPr>
          <w:rFonts w:ascii="Arial" w:hAnsi="Arial" w:cs="Arial"/>
          <w:color w:val="000000"/>
          <w:sz w:val="24"/>
          <w:szCs w:val="24"/>
          <w:lang w:eastAsia="ro-RO"/>
        </w:rPr>
      </w:pPr>
    </w:p>
    <w:tbl>
      <w:tblPr>
        <w:tblStyle w:val="TableGrid"/>
        <w:tblW w:w="0" w:type="auto"/>
        <w:jc w:val="center"/>
        <w:tblLook w:val="01E0"/>
      </w:tblPr>
      <w:tblGrid>
        <w:gridCol w:w="2628"/>
        <w:gridCol w:w="2466"/>
        <w:gridCol w:w="2548"/>
      </w:tblGrid>
      <w:tr w:rsidR="00D34AEE" w:rsidRPr="00556C81" w:rsidTr="009C1891">
        <w:trPr>
          <w:jc w:val="center"/>
        </w:trPr>
        <w:tc>
          <w:tcPr>
            <w:tcW w:w="2628" w:type="dxa"/>
            <w:vMerge w:val="restart"/>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Categoria apei</w:t>
            </w:r>
          </w:p>
        </w:tc>
        <w:tc>
          <w:tcPr>
            <w:tcW w:w="2466" w:type="dxa"/>
            <w:vMerge w:val="restart"/>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Indicatori de calitate</w:t>
            </w: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Valori (mg/dmc)</w:t>
            </w:r>
          </w:p>
        </w:tc>
      </w:tr>
      <w:tr w:rsidR="00D34AEE" w:rsidRPr="00556C81" w:rsidTr="009C1891">
        <w:trPr>
          <w:jc w:val="center"/>
        </w:trPr>
        <w:tc>
          <w:tcPr>
            <w:tcW w:w="2628" w:type="dxa"/>
            <w:vMerge/>
          </w:tcPr>
          <w:p w:rsidR="00D34AEE" w:rsidRPr="00556C81" w:rsidRDefault="00D34AEE" w:rsidP="009C1891">
            <w:pPr>
              <w:jc w:val="both"/>
              <w:rPr>
                <w:rFonts w:ascii="Arial" w:hAnsi="Arial" w:cs="Arial"/>
                <w:sz w:val="24"/>
                <w:szCs w:val="24"/>
                <w:lang w:val="pl-PL"/>
              </w:rPr>
            </w:pPr>
          </w:p>
        </w:tc>
        <w:tc>
          <w:tcPr>
            <w:tcW w:w="2466" w:type="dxa"/>
            <w:vMerge/>
          </w:tcPr>
          <w:p w:rsidR="00D34AEE" w:rsidRPr="00556C81" w:rsidRDefault="00D34AEE" w:rsidP="009C1891">
            <w:pPr>
              <w:jc w:val="both"/>
              <w:rPr>
                <w:rFonts w:ascii="Arial" w:hAnsi="Arial" w:cs="Arial"/>
                <w:sz w:val="24"/>
                <w:szCs w:val="24"/>
                <w:lang w:val="pl-PL"/>
              </w:rPr>
            </w:pP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Admise pentru autorizare</w:t>
            </w:r>
          </w:p>
        </w:tc>
      </w:tr>
      <w:tr w:rsidR="00D34AEE" w:rsidRPr="00556C81" w:rsidTr="009C1891">
        <w:trPr>
          <w:jc w:val="center"/>
        </w:trPr>
        <w:tc>
          <w:tcPr>
            <w:tcW w:w="2628" w:type="dxa"/>
            <w:vMerge w:val="restart"/>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Ape uzate menajere si tehnologice</w:t>
            </w:r>
          </w:p>
        </w:tc>
        <w:tc>
          <w:tcPr>
            <w:tcW w:w="2466"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pH</w:t>
            </w: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6,5-8,5 unit. pH</w:t>
            </w:r>
          </w:p>
        </w:tc>
      </w:tr>
      <w:tr w:rsidR="00D34AEE" w:rsidRPr="00556C81" w:rsidTr="009C1891">
        <w:trPr>
          <w:jc w:val="center"/>
        </w:trPr>
        <w:tc>
          <w:tcPr>
            <w:tcW w:w="2628" w:type="dxa"/>
            <w:vMerge/>
          </w:tcPr>
          <w:p w:rsidR="00D34AEE" w:rsidRPr="00556C81" w:rsidRDefault="00D34AEE" w:rsidP="009C1891">
            <w:pPr>
              <w:jc w:val="both"/>
              <w:rPr>
                <w:rFonts w:ascii="Arial" w:hAnsi="Arial" w:cs="Arial"/>
                <w:sz w:val="24"/>
                <w:szCs w:val="24"/>
                <w:lang w:val="pl-PL"/>
              </w:rPr>
            </w:pPr>
          </w:p>
        </w:tc>
        <w:tc>
          <w:tcPr>
            <w:tcW w:w="2466"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Suspensii</w:t>
            </w: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350</w:t>
            </w:r>
          </w:p>
        </w:tc>
      </w:tr>
      <w:tr w:rsidR="00D34AEE" w:rsidRPr="00556C81" w:rsidTr="009C1891">
        <w:trPr>
          <w:jc w:val="center"/>
        </w:trPr>
        <w:tc>
          <w:tcPr>
            <w:tcW w:w="2628" w:type="dxa"/>
            <w:vMerge/>
          </w:tcPr>
          <w:p w:rsidR="00D34AEE" w:rsidRPr="00556C81" w:rsidRDefault="00D34AEE" w:rsidP="009C1891">
            <w:pPr>
              <w:jc w:val="both"/>
              <w:rPr>
                <w:rFonts w:ascii="Arial" w:hAnsi="Arial" w:cs="Arial"/>
                <w:sz w:val="24"/>
                <w:szCs w:val="24"/>
                <w:lang w:val="pl-PL"/>
              </w:rPr>
            </w:pPr>
          </w:p>
        </w:tc>
        <w:tc>
          <w:tcPr>
            <w:tcW w:w="2466"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CCOCr</w:t>
            </w: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500</w:t>
            </w:r>
          </w:p>
        </w:tc>
      </w:tr>
      <w:tr w:rsidR="00D34AEE" w:rsidRPr="00556C81" w:rsidTr="009C1891">
        <w:trPr>
          <w:jc w:val="center"/>
        </w:trPr>
        <w:tc>
          <w:tcPr>
            <w:tcW w:w="2628" w:type="dxa"/>
            <w:vMerge/>
          </w:tcPr>
          <w:p w:rsidR="00D34AEE" w:rsidRPr="00556C81" w:rsidRDefault="00D34AEE" w:rsidP="009C1891">
            <w:pPr>
              <w:jc w:val="both"/>
              <w:rPr>
                <w:rFonts w:ascii="Arial" w:hAnsi="Arial" w:cs="Arial"/>
                <w:sz w:val="24"/>
                <w:szCs w:val="24"/>
                <w:lang w:val="pl-PL"/>
              </w:rPr>
            </w:pPr>
          </w:p>
        </w:tc>
        <w:tc>
          <w:tcPr>
            <w:tcW w:w="2466"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CBO5</w:t>
            </w: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300</w:t>
            </w:r>
          </w:p>
        </w:tc>
      </w:tr>
      <w:tr w:rsidR="00D34AEE" w:rsidRPr="00556C81" w:rsidTr="009C1891">
        <w:trPr>
          <w:jc w:val="center"/>
        </w:trPr>
        <w:tc>
          <w:tcPr>
            <w:tcW w:w="2628" w:type="dxa"/>
            <w:vMerge/>
          </w:tcPr>
          <w:p w:rsidR="00D34AEE" w:rsidRPr="00556C81" w:rsidRDefault="00D34AEE" w:rsidP="009C1891">
            <w:pPr>
              <w:jc w:val="both"/>
              <w:rPr>
                <w:rFonts w:ascii="Arial" w:hAnsi="Arial" w:cs="Arial"/>
                <w:sz w:val="24"/>
                <w:szCs w:val="24"/>
                <w:lang w:val="pl-PL"/>
              </w:rPr>
            </w:pPr>
          </w:p>
        </w:tc>
        <w:tc>
          <w:tcPr>
            <w:tcW w:w="2466"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Subs. Extractibile</w:t>
            </w: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30</w:t>
            </w:r>
          </w:p>
        </w:tc>
      </w:tr>
      <w:tr w:rsidR="00D34AEE" w:rsidRPr="00556C81" w:rsidTr="009C1891">
        <w:trPr>
          <w:jc w:val="center"/>
        </w:trPr>
        <w:tc>
          <w:tcPr>
            <w:tcW w:w="2628" w:type="dxa"/>
            <w:vMerge/>
          </w:tcPr>
          <w:p w:rsidR="00D34AEE" w:rsidRPr="00556C81" w:rsidRDefault="00D34AEE" w:rsidP="009C1891">
            <w:pPr>
              <w:jc w:val="both"/>
              <w:rPr>
                <w:rFonts w:ascii="Arial" w:hAnsi="Arial" w:cs="Arial"/>
                <w:sz w:val="24"/>
                <w:szCs w:val="24"/>
                <w:lang w:val="pl-PL"/>
              </w:rPr>
            </w:pPr>
          </w:p>
        </w:tc>
        <w:tc>
          <w:tcPr>
            <w:tcW w:w="2466"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Detergenti</w:t>
            </w: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25</w:t>
            </w:r>
          </w:p>
        </w:tc>
      </w:tr>
      <w:tr w:rsidR="00D34AEE" w:rsidRPr="00556C81" w:rsidTr="009C1891">
        <w:trPr>
          <w:jc w:val="center"/>
        </w:trPr>
        <w:tc>
          <w:tcPr>
            <w:tcW w:w="2628" w:type="dxa"/>
            <w:vMerge/>
          </w:tcPr>
          <w:p w:rsidR="00D34AEE" w:rsidRPr="00556C81" w:rsidRDefault="00D34AEE" w:rsidP="009C1891">
            <w:pPr>
              <w:jc w:val="both"/>
              <w:rPr>
                <w:rFonts w:ascii="Arial" w:hAnsi="Arial" w:cs="Arial"/>
                <w:sz w:val="24"/>
                <w:szCs w:val="24"/>
                <w:lang w:val="pl-PL"/>
              </w:rPr>
            </w:pPr>
          </w:p>
        </w:tc>
        <w:tc>
          <w:tcPr>
            <w:tcW w:w="2466"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Sulfuri si hidrogen sulfurat</w:t>
            </w: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1,0</w:t>
            </w:r>
          </w:p>
        </w:tc>
      </w:tr>
      <w:tr w:rsidR="00D34AEE" w:rsidRPr="00556C81" w:rsidTr="009C1891">
        <w:trPr>
          <w:jc w:val="center"/>
        </w:trPr>
        <w:tc>
          <w:tcPr>
            <w:tcW w:w="2628" w:type="dxa"/>
            <w:vMerge/>
          </w:tcPr>
          <w:p w:rsidR="00D34AEE" w:rsidRPr="00556C81" w:rsidRDefault="00D34AEE" w:rsidP="009C1891">
            <w:pPr>
              <w:jc w:val="both"/>
              <w:rPr>
                <w:rFonts w:ascii="Arial" w:hAnsi="Arial" w:cs="Arial"/>
                <w:sz w:val="24"/>
                <w:szCs w:val="24"/>
                <w:lang w:val="pl-PL"/>
              </w:rPr>
            </w:pPr>
          </w:p>
        </w:tc>
        <w:tc>
          <w:tcPr>
            <w:tcW w:w="2466"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Azot amoniacal</w:t>
            </w:r>
          </w:p>
        </w:tc>
        <w:tc>
          <w:tcPr>
            <w:tcW w:w="2548" w:type="dxa"/>
          </w:tcPr>
          <w:p w:rsidR="00D34AEE" w:rsidRPr="00556C81" w:rsidRDefault="00D34AEE" w:rsidP="009C1891">
            <w:pPr>
              <w:jc w:val="both"/>
              <w:rPr>
                <w:rFonts w:ascii="Arial" w:hAnsi="Arial" w:cs="Arial"/>
                <w:sz w:val="24"/>
                <w:szCs w:val="24"/>
                <w:lang w:val="pl-PL"/>
              </w:rPr>
            </w:pPr>
            <w:r w:rsidRPr="00556C81">
              <w:rPr>
                <w:rFonts w:ascii="Arial" w:hAnsi="Arial" w:cs="Arial"/>
                <w:sz w:val="24"/>
                <w:szCs w:val="24"/>
                <w:lang w:val="pl-PL"/>
              </w:rPr>
              <w:t>30</w:t>
            </w:r>
          </w:p>
        </w:tc>
      </w:tr>
    </w:tbl>
    <w:p w:rsidR="009B04C3" w:rsidRPr="00556C81" w:rsidRDefault="009B04C3" w:rsidP="008E68D3">
      <w:pPr>
        <w:pStyle w:val="ListParagraph"/>
        <w:autoSpaceDE w:val="0"/>
        <w:autoSpaceDN w:val="0"/>
        <w:adjustRightInd w:val="0"/>
        <w:spacing w:after="0" w:line="240" w:lineRule="auto"/>
        <w:ind w:left="0"/>
        <w:jc w:val="both"/>
        <w:rPr>
          <w:rFonts w:ascii="Arial" w:eastAsia="Times New Roman" w:hAnsi="Arial" w:cs="Arial"/>
          <w:sz w:val="24"/>
          <w:szCs w:val="24"/>
        </w:rPr>
      </w:pPr>
    </w:p>
    <w:p w:rsidR="00A75ABF" w:rsidRPr="00556C81" w:rsidRDefault="009B04C3" w:rsidP="008E68D3">
      <w:pPr>
        <w:pStyle w:val="ListParagraph"/>
        <w:autoSpaceDE w:val="0"/>
        <w:autoSpaceDN w:val="0"/>
        <w:adjustRightInd w:val="0"/>
        <w:spacing w:after="0" w:line="240" w:lineRule="auto"/>
        <w:ind w:left="0"/>
        <w:jc w:val="both"/>
        <w:rPr>
          <w:rFonts w:ascii="Arial" w:eastAsia="Times New Roman" w:hAnsi="Arial" w:cs="Arial"/>
          <w:sz w:val="24"/>
          <w:szCs w:val="24"/>
        </w:rPr>
      </w:pPr>
      <w:r w:rsidRPr="00556C81">
        <w:rPr>
          <w:rFonts w:ascii="Arial" w:eastAsia="Times New Roman" w:hAnsi="Arial" w:cs="Arial"/>
          <w:sz w:val="24"/>
          <w:szCs w:val="24"/>
        </w:rPr>
        <w:t>Volum total evacuate de ape uzate menajere – 28,108 mii mc/an</w:t>
      </w:r>
    </w:p>
    <w:p w:rsidR="009B04C3" w:rsidRPr="00556C81" w:rsidRDefault="009B04C3" w:rsidP="008E68D3">
      <w:pPr>
        <w:pStyle w:val="ListParagraph"/>
        <w:autoSpaceDE w:val="0"/>
        <w:autoSpaceDN w:val="0"/>
        <w:adjustRightInd w:val="0"/>
        <w:spacing w:after="0" w:line="240" w:lineRule="auto"/>
        <w:ind w:left="0"/>
        <w:jc w:val="both"/>
        <w:rPr>
          <w:rFonts w:ascii="Arial" w:eastAsia="Times New Roman" w:hAnsi="Arial" w:cs="Arial"/>
          <w:sz w:val="24"/>
          <w:szCs w:val="24"/>
        </w:rPr>
      </w:pPr>
    </w:p>
    <w:p w:rsidR="0010481B" w:rsidRPr="00556C81" w:rsidRDefault="0010481B" w:rsidP="008E68D3">
      <w:pPr>
        <w:pStyle w:val="ListParagraph"/>
        <w:autoSpaceDE w:val="0"/>
        <w:autoSpaceDN w:val="0"/>
        <w:adjustRightInd w:val="0"/>
        <w:spacing w:after="0" w:line="240" w:lineRule="auto"/>
        <w:ind w:left="0"/>
        <w:jc w:val="both"/>
        <w:rPr>
          <w:rFonts w:ascii="Arial" w:hAnsi="Arial" w:cs="Arial"/>
          <w:color w:val="000000"/>
          <w:sz w:val="24"/>
          <w:szCs w:val="24"/>
          <w:lang w:eastAsia="ro-RO" w:bidi="ro-RO"/>
        </w:rPr>
      </w:pPr>
      <w:r w:rsidRPr="00556C81">
        <w:rPr>
          <w:rFonts w:ascii="Arial" w:hAnsi="Arial" w:cs="Arial"/>
          <w:color w:val="000000"/>
          <w:sz w:val="24"/>
          <w:szCs w:val="24"/>
          <w:lang w:eastAsia="ro-RO" w:bidi="ro-RO"/>
        </w:rPr>
        <w:t xml:space="preserve">Întrucât s-a decis că evaluarea impactului asupra mediului nu </w:t>
      </w:r>
      <w:proofErr w:type="gramStart"/>
      <w:r w:rsidRPr="00556C81">
        <w:rPr>
          <w:rFonts w:ascii="Arial" w:hAnsi="Arial" w:cs="Arial"/>
          <w:color w:val="000000"/>
          <w:sz w:val="24"/>
          <w:szCs w:val="24"/>
          <w:lang w:eastAsia="ro-RO" w:bidi="ro-RO"/>
        </w:rPr>
        <w:t>este</w:t>
      </w:r>
      <w:proofErr w:type="gramEnd"/>
      <w:r w:rsidRPr="00556C81">
        <w:rPr>
          <w:rFonts w:ascii="Arial" w:hAnsi="Arial" w:cs="Arial"/>
          <w:color w:val="000000"/>
          <w:sz w:val="24"/>
          <w:szCs w:val="24"/>
          <w:lang w:eastAsia="ro-RO" w:bidi="ro-RO"/>
        </w:rPr>
        <w:t xml:space="preserve"> necesară pentru proiectul cu caracteristicile prezentate anterior, se impun următoarele </w:t>
      </w:r>
      <w:r w:rsidRPr="00556C81">
        <w:rPr>
          <w:rStyle w:val="Bodytext2Bold"/>
          <w:rFonts w:ascii="Arial" w:hAnsi="Arial" w:cs="Arial"/>
          <w:sz w:val="24"/>
          <w:szCs w:val="24"/>
        </w:rPr>
        <w:t xml:space="preserve">condiţii de realizare a proiectului </w:t>
      </w:r>
      <w:r w:rsidRPr="00556C81">
        <w:rPr>
          <w:rFonts w:ascii="Arial" w:hAnsi="Arial" w:cs="Arial"/>
          <w:color w:val="000000"/>
          <w:sz w:val="24"/>
          <w:szCs w:val="24"/>
          <w:lang w:eastAsia="ro-RO" w:bidi="ro-RO"/>
        </w:rPr>
        <w:t>pentru evitarea sau prevenirea eventualelor efecte negative semnificative asupra mediului:</w:t>
      </w:r>
    </w:p>
    <w:p w:rsidR="004244B6" w:rsidRPr="00556C81" w:rsidRDefault="00455452" w:rsidP="008E68D3">
      <w:pPr>
        <w:autoSpaceDE w:val="0"/>
        <w:autoSpaceDN w:val="0"/>
        <w:adjustRightInd w:val="0"/>
        <w:spacing w:after="0" w:line="240" w:lineRule="auto"/>
        <w:ind w:right="51"/>
        <w:jc w:val="both"/>
        <w:rPr>
          <w:rFonts w:ascii="Arial" w:hAnsi="Arial" w:cs="Arial"/>
          <w:sz w:val="24"/>
          <w:szCs w:val="24"/>
        </w:rPr>
      </w:pPr>
      <w:r w:rsidRPr="00556C81">
        <w:rPr>
          <w:rFonts w:ascii="Arial" w:hAnsi="Arial" w:cs="Arial"/>
          <w:sz w:val="24"/>
          <w:szCs w:val="24"/>
        </w:rPr>
        <w:t xml:space="preserve">1. </w:t>
      </w:r>
      <w:r w:rsidR="00A75ABF" w:rsidRPr="00556C81">
        <w:rPr>
          <w:rFonts w:ascii="Arial" w:hAnsi="Arial" w:cs="Arial"/>
          <w:sz w:val="24"/>
          <w:szCs w:val="24"/>
        </w:rPr>
        <w:t>I</w:t>
      </w:r>
      <w:r w:rsidR="004244B6" w:rsidRPr="00556C81">
        <w:rPr>
          <w:rFonts w:ascii="Arial" w:hAnsi="Arial" w:cs="Arial"/>
          <w:sz w:val="24"/>
          <w:szCs w:val="24"/>
        </w:rPr>
        <w:t xml:space="preserve">nvestiţia se </w:t>
      </w:r>
      <w:proofErr w:type="gramStart"/>
      <w:r w:rsidR="004244B6" w:rsidRPr="00556C81">
        <w:rPr>
          <w:rFonts w:ascii="Arial" w:hAnsi="Arial" w:cs="Arial"/>
          <w:sz w:val="24"/>
          <w:szCs w:val="24"/>
        </w:rPr>
        <w:t>va</w:t>
      </w:r>
      <w:proofErr w:type="gramEnd"/>
      <w:r w:rsidR="004244B6" w:rsidRPr="00556C81">
        <w:rPr>
          <w:rFonts w:ascii="Arial" w:hAnsi="Arial" w:cs="Arial"/>
          <w:sz w:val="24"/>
          <w:szCs w:val="24"/>
        </w:rPr>
        <w:t xml:space="preserve"> realiza cu respectarea documentaţiei tehnice depuse precum şi a normativelor şi prescripţiilor tehnice specifice realizării proiectului, a legislaţiei de mediu în vigoare şi a avizelor menţionate în certificatul de urbanism nr. </w:t>
      </w:r>
      <w:proofErr w:type="gramStart"/>
      <w:r w:rsidR="009B04C3" w:rsidRPr="00556C81">
        <w:rPr>
          <w:rFonts w:ascii="Arial" w:hAnsi="Arial" w:cs="Arial"/>
          <w:sz w:val="24"/>
          <w:szCs w:val="24"/>
        </w:rPr>
        <w:t>90</w:t>
      </w:r>
      <w:r w:rsidR="00D5190D" w:rsidRPr="00556C81">
        <w:rPr>
          <w:rFonts w:ascii="Arial" w:hAnsi="Arial" w:cs="Arial"/>
          <w:sz w:val="24"/>
          <w:szCs w:val="24"/>
        </w:rPr>
        <w:t>/</w:t>
      </w:r>
      <w:r w:rsidR="009B04C3" w:rsidRPr="00556C81">
        <w:rPr>
          <w:rFonts w:ascii="Arial" w:hAnsi="Arial" w:cs="Arial"/>
          <w:sz w:val="24"/>
          <w:szCs w:val="24"/>
        </w:rPr>
        <w:t>21</w:t>
      </w:r>
      <w:r w:rsidR="004244B6" w:rsidRPr="00556C81">
        <w:rPr>
          <w:rFonts w:ascii="Arial" w:hAnsi="Arial" w:cs="Arial"/>
          <w:sz w:val="24"/>
          <w:szCs w:val="24"/>
        </w:rPr>
        <w:t>.</w:t>
      </w:r>
      <w:r w:rsidR="00355776" w:rsidRPr="00556C81">
        <w:rPr>
          <w:rFonts w:ascii="Arial" w:hAnsi="Arial" w:cs="Arial"/>
          <w:sz w:val="24"/>
          <w:szCs w:val="24"/>
        </w:rPr>
        <w:t>0</w:t>
      </w:r>
      <w:r w:rsidR="009B04C3" w:rsidRPr="00556C81">
        <w:rPr>
          <w:rFonts w:ascii="Arial" w:hAnsi="Arial" w:cs="Arial"/>
          <w:sz w:val="24"/>
          <w:szCs w:val="24"/>
        </w:rPr>
        <w:t>9</w:t>
      </w:r>
      <w:r w:rsidR="004244B6" w:rsidRPr="00556C81">
        <w:rPr>
          <w:rFonts w:ascii="Arial" w:hAnsi="Arial" w:cs="Arial"/>
          <w:sz w:val="24"/>
          <w:szCs w:val="24"/>
        </w:rPr>
        <w:t>.201</w:t>
      </w:r>
      <w:r w:rsidR="00A75ABF" w:rsidRPr="00556C81">
        <w:rPr>
          <w:rFonts w:ascii="Arial" w:hAnsi="Arial" w:cs="Arial"/>
          <w:sz w:val="24"/>
          <w:szCs w:val="24"/>
        </w:rPr>
        <w:t>7</w:t>
      </w:r>
      <w:r w:rsidR="004244B6" w:rsidRPr="00556C81">
        <w:rPr>
          <w:rFonts w:ascii="Arial" w:hAnsi="Arial" w:cs="Arial"/>
          <w:sz w:val="24"/>
          <w:szCs w:val="24"/>
        </w:rPr>
        <w:t xml:space="preserve"> emis de Primăria </w:t>
      </w:r>
      <w:r w:rsidR="00A75ABF" w:rsidRPr="00556C81">
        <w:rPr>
          <w:rFonts w:ascii="Arial" w:hAnsi="Arial" w:cs="Arial"/>
          <w:sz w:val="24"/>
          <w:szCs w:val="24"/>
        </w:rPr>
        <w:t xml:space="preserve">comunei </w:t>
      </w:r>
      <w:r w:rsidR="009B04C3" w:rsidRPr="00556C81">
        <w:rPr>
          <w:rFonts w:ascii="Arial" w:hAnsi="Arial" w:cs="Arial"/>
          <w:sz w:val="24"/>
          <w:szCs w:val="24"/>
        </w:rPr>
        <w:t>Baia</w:t>
      </w:r>
      <w:r w:rsidR="004244B6" w:rsidRPr="00556C81">
        <w:rPr>
          <w:rFonts w:ascii="Arial" w:hAnsi="Arial" w:cs="Arial"/>
          <w:sz w:val="24"/>
          <w:szCs w:val="24"/>
        </w:rPr>
        <w:t>.</w:t>
      </w:r>
      <w:proofErr w:type="gramEnd"/>
    </w:p>
    <w:p w:rsidR="004244B6" w:rsidRPr="00556C81" w:rsidRDefault="00A75ABF" w:rsidP="008E68D3">
      <w:pPr>
        <w:pStyle w:val="ListParagraph"/>
        <w:numPr>
          <w:ilvl w:val="0"/>
          <w:numId w:val="3"/>
        </w:numPr>
        <w:tabs>
          <w:tab w:val="left" w:pos="360"/>
        </w:tabs>
        <w:autoSpaceDE w:val="0"/>
        <w:autoSpaceDN w:val="0"/>
        <w:adjustRightInd w:val="0"/>
        <w:spacing w:after="0" w:line="240" w:lineRule="auto"/>
        <w:ind w:left="0" w:right="51" w:firstLine="0"/>
        <w:jc w:val="both"/>
        <w:rPr>
          <w:rFonts w:ascii="Arial" w:hAnsi="Arial" w:cs="Arial"/>
          <w:sz w:val="24"/>
          <w:szCs w:val="24"/>
        </w:rPr>
      </w:pPr>
      <w:r w:rsidRPr="00556C81">
        <w:rPr>
          <w:rFonts w:ascii="Arial" w:hAnsi="Arial" w:cs="Arial"/>
          <w:sz w:val="24"/>
          <w:szCs w:val="24"/>
          <w:lang w:val="ro-RO"/>
        </w:rPr>
        <w:t>S</w:t>
      </w:r>
      <w:r w:rsidR="004244B6" w:rsidRPr="00556C81">
        <w:rPr>
          <w:rFonts w:ascii="Arial" w:hAnsi="Arial" w:cs="Arial"/>
          <w:sz w:val="24"/>
          <w:szCs w:val="24"/>
          <w:lang w:val="ro-RO"/>
        </w:rPr>
        <w:t>e vor respecta cu stricteţe limitele şi suprafeţele de lucru, modul de depozitare a materialelor  şi a rutelor alese pentru transport.</w:t>
      </w:r>
    </w:p>
    <w:p w:rsidR="00455452" w:rsidRPr="00556C81" w:rsidRDefault="00455452" w:rsidP="008E68D3">
      <w:pPr>
        <w:pStyle w:val="Bodytext20"/>
        <w:numPr>
          <w:ilvl w:val="0"/>
          <w:numId w:val="3"/>
        </w:numPr>
        <w:shd w:val="clear" w:color="auto" w:fill="auto"/>
        <w:tabs>
          <w:tab w:val="left" w:pos="270"/>
        </w:tabs>
        <w:spacing w:before="0" w:line="240" w:lineRule="auto"/>
        <w:ind w:left="0" w:hanging="90"/>
        <w:jc w:val="both"/>
        <w:rPr>
          <w:rFonts w:ascii="Arial" w:hAnsi="Arial" w:cs="Arial"/>
          <w:color w:val="000000"/>
          <w:sz w:val="24"/>
          <w:szCs w:val="24"/>
          <w:lang w:eastAsia="ro-RO" w:bidi="ro-RO"/>
        </w:rPr>
      </w:pPr>
      <w:r w:rsidRPr="00556C81">
        <w:rPr>
          <w:rFonts w:ascii="Arial" w:hAnsi="Arial" w:cs="Arial"/>
          <w:color w:val="000000"/>
          <w:sz w:val="24"/>
          <w:szCs w:val="24"/>
          <w:lang w:eastAsia="ro-RO" w:bidi="ro-RO"/>
        </w:rPr>
        <w:t>Se vor respecta prevederile OUG nr.195/2005 privind protecţia mediului, cu modificările şi completările ulterioare.</w:t>
      </w:r>
    </w:p>
    <w:p w:rsidR="00455452" w:rsidRPr="00556C81"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556C81">
        <w:rPr>
          <w:rFonts w:ascii="Arial" w:hAnsi="Arial" w:cs="Arial"/>
          <w:color w:val="000000"/>
          <w:sz w:val="24"/>
          <w:szCs w:val="24"/>
          <w:lang w:eastAsia="ro-RO" w:bidi="ro-RO"/>
        </w:rPr>
        <w:t xml:space="preserve">4. Deseurile produse vor fi stocate temporar selectiv în spații special amenajate; se interzice abandonarea /stocarea deşeurilor în afara spatiilor amenajate în acest scop; deșeurile de construcţii se vor depozita la locul stabilit de primăria </w:t>
      </w:r>
      <w:r w:rsidR="00D54A83" w:rsidRPr="00556C81">
        <w:rPr>
          <w:rFonts w:ascii="Arial" w:hAnsi="Arial" w:cs="Arial"/>
          <w:color w:val="000000"/>
          <w:sz w:val="24"/>
          <w:szCs w:val="24"/>
          <w:lang w:eastAsia="ro-RO" w:bidi="ro-RO"/>
        </w:rPr>
        <w:t xml:space="preserve">comunei </w:t>
      </w:r>
      <w:r w:rsidR="009B04C3" w:rsidRPr="00556C81">
        <w:rPr>
          <w:rFonts w:ascii="Arial" w:hAnsi="Arial" w:cs="Arial"/>
          <w:color w:val="000000"/>
          <w:sz w:val="24"/>
          <w:szCs w:val="24"/>
          <w:lang w:eastAsia="ro-RO" w:bidi="ro-RO"/>
        </w:rPr>
        <w:t>Baia</w:t>
      </w:r>
      <w:r w:rsidRPr="00556C81">
        <w:rPr>
          <w:rFonts w:ascii="Arial" w:hAnsi="Arial" w:cs="Arial"/>
          <w:color w:val="000000"/>
          <w:sz w:val="24"/>
          <w:szCs w:val="24"/>
          <w:lang w:eastAsia="ro-RO" w:bidi="ro-RO"/>
        </w:rPr>
        <w:t>, iar deşeurile reciclabile se vor valorifica prin agenţi economici autorizaţi.</w:t>
      </w:r>
    </w:p>
    <w:p w:rsidR="00455452" w:rsidRPr="00556C81" w:rsidRDefault="00455452" w:rsidP="008E68D3">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56C81">
        <w:rPr>
          <w:rFonts w:ascii="Arial" w:hAnsi="Arial" w:cs="Arial"/>
          <w:color w:val="000000"/>
          <w:sz w:val="24"/>
          <w:szCs w:val="24"/>
          <w:lang w:eastAsia="ro-RO" w:bidi="ro-RO"/>
        </w:rPr>
        <w:t xml:space="preserve">5. Transportul deşeurilor periculoase /nepericuloase va fi efectuat numai de către firme autorizate </w:t>
      </w:r>
    </w:p>
    <w:p w:rsidR="00455452" w:rsidRPr="00556C81"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556C81">
        <w:rPr>
          <w:rFonts w:ascii="Arial" w:hAnsi="Arial" w:cs="Arial"/>
          <w:color w:val="000000"/>
          <w:sz w:val="24"/>
          <w:szCs w:val="24"/>
          <w:lang w:eastAsia="ro-RO" w:bidi="ro-RO"/>
        </w:rPr>
        <w:t>conform HG nr.1061/2008 privind transportul deşeurilor periculoase şi nepericuloase pe teritoriul României.</w:t>
      </w:r>
    </w:p>
    <w:p w:rsidR="00455452" w:rsidRPr="00556C81"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556C81">
        <w:rPr>
          <w:rFonts w:ascii="Arial" w:hAnsi="Arial" w:cs="Arial"/>
          <w:color w:val="000000"/>
          <w:sz w:val="24"/>
          <w:szCs w:val="24"/>
          <w:lang w:eastAsia="ro-RO" w:bidi="ro-RO"/>
        </w:rPr>
        <w:t>6. Implementarea tuturor măsurilor de protecţie a factorilor de mediu propuse prin proiect și descrise în documentaţia care a stat la baza emiterii acestei decizii.</w:t>
      </w:r>
    </w:p>
    <w:p w:rsidR="00455452" w:rsidRPr="00556C81"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556C81">
        <w:rPr>
          <w:rFonts w:ascii="Arial" w:hAnsi="Arial" w:cs="Arial"/>
          <w:color w:val="000000"/>
          <w:sz w:val="24"/>
          <w:szCs w:val="24"/>
          <w:lang w:eastAsia="ro-RO" w:bidi="ro-RO"/>
        </w:rPr>
        <w:t>7. Pe parcursul execuţiei lucrărilor se vor lua toate măsurile pentru prevenirea poluărilor accidentale; se impune refacerea terenurilor afectate de lucrări la starea iniţială.</w:t>
      </w:r>
    </w:p>
    <w:p w:rsidR="00455452" w:rsidRPr="00556C81" w:rsidRDefault="00455452" w:rsidP="008E68D3">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56C81">
        <w:rPr>
          <w:rFonts w:ascii="Arial" w:hAnsi="Arial" w:cs="Arial"/>
          <w:color w:val="000000"/>
          <w:sz w:val="24"/>
          <w:szCs w:val="24"/>
          <w:lang w:eastAsia="ro-RO" w:bidi="ro-RO"/>
        </w:rPr>
        <w:t xml:space="preserve">8. Titularul va informa în scris autoritatea publică competentă pentru protecţia mediului ori de </w:t>
      </w:r>
    </w:p>
    <w:p w:rsidR="00455452" w:rsidRPr="00556C81"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556C81">
        <w:rPr>
          <w:rFonts w:ascii="Arial" w:hAnsi="Arial" w:cs="Arial"/>
          <w:color w:val="000000"/>
          <w:sz w:val="24"/>
          <w:szCs w:val="24"/>
          <w:lang w:eastAsia="ro-RO" w:bidi="ro-RO"/>
        </w:rPr>
        <w:t>câte ori există o schimbare de fond a datelor care au stat la baza eliberării prezentei.</w:t>
      </w:r>
    </w:p>
    <w:p w:rsidR="00455452" w:rsidRPr="00556C81" w:rsidRDefault="00455452" w:rsidP="008E68D3">
      <w:pPr>
        <w:pStyle w:val="Bodytext20"/>
        <w:shd w:val="clear" w:color="auto" w:fill="auto"/>
        <w:tabs>
          <w:tab w:val="left" w:pos="299"/>
        </w:tabs>
        <w:spacing w:before="0" w:line="240" w:lineRule="auto"/>
        <w:ind w:firstLine="0"/>
        <w:jc w:val="both"/>
        <w:rPr>
          <w:rFonts w:ascii="Arial" w:hAnsi="Arial" w:cs="Arial"/>
          <w:sz w:val="24"/>
          <w:szCs w:val="24"/>
        </w:rPr>
      </w:pPr>
      <w:r w:rsidRPr="00556C81">
        <w:rPr>
          <w:rFonts w:ascii="Arial" w:hAnsi="Arial" w:cs="Arial"/>
          <w:color w:val="000000"/>
          <w:sz w:val="24"/>
          <w:szCs w:val="24"/>
          <w:lang w:eastAsia="ro-RO" w:bidi="ro-RO"/>
        </w:rPr>
        <w:t>9. Nerespectarea prevederilor prezentei decizii atrage suspendarea sau anularea acesteia, după caz, in conformitate cu prevederile legale.</w:t>
      </w:r>
    </w:p>
    <w:p w:rsidR="005152C5" w:rsidRPr="00556C81" w:rsidRDefault="00455452" w:rsidP="008E68D3">
      <w:pPr>
        <w:spacing w:after="0" w:line="240" w:lineRule="auto"/>
        <w:jc w:val="both"/>
        <w:rPr>
          <w:rFonts w:ascii="Arial" w:hAnsi="Arial" w:cs="Arial"/>
          <w:sz w:val="24"/>
          <w:szCs w:val="24"/>
          <w:lang w:val="pl-PL"/>
        </w:rPr>
      </w:pPr>
      <w:r w:rsidRPr="00556C81">
        <w:rPr>
          <w:rFonts w:ascii="Arial" w:hAnsi="Arial" w:cs="Arial"/>
          <w:color w:val="000000"/>
          <w:sz w:val="24"/>
          <w:szCs w:val="24"/>
          <w:lang w:eastAsia="ro-RO" w:bidi="ro-RO"/>
        </w:rPr>
        <w:t>1</w:t>
      </w:r>
      <w:r w:rsidR="00280218" w:rsidRPr="00556C81">
        <w:rPr>
          <w:rFonts w:ascii="Arial" w:hAnsi="Arial" w:cs="Arial"/>
          <w:color w:val="000000"/>
          <w:sz w:val="24"/>
          <w:szCs w:val="24"/>
          <w:lang w:eastAsia="ro-RO" w:bidi="ro-RO"/>
        </w:rPr>
        <w:t>0</w:t>
      </w:r>
      <w:r w:rsidRPr="00556C81">
        <w:rPr>
          <w:rFonts w:ascii="Arial" w:hAnsi="Arial" w:cs="Arial"/>
          <w:color w:val="000000"/>
          <w:sz w:val="24"/>
          <w:szCs w:val="24"/>
          <w:lang w:eastAsia="ro-RO" w:bidi="ro-RO"/>
        </w:rPr>
        <w:t xml:space="preserve">. </w:t>
      </w:r>
      <w:r w:rsidRPr="00556C81">
        <w:rPr>
          <w:rFonts w:ascii="Arial" w:hAnsi="Arial" w:cs="Arial"/>
          <w:sz w:val="24"/>
          <w:szCs w:val="24"/>
          <w:lang w:val="pl-PL"/>
        </w:rPr>
        <w:t xml:space="preserve">Se </w:t>
      </w:r>
      <w:proofErr w:type="gramStart"/>
      <w:r w:rsidRPr="00556C81">
        <w:rPr>
          <w:rFonts w:ascii="Arial" w:hAnsi="Arial" w:cs="Arial"/>
          <w:sz w:val="24"/>
          <w:szCs w:val="24"/>
          <w:lang w:val="pl-PL"/>
        </w:rPr>
        <w:t>va</w:t>
      </w:r>
      <w:proofErr w:type="gramEnd"/>
      <w:r w:rsidRPr="00556C81">
        <w:rPr>
          <w:rFonts w:ascii="Arial" w:hAnsi="Arial" w:cs="Arial"/>
          <w:sz w:val="24"/>
          <w:szCs w:val="24"/>
          <w:lang w:val="pl-PL"/>
        </w:rPr>
        <w:t xml:space="preserve"> anunţa </w:t>
      </w:r>
      <w:r w:rsidRPr="00556C81">
        <w:rPr>
          <w:rFonts w:ascii="Arial" w:hAnsi="Arial" w:cs="Arial"/>
          <w:sz w:val="24"/>
          <w:szCs w:val="24"/>
          <w:lang w:val="ro-RO"/>
        </w:rPr>
        <w:t xml:space="preserve">Agenţia pentru Protecţia Mediului Suceava </w:t>
      </w:r>
      <w:r w:rsidRPr="00556C81">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280218" w:rsidRPr="00556C81" w:rsidRDefault="00280218" w:rsidP="008E68D3">
      <w:pPr>
        <w:spacing w:after="0" w:line="240" w:lineRule="auto"/>
        <w:jc w:val="both"/>
        <w:rPr>
          <w:rFonts w:ascii="Arial" w:hAnsi="Arial" w:cs="Arial"/>
          <w:sz w:val="24"/>
          <w:szCs w:val="24"/>
          <w:lang w:val="pl-PL"/>
        </w:rPr>
      </w:pPr>
    </w:p>
    <w:p w:rsidR="00455452" w:rsidRPr="00556C81" w:rsidRDefault="00455452" w:rsidP="008E68D3">
      <w:pPr>
        <w:spacing w:after="0" w:line="240" w:lineRule="auto"/>
        <w:jc w:val="both"/>
        <w:rPr>
          <w:rStyle w:val="tpa1"/>
          <w:rFonts w:ascii="Arial" w:hAnsi="Arial" w:cs="Arial"/>
          <w:sz w:val="24"/>
          <w:szCs w:val="24"/>
          <w:lang w:val="ro-RO"/>
        </w:rPr>
      </w:pPr>
      <w:r w:rsidRPr="00556C81">
        <w:rPr>
          <w:rStyle w:val="tpa1"/>
          <w:rFonts w:ascii="Arial" w:hAnsi="Arial" w:cs="Arial"/>
          <w:b/>
          <w:sz w:val="24"/>
          <w:szCs w:val="24"/>
          <w:lang w:val="ro-RO"/>
        </w:rPr>
        <w:t>Condiţii impuse pentru organizarea de şantier</w:t>
      </w:r>
      <w:r w:rsidRPr="00556C81">
        <w:rPr>
          <w:rStyle w:val="tpa1"/>
          <w:rFonts w:ascii="Arial" w:hAnsi="Arial" w:cs="Arial"/>
          <w:sz w:val="24"/>
          <w:szCs w:val="24"/>
          <w:lang w:val="ro-RO"/>
        </w:rPr>
        <w:t>:</w:t>
      </w:r>
    </w:p>
    <w:p w:rsidR="00455452" w:rsidRPr="00556C81" w:rsidRDefault="00455452" w:rsidP="008E68D3">
      <w:pPr>
        <w:tabs>
          <w:tab w:val="num" w:pos="284"/>
        </w:tabs>
        <w:spacing w:after="0"/>
        <w:ind w:hanging="720"/>
        <w:jc w:val="both"/>
        <w:rPr>
          <w:rStyle w:val="tpa1"/>
          <w:rFonts w:ascii="Arial" w:hAnsi="Arial" w:cs="Arial"/>
          <w:color w:val="000000"/>
          <w:sz w:val="24"/>
          <w:szCs w:val="24"/>
          <w:lang w:val="pl-PL"/>
        </w:rPr>
      </w:pPr>
      <w:r w:rsidRPr="00556C81">
        <w:rPr>
          <w:rFonts w:ascii="Arial" w:hAnsi="Arial" w:cs="Arial"/>
          <w:color w:val="000000" w:themeColor="text1"/>
          <w:sz w:val="24"/>
          <w:szCs w:val="24"/>
          <w:lang w:val="it-IT"/>
        </w:rPr>
        <w:t xml:space="preserve">           </w:t>
      </w:r>
      <w:r w:rsidRPr="00556C81">
        <w:rPr>
          <w:rFonts w:ascii="Arial" w:hAnsi="Arial" w:cs="Arial"/>
          <w:sz w:val="24"/>
          <w:szCs w:val="24"/>
          <w:lang w:val="pl-PL"/>
        </w:rPr>
        <w:t xml:space="preserve">- se va avea în vedere </w:t>
      </w:r>
      <w:r w:rsidRPr="00556C81">
        <w:rPr>
          <w:rFonts w:ascii="Arial" w:hAnsi="Arial" w:cs="Arial"/>
          <w:sz w:val="24"/>
          <w:szCs w:val="24"/>
        </w:rPr>
        <w:t xml:space="preserve">execuţia rapidă a lucrărilor şi încadrarea în termenul de realizare a investiţiei, </w:t>
      </w:r>
    </w:p>
    <w:p w:rsidR="00455452" w:rsidRPr="00556C81" w:rsidRDefault="00455452" w:rsidP="008E68D3">
      <w:pPr>
        <w:spacing w:after="0" w:line="240" w:lineRule="auto"/>
        <w:jc w:val="both"/>
        <w:rPr>
          <w:rStyle w:val="tpa1"/>
          <w:rFonts w:ascii="Arial" w:hAnsi="Arial" w:cs="Arial"/>
          <w:color w:val="000000"/>
          <w:sz w:val="24"/>
          <w:szCs w:val="24"/>
          <w:lang w:val="pl-PL"/>
        </w:rPr>
      </w:pPr>
      <w:r w:rsidRPr="00556C81">
        <w:rPr>
          <w:rStyle w:val="tpa1"/>
          <w:rFonts w:ascii="Arial" w:hAnsi="Arial" w:cs="Arial"/>
          <w:color w:val="000000"/>
          <w:sz w:val="24"/>
          <w:szCs w:val="24"/>
          <w:lang w:val="pl-PL"/>
        </w:rPr>
        <w:t>- utilajele de construcţii se vor alimenta cu carburanţi numai de la staţii de distribuţie carburanţi autorizate;</w:t>
      </w:r>
    </w:p>
    <w:p w:rsidR="00455452" w:rsidRPr="00556C81" w:rsidRDefault="00455452" w:rsidP="008E68D3">
      <w:pPr>
        <w:tabs>
          <w:tab w:val="num" w:pos="0"/>
        </w:tabs>
        <w:spacing w:after="0" w:line="240" w:lineRule="auto"/>
        <w:jc w:val="both"/>
        <w:rPr>
          <w:rFonts w:ascii="Arial" w:hAnsi="Arial" w:cs="Arial"/>
          <w:sz w:val="24"/>
          <w:szCs w:val="24"/>
          <w:lang w:val="ro-RO"/>
        </w:rPr>
      </w:pPr>
      <w:r w:rsidRPr="00556C81">
        <w:rPr>
          <w:rFonts w:ascii="Arial" w:hAnsi="Arial" w:cs="Arial"/>
          <w:sz w:val="24"/>
          <w:szCs w:val="24"/>
          <w:lang w:val="ro-RO"/>
        </w:rPr>
        <w:t>- întreţinerea utilajelor/mijloacelor de transport (spălarea lor, efectuarea de reparaţii, schimburile de ulei) se vor face numai la service-uri autorizate;</w:t>
      </w:r>
    </w:p>
    <w:p w:rsidR="00455452" w:rsidRPr="00556C81" w:rsidRDefault="00455452" w:rsidP="008E68D3">
      <w:pPr>
        <w:pStyle w:val="BodyText"/>
        <w:tabs>
          <w:tab w:val="left" w:pos="-720"/>
        </w:tabs>
        <w:suppressAutoHyphens/>
        <w:jc w:val="both"/>
        <w:rPr>
          <w:rFonts w:cs="Arial"/>
          <w:lang w:val="ro-RO"/>
        </w:rPr>
      </w:pPr>
      <w:r w:rsidRPr="00556C81">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55452" w:rsidRPr="00556C81" w:rsidRDefault="00455452" w:rsidP="008E68D3">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p>
    <w:p w:rsidR="00455452" w:rsidRPr="00556C81" w:rsidRDefault="00455452" w:rsidP="008E68D3">
      <w:pPr>
        <w:autoSpaceDE w:val="0"/>
        <w:autoSpaceDN w:val="0"/>
        <w:adjustRightInd w:val="0"/>
        <w:spacing w:after="0" w:line="240" w:lineRule="auto"/>
        <w:jc w:val="both"/>
        <w:rPr>
          <w:rFonts w:ascii="Arial" w:hAnsi="Arial" w:cs="Arial"/>
          <w:b/>
          <w:sz w:val="24"/>
          <w:szCs w:val="24"/>
        </w:rPr>
      </w:pPr>
      <w:r w:rsidRPr="00556C81">
        <w:rPr>
          <w:rFonts w:ascii="Arial" w:hAnsi="Arial" w:cs="Arial"/>
          <w:sz w:val="24"/>
          <w:szCs w:val="24"/>
        </w:rPr>
        <w:t xml:space="preserve">    </w:t>
      </w:r>
      <w:r w:rsidRPr="00556C81">
        <w:rPr>
          <w:rFonts w:ascii="Arial" w:hAnsi="Arial" w:cs="Arial"/>
          <w:b/>
          <w:sz w:val="24"/>
          <w:szCs w:val="24"/>
        </w:rPr>
        <w:t xml:space="preserve">Prezenta decizie </w:t>
      </w:r>
      <w:proofErr w:type="gramStart"/>
      <w:r w:rsidRPr="00556C81">
        <w:rPr>
          <w:rFonts w:ascii="Arial" w:hAnsi="Arial" w:cs="Arial"/>
          <w:b/>
          <w:sz w:val="24"/>
          <w:szCs w:val="24"/>
        </w:rPr>
        <w:t>este</w:t>
      </w:r>
      <w:proofErr w:type="gramEnd"/>
      <w:r w:rsidRPr="00556C81">
        <w:rPr>
          <w:rFonts w:ascii="Arial" w:hAnsi="Arial" w:cs="Arial"/>
          <w:b/>
          <w:sz w:val="24"/>
          <w:szCs w:val="24"/>
        </w:rPr>
        <w:t xml:space="preserv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55452" w:rsidRPr="00556C81" w:rsidRDefault="00455452" w:rsidP="008E68D3">
      <w:pPr>
        <w:autoSpaceDE w:val="0"/>
        <w:autoSpaceDN w:val="0"/>
        <w:adjustRightInd w:val="0"/>
        <w:spacing w:after="0" w:line="240" w:lineRule="auto"/>
        <w:jc w:val="both"/>
        <w:rPr>
          <w:rFonts w:ascii="Arial" w:hAnsi="Arial" w:cs="Arial"/>
          <w:sz w:val="24"/>
          <w:szCs w:val="24"/>
        </w:rPr>
      </w:pPr>
      <w:r w:rsidRPr="00556C81">
        <w:rPr>
          <w:rFonts w:ascii="Arial" w:hAnsi="Arial" w:cs="Arial"/>
          <w:sz w:val="24"/>
          <w:szCs w:val="24"/>
        </w:rPr>
        <w:t xml:space="preserve">    Orice persoană care face parte din publicul interesat şi care se consideră vătămată într-un drept al său ori într-un interes legitim se poate adresa instanţei de contencios administrativ </w:t>
      </w:r>
      <w:r w:rsidRPr="00556C81">
        <w:rPr>
          <w:rFonts w:ascii="Arial" w:hAnsi="Arial" w:cs="Arial"/>
          <w:sz w:val="24"/>
          <w:szCs w:val="24"/>
        </w:rPr>
        <w:lastRenderedPageBreak/>
        <w:t xml:space="preserve">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proofErr w:type="gramStart"/>
      <w:r w:rsidRPr="00556C81">
        <w:rPr>
          <w:rFonts w:ascii="Arial" w:hAnsi="Arial" w:cs="Arial"/>
          <w:sz w:val="24"/>
          <w:szCs w:val="24"/>
        </w:rPr>
        <w:t>554/2004, cu modificările şi completările ulterioare.</w:t>
      </w:r>
      <w:proofErr w:type="gramEnd"/>
    </w:p>
    <w:p w:rsidR="00455452" w:rsidRPr="00556C81" w:rsidRDefault="00455452" w:rsidP="008E68D3">
      <w:pPr>
        <w:autoSpaceDE w:val="0"/>
        <w:autoSpaceDN w:val="0"/>
        <w:adjustRightInd w:val="0"/>
        <w:spacing w:after="0" w:line="240" w:lineRule="auto"/>
        <w:jc w:val="both"/>
        <w:rPr>
          <w:rFonts w:ascii="Arial" w:hAnsi="Arial" w:cs="Arial"/>
          <w:sz w:val="24"/>
          <w:szCs w:val="24"/>
        </w:rPr>
      </w:pPr>
      <w:r w:rsidRPr="00556C81">
        <w:rPr>
          <w:rFonts w:ascii="Arial" w:hAnsi="Arial" w:cs="Arial"/>
          <w:sz w:val="24"/>
          <w:szCs w:val="24"/>
        </w:rPr>
        <w:t xml:space="preserve">    Se poate adresa instanţei de contencios administrativ competente şi orice organizaţie neguvernamentală care îndeplineşte condiţiile prevăzute la art. 2 din Legea nr. </w:t>
      </w:r>
      <w:r w:rsidRPr="00556C81">
        <w:rPr>
          <w:rFonts w:ascii="Arial" w:hAnsi="Arial" w:cs="Arial"/>
          <w:color w:val="000000"/>
          <w:sz w:val="24"/>
          <w:szCs w:val="24"/>
          <w:lang w:val="ro-RO" w:eastAsia="ro-RO" w:bidi="ro-RO"/>
        </w:rPr>
        <w:t>292/2018</w:t>
      </w:r>
      <w:r w:rsidRPr="00556C81">
        <w:rPr>
          <w:rFonts w:ascii="Arial" w:hAnsi="Arial" w:cs="Arial"/>
          <w:sz w:val="24"/>
          <w:szCs w:val="24"/>
        </w:rPr>
        <w:t xml:space="preserve"> privind evaluarea impactului anumitor proiecte publice şi private asupra mediului, considerându-se că acestea sunt vătămate într-un drept al lor sau într-un interes legitim.</w:t>
      </w:r>
    </w:p>
    <w:p w:rsidR="00455452" w:rsidRPr="00556C81" w:rsidRDefault="00455452" w:rsidP="008E68D3">
      <w:pPr>
        <w:autoSpaceDE w:val="0"/>
        <w:autoSpaceDN w:val="0"/>
        <w:adjustRightInd w:val="0"/>
        <w:spacing w:after="0" w:line="240" w:lineRule="auto"/>
        <w:jc w:val="both"/>
        <w:rPr>
          <w:rFonts w:ascii="Arial" w:hAnsi="Arial" w:cs="Arial"/>
          <w:sz w:val="24"/>
          <w:szCs w:val="24"/>
        </w:rPr>
      </w:pPr>
      <w:r w:rsidRPr="00556C81">
        <w:rPr>
          <w:rFonts w:ascii="Arial" w:hAnsi="Arial" w:cs="Arial"/>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55452" w:rsidRPr="00556C81" w:rsidRDefault="00455452" w:rsidP="008E68D3">
      <w:pPr>
        <w:autoSpaceDE w:val="0"/>
        <w:autoSpaceDN w:val="0"/>
        <w:adjustRightInd w:val="0"/>
        <w:spacing w:after="0" w:line="240" w:lineRule="auto"/>
        <w:jc w:val="both"/>
        <w:rPr>
          <w:rFonts w:ascii="Arial" w:hAnsi="Arial" w:cs="Arial"/>
          <w:sz w:val="24"/>
          <w:szCs w:val="24"/>
        </w:rPr>
      </w:pPr>
      <w:r w:rsidRPr="00556C81">
        <w:rPr>
          <w:rFonts w:ascii="Arial" w:hAnsi="Arial" w:cs="Arial"/>
          <w:sz w:val="24"/>
          <w:szCs w:val="24"/>
        </w:rPr>
        <w:t xml:space="preserve">    </w:t>
      </w:r>
      <w:proofErr w:type="gramStart"/>
      <w:r w:rsidRPr="00556C81">
        <w:rPr>
          <w:rFonts w:ascii="Arial" w:hAnsi="Arial" w:cs="Arial"/>
          <w:sz w:val="24"/>
          <w:szCs w:val="24"/>
        </w:rPr>
        <w:t>Înainte de a se adresa instanţei de contencios administrativ competente, persoanele prevăzute la art.</w:t>
      </w:r>
      <w:proofErr w:type="gramEnd"/>
      <w:r w:rsidRPr="00556C81">
        <w:rPr>
          <w:rFonts w:ascii="Arial" w:hAnsi="Arial" w:cs="Arial"/>
          <w:sz w:val="24"/>
          <w:szCs w:val="24"/>
        </w:rPr>
        <w:t xml:space="preserve"> 21 din Legea nr. </w:t>
      </w:r>
      <w:r w:rsidRPr="00556C81">
        <w:rPr>
          <w:rFonts w:ascii="Arial" w:hAnsi="Arial" w:cs="Arial"/>
          <w:color w:val="000000"/>
          <w:sz w:val="24"/>
          <w:szCs w:val="24"/>
          <w:lang w:val="ro-RO" w:eastAsia="ro-RO" w:bidi="ro-RO"/>
        </w:rPr>
        <w:t>292/2018</w:t>
      </w:r>
      <w:r w:rsidRPr="00556C81">
        <w:rPr>
          <w:rFonts w:ascii="Arial" w:hAnsi="Arial" w:cs="Arial"/>
          <w:sz w:val="24"/>
          <w:szCs w:val="24"/>
        </w:rPr>
        <w:t xml:space="preserve"> privind evaluarea impactului anumitor proiecte publice şi private asupra mediului au obligaţia să solicite autorităţii publice emitente a deciziei prevăzute la art. </w:t>
      </w:r>
      <w:proofErr w:type="gramStart"/>
      <w:r w:rsidRPr="00556C81">
        <w:rPr>
          <w:rFonts w:ascii="Arial" w:hAnsi="Arial" w:cs="Arial"/>
          <w:sz w:val="24"/>
          <w:szCs w:val="24"/>
        </w:rPr>
        <w:t>21 alin.</w:t>
      </w:r>
      <w:proofErr w:type="gramEnd"/>
      <w:r w:rsidRPr="00556C81">
        <w:rPr>
          <w:rFonts w:ascii="Arial" w:hAnsi="Arial" w:cs="Arial"/>
          <w:sz w:val="24"/>
          <w:szCs w:val="24"/>
        </w:rPr>
        <w:t xml:space="preserve"> (3) </w:t>
      </w:r>
      <w:proofErr w:type="gramStart"/>
      <w:r w:rsidRPr="00556C81">
        <w:rPr>
          <w:rFonts w:ascii="Arial" w:hAnsi="Arial" w:cs="Arial"/>
          <w:sz w:val="24"/>
          <w:szCs w:val="24"/>
        </w:rPr>
        <w:t>sau</w:t>
      </w:r>
      <w:proofErr w:type="gramEnd"/>
      <w:r w:rsidRPr="00556C81">
        <w:rPr>
          <w:rFonts w:ascii="Arial" w:hAnsi="Arial" w:cs="Arial"/>
          <w:sz w:val="24"/>
          <w:szCs w:val="24"/>
        </w:rPr>
        <w:t xml:space="preserve"> autorităţii ierarhic superioare revocarea, în tot sau în parte, a respectivei decizii. </w:t>
      </w:r>
      <w:proofErr w:type="gramStart"/>
      <w:r w:rsidRPr="00556C81">
        <w:rPr>
          <w:rFonts w:ascii="Arial" w:hAnsi="Arial" w:cs="Arial"/>
          <w:sz w:val="24"/>
          <w:szCs w:val="24"/>
        </w:rPr>
        <w:t>Solicitarea trebuie înregistrată în termen de 30 de zile de la data aducerii la cunoştinţa publicului a deciziei.</w:t>
      </w:r>
      <w:proofErr w:type="gramEnd"/>
    </w:p>
    <w:p w:rsidR="00455452" w:rsidRPr="00556C81" w:rsidRDefault="00455452" w:rsidP="008E68D3">
      <w:pPr>
        <w:autoSpaceDE w:val="0"/>
        <w:autoSpaceDN w:val="0"/>
        <w:adjustRightInd w:val="0"/>
        <w:spacing w:after="0" w:line="240" w:lineRule="auto"/>
        <w:jc w:val="both"/>
        <w:rPr>
          <w:rFonts w:ascii="Arial" w:hAnsi="Arial" w:cs="Arial"/>
          <w:sz w:val="24"/>
          <w:szCs w:val="24"/>
        </w:rPr>
      </w:pPr>
      <w:r w:rsidRPr="00556C81">
        <w:rPr>
          <w:rFonts w:ascii="Arial" w:hAnsi="Arial" w:cs="Arial"/>
          <w:sz w:val="24"/>
          <w:szCs w:val="24"/>
        </w:rPr>
        <w:t xml:space="preserve">    </w:t>
      </w:r>
    </w:p>
    <w:p w:rsidR="00455452" w:rsidRPr="00556C81" w:rsidRDefault="00455452" w:rsidP="008E68D3">
      <w:pPr>
        <w:autoSpaceDE w:val="0"/>
        <w:autoSpaceDN w:val="0"/>
        <w:adjustRightInd w:val="0"/>
        <w:spacing w:after="0" w:line="240" w:lineRule="auto"/>
        <w:jc w:val="both"/>
        <w:rPr>
          <w:rFonts w:ascii="Arial" w:hAnsi="Arial" w:cs="Arial"/>
          <w:sz w:val="24"/>
          <w:szCs w:val="24"/>
        </w:rPr>
      </w:pPr>
      <w:r w:rsidRPr="00556C81">
        <w:rPr>
          <w:rFonts w:ascii="Arial" w:hAnsi="Arial" w:cs="Arial"/>
          <w:sz w:val="24"/>
          <w:szCs w:val="24"/>
        </w:rPr>
        <w:t xml:space="preserve">     Autoritatea publică emitentă are obligaţia de </w:t>
      </w:r>
      <w:proofErr w:type="gramStart"/>
      <w:r w:rsidRPr="00556C81">
        <w:rPr>
          <w:rFonts w:ascii="Arial" w:hAnsi="Arial" w:cs="Arial"/>
          <w:sz w:val="24"/>
          <w:szCs w:val="24"/>
        </w:rPr>
        <w:t>a</w:t>
      </w:r>
      <w:proofErr w:type="gramEnd"/>
      <w:r w:rsidRPr="00556C81">
        <w:rPr>
          <w:rFonts w:ascii="Arial" w:hAnsi="Arial" w:cs="Arial"/>
          <w:sz w:val="24"/>
          <w:szCs w:val="24"/>
        </w:rPr>
        <w:t xml:space="preserve"> răspunde la plângerea prealabilă prevăzută la art. </w:t>
      </w:r>
      <w:proofErr w:type="gramStart"/>
      <w:r w:rsidRPr="00556C81">
        <w:rPr>
          <w:rFonts w:ascii="Arial" w:hAnsi="Arial" w:cs="Arial"/>
          <w:sz w:val="24"/>
          <w:szCs w:val="24"/>
        </w:rPr>
        <w:t>22 alin.</w:t>
      </w:r>
      <w:proofErr w:type="gramEnd"/>
      <w:r w:rsidRPr="00556C81">
        <w:rPr>
          <w:rFonts w:ascii="Arial" w:hAnsi="Arial" w:cs="Arial"/>
          <w:sz w:val="24"/>
          <w:szCs w:val="24"/>
        </w:rPr>
        <w:t xml:space="preserve"> (1) </w:t>
      </w:r>
      <w:proofErr w:type="gramStart"/>
      <w:r w:rsidRPr="00556C81">
        <w:rPr>
          <w:rFonts w:ascii="Arial" w:hAnsi="Arial" w:cs="Arial"/>
          <w:sz w:val="24"/>
          <w:szCs w:val="24"/>
        </w:rPr>
        <w:t>în</w:t>
      </w:r>
      <w:proofErr w:type="gramEnd"/>
      <w:r w:rsidRPr="00556C81">
        <w:rPr>
          <w:rFonts w:ascii="Arial" w:hAnsi="Arial" w:cs="Arial"/>
          <w:sz w:val="24"/>
          <w:szCs w:val="24"/>
        </w:rPr>
        <w:t xml:space="preserve"> termen de 30 de zile de la data înregistrării acesteia la acea autoritate.</w:t>
      </w:r>
    </w:p>
    <w:p w:rsidR="00455452" w:rsidRPr="00556C81" w:rsidRDefault="00455452" w:rsidP="008E68D3">
      <w:pPr>
        <w:autoSpaceDE w:val="0"/>
        <w:autoSpaceDN w:val="0"/>
        <w:adjustRightInd w:val="0"/>
        <w:spacing w:after="0" w:line="240" w:lineRule="auto"/>
        <w:jc w:val="both"/>
        <w:rPr>
          <w:rFonts w:ascii="Arial" w:hAnsi="Arial" w:cs="Arial"/>
          <w:sz w:val="24"/>
          <w:szCs w:val="24"/>
        </w:rPr>
      </w:pPr>
      <w:r w:rsidRPr="00556C81">
        <w:rPr>
          <w:rFonts w:ascii="Arial" w:hAnsi="Arial" w:cs="Arial"/>
          <w:sz w:val="24"/>
          <w:szCs w:val="24"/>
        </w:rPr>
        <w:t xml:space="preserve">    </w:t>
      </w:r>
      <w:proofErr w:type="gramStart"/>
      <w:r w:rsidRPr="00556C81">
        <w:rPr>
          <w:rFonts w:ascii="Arial" w:hAnsi="Arial" w:cs="Arial"/>
          <w:sz w:val="24"/>
          <w:szCs w:val="24"/>
        </w:rPr>
        <w:t>Procedura de soluţionare a plângerii prealabile prevăzută la art.</w:t>
      </w:r>
      <w:proofErr w:type="gramEnd"/>
      <w:r w:rsidRPr="00556C81">
        <w:rPr>
          <w:rFonts w:ascii="Arial" w:hAnsi="Arial" w:cs="Arial"/>
          <w:sz w:val="24"/>
          <w:szCs w:val="24"/>
        </w:rPr>
        <w:t xml:space="preserve"> </w:t>
      </w:r>
      <w:proofErr w:type="gramStart"/>
      <w:r w:rsidRPr="00556C81">
        <w:rPr>
          <w:rFonts w:ascii="Arial" w:hAnsi="Arial" w:cs="Arial"/>
          <w:sz w:val="24"/>
          <w:szCs w:val="24"/>
        </w:rPr>
        <w:t>22 alin.</w:t>
      </w:r>
      <w:proofErr w:type="gramEnd"/>
      <w:r w:rsidRPr="00556C81">
        <w:rPr>
          <w:rFonts w:ascii="Arial" w:hAnsi="Arial" w:cs="Arial"/>
          <w:sz w:val="24"/>
          <w:szCs w:val="24"/>
        </w:rPr>
        <w:t xml:space="preserve"> (1) </w:t>
      </w:r>
      <w:proofErr w:type="gramStart"/>
      <w:r w:rsidRPr="00556C81">
        <w:rPr>
          <w:rFonts w:ascii="Arial" w:hAnsi="Arial" w:cs="Arial"/>
          <w:sz w:val="24"/>
          <w:szCs w:val="24"/>
        </w:rPr>
        <w:t>este</w:t>
      </w:r>
      <w:proofErr w:type="gramEnd"/>
      <w:r w:rsidRPr="00556C81">
        <w:rPr>
          <w:rFonts w:ascii="Arial" w:hAnsi="Arial" w:cs="Arial"/>
          <w:sz w:val="24"/>
          <w:szCs w:val="24"/>
        </w:rPr>
        <w:t xml:space="preserve"> gratuită şi trebuie să fie echitabilă, rapidă şi corectă.</w:t>
      </w:r>
    </w:p>
    <w:p w:rsidR="00455452" w:rsidRPr="00556C81" w:rsidRDefault="00455452" w:rsidP="008E68D3">
      <w:pPr>
        <w:autoSpaceDE w:val="0"/>
        <w:autoSpaceDN w:val="0"/>
        <w:adjustRightInd w:val="0"/>
        <w:spacing w:after="0" w:line="240" w:lineRule="auto"/>
        <w:jc w:val="both"/>
        <w:rPr>
          <w:rFonts w:ascii="Arial" w:hAnsi="Arial" w:cs="Arial"/>
          <w:sz w:val="24"/>
          <w:szCs w:val="24"/>
        </w:rPr>
      </w:pPr>
      <w:r w:rsidRPr="00556C81">
        <w:rPr>
          <w:rFonts w:ascii="Arial" w:hAnsi="Arial" w:cs="Arial"/>
          <w:sz w:val="24"/>
          <w:szCs w:val="24"/>
        </w:rPr>
        <w:t xml:space="preserve">    </w:t>
      </w:r>
      <w:proofErr w:type="gramStart"/>
      <w:r w:rsidRPr="00556C81">
        <w:rPr>
          <w:rFonts w:ascii="Arial" w:hAnsi="Arial" w:cs="Arial"/>
          <w:sz w:val="24"/>
          <w:szCs w:val="24"/>
        </w:rPr>
        <w:t>Prezenta decizie poate fi contestată în conformitate cu prevederile Legii nr.</w:t>
      </w:r>
      <w:proofErr w:type="gramEnd"/>
      <w:r w:rsidRPr="00556C81">
        <w:rPr>
          <w:rFonts w:ascii="Arial" w:hAnsi="Arial" w:cs="Arial"/>
          <w:sz w:val="24"/>
          <w:szCs w:val="24"/>
        </w:rPr>
        <w:t xml:space="preserve"> </w:t>
      </w:r>
      <w:r w:rsidRPr="00556C81">
        <w:rPr>
          <w:rFonts w:ascii="Arial" w:hAnsi="Arial" w:cs="Arial"/>
          <w:color w:val="000000"/>
          <w:sz w:val="24"/>
          <w:szCs w:val="24"/>
          <w:lang w:val="ro-RO" w:eastAsia="ro-RO" w:bidi="ro-RO"/>
        </w:rPr>
        <w:t>292/2018</w:t>
      </w:r>
      <w:r w:rsidRPr="00556C81">
        <w:rPr>
          <w:rFonts w:ascii="Arial" w:hAnsi="Arial" w:cs="Arial"/>
          <w:sz w:val="24"/>
          <w:szCs w:val="24"/>
        </w:rPr>
        <w:t xml:space="preserve"> privind evaluarea impactului anumitor proiecte publice şi private asupra mediului şi ale Legii nr. </w:t>
      </w:r>
      <w:proofErr w:type="gramStart"/>
      <w:r w:rsidRPr="00556C81">
        <w:rPr>
          <w:rFonts w:ascii="Arial" w:hAnsi="Arial" w:cs="Arial"/>
          <w:sz w:val="24"/>
          <w:szCs w:val="24"/>
        </w:rPr>
        <w:t>554/2004, cu modificările şi completările ulterioare.</w:t>
      </w:r>
      <w:proofErr w:type="gramEnd"/>
    </w:p>
    <w:p w:rsidR="00455452" w:rsidRPr="00556C81" w:rsidRDefault="00455452" w:rsidP="008E68D3">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556C81" w:rsidRDefault="00455452" w:rsidP="008E68D3">
      <w:pPr>
        <w:autoSpaceDE w:val="0"/>
        <w:autoSpaceDN w:val="0"/>
        <w:adjustRightInd w:val="0"/>
        <w:spacing w:after="0" w:line="240" w:lineRule="auto"/>
        <w:jc w:val="center"/>
        <w:rPr>
          <w:rFonts w:ascii="Arial" w:hAnsi="Arial" w:cs="Arial"/>
          <w:b/>
          <w:sz w:val="24"/>
          <w:szCs w:val="24"/>
          <w:lang w:val="ro-RO"/>
        </w:rPr>
      </w:pPr>
      <w:r w:rsidRPr="00556C81">
        <w:rPr>
          <w:rFonts w:ascii="Arial" w:hAnsi="Arial" w:cs="Arial"/>
          <w:b/>
          <w:sz w:val="24"/>
          <w:szCs w:val="24"/>
          <w:lang w:val="ro-RO"/>
        </w:rPr>
        <w:t>DIRECTOR   EXECUTIV,</w:t>
      </w:r>
    </w:p>
    <w:p w:rsidR="005065B8" w:rsidRPr="00556C81" w:rsidRDefault="005065B8" w:rsidP="008E68D3">
      <w:pPr>
        <w:spacing w:after="0" w:line="240" w:lineRule="auto"/>
        <w:jc w:val="center"/>
        <w:rPr>
          <w:rStyle w:val="stpar"/>
          <w:rFonts w:ascii="Arial" w:hAnsi="Arial" w:cs="Arial"/>
          <w:sz w:val="24"/>
          <w:szCs w:val="24"/>
        </w:rPr>
      </w:pPr>
      <w:r w:rsidRPr="00556C81">
        <w:rPr>
          <w:rStyle w:val="stpar"/>
          <w:rFonts w:ascii="Arial" w:hAnsi="Arial" w:cs="Arial"/>
          <w:sz w:val="24"/>
          <w:szCs w:val="24"/>
        </w:rPr>
        <w:t>Maria Mădălina NISTOR</w:t>
      </w:r>
    </w:p>
    <w:p w:rsidR="005065B8" w:rsidRPr="00556C81" w:rsidRDefault="005065B8" w:rsidP="008E68D3">
      <w:pPr>
        <w:spacing w:after="0" w:line="240" w:lineRule="auto"/>
        <w:jc w:val="center"/>
        <w:rPr>
          <w:rStyle w:val="stpar"/>
          <w:rFonts w:ascii="Arial" w:hAnsi="Arial" w:cs="Arial"/>
          <w:sz w:val="24"/>
          <w:szCs w:val="24"/>
        </w:rPr>
      </w:pPr>
    </w:p>
    <w:p w:rsidR="00455452" w:rsidRPr="00556C81" w:rsidRDefault="00455452" w:rsidP="008E68D3">
      <w:pPr>
        <w:spacing w:after="0" w:line="240" w:lineRule="auto"/>
        <w:jc w:val="center"/>
        <w:rPr>
          <w:rFonts w:ascii="Arial" w:hAnsi="Arial" w:cs="Arial"/>
          <w:b/>
          <w:sz w:val="24"/>
          <w:szCs w:val="24"/>
          <w:lang w:val="ro-RO"/>
        </w:rPr>
      </w:pPr>
    </w:p>
    <w:p w:rsidR="00455452" w:rsidRPr="00556C81" w:rsidRDefault="00455452" w:rsidP="008E68D3">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455452" w:rsidRPr="00556C81" w:rsidTr="00BF0765">
        <w:trPr>
          <w:trHeight w:val="1137"/>
          <w:tblCellSpacing w:w="15" w:type="dxa"/>
        </w:trPr>
        <w:tc>
          <w:tcPr>
            <w:tcW w:w="4572" w:type="dxa"/>
            <w:shd w:val="clear" w:color="auto" w:fill="auto"/>
            <w:hideMark/>
          </w:tcPr>
          <w:p w:rsidR="00455452" w:rsidRPr="00556C81" w:rsidRDefault="00455452" w:rsidP="008E68D3">
            <w:pPr>
              <w:spacing w:after="0" w:line="240" w:lineRule="auto"/>
              <w:jc w:val="center"/>
              <w:rPr>
                <w:rStyle w:val="sttpar"/>
                <w:rFonts w:ascii="Arial" w:hAnsi="Arial" w:cs="Arial"/>
                <w:sz w:val="24"/>
                <w:szCs w:val="24"/>
              </w:rPr>
            </w:pPr>
            <w:r w:rsidRPr="00556C81">
              <w:rPr>
                <w:rStyle w:val="sttpar"/>
                <w:rFonts w:ascii="Arial" w:hAnsi="Arial" w:cs="Arial"/>
                <w:sz w:val="24"/>
                <w:szCs w:val="24"/>
              </w:rPr>
              <w:t>Şef Serviciu</w:t>
            </w:r>
          </w:p>
          <w:p w:rsidR="00455452" w:rsidRPr="00556C81" w:rsidRDefault="00455452" w:rsidP="008E68D3">
            <w:pPr>
              <w:spacing w:after="0" w:line="240" w:lineRule="auto"/>
              <w:jc w:val="center"/>
              <w:rPr>
                <w:rStyle w:val="stpar"/>
                <w:rFonts w:ascii="Arial" w:hAnsi="Arial" w:cs="Arial"/>
                <w:sz w:val="24"/>
                <w:szCs w:val="24"/>
              </w:rPr>
            </w:pPr>
            <w:r w:rsidRPr="00556C81">
              <w:rPr>
                <w:rStyle w:val="sttpar"/>
                <w:rFonts w:ascii="Arial" w:hAnsi="Arial" w:cs="Arial"/>
                <w:sz w:val="24"/>
                <w:szCs w:val="24"/>
              </w:rPr>
              <w:t>Avize, Acorduri, Autorizaţii</w:t>
            </w:r>
            <w:r w:rsidRPr="00556C81">
              <w:rPr>
                <w:rFonts w:ascii="Arial" w:eastAsia="Times New Roman" w:hAnsi="Arial" w:cs="Arial"/>
                <w:sz w:val="24"/>
                <w:szCs w:val="24"/>
              </w:rPr>
              <w:t>,</w:t>
            </w:r>
            <w:r w:rsidRPr="00556C81">
              <w:rPr>
                <w:rFonts w:ascii="Arial" w:eastAsia="Times New Roman" w:hAnsi="Arial" w:cs="Arial"/>
                <w:sz w:val="24"/>
                <w:szCs w:val="24"/>
              </w:rPr>
              <w:br/>
            </w:r>
            <w:r w:rsidR="005065B8" w:rsidRPr="00556C81">
              <w:rPr>
                <w:rStyle w:val="stpar"/>
                <w:rFonts w:ascii="Arial" w:hAnsi="Arial" w:cs="Arial"/>
                <w:sz w:val="24"/>
                <w:szCs w:val="24"/>
              </w:rPr>
              <w:t>Adina Hobjila</w:t>
            </w:r>
          </w:p>
          <w:p w:rsidR="005065B8" w:rsidRPr="00556C81" w:rsidRDefault="005065B8" w:rsidP="008E68D3">
            <w:pPr>
              <w:spacing w:after="0" w:line="240" w:lineRule="auto"/>
              <w:jc w:val="center"/>
              <w:rPr>
                <w:rFonts w:ascii="Arial" w:eastAsia="Times New Roman" w:hAnsi="Arial" w:cs="Arial"/>
                <w:sz w:val="24"/>
                <w:szCs w:val="24"/>
              </w:rPr>
            </w:pPr>
          </w:p>
          <w:p w:rsidR="005065B8" w:rsidRPr="00556C81" w:rsidRDefault="005065B8" w:rsidP="008E68D3">
            <w:pPr>
              <w:spacing w:after="0" w:line="240" w:lineRule="auto"/>
              <w:jc w:val="center"/>
              <w:rPr>
                <w:rFonts w:ascii="Arial" w:eastAsia="Times New Roman" w:hAnsi="Arial" w:cs="Arial"/>
                <w:sz w:val="24"/>
                <w:szCs w:val="24"/>
              </w:rPr>
            </w:pPr>
          </w:p>
        </w:tc>
        <w:tc>
          <w:tcPr>
            <w:tcW w:w="4977" w:type="dxa"/>
            <w:shd w:val="clear" w:color="auto" w:fill="auto"/>
            <w:hideMark/>
          </w:tcPr>
          <w:p w:rsidR="00455452" w:rsidRPr="00556C81" w:rsidRDefault="00455452" w:rsidP="008E68D3">
            <w:pPr>
              <w:spacing w:after="0" w:line="240" w:lineRule="auto"/>
              <w:jc w:val="center"/>
              <w:rPr>
                <w:rFonts w:ascii="Arial" w:eastAsia="Times New Roman" w:hAnsi="Arial" w:cs="Arial"/>
                <w:sz w:val="24"/>
                <w:szCs w:val="24"/>
              </w:rPr>
            </w:pPr>
            <w:r w:rsidRPr="00556C81">
              <w:rPr>
                <w:rStyle w:val="sttpar"/>
                <w:rFonts w:ascii="Arial" w:hAnsi="Arial" w:cs="Arial"/>
                <w:sz w:val="24"/>
                <w:szCs w:val="24"/>
              </w:rPr>
              <w:t>Şef Serviciu</w:t>
            </w:r>
          </w:p>
          <w:p w:rsidR="00455452" w:rsidRPr="00556C81" w:rsidRDefault="00455452" w:rsidP="008E68D3">
            <w:pPr>
              <w:spacing w:after="0" w:line="240" w:lineRule="auto"/>
              <w:jc w:val="center"/>
              <w:rPr>
                <w:rFonts w:ascii="Arial" w:hAnsi="Arial" w:cs="Arial"/>
                <w:sz w:val="24"/>
                <w:szCs w:val="24"/>
              </w:rPr>
            </w:pPr>
            <w:r w:rsidRPr="00556C81">
              <w:rPr>
                <w:rFonts w:ascii="Arial" w:eastAsia="Times New Roman" w:hAnsi="Arial" w:cs="Arial"/>
                <w:sz w:val="24"/>
                <w:szCs w:val="24"/>
              </w:rPr>
              <w:t>Calitatea Factorilor de Mediu,</w:t>
            </w:r>
            <w:r w:rsidRPr="00556C81">
              <w:rPr>
                <w:rFonts w:ascii="Arial" w:eastAsia="Times New Roman" w:hAnsi="Arial" w:cs="Arial"/>
                <w:sz w:val="24"/>
                <w:szCs w:val="24"/>
              </w:rPr>
              <w:br/>
            </w:r>
            <w:r w:rsidR="00280218" w:rsidRPr="00556C81">
              <w:rPr>
                <w:rFonts w:ascii="Arial" w:eastAsia="Times New Roman" w:hAnsi="Arial" w:cs="Arial"/>
                <w:sz w:val="24"/>
                <w:szCs w:val="24"/>
              </w:rPr>
              <w:t>Anca IONCE</w:t>
            </w:r>
          </w:p>
        </w:tc>
      </w:tr>
      <w:tr w:rsidR="00455452" w:rsidRPr="00556C81" w:rsidTr="00BF0765">
        <w:trPr>
          <w:trHeight w:val="456"/>
          <w:tblCellSpacing w:w="15" w:type="dxa"/>
        </w:trPr>
        <w:tc>
          <w:tcPr>
            <w:tcW w:w="4572" w:type="dxa"/>
            <w:shd w:val="clear" w:color="auto" w:fill="auto"/>
            <w:hideMark/>
          </w:tcPr>
          <w:p w:rsidR="00455452" w:rsidRPr="00556C81" w:rsidRDefault="00455452" w:rsidP="008E68D3">
            <w:pPr>
              <w:spacing w:after="0" w:line="240" w:lineRule="auto"/>
              <w:ind w:left="720"/>
              <w:rPr>
                <w:rFonts w:ascii="Arial" w:eastAsia="Times New Roman" w:hAnsi="Arial" w:cs="Arial"/>
                <w:sz w:val="24"/>
                <w:szCs w:val="24"/>
              </w:rPr>
            </w:pPr>
            <w:r w:rsidRPr="00556C81">
              <w:rPr>
                <w:rFonts w:ascii="Arial" w:eastAsia="Times New Roman" w:hAnsi="Arial" w:cs="Arial"/>
                <w:sz w:val="24"/>
                <w:szCs w:val="24"/>
              </w:rPr>
              <w:t xml:space="preserve">                Întocmit,</w:t>
            </w:r>
            <w:r w:rsidRPr="00556C81">
              <w:rPr>
                <w:rFonts w:ascii="Arial" w:eastAsia="Times New Roman" w:hAnsi="Arial" w:cs="Arial"/>
                <w:sz w:val="24"/>
                <w:szCs w:val="24"/>
              </w:rPr>
              <w:br/>
              <w:t xml:space="preserve">   Cons. Mariana BURLACU</w:t>
            </w:r>
          </w:p>
        </w:tc>
        <w:tc>
          <w:tcPr>
            <w:tcW w:w="4977" w:type="dxa"/>
            <w:shd w:val="clear" w:color="auto" w:fill="auto"/>
            <w:hideMark/>
          </w:tcPr>
          <w:p w:rsidR="00455452" w:rsidRPr="00556C81" w:rsidRDefault="00455452" w:rsidP="008E68D3">
            <w:pPr>
              <w:spacing w:after="0" w:line="240" w:lineRule="auto"/>
              <w:jc w:val="center"/>
              <w:rPr>
                <w:rFonts w:ascii="Arial" w:eastAsia="Times New Roman" w:hAnsi="Arial" w:cs="Arial"/>
                <w:sz w:val="24"/>
                <w:szCs w:val="24"/>
              </w:rPr>
            </w:pPr>
          </w:p>
        </w:tc>
      </w:tr>
    </w:tbl>
    <w:p w:rsidR="00455452" w:rsidRPr="00556C81" w:rsidRDefault="00455452" w:rsidP="008E68D3">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556C81" w:rsidRDefault="00455452" w:rsidP="008E68D3">
      <w:pPr>
        <w:tabs>
          <w:tab w:val="left" w:pos="4162"/>
        </w:tabs>
        <w:spacing w:after="0"/>
        <w:rPr>
          <w:rFonts w:ascii="Arial" w:hAnsi="Arial" w:cs="Arial"/>
          <w:sz w:val="24"/>
          <w:szCs w:val="24"/>
          <w:lang w:val="ro-RO"/>
        </w:rPr>
      </w:pPr>
      <w:r w:rsidRPr="00556C81">
        <w:rPr>
          <w:rFonts w:ascii="Arial" w:hAnsi="Arial" w:cs="Arial"/>
          <w:sz w:val="24"/>
          <w:szCs w:val="24"/>
        </w:rPr>
        <w:tab/>
      </w:r>
    </w:p>
    <w:p w:rsidR="00455452" w:rsidRPr="00556C81" w:rsidRDefault="00455452" w:rsidP="008E68D3">
      <w:pPr>
        <w:spacing w:after="0"/>
        <w:jc w:val="center"/>
        <w:rPr>
          <w:rFonts w:ascii="Arial" w:hAnsi="Arial" w:cs="Arial"/>
          <w:sz w:val="24"/>
          <w:szCs w:val="24"/>
        </w:rPr>
      </w:pPr>
    </w:p>
    <w:p w:rsidR="005065B8" w:rsidRPr="00556C81" w:rsidRDefault="005065B8" w:rsidP="008E68D3">
      <w:pPr>
        <w:spacing w:after="0"/>
        <w:jc w:val="center"/>
        <w:rPr>
          <w:rFonts w:ascii="Arial" w:hAnsi="Arial" w:cs="Arial"/>
          <w:sz w:val="24"/>
          <w:szCs w:val="24"/>
        </w:rPr>
      </w:pPr>
    </w:p>
    <w:p w:rsidR="005065B8" w:rsidRPr="00556C81" w:rsidRDefault="005065B8" w:rsidP="008E68D3">
      <w:pPr>
        <w:spacing w:after="0"/>
        <w:jc w:val="center"/>
        <w:rPr>
          <w:rFonts w:ascii="Arial" w:hAnsi="Arial" w:cs="Arial"/>
          <w:sz w:val="24"/>
          <w:szCs w:val="24"/>
        </w:rPr>
      </w:pPr>
    </w:p>
    <w:p w:rsidR="005065B8" w:rsidRPr="00556C81" w:rsidRDefault="005065B8" w:rsidP="008E68D3">
      <w:pPr>
        <w:spacing w:after="0"/>
        <w:jc w:val="center"/>
        <w:rPr>
          <w:rFonts w:ascii="Arial" w:hAnsi="Arial" w:cs="Arial"/>
          <w:sz w:val="24"/>
          <w:szCs w:val="24"/>
        </w:rPr>
      </w:pPr>
    </w:p>
    <w:p w:rsidR="005065B8" w:rsidRPr="00556C81" w:rsidRDefault="005065B8" w:rsidP="008E68D3">
      <w:pPr>
        <w:spacing w:after="0"/>
        <w:jc w:val="center"/>
        <w:rPr>
          <w:rFonts w:ascii="Arial" w:hAnsi="Arial" w:cs="Arial"/>
          <w:sz w:val="24"/>
          <w:szCs w:val="24"/>
        </w:rPr>
      </w:pPr>
    </w:p>
    <w:p w:rsidR="005065B8" w:rsidRPr="00556C81" w:rsidRDefault="005065B8" w:rsidP="008E68D3">
      <w:pPr>
        <w:spacing w:after="0"/>
        <w:jc w:val="center"/>
        <w:rPr>
          <w:rFonts w:ascii="Arial" w:hAnsi="Arial" w:cs="Arial"/>
          <w:sz w:val="24"/>
          <w:szCs w:val="24"/>
        </w:rPr>
      </w:pPr>
    </w:p>
    <w:p w:rsidR="005065B8" w:rsidRPr="00556C81" w:rsidRDefault="005065B8" w:rsidP="008E68D3">
      <w:pPr>
        <w:spacing w:after="0"/>
        <w:jc w:val="center"/>
        <w:rPr>
          <w:rFonts w:ascii="Arial" w:hAnsi="Arial" w:cs="Arial"/>
          <w:sz w:val="24"/>
          <w:szCs w:val="24"/>
        </w:rPr>
      </w:pPr>
    </w:p>
    <w:p w:rsidR="005065B8" w:rsidRPr="00556C81" w:rsidRDefault="005065B8" w:rsidP="008E68D3">
      <w:pPr>
        <w:spacing w:after="0"/>
        <w:jc w:val="center"/>
        <w:rPr>
          <w:rFonts w:ascii="Arial" w:hAnsi="Arial" w:cs="Arial"/>
          <w:sz w:val="24"/>
          <w:szCs w:val="24"/>
        </w:rPr>
      </w:pPr>
    </w:p>
    <w:p w:rsidR="005065B8" w:rsidRPr="00556C81" w:rsidRDefault="005065B8" w:rsidP="008E68D3">
      <w:pPr>
        <w:spacing w:after="0"/>
        <w:jc w:val="center"/>
        <w:rPr>
          <w:rFonts w:ascii="Arial" w:hAnsi="Arial" w:cs="Arial"/>
          <w:sz w:val="24"/>
          <w:szCs w:val="24"/>
        </w:rPr>
      </w:pPr>
    </w:p>
    <w:p w:rsidR="0010481B" w:rsidRPr="00556C81" w:rsidRDefault="0010481B" w:rsidP="008E68D3">
      <w:pPr>
        <w:spacing w:after="0"/>
        <w:rPr>
          <w:rFonts w:ascii="Arial" w:hAnsi="Arial" w:cs="Arial"/>
          <w:sz w:val="24"/>
          <w:szCs w:val="24"/>
        </w:rPr>
      </w:pPr>
    </w:p>
    <w:p w:rsidR="0010481B" w:rsidRPr="00556C81" w:rsidRDefault="0010481B" w:rsidP="008E68D3">
      <w:pPr>
        <w:spacing w:after="0"/>
        <w:rPr>
          <w:rFonts w:ascii="Arial" w:hAnsi="Arial" w:cs="Arial"/>
          <w:sz w:val="24"/>
          <w:szCs w:val="24"/>
        </w:rPr>
      </w:pPr>
    </w:p>
    <w:p w:rsidR="0010481B" w:rsidRPr="00556C81" w:rsidRDefault="0010481B" w:rsidP="008E68D3">
      <w:pPr>
        <w:spacing w:after="0"/>
        <w:rPr>
          <w:rFonts w:ascii="Arial" w:hAnsi="Arial" w:cs="Arial"/>
          <w:sz w:val="24"/>
          <w:szCs w:val="24"/>
        </w:rPr>
      </w:pPr>
    </w:p>
    <w:p w:rsidR="0010481B" w:rsidRPr="00556C81" w:rsidRDefault="0010481B" w:rsidP="008E68D3">
      <w:pPr>
        <w:spacing w:after="0"/>
        <w:rPr>
          <w:rFonts w:ascii="Arial" w:hAnsi="Arial" w:cs="Arial"/>
          <w:sz w:val="24"/>
          <w:szCs w:val="24"/>
        </w:rPr>
      </w:pPr>
    </w:p>
    <w:p w:rsidR="0010481B" w:rsidRPr="00556C81" w:rsidRDefault="0010481B" w:rsidP="008E68D3">
      <w:pPr>
        <w:spacing w:after="0"/>
        <w:rPr>
          <w:rFonts w:ascii="Arial" w:hAnsi="Arial" w:cs="Arial"/>
          <w:sz w:val="24"/>
          <w:szCs w:val="24"/>
        </w:rPr>
      </w:pPr>
    </w:p>
    <w:p w:rsidR="0010481B" w:rsidRPr="00556C81" w:rsidRDefault="0010481B" w:rsidP="008E68D3">
      <w:pPr>
        <w:spacing w:after="0"/>
        <w:rPr>
          <w:rFonts w:ascii="Arial" w:hAnsi="Arial" w:cs="Arial"/>
          <w:sz w:val="24"/>
          <w:szCs w:val="24"/>
        </w:rPr>
      </w:pPr>
    </w:p>
    <w:p w:rsidR="0010481B" w:rsidRPr="00556C81" w:rsidRDefault="0010481B" w:rsidP="008E68D3">
      <w:pPr>
        <w:spacing w:after="0"/>
        <w:rPr>
          <w:rFonts w:ascii="Arial" w:hAnsi="Arial" w:cs="Arial"/>
          <w:sz w:val="24"/>
          <w:szCs w:val="24"/>
        </w:rPr>
      </w:pPr>
    </w:p>
    <w:p w:rsidR="00B86C9D" w:rsidRPr="00556C81" w:rsidRDefault="00B86C9D" w:rsidP="008E68D3">
      <w:pPr>
        <w:spacing w:after="0"/>
        <w:rPr>
          <w:rFonts w:ascii="Arial" w:hAnsi="Arial" w:cs="Arial"/>
          <w:sz w:val="24"/>
          <w:szCs w:val="24"/>
        </w:rPr>
      </w:pPr>
    </w:p>
    <w:sectPr w:rsidR="00B86C9D" w:rsidRPr="00556C81" w:rsidSect="00D95C1B">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C4" w:rsidRDefault="002A55C4" w:rsidP="0083296C">
      <w:pPr>
        <w:spacing w:after="0" w:line="240" w:lineRule="auto"/>
      </w:pPr>
      <w:r>
        <w:separator/>
      </w:r>
    </w:p>
  </w:endnote>
  <w:endnote w:type="continuationSeparator" w:id="0">
    <w:p w:rsidR="002A55C4" w:rsidRDefault="002A55C4" w:rsidP="0083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rmal text)">
    <w:altName w:val="Courier New"/>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MT">
    <w:altName w:val="Microsoft JhengHei"/>
    <w:panose1 w:val="00000000000000000000"/>
    <w:charset w:val="88"/>
    <w:family w:val="auto"/>
    <w:notTrueType/>
    <w:pitch w:val="default"/>
    <w:sig w:usb0="00000003" w:usb1="08080000" w:usb2="00000010" w:usb3="00000000" w:csb0="001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E3" w:rsidRDefault="00265BE3" w:rsidP="00D95C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5BE3" w:rsidRDefault="00265BE3" w:rsidP="00D95C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107"/>
      <w:docPartObj>
        <w:docPartGallery w:val="Page Numbers (Bottom of Page)"/>
        <w:docPartUnique/>
      </w:docPartObj>
    </w:sdtPr>
    <w:sdtContent>
      <w:sdt>
        <w:sdtPr>
          <w:id w:val="565050477"/>
          <w:docPartObj>
            <w:docPartGallery w:val="Page Numbers (Top of Page)"/>
            <w:docPartUnique/>
          </w:docPartObj>
        </w:sdtPr>
        <w:sdtContent>
          <w:p w:rsidR="00265BE3" w:rsidRPr="00FD16B0" w:rsidRDefault="00265BE3" w:rsidP="00FD16B0">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6" type="#_x0000_t75" style="position:absolute;left:0;text-align:left;margin-left:-27.55pt;margin-top:-10.05pt;width:41.9pt;height:34.45pt;z-index:-251654144;mso-position-horizontal-relative:text;mso-position-vertical-relative:text">
                  <v:imagedata r:id="rId1" o:title=""/>
                </v:shape>
                <o:OLEObject Type="Embed" ProgID="CorelDRAW.Graphic.13" ShapeID="_x0000_s11266" DrawAspect="Content" ObjectID="_1622458200" r:id="rId2"/>
              </w:pict>
            </w:r>
            <w:r w:rsidRPr="00FD16B0">
              <w:rPr>
                <w:rFonts w:ascii="Arial" w:hAnsi="Arial" w:cs="Arial"/>
                <w:b/>
                <w:sz w:val="20"/>
                <w:szCs w:val="20"/>
              </w:rPr>
              <w:t>AGENŢIA PENTRU PROTECŢIA MEDIULUI SUCEAVA</w:t>
            </w:r>
          </w:p>
          <w:p w:rsidR="00265BE3" w:rsidRPr="00FD16B0" w:rsidRDefault="00265BE3"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265BE3" w:rsidRPr="00FD16B0" w:rsidRDefault="00265BE3" w:rsidP="00FD16B0">
            <w:pPr>
              <w:pStyle w:val="Footer"/>
              <w:jc w:val="center"/>
            </w:pPr>
            <w:r w:rsidRPr="00FD16B0">
              <w:rPr>
                <w:rFonts w:ascii="Arial" w:hAnsi="Arial" w:cs="Arial"/>
                <w:sz w:val="20"/>
                <w:szCs w:val="20"/>
                <w:lang w:val="ro-RO"/>
              </w:rPr>
              <w:t>E-mail: office@apmsv.anpm.ro, Tel. 0230514056, Fax 0230514059</w:t>
            </w:r>
          </w:p>
          <w:p w:rsidR="00265BE3" w:rsidRPr="00C44321" w:rsidRDefault="00265BE3" w:rsidP="00FD16B0">
            <w:pPr>
              <w:pStyle w:val="Footer"/>
              <w:jc w:val="center"/>
            </w:pPr>
            <w:r>
              <w:t xml:space="preserve"> </w:t>
            </w:r>
            <w:r>
              <w:rPr>
                <w:b/>
                <w:sz w:val="24"/>
                <w:szCs w:val="24"/>
              </w:rPr>
              <w:fldChar w:fldCharType="begin"/>
            </w:r>
            <w:r>
              <w:rPr>
                <w:b/>
              </w:rPr>
              <w:instrText xml:space="preserve"> PAGE </w:instrText>
            </w:r>
            <w:r>
              <w:rPr>
                <w:b/>
                <w:sz w:val="24"/>
                <w:szCs w:val="24"/>
              </w:rPr>
              <w:fldChar w:fldCharType="separate"/>
            </w:r>
            <w:r w:rsidR="00556C81">
              <w:rPr>
                <w:b/>
                <w:noProof/>
              </w:rPr>
              <w:t>6</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556C81">
              <w:rPr>
                <w:b/>
                <w:noProof/>
              </w:rPr>
              <w:t>8</w:t>
            </w:r>
            <w:r>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2138"/>
      <w:docPartObj>
        <w:docPartGallery w:val="Page Numbers (Bottom of Page)"/>
        <w:docPartUnique/>
      </w:docPartObj>
    </w:sdtPr>
    <w:sdtContent>
      <w:sdt>
        <w:sdtPr>
          <w:id w:val="15762137"/>
          <w:docPartObj>
            <w:docPartGallery w:val="Page Numbers (Top of Page)"/>
            <w:docPartUnique/>
          </w:docPartObj>
        </w:sdtPr>
        <w:sdtContent>
          <w:p w:rsidR="00265BE3" w:rsidRPr="00FD16B0" w:rsidRDefault="00265BE3" w:rsidP="00FD16B0">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65" type="#_x0000_t75" style="position:absolute;left:0;text-align:left;margin-left:-39.55pt;margin-top:-20.8pt;width:41.9pt;height:34.45pt;z-index:-251655168;mso-position-horizontal-relative:text;mso-position-vertical-relative:text">
                  <v:imagedata r:id="rId1" o:title=""/>
                </v:shape>
                <o:OLEObject Type="Embed" ProgID="CorelDRAW.Graphic.13" ShapeID="_x0000_s11265" DrawAspect="Content" ObjectID="_1622458201" r:id="rId2"/>
              </w:pict>
            </w:r>
            <w:r w:rsidRPr="00FD16B0">
              <w:rPr>
                <w:rFonts w:ascii="Arial" w:hAnsi="Arial" w:cs="Arial"/>
                <w:b/>
                <w:sz w:val="20"/>
                <w:szCs w:val="20"/>
              </w:rPr>
              <w:t>AGENŢIA PENTRU PROTECŢIA MEDIULUI SUCEAVA</w:t>
            </w:r>
          </w:p>
          <w:p w:rsidR="00265BE3" w:rsidRPr="00FD16B0" w:rsidRDefault="00265BE3" w:rsidP="00FD16B0">
            <w:pPr>
              <w:pStyle w:val="Header"/>
              <w:tabs>
                <w:tab w:val="clear" w:pos="4680"/>
              </w:tabs>
              <w:jc w:val="center"/>
              <w:rPr>
                <w:rFonts w:ascii="Arial" w:hAnsi="Arial" w:cs="Arial"/>
                <w:sz w:val="20"/>
                <w:szCs w:val="20"/>
                <w:lang w:val="ro-RO"/>
              </w:rPr>
            </w:pPr>
            <w:r w:rsidRPr="00FD16B0">
              <w:rPr>
                <w:rFonts w:ascii="Arial" w:hAnsi="Arial" w:cs="Arial"/>
                <w:sz w:val="20"/>
                <w:szCs w:val="20"/>
                <w:lang w:val="ro-RO"/>
              </w:rPr>
              <w:t>Str. Bistriţei, Nr. 1 A, Loc. Suceava, Cod 720264,</w:t>
            </w:r>
          </w:p>
          <w:p w:rsidR="00265BE3" w:rsidRPr="00FD16B0" w:rsidRDefault="00265BE3" w:rsidP="00FD16B0">
            <w:pPr>
              <w:pStyle w:val="Footer"/>
              <w:jc w:val="center"/>
            </w:pPr>
            <w:r w:rsidRPr="00FD16B0">
              <w:rPr>
                <w:rFonts w:ascii="Arial" w:hAnsi="Arial" w:cs="Arial"/>
                <w:sz w:val="20"/>
                <w:szCs w:val="20"/>
                <w:lang w:val="ro-RO"/>
              </w:rPr>
              <w:t>E-mail: office@apmsv.anpm.ro, Tel. 0230514056, Fax 023051405</w:t>
            </w:r>
          </w:p>
          <w:p w:rsidR="00265BE3" w:rsidRPr="00FD16B0" w:rsidRDefault="00265BE3" w:rsidP="00FD16B0">
            <w:pPr>
              <w:pStyle w:val="Footer"/>
              <w:jc w:val="center"/>
            </w:pPr>
            <w:r>
              <w:t xml:space="preserve"> </w:t>
            </w:r>
            <w:r>
              <w:rPr>
                <w:b/>
                <w:sz w:val="24"/>
                <w:szCs w:val="24"/>
              </w:rPr>
              <w:fldChar w:fldCharType="begin"/>
            </w:r>
            <w:r>
              <w:rPr>
                <w:b/>
              </w:rPr>
              <w:instrText xml:space="preserve"> PAGE </w:instrText>
            </w:r>
            <w:r>
              <w:rPr>
                <w:b/>
                <w:sz w:val="24"/>
                <w:szCs w:val="24"/>
              </w:rPr>
              <w:fldChar w:fldCharType="separate"/>
            </w:r>
            <w:r w:rsidR="00556C81">
              <w:rPr>
                <w:b/>
                <w:noProof/>
              </w:rPr>
              <w:t>1</w:t>
            </w:r>
            <w:r>
              <w:rPr>
                <w:b/>
                <w:sz w:val="24"/>
                <w:szCs w:val="24"/>
              </w:rPr>
              <w:fldChar w:fldCharType="end"/>
            </w:r>
            <w:r>
              <w:rPr>
                <w:b/>
                <w:sz w:val="24"/>
                <w:szCs w:val="24"/>
              </w:rPr>
              <w:t>/</w:t>
            </w:r>
            <w:r>
              <w:t xml:space="preserve"> </w:t>
            </w:r>
            <w:r>
              <w:rPr>
                <w:b/>
                <w:sz w:val="24"/>
                <w:szCs w:val="24"/>
              </w:rPr>
              <w:fldChar w:fldCharType="begin"/>
            </w:r>
            <w:r>
              <w:rPr>
                <w:b/>
              </w:rPr>
              <w:instrText xml:space="preserve"> NUMPAGES  </w:instrText>
            </w:r>
            <w:r>
              <w:rPr>
                <w:b/>
                <w:sz w:val="24"/>
                <w:szCs w:val="24"/>
              </w:rPr>
              <w:fldChar w:fldCharType="separate"/>
            </w:r>
            <w:r w:rsidR="00556C81">
              <w:rPr>
                <w:b/>
                <w:noProof/>
              </w:rPr>
              <w:t>8</w:t>
            </w:r>
            <w:r>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C4" w:rsidRDefault="002A55C4" w:rsidP="0083296C">
      <w:pPr>
        <w:spacing w:after="0" w:line="240" w:lineRule="auto"/>
      </w:pPr>
      <w:r>
        <w:separator/>
      </w:r>
    </w:p>
  </w:footnote>
  <w:footnote w:type="continuationSeparator" w:id="0">
    <w:p w:rsidR="002A55C4" w:rsidRDefault="002A55C4" w:rsidP="0083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BE3" w:rsidRPr="00CC684E" w:rsidRDefault="00265BE3" w:rsidP="00D95C1B">
    <w:pPr>
      <w:pStyle w:val="Header"/>
      <w:tabs>
        <w:tab w:val="clear" w:pos="4680"/>
        <w:tab w:val="clear" w:pos="9360"/>
        <w:tab w:val="left" w:pos="9000"/>
      </w:tabs>
      <w:jc w:val="center"/>
      <w:rPr>
        <w:rFonts w:ascii="Arial" w:hAnsi="Arial" w:cs="Arial"/>
        <w:sz w:val="36"/>
        <w:szCs w:val="36"/>
        <w:lang w:val="ro-RO"/>
      </w:rPr>
    </w:pPr>
    <w:r w:rsidRPr="00CC684E">
      <w:rPr>
        <w:noProof/>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Content>
        <w:r w:rsidRPr="00CC684E">
          <w:rPr>
            <w:rFonts w:ascii="Arial" w:hAnsi="Arial" w:cs="Arial"/>
            <w:b/>
            <w:sz w:val="36"/>
            <w:szCs w:val="36"/>
            <w:lang w:val="ro-RO"/>
          </w:rPr>
          <w:t>lui</w:t>
        </w:r>
      </w:sdtContent>
    </w:sdt>
  </w:p>
  <w:p w:rsidR="00265BE3" w:rsidRPr="00CC684E" w:rsidRDefault="00265BE3" w:rsidP="00D95C1B">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265BE3" w:rsidRPr="00CC684E" w:rsidRDefault="00265BE3" w:rsidP="00D95C1B">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265BE3" w:rsidRPr="00CC684E" w:rsidRDefault="00265BE3" w:rsidP="00D95C1B">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265BE3" w:rsidRPr="00CC684E" w:rsidTr="00D95C1B">
      <w:trPr>
        <w:trHeight w:val="692"/>
        <w:jc w:val="center"/>
      </w:trPr>
      <w:tc>
        <w:tcPr>
          <w:tcW w:w="9747" w:type="dxa"/>
          <w:shd w:val="clear" w:color="auto" w:fill="auto"/>
          <w:vAlign w:val="center"/>
        </w:tcPr>
        <w:p w:rsidR="00265BE3" w:rsidRPr="00CC684E" w:rsidRDefault="00265BE3" w:rsidP="00D95C1B">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265BE3" w:rsidRPr="0090788F" w:rsidRDefault="00265BE3" w:rsidP="00D95C1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1">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2">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3">
    <w:nsid w:val="07447E22"/>
    <w:multiLevelType w:val="multilevel"/>
    <w:tmpl w:val="895E580C"/>
    <w:lvl w:ilvl="0">
      <w:start w:val="1"/>
      <w:numFmt w:val="lowerLetter"/>
      <w:lvlText w:val="%1)"/>
      <w:lvlJc w:val="left"/>
      <w:rPr>
        <w:rFonts w:ascii="Arial" w:eastAsia="Times New Roman" w:hAnsi="Arial" w:cs="Arial" w:hint="default"/>
        <w:b/>
        <w:bCs w:val="0"/>
        <w:i/>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2427A5"/>
    <w:multiLevelType w:val="hybridMultilevel"/>
    <w:tmpl w:val="AA5E746E"/>
    <w:lvl w:ilvl="0" w:tplc="3AB475BE">
      <w:start w:val="1"/>
      <w:numFmt w:val="decimal"/>
      <w:lvlText w:val="%1."/>
      <w:lvlJc w:val="left"/>
      <w:pPr>
        <w:ind w:left="927" w:hanging="360"/>
      </w:pPr>
      <w:rPr>
        <w:rFonts w:hint="default"/>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nsid w:val="0BA27428"/>
    <w:multiLevelType w:val="hybridMultilevel"/>
    <w:tmpl w:val="EABE3666"/>
    <w:lvl w:ilvl="0" w:tplc="3B86E6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FB20FA"/>
    <w:multiLevelType w:val="hybridMultilevel"/>
    <w:tmpl w:val="0F8A827C"/>
    <w:lvl w:ilvl="0" w:tplc="68505328">
      <w:start w:val="1"/>
      <w:numFmt w:val="lowerLetter"/>
      <w:lvlText w:val="%1)"/>
      <w:lvlJc w:val="left"/>
      <w:pPr>
        <w:ind w:left="1353" w:hanging="360"/>
      </w:pPr>
      <w:rPr>
        <w:rFonts w:hint="default"/>
        <w:b w:val="0"/>
      </w:rPr>
    </w:lvl>
    <w:lvl w:ilvl="1" w:tplc="04180019">
      <w:start w:val="1"/>
      <w:numFmt w:val="lowerLetter"/>
      <w:lvlText w:val="%2."/>
      <w:lvlJc w:val="left"/>
      <w:pPr>
        <w:ind w:left="2367" w:hanging="360"/>
      </w:pPr>
    </w:lvl>
    <w:lvl w:ilvl="2" w:tplc="0418001B">
      <w:start w:val="1"/>
      <w:numFmt w:val="lowerRoman"/>
      <w:lvlText w:val="%3."/>
      <w:lvlJc w:val="right"/>
      <w:pPr>
        <w:ind w:left="3087" w:hanging="180"/>
      </w:pPr>
    </w:lvl>
    <w:lvl w:ilvl="3" w:tplc="0418000F" w:tentative="1">
      <w:start w:val="1"/>
      <w:numFmt w:val="decimal"/>
      <w:lvlText w:val="%4."/>
      <w:lvlJc w:val="left"/>
      <w:pPr>
        <w:ind w:left="3807" w:hanging="360"/>
      </w:pPr>
    </w:lvl>
    <w:lvl w:ilvl="4" w:tplc="04180019" w:tentative="1">
      <w:start w:val="1"/>
      <w:numFmt w:val="lowerLetter"/>
      <w:lvlText w:val="%5."/>
      <w:lvlJc w:val="left"/>
      <w:pPr>
        <w:ind w:left="4527" w:hanging="360"/>
      </w:pPr>
    </w:lvl>
    <w:lvl w:ilvl="5" w:tplc="0418001B" w:tentative="1">
      <w:start w:val="1"/>
      <w:numFmt w:val="lowerRoman"/>
      <w:lvlText w:val="%6."/>
      <w:lvlJc w:val="right"/>
      <w:pPr>
        <w:ind w:left="5247" w:hanging="180"/>
      </w:pPr>
    </w:lvl>
    <w:lvl w:ilvl="6" w:tplc="0418000F" w:tentative="1">
      <w:start w:val="1"/>
      <w:numFmt w:val="decimal"/>
      <w:lvlText w:val="%7."/>
      <w:lvlJc w:val="left"/>
      <w:pPr>
        <w:ind w:left="5967" w:hanging="360"/>
      </w:pPr>
    </w:lvl>
    <w:lvl w:ilvl="7" w:tplc="04180019" w:tentative="1">
      <w:start w:val="1"/>
      <w:numFmt w:val="lowerLetter"/>
      <w:lvlText w:val="%8."/>
      <w:lvlJc w:val="left"/>
      <w:pPr>
        <w:ind w:left="6687" w:hanging="360"/>
      </w:pPr>
    </w:lvl>
    <w:lvl w:ilvl="8" w:tplc="0418001B" w:tentative="1">
      <w:start w:val="1"/>
      <w:numFmt w:val="lowerRoman"/>
      <w:lvlText w:val="%9."/>
      <w:lvlJc w:val="right"/>
      <w:pPr>
        <w:ind w:left="7407" w:hanging="180"/>
      </w:pPr>
    </w:lvl>
  </w:abstractNum>
  <w:abstractNum w:abstractNumId="9">
    <w:nsid w:val="71B20D70"/>
    <w:multiLevelType w:val="multilevel"/>
    <w:tmpl w:val="2A00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83207E"/>
    <w:multiLevelType w:val="hybridMultilevel"/>
    <w:tmpl w:val="2F043142"/>
    <w:lvl w:ilvl="0" w:tplc="D94819B2">
      <w:start w:val="2"/>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0"/>
  </w:num>
  <w:num w:numId="5">
    <w:abstractNumId w:val="4"/>
  </w:num>
  <w:num w:numId="6">
    <w:abstractNumId w:val="8"/>
  </w:num>
  <w:num w:numId="7">
    <w:abstractNumId w:val="3"/>
  </w:num>
  <w:num w:numId="8">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hyphenationZone w:val="425"/>
  <w:characterSpacingControl w:val="doNotCompress"/>
  <w:hdrShapeDefaults>
    <o:shapedefaults v:ext="edit" spidmax="20482"/>
    <o:shapelayout v:ext="edit">
      <o:idmap v:ext="edit" data="11"/>
    </o:shapelayout>
  </w:hdrShapeDefaults>
  <w:footnotePr>
    <w:footnote w:id="-1"/>
    <w:footnote w:id="0"/>
  </w:footnotePr>
  <w:endnotePr>
    <w:endnote w:id="-1"/>
    <w:endnote w:id="0"/>
  </w:endnotePr>
  <w:compat/>
  <w:rsids>
    <w:rsidRoot w:val="0010481B"/>
    <w:rsid w:val="0000000F"/>
    <w:rsid w:val="00000C16"/>
    <w:rsid w:val="000015C1"/>
    <w:rsid w:val="00001A3F"/>
    <w:rsid w:val="000041B0"/>
    <w:rsid w:val="00004D0D"/>
    <w:rsid w:val="0000522C"/>
    <w:rsid w:val="00006183"/>
    <w:rsid w:val="000067D2"/>
    <w:rsid w:val="00007335"/>
    <w:rsid w:val="00010084"/>
    <w:rsid w:val="00010ABF"/>
    <w:rsid w:val="00013087"/>
    <w:rsid w:val="0001318C"/>
    <w:rsid w:val="000136C1"/>
    <w:rsid w:val="00013E11"/>
    <w:rsid w:val="00014DD7"/>
    <w:rsid w:val="00014E06"/>
    <w:rsid w:val="000150BA"/>
    <w:rsid w:val="000150D2"/>
    <w:rsid w:val="00016EE6"/>
    <w:rsid w:val="00017059"/>
    <w:rsid w:val="00017C40"/>
    <w:rsid w:val="00021257"/>
    <w:rsid w:val="000213CB"/>
    <w:rsid w:val="00022807"/>
    <w:rsid w:val="0002387C"/>
    <w:rsid w:val="00024F61"/>
    <w:rsid w:val="00025A23"/>
    <w:rsid w:val="0002636F"/>
    <w:rsid w:val="00026A7F"/>
    <w:rsid w:val="00030C52"/>
    <w:rsid w:val="00032634"/>
    <w:rsid w:val="00033307"/>
    <w:rsid w:val="00034AA6"/>
    <w:rsid w:val="00034AF1"/>
    <w:rsid w:val="000360CE"/>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2EF"/>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B74A3"/>
    <w:rsid w:val="000C071D"/>
    <w:rsid w:val="000C0B36"/>
    <w:rsid w:val="000C142E"/>
    <w:rsid w:val="000C1645"/>
    <w:rsid w:val="000C18D5"/>
    <w:rsid w:val="000C2370"/>
    <w:rsid w:val="000C2E2F"/>
    <w:rsid w:val="000C4E10"/>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135"/>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481B"/>
    <w:rsid w:val="001057B1"/>
    <w:rsid w:val="001059FA"/>
    <w:rsid w:val="00105CA9"/>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35BDD"/>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669F7"/>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02CD"/>
    <w:rsid w:val="00191011"/>
    <w:rsid w:val="001913C0"/>
    <w:rsid w:val="00191E6F"/>
    <w:rsid w:val="0019230E"/>
    <w:rsid w:val="00193597"/>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C7D50"/>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07147"/>
    <w:rsid w:val="002105F9"/>
    <w:rsid w:val="00210CCF"/>
    <w:rsid w:val="00211E57"/>
    <w:rsid w:val="002123CD"/>
    <w:rsid w:val="00213462"/>
    <w:rsid w:val="00214603"/>
    <w:rsid w:val="002146EE"/>
    <w:rsid w:val="002147D8"/>
    <w:rsid w:val="00214B60"/>
    <w:rsid w:val="00214DA7"/>
    <w:rsid w:val="002163A3"/>
    <w:rsid w:val="0021772F"/>
    <w:rsid w:val="00217FE9"/>
    <w:rsid w:val="00220191"/>
    <w:rsid w:val="00220A7B"/>
    <w:rsid w:val="00220B45"/>
    <w:rsid w:val="00220E8E"/>
    <w:rsid w:val="00220F41"/>
    <w:rsid w:val="00223126"/>
    <w:rsid w:val="00224C7D"/>
    <w:rsid w:val="002261F9"/>
    <w:rsid w:val="00226C89"/>
    <w:rsid w:val="0023017E"/>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5BE3"/>
    <w:rsid w:val="00266C20"/>
    <w:rsid w:val="00266D5F"/>
    <w:rsid w:val="00266F9C"/>
    <w:rsid w:val="00267964"/>
    <w:rsid w:val="00270D87"/>
    <w:rsid w:val="00271AFA"/>
    <w:rsid w:val="00271DB9"/>
    <w:rsid w:val="00273BED"/>
    <w:rsid w:val="00274978"/>
    <w:rsid w:val="00275F0F"/>
    <w:rsid w:val="00276C13"/>
    <w:rsid w:val="00280218"/>
    <w:rsid w:val="00280985"/>
    <w:rsid w:val="00280FF7"/>
    <w:rsid w:val="00281BBA"/>
    <w:rsid w:val="002823C8"/>
    <w:rsid w:val="00282716"/>
    <w:rsid w:val="00282FD3"/>
    <w:rsid w:val="002859C2"/>
    <w:rsid w:val="00287820"/>
    <w:rsid w:val="00291183"/>
    <w:rsid w:val="00291FA2"/>
    <w:rsid w:val="0029214F"/>
    <w:rsid w:val="00293443"/>
    <w:rsid w:val="002955B4"/>
    <w:rsid w:val="00295A71"/>
    <w:rsid w:val="00296BB7"/>
    <w:rsid w:val="00297335"/>
    <w:rsid w:val="002A00FB"/>
    <w:rsid w:val="002A0943"/>
    <w:rsid w:val="002A1B8B"/>
    <w:rsid w:val="002A269B"/>
    <w:rsid w:val="002A3076"/>
    <w:rsid w:val="002A36D5"/>
    <w:rsid w:val="002A371B"/>
    <w:rsid w:val="002A55C4"/>
    <w:rsid w:val="002A5674"/>
    <w:rsid w:val="002A5967"/>
    <w:rsid w:val="002A6360"/>
    <w:rsid w:val="002A7597"/>
    <w:rsid w:val="002A7947"/>
    <w:rsid w:val="002B010A"/>
    <w:rsid w:val="002B0E6E"/>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6C30"/>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A70"/>
    <w:rsid w:val="002E2E7E"/>
    <w:rsid w:val="002E305F"/>
    <w:rsid w:val="002E3E28"/>
    <w:rsid w:val="002E4620"/>
    <w:rsid w:val="002E49C9"/>
    <w:rsid w:val="002E4FA5"/>
    <w:rsid w:val="002E56EF"/>
    <w:rsid w:val="002E5940"/>
    <w:rsid w:val="002E68B3"/>
    <w:rsid w:val="002E6E55"/>
    <w:rsid w:val="002E752C"/>
    <w:rsid w:val="002E7BDD"/>
    <w:rsid w:val="002F0266"/>
    <w:rsid w:val="002F0308"/>
    <w:rsid w:val="002F0826"/>
    <w:rsid w:val="002F1B5C"/>
    <w:rsid w:val="002F2A11"/>
    <w:rsid w:val="002F2A35"/>
    <w:rsid w:val="002F2F3B"/>
    <w:rsid w:val="002F37B9"/>
    <w:rsid w:val="002F57C7"/>
    <w:rsid w:val="002F6415"/>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30C8"/>
    <w:rsid w:val="003243B5"/>
    <w:rsid w:val="003249D9"/>
    <w:rsid w:val="00325AD3"/>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2DC"/>
    <w:rsid w:val="00346BFC"/>
    <w:rsid w:val="00347A52"/>
    <w:rsid w:val="00352292"/>
    <w:rsid w:val="00352F50"/>
    <w:rsid w:val="00354215"/>
    <w:rsid w:val="003553A2"/>
    <w:rsid w:val="00355776"/>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745"/>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2F4"/>
    <w:rsid w:val="003B3F2C"/>
    <w:rsid w:val="003B43EB"/>
    <w:rsid w:val="003B442B"/>
    <w:rsid w:val="003B5372"/>
    <w:rsid w:val="003B5750"/>
    <w:rsid w:val="003B67FB"/>
    <w:rsid w:val="003C138E"/>
    <w:rsid w:val="003C1D1E"/>
    <w:rsid w:val="003C23C9"/>
    <w:rsid w:val="003C2B3A"/>
    <w:rsid w:val="003C354A"/>
    <w:rsid w:val="003C3960"/>
    <w:rsid w:val="003C3C45"/>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236"/>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44B6"/>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455"/>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A2"/>
    <w:rsid w:val="004500E1"/>
    <w:rsid w:val="00452E20"/>
    <w:rsid w:val="0045302B"/>
    <w:rsid w:val="00453755"/>
    <w:rsid w:val="0045409A"/>
    <w:rsid w:val="0045478C"/>
    <w:rsid w:val="00455452"/>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6424"/>
    <w:rsid w:val="00476837"/>
    <w:rsid w:val="004771BB"/>
    <w:rsid w:val="004772CE"/>
    <w:rsid w:val="00477BB1"/>
    <w:rsid w:val="00480CAF"/>
    <w:rsid w:val="00480EA7"/>
    <w:rsid w:val="00480F46"/>
    <w:rsid w:val="00481041"/>
    <w:rsid w:val="0048338D"/>
    <w:rsid w:val="004841A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096"/>
    <w:rsid w:val="004A7A45"/>
    <w:rsid w:val="004A7ADD"/>
    <w:rsid w:val="004B021C"/>
    <w:rsid w:val="004B1A67"/>
    <w:rsid w:val="004B1B8C"/>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5B8"/>
    <w:rsid w:val="00506FE5"/>
    <w:rsid w:val="00507375"/>
    <w:rsid w:val="0050759E"/>
    <w:rsid w:val="005108D3"/>
    <w:rsid w:val="00510AAA"/>
    <w:rsid w:val="0051250F"/>
    <w:rsid w:val="00512BEB"/>
    <w:rsid w:val="00513017"/>
    <w:rsid w:val="00514BBB"/>
    <w:rsid w:val="005152C5"/>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5F37"/>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44F8"/>
    <w:rsid w:val="00555D82"/>
    <w:rsid w:val="00556450"/>
    <w:rsid w:val="00556C81"/>
    <w:rsid w:val="00560571"/>
    <w:rsid w:val="005605AC"/>
    <w:rsid w:val="00560641"/>
    <w:rsid w:val="00560FC1"/>
    <w:rsid w:val="0056194C"/>
    <w:rsid w:val="00561979"/>
    <w:rsid w:val="005621E0"/>
    <w:rsid w:val="00565003"/>
    <w:rsid w:val="005669CC"/>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0B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107A"/>
    <w:rsid w:val="00622320"/>
    <w:rsid w:val="00622B14"/>
    <w:rsid w:val="00622C5E"/>
    <w:rsid w:val="006232F9"/>
    <w:rsid w:val="006236C5"/>
    <w:rsid w:val="00623DFD"/>
    <w:rsid w:val="006246D2"/>
    <w:rsid w:val="00624BFE"/>
    <w:rsid w:val="006258F1"/>
    <w:rsid w:val="006263F5"/>
    <w:rsid w:val="00626ABE"/>
    <w:rsid w:val="00626E9A"/>
    <w:rsid w:val="00627C2D"/>
    <w:rsid w:val="00627D07"/>
    <w:rsid w:val="00627DC1"/>
    <w:rsid w:val="00630468"/>
    <w:rsid w:val="006310CE"/>
    <w:rsid w:val="006311DC"/>
    <w:rsid w:val="00631308"/>
    <w:rsid w:val="00632511"/>
    <w:rsid w:val="00633C24"/>
    <w:rsid w:val="00634538"/>
    <w:rsid w:val="006346B6"/>
    <w:rsid w:val="00637C03"/>
    <w:rsid w:val="00637E89"/>
    <w:rsid w:val="00640AEE"/>
    <w:rsid w:val="00641764"/>
    <w:rsid w:val="00641775"/>
    <w:rsid w:val="006436EF"/>
    <w:rsid w:val="0064490C"/>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218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17B2"/>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3F5"/>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C6C57"/>
    <w:rsid w:val="006D1845"/>
    <w:rsid w:val="006D2325"/>
    <w:rsid w:val="006D31CF"/>
    <w:rsid w:val="006D3BD3"/>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87F"/>
    <w:rsid w:val="00731C58"/>
    <w:rsid w:val="00732ECD"/>
    <w:rsid w:val="00733E87"/>
    <w:rsid w:val="00733FFD"/>
    <w:rsid w:val="00735109"/>
    <w:rsid w:val="00735B00"/>
    <w:rsid w:val="00735B8B"/>
    <w:rsid w:val="0073600D"/>
    <w:rsid w:val="00736153"/>
    <w:rsid w:val="00737039"/>
    <w:rsid w:val="007403F3"/>
    <w:rsid w:val="00740907"/>
    <w:rsid w:val="00740F00"/>
    <w:rsid w:val="0074127B"/>
    <w:rsid w:val="007417B6"/>
    <w:rsid w:val="00742003"/>
    <w:rsid w:val="00742B4F"/>
    <w:rsid w:val="00742C78"/>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66C"/>
    <w:rsid w:val="007568BB"/>
    <w:rsid w:val="00756CAE"/>
    <w:rsid w:val="00756F45"/>
    <w:rsid w:val="007575AC"/>
    <w:rsid w:val="00757C4D"/>
    <w:rsid w:val="0076053C"/>
    <w:rsid w:val="00761B8D"/>
    <w:rsid w:val="00762785"/>
    <w:rsid w:val="00762C7D"/>
    <w:rsid w:val="00762D15"/>
    <w:rsid w:val="00762D5F"/>
    <w:rsid w:val="00764854"/>
    <w:rsid w:val="00764BAC"/>
    <w:rsid w:val="00764CE9"/>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387"/>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B1"/>
    <w:rsid w:val="007C1DE8"/>
    <w:rsid w:val="007C2EB0"/>
    <w:rsid w:val="007C4485"/>
    <w:rsid w:val="007C4E06"/>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0FA2"/>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4AC"/>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96C"/>
    <w:rsid w:val="00832B4B"/>
    <w:rsid w:val="00832C28"/>
    <w:rsid w:val="008338EF"/>
    <w:rsid w:val="00833FF0"/>
    <w:rsid w:val="00834254"/>
    <w:rsid w:val="00834310"/>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82"/>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29B"/>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B6862"/>
    <w:rsid w:val="008C0091"/>
    <w:rsid w:val="008C0B83"/>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D7FF0"/>
    <w:rsid w:val="008E0CC7"/>
    <w:rsid w:val="008E1255"/>
    <w:rsid w:val="008E2012"/>
    <w:rsid w:val="008E2797"/>
    <w:rsid w:val="008E285E"/>
    <w:rsid w:val="008E3780"/>
    <w:rsid w:val="008E40C7"/>
    <w:rsid w:val="008E4A18"/>
    <w:rsid w:val="008E515D"/>
    <w:rsid w:val="008E5902"/>
    <w:rsid w:val="008E68D3"/>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BCD"/>
    <w:rsid w:val="00914DD3"/>
    <w:rsid w:val="00916164"/>
    <w:rsid w:val="00916A6A"/>
    <w:rsid w:val="00916CED"/>
    <w:rsid w:val="00916E19"/>
    <w:rsid w:val="00917ED6"/>
    <w:rsid w:val="00920486"/>
    <w:rsid w:val="00920D29"/>
    <w:rsid w:val="009210B1"/>
    <w:rsid w:val="00921A6A"/>
    <w:rsid w:val="00922953"/>
    <w:rsid w:val="00923331"/>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188"/>
    <w:rsid w:val="009573FD"/>
    <w:rsid w:val="00957A79"/>
    <w:rsid w:val="00957BAB"/>
    <w:rsid w:val="00960666"/>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1288"/>
    <w:rsid w:val="0099215A"/>
    <w:rsid w:val="00992497"/>
    <w:rsid w:val="009926EB"/>
    <w:rsid w:val="00993299"/>
    <w:rsid w:val="0099380C"/>
    <w:rsid w:val="009939B6"/>
    <w:rsid w:val="00994485"/>
    <w:rsid w:val="00994FE9"/>
    <w:rsid w:val="00995947"/>
    <w:rsid w:val="009968F6"/>
    <w:rsid w:val="00997892"/>
    <w:rsid w:val="009A0B4B"/>
    <w:rsid w:val="009A1133"/>
    <w:rsid w:val="009A1326"/>
    <w:rsid w:val="009A29EE"/>
    <w:rsid w:val="009A2DC0"/>
    <w:rsid w:val="009A32AE"/>
    <w:rsid w:val="009A3AFA"/>
    <w:rsid w:val="009A428E"/>
    <w:rsid w:val="009A46EF"/>
    <w:rsid w:val="009A7900"/>
    <w:rsid w:val="009A7E4D"/>
    <w:rsid w:val="009B04C3"/>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4B95"/>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1391"/>
    <w:rsid w:val="009F2A7A"/>
    <w:rsid w:val="009F3358"/>
    <w:rsid w:val="009F3456"/>
    <w:rsid w:val="009F41B1"/>
    <w:rsid w:val="009F44FC"/>
    <w:rsid w:val="009F4537"/>
    <w:rsid w:val="009F4B29"/>
    <w:rsid w:val="009F528E"/>
    <w:rsid w:val="00A005B7"/>
    <w:rsid w:val="00A02814"/>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5ABF"/>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350"/>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4986"/>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A4B"/>
    <w:rsid w:val="00B62EE8"/>
    <w:rsid w:val="00B6369C"/>
    <w:rsid w:val="00B63D1B"/>
    <w:rsid w:val="00B6466E"/>
    <w:rsid w:val="00B6481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2E81"/>
    <w:rsid w:val="00B935FF"/>
    <w:rsid w:val="00B9509B"/>
    <w:rsid w:val="00B95966"/>
    <w:rsid w:val="00B97D4D"/>
    <w:rsid w:val="00BA0998"/>
    <w:rsid w:val="00BA11D3"/>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4F3"/>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765"/>
    <w:rsid w:val="00BF0791"/>
    <w:rsid w:val="00BF0840"/>
    <w:rsid w:val="00BF0B88"/>
    <w:rsid w:val="00BF147A"/>
    <w:rsid w:val="00BF1735"/>
    <w:rsid w:val="00BF1872"/>
    <w:rsid w:val="00BF255A"/>
    <w:rsid w:val="00BF32C9"/>
    <w:rsid w:val="00BF588B"/>
    <w:rsid w:val="00BF5EFD"/>
    <w:rsid w:val="00C0026B"/>
    <w:rsid w:val="00C00728"/>
    <w:rsid w:val="00C00965"/>
    <w:rsid w:val="00C00BCA"/>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78"/>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2919"/>
    <w:rsid w:val="00CF31A0"/>
    <w:rsid w:val="00CF3449"/>
    <w:rsid w:val="00CF3846"/>
    <w:rsid w:val="00CF42F3"/>
    <w:rsid w:val="00CF52F5"/>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54CB"/>
    <w:rsid w:val="00D26DB8"/>
    <w:rsid w:val="00D3008C"/>
    <w:rsid w:val="00D306A5"/>
    <w:rsid w:val="00D31177"/>
    <w:rsid w:val="00D336E3"/>
    <w:rsid w:val="00D346BB"/>
    <w:rsid w:val="00D34755"/>
    <w:rsid w:val="00D34AEE"/>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90D"/>
    <w:rsid w:val="00D51F31"/>
    <w:rsid w:val="00D5286B"/>
    <w:rsid w:val="00D53A5B"/>
    <w:rsid w:val="00D54527"/>
    <w:rsid w:val="00D54563"/>
    <w:rsid w:val="00D548E8"/>
    <w:rsid w:val="00D54A83"/>
    <w:rsid w:val="00D554AB"/>
    <w:rsid w:val="00D55767"/>
    <w:rsid w:val="00D5594F"/>
    <w:rsid w:val="00D565A8"/>
    <w:rsid w:val="00D565CD"/>
    <w:rsid w:val="00D6018F"/>
    <w:rsid w:val="00D60CD7"/>
    <w:rsid w:val="00D60F10"/>
    <w:rsid w:val="00D6145B"/>
    <w:rsid w:val="00D61562"/>
    <w:rsid w:val="00D61833"/>
    <w:rsid w:val="00D61CB1"/>
    <w:rsid w:val="00D629D5"/>
    <w:rsid w:val="00D62AD3"/>
    <w:rsid w:val="00D62CD7"/>
    <w:rsid w:val="00D63A70"/>
    <w:rsid w:val="00D649D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324"/>
    <w:rsid w:val="00D945D2"/>
    <w:rsid w:val="00D94811"/>
    <w:rsid w:val="00D94F1B"/>
    <w:rsid w:val="00D959EF"/>
    <w:rsid w:val="00D95C1B"/>
    <w:rsid w:val="00D96928"/>
    <w:rsid w:val="00D971BF"/>
    <w:rsid w:val="00D97E0C"/>
    <w:rsid w:val="00DA0112"/>
    <w:rsid w:val="00DA043B"/>
    <w:rsid w:val="00DA091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5DA9"/>
    <w:rsid w:val="00E07227"/>
    <w:rsid w:val="00E10662"/>
    <w:rsid w:val="00E10999"/>
    <w:rsid w:val="00E10C99"/>
    <w:rsid w:val="00E113FF"/>
    <w:rsid w:val="00E117FD"/>
    <w:rsid w:val="00E12A7B"/>
    <w:rsid w:val="00E12D13"/>
    <w:rsid w:val="00E1326D"/>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37C67"/>
    <w:rsid w:val="00E40940"/>
    <w:rsid w:val="00E40FEF"/>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C57"/>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87752"/>
    <w:rsid w:val="00E90B47"/>
    <w:rsid w:val="00E9167F"/>
    <w:rsid w:val="00E918E5"/>
    <w:rsid w:val="00E91B63"/>
    <w:rsid w:val="00E92289"/>
    <w:rsid w:val="00E93440"/>
    <w:rsid w:val="00E94375"/>
    <w:rsid w:val="00E9439A"/>
    <w:rsid w:val="00E958D3"/>
    <w:rsid w:val="00E958E8"/>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2A0"/>
    <w:rsid w:val="00EC7ABA"/>
    <w:rsid w:val="00EC7E30"/>
    <w:rsid w:val="00ED0569"/>
    <w:rsid w:val="00ED06F5"/>
    <w:rsid w:val="00ED0F55"/>
    <w:rsid w:val="00ED1ADD"/>
    <w:rsid w:val="00ED1DCA"/>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534"/>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E37"/>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38D"/>
    <w:rsid w:val="00F81ECB"/>
    <w:rsid w:val="00F81F44"/>
    <w:rsid w:val="00F82992"/>
    <w:rsid w:val="00F834B7"/>
    <w:rsid w:val="00F8542F"/>
    <w:rsid w:val="00F85B45"/>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2AA7"/>
    <w:rsid w:val="00FA3B24"/>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633"/>
    <w:rsid w:val="00FC2837"/>
    <w:rsid w:val="00FC31D9"/>
    <w:rsid w:val="00FC3799"/>
    <w:rsid w:val="00FC542E"/>
    <w:rsid w:val="00FC5E78"/>
    <w:rsid w:val="00FC5E8E"/>
    <w:rsid w:val="00FD1270"/>
    <w:rsid w:val="00FD16B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E7A93"/>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B"/>
    <w:rPr>
      <w:rFonts w:ascii="Calibri" w:eastAsia="Calibri" w:hAnsi="Calibri" w:cs="Times New Roman"/>
      <w:lang w:val="en-US"/>
    </w:rPr>
  </w:style>
  <w:style w:type="paragraph" w:styleId="Heading1">
    <w:name w:val="heading 1"/>
    <w:basedOn w:val="Normal"/>
    <w:next w:val="Normal"/>
    <w:link w:val="Heading1Char"/>
    <w:qFormat/>
    <w:rsid w:val="0010481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0481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81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0481B"/>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10481B"/>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10481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0481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0481B"/>
    <w:rPr>
      <w:rFonts w:ascii="Calibri" w:eastAsia="Calibri" w:hAnsi="Calibri" w:cs="Times New Roman"/>
      <w:lang w:val="en-US"/>
    </w:rPr>
  </w:style>
  <w:style w:type="character" w:styleId="PageNumber">
    <w:name w:val="page number"/>
    <w:basedOn w:val="DefaultParagraphFont"/>
    <w:rsid w:val="0010481B"/>
  </w:style>
  <w:style w:type="paragraph" w:styleId="BodyText">
    <w:name w:val="Body Text"/>
    <w:basedOn w:val="Normal"/>
    <w:next w:val="Normal"/>
    <w:link w:val="BodyTextChar"/>
    <w:rsid w:val="0010481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10481B"/>
    <w:rPr>
      <w:rFonts w:ascii="Arial" w:eastAsia="Times New Roman" w:hAnsi="Arial" w:cs="Times New Roman"/>
      <w:sz w:val="24"/>
      <w:szCs w:val="24"/>
      <w:lang w:val="en-US"/>
    </w:rPr>
  </w:style>
  <w:style w:type="character" w:customStyle="1" w:styleId="tpa1">
    <w:name w:val="tpa1"/>
    <w:basedOn w:val="DefaultParagraphFont"/>
    <w:rsid w:val="0010481B"/>
  </w:style>
  <w:style w:type="paragraph" w:styleId="ListParagraph">
    <w:name w:val="List Paragraph"/>
    <w:aliases w:val="Normal bullet 2"/>
    <w:basedOn w:val="Normal"/>
    <w:link w:val="ListParagraphChar"/>
    <w:qFormat/>
    <w:rsid w:val="0010481B"/>
    <w:pPr>
      <w:ind w:left="720"/>
    </w:pPr>
  </w:style>
  <w:style w:type="paragraph" w:customStyle="1" w:styleId="CharCharChar1Char">
    <w:name w:val="Char Char Char1 Char"/>
    <w:basedOn w:val="Normal"/>
    <w:rsid w:val="0010481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10481B"/>
  </w:style>
  <w:style w:type="character" w:customStyle="1" w:styleId="stpar">
    <w:name w:val="st_par"/>
    <w:basedOn w:val="DefaultParagraphFont"/>
    <w:rsid w:val="0010481B"/>
  </w:style>
  <w:style w:type="character" w:customStyle="1" w:styleId="Bodytext2115pt">
    <w:name w:val="Body text (2) + 11.5 pt"/>
    <w:aliases w:val="Bold,Italic,Body text (4) + 9.5 pt"/>
    <w:basedOn w:val="DefaultParagraphFont"/>
    <w:rsid w:val="0010481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NotItalic">
    <w:name w:val="Body text (4) + Not Italic"/>
    <w:basedOn w:val="DefaultParagraphFont"/>
    <w:rsid w:val="0010481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
    <w:name w:val="Body text (2)_"/>
    <w:basedOn w:val="DefaultParagraphFont"/>
    <w:link w:val="Bodytext20"/>
    <w:rsid w:val="0010481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10481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10481B"/>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paragraph" w:styleId="BalloonText">
    <w:name w:val="Balloon Text"/>
    <w:basedOn w:val="Normal"/>
    <w:link w:val="BalloonTextChar"/>
    <w:uiPriority w:val="99"/>
    <w:semiHidden/>
    <w:unhideWhenUsed/>
    <w:rsid w:val="0010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B"/>
    <w:rPr>
      <w:rFonts w:ascii="Tahoma" w:eastAsia="Calibri" w:hAnsi="Tahoma" w:cs="Tahoma"/>
      <w:sz w:val="16"/>
      <w:szCs w:val="16"/>
      <w:lang w:val="en-US"/>
    </w:rPr>
  </w:style>
  <w:style w:type="paragraph" w:styleId="BodyTextIndent">
    <w:name w:val="Body Text Indent"/>
    <w:basedOn w:val="Normal"/>
    <w:link w:val="BodyTextIndentChar"/>
    <w:uiPriority w:val="99"/>
    <w:semiHidden/>
    <w:unhideWhenUsed/>
    <w:rsid w:val="0010481B"/>
    <w:pPr>
      <w:spacing w:after="120"/>
      <w:ind w:left="283"/>
    </w:pPr>
  </w:style>
  <w:style w:type="character" w:customStyle="1" w:styleId="BodyTextIndentChar">
    <w:name w:val="Body Text Indent Char"/>
    <w:basedOn w:val="DefaultParagraphFont"/>
    <w:link w:val="BodyTextIndent"/>
    <w:uiPriority w:val="99"/>
    <w:semiHidden/>
    <w:rsid w:val="0010481B"/>
    <w:rPr>
      <w:rFonts w:ascii="Calibri" w:eastAsia="Calibri" w:hAnsi="Calibri" w:cs="Times New Roman"/>
      <w:lang w:val="en-US"/>
    </w:rPr>
  </w:style>
  <w:style w:type="character" w:customStyle="1" w:styleId="BodyTextIndent2CharCharChar">
    <w:name w:val="Body Text Indent 2 Char Char Char"/>
    <w:basedOn w:val="DefaultParagraphFont"/>
    <w:link w:val="BodyTextIndent2CharChar"/>
    <w:rsid w:val="0010481B"/>
    <w:rPr>
      <w:rFonts w:ascii="Calibri" w:eastAsia="Calibri" w:hAnsi="Calibri" w:cs="Times New Roman"/>
      <w:lang w:val="en-US"/>
    </w:rPr>
  </w:style>
  <w:style w:type="paragraph" w:customStyle="1" w:styleId="BodyTextIndent32">
    <w:name w:val="Body Text Indent 32"/>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2CharChar">
    <w:name w:val="Body Text Indent 2 Char Char"/>
    <w:basedOn w:val="Normal"/>
    <w:link w:val="BodyTextIndent2CharCharChar"/>
    <w:rsid w:val="0010481B"/>
    <w:pPr>
      <w:spacing w:after="120" w:line="480" w:lineRule="auto"/>
      <w:ind w:left="283"/>
    </w:pPr>
  </w:style>
  <w:style w:type="paragraph" w:customStyle="1" w:styleId="BodyTextIndent31">
    <w:name w:val="Body Text Indent 31"/>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unhideWhenUsed/>
    <w:rsid w:val="002E2A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2A70"/>
    <w:rPr>
      <w:rFonts w:ascii="Calibri" w:eastAsia="Calibri" w:hAnsi="Calibri" w:cs="Times New Roman"/>
      <w:sz w:val="16"/>
      <w:szCs w:val="16"/>
      <w:lang w:val="en-US"/>
    </w:rPr>
  </w:style>
  <w:style w:type="paragraph" w:styleId="BodyTextIndent2">
    <w:name w:val="Body Text Indent 2"/>
    <w:basedOn w:val="Normal"/>
    <w:link w:val="BodyTextIndent2Char"/>
    <w:uiPriority w:val="99"/>
    <w:unhideWhenUsed/>
    <w:rsid w:val="002E2A70"/>
    <w:pPr>
      <w:spacing w:after="120" w:line="480" w:lineRule="auto"/>
      <w:ind w:left="283"/>
    </w:pPr>
  </w:style>
  <w:style w:type="character" w:customStyle="1" w:styleId="BodyTextIndent2Char">
    <w:name w:val="Body Text Indent 2 Char"/>
    <w:basedOn w:val="DefaultParagraphFont"/>
    <w:link w:val="BodyTextIndent2"/>
    <w:uiPriority w:val="99"/>
    <w:rsid w:val="002E2A70"/>
    <w:rPr>
      <w:rFonts w:ascii="Calibri" w:eastAsia="Calibri" w:hAnsi="Calibri" w:cs="Times New Roman"/>
      <w:lang w:val="en-US"/>
    </w:rPr>
  </w:style>
  <w:style w:type="paragraph" w:customStyle="1" w:styleId="Style1">
    <w:name w:val="Style1"/>
    <w:basedOn w:val="Normal"/>
    <w:rsid w:val="004244B6"/>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rsid w:val="004244B6"/>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rsid w:val="004244B6"/>
    <w:rPr>
      <w:rFonts w:ascii="Calibri" w:eastAsia="Calibri" w:hAnsi="Calibri" w:cs="Times New Roman"/>
      <w:lang w:val="en-US"/>
    </w:rPr>
  </w:style>
  <w:style w:type="paragraph" w:customStyle="1" w:styleId="BodyText2CharChar">
    <w:name w:val="Body Text 2 Char Char"/>
    <w:basedOn w:val="Normal"/>
    <w:link w:val="BodyText2CharCharChar"/>
    <w:rsid w:val="004244B6"/>
    <w:pPr>
      <w:spacing w:after="120" w:line="480" w:lineRule="auto"/>
    </w:pPr>
  </w:style>
  <w:style w:type="character" w:customStyle="1" w:styleId="sttlitera">
    <w:name w:val="st_tlitera"/>
    <w:rsid w:val="004244B6"/>
  </w:style>
  <w:style w:type="character" w:customStyle="1" w:styleId="ListParagraphChar">
    <w:name w:val="List Paragraph Char"/>
    <w:aliases w:val="Normal bullet 2 Char"/>
    <w:link w:val="ListParagraph"/>
    <w:locked/>
    <w:rsid w:val="00FA2AA7"/>
    <w:rPr>
      <w:rFonts w:ascii="Calibri" w:eastAsia="Calibri" w:hAnsi="Calibri" w:cs="Times New Roman"/>
      <w:lang w:val="en-US"/>
    </w:rPr>
  </w:style>
  <w:style w:type="character" w:customStyle="1" w:styleId="Bodytext4">
    <w:name w:val="Body text (4)_"/>
    <w:basedOn w:val="DefaultParagraphFont"/>
    <w:link w:val="Bodytext40"/>
    <w:rsid w:val="000B74A3"/>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0B74A3"/>
    <w:pPr>
      <w:widowControl w:val="0"/>
      <w:shd w:val="clear" w:color="auto" w:fill="FFFFFF"/>
      <w:spacing w:after="0" w:line="413" w:lineRule="exact"/>
      <w:ind w:firstLine="620"/>
      <w:jc w:val="both"/>
    </w:pPr>
    <w:rPr>
      <w:rFonts w:ascii="Times New Roman" w:eastAsia="Times New Roman" w:hAnsi="Times New Roman"/>
      <w:b/>
      <w:bCs/>
      <w:lang w:val="ro-RO"/>
    </w:rPr>
  </w:style>
  <w:style w:type="paragraph" w:styleId="NoSpacing">
    <w:name w:val="No Spacing"/>
    <w:uiPriority w:val="1"/>
    <w:qFormat/>
    <w:rsid w:val="005544F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519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24AC"/>
    <w:pPr>
      <w:autoSpaceDE w:val="0"/>
      <w:autoSpaceDN w:val="0"/>
      <w:adjustRightInd w:val="0"/>
      <w:spacing w:after="0" w:line="240" w:lineRule="auto"/>
    </w:pPr>
    <w:rPr>
      <w:rFonts w:ascii="Trebuchet MS" w:eastAsia="Times New Roman"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8890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78&amp;d=2018-12-2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85023-13C1-492A-BF1E-437B50E9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3242</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mariana.burlacu</cp:lastModifiedBy>
  <cp:revision>12</cp:revision>
  <cp:lastPrinted>2019-05-30T07:40:00Z</cp:lastPrinted>
  <dcterms:created xsi:type="dcterms:W3CDTF">2019-05-30T13:09:00Z</dcterms:created>
  <dcterms:modified xsi:type="dcterms:W3CDTF">2019-06-19T11:03:00Z</dcterms:modified>
</cp:coreProperties>
</file>