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1E" w:rsidRPr="005826E2" w:rsidRDefault="00A2061E" w:rsidP="00A2061E">
      <w:pPr>
        <w:spacing w:after="0" w:line="240" w:lineRule="auto"/>
        <w:jc w:val="both"/>
        <w:rPr>
          <w:rFonts w:ascii="Times New Roman" w:hAnsi="Times New Roman"/>
          <w:b/>
          <w:bCs/>
          <w:sz w:val="24"/>
          <w:szCs w:val="24"/>
          <w:lang w:val="ro-RO"/>
        </w:rPr>
      </w:pPr>
    </w:p>
    <w:p w:rsidR="00A2061E" w:rsidRPr="005826E2" w:rsidRDefault="00A2061E" w:rsidP="00A2061E">
      <w:pPr>
        <w:spacing w:after="0" w:line="240" w:lineRule="auto"/>
        <w:jc w:val="both"/>
        <w:rPr>
          <w:rFonts w:ascii="Times New Roman" w:hAnsi="Times New Roman"/>
          <w:b/>
          <w:bCs/>
          <w:sz w:val="24"/>
          <w:szCs w:val="24"/>
          <w:lang w:val="ro-RO"/>
        </w:rPr>
      </w:pPr>
      <w:r w:rsidRPr="005826E2">
        <w:rPr>
          <w:rFonts w:ascii="Times New Roman" w:hAnsi="Times New Roman"/>
          <w:b/>
          <w:bCs/>
          <w:sz w:val="24"/>
          <w:szCs w:val="24"/>
          <w:lang w:val="ro-RO"/>
        </w:rPr>
        <w:t xml:space="preserve">                        </w:t>
      </w:r>
    </w:p>
    <w:p w:rsidR="00A2061E" w:rsidRPr="005826E2" w:rsidRDefault="00A2061E" w:rsidP="00A2061E">
      <w:pPr>
        <w:spacing w:after="0" w:line="240" w:lineRule="auto"/>
        <w:jc w:val="center"/>
        <w:rPr>
          <w:rFonts w:ascii="Times New Roman" w:hAnsi="Times New Roman"/>
          <w:b/>
          <w:bCs/>
          <w:sz w:val="28"/>
          <w:szCs w:val="28"/>
        </w:rPr>
      </w:pPr>
      <w:r w:rsidRPr="005826E2">
        <w:rPr>
          <w:rFonts w:ascii="Times New Roman" w:hAnsi="Times New Roman"/>
          <w:b/>
          <w:sz w:val="28"/>
          <w:szCs w:val="28"/>
        </w:rPr>
        <w:t>DECIZIA ETAPEI DE ÎNCADRARE</w:t>
      </w:r>
    </w:p>
    <w:p w:rsidR="00A2061E" w:rsidRPr="005826E2" w:rsidRDefault="00A2061E" w:rsidP="00A2061E">
      <w:pPr>
        <w:pStyle w:val="Heading2"/>
        <w:tabs>
          <w:tab w:val="center" w:pos="4987"/>
          <w:tab w:val="left" w:pos="7650"/>
        </w:tabs>
        <w:spacing w:before="0" w:after="0" w:line="240" w:lineRule="auto"/>
        <w:jc w:val="center"/>
        <w:rPr>
          <w:rFonts w:ascii="Times New Roman" w:hAnsi="Times New Roman"/>
          <w:i w:val="0"/>
          <w:lang w:val="ro-RO"/>
        </w:rPr>
      </w:pPr>
      <w:r w:rsidRPr="005826E2">
        <w:rPr>
          <w:rFonts w:ascii="Times New Roman" w:hAnsi="Times New Roman"/>
          <w:i w:val="0"/>
          <w:lang w:val="ro-RO"/>
        </w:rPr>
        <w:t xml:space="preserve">Nr. </w:t>
      </w:r>
      <w:r>
        <w:rPr>
          <w:rFonts w:ascii="Times New Roman" w:hAnsi="Times New Roman"/>
          <w:i w:val="0"/>
          <w:lang w:val="ro-RO"/>
        </w:rPr>
        <w:t xml:space="preserve">      </w:t>
      </w:r>
      <w:r w:rsidRPr="005826E2">
        <w:rPr>
          <w:rFonts w:ascii="Times New Roman" w:hAnsi="Times New Roman"/>
          <w:i w:val="0"/>
          <w:lang w:val="ro-RO"/>
        </w:rPr>
        <w:t xml:space="preserve"> din</w:t>
      </w:r>
      <w:r>
        <w:rPr>
          <w:rFonts w:ascii="Times New Roman" w:hAnsi="Times New Roman"/>
          <w:i w:val="0"/>
          <w:lang w:val="ro-RO"/>
        </w:rPr>
        <w:t xml:space="preserve">      </w:t>
      </w:r>
      <w:r w:rsidRPr="005826E2">
        <w:rPr>
          <w:rFonts w:ascii="Times New Roman" w:hAnsi="Times New Roman"/>
          <w:i w:val="0"/>
          <w:lang w:val="ro-RO"/>
        </w:rPr>
        <w:t xml:space="preserve"> .201</w:t>
      </w:r>
      <w:r>
        <w:rPr>
          <w:rFonts w:ascii="Times New Roman" w:hAnsi="Times New Roman"/>
          <w:i w:val="0"/>
          <w:lang w:val="ro-RO"/>
        </w:rPr>
        <w:t>9</w:t>
      </w:r>
    </w:p>
    <w:p w:rsidR="00A2061E" w:rsidRPr="005826E2" w:rsidRDefault="00A2061E" w:rsidP="00A2061E">
      <w:pPr>
        <w:spacing w:after="120" w:line="240" w:lineRule="auto"/>
        <w:jc w:val="center"/>
        <w:rPr>
          <w:rFonts w:ascii="Times New Roman" w:hAnsi="Times New Roman"/>
          <w:lang w:val="ro-RO"/>
        </w:rPr>
      </w:pPr>
      <w:r w:rsidRPr="005826E2">
        <w:rPr>
          <w:rFonts w:ascii="Times New Roman" w:hAnsi="Times New Roman"/>
          <w:lang w:val="ro-RO"/>
        </w:rPr>
        <w:t xml:space="preserve"> </w:t>
      </w:r>
    </w:p>
    <w:p w:rsidR="00A2061E" w:rsidRPr="005826E2" w:rsidRDefault="00A2061E" w:rsidP="00A2061E">
      <w:pPr>
        <w:autoSpaceDE w:val="0"/>
        <w:spacing w:after="0" w:line="240" w:lineRule="auto"/>
        <w:jc w:val="both"/>
        <w:rPr>
          <w:rFonts w:ascii="Times New Roman" w:hAnsi="Times New Roman"/>
          <w:sz w:val="24"/>
          <w:szCs w:val="24"/>
          <w:lang w:val="ro-RO"/>
        </w:rPr>
      </w:pPr>
      <w:r w:rsidRPr="005826E2">
        <w:rPr>
          <w:rFonts w:ascii="Times New Roman" w:hAnsi="Times New Roman"/>
          <w:sz w:val="24"/>
          <w:szCs w:val="24"/>
          <w:lang w:val="ro-RO"/>
        </w:rPr>
        <w:t>Ca urmare a solicitării de emitere a acordului de mediu adresate de</w:t>
      </w:r>
      <w:r w:rsidRPr="005826E2">
        <w:rPr>
          <w:rFonts w:ascii="Times New Roman" w:hAnsi="Times New Roman"/>
          <w:b/>
          <w:sz w:val="24"/>
          <w:szCs w:val="24"/>
          <w:lang w:val="ro-RO"/>
        </w:rPr>
        <w:t xml:space="preserve"> Comuna </w:t>
      </w:r>
      <w:r>
        <w:rPr>
          <w:rFonts w:ascii="Times New Roman" w:hAnsi="Times New Roman"/>
          <w:b/>
          <w:sz w:val="24"/>
          <w:szCs w:val="24"/>
          <w:lang w:val="ro-RO"/>
        </w:rPr>
        <w:t>Iacobeni</w:t>
      </w:r>
      <w:r w:rsidRPr="005826E2">
        <w:rPr>
          <w:rFonts w:ascii="Times New Roman" w:hAnsi="Times New Roman"/>
          <w:sz w:val="24"/>
          <w:szCs w:val="24"/>
          <w:lang w:val="ro-RO"/>
        </w:rPr>
        <w:t xml:space="preserve">, cu sediul în com. </w:t>
      </w:r>
      <w:r>
        <w:rPr>
          <w:rFonts w:ascii="Times New Roman" w:hAnsi="Times New Roman"/>
          <w:sz w:val="24"/>
          <w:szCs w:val="24"/>
          <w:lang w:val="ro-RO"/>
        </w:rPr>
        <w:t>Iacobeni</w:t>
      </w:r>
      <w:r w:rsidRPr="005826E2">
        <w:rPr>
          <w:rFonts w:ascii="Times New Roman" w:hAnsi="Times New Roman"/>
          <w:sz w:val="24"/>
          <w:szCs w:val="24"/>
          <w:lang w:val="ro-RO"/>
        </w:rPr>
        <w:t xml:space="preserve">, judeţul Suceava, înregistrată la APM Suceava cu nr. </w:t>
      </w:r>
      <w:r>
        <w:rPr>
          <w:rFonts w:ascii="Times New Roman" w:hAnsi="Times New Roman"/>
          <w:sz w:val="24"/>
          <w:szCs w:val="24"/>
          <w:lang w:val="ro-RO"/>
        </w:rPr>
        <w:t>4688</w:t>
      </w:r>
      <w:r w:rsidRPr="005826E2">
        <w:rPr>
          <w:rFonts w:ascii="Times New Roman" w:hAnsi="Times New Roman"/>
          <w:spacing w:val="-6"/>
          <w:sz w:val="24"/>
          <w:szCs w:val="24"/>
          <w:lang w:val="ro-RO"/>
        </w:rPr>
        <w:t>/1</w:t>
      </w:r>
      <w:r>
        <w:rPr>
          <w:rFonts w:ascii="Times New Roman" w:hAnsi="Times New Roman"/>
          <w:spacing w:val="-6"/>
          <w:sz w:val="24"/>
          <w:szCs w:val="24"/>
          <w:lang w:val="ro-RO"/>
        </w:rPr>
        <w:t>7</w:t>
      </w:r>
      <w:r w:rsidRPr="005826E2">
        <w:rPr>
          <w:rFonts w:ascii="Times New Roman" w:hAnsi="Times New Roman"/>
          <w:spacing w:val="-6"/>
          <w:sz w:val="24"/>
          <w:szCs w:val="24"/>
          <w:lang w:val="ro-RO"/>
        </w:rPr>
        <w:t>.</w:t>
      </w:r>
      <w:r>
        <w:rPr>
          <w:rFonts w:ascii="Times New Roman" w:hAnsi="Times New Roman"/>
          <w:spacing w:val="-6"/>
          <w:sz w:val="24"/>
          <w:szCs w:val="24"/>
          <w:lang w:val="ro-RO"/>
        </w:rPr>
        <w:t>06</w:t>
      </w:r>
      <w:r w:rsidRPr="005826E2">
        <w:rPr>
          <w:rFonts w:ascii="Times New Roman" w:hAnsi="Times New Roman"/>
          <w:spacing w:val="-6"/>
          <w:sz w:val="24"/>
          <w:szCs w:val="24"/>
          <w:lang w:val="ro-RO"/>
        </w:rPr>
        <w:t>.201</w:t>
      </w:r>
      <w:r>
        <w:rPr>
          <w:rFonts w:ascii="Times New Roman" w:hAnsi="Times New Roman"/>
          <w:spacing w:val="-6"/>
          <w:sz w:val="24"/>
          <w:szCs w:val="24"/>
          <w:lang w:val="ro-RO"/>
        </w:rPr>
        <w:t>6</w:t>
      </w:r>
      <w:r w:rsidRPr="005826E2">
        <w:rPr>
          <w:rFonts w:ascii="Times New Roman" w:hAnsi="Times New Roman"/>
          <w:spacing w:val="-6"/>
          <w:sz w:val="24"/>
          <w:szCs w:val="24"/>
          <w:lang w:val="ro-RO"/>
        </w:rPr>
        <w:t>,</w:t>
      </w:r>
      <w:r w:rsidRPr="005826E2">
        <w:rPr>
          <w:rFonts w:ascii="Times New Roman" w:hAnsi="Times New Roman"/>
          <w:sz w:val="24"/>
          <w:szCs w:val="24"/>
          <w:lang w:val="ro-RO"/>
        </w:rPr>
        <w:t xml:space="preserve">  în baza:</w:t>
      </w:r>
    </w:p>
    <w:p w:rsidR="00A2061E" w:rsidRPr="005826E2" w:rsidRDefault="00A2061E" w:rsidP="00A2061E">
      <w:pPr>
        <w:pStyle w:val="ListParagraph"/>
        <w:autoSpaceDE w:val="0"/>
        <w:spacing w:after="0" w:line="240" w:lineRule="auto"/>
        <w:jc w:val="both"/>
        <w:rPr>
          <w:rFonts w:ascii="Times New Roman" w:hAnsi="Times New Roman"/>
          <w:sz w:val="24"/>
          <w:szCs w:val="24"/>
          <w:lang w:val="ro-RO" w:eastAsia="ro-RO"/>
        </w:rPr>
      </w:pPr>
      <w:r w:rsidRPr="005826E2">
        <w:rPr>
          <w:rFonts w:ascii="Times New Roman" w:hAnsi="Times New Roman"/>
          <w:b/>
          <w:sz w:val="24"/>
          <w:szCs w:val="24"/>
          <w:lang w:val="ro-RO" w:eastAsia="ro-RO"/>
        </w:rPr>
        <w:t>Hotărârii Guvernului nr. 445/2009</w:t>
      </w:r>
      <w:r w:rsidRPr="005826E2">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2061E" w:rsidRPr="005826E2" w:rsidRDefault="00A2061E" w:rsidP="00A2061E">
      <w:pPr>
        <w:autoSpaceDE w:val="0"/>
        <w:spacing w:after="0" w:line="240" w:lineRule="auto"/>
        <w:ind w:left="720"/>
        <w:jc w:val="both"/>
        <w:rPr>
          <w:rFonts w:ascii="Times New Roman" w:hAnsi="Times New Roman"/>
          <w:sz w:val="24"/>
          <w:szCs w:val="24"/>
          <w:lang w:val="ro-RO"/>
        </w:rPr>
      </w:pPr>
      <w:r w:rsidRPr="005826E2">
        <w:rPr>
          <w:rFonts w:ascii="Times New Roman" w:hAnsi="Times New Roman"/>
          <w:b/>
          <w:sz w:val="24"/>
          <w:szCs w:val="24"/>
          <w:lang w:val="ro-RO"/>
        </w:rPr>
        <w:t>Ordonanţei de Urgenţă a Guvernului nr. 57/2007</w:t>
      </w:r>
      <w:r w:rsidRPr="005826E2">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5826E2">
        <w:rPr>
          <w:rFonts w:ascii="Times New Roman" w:hAnsi="Times New Roman"/>
          <w:b/>
          <w:sz w:val="24"/>
          <w:szCs w:val="24"/>
          <w:lang w:val="ro-RO"/>
        </w:rPr>
        <w:t>Legea nr. 49/2011</w:t>
      </w:r>
      <w:r w:rsidRPr="005826E2">
        <w:rPr>
          <w:rFonts w:ascii="Times New Roman" w:hAnsi="Times New Roman"/>
          <w:sz w:val="24"/>
          <w:szCs w:val="24"/>
          <w:lang w:val="ro-RO"/>
        </w:rPr>
        <w:t>,</w:t>
      </w:r>
    </w:p>
    <w:p w:rsidR="00A2061E" w:rsidRPr="005826E2" w:rsidRDefault="00A2061E" w:rsidP="00A2061E">
      <w:pPr>
        <w:autoSpaceDE w:val="0"/>
        <w:autoSpaceDN w:val="0"/>
        <w:adjustRightInd w:val="0"/>
        <w:spacing w:after="0" w:line="240" w:lineRule="auto"/>
        <w:jc w:val="both"/>
        <w:rPr>
          <w:rFonts w:ascii="Times New Roman" w:hAnsi="Times New Roman"/>
          <w:i/>
          <w:sz w:val="24"/>
          <w:szCs w:val="24"/>
          <w:lang w:val="ro-RO"/>
        </w:rPr>
      </w:pPr>
      <w:r w:rsidRPr="005826E2">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Pr>
          <w:rFonts w:ascii="Times New Roman" w:hAnsi="Times New Roman"/>
          <w:sz w:val="24"/>
          <w:szCs w:val="24"/>
          <w:lang w:val="ro-RO"/>
        </w:rPr>
        <w:t>2</w:t>
      </w:r>
      <w:r w:rsidRPr="005826E2">
        <w:rPr>
          <w:rFonts w:ascii="Times New Roman" w:hAnsi="Times New Roman"/>
          <w:sz w:val="24"/>
          <w:szCs w:val="24"/>
          <w:lang w:val="ro-RO"/>
        </w:rPr>
        <w:t>2.</w:t>
      </w:r>
      <w:r>
        <w:rPr>
          <w:rFonts w:ascii="Times New Roman" w:hAnsi="Times New Roman"/>
          <w:sz w:val="24"/>
          <w:szCs w:val="24"/>
          <w:lang w:val="ro-RO"/>
        </w:rPr>
        <w:t>01</w:t>
      </w:r>
      <w:r w:rsidRPr="005826E2">
        <w:rPr>
          <w:rFonts w:ascii="Times New Roman" w:hAnsi="Times New Roman"/>
          <w:sz w:val="24"/>
          <w:szCs w:val="24"/>
          <w:lang w:val="ro-RO"/>
        </w:rPr>
        <w:t>.201</w:t>
      </w:r>
      <w:r>
        <w:rPr>
          <w:rFonts w:ascii="Times New Roman" w:hAnsi="Times New Roman"/>
          <w:sz w:val="24"/>
          <w:szCs w:val="24"/>
          <w:lang w:val="ro-RO"/>
        </w:rPr>
        <w:t>9</w:t>
      </w:r>
      <w:r w:rsidRPr="005826E2">
        <w:rPr>
          <w:rFonts w:ascii="Times New Roman" w:hAnsi="Times New Roman"/>
          <w:sz w:val="24"/>
          <w:szCs w:val="24"/>
          <w:lang w:val="ro-RO"/>
        </w:rPr>
        <w:t xml:space="preserve">, că proiectul </w:t>
      </w:r>
      <w:r w:rsidRPr="005826E2">
        <w:rPr>
          <w:rFonts w:ascii="Times New Roman" w:hAnsi="Times New Roman"/>
          <w:b/>
          <w:i/>
          <w:sz w:val="24"/>
          <w:szCs w:val="24"/>
          <w:lang w:val="ro-RO"/>
        </w:rPr>
        <w:t xml:space="preserve">Construire pod peste râul </w:t>
      </w:r>
      <w:r>
        <w:rPr>
          <w:rFonts w:ascii="Times New Roman" w:hAnsi="Times New Roman"/>
          <w:b/>
          <w:i/>
          <w:sz w:val="24"/>
          <w:szCs w:val="24"/>
          <w:lang w:val="ro-RO"/>
        </w:rPr>
        <w:t>Bistriţa în zona pârâului Rău</w:t>
      </w:r>
      <w:r w:rsidRPr="005826E2">
        <w:rPr>
          <w:rFonts w:ascii="Times New Roman" w:hAnsi="Times New Roman"/>
          <w:b/>
          <w:sz w:val="24"/>
          <w:szCs w:val="24"/>
          <w:lang w:val="ro-RO"/>
        </w:rPr>
        <w:t xml:space="preserve"> </w:t>
      </w:r>
      <w:r w:rsidRPr="005826E2">
        <w:rPr>
          <w:rFonts w:ascii="Times New Roman" w:hAnsi="Times New Roman"/>
          <w:sz w:val="24"/>
          <w:szCs w:val="24"/>
          <w:lang w:val="ro-RO"/>
        </w:rPr>
        <w:t xml:space="preserve">propus a fi amplasat în comuna </w:t>
      </w:r>
      <w:r>
        <w:rPr>
          <w:rFonts w:ascii="Times New Roman" w:hAnsi="Times New Roman"/>
          <w:sz w:val="24"/>
          <w:szCs w:val="24"/>
          <w:lang w:val="ro-RO"/>
        </w:rPr>
        <w:t>Iacobeni</w:t>
      </w:r>
      <w:r w:rsidRPr="005826E2">
        <w:rPr>
          <w:rFonts w:ascii="Times New Roman" w:hAnsi="Times New Roman"/>
          <w:sz w:val="24"/>
          <w:szCs w:val="24"/>
          <w:lang w:val="ro-RO"/>
        </w:rPr>
        <w:t xml:space="preserve">, în </w:t>
      </w:r>
      <w:r w:rsidRPr="005826E2">
        <w:rPr>
          <w:rFonts w:ascii="Times New Roman" w:hAnsi="Times New Roman"/>
          <w:i/>
          <w:sz w:val="24"/>
          <w:szCs w:val="24"/>
          <w:lang w:val="ro-RO"/>
        </w:rPr>
        <w:t>situl NATURA 2000 ROSCI 0</w:t>
      </w:r>
      <w:r>
        <w:rPr>
          <w:rFonts w:ascii="Times New Roman" w:hAnsi="Times New Roman"/>
          <w:i/>
          <w:sz w:val="24"/>
          <w:szCs w:val="24"/>
          <w:lang w:val="ro-RO"/>
        </w:rPr>
        <w:t>010</w:t>
      </w:r>
      <w:r w:rsidRPr="005826E2">
        <w:rPr>
          <w:rFonts w:ascii="Times New Roman" w:hAnsi="Times New Roman"/>
          <w:i/>
          <w:sz w:val="24"/>
          <w:szCs w:val="24"/>
          <w:lang w:val="ro-RO"/>
        </w:rPr>
        <w:t xml:space="preserve">- </w:t>
      </w:r>
      <w:r>
        <w:rPr>
          <w:rFonts w:ascii="Times New Roman" w:hAnsi="Times New Roman"/>
          <w:i/>
          <w:sz w:val="24"/>
          <w:szCs w:val="24"/>
          <w:lang w:val="ro-RO"/>
        </w:rPr>
        <w:t>Bistriţa Aurie,</w:t>
      </w:r>
      <w:r w:rsidRPr="005826E2">
        <w:rPr>
          <w:rFonts w:ascii="Times New Roman" w:hAnsi="Times New Roman"/>
          <w:sz w:val="24"/>
          <w:szCs w:val="24"/>
          <w:lang w:val="ro-RO"/>
        </w:rPr>
        <w:t xml:space="preserve"> nu se supune evaluării impactului asupra mediului şi se supune evaluării adecvate.</w:t>
      </w:r>
      <w:r w:rsidRPr="005826E2">
        <w:rPr>
          <w:rFonts w:ascii="Times New Roman" w:hAnsi="Times New Roman"/>
          <w:b/>
          <w:i/>
          <w:sz w:val="24"/>
          <w:szCs w:val="24"/>
          <w:lang w:val="ro-RO"/>
        </w:rPr>
        <w:t xml:space="preserve"> </w:t>
      </w:r>
      <w:r w:rsidRPr="005826E2">
        <w:rPr>
          <w:rFonts w:ascii="Times New Roman" w:hAnsi="Times New Roman"/>
          <w:i/>
          <w:sz w:val="24"/>
          <w:szCs w:val="24"/>
          <w:lang w:val="ro-RO"/>
        </w:rPr>
        <w:t xml:space="preserve"> </w:t>
      </w:r>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sz w:val="24"/>
          <w:szCs w:val="24"/>
          <w:lang w:val="ro-RO"/>
        </w:rPr>
        <w:t xml:space="preserve">    </w:t>
      </w:r>
      <w:proofErr w:type="spellStart"/>
      <w:r w:rsidRPr="005826E2">
        <w:rPr>
          <w:rFonts w:ascii="Times New Roman" w:hAnsi="Times New Roman"/>
          <w:sz w:val="24"/>
          <w:szCs w:val="24"/>
        </w:rPr>
        <w:t>Justificarea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prezentei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decizii</w:t>
      </w:r>
      <w:proofErr w:type="spellEnd"/>
      <w:r w:rsidRPr="005826E2">
        <w:rPr>
          <w:rFonts w:ascii="Times New Roman" w:hAnsi="Times New Roman"/>
          <w:sz w:val="24"/>
          <w:szCs w:val="24"/>
        </w:rPr>
        <w:t>:</w:t>
      </w:r>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sz w:val="24"/>
          <w:szCs w:val="24"/>
        </w:rPr>
        <w:t xml:space="preserve">   I. </w:t>
      </w:r>
      <w:proofErr w:type="spellStart"/>
      <w:r w:rsidRPr="005826E2">
        <w:rPr>
          <w:rFonts w:ascii="Times New Roman" w:hAnsi="Times New Roman"/>
          <w:sz w:val="24"/>
          <w:szCs w:val="24"/>
        </w:rPr>
        <w:t>Motivele</w:t>
      </w:r>
      <w:proofErr w:type="spellEnd"/>
      <w:r w:rsidRPr="005826E2">
        <w:rPr>
          <w:rFonts w:ascii="Times New Roman" w:hAnsi="Times New Roman"/>
          <w:sz w:val="24"/>
          <w:szCs w:val="24"/>
        </w:rPr>
        <w:t xml:space="preserve"> care au stat la </w:t>
      </w:r>
      <w:proofErr w:type="spellStart"/>
      <w:r w:rsidRPr="005826E2">
        <w:rPr>
          <w:rFonts w:ascii="Times New Roman" w:hAnsi="Times New Roman"/>
          <w:sz w:val="24"/>
          <w:szCs w:val="24"/>
        </w:rPr>
        <w:t>baza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luării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deciziei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etapei</w:t>
      </w:r>
      <w:proofErr w:type="spellEnd"/>
      <w:r w:rsidRPr="005826E2">
        <w:rPr>
          <w:rFonts w:ascii="Times New Roman" w:hAnsi="Times New Roman"/>
          <w:sz w:val="24"/>
          <w:szCs w:val="24"/>
        </w:rPr>
        <w:t xml:space="preserve"> de </w:t>
      </w:r>
      <w:proofErr w:type="spellStart"/>
      <w:r w:rsidRPr="005826E2">
        <w:rPr>
          <w:rFonts w:ascii="Times New Roman" w:hAnsi="Times New Roman"/>
          <w:sz w:val="24"/>
          <w:szCs w:val="24"/>
        </w:rPr>
        <w:t>încadrare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în</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procedura</w:t>
      </w:r>
      <w:proofErr w:type="spellEnd"/>
      <w:r w:rsidRPr="005826E2">
        <w:rPr>
          <w:rFonts w:ascii="Times New Roman" w:hAnsi="Times New Roman"/>
          <w:sz w:val="24"/>
          <w:szCs w:val="24"/>
        </w:rPr>
        <w:t xml:space="preserve"> de </w:t>
      </w:r>
      <w:proofErr w:type="spellStart"/>
      <w:r w:rsidRPr="005826E2">
        <w:rPr>
          <w:rFonts w:ascii="Times New Roman" w:hAnsi="Times New Roman"/>
          <w:sz w:val="24"/>
          <w:szCs w:val="24"/>
        </w:rPr>
        <w:t>evaluare</w:t>
      </w:r>
      <w:proofErr w:type="spellEnd"/>
      <w:r w:rsidRPr="005826E2">
        <w:rPr>
          <w:rFonts w:ascii="Times New Roman" w:hAnsi="Times New Roman"/>
          <w:sz w:val="24"/>
          <w:szCs w:val="24"/>
        </w:rPr>
        <w:t xml:space="preserve"> </w:t>
      </w:r>
      <w:proofErr w:type="gramStart"/>
      <w:r w:rsidRPr="005826E2">
        <w:rPr>
          <w:rFonts w:ascii="Times New Roman" w:hAnsi="Times New Roman"/>
          <w:sz w:val="24"/>
          <w:szCs w:val="24"/>
        </w:rPr>
        <w:t>a</w:t>
      </w:r>
      <w:proofErr w:type="gramEnd"/>
      <w:r w:rsidRPr="005826E2">
        <w:rPr>
          <w:rFonts w:ascii="Times New Roman" w:hAnsi="Times New Roman"/>
          <w:sz w:val="24"/>
          <w:szCs w:val="24"/>
        </w:rPr>
        <w:t xml:space="preserve"> </w:t>
      </w:r>
      <w:proofErr w:type="spellStart"/>
      <w:r w:rsidRPr="005826E2">
        <w:rPr>
          <w:rFonts w:ascii="Times New Roman" w:hAnsi="Times New Roman"/>
          <w:sz w:val="24"/>
          <w:szCs w:val="24"/>
        </w:rPr>
        <w:t>impactului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asupra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mediului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sunt</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următoarele</w:t>
      </w:r>
      <w:proofErr w:type="spellEnd"/>
      <w:r w:rsidRPr="005826E2">
        <w:rPr>
          <w:rFonts w:ascii="Times New Roman" w:hAnsi="Times New Roman"/>
          <w:sz w:val="24"/>
          <w:szCs w:val="24"/>
        </w:rPr>
        <w:t>:</w:t>
      </w:r>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color w:val="FF0000"/>
          <w:sz w:val="24"/>
          <w:szCs w:val="24"/>
        </w:rPr>
        <w:t xml:space="preserve">        </w:t>
      </w:r>
      <w:r w:rsidRPr="005826E2">
        <w:rPr>
          <w:rFonts w:ascii="Times New Roman" w:hAnsi="Times New Roman"/>
          <w:sz w:val="24"/>
          <w:szCs w:val="24"/>
        </w:rPr>
        <w:t xml:space="preserve"> </w:t>
      </w:r>
      <w:r w:rsidRPr="005826E2">
        <w:rPr>
          <w:rFonts w:ascii="Times New Roman" w:hAnsi="Times New Roman"/>
          <w:b/>
          <w:sz w:val="24"/>
          <w:szCs w:val="24"/>
        </w:rPr>
        <w:t>a)</w:t>
      </w:r>
      <w:r w:rsidRPr="005826E2">
        <w:rPr>
          <w:rFonts w:ascii="Times New Roman" w:hAnsi="Times New Roman"/>
          <w:sz w:val="24"/>
          <w:szCs w:val="24"/>
        </w:rPr>
        <w:t xml:space="preserve"> </w:t>
      </w:r>
      <w:proofErr w:type="spellStart"/>
      <w:proofErr w:type="gramStart"/>
      <w:r w:rsidRPr="005826E2">
        <w:rPr>
          <w:rFonts w:ascii="Times New Roman" w:hAnsi="Times New Roman"/>
          <w:sz w:val="24"/>
          <w:szCs w:val="24"/>
        </w:rPr>
        <w:t>proiectul</w:t>
      </w:r>
      <w:proofErr w:type="spellEnd"/>
      <w:proofErr w:type="gramEnd"/>
      <w:r w:rsidRPr="005826E2">
        <w:rPr>
          <w:rFonts w:ascii="Times New Roman" w:hAnsi="Times New Roman"/>
          <w:sz w:val="24"/>
          <w:szCs w:val="24"/>
        </w:rPr>
        <w:t xml:space="preserve"> se </w:t>
      </w:r>
      <w:proofErr w:type="spellStart"/>
      <w:r w:rsidRPr="005826E2">
        <w:rPr>
          <w:rFonts w:ascii="Times New Roman" w:hAnsi="Times New Roman"/>
          <w:sz w:val="24"/>
          <w:szCs w:val="24"/>
        </w:rPr>
        <w:t>încadrează</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în</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prevederile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Hotărârii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Guvernului</w:t>
      </w:r>
      <w:proofErr w:type="spellEnd"/>
      <w:r w:rsidRPr="005826E2">
        <w:rPr>
          <w:rFonts w:ascii="Times New Roman" w:hAnsi="Times New Roman"/>
          <w:sz w:val="24"/>
          <w:szCs w:val="24"/>
        </w:rPr>
        <w:t xml:space="preserve"> nr. </w:t>
      </w:r>
      <w:proofErr w:type="gramStart"/>
      <w:r w:rsidRPr="005826E2">
        <w:rPr>
          <w:rFonts w:ascii="Times New Roman" w:hAnsi="Times New Roman"/>
          <w:sz w:val="24"/>
          <w:szCs w:val="24"/>
        </w:rPr>
        <w:t xml:space="preserve">445/2009, </w:t>
      </w:r>
      <w:proofErr w:type="spellStart"/>
      <w:r w:rsidRPr="005826E2">
        <w:rPr>
          <w:rFonts w:ascii="Times New Roman" w:hAnsi="Times New Roman"/>
          <w:sz w:val="24"/>
          <w:szCs w:val="24"/>
        </w:rPr>
        <w:t>anexa</w:t>
      </w:r>
      <w:proofErr w:type="spellEnd"/>
      <w:r w:rsidRPr="005826E2">
        <w:rPr>
          <w:rFonts w:ascii="Times New Roman" w:hAnsi="Times New Roman"/>
          <w:sz w:val="24"/>
          <w:szCs w:val="24"/>
        </w:rPr>
        <w:t xml:space="preserve"> nr.</w:t>
      </w:r>
      <w:proofErr w:type="gramEnd"/>
      <w:r w:rsidRPr="005826E2">
        <w:rPr>
          <w:rFonts w:ascii="Times New Roman" w:hAnsi="Times New Roman"/>
          <w:sz w:val="24"/>
          <w:szCs w:val="24"/>
        </w:rPr>
        <w:t xml:space="preserve"> 2, pct. 13, lit. </w:t>
      </w:r>
      <w:proofErr w:type="gramStart"/>
      <w:r w:rsidRPr="005826E2">
        <w:rPr>
          <w:rFonts w:ascii="Times New Roman" w:hAnsi="Times New Roman"/>
          <w:sz w:val="24"/>
          <w:szCs w:val="24"/>
        </w:rPr>
        <w:t>a</w:t>
      </w:r>
      <w:proofErr w:type="gramEnd"/>
      <w:r w:rsidRPr="005826E2">
        <w:rPr>
          <w:rFonts w:ascii="Times New Roman" w:hAnsi="Times New Roman"/>
          <w:sz w:val="24"/>
          <w:szCs w:val="24"/>
        </w:rPr>
        <w:t>;</w:t>
      </w:r>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b/>
          <w:sz w:val="24"/>
          <w:szCs w:val="24"/>
        </w:rPr>
        <w:t xml:space="preserve">        b)</w:t>
      </w:r>
      <w:r w:rsidRPr="005826E2">
        <w:rPr>
          <w:rFonts w:ascii="Times New Roman" w:hAnsi="Times New Roman"/>
          <w:sz w:val="24"/>
          <w:szCs w:val="24"/>
        </w:rPr>
        <w:t xml:space="preserve"> </w:t>
      </w:r>
      <w:proofErr w:type="gramStart"/>
      <w:r w:rsidRPr="005826E2">
        <w:rPr>
          <w:rFonts w:ascii="Times New Roman" w:hAnsi="Times New Roman"/>
          <w:sz w:val="24"/>
          <w:szCs w:val="24"/>
        </w:rPr>
        <w:t>conform</w:t>
      </w:r>
      <w:proofErr w:type="gramEnd"/>
      <w:r w:rsidRPr="005826E2">
        <w:rPr>
          <w:rFonts w:ascii="Times New Roman" w:hAnsi="Times New Roman"/>
          <w:sz w:val="24"/>
          <w:szCs w:val="24"/>
        </w:rPr>
        <w:t xml:space="preserve"> </w:t>
      </w:r>
      <w:proofErr w:type="spellStart"/>
      <w:r w:rsidRPr="005826E2">
        <w:rPr>
          <w:rFonts w:ascii="Times New Roman" w:hAnsi="Times New Roman"/>
          <w:sz w:val="24"/>
          <w:szCs w:val="24"/>
        </w:rPr>
        <w:t>citeriilor</w:t>
      </w:r>
      <w:proofErr w:type="spellEnd"/>
      <w:r w:rsidRPr="005826E2">
        <w:rPr>
          <w:rFonts w:ascii="Times New Roman" w:hAnsi="Times New Roman"/>
          <w:sz w:val="24"/>
          <w:szCs w:val="24"/>
        </w:rPr>
        <w:t xml:space="preserve"> de </w:t>
      </w:r>
      <w:proofErr w:type="spellStart"/>
      <w:r w:rsidRPr="005826E2">
        <w:rPr>
          <w:rFonts w:ascii="Times New Roman" w:hAnsi="Times New Roman"/>
          <w:sz w:val="24"/>
          <w:szCs w:val="24"/>
        </w:rPr>
        <w:t>selecţie</w:t>
      </w:r>
      <w:proofErr w:type="spellEnd"/>
      <w:r w:rsidRPr="005826E2">
        <w:rPr>
          <w:rFonts w:ascii="Times New Roman" w:hAnsi="Times New Roman"/>
          <w:sz w:val="24"/>
          <w:szCs w:val="24"/>
        </w:rPr>
        <w:t xml:space="preserve"> din </w:t>
      </w:r>
      <w:proofErr w:type="spellStart"/>
      <w:r w:rsidRPr="005826E2">
        <w:rPr>
          <w:rFonts w:ascii="Times New Roman" w:hAnsi="Times New Roman"/>
          <w:sz w:val="24"/>
          <w:szCs w:val="24"/>
        </w:rPr>
        <w:t>Anexa</w:t>
      </w:r>
      <w:proofErr w:type="spellEnd"/>
      <w:r w:rsidRPr="005826E2">
        <w:rPr>
          <w:rFonts w:ascii="Times New Roman" w:hAnsi="Times New Roman"/>
          <w:sz w:val="24"/>
          <w:szCs w:val="24"/>
        </w:rPr>
        <w:t xml:space="preserve"> 3 la HG nr. 445/2009:</w:t>
      </w:r>
    </w:p>
    <w:p w:rsidR="00A2061E" w:rsidRPr="005826E2" w:rsidRDefault="00A2061E" w:rsidP="00A2061E">
      <w:pPr>
        <w:autoSpaceDE w:val="0"/>
        <w:autoSpaceDN w:val="0"/>
        <w:adjustRightInd w:val="0"/>
        <w:spacing w:after="0" w:line="240" w:lineRule="auto"/>
        <w:jc w:val="both"/>
        <w:rPr>
          <w:rFonts w:ascii="Times New Roman" w:hAnsi="Times New Roman"/>
          <w:color w:val="FF0000"/>
          <w:sz w:val="24"/>
          <w:szCs w:val="24"/>
        </w:rPr>
      </w:pPr>
    </w:p>
    <w:p w:rsidR="00A2061E" w:rsidRPr="005826E2" w:rsidRDefault="00A2061E" w:rsidP="00A2061E">
      <w:pPr>
        <w:pStyle w:val="ListParagraph"/>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b/>
          <w:sz w:val="24"/>
          <w:szCs w:val="24"/>
        </w:rPr>
        <w:t xml:space="preserve">1. </w:t>
      </w:r>
      <w:proofErr w:type="spellStart"/>
      <w:r w:rsidRPr="005826E2">
        <w:rPr>
          <w:rFonts w:ascii="Times New Roman" w:hAnsi="Times New Roman"/>
          <w:b/>
          <w:sz w:val="24"/>
          <w:szCs w:val="24"/>
        </w:rPr>
        <w:t>Caracteristicile</w:t>
      </w:r>
      <w:proofErr w:type="spellEnd"/>
      <w:r w:rsidRPr="005826E2">
        <w:rPr>
          <w:rFonts w:ascii="Times New Roman" w:hAnsi="Times New Roman"/>
          <w:b/>
          <w:sz w:val="24"/>
          <w:szCs w:val="24"/>
        </w:rPr>
        <w:t xml:space="preserve"> </w:t>
      </w:r>
      <w:proofErr w:type="spellStart"/>
      <w:r w:rsidRPr="005826E2">
        <w:rPr>
          <w:rFonts w:ascii="Times New Roman" w:hAnsi="Times New Roman"/>
          <w:b/>
          <w:sz w:val="24"/>
          <w:szCs w:val="24"/>
        </w:rPr>
        <w:t>proiectului</w:t>
      </w:r>
      <w:proofErr w:type="spellEnd"/>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sz w:val="24"/>
          <w:szCs w:val="24"/>
        </w:rPr>
        <w:t xml:space="preserve">         </w:t>
      </w:r>
      <w:proofErr w:type="gramStart"/>
      <w:r w:rsidRPr="00E515F3">
        <w:rPr>
          <w:rFonts w:ascii="Times New Roman" w:hAnsi="Times New Roman"/>
          <w:b/>
          <w:sz w:val="24"/>
          <w:szCs w:val="24"/>
        </w:rPr>
        <w:t>a)</w:t>
      </w:r>
      <w:proofErr w:type="spellStart"/>
      <w:proofErr w:type="gramEnd"/>
      <w:r w:rsidRPr="005826E2">
        <w:rPr>
          <w:rFonts w:ascii="Times New Roman" w:hAnsi="Times New Roman"/>
          <w:sz w:val="24"/>
          <w:szCs w:val="24"/>
        </w:rPr>
        <w:t>dimensiunea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şi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concepţia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întregului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proiect</w:t>
      </w:r>
      <w:proofErr w:type="spellEnd"/>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sz w:val="24"/>
          <w:szCs w:val="24"/>
        </w:rPr>
        <w:t xml:space="preserve">    - </w:t>
      </w:r>
      <w:proofErr w:type="spellStart"/>
      <w:r w:rsidRPr="005826E2">
        <w:rPr>
          <w:rFonts w:ascii="Times New Roman" w:hAnsi="Times New Roman"/>
          <w:sz w:val="24"/>
          <w:szCs w:val="24"/>
        </w:rPr>
        <w:t>Scopul</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investiţiei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înlocuirea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podului</w:t>
      </w:r>
      <w:proofErr w:type="spellEnd"/>
      <w:r w:rsidRPr="005826E2">
        <w:rPr>
          <w:rFonts w:ascii="Times New Roman" w:hAnsi="Times New Roman"/>
          <w:sz w:val="24"/>
          <w:szCs w:val="24"/>
        </w:rPr>
        <w:t xml:space="preserve"> </w:t>
      </w:r>
      <w:proofErr w:type="gramStart"/>
      <w:r w:rsidRPr="005826E2">
        <w:rPr>
          <w:rFonts w:ascii="Times New Roman" w:hAnsi="Times New Roman"/>
          <w:sz w:val="24"/>
          <w:szCs w:val="24"/>
        </w:rPr>
        <w:t>existent  cu</w:t>
      </w:r>
      <w:proofErr w:type="gramEnd"/>
      <w:r w:rsidRPr="005826E2">
        <w:rPr>
          <w:rFonts w:ascii="Times New Roman" w:hAnsi="Times New Roman"/>
          <w:sz w:val="24"/>
          <w:szCs w:val="24"/>
        </w:rPr>
        <w:t xml:space="preserve"> un pod care </w:t>
      </w:r>
      <w:proofErr w:type="spellStart"/>
      <w:r w:rsidRPr="005826E2">
        <w:rPr>
          <w:rFonts w:ascii="Times New Roman" w:hAnsi="Times New Roman"/>
          <w:sz w:val="24"/>
          <w:szCs w:val="24"/>
        </w:rPr>
        <w:t>să</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corespundă</w:t>
      </w:r>
      <w:proofErr w:type="spellEnd"/>
      <w:r w:rsidRPr="005826E2">
        <w:rPr>
          <w:rFonts w:ascii="Times New Roman" w:hAnsi="Times New Roman"/>
          <w:sz w:val="24"/>
          <w:szCs w:val="24"/>
        </w:rPr>
        <w:t xml:space="preserve"> din </w:t>
      </w:r>
      <w:proofErr w:type="spellStart"/>
      <w:r w:rsidRPr="005826E2">
        <w:rPr>
          <w:rFonts w:ascii="Times New Roman" w:hAnsi="Times New Roman"/>
          <w:sz w:val="24"/>
          <w:szCs w:val="24"/>
        </w:rPr>
        <w:t>punct</w:t>
      </w:r>
      <w:proofErr w:type="spellEnd"/>
      <w:r w:rsidRPr="005826E2">
        <w:rPr>
          <w:rFonts w:ascii="Times New Roman" w:hAnsi="Times New Roman"/>
          <w:sz w:val="24"/>
          <w:szCs w:val="24"/>
        </w:rPr>
        <w:t xml:space="preserve"> de </w:t>
      </w:r>
      <w:proofErr w:type="spellStart"/>
      <w:r w:rsidRPr="005826E2">
        <w:rPr>
          <w:rFonts w:ascii="Times New Roman" w:hAnsi="Times New Roman"/>
          <w:sz w:val="24"/>
          <w:szCs w:val="24"/>
        </w:rPr>
        <w:t>vedere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constructiv</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şi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hidraulic</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cerinţelor</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actuale</w:t>
      </w:r>
      <w:proofErr w:type="spellEnd"/>
      <w:r w:rsidRPr="005826E2">
        <w:rPr>
          <w:rFonts w:ascii="Times New Roman" w:hAnsi="Times New Roman"/>
          <w:sz w:val="24"/>
          <w:szCs w:val="24"/>
        </w:rPr>
        <w:t>.</w:t>
      </w:r>
    </w:p>
    <w:p w:rsidR="00A2061E" w:rsidRPr="005826E2" w:rsidRDefault="00A2061E" w:rsidP="00A2061E">
      <w:pPr>
        <w:spacing w:after="0"/>
        <w:ind w:firstLine="720"/>
        <w:jc w:val="both"/>
        <w:rPr>
          <w:rFonts w:ascii="Times New Roman" w:hAnsi="Times New Roman"/>
          <w:sz w:val="24"/>
          <w:szCs w:val="24"/>
        </w:rPr>
      </w:pPr>
      <w:r w:rsidRPr="005826E2">
        <w:rPr>
          <w:rFonts w:ascii="Times New Roman" w:hAnsi="Times New Roman"/>
          <w:sz w:val="24"/>
          <w:szCs w:val="24"/>
        </w:rPr>
        <w:t xml:space="preserve">- </w:t>
      </w:r>
      <w:proofErr w:type="spellStart"/>
      <w:r w:rsidRPr="005826E2">
        <w:rPr>
          <w:rFonts w:ascii="Times New Roman" w:hAnsi="Times New Roman"/>
          <w:sz w:val="24"/>
          <w:szCs w:val="24"/>
        </w:rPr>
        <w:t>Lucrările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prevăzute</w:t>
      </w:r>
      <w:proofErr w:type="spellEnd"/>
      <w:r w:rsidRPr="005826E2">
        <w:rPr>
          <w:rFonts w:ascii="Times New Roman" w:hAnsi="Times New Roman"/>
          <w:sz w:val="24"/>
          <w:szCs w:val="24"/>
        </w:rPr>
        <w:t>:</w:t>
      </w:r>
    </w:p>
    <w:p w:rsidR="00A2061E" w:rsidRPr="00E515F3" w:rsidRDefault="00A2061E" w:rsidP="00A2061E">
      <w:pPr>
        <w:spacing w:after="0"/>
        <w:ind w:firstLine="720"/>
        <w:jc w:val="both"/>
        <w:rPr>
          <w:rFonts w:ascii="Times New Roman" w:hAnsi="Times New Roman"/>
          <w:b/>
          <w:caps/>
          <w:noProof/>
          <w:sz w:val="24"/>
          <w:szCs w:val="24"/>
          <w:u w:val="single"/>
        </w:rPr>
      </w:pPr>
      <w:r w:rsidRPr="00E515F3">
        <w:rPr>
          <w:rFonts w:ascii="Times New Roman" w:hAnsi="Times New Roman"/>
          <w:b/>
          <w:caps/>
          <w:noProof/>
          <w:sz w:val="24"/>
          <w:szCs w:val="24"/>
          <w:u w:val="single"/>
        </w:rPr>
        <w:t xml:space="preserve">Infrastructura </w:t>
      </w:r>
      <w:r w:rsidRPr="00E515F3">
        <w:rPr>
          <w:rFonts w:ascii="Times New Roman" w:hAnsi="Times New Roman"/>
          <w:b/>
          <w:caps/>
          <w:sz w:val="24"/>
          <w:szCs w:val="24"/>
          <w:u w:val="single"/>
        </w:rPr>
        <w:t xml:space="preserve">pod </w:t>
      </w:r>
    </w:p>
    <w:p w:rsidR="00A2061E" w:rsidRPr="00E515F3" w:rsidRDefault="00A2061E" w:rsidP="00A2061E">
      <w:pPr>
        <w:spacing w:after="0"/>
        <w:ind w:firstLine="900"/>
        <w:jc w:val="both"/>
        <w:rPr>
          <w:rFonts w:ascii="Times New Roman" w:hAnsi="Times New Roman"/>
          <w:bCs/>
          <w:iCs/>
          <w:sz w:val="24"/>
          <w:szCs w:val="24"/>
        </w:rPr>
      </w:pPr>
      <w:proofErr w:type="spellStart"/>
      <w:r w:rsidRPr="00E515F3">
        <w:rPr>
          <w:rFonts w:ascii="Times New Roman" w:hAnsi="Times New Roman"/>
          <w:bCs/>
          <w:iCs/>
          <w:sz w:val="24"/>
          <w:szCs w:val="24"/>
        </w:rPr>
        <w:t>În</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cadrul</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acestei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categorii</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lucrări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intră</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lucrările</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amenajare</w:t>
      </w:r>
      <w:proofErr w:type="spellEnd"/>
      <w:r w:rsidRPr="00E515F3">
        <w:rPr>
          <w:rFonts w:ascii="Times New Roman" w:hAnsi="Times New Roman"/>
          <w:bCs/>
          <w:iCs/>
          <w:sz w:val="24"/>
          <w:szCs w:val="24"/>
        </w:rPr>
        <w:t xml:space="preserve"> a </w:t>
      </w:r>
      <w:proofErr w:type="spellStart"/>
      <w:r w:rsidRPr="00E515F3">
        <w:rPr>
          <w:rFonts w:ascii="Times New Roman" w:hAnsi="Times New Roman"/>
          <w:bCs/>
          <w:iCs/>
          <w:sz w:val="24"/>
          <w:szCs w:val="24"/>
        </w:rPr>
        <w:t>terenului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terasamentele</w:t>
      </w:r>
      <w:proofErr w:type="spellEnd"/>
      <w:r w:rsidRPr="00E515F3">
        <w:rPr>
          <w:rFonts w:ascii="Times New Roman" w:hAnsi="Times New Roman"/>
          <w:bCs/>
          <w:iCs/>
          <w:sz w:val="24"/>
          <w:szCs w:val="24"/>
        </w:rPr>
        <w:t xml:space="preserve"> cu </w:t>
      </w:r>
      <w:proofErr w:type="spellStart"/>
      <w:r w:rsidRPr="00E515F3">
        <w:rPr>
          <w:rFonts w:ascii="Times New Roman" w:hAnsi="Times New Roman"/>
          <w:bCs/>
          <w:iCs/>
          <w:sz w:val="24"/>
          <w:szCs w:val="24"/>
        </w:rPr>
        <w:t>săpăturile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necesare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pentru</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fundaţii</w:t>
      </w:r>
      <w:proofErr w:type="spellEnd"/>
      <w:r w:rsidRPr="00E515F3">
        <w:rPr>
          <w:rFonts w:ascii="Times New Roman" w:hAnsi="Times New Roman"/>
          <w:bCs/>
          <w:iCs/>
          <w:sz w:val="24"/>
          <w:szCs w:val="24"/>
        </w:rPr>
        <w:t xml:space="preserve"> la pod, </w:t>
      </w:r>
      <w:proofErr w:type="spellStart"/>
      <w:r w:rsidRPr="00E515F3">
        <w:rPr>
          <w:rFonts w:ascii="Times New Roman" w:hAnsi="Times New Roman"/>
          <w:bCs/>
          <w:iCs/>
          <w:sz w:val="24"/>
          <w:szCs w:val="24"/>
        </w:rPr>
        <w:t>procurarea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turnarea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betonului</w:t>
      </w:r>
      <w:proofErr w:type="spellEnd"/>
      <w:r w:rsidRPr="00E515F3">
        <w:rPr>
          <w:rFonts w:ascii="Times New Roman" w:hAnsi="Times New Roman"/>
          <w:bCs/>
          <w:iCs/>
          <w:sz w:val="24"/>
          <w:szCs w:val="24"/>
        </w:rPr>
        <w:t xml:space="preserve"> din </w:t>
      </w:r>
      <w:proofErr w:type="spellStart"/>
      <w:r w:rsidRPr="00E515F3">
        <w:rPr>
          <w:rFonts w:ascii="Times New Roman" w:hAnsi="Times New Roman"/>
          <w:bCs/>
          <w:iCs/>
          <w:sz w:val="24"/>
          <w:szCs w:val="24"/>
        </w:rPr>
        <w:t>fundaţii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elevaţii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culei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radier</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pinteni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lucrările</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amenajare</w:t>
      </w:r>
      <w:proofErr w:type="spellEnd"/>
      <w:r w:rsidRPr="00E515F3">
        <w:rPr>
          <w:rFonts w:ascii="Times New Roman" w:hAnsi="Times New Roman"/>
          <w:bCs/>
          <w:iCs/>
          <w:sz w:val="24"/>
          <w:szCs w:val="24"/>
        </w:rPr>
        <w:t xml:space="preserve"> a </w:t>
      </w:r>
      <w:proofErr w:type="spellStart"/>
      <w:r w:rsidRPr="00E515F3">
        <w:rPr>
          <w:rFonts w:ascii="Times New Roman" w:hAnsi="Times New Roman"/>
          <w:bCs/>
          <w:iCs/>
          <w:sz w:val="24"/>
          <w:szCs w:val="24"/>
        </w:rPr>
        <w:t>apărărilor</w:t>
      </w:r>
      <w:proofErr w:type="spellEnd"/>
      <w:r w:rsidRPr="00E515F3">
        <w:rPr>
          <w:rFonts w:ascii="Times New Roman" w:hAnsi="Times New Roman"/>
          <w:bCs/>
          <w:iCs/>
          <w:sz w:val="24"/>
          <w:szCs w:val="24"/>
        </w:rPr>
        <w:t xml:space="preserve"> de mal </w:t>
      </w:r>
      <w:proofErr w:type="spellStart"/>
      <w:r w:rsidRPr="00E515F3">
        <w:rPr>
          <w:rFonts w:ascii="Times New Roman" w:hAnsi="Times New Roman"/>
          <w:bCs/>
          <w:iCs/>
          <w:sz w:val="24"/>
          <w:szCs w:val="24"/>
        </w:rPr>
        <w:t>amonte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aval</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traversare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lucrările</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amenajare</w:t>
      </w:r>
      <w:proofErr w:type="spellEnd"/>
      <w:r w:rsidRPr="00E515F3">
        <w:rPr>
          <w:rFonts w:ascii="Times New Roman" w:hAnsi="Times New Roman"/>
          <w:bCs/>
          <w:iCs/>
          <w:sz w:val="24"/>
          <w:szCs w:val="24"/>
        </w:rPr>
        <w:t xml:space="preserve"> a </w:t>
      </w:r>
      <w:proofErr w:type="spellStart"/>
      <w:r w:rsidRPr="00E515F3">
        <w:rPr>
          <w:rFonts w:ascii="Times New Roman" w:hAnsi="Times New Roman"/>
          <w:bCs/>
          <w:iCs/>
          <w:sz w:val="24"/>
          <w:szCs w:val="24"/>
        </w:rPr>
        <w:t>albiei</w:t>
      </w:r>
      <w:proofErr w:type="spellEnd"/>
      <w:r w:rsidRPr="00E515F3">
        <w:rPr>
          <w:rFonts w:ascii="Times New Roman" w:hAnsi="Times New Roman"/>
          <w:bCs/>
          <w:iCs/>
          <w:sz w:val="24"/>
          <w:szCs w:val="24"/>
        </w:rPr>
        <w:t>.</w:t>
      </w:r>
    </w:p>
    <w:p w:rsidR="00A2061E" w:rsidRPr="00E515F3" w:rsidRDefault="00A2061E" w:rsidP="00A2061E">
      <w:pPr>
        <w:spacing w:after="0"/>
        <w:ind w:firstLine="900"/>
        <w:jc w:val="both"/>
        <w:rPr>
          <w:rFonts w:ascii="Times New Roman" w:hAnsi="Times New Roman"/>
          <w:sz w:val="24"/>
          <w:szCs w:val="24"/>
        </w:rPr>
      </w:pPr>
      <w:proofErr w:type="spellStart"/>
      <w:proofErr w:type="gramStart"/>
      <w:r w:rsidRPr="00E515F3">
        <w:rPr>
          <w:rFonts w:ascii="Times New Roman" w:hAnsi="Times New Roman"/>
          <w:b/>
          <w:bCs/>
          <w:iCs/>
          <w:sz w:val="24"/>
          <w:szCs w:val="24"/>
        </w:rPr>
        <w:t>Terasamentele</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pământ</w:t>
      </w:r>
      <w:proofErr w:type="spellEnd"/>
      <w:r w:rsidRPr="00E515F3">
        <w:rPr>
          <w:rFonts w:ascii="Times New Roman" w:hAnsi="Times New Roman"/>
          <w:bCs/>
          <w:iCs/>
          <w:sz w:val="24"/>
          <w:szCs w:val="24"/>
        </w:rPr>
        <w:t xml:space="preserve"> se </w:t>
      </w:r>
      <w:proofErr w:type="spellStart"/>
      <w:r w:rsidRPr="00E515F3">
        <w:rPr>
          <w:rFonts w:ascii="Times New Roman" w:hAnsi="Times New Roman"/>
          <w:bCs/>
          <w:iCs/>
          <w:sz w:val="24"/>
          <w:szCs w:val="24"/>
        </w:rPr>
        <w:t>execută</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mecanizat</w:t>
      </w:r>
      <w:proofErr w:type="spellEnd"/>
      <w:r w:rsidRPr="00E515F3">
        <w:rPr>
          <w:rFonts w:ascii="Times New Roman" w:hAnsi="Times New Roman"/>
          <w:bCs/>
          <w:iCs/>
          <w:sz w:val="24"/>
          <w:szCs w:val="24"/>
        </w:rPr>
        <w:t xml:space="preserve"> cu </w:t>
      </w:r>
      <w:proofErr w:type="spellStart"/>
      <w:r w:rsidRPr="00E515F3">
        <w:rPr>
          <w:rFonts w:ascii="Times New Roman" w:hAnsi="Times New Roman"/>
          <w:bCs/>
          <w:iCs/>
          <w:sz w:val="24"/>
          <w:szCs w:val="24"/>
        </w:rPr>
        <w:t>excavatorul</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în</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proporţie</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cca</w:t>
      </w:r>
      <w:proofErr w:type="spellEnd"/>
      <w:r w:rsidRPr="00E515F3">
        <w:rPr>
          <w:rFonts w:ascii="Times New Roman" w:hAnsi="Times New Roman"/>
          <w:bCs/>
          <w:iCs/>
          <w:sz w:val="24"/>
          <w:szCs w:val="24"/>
        </w:rPr>
        <w:t>.</w:t>
      </w:r>
      <w:proofErr w:type="gramEnd"/>
      <w:r w:rsidRPr="00E515F3">
        <w:rPr>
          <w:rFonts w:ascii="Times New Roman" w:hAnsi="Times New Roman"/>
          <w:bCs/>
          <w:iCs/>
          <w:sz w:val="24"/>
          <w:szCs w:val="24"/>
        </w:rPr>
        <w:t xml:space="preserve"> </w:t>
      </w:r>
      <w:proofErr w:type="gramStart"/>
      <w:r w:rsidRPr="00E515F3">
        <w:rPr>
          <w:rFonts w:ascii="Times New Roman" w:hAnsi="Times New Roman"/>
          <w:bCs/>
          <w:iCs/>
          <w:sz w:val="24"/>
          <w:szCs w:val="24"/>
        </w:rPr>
        <w:t xml:space="preserve">90%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manual </w:t>
      </w:r>
      <w:proofErr w:type="spellStart"/>
      <w:r w:rsidRPr="00E515F3">
        <w:rPr>
          <w:rFonts w:ascii="Times New Roman" w:hAnsi="Times New Roman"/>
          <w:bCs/>
          <w:iCs/>
          <w:sz w:val="24"/>
          <w:szCs w:val="24"/>
        </w:rPr>
        <w:t>în</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proporţie</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cca</w:t>
      </w:r>
      <w:proofErr w:type="spellEnd"/>
      <w:r w:rsidRPr="00E515F3">
        <w:rPr>
          <w:rFonts w:ascii="Times New Roman" w:hAnsi="Times New Roman"/>
          <w:bCs/>
          <w:iCs/>
          <w:sz w:val="24"/>
          <w:szCs w:val="24"/>
        </w:rPr>
        <w:t>.</w:t>
      </w:r>
      <w:proofErr w:type="gramEnd"/>
      <w:r w:rsidRPr="00E515F3">
        <w:rPr>
          <w:rFonts w:ascii="Times New Roman" w:hAnsi="Times New Roman"/>
          <w:bCs/>
          <w:iCs/>
          <w:sz w:val="24"/>
          <w:szCs w:val="24"/>
        </w:rPr>
        <w:t xml:space="preserve"> </w:t>
      </w:r>
      <w:proofErr w:type="gramStart"/>
      <w:r w:rsidRPr="00E515F3">
        <w:rPr>
          <w:rFonts w:ascii="Times New Roman" w:hAnsi="Times New Roman"/>
          <w:bCs/>
          <w:iCs/>
          <w:sz w:val="24"/>
          <w:szCs w:val="24"/>
        </w:rPr>
        <w:t xml:space="preserve">10 %, </w:t>
      </w:r>
      <w:proofErr w:type="spellStart"/>
      <w:r w:rsidRPr="00E515F3">
        <w:rPr>
          <w:rFonts w:ascii="Times New Roman" w:hAnsi="Times New Roman"/>
          <w:bCs/>
          <w:iCs/>
          <w:sz w:val="24"/>
          <w:szCs w:val="24"/>
        </w:rPr>
        <w:t>iar</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împrăştierea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materialului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pentru</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umpluturi</w:t>
      </w:r>
      <w:proofErr w:type="spellEnd"/>
      <w:r w:rsidRPr="00E515F3">
        <w:rPr>
          <w:rFonts w:ascii="Times New Roman" w:hAnsi="Times New Roman"/>
          <w:bCs/>
          <w:iCs/>
          <w:sz w:val="24"/>
          <w:szCs w:val="24"/>
        </w:rPr>
        <w:t xml:space="preserve"> 100% cu </w:t>
      </w:r>
      <w:proofErr w:type="spellStart"/>
      <w:r w:rsidRPr="00E515F3">
        <w:rPr>
          <w:rFonts w:ascii="Times New Roman" w:hAnsi="Times New Roman"/>
          <w:bCs/>
          <w:iCs/>
          <w:sz w:val="24"/>
          <w:szCs w:val="24"/>
        </w:rPr>
        <w:t>buldozerul</w:t>
      </w:r>
      <w:proofErr w:type="spellEnd"/>
      <w:r w:rsidRPr="00E515F3">
        <w:rPr>
          <w:rFonts w:ascii="Times New Roman" w:hAnsi="Times New Roman"/>
          <w:bCs/>
          <w:iCs/>
          <w:sz w:val="24"/>
          <w:szCs w:val="24"/>
        </w:rPr>
        <w:t>.</w:t>
      </w:r>
      <w:proofErr w:type="gramEnd"/>
      <w:r w:rsidRPr="00E515F3">
        <w:rPr>
          <w:rFonts w:ascii="Times New Roman" w:hAnsi="Times New Roman"/>
          <w:bCs/>
          <w:iCs/>
          <w:sz w:val="24"/>
          <w:szCs w:val="24"/>
        </w:rPr>
        <w:t xml:space="preserve"> </w:t>
      </w:r>
      <w:proofErr w:type="spellStart"/>
      <w:proofErr w:type="gramStart"/>
      <w:r w:rsidRPr="00E515F3">
        <w:rPr>
          <w:rFonts w:ascii="Times New Roman" w:hAnsi="Times New Roman"/>
          <w:sz w:val="24"/>
          <w:szCs w:val="24"/>
        </w:rPr>
        <w:t>Compactarea</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terasamentelor</w:t>
      </w:r>
      <w:proofErr w:type="spellEnd"/>
      <w:r w:rsidRPr="00E515F3">
        <w:rPr>
          <w:rFonts w:ascii="Times New Roman" w:hAnsi="Times New Roman"/>
          <w:sz w:val="24"/>
          <w:szCs w:val="24"/>
        </w:rPr>
        <w:t xml:space="preserve"> se </w:t>
      </w:r>
      <w:proofErr w:type="spellStart"/>
      <w:r w:rsidRPr="00E515F3">
        <w:rPr>
          <w:rFonts w:ascii="Times New Roman" w:hAnsi="Times New Roman"/>
          <w:sz w:val="24"/>
          <w:szCs w:val="24"/>
        </w:rPr>
        <w:t>realizează</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mecanizat</w:t>
      </w:r>
      <w:proofErr w:type="spellEnd"/>
      <w:r w:rsidRPr="00E515F3">
        <w:rPr>
          <w:rFonts w:ascii="Times New Roman" w:hAnsi="Times New Roman"/>
          <w:sz w:val="24"/>
          <w:szCs w:val="24"/>
        </w:rPr>
        <w:t xml:space="preserve">, cu </w:t>
      </w:r>
      <w:proofErr w:type="spellStart"/>
      <w:r w:rsidRPr="00E515F3">
        <w:rPr>
          <w:rFonts w:ascii="Times New Roman" w:hAnsi="Times New Roman"/>
          <w:sz w:val="24"/>
          <w:szCs w:val="24"/>
        </w:rPr>
        <w:t>cilindrul</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compresor</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pe</w:t>
      </w:r>
      <w:proofErr w:type="spellEnd"/>
      <w:r w:rsidRPr="00E515F3">
        <w:rPr>
          <w:rFonts w:ascii="Times New Roman" w:hAnsi="Times New Roman"/>
          <w:sz w:val="24"/>
          <w:szCs w:val="24"/>
        </w:rPr>
        <w:t xml:space="preserve"> zone </w:t>
      </w:r>
      <w:proofErr w:type="spellStart"/>
      <w:r w:rsidRPr="00E515F3">
        <w:rPr>
          <w:rFonts w:ascii="Times New Roman" w:hAnsi="Times New Roman"/>
          <w:sz w:val="24"/>
          <w:szCs w:val="24"/>
        </w:rPr>
        <w:t>întinse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şi</w:t>
      </w:r>
      <w:proofErr w:type="spellEnd"/>
      <w:r w:rsidRPr="00E515F3">
        <w:rPr>
          <w:rFonts w:ascii="Times New Roman" w:hAnsi="Times New Roman"/>
          <w:sz w:val="24"/>
          <w:szCs w:val="24"/>
        </w:rPr>
        <w:t xml:space="preserve"> manual </w:t>
      </w:r>
      <w:proofErr w:type="spellStart"/>
      <w:r w:rsidRPr="00E515F3">
        <w:rPr>
          <w:rFonts w:ascii="Times New Roman" w:hAnsi="Times New Roman"/>
          <w:sz w:val="24"/>
          <w:szCs w:val="24"/>
        </w:rPr>
        <w:t>în</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spatele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elevaţiilor</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nou</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proiectate</w:t>
      </w:r>
      <w:proofErr w:type="spellEnd"/>
      <w:r w:rsidRPr="00E515F3">
        <w:rPr>
          <w:rFonts w:ascii="Times New Roman" w:hAnsi="Times New Roman"/>
          <w:sz w:val="24"/>
          <w:szCs w:val="24"/>
        </w:rPr>
        <w:t>.</w:t>
      </w:r>
      <w:proofErr w:type="gramEnd"/>
    </w:p>
    <w:p w:rsidR="00A2061E" w:rsidRPr="00E515F3" w:rsidRDefault="00A2061E" w:rsidP="00A2061E">
      <w:pPr>
        <w:tabs>
          <w:tab w:val="left" w:pos="270"/>
        </w:tabs>
        <w:spacing w:after="0"/>
        <w:jc w:val="both"/>
        <w:rPr>
          <w:rFonts w:ascii="Times New Roman" w:hAnsi="Times New Roman"/>
          <w:sz w:val="24"/>
          <w:szCs w:val="24"/>
        </w:rPr>
      </w:pPr>
      <w:r w:rsidRPr="00E515F3">
        <w:rPr>
          <w:rFonts w:ascii="Times New Roman" w:hAnsi="Times New Roman"/>
          <w:sz w:val="24"/>
          <w:szCs w:val="24"/>
        </w:rPr>
        <w:tab/>
        <w:t xml:space="preserve">    </w:t>
      </w:r>
      <w:proofErr w:type="spellStart"/>
      <w:r w:rsidRPr="00E515F3">
        <w:rPr>
          <w:rFonts w:ascii="Times New Roman" w:hAnsi="Times New Roman"/>
          <w:sz w:val="24"/>
          <w:szCs w:val="24"/>
        </w:rPr>
        <w:t>Taluzul</w:t>
      </w:r>
      <w:proofErr w:type="spellEnd"/>
      <w:r w:rsidRPr="00E515F3">
        <w:rPr>
          <w:rFonts w:ascii="Times New Roman" w:hAnsi="Times New Roman"/>
          <w:sz w:val="24"/>
          <w:szCs w:val="24"/>
        </w:rPr>
        <w:t xml:space="preserve"> de </w:t>
      </w:r>
      <w:proofErr w:type="spellStart"/>
      <w:r w:rsidRPr="00E515F3">
        <w:rPr>
          <w:rFonts w:ascii="Times New Roman" w:hAnsi="Times New Roman"/>
          <w:sz w:val="24"/>
          <w:szCs w:val="24"/>
        </w:rPr>
        <w:t>rambleu</w:t>
      </w:r>
      <w:proofErr w:type="spellEnd"/>
      <w:r w:rsidRPr="00E515F3">
        <w:rPr>
          <w:rFonts w:ascii="Times New Roman" w:hAnsi="Times New Roman"/>
          <w:sz w:val="24"/>
          <w:szCs w:val="24"/>
        </w:rPr>
        <w:t xml:space="preserve"> </w:t>
      </w:r>
      <w:proofErr w:type="spellStart"/>
      <w:proofErr w:type="gramStart"/>
      <w:r w:rsidRPr="00E515F3">
        <w:rPr>
          <w:rFonts w:ascii="Times New Roman" w:hAnsi="Times New Roman"/>
          <w:sz w:val="24"/>
          <w:szCs w:val="24"/>
        </w:rPr>
        <w:t>va</w:t>
      </w:r>
      <w:proofErr w:type="spellEnd"/>
      <w:proofErr w:type="gramEnd"/>
      <w:r w:rsidRPr="00E515F3">
        <w:rPr>
          <w:rFonts w:ascii="Times New Roman" w:hAnsi="Times New Roman"/>
          <w:sz w:val="24"/>
          <w:szCs w:val="24"/>
        </w:rPr>
        <w:t xml:space="preserve"> </w:t>
      </w:r>
      <w:proofErr w:type="spellStart"/>
      <w:r w:rsidRPr="00E515F3">
        <w:rPr>
          <w:rFonts w:ascii="Times New Roman" w:hAnsi="Times New Roman"/>
          <w:sz w:val="24"/>
          <w:szCs w:val="24"/>
        </w:rPr>
        <w:t>fi</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realizat</w:t>
      </w:r>
      <w:proofErr w:type="spellEnd"/>
      <w:r w:rsidRPr="00E515F3">
        <w:rPr>
          <w:rFonts w:ascii="Times New Roman" w:hAnsi="Times New Roman"/>
          <w:sz w:val="24"/>
          <w:szCs w:val="24"/>
        </w:rPr>
        <w:t xml:space="preserve"> la </w:t>
      </w:r>
      <w:proofErr w:type="spellStart"/>
      <w:r w:rsidRPr="00E515F3">
        <w:rPr>
          <w:rFonts w:ascii="Times New Roman" w:hAnsi="Times New Roman"/>
          <w:sz w:val="24"/>
          <w:szCs w:val="24"/>
        </w:rPr>
        <w:t>panta</w:t>
      </w:r>
      <w:proofErr w:type="spellEnd"/>
      <w:r w:rsidRPr="00E515F3">
        <w:rPr>
          <w:rFonts w:ascii="Times New Roman" w:hAnsi="Times New Roman"/>
          <w:sz w:val="24"/>
          <w:szCs w:val="24"/>
        </w:rPr>
        <w:t xml:space="preserve"> de 2:3, </w:t>
      </w:r>
      <w:proofErr w:type="spellStart"/>
      <w:r w:rsidRPr="00E515F3">
        <w:rPr>
          <w:rFonts w:ascii="Times New Roman" w:hAnsi="Times New Roman"/>
          <w:sz w:val="24"/>
          <w:szCs w:val="24"/>
        </w:rPr>
        <w:t>iar</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taluzul</w:t>
      </w:r>
      <w:proofErr w:type="spellEnd"/>
      <w:r w:rsidRPr="00E515F3">
        <w:rPr>
          <w:rFonts w:ascii="Times New Roman" w:hAnsi="Times New Roman"/>
          <w:sz w:val="24"/>
          <w:szCs w:val="24"/>
        </w:rPr>
        <w:t xml:space="preserve"> de </w:t>
      </w:r>
      <w:proofErr w:type="spellStart"/>
      <w:r w:rsidRPr="00E515F3">
        <w:rPr>
          <w:rFonts w:ascii="Times New Roman" w:hAnsi="Times New Roman"/>
          <w:sz w:val="24"/>
          <w:szCs w:val="24"/>
        </w:rPr>
        <w:t>debleu</w:t>
      </w:r>
      <w:proofErr w:type="spellEnd"/>
      <w:r w:rsidRPr="00E515F3">
        <w:rPr>
          <w:rFonts w:ascii="Times New Roman" w:hAnsi="Times New Roman"/>
          <w:sz w:val="24"/>
          <w:szCs w:val="24"/>
        </w:rPr>
        <w:t xml:space="preserve"> la </w:t>
      </w:r>
      <w:proofErr w:type="spellStart"/>
      <w:r w:rsidRPr="00E515F3">
        <w:rPr>
          <w:rFonts w:ascii="Times New Roman" w:hAnsi="Times New Roman"/>
          <w:sz w:val="24"/>
          <w:szCs w:val="24"/>
        </w:rPr>
        <w:t>panta</w:t>
      </w:r>
      <w:proofErr w:type="spellEnd"/>
      <w:r w:rsidRPr="00E515F3">
        <w:rPr>
          <w:rFonts w:ascii="Times New Roman" w:hAnsi="Times New Roman"/>
          <w:sz w:val="24"/>
          <w:szCs w:val="24"/>
        </w:rPr>
        <w:t xml:space="preserve"> de 1:1. </w:t>
      </w:r>
    </w:p>
    <w:p w:rsidR="00A2061E" w:rsidRPr="00E515F3" w:rsidRDefault="00A2061E" w:rsidP="00A2061E">
      <w:pPr>
        <w:spacing w:after="0"/>
        <w:ind w:firstLine="900"/>
        <w:jc w:val="both"/>
        <w:rPr>
          <w:rFonts w:ascii="Times New Roman" w:hAnsi="Times New Roman"/>
          <w:bCs/>
          <w:iCs/>
          <w:sz w:val="24"/>
          <w:szCs w:val="24"/>
        </w:rPr>
      </w:pPr>
      <w:proofErr w:type="spellStart"/>
      <w:r w:rsidRPr="00E515F3">
        <w:rPr>
          <w:rFonts w:ascii="Times New Roman" w:hAnsi="Times New Roman"/>
          <w:b/>
          <w:bCs/>
          <w:iCs/>
          <w:sz w:val="24"/>
          <w:szCs w:val="24"/>
        </w:rPr>
        <w:t>Săpăturile</w:t>
      </w:r>
      <w:proofErr w:type="spellEnd"/>
      <w:r w:rsidRPr="00E515F3">
        <w:rPr>
          <w:rFonts w:ascii="Times New Roman" w:hAnsi="Times New Roman"/>
          <w:b/>
          <w:bCs/>
          <w:iCs/>
          <w:sz w:val="24"/>
          <w:szCs w:val="24"/>
        </w:rPr>
        <w:t xml:space="preserve"> </w:t>
      </w:r>
      <w:proofErr w:type="spellStart"/>
      <w:r w:rsidRPr="00E515F3">
        <w:rPr>
          <w:rFonts w:ascii="Times New Roman" w:hAnsi="Times New Roman"/>
          <w:b/>
          <w:bCs/>
          <w:iCs/>
          <w:sz w:val="24"/>
          <w:szCs w:val="24"/>
        </w:rPr>
        <w:t>pentru</w:t>
      </w:r>
      <w:proofErr w:type="spellEnd"/>
      <w:r w:rsidRPr="00E515F3">
        <w:rPr>
          <w:rFonts w:ascii="Times New Roman" w:hAnsi="Times New Roman"/>
          <w:b/>
          <w:bCs/>
          <w:iCs/>
          <w:sz w:val="24"/>
          <w:szCs w:val="24"/>
        </w:rPr>
        <w:t xml:space="preserve"> </w:t>
      </w:r>
      <w:proofErr w:type="spellStart"/>
      <w:r w:rsidRPr="00E515F3">
        <w:rPr>
          <w:rFonts w:ascii="Times New Roman" w:hAnsi="Times New Roman"/>
          <w:b/>
          <w:bCs/>
          <w:iCs/>
          <w:sz w:val="24"/>
          <w:szCs w:val="24"/>
        </w:rPr>
        <w:t>fundaţiile</w:t>
      </w:r>
      <w:proofErr w:type="spellEnd"/>
      <w:r w:rsidRPr="00E515F3">
        <w:rPr>
          <w:rFonts w:ascii="Times New Roman" w:hAnsi="Times New Roman"/>
          <w:b/>
          <w:bCs/>
          <w:iCs/>
          <w:sz w:val="24"/>
          <w:szCs w:val="24"/>
        </w:rPr>
        <w:t xml:space="preserve"> </w:t>
      </w:r>
      <w:proofErr w:type="spellStart"/>
      <w:r w:rsidRPr="00E515F3">
        <w:rPr>
          <w:rFonts w:ascii="Times New Roman" w:hAnsi="Times New Roman"/>
          <w:b/>
          <w:bCs/>
          <w:iCs/>
          <w:sz w:val="24"/>
          <w:szCs w:val="24"/>
        </w:rPr>
        <w:t>culeelor</w:t>
      </w:r>
      <w:proofErr w:type="spellEnd"/>
      <w:r w:rsidRPr="00E515F3">
        <w:rPr>
          <w:rFonts w:ascii="Times New Roman" w:hAnsi="Times New Roman"/>
          <w:b/>
          <w:bCs/>
          <w:iCs/>
          <w:sz w:val="24"/>
          <w:szCs w:val="24"/>
        </w:rPr>
        <w:t xml:space="preserve"> </w:t>
      </w:r>
      <w:proofErr w:type="spellStart"/>
      <w:r w:rsidRPr="00E515F3">
        <w:rPr>
          <w:rFonts w:ascii="Times New Roman" w:hAnsi="Times New Roman"/>
          <w:b/>
          <w:bCs/>
          <w:iCs/>
          <w:sz w:val="24"/>
          <w:szCs w:val="24"/>
        </w:rPr>
        <w:t>şi</w:t>
      </w:r>
      <w:proofErr w:type="spellEnd"/>
      <w:r w:rsidRPr="00E515F3">
        <w:rPr>
          <w:rFonts w:ascii="Times New Roman" w:hAnsi="Times New Roman"/>
          <w:b/>
          <w:bCs/>
          <w:iCs/>
          <w:sz w:val="24"/>
          <w:szCs w:val="24"/>
        </w:rPr>
        <w:t xml:space="preserve"> a </w:t>
      </w:r>
      <w:proofErr w:type="spellStart"/>
      <w:r w:rsidRPr="00E515F3">
        <w:rPr>
          <w:rFonts w:ascii="Times New Roman" w:hAnsi="Times New Roman"/>
          <w:b/>
          <w:bCs/>
          <w:iCs/>
          <w:sz w:val="24"/>
          <w:szCs w:val="24"/>
        </w:rPr>
        <w:t>aripilor</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precum</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pentru</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radier</w:t>
      </w:r>
      <w:proofErr w:type="spellEnd"/>
      <w:r w:rsidRPr="00E515F3">
        <w:rPr>
          <w:rFonts w:ascii="Times New Roman" w:hAnsi="Times New Roman"/>
          <w:bCs/>
          <w:iCs/>
          <w:sz w:val="24"/>
          <w:szCs w:val="24"/>
        </w:rPr>
        <w:t xml:space="preserve"> se </w:t>
      </w:r>
      <w:proofErr w:type="spellStart"/>
      <w:r w:rsidRPr="00E515F3">
        <w:rPr>
          <w:rFonts w:ascii="Times New Roman" w:hAnsi="Times New Roman"/>
          <w:bCs/>
          <w:iCs/>
          <w:sz w:val="24"/>
          <w:szCs w:val="24"/>
        </w:rPr>
        <w:t>vor</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realiza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înainte</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corecţia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pârâului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pentru</w:t>
      </w:r>
      <w:proofErr w:type="spellEnd"/>
      <w:r w:rsidRPr="00E515F3">
        <w:rPr>
          <w:rFonts w:ascii="Times New Roman" w:hAnsi="Times New Roman"/>
          <w:bCs/>
          <w:iCs/>
          <w:sz w:val="24"/>
          <w:szCs w:val="24"/>
        </w:rPr>
        <w:t xml:space="preserve"> </w:t>
      </w:r>
      <w:proofErr w:type="gramStart"/>
      <w:r w:rsidRPr="00E515F3">
        <w:rPr>
          <w:rFonts w:ascii="Times New Roman" w:hAnsi="Times New Roman"/>
          <w:bCs/>
          <w:iCs/>
          <w:sz w:val="24"/>
          <w:szCs w:val="24"/>
        </w:rPr>
        <w:t>a</w:t>
      </w:r>
      <w:proofErr w:type="gram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evita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spălarea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gropilor</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fundare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menţinând</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cursul</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pe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traseul</w:t>
      </w:r>
      <w:proofErr w:type="spellEnd"/>
      <w:r w:rsidRPr="00E515F3">
        <w:rPr>
          <w:rFonts w:ascii="Times New Roman" w:hAnsi="Times New Roman"/>
          <w:bCs/>
          <w:iCs/>
          <w:sz w:val="24"/>
          <w:szCs w:val="24"/>
        </w:rPr>
        <w:t xml:space="preserve"> </w:t>
      </w:r>
      <w:r w:rsidRPr="00E515F3">
        <w:rPr>
          <w:rFonts w:ascii="Times New Roman" w:hAnsi="Times New Roman"/>
          <w:bCs/>
          <w:iCs/>
          <w:sz w:val="24"/>
          <w:szCs w:val="24"/>
        </w:rPr>
        <w:lastRenderedPageBreak/>
        <w:t xml:space="preserve">actual. </w:t>
      </w:r>
      <w:proofErr w:type="spellStart"/>
      <w:r w:rsidRPr="00E515F3">
        <w:rPr>
          <w:rFonts w:ascii="Times New Roman" w:hAnsi="Times New Roman"/>
          <w:bCs/>
          <w:iCs/>
          <w:sz w:val="24"/>
          <w:szCs w:val="24"/>
        </w:rPr>
        <w:t>Săpăturile</w:t>
      </w:r>
      <w:proofErr w:type="spellEnd"/>
      <w:r w:rsidRPr="00E515F3">
        <w:rPr>
          <w:rFonts w:ascii="Times New Roman" w:hAnsi="Times New Roman"/>
          <w:bCs/>
          <w:iCs/>
          <w:sz w:val="24"/>
          <w:szCs w:val="24"/>
        </w:rPr>
        <w:t xml:space="preserve"> se </w:t>
      </w:r>
      <w:proofErr w:type="spellStart"/>
      <w:r w:rsidRPr="00E515F3">
        <w:rPr>
          <w:rFonts w:ascii="Times New Roman" w:hAnsi="Times New Roman"/>
          <w:bCs/>
          <w:iCs/>
          <w:sz w:val="24"/>
          <w:szCs w:val="24"/>
        </w:rPr>
        <w:t>vor</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realiza</w:t>
      </w:r>
      <w:proofErr w:type="spellEnd"/>
      <w:r w:rsidRPr="00E515F3">
        <w:rPr>
          <w:rFonts w:ascii="Times New Roman" w:hAnsi="Times New Roman"/>
          <w:bCs/>
          <w:iCs/>
          <w:sz w:val="24"/>
          <w:szCs w:val="24"/>
        </w:rPr>
        <w:t xml:space="preserve"> cu </w:t>
      </w:r>
      <w:proofErr w:type="spellStart"/>
      <w:r w:rsidRPr="00E515F3">
        <w:rPr>
          <w:rFonts w:ascii="Times New Roman" w:hAnsi="Times New Roman"/>
          <w:bCs/>
          <w:iCs/>
          <w:sz w:val="24"/>
          <w:szCs w:val="24"/>
        </w:rPr>
        <w:t>sprijiniri</w:t>
      </w:r>
      <w:proofErr w:type="spellEnd"/>
      <w:r w:rsidRPr="00E515F3">
        <w:rPr>
          <w:rFonts w:ascii="Times New Roman" w:hAnsi="Times New Roman"/>
          <w:bCs/>
          <w:iCs/>
          <w:sz w:val="24"/>
          <w:szCs w:val="24"/>
        </w:rPr>
        <w:t xml:space="preserve"> de mal din </w:t>
      </w:r>
      <w:proofErr w:type="spellStart"/>
      <w:r w:rsidRPr="00E515F3">
        <w:rPr>
          <w:rFonts w:ascii="Times New Roman" w:hAnsi="Times New Roman"/>
          <w:bCs/>
          <w:iCs/>
          <w:sz w:val="24"/>
          <w:szCs w:val="24"/>
        </w:rPr>
        <w:t>dulapi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iar</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faţă</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dimensiunile</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cofrare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incintele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vor</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fi</w:t>
      </w:r>
      <w:proofErr w:type="spellEnd"/>
      <w:r w:rsidRPr="00E515F3">
        <w:rPr>
          <w:rFonts w:ascii="Times New Roman" w:hAnsi="Times New Roman"/>
          <w:bCs/>
          <w:iCs/>
          <w:sz w:val="24"/>
          <w:szCs w:val="24"/>
        </w:rPr>
        <w:t xml:space="preserve"> cu </w:t>
      </w:r>
      <w:proofErr w:type="spellStart"/>
      <w:r w:rsidRPr="00E515F3">
        <w:rPr>
          <w:rFonts w:ascii="Times New Roman" w:hAnsi="Times New Roman"/>
          <w:bCs/>
          <w:iCs/>
          <w:sz w:val="24"/>
          <w:szCs w:val="24"/>
        </w:rPr>
        <w:t>câte</w:t>
      </w:r>
      <w:proofErr w:type="spellEnd"/>
      <w:r w:rsidRPr="00E515F3">
        <w:rPr>
          <w:rFonts w:ascii="Times New Roman" w:hAnsi="Times New Roman"/>
          <w:bCs/>
          <w:iCs/>
          <w:sz w:val="24"/>
          <w:szCs w:val="24"/>
        </w:rPr>
        <w:t xml:space="preserve"> 0</w:t>
      </w:r>
      <w:proofErr w:type="gramStart"/>
      <w:r w:rsidRPr="00E515F3">
        <w:rPr>
          <w:rFonts w:ascii="Times New Roman" w:hAnsi="Times New Roman"/>
          <w:bCs/>
          <w:iCs/>
          <w:sz w:val="24"/>
          <w:szCs w:val="24"/>
        </w:rPr>
        <w:t>,5</w:t>
      </w:r>
      <w:proofErr w:type="gramEnd"/>
      <w:r w:rsidRPr="00E515F3">
        <w:rPr>
          <w:rFonts w:ascii="Times New Roman" w:hAnsi="Times New Roman"/>
          <w:bCs/>
          <w:iCs/>
          <w:sz w:val="24"/>
          <w:szCs w:val="24"/>
        </w:rPr>
        <w:t xml:space="preserve"> m </w:t>
      </w:r>
      <w:proofErr w:type="spellStart"/>
      <w:r w:rsidRPr="00E515F3">
        <w:rPr>
          <w:rFonts w:ascii="Times New Roman" w:hAnsi="Times New Roman"/>
          <w:bCs/>
          <w:iCs/>
          <w:sz w:val="24"/>
          <w:szCs w:val="24"/>
        </w:rPr>
        <w:t>mai</w:t>
      </w:r>
      <w:proofErr w:type="spellEnd"/>
      <w:r w:rsidRPr="00E515F3">
        <w:rPr>
          <w:rFonts w:ascii="Times New Roman" w:hAnsi="Times New Roman"/>
          <w:bCs/>
          <w:iCs/>
          <w:sz w:val="24"/>
          <w:szCs w:val="24"/>
        </w:rPr>
        <w:t xml:space="preserve"> late </w:t>
      </w:r>
      <w:proofErr w:type="spellStart"/>
      <w:r w:rsidRPr="00E515F3">
        <w:rPr>
          <w:rFonts w:ascii="Times New Roman" w:hAnsi="Times New Roman"/>
          <w:bCs/>
          <w:iCs/>
          <w:sz w:val="24"/>
          <w:szCs w:val="24"/>
        </w:rPr>
        <w:t>pe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fiecare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latură</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în</w:t>
      </w:r>
      <w:proofErr w:type="spellEnd"/>
      <w:r w:rsidRPr="00E515F3">
        <w:rPr>
          <w:rFonts w:ascii="Times New Roman" w:hAnsi="Times New Roman"/>
          <w:bCs/>
          <w:iCs/>
          <w:sz w:val="24"/>
          <w:szCs w:val="24"/>
        </w:rPr>
        <w:t xml:space="preserve"> plan </w:t>
      </w:r>
      <w:proofErr w:type="spellStart"/>
      <w:r w:rsidRPr="00E515F3">
        <w:rPr>
          <w:rFonts w:ascii="Times New Roman" w:hAnsi="Times New Roman"/>
          <w:bCs/>
          <w:iCs/>
          <w:sz w:val="24"/>
          <w:szCs w:val="24"/>
        </w:rPr>
        <w:t>orizontal</w:t>
      </w:r>
      <w:proofErr w:type="spellEnd"/>
      <w:r w:rsidRPr="00E515F3">
        <w:rPr>
          <w:rFonts w:ascii="Times New Roman" w:hAnsi="Times New Roman"/>
          <w:bCs/>
          <w:iCs/>
          <w:sz w:val="24"/>
          <w:szCs w:val="24"/>
        </w:rPr>
        <w:t>.</w:t>
      </w:r>
    </w:p>
    <w:p w:rsidR="00A2061E" w:rsidRPr="00E515F3" w:rsidRDefault="00A2061E" w:rsidP="00A2061E">
      <w:pPr>
        <w:spacing w:after="0"/>
        <w:ind w:firstLine="900"/>
        <w:jc w:val="both"/>
        <w:rPr>
          <w:rFonts w:ascii="Times New Roman" w:hAnsi="Times New Roman"/>
          <w:bCs/>
          <w:iCs/>
          <w:sz w:val="24"/>
          <w:szCs w:val="24"/>
        </w:rPr>
      </w:pPr>
      <w:proofErr w:type="spellStart"/>
      <w:r w:rsidRPr="00E515F3">
        <w:rPr>
          <w:rFonts w:ascii="Times New Roman" w:hAnsi="Times New Roman"/>
          <w:b/>
          <w:sz w:val="24"/>
          <w:szCs w:val="24"/>
          <w:lang w:val="fr-FR"/>
        </w:rPr>
        <w:t>Fundaţiile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bCs/>
          <w:iCs/>
          <w:sz w:val="24"/>
          <w:szCs w:val="24"/>
        </w:rPr>
        <w:t>sunt</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directe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turnate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monolit</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în</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trepte</w:t>
      </w:r>
      <w:proofErr w:type="spellEnd"/>
      <w:r w:rsidRPr="00E515F3">
        <w:rPr>
          <w:rFonts w:ascii="Times New Roman" w:hAnsi="Times New Roman"/>
          <w:bCs/>
          <w:iCs/>
          <w:sz w:val="24"/>
          <w:szCs w:val="24"/>
        </w:rPr>
        <w:t xml:space="preserve"> de 1,50 m, </w:t>
      </w:r>
      <w:proofErr w:type="spellStart"/>
      <w:r w:rsidRPr="00E515F3">
        <w:rPr>
          <w:rFonts w:ascii="Times New Roman" w:hAnsi="Times New Roman"/>
          <w:bCs/>
          <w:iCs/>
          <w:sz w:val="24"/>
          <w:szCs w:val="24"/>
        </w:rPr>
        <w:t>lăţimea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tălpii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fiind</w:t>
      </w:r>
      <w:proofErr w:type="spellEnd"/>
      <w:r w:rsidRPr="00E515F3">
        <w:rPr>
          <w:rFonts w:ascii="Times New Roman" w:hAnsi="Times New Roman"/>
          <w:bCs/>
          <w:iCs/>
          <w:sz w:val="24"/>
          <w:szCs w:val="24"/>
        </w:rPr>
        <w:t xml:space="preserve"> de 3,50 m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înălţimea</w:t>
      </w:r>
      <w:proofErr w:type="spellEnd"/>
      <w:r w:rsidRPr="00E515F3">
        <w:rPr>
          <w:rFonts w:ascii="Times New Roman" w:hAnsi="Times New Roman"/>
          <w:bCs/>
          <w:iCs/>
          <w:sz w:val="24"/>
          <w:szCs w:val="24"/>
        </w:rPr>
        <w:t xml:space="preserve"> de 3,00 m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de 7,7 m </w:t>
      </w:r>
      <w:proofErr w:type="spellStart"/>
      <w:r w:rsidRPr="00E515F3">
        <w:rPr>
          <w:rFonts w:ascii="Times New Roman" w:hAnsi="Times New Roman"/>
          <w:bCs/>
          <w:iCs/>
          <w:sz w:val="24"/>
          <w:szCs w:val="24"/>
        </w:rPr>
        <w:t>lungime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În</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spatele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culeilor</w:t>
      </w:r>
      <w:proofErr w:type="spellEnd"/>
      <w:r w:rsidRPr="00E515F3">
        <w:rPr>
          <w:rFonts w:ascii="Times New Roman" w:hAnsi="Times New Roman"/>
          <w:bCs/>
          <w:iCs/>
          <w:sz w:val="24"/>
          <w:szCs w:val="24"/>
        </w:rPr>
        <w:t xml:space="preserve"> se </w:t>
      </w:r>
      <w:proofErr w:type="spellStart"/>
      <w:proofErr w:type="gramStart"/>
      <w:r w:rsidRPr="00E515F3">
        <w:rPr>
          <w:rFonts w:ascii="Times New Roman" w:hAnsi="Times New Roman"/>
          <w:bCs/>
          <w:iCs/>
          <w:sz w:val="24"/>
          <w:szCs w:val="24"/>
        </w:rPr>
        <w:t>va</w:t>
      </w:r>
      <w:proofErr w:type="spellEnd"/>
      <w:proofErr w:type="gram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executa</w:t>
      </w:r>
      <w:proofErr w:type="spellEnd"/>
      <w:r w:rsidRPr="00E515F3">
        <w:rPr>
          <w:rFonts w:ascii="Times New Roman" w:hAnsi="Times New Roman"/>
          <w:bCs/>
          <w:iCs/>
          <w:sz w:val="24"/>
          <w:szCs w:val="24"/>
        </w:rPr>
        <w:t xml:space="preserve"> o </w:t>
      </w:r>
      <w:proofErr w:type="spellStart"/>
      <w:r w:rsidRPr="00E515F3">
        <w:rPr>
          <w:rFonts w:ascii="Times New Roman" w:hAnsi="Times New Roman"/>
          <w:bCs/>
          <w:iCs/>
          <w:sz w:val="24"/>
          <w:szCs w:val="24"/>
        </w:rPr>
        <w:t>rigolă</w:t>
      </w:r>
      <w:proofErr w:type="spellEnd"/>
      <w:r w:rsidRPr="00E515F3">
        <w:rPr>
          <w:rFonts w:ascii="Times New Roman" w:hAnsi="Times New Roman"/>
          <w:bCs/>
          <w:iCs/>
          <w:sz w:val="24"/>
          <w:szCs w:val="24"/>
        </w:rPr>
        <w:t xml:space="preserve"> din </w:t>
      </w:r>
      <w:proofErr w:type="spellStart"/>
      <w:r w:rsidRPr="00E515F3">
        <w:rPr>
          <w:rFonts w:ascii="Times New Roman" w:hAnsi="Times New Roman"/>
          <w:bCs/>
          <w:iCs/>
          <w:sz w:val="24"/>
          <w:szCs w:val="24"/>
        </w:rPr>
        <w:t>beton</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cunetă</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clasa</w:t>
      </w:r>
      <w:proofErr w:type="spellEnd"/>
      <w:r w:rsidRPr="00E515F3">
        <w:rPr>
          <w:rFonts w:ascii="Times New Roman" w:hAnsi="Times New Roman"/>
          <w:bCs/>
          <w:iCs/>
          <w:sz w:val="24"/>
          <w:szCs w:val="24"/>
        </w:rPr>
        <w:t xml:space="preserve"> C30/37 </w:t>
      </w:r>
      <w:proofErr w:type="spellStart"/>
      <w:r w:rsidRPr="00E515F3">
        <w:rPr>
          <w:rFonts w:ascii="Times New Roman" w:hAnsi="Times New Roman"/>
          <w:bCs/>
          <w:iCs/>
          <w:sz w:val="24"/>
          <w:szCs w:val="24"/>
        </w:rPr>
        <w:t>pe</w:t>
      </w:r>
      <w:proofErr w:type="spellEnd"/>
      <w:r w:rsidRPr="00E515F3">
        <w:rPr>
          <w:rFonts w:ascii="Times New Roman" w:hAnsi="Times New Roman"/>
          <w:bCs/>
          <w:iCs/>
          <w:sz w:val="24"/>
          <w:szCs w:val="24"/>
        </w:rPr>
        <w:t xml:space="preserve"> care se </w:t>
      </w:r>
      <w:proofErr w:type="spellStart"/>
      <w:r w:rsidRPr="00E515F3">
        <w:rPr>
          <w:rFonts w:ascii="Times New Roman" w:hAnsi="Times New Roman"/>
          <w:bCs/>
          <w:iCs/>
          <w:sz w:val="24"/>
          <w:szCs w:val="24"/>
        </w:rPr>
        <w:t>sprijină</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drenul</w:t>
      </w:r>
      <w:proofErr w:type="spellEnd"/>
      <w:r w:rsidRPr="00E515F3">
        <w:rPr>
          <w:rFonts w:ascii="Times New Roman" w:hAnsi="Times New Roman"/>
          <w:bCs/>
          <w:iCs/>
          <w:sz w:val="24"/>
          <w:szCs w:val="24"/>
        </w:rPr>
        <w:t xml:space="preserve"> din </w:t>
      </w:r>
      <w:proofErr w:type="spellStart"/>
      <w:r w:rsidRPr="00E515F3">
        <w:rPr>
          <w:rFonts w:ascii="Times New Roman" w:hAnsi="Times New Roman"/>
          <w:bCs/>
          <w:iCs/>
          <w:sz w:val="24"/>
          <w:szCs w:val="24"/>
        </w:rPr>
        <w:t>bolovani</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râu</w:t>
      </w:r>
      <w:proofErr w:type="spellEnd"/>
      <w:r w:rsidRPr="00E515F3">
        <w:rPr>
          <w:rFonts w:ascii="Times New Roman" w:hAnsi="Times New Roman"/>
          <w:bCs/>
          <w:iCs/>
          <w:sz w:val="24"/>
          <w:szCs w:val="24"/>
        </w:rPr>
        <w:t>.</w:t>
      </w:r>
    </w:p>
    <w:p w:rsidR="00A2061E" w:rsidRPr="00E515F3" w:rsidRDefault="00A2061E" w:rsidP="00A2061E">
      <w:pPr>
        <w:widowControl w:val="0"/>
        <w:tabs>
          <w:tab w:val="left" w:pos="720"/>
        </w:tabs>
        <w:spacing w:after="0"/>
        <w:jc w:val="both"/>
        <w:rPr>
          <w:rFonts w:ascii="Times New Roman" w:hAnsi="Times New Roman"/>
          <w:sz w:val="24"/>
          <w:szCs w:val="24"/>
        </w:rPr>
      </w:pPr>
      <w:r w:rsidRPr="00E515F3">
        <w:rPr>
          <w:rFonts w:ascii="Times New Roman" w:hAnsi="Times New Roman"/>
          <w:b/>
          <w:bCs/>
          <w:iCs/>
          <w:sz w:val="24"/>
          <w:szCs w:val="24"/>
        </w:rPr>
        <w:tab/>
        <w:t xml:space="preserve">   </w:t>
      </w:r>
      <w:proofErr w:type="spellStart"/>
      <w:r w:rsidRPr="00E515F3">
        <w:rPr>
          <w:rFonts w:ascii="Times New Roman" w:hAnsi="Times New Roman"/>
          <w:b/>
          <w:bCs/>
          <w:iCs/>
          <w:sz w:val="24"/>
          <w:szCs w:val="24"/>
        </w:rPr>
        <w:t>Elevaţia</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culeelor</w:t>
      </w:r>
      <w:proofErr w:type="spellEnd"/>
      <w:r w:rsidRPr="00E515F3">
        <w:rPr>
          <w:rFonts w:ascii="Times New Roman" w:hAnsi="Times New Roman"/>
          <w:sz w:val="24"/>
          <w:szCs w:val="24"/>
        </w:rPr>
        <w:t xml:space="preserve"> se </w:t>
      </w:r>
      <w:proofErr w:type="spellStart"/>
      <w:proofErr w:type="gramStart"/>
      <w:r w:rsidRPr="00E515F3">
        <w:rPr>
          <w:rFonts w:ascii="Times New Roman" w:hAnsi="Times New Roman"/>
          <w:sz w:val="24"/>
          <w:szCs w:val="24"/>
        </w:rPr>
        <w:t>va</w:t>
      </w:r>
      <w:proofErr w:type="spellEnd"/>
      <w:proofErr w:type="gramEnd"/>
      <w:r w:rsidRPr="00E515F3">
        <w:rPr>
          <w:rFonts w:ascii="Times New Roman" w:hAnsi="Times New Roman"/>
          <w:sz w:val="24"/>
          <w:szCs w:val="24"/>
        </w:rPr>
        <w:t xml:space="preserve"> </w:t>
      </w:r>
      <w:proofErr w:type="spellStart"/>
      <w:r w:rsidRPr="00E515F3">
        <w:rPr>
          <w:rFonts w:ascii="Times New Roman" w:hAnsi="Times New Roman"/>
          <w:sz w:val="24"/>
          <w:szCs w:val="24"/>
        </w:rPr>
        <w:t>realiza</w:t>
      </w:r>
      <w:proofErr w:type="spellEnd"/>
      <w:r w:rsidRPr="00E515F3">
        <w:rPr>
          <w:rFonts w:ascii="Times New Roman" w:hAnsi="Times New Roman"/>
          <w:sz w:val="24"/>
          <w:szCs w:val="24"/>
        </w:rPr>
        <w:t xml:space="preserve"> tot din </w:t>
      </w:r>
      <w:proofErr w:type="spellStart"/>
      <w:r w:rsidRPr="00E515F3">
        <w:rPr>
          <w:rFonts w:ascii="Times New Roman" w:hAnsi="Times New Roman"/>
          <w:bCs/>
          <w:iCs/>
          <w:sz w:val="24"/>
          <w:szCs w:val="24"/>
        </w:rPr>
        <w:t>beton</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clasa</w:t>
      </w:r>
      <w:proofErr w:type="spellEnd"/>
      <w:r w:rsidRPr="00E515F3">
        <w:rPr>
          <w:rFonts w:ascii="Times New Roman" w:hAnsi="Times New Roman"/>
          <w:bCs/>
          <w:iCs/>
          <w:sz w:val="24"/>
          <w:szCs w:val="24"/>
        </w:rPr>
        <w:t xml:space="preserve"> C30/37. </w:t>
      </w:r>
      <w:proofErr w:type="spellStart"/>
      <w:r w:rsidRPr="00E515F3">
        <w:rPr>
          <w:rFonts w:ascii="Times New Roman" w:hAnsi="Times New Roman"/>
          <w:bCs/>
          <w:iCs/>
          <w:sz w:val="24"/>
          <w:szCs w:val="24"/>
        </w:rPr>
        <w:t>Grinzile</w:t>
      </w:r>
      <w:proofErr w:type="spellEnd"/>
      <w:r w:rsidRPr="00E515F3">
        <w:rPr>
          <w:rFonts w:ascii="Times New Roman" w:hAnsi="Times New Roman"/>
          <w:bCs/>
          <w:iCs/>
          <w:sz w:val="24"/>
          <w:szCs w:val="24"/>
        </w:rPr>
        <w:t xml:space="preserve"> din BA </w:t>
      </w:r>
      <w:proofErr w:type="spellStart"/>
      <w:r w:rsidRPr="00E515F3">
        <w:rPr>
          <w:rFonts w:ascii="Times New Roman" w:hAnsi="Times New Roman"/>
          <w:bCs/>
          <w:iCs/>
          <w:sz w:val="24"/>
          <w:szCs w:val="24"/>
        </w:rPr>
        <w:t>precomprimat</w:t>
      </w:r>
      <w:proofErr w:type="spellEnd"/>
      <w:r w:rsidRPr="00E515F3">
        <w:rPr>
          <w:rFonts w:ascii="Times New Roman" w:hAnsi="Times New Roman"/>
          <w:bCs/>
          <w:iCs/>
          <w:sz w:val="24"/>
          <w:szCs w:val="24"/>
        </w:rPr>
        <w:t xml:space="preserve"> se </w:t>
      </w:r>
      <w:proofErr w:type="spellStart"/>
      <w:r w:rsidRPr="00E515F3">
        <w:rPr>
          <w:rFonts w:ascii="Times New Roman" w:hAnsi="Times New Roman"/>
          <w:bCs/>
          <w:iCs/>
          <w:sz w:val="24"/>
          <w:szCs w:val="24"/>
        </w:rPr>
        <w:t>vor</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sprijini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pe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cuzineţi</w:t>
      </w:r>
      <w:proofErr w:type="spellEnd"/>
      <w:r w:rsidRPr="00E515F3">
        <w:rPr>
          <w:rFonts w:ascii="Times New Roman" w:hAnsi="Times New Roman"/>
          <w:bCs/>
          <w:iCs/>
          <w:sz w:val="24"/>
          <w:szCs w:val="24"/>
        </w:rPr>
        <w:t xml:space="preserve"> din </w:t>
      </w:r>
      <w:proofErr w:type="spellStart"/>
      <w:r w:rsidRPr="00E515F3">
        <w:rPr>
          <w:rFonts w:ascii="Times New Roman" w:hAnsi="Times New Roman"/>
          <w:bCs/>
          <w:iCs/>
          <w:sz w:val="24"/>
          <w:szCs w:val="24"/>
        </w:rPr>
        <w:t>beton</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armat</w:t>
      </w:r>
      <w:proofErr w:type="spellEnd"/>
      <w:r w:rsidRPr="00E515F3">
        <w:rPr>
          <w:rFonts w:ascii="Times New Roman" w:hAnsi="Times New Roman"/>
          <w:bCs/>
          <w:iCs/>
          <w:sz w:val="24"/>
          <w:szCs w:val="24"/>
        </w:rPr>
        <w:t xml:space="preserve"> de 50 cm </w:t>
      </w:r>
      <w:proofErr w:type="spellStart"/>
      <w:r w:rsidRPr="00E515F3">
        <w:rPr>
          <w:rFonts w:ascii="Times New Roman" w:hAnsi="Times New Roman"/>
          <w:bCs/>
          <w:iCs/>
          <w:sz w:val="24"/>
          <w:szCs w:val="24"/>
        </w:rPr>
        <w:t>înălţime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7,5m </w:t>
      </w:r>
      <w:proofErr w:type="spellStart"/>
      <w:r w:rsidRPr="00E515F3">
        <w:rPr>
          <w:rFonts w:ascii="Times New Roman" w:hAnsi="Times New Roman"/>
          <w:bCs/>
          <w:iCs/>
          <w:sz w:val="24"/>
          <w:szCs w:val="24"/>
        </w:rPr>
        <w:t>latime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Legătura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dintre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fundaţia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elevaţia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aripilor</w:t>
      </w:r>
      <w:proofErr w:type="spellEnd"/>
      <w:r w:rsidRPr="00E515F3">
        <w:rPr>
          <w:rFonts w:ascii="Times New Roman" w:hAnsi="Times New Roman"/>
          <w:bCs/>
          <w:iCs/>
          <w:sz w:val="24"/>
          <w:szCs w:val="24"/>
        </w:rPr>
        <w:t xml:space="preserve"> se </w:t>
      </w:r>
      <w:proofErr w:type="spellStart"/>
      <w:r w:rsidRPr="00E515F3">
        <w:rPr>
          <w:rFonts w:ascii="Times New Roman" w:hAnsi="Times New Roman"/>
          <w:bCs/>
          <w:iCs/>
          <w:sz w:val="24"/>
          <w:szCs w:val="24"/>
        </w:rPr>
        <w:t>va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executa</w:t>
      </w:r>
      <w:proofErr w:type="spellEnd"/>
      <w:r w:rsidRPr="00E515F3">
        <w:rPr>
          <w:rFonts w:ascii="Times New Roman" w:hAnsi="Times New Roman"/>
          <w:bCs/>
          <w:iCs/>
          <w:sz w:val="24"/>
          <w:szCs w:val="24"/>
        </w:rPr>
        <w:t xml:space="preserve"> cu </w:t>
      </w:r>
      <w:proofErr w:type="spellStart"/>
      <w:r w:rsidRPr="00E515F3">
        <w:rPr>
          <w:rFonts w:ascii="Times New Roman" w:hAnsi="Times New Roman"/>
          <w:bCs/>
          <w:iCs/>
          <w:sz w:val="24"/>
          <w:szCs w:val="24"/>
        </w:rPr>
        <w:t>ancore</w:t>
      </w:r>
      <w:proofErr w:type="spellEnd"/>
      <w:r w:rsidRPr="00E515F3">
        <w:rPr>
          <w:rFonts w:ascii="Times New Roman" w:hAnsi="Times New Roman"/>
          <w:bCs/>
          <w:iCs/>
          <w:sz w:val="24"/>
          <w:szCs w:val="24"/>
        </w:rPr>
        <w:t xml:space="preserve"> cu </w:t>
      </w:r>
      <w:proofErr w:type="spellStart"/>
      <w:r w:rsidRPr="00E515F3">
        <w:rPr>
          <w:rFonts w:ascii="Times New Roman" w:hAnsi="Times New Roman"/>
          <w:bCs/>
          <w:iCs/>
          <w:sz w:val="24"/>
          <w:szCs w:val="24"/>
        </w:rPr>
        <w:t>cioc</w:t>
      </w:r>
      <w:proofErr w:type="spellEnd"/>
      <w:r w:rsidRPr="00E515F3">
        <w:rPr>
          <w:rFonts w:ascii="Times New Roman" w:hAnsi="Times New Roman"/>
          <w:bCs/>
          <w:iCs/>
          <w:sz w:val="24"/>
          <w:szCs w:val="24"/>
        </w:rPr>
        <w:t xml:space="preserve">, PC52 cu </w:t>
      </w:r>
      <w:proofErr w:type="spellStart"/>
      <w:r w:rsidRPr="00E515F3">
        <w:rPr>
          <w:rFonts w:ascii="Times New Roman" w:hAnsi="Times New Roman"/>
          <w:bCs/>
          <w:iCs/>
          <w:sz w:val="24"/>
          <w:szCs w:val="24"/>
        </w:rPr>
        <w:t>diametrul</w:t>
      </w:r>
      <w:proofErr w:type="spellEnd"/>
      <w:r w:rsidRPr="00E515F3">
        <w:rPr>
          <w:rFonts w:ascii="Times New Roman" w:hAnsi="Times New Roman"/>
          <w:bCs/>
          <w:iCs/>
          <w:sz w:val="24"/>
          <w:szCs w:val="24"/>
        </w:rPr>
        <w:t xml:space="preserve"> de 14 mm, </w:t>
      </w:r>
      <w:proofErr w:type="spellStart"/>
      <w:r w:rsidRPr="00E515F3">
        <w:rPr>
          <w:rFonts w:ascii="Times New Roman" w:hAnsi="Times New Roman"/>
          <w:bCs/>
          <w:iCs/>
          <w:sz w:val="24"/>
          <w:szCs w:val="24"/>
        </w:rPr>
        <w:t>în</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lungime</w:t>
      </w:r>
      <w:proofErr w:type="spellEnd"/>
      <w:r w:rsidRPr="00E515F3">
        <w:rPr>
          <w:rFonts w:ascii="Times New Roman" w:hAnsi="Times New Roman"/>
          <w:bCs/>
          <w:iCs/>
          <w:sz w:val="24"/>
          <w:szCs w:val="24"/>
        </w:rPr>
        <w:t xml:space="preserve"> de 1,00 m.</w:t>
      </w:r>
      <w:r w:rsidRPr="00E515F3">
        <w:rPr>
          <w:rFonts w:ascii="Times New Roman" w:hAnsi="Times New Roman"/>
          <w:sz w:val="24"/>
          <w:szCs w:val="24"/>
        </w:rPr>
        <w:t xml:space="preserve"> </w:t>
      </w:r>
      <w:proofErr w:type="spellStart"/>
      <w:r w:rsidRPr="00E515F3">
        <w:rPr>
          <w:rFonts w:ascii="Times New Roman" w:hAnsi="Times New Roman"/>
          <w:sz w:val="24"/>
          <w:szCs w:val="24"/>
        </w:rPr>
        <w:t>În</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spatele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culeilor</w:t>
      </w:r>
      <w:proofErr w:type="spellEnd"/>
      <w:r w:rsidRPr="00E515F3">
        <w:rPr>
          <w:rFonts w:ascii="Times New Roman" w:hAnsi="Times New Roman"/>
          <w:sz w:val="24"/>
          <w:szCs w:val="24"/>
        </w:rPr>
        <w:t xml:space="preserve"> se </w:t>
      </w:r>
      <w:proofErr w:type="spellStart"/>
      <w:r w:rsidRPr="00E515F3">
        <w:rPr>
          <w:rFonts w:ascii="Times New Roman" w:hAnsi="Times New Roman"/>
          <w:sz w:val="24"/>
          <w:szCs w:val="24"/>
        </w:rPr>
        <w:t>va</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executa</w:t>
      </w:r>
      <w:proofErr w:type="spellEnd"/>
      <w:r w:rsidRPr="00E515F3">
        <w:rPr>
          <w:rFonts w:ascii="Times New Roman" w:hAnsi="Times New Roman"/>
          <w:sz w:val="24"/>
          <w:szCs w:val="24"/>
        </w:rPr>
        <w:t xml:space="preserve"> o </w:t>
      </w:r>
      <w:proofErr w:type="spellStart"/>
      <w:r w:rsidRPr="00E515F3">
        <w:rPr>
          <w:rFonts w:ascii="Times New Roman" w:hAnsi="Times New Roman"/>
          <w:sz w:val="24"/>
          <w:szCs w:val="24"/>
        </w:rPr>
        <w:t>rigolă</w:t>
      </w:r>
      <w:proofErr w:type="spellEnd"/>
      <w:r w:rsidRPr="00E515F3">
        <w:rPr>
          <w:rFonts w:ascii="Times New Roman" w:hAnsi="Times New Roman"/>
          <w:sz w:val="24"/>
          <w:szCs w:val="24"/>
        </w:rPr>
        <w:t xml:space="preserve"> din </w:t>
      </w:r>
      <w:proofErr w:type="spellStart"/>
      <w:r w:rsidRPr="00E515F3">
        <w:rPr>
          <w:rFonts w:ascii="Times New Roman" w:hAnsi="Times New Roman"/>
          <w:sz w:val="24"/>
          <w:szCs w:val="24"/>
        </w:rPr>
        <w:t>beton</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cls</w:t>
      </w:r>
      <w:proofErr w:type="spellEnd"/>
      <w:r w:rsidRPr="00E515F3">
        <w:rPr>
          <w:rFonts w:ascii="Times New Roman" w:hAnsi="Times New Roman"/>
          <w:sz w:val="24"/>
          <w:szCs w:val="24"/>
        </w:rPr>
        <w:t>. C30/37 (</w:t>
      </w:r>
      <w:proofErr w:type="spellStart"/>
      <w:r w:rsidRPr="00E515F3">
        <w:rPr>
          <w:rFonts w:ascii="Times New Roman" w:hAnsi="Times New Roman"/>
          <w:sz w:val="24"/>
          <w:szCs w:val="24"/>
        </w:rPr>
        <w:t>cunetă</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pentru</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evacuare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apelor</w:t>
      </w:r>
      <w:proofErr w:type="spellEnd"/>
      <w:r w:rsidRPr="00E515F3">
        <w:rPr>
          <w:rFonts w:ascii="Times New Roman" w:hAnsi="Times New Roman"/>
          <w:sz w:val="24"/>
          <w:szCs w:val="24"/>
        </w:rPr>
        <w:t xml:space="preserve"> de </w:t>
      </w:r>
      <w:proofErr w:type="spellStart"/>
      <w:r w:rsidRPr="00E515F3">
        <w:rPr>
          <w:rFonts w:ascii="Times New Roman" w:hAnsi="Times New Roman"/>
          <w:sz w:val="24"/>
          <w:szCs w:val="24"/>
        </w:rPr>
        <w:t>infiltraţii</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pe</w:t>
      </w:r>
      <w:proofErr w:type="spellEnd"/>
      <w:r w:rsidRPr="00E515F3">
        <w:rPr>
          <w:rFonts w:ascii="Times New Roman" w:hAnsi="Times New Roman"/>
          <w:sz w:val="24"/>
          <w:szCs w:val="24"/>
        </w:rPr>
        <w:t xml:space="preserve"> care se </w:t>
      </w:r>
      <w:proofErr w:type="spellStart"/>
      <w:r w:rsidRPr="00E515F3">
        <w:rPr>
          <w:rFonts w:ascii="Times New Roman" w:hAnsi="Times New Roman"/>
          <w:sz w:val="24"/>
          <w:szCs w:val="24"/>
        </w:rPr>
        <w:t>va</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sprijini</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drenul</w:t>
      </w:r>
      <w:proofErr w:type="spellEnd"/>
      <w:r w:rsidRPr="00E515F3">
        <w:rPr>
          <w:rFonts w:ascii="Times New Roman" w:hAnsi="Times New Roman"/>
          <w:sz w:val="24"/>
          <w:szCs w:val="24"/>
        </w:rPr>
        <w:t xml:space="preserve"> de </w:t>
      </w:r>
      <w:proofErr w:type="spellStart"/>
      <w:r w:rsidRPr="00E515F3">
        <w:rPr>
          <w:rFonts w:ascii="Times New Roman" w:hAnsi="Times New Roman"/>
          <w:sz w:val="24"/>
          <w:szCs w:val="24"/>
        </w:rPr>
        <w:t>bolovani</w:t>
      </w:r>
      <w:proofErr w:type="spellEnd"/>
      <w:r w:rsidRPr="00E515F3">
        <w:rPr>
          <w:rFonts w:ascii="Times New Roman" w:hAnsi="Times New Roman"/>
          <w:sz w:val="24"/>
          <w:szCs w:val="24"/>
        </w:rPr>
        <w:t xml:space="preserve"> de </w:t>
      </w:r>
      <w:proofErr w:type="spellStart"/>
      <w:r w:rsidRPr="00E515F3">
        <w:rPr>
          <w:rFonts w:ascii="Times New Roman" w:hAnsi="Times New Roman"/>
          <w:sz w:val="24"/>
          <w:szCs w:val="24"/>
        </w:rPr>
        <w:t>râu</w:t>
      </w:r>
      <w:proofErr w:type="spellEnd"/>
      <w:r w:rsidRPr="00E515F3">
        <w:rPr>
          <w:rFonts w:ascii="Times New Roman" w:hAnsi="Times New Roman"/>
          <w:sz w:val="24"/>
          <w:szCs w:val="24"/>
        </w:rPr>
        <w:t xml:space="preserve">; </w:t>
      </w:r>
      <w:proofErr w:type="spellStart"/>
      <w:proofErr w:type="gramStart"/>
      <w:r w:rsidRPr="00E515F3">
        <w:rPr>
          <w:rFonts w:ascii="Times New Roman" w:hAnsi="Times New Roman"/>
          <w:sz w:val="24"/>
          <w:szCs w:val="24"/>
        </w:rPr>
        <w:t>atât</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culeile</w:t>
      </w:r>
      <w:proofErr w:type="spellEnd"/>
      <w:proofErr w:type="gramEnd"/>
      <w:r w:rsidRPr="00E515F3">
        <w:rPr>
          <w:rFonts w:ascii="Times New Roman" w:hAnsi="Times New Roman"/>
          <w:sz w:val="24"/>
          <w:szCs w:val="24"/>
        </w:rPr>
        <w:t xml:space="preserve"> </w:t>
      </w:r>
      <w:proofErr w:type="spellStart"/>
      <w:r w:rsidRPr="00E515F3">
        <w:rPr>
          <w:rFonts w:ascii="Times New Roman" w:hAnsi="Times New Roman"/>
          <w:sz w:val="24"/>
          <w:szCs w:val="24"/>
        </w:rPr>
        <w:t>cât</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şi</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aripile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vor</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fi</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hidroizolate</w:t>
      </w:r>
      <w:proofErr w:type="spellEnd"/>
      <w:r w:rsidRPr="00E515F3">
        <w:rPr>
          <w:rFonts w:ascii="Times New Roman" w:hAnsi="Times New Roman"/>
          <w:sz w:val="24"/>
          <w:szCs w:val="24"/>
        </w:rPr>
        <w:t xml:space="preserve"> cu </w:t>
      </w:r>
      <w:proofErr w:type="spellStart"/>
      <w:r w:rsidRPr="00E515F3">
        <w:rPr>
          <w:rFonts w:ascii="Times New Roman" w:hAnsi="Times New Roman"/>
          <w:sz w:val="24"/>
          <w:szCs w:val="24"/>
        </w:rPr>
        <w:t>bitum</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filerizat</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în</w:t>
      </w:r>
      <w:proofErr w:type="spellEnd"/>
      <w:r w:rsidRPr="00E515F3">
        <w:rPr>
          <w:rFonts w:ascii="Times New Roman" w:hAnsi="Times New Roman"/>
          <w:sz w:val="24"/>
          <w:szCs w:val="24"/>
        </w:rPr>
        <w:t xml:space="preserve"> 2 </w:t>
      </w:r>
      <w:proofErr w:type="spellStart"/>
      <w:r w:rsidRPr="00E515F3">
        <w:rPr>
          <w:rFonts w:ascii="Times New Roman" w:hAnsi="Times New Roman"/>
          <w:sz w:val="24"/>
          <w:szCs w:val="24"/>
        </w:rPr>
        <w:t>straturi</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şi</w:t>
      </w:r>
      <w:proofErr w:type="spellEnd"/>
      <w:r w:rsidRPr="00E515F3">
        <w:rPr>
          <w:rFonts w:ascii="Times New Roman" w:hAnsi="Times New Roman"/>
          <w:sz w:val="24"/>
          <w:szCs w:val="24"/>
        </w:rPr>
        <w:t xml:space="preserve"> se </w:t>
      </w:r>
      <w:proofErr w:type="spellStart"/>
      <w:r w:rsidRPr="00E515F3">
        <w:rPr>
          <w:rFonts w:ascii="Times New Roman" w:hAnsi="Times New Roman"/>
          <w:sz w:val="24"/>
          <w:szCs w:val="24"/>
        </w:rPr>
        <w:t>va</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executa</w:t>
      </w:r>
      <w:proofErr w:type="spellEnd"/>
      <w:r w:rsidRPr="00E515F3">
        <w:rPr>
          <w:rFonts w:ascii="Times New Roman" w:hAnsi="Times New Roman"/>
          <w:sz w:val="24"/>
          <w:szCs w:val="24"/>
        </w:rPr>
        <w:t xml:space="preserve"> un </w:t>
      </w:r>
      <w:proofErr w:type="spellStart"/>
      <w:r w:rsidRPr="00E515F3">
        <w:rPr>
          <w:rFonts w:ascii="Times New Roman" w:hAnsi="Times New Roman"/>
          <w:sz w:val="24"/>
          <w:szCs w:val="24"/>
        </w:rPr>
        <w:t>dren</w:t>
      </w:r>
      <w:proofErr w:type="spellEnd"/>
      <w:r w:rsidRPr="00E515F3">
        <w:rPr>
          <w:rFonts w:ascii="Times New Roman" w:hAnsi="Times New Roman"/>
          <w:sz w:val="24"/>
          <w:szCs w:val="24"/>
        </w:rPr>
        <w:t xml:space="preserve"> de </w:t>
      </w:r>
      <w:proofErr w:type="spellStart"/>
      <w:r w:rsidRPr="00E515F3">
        <w:rPr>
          <w:rFonts w:ascii="Times New Roman" w:hAnsi="Times New Roman"/>
          <w:sz w:val="24"/>
          <w:szCs w:val="24"/>
        </w:rPr>
        <w:t>bolovani</w:t>
      </w:r>
      <w:proofErr w:type="spellEnd"/>
      <w:r w:rsidRPr="00E515F3">
        <w:rPr>
          <w:rFonts w:ascii="Times New Roman" w:hAnsi="Times New Roman"/>
          <w:sz w:val="24"/>
          <w:szCs w:val="24"/>
        </w:rPr>
        <w:t xml:space="preserve"> de 0,50 m </w:t>
      </w:r>
      <w:proofErr w:type="spellStart"/>
      <w:r w:rsidRPr="00E515F3">
        <w:rPr>
          <w:rFonts w:ascii="Times New Roman" w:hAnsi="Times New Roman"/>
          <w:sz w:val="24"/>
          <w:szCs w:val="24"/>
        </w:rPr>
        <w:t>grosime</w:t>
      </w:r>
      <w:proofErr w:type="spellEnd"/>
      <w:r w:rsidRPr="00E515F3">
        <w:rPr>
          <w:rFonts w:ascii="Times New Roman" w:hAnsi="Times New Roman"/>
          <w:sz w:val="24"/>
          <w:szCs w:val="24"/>
        </w:rPr>
        <w:t>.</w:t>
      </w:r>
    </w:p>
    <w:p w:rsidR="00A2061E" w:rsidRPr="00E515F3" w:rsidRDefault="00A2061E" w:rsidP="00A2061E">
      <w:pPr>
        <w:spacing w:after="0"/>
        <w:ind w:firstLine="720"/>
        <w:jc w:val="both"/>
        <w:rPr>
          <w:rFonts w:ascii="Times New Roman" w:hAnsi="Times New Roman"/>
          <w:bCs/>
          <w:iCs/>
          <w:sz w:val="24"/>
          <w:szCs w:val="24"/>
        </w:rPr>
      </w:pPr>
      <w:proofErr w:type="spellStart"/>
      <w:r w:rsidRPr="00E515F3">
        <w:rPr>
          <w:rFonts w:ascii="Times New Roman" w:hAnsi="Times New Roman"/>
          <w:bCs/>
          <w:iCs/>
          <w:sz w:val="24"/>
          <w:szCs w:val="24"/>
        </w:rPr>
        <w:t>Parapetul</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metalic</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fabricat</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uzinal</w:t>
      </w:r>
      <w:proofErr w:type="spellEnd"/>
      <w:r w:rsidRPr="00E515F3">
        <w:rPr>
          <w:rFonts w:ascii="Times New Roman" w:hAnsi="Times New Roman"/>
          <w:bCs/>
          <w:iCs/>
          <w:sz w:val="24"/>
          <w:szCs w:val="24"/>
        </w:rPr>
        <w:t xml:space="preserve">, </w:t>
      </w:r>
      <w:proofErr w:type="spellStart"/>
      <w:proofErr w:type="gramStart"/>
      <w:r w:rsidRPr="00E515F3">
        <w:rPr>
          <w:rFonts w:ascii="Times New Roman" w:hAnsi="Times New Roman"/>
          <w:bCs/>
          <w:iCs/>
          <w:sz w:val="24"/>
          <w:szCs w:val="24"/>
        </w:rPr>
        <w:t>va</w:t>
      </w:r>
      <w:proofErr w:type="spellEnd"/>
      <w:proofErr w:type="gram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fi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prelungit</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pe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zidurile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întoarse</w:t>
      </w:r>
      <w:proofErr w:type="spellEnd"/>
      <w:r w:rsidRPr="00E515F3">
        <w:rPr>
          <w:rFonts w:ascii="Times New Roman" w:hAnsi="Times New Roman"/>
          <w:bCs/>
          <w:iCs/>
          <w:sz w:val="24"/>
          <w:szCs w:val="24"/>
        </w:rPr>
        <w:t xml:space="preserve">. </w:t>
      </w:r>
      <w:proofErr w:type="spellStart"/>
      <w:proofErr w:type="gramStart"/>
      <w:r w:rsidRPr="00E515F3">
        <w:rPr>
          <w:rFonts w:ascii="Times New Roman" w:hAnsi="Times New Roman"/>
          <w:bCs/>
          <w:iCs/>
          <w:sz w:val="24"/>
          <w:szCs w:val="24"/>
        </w:rPr>
        <w:t>Bancheta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cuzineţilor</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zidurile</w:t>
      </w:r>
      <w:proofErr w:type="spellEnd"/>
      <w:r w:rsidRPr="00E515F3">
        <w:rPr>
          <w:rFonts w:ascii="Times New Roman" w:hAnsi="Times New Roman"/>
          <w:bCs/>
          <w:iCs/>
          <w:sz w:val="24"/>
          <w:szCs w:val="24"/>
        </w:rPr>
        <w:t xml:space="preserve"> de </w:t>
      </w:r>
      <w:proofErr w:type="spellStart"/>
      <w:r w:rsidRPr="00E515F3">
        <w:rPr>
          <w:rFonts w:ascii="Times New Roman" w:hAnsi="Times New Roman"/>
          <w:bCs/>
          <w:iCs/>
          <w:sz w:val="24"/>
          <w:szCs w:val="24"/>
        </w:rPr>
        <w:t>gardă</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zidurile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întoarse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sunt</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realizate</w:t>
      </w:r>
      <w:proofErr w:type="spellEnd"/>
      <w:r w:rsidRPr="00E515F3">
        <w:rPr>
          <w:rFonts w:ascii="Times New Roman" w:hAnsi="Times New Roman"/>
          <w:bCs/>
          <w:iCs/>
          <w:sz w:val="24"/>
          <w:szCs w:val="24"/>
        </w:rPr>
        <w:t xml:space="preserve"> din C30/37 </w:t>
      </w:r>
      <w:proofErr w:type="spellStart"/>
      <w:r w:rsidRPr="00E515F3">
        <w:rPr>
          <w:rFonts w:ascii="Times New Roman" w:hAnsi="Times New Roman"/>
          <w:bCs/>
          <w:iCs/>
          <w:sz w:val="24"/>
          <w:szCs w:val="24"/>
        </w:rPr>
        <w:t>armate</w:t>
      </w:r>
      <w:proofErr w:type="spellEnd"/>
      <w:r w:rsidRPr="00E515F3">
        <w:rPr>
          <w:rFonts w:ascii="Times New Roman" w:hAnsi="Times New Roman"/>
          <w:bCs/>
          <w:iCs/>
          <w:sz w:val="24"/>
          <w:szCs w:val="24"/>
        </w:rPr>
        <w:t xml:space="preserve"> cu OB 37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Pc 52.</w:t>
      </w:r>
      <w:proofErr w:type="gram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Elevaţia</w:t>
      </w:r>
      <w:proofErr w:type="spellEnd"/>
      <w:r w:rsidRPr="00E515F3">
        <w:rPr>
          <w:rFonts w:ascii="Times New Roman" w:hAnsi="Times New Roman"/>
          <w:bCs/>
          <w:iCs/>
          <w:sz w:val="24"/>
          <w:szCs w:val="24"/>
        </w:rPr>
        <w:t xml:space="preserve"> </w:t>
      </w:r>
      <w:proofErr w:type="spellStart"/>
      <w:proofErr w:type="gramStart"/>
      <w:r w:rsidRPr="00E515F3">
        <w:rPr>
          <w:rFonts w:ascii="Times New Roman" w:hAnsi="Times New Roman"/>
          <w:bCs/>
          <w:iCs/>
          <w:sz w:val="24"/>
          <w:szCs w:val="24"/>
        </w:rPr>
        <w:t>este</w:t>
      </w:r>
      <w:proofErr w:type="spellEnd"/>
      <w:proofErr w:type="gramEnd"/>
      <w:r w:rsidRPr="00E515F3">
        <w:rPr>
          <w:rFonts w:ascii="Times New Roman" w:hAnsi="Times New Roman"/>
          <w:bCs/>
          <w:iCs/>
          <w:sz w:val="24"/>
          <w:szCs w:val="24"/>
        </w:rPr>
        <w:t xml:space="preserve"> de He=2,00m, din C30/37 </w:t>
      </w:r>
      <w:proofErr w:type="spellStart"/>
      <w:r w:rsidRPr="00E515F3">
        <w:rPr>
          <w:rFonts w:ascii="Times New Roman" w:hAnsi="Times New Roman"/>
          <w:bCs/>
          <w:iCs/>
          <w:sz w:val="24"/>
          <w:szCs w:val="24"/>
        </w:rPr>
        <w:t>cu</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armături</w:t>
      </w:r>
      <w:proofErr w:type="spellEnd"/>
      <w:r w:rsidRPr="00E515F3">
        <w:rPr>
          <w:rFonts w:ascii="Times New Roman" w:hAnsi="Times New Roman"/>
          <w:bCs/>
          <w:iCs/>
          <w:sz w:val="24"/>
          <w:szCs w:val="24"/>
        </w:rPr>
        <w:t xml:space="preserve"> OB 37. </w:t>
      </w:r>
      <w:proofErr w:type="spellStart"/>
      <w:r w:rsidRPr="00E515F3">
        <w:rPr>
          <w:rFonts w:ascii="Times New Roman" w:hAnsi="Times New Roman"/>
          <w:bCs/>
          <w:iCs/>
          <w:sz w:val="24"/>
          <w:szCs w:val="24"/>
        </w:rPr>
        <w:t>Bancheta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cuzineţilor</w:t>
      </w:r>
      <w:proofErr w:type="spellEnd"/>
      <w:r w:rsidRPr="00E515F3">
        <w:rPr>
          <w:rFonts w:ascii="Times New Roman" w:hAnsi="Times New Roman"/>
          <w:bCs/>
          <w:iCs/>
          <w:sz w:val="24"/>
          <w:szCs w:val="24"/>
        </w:rPr>
        <w:t xml:space="preserve"> se </w:t>
      </w:r>
      <w:proofErr w:type="spellStart"/>
      <w:r w:rsidRPr="00E515F3">
        <w:rPr>
          <w:rFonts w:ascii="Times New Roman" w:hAnsi="Times New Roman"/>
          <w:bCs/>
          <w:iCs/>
          <w:sz w:val="24"/>
          <w:szCs w:val="24"/>
        </w:rPr>
        <w:t>realizează</w:t>
      </w:r>
      <w:proofErr w:type="spellEnd"/>
      <w:r w:rsidRPr="00E515F3">
        <w:rPr>
          <w:rFonts w:ascii="Times New Roman" w:hAnsi="Times New Roman"/>
          <w:bCs/>
          <w:iCs/>
          <w:sz w:val="24"/>
          <w:szCs w:val="24"/>
        </w:rPr>
        <w:t xml:space="preserve"> din C30/37 </w:t>
      </w:r>
      <w:proofErr w:type="spellStart"/>
      <w:r w:rsidRPr="00E515F3">
        <w:rPr>
          <w:rFonts w:ascii="Times New Roman" w:hAnsi="Times New Roman"/>
          <w:bCs/>
          <w:iCs/>
          <w:sz w:val="24"/>
          <w:szCs w:val="24"/>
        </w:rPr>
        <w:t>armată</w:t>
      </w:r>
      <w:proofErr w:type="spellEnd"/>
      <w:r w:rsidRPr="00E515F3">
        <w:rPr>
          <w:rFonts w:ascii="Times New Roman" w:hAnsi="Times New Roman"/>
          <w:bCs/>
          <w:iCs/>
          <w:sz w:val="24"/>
          <w:szCs w:val="24"/>
        </w:rPr>
        <w:t xml:space="preserve"> cu OB 37. </w:t>
      </w:r>
      <w:proofErr w:type="spellStart"/>
      <w:r w:rsidRPr="00E515F3">
        <w:rPr>
          <w:rFonts w:ascii="Times New Roman" w:hAnsi="Times New Roman"/>
          <w:bCs/>
          <w:iCs/>
          <w:sz w:val="24"/>
          <w:szCs w:val="24"/>
        </w:rPr>
        <w:t>Fundaţiile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sunt</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directe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turnate</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monolit</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în</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trepte</w:t>
      </w:r>
      <w:proofErr w:type="spellEnd"/>
      <w:r w:rsidRPr="00E515F3">
        <w:rPr>
          <w:rFonts w:ascii="Times New Roman" w:hAnsi="Times New Roman"/>
          <w:bCs/>
          <w:iCs/>
          <w:sz w:val="24"/>
          <w:szCs w:val="24"/>
        </w:rPr>
        <w:t xml:space="preserve"> de 1,50 m, </w:t>
      </w:r>
      <w:proofErr w:type="spellStart"/>
      <w:r w:rsidRPr="00E515F3">
        <w:rPr>
          <w:rFonts w:ascii="Times New Roman" w:hAnsi="Times New Roman"/>
          <w:bCs/>
          <w:iCs/>
          <w:sz w:val="24"/>
          <w:szCs w:val="24"/>
        </w:rPr>
        <w:t>lăţimea</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tălpii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fiind</w:t>
      </w:r>
      <w:proofErr w:type="spellEnd"/>
      <w:r w:rsidRPr="00E515F3">
        <w:rPr>
          <w:rFonts w:ascii="Times New Roman" w:hAnsi="Times New Roman"/>
          <w:bCs/>
          <w:iCs/>
          <w:sz w:val="24"/>
          <w:szCs w:val="24"/>
        </w:rPr>
        <w:t xml:space="preserve"> de 3,40 m </w:t>
      </w:r>
      <w:proofErr w:type="spellStart"/>
      <w:r w:rsidRPr="00E515F3">
        <w:rPr>
          <w:rFonts w:ascii="Times New Roman" w:hAnsi="Times New Roman"/>
          <w:bCs/>
          <w:iCs/>
          <w:sz w:val="24"/>
          <w:szCs w:val="24"/>
        </w:rPr>
        <w:t>şi</w:t>
      </w:r>
      <w:proofErr w:type="spellEnd"/>
      <w:r w:rsidRPr="00E515F3">
        <w:rPr>
          <w:rFonts w:ascii="Times New Roman" w:hAnsi="Times New Roman"/>
          <w:bCs/>
          <w:iCs/>
          <w:sz w:val="24"/>
          <w:szCs w:val="24"/>
        </w:rPr>
        <w:t xml:space="preserve"> </w:t>
      </w:r>
      <w:proofErr w:type="spellStart"/>
      <w:r w:rsidRPr="00E515F3">
        <w:rPr>
          <w:rFonts w:ascii="Times New Roman" w:hAnsi="Times New Roman"/>
          <w:bCs/>
          <w:iCs/>
          <w:sz w:val="24"/>
          <w:szCs w:val="24"/>
        </w:rPr>
        <w:t>înălţimea</w:t>
      </w:r>
      <w:proofErr w:type="spellEnd"/>
      <w:r w:rsidRPr="00E515F3">
        <w:rPr>
          <w:rFonts w:ascii="Times New Roman" w:hAnsi="Times New Roman"/>
          <w:bCs/>
          <w:iCs/>
          <w:sz w:val="24"/>
          <w:szCs w:val="24"/>
        </w:rPr>
        <w:t xml:space="preserve"> de 3,00 m. </w:t>
      </w:r>
    </w:p>
    <w:p w:rsidR="00A2061E" w:rsidRPr="00E515F3" w:rsidRDefault="00A2061E" w:rsidP="00A2061E">
      <w:pPr>
        <w:spacing w:after="0"/>
        <w:ind w:firstLine="720"/>
        <w:jc w:val="both"/>
        <w:rPr>
          <w:rFonts w:ascii="Times New Roman" w:hAnsi="Times New Roman"/>
          <w:b/>
          <w:sz w:val="24"/>
          <w:szCs w:val="24"/>
          <w:lang w:val="fr-FR"/>
        </w:rPr>
      </w:pPr>
      <w:proofErr w:type="spellStart"/>
      <w:r w:rsidRPr="00E515F3">
        <w:rPr>
          <w:rFonts w:ascii="Times New Roman" w:hAnsi="Times New Roman"/>
          <w:b/>
          <w:sz w:val="24"/>
          <w:szCs w:val="24"/>
          <w:lang w:val="fr-FR"/>
        </w:rPr>
        <w:t>Amenajare</w:t>
      </w:r>
      <w:proofErr w:type="spellEnd"/>
      <w:r w:rsidRPr="00E515F3">
        <w:rPr>
          <w:rFonts w:ascii="Times New Roman" w:hAnsi="Times New Roman"/>
          <w:b/>
          <w:sz w:val="24"/>
          <w:szCs w:val="24"/>
          <w:lang w:val="fr-FR"/>
        </w:rPr>
        <w:t xml:space="preserve"> </w:t>
      </w:r>
      <w:proofErr w:type="spellStart"/>
      <w:r w:rsidRPr="00E515F3">
        <w:rPr>
          <w:rFonts w:ascii="Times New Roman" w:hAnsi="Times New Roman"/>
          <w:b/>
          <w:sz w:val="24"/>
          <w:szCs w:val="24"/>
          <w:lang w:val="fr-FR"/>
        </w:rPr>
        <w:t>albie</w:t>
      </w:r>
      <w:proofErr w:type="spellEnd"/>
    </w:p>
    <w:p w:rsidR="00A2061E" w:rsidRPr="00E515F3" w:rsidRDefault="00A2061E" w:rsidP="00A2061E">
      <w:pPr>
        <w:spacing w:after="0"/>
        <w:ind w:firstLine="720"/>
        <w:jc w:val="both"/>
        <w:rPr>
          <w:rFonts w:ascii="Times New Roman" w:hAnsi="Times New Roman"/>
          <w:sz w:val="24"/>
          <w:szCs w:val="24"/>
          <w:lang w:val="fr-FR"/>
        </w:rPr>
      </w:pPr>
      <w:proofErr w:type="spellStart"/>
      <w:r w:rsidRPr="00E515F3">
        <w:rPr>
          <w:rFonts w:ascii="Times New Roman" w:hAnsi="Times New Roman"/>
          <w:sz w:val="24"/>
          <w:szCs w:val="24"/>
          <w:lang w:val="fr-FR"/>
        </w:rPr>
        <w:t>Amenajarea</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albiei</w:t>
      </w:r>
      <w:proofErr w:type="spellEnd"/>
      <w:r w:rsidRPr="00E515F3">
        <w:rPr>
          <w:rFonts w:ascii="Times New Roman" w:hAnsi="Times New Roman"/>
          <w:sz w:val="24"/>
          <w:szCs w:val="24"/>
          <w:lang w:val="fr-FR"/>
        </w:rPr>
        <w:t xml:space="preserve"> se va face </w:t>
      </w:r>
      <w:proofErr w:type="spellStart"/>
      <w:r w:rsidRPr="00E515F3">
        <w:rPr>
          <w:rFonts w:ascii="Times New Roman" w:hAnsi="Times New Roman"/>
          <w:sz w:val="24"/>
          <w:szCs w:val="24"/>
          <w:lang w:val="fr-FR"/>
        </w:rPr>
        <w:t>pe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câte</w:t>
      </w:r>
      <w:proofErr w:type="spellEnd"/>
      <w:r w:rsidRPr="00E515F3">
        <w:rPr>
          <w:rFonts w:ascii="Times New Roman" w:hAnsi="Times New Roman"/>
          <w:sz w:val="24"/>
          <w:szCs w:val="24"/>
          <w:lang w:val="fr-FR"/>
        </w:rPr>
        <w:t xml:space="preserve"> 60 de ml </w:t>
      </w:r>
      <w:proofErr w:type="spellStart"/>
      <w:r w:rsidRPr="00E515F3">
        <w:rPr>
          <w:rFonts w:ascii="Times New Roman" w:hAnsi="Times New Roman"/>
          <w:sz w:val="24"/>
          <w:szCs w:val="24"/>
          <w:lang w:val="fr-FR"/>
        </w:rPr>
        <w:t>în</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amonte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şi</w:t>
      </w:r>
      <w:proofErr w:type="spellEnd"/>
      <w:r w:rsidRPr="00E515F3">
        <w:rPr>
          <w:rFonts w:ascii="Times New Roman" w:hAnsi="Times New Roman"/>
          <w:sz w:val="24"/>
          <w:szCs w:val="24"/>
          <w:lang w:val="fr-FR"/>
        </w:rPr>
        <w:t xml:space="preserve"> 30 de ml </w:t>
      </w:r>
      <w:proofErr w:type="spellStart"/>
      <w:r w:rsidRPr="00E515F3">
        <w:rPr>
          <w:rFonts w:ascii="Times New Roman" w:hAnsi="Times New Roman"/>
          <w:sz w:val="24"/>
          <w:szCs w:val="24"/>
          <w:lang w:val="fr-FR"/>
        </w:rPr>
        <w:t>în</w:t>
      </w:r>
      <w:proofErr w:type="spellEnd"/>
      <w:r w:rsidRPr="00E515F3">
        <w:rPr>
          <w:rFonts w:ascii="Times New Roman" w:hAnsi="Times New Roman"/>
          <w:sz w:val="24"/>
          <w:szCs w:val="24"/>
          <w:lang w:val="fr-FR"/>
        </w:rPr>
        <w:t xml:space="preserve"> aval,                                                                                                                                                                                                                                                                                                                                                                                                                                                                                                                                                                                                                                                                                                                                                                                                                                                                                                                                                                                                                                                                                                                                                                                                                                                                                                                                                                                                              </w:t>
      </w:r>
      <w:proofErr w:type="spellStart"/>
      <w:r w:rsidRPr="00E515F3">
        <w:rPr>
          <w:rFonts w:ascii="Times New Roman" w:hAnsi="Times New Roman"/>
          <w:sz w:val="24"/>
          <w:szCs w:val="24"/>
          <w:lang w:val="fr-FR"/>
        </w:rPr>
        <w:t>apărarea</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malurilor</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făcându</w:t>
      </w:r>
      <w:proofErr w:type="spellEnd"/>
      <w:r w:rsidRPr="00E515F3">
        <w:rPr>
          <w:rFonts w:ascii="Times New Roman" w:hAnsi="Times New Roman"/>
          <w:sz w:val="24"/>
          <w:szCs w:val="24"/>
          <w:lang w:val="fr-FR"/>
        </w:rPr>
        <w:t xml:space="preserve">-se </w:t>
      </w:r>
      <w:proofErr w:type="spellStart"/>
      <w:r w:rsidRPr="00E515F3">
        <w:rPr>
          <w:rFonts w:ascii="Times New Roman" w:hAnsi="Times New Roman"/>
          <w:sz w:val="24"/>
          <w:szCs w:val="24"/>
          <w:lang w:val="fr-FR"/>
        </w:rPr>
        <w:t>cu</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gabioane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ecranate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cu</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beton</w:t>
      </w:r>
      <w:proofErr w:type="spellEnd"/>
      <w:r w:rsidRPr="00E515F3">
        <w:rPr>
          <w:rFonts w:ascii="Times New Roman" w:hAnsi="Times New Roman"/>
          <w:sz w:val="24"/>
          <w:szCs w:val="24"/>
          <w:lang w:val="fr-FR"/>
        </w:rPr>
        <w:t xml:space="preserve"> de ciment </w:t>
      </w:r>
      <w:proofErr w:type="spellStart"/>
      <w:r w:rsidRPr="00E515F3">
        <w:rPr>
          <w:rFonts w:ascii="Times New Roman" w:hAnsi="Times New Roman"/>
          <w:sz w:val="24"/>
          <w:szCs w:val="24"/>
          <w:lang w:val="fr-FR"/>
        </w:rPr>
        <w:t>sclivisit</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cu</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he</w:t>
      </w:r>
      <w:proofErr w:type="spellEnd"/>
      <w:r w:rsidRPr="00E515F3">
        <w:rPr>
          <w:rFonts w:ascii="Times New Roman" w:hAnsi="Times New Roman"/>
          <w:sz w:val="24"/>
          <w:szCs w:val="24"/>
          <w:lang w:val="fr-FR"/>
        </w:rPr>
        <w:t>=</w:t>
      </w:r>
      <w:r>
        <w:rPr>
          <w:rFonts w:ascii="Times New Roman" w:hAnsi="Times New Roman"/>
          <w:sz w:val="24"/>
          <w:szCs w:val="24"/>
          <w:lang w:val="fr-FR"/>
        </w:rPr>
        <w:t xml:space="preserve"> </w:t>
      </w:r>
      <w:r w:rsidRPr="00E515F3">
        <w:rPr>
          <w:rFonts w:ascii="Times New Roman" w:hAnsi="Times New Roman"/>
          <w:sz w:val="24"/>
          <w:szCs w:val="24"/>
          <w:lang w:val="fr-FR"/>
        </w:rPr>
        <w:t xml:space="preserve">3,0 m </w:t>
      </w:r>
      <w:proofErr w:type="spellStart"/>
      <w:r w:rsidRPr="00E515F3">
        <w:rPr>
          <w:rFonts w:ascii="Times New Roman" w:hAnsi="Times New Roman"/>
          <w:sz w:val="24"/>
          <w:szCs w:val="24"/>
          <w:lang w:val="fr-FR"/>
        </w:rPr>
        <w:t>dispuse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pe</w:t>
      </w:r>
      <w:proofErr w:type="spellEnd"/>
      <w:r w:rsidRPr="00E515F3">
        <w:rPr>
          <w:rFonts w:ascii="Times New Roman" w:hAnsi="Times New Roman"/>
          <w:sz w:val="24"/>
          <w:szCs w:val="24"/>
          <w:lang w:val="fr-FR"/>
        </w:rPr>
        <w:t xml:space="preserve"> o </w:t>
      </w:r>
      <w:proofErr w:type="spellStart"/>
      <w:r w:rsidRPr="00E515F3">
        <w:rPr>
          <w:rFonts w:ascii="Times New Roman" w:hAnsi="Times New Roman"/>
          <w:sz w:val="24"/>
          <w:szCs w:val="24"/>
          <w:lang w:val="fr-FR"/>
        </w:rPr>
        <w:t>saltea</w:t>
      </w:r>
      <w:proofErr w:type="spellEnd"/>
      <w:r w:rsidRPr="00E515F3">
        <w:rPr>
          <w:rFonts w:ascii="Times New Roman" w:hAnsi="Times New Roman"/>
          <w:sz w:val="24"/>
          <w:szCs w:val="24"/>
          <w:lang w:val="fr-FR"/>
        </w:rPr>
        <w:t xml:space="preserve"> de </w:t>
      </w:r>
      <w:proofErr w:type="spellStart"/>
      <w:r w:rsidRPr="00E515F3">
        <w:rPr>
          <w:rFonts w:ascii="Times New Roman" w:hAnsi="Times New Roman"/>
          <w:sz w:val="24"/>
          <w:szCs w:val="24"/>
          <w:lang w:val="fr-FR"/>
        </w:rPr>
        <w:t>gabioane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umplută</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cu</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bolovani</w:t>
      </w:r>
      <w:proofErr w:type="spellEnd"/>
      <w:r w:rsidRPr="00E515F3">
        <w:rPr>
          <w:rFonts w:ascii="Times New Roman" w:hAnsi="Times New Roman"/>
          <w:sz w:val="24"/>
          <w:szCs w:val="24"/>
          <w:lang w:val="fr-FR"/>
        </w:rPr>
        <w:t xml:space="preserve"> de </w:t>
      </w:r>
      <w:proofErr w:type="spellStart"/>
      <w:r w:rsidRPr="00E515F3">
        <w:rPr>
          <w:rFonts w:ascii="Times New Roman" w:hAnsi="Times New Roman"/>
          <w:sz w:val="24"/>
          <w:szCs w:val="24"/>
          <w:lang w:val="fr-FR"/>
        </w:rPr>
        <w:t>râu</w:t>
      </w:r>
      <w:proofErr w:type="spellEnd"/>
      <w:r w:rsidRPr="00E515F3">
        <w:rPr>
          <w:rFonts w:ascii="Times New Roman" w:hAnsi="Times New Roman"/>
          <w:sz w:val="24"/>
          <w:szCs w:val="24"/>
          <w:lang w:val="fr-FR"/>
        </w:rPr>
        <w:t xml:space="preserve">. </w:t>
      </w:r>
    </w:p>
    <w:p w:rsidR="00A2061E" w:rsidRPr="00E515F3" w:rsidRDefault="00A2061E" w:rsidP="00A2061E">
      <w:pPr>
        <w:spacing w:after="0"/>
        <w:ind w:firstLine="720"/>
        <w:jc w:val="both"/>
        <w:rPr>
          <w:rFonts w:ascii="Times New Roman" w:hAnsi="Times New Roman"/>
          <w:bCs/>
          <w:iCs/>
          <w:sz w:val="24"/>
          <w:szCs w:val="24"/>
        </w:rPr>
      </w:pPr>
      <w:r w:rsidRPr="00E515F3">
        <w:rPr>
          <w:rFonts w:ascii="Times New Roman" w:hAnsi="Times New Roman"/>
          <w:sz w:val="24"/>
          <w:szCs w:val="24"/>
          <w:lang w:val="fr-FR"/>
        </w:rPr>
        <w:t xml:space="preserve">S-au </w:t>
      </w:r>
      <w:proofErr w:type="spellStart"/>
      <w:r w:rsidRPr="00E515F3">
        <w:rPr>
          <w:rFonts w:ascii="Times New Roman" w:hAnsi="Times New Roman"/>
          <w:sz w:val="24"/>
          <w:szCs w:val="24"/>
          <w:lang w:val="fr-FR"/>
        </w:rPr>
        <w:t>proiectat</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gabioane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ecranate</w:t>
      </w:r>
      <w:proofErr w:type="spellEnd"/>
      <w:r w:rsidRPr="00E515F3">
        <w:rPr>
          <w:rFonts w:ascii="Times New Roman" w:hAnsi="Times New Roman"/>
          <w:sz w:val="24"/>
          <w:szCs w:val="24"/>
          <w:lang w:val="fr-FR"/>
        </w:rPr>
        <w:t xml:space="preserve"> si radier </w:t>
      </w:r>
      <w:proofErr w:type="spellStart"/>
      <w:r w:rsidRPr="00E515F3">
        <w:rPr>
          <w:rFonts w:ascii="Times New Roman" w:hAnsi="Times New Roman"/>
          <w:sz w:val="24"/>
          <w:szCs w:val="24"/>
          <w:lang w:val="fr-FR"/>
        </w:rPr>
        <w:t>din</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beton</w:t>
      </w:r>
      <w:proofErr w:type="spellEnd"/>
      <w:r w:rsidRPr="00E515F3">
        <w:rPr>
          <w:rFonts w:ascii="Times New Roman" w:hAnsi="Times New Roman"/>
          <w:sz w:val="24"/>
          <w:szCs w:val="24"/>
          <w:lang w:val="fr-FR"/>
        </w:rPr>
        <w:t xml:space="preserve"> de ciment </w:t>
      </w:r>
      <w:proofErr w:type="spellStart"/>
      <w:r w:rsidRPr="00E515F3">
        <w:rPr>
          <w:rFonts w:ascii="Times New Roman" w:hAnsi="Times New Roman"/>
          <w:sz w:val="24"/>
          <w:szCs w:val="24"/>
          <w:lang w:val="fr-FR"/>
        </w:rPr>
        <w:t>sclivisit</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pentru</w:t>
      </w:r>
      <w:proofErr w:type="spellEnd"/>
      <w:r w:rsidRPr="00E515F3">
        <w:rPr>
          <w:rFonts w:ascii="Times New Roman" w:hAnsi="Times New Roman"/>
          <w:sz w:val="24"/>
          <w:szCs w:val="24"/>
          <w:lang w:val="fr-FR"/>
        </w:rPr>
        <w:t xml:space="preserve"> a </w:t>
      </w:r>
      <w:proofErr w:type="spellStart"/>
      <w:r w:rsidRPr="00E515F3">
        <w:rPr>
          <w:rFonts w:ascii="Times New Roman" w:hAnsi="Times New Roman"/>
          <w:sz w:val="24"/>
          <w:szCs w:val="24"/>
          <w:lang w:val="fr-FR"/>
        </w:rPr>
        <w:t>micşora</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coeficientul</w:t>
      </w:r>
      <w:proofErr w:type="spellEnd"/>
      <w:r w:rsidRPr="00E515F3">
        <w:rPr>
          <w:rFonts w:ascii="Times New Roman" w:hAnsi="Times New Roman"/>
          <w:sz w:val="24"/>
          <w:szCs w:val="24"/>
          <w:lang w:val="fr-FR"/>
        </w:rPr>
        <w:t xml:space="preserve"> de </w:t>
      </w:r>
      <w:proofErr w:type="spellStart"/>
      <w:r w:rsidRPr="00E515F3">
        <w:rPr>
          <w:rFonts w:ascii="Times New Roman" w:hAnsi="Times New Roman"/>
          <w:sz w:val="24"/>
          <w:szCs w:val="24"/>
          <w:lang w:val="fr-FR"/>
        </w:rPr>
        <w:t>rugozitate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astfel</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crescându</w:t>
      </w:r>
      <w:proofErr w:type="spellEnd"/>
      <w:r w:rsidRPr="00E515F3">
        <w:rPr>
          <w:rFonts w:ascii="Times New Roman" w:hAnsi="Times New Roman"/>
          <w:sz w:val="24"/>
          <w:szCs w:val="24"/>
          <w:lang w:val="fr-FR"/>
        </w:rPr>
        <w:t xml:space="preserve">-se </w:t>
      </w:r>
      <w:proofErr w:type="spellStart"/>
      <w:r w:rsidRPr="00E515F3">
        <w:rPr>
          <w:rFonts w:ascii="Times New Roman" w:hAnsi="Times New Roman"/>
          <w:sz w:val="24"/>
          <w:szCs w:val="24"/>
          <w:lang w:val="fr-FR"/>
        </w:rPr>
        <w:t>viteza</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apei</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în</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secţiunea</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podului</w:t>
      </w:r>
      <w:proofErr w:type="spellEnd"/>
      <w:r w:rsidRPr="00E515F3">
        <w:rPr>
          <w:rFonts w:ascii="Times New Roman" w:hAnsi="Times New Roman"/>
          <w:sz w:val="24"/>
          <w:szCs w:val="24"/>
          <w:lang w:val="fr-FR"/>
        </w:rPr>
        <w:t> ;</w:t>
      </w:r>
      <w:r w:rsidRPr="00E515F3">
        <w:rPr>
          <w:rFonts w:ascii="Times New Roman" w:hAnsi="Times New Roman"/>
          <w:sz w:val="24"/>
          <w:szCs w:val="24"/>
          <w:lang w:val="it-IT"/>
        </w:rPr>
        <w:t xml:space="preserve"> </w:t>
      </w:r>
    </w:p>
    <w:p w:rsidR="00A2061E" w:rsidRPr="00E515F3" w:rsidRDefault="00A2061E" w:rsidP="00A2061E">
      <w:pPr>
        <w:widowControl w:val="0"/>
        <w:tabs>
          <w:tab w:val="left" w:pos="720"/>
        </w:tabs>
        <w:spacing w:after="0"/>
        <w:jc w:val="both"/>
        <w:rPr>
          <w:rFonts w:ascii="Times New Roman" w:hAnsi="Times New Roman"/>
          <w:sz w:val="24"/>
          <w:szCs w:val="24"/>
        </w:rPr>
      </w:pPr>
      <w:r w:rsidRPr="00E515F3">
        <w:rPr>
          <w:rFonts w:ascii="Times New Roman" w:hAnsi="Times New Roman"/>
          <w:sz w:val="24"/>
          <w:szCs w:val="24"/>
        </w:rPr>
        <w:tab/>
      </w:r>
    </w:p>
    <w:p w:rsidR="00A2061E" w:rsidRPr="00E515F3" w:rsidRDefault="00A2061E" w:rsidP="00A2061E">
      <w:pPr>
        <w:widowControl w:val="0"/>
        <w:tabs>
          <w:tab w:val="left" w:pos="720"/>
        </w:tabs>
        <w:spacing w:after="0"/>
        <w:jc w:val="both"/>
        <w:rPr>
          <w:rFonts w:ascii="Times New Roman" w:hAnsi="Times New Roman"/>
          <w:b/>
          <w:caps/>
          <w:sz w:val="24"/>
          <w:szCs w:val="24"/>
          <w:u w:val="single"/>
        </w:rPr>
      </w:pPr>
      <w:r>
        <w:rPr>
          <w:rFonts w:ascii="Times New Roman" w:hAnsi="Times New Roman"/>
          <w:b/>
          <w:caps/>
          <w:noProof/>
          <w:sz w:val="24"/>
          <w:szCs w:val="24"/>
          <w:u w:val="single"/>
        </w:rPr>
        <w:t xml:space="preserve">         </w:t>
      </w:r>
      <w:r w:rsidRPr="00E515F3">
        <w:rPr>
          <w:rFonts w:ascii="Times New Roman" w:hAnsi="Times New Roman"/>
          <w:b/>
          <w:caps/>
          <w:noProof/>
          <w:sz w:val="24"/>
          <w:szCs w:val="24"/>
          <w:u w:val="single"/>
        </w:rPr>
        <w:t xml:space="preserve">Suprastructura </w:t>
      </w:r>
      <w:r w:rsidRPr="00E515F3">
        <w:rPr>
          <w:rFonts w:ascii="Times New Roman" w:hAnsi="Times New Roman"/>
          <w:b/>
          <w:caps/>
          <w:sz w:val="24"/>
          <w:szCs w:val="24"/>
          <w:u w:val="single"/>
        </w:rPr>
        <w:t xml:space="preserve">pod </w:t>
      </w:r>
    </w:p>
    <w:p w:rsidR="00A2061E" w:rsidRPr="00E515F3" w:rsidRDefault="00A2061E" w:rsidP="00A2061E">
      <w:pPr>
        <w:widowControl w:val="0"/>
        <w:tabs>
          <w:tab w:val="left" w:pos="720"/>
        </w:tabs>
        <w:spacing w:after="0"/>
        <w:jc w:val="both"/>
        <w:rPr>
          <w:rFonts w:ascii="Times New Roman" w:hAnsi="Times New Roman"/>
          <w:sz w:val="24"/>
          <w:szCs w:val="24"/>
        </w:rPr>
      </w:pPr>
      <w:proofErr w:type="spellStart"/>
      <w:r w:rsidRPr="00E515F3">
        <w:rPr>
          <w:rFonts w:ascii="Times New Roman" w:hAnsi="Times New Roman"/>
          <w:sz w:val="24"/>
          <w:szCs w:val="24"/>
        </w:rPr>
        <w:t>Tablierul</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este</w:t>
      </w:r>
      <w:proofErr w:type="spellEnd"/>
      <w:r w:rsidRPr="00E515F3">
        <w:rPr>
          <w:rFonts w:ascii="Times New Roman" w:hAnsi="Times New Roman"/>
          <w:sz w:val="24"/>
          <w:szCs w:val="24"/>
        </w:rPr>
        <w:t xml:space="preserve"> din 5 </w:t>
      </w:r>
      <w:proofErr w:type="spellStart"/>
      <w:r w:rsidRPr="00E515F3">
        <w:rPr>
          <w:rFonts w:ascii="Times New Roman" w:hAnsi="Times New Roman"/>
          <w:sz w:val="24"/>
          <w:szCs w:val="24"/>
        </w:rPr>
        <w:t>grinzi</w:t>
      </w:r>
      <w:proofErr w:type="spellEnd"/>
      <w:r w:rsidRPr="00E515F3">
        <w:rPr>
          <w:rFonts w:ascii="Times New Roman" w:hAnsi="Times New Roman"/>
          <w:sz w:val="24"/>
          <w:szCs w:val="24"/>
        </w:rPr>
        <w:t xml:space="preserve"> tip G 21-93 cu </w:t>
      </w:r>
      <w:proofErr w:type="spellStart"/>
      <w:r w:rsidRPr="00E515F3">
        <w:rPr>
          <w:rFonts w:ascii="Times New Roman" w:hAnsi="Times New Roman"/>
          <w:sz w:val="24"/>
          <w:szCs w:val="24"/>
        </w:rPr>
        <w:t>lungimea</w:t>
      </w:r>
      <w:proofErr w:type="spellEnd"/>
      <w:r w:rsidRPr="00E515F3">
        <w:rPr>
          <w:rFonts w:ascii="Times New Roman" w:hAnsi="Times New Roman"/>
          <w:sz w:val="24"/>
          <w:szCs w:val="24"/>
        </w:rPr>
        <w:t xml:space="preserve"> de 21</w:t>
      </w:r>
      <w:proofErr w:type="gramStart"/>
      <w:r w:rsidRPr="00E515F3">
        <w:rPr>
          <w:rFonts w:ascii="Times New Roman" w:hAnsi="Times New Roman"/>
          <w:sz w:val="24"/>
          <w:szCs w:val="24"/>
        </w:rPr>
        <w:t>,00</w:t>
      </w:r>
      <w:proofErr w:type="gramEnd"/>
      <w:r w:rsidRPr="00E515F3">
        <w:rPr>
          <w:rFonts w:ascii="Times New Roman" w:hAnsi="Times New Roman"/>
          <w:sz w:val="24"/>
          <w:szCs w:val="24"/>
        </w:rPr>
        <w:t xml:space="preserve"> m, 75</w:t>
      </w:r>
      <w:r w:rsidRPr="00E515F3">
        <w:rPr>
          <w:rFonts w:ascii="Times New Roman" w:hAnsi="Times New Roman"/>
          <w:sz w:val="24"/>
          <w:szCs w:val="24"/>
          <w:vertAlign w:val="superscript"/>
        </w:rPr>
        <w:t xml:space="preserve">0 </w:t>
      </w:r>
      <w:proofErr w:type="spellStart"/>
      <w:r w:rsidRPr="00E515F3">
        <w:rPr>
          <w:rFonts w:ascii="Times New Roman" w:hAnsi="Times New Roman"/>
          <w:sz w:val="24"/>
          <w:szCs w:val="24"/>
        </w:rPr>
        <w:t>dreapta</w:t>
      </w:r>
      <w:proofErr w:type="spellEnd"/>
      <w:r w:rsidRPr="00E515F3">
        <w:rPr>
          <w:rFonts w:ascii="Times New Roman" w:hAnsi="Times New Roman"/>
          <w:sz w:val="24"/>
          <w:szCs w:val="24"/>
        </w:rPr>
        <w:t>.</w:t>
      </w:r>
    </w:p>
    <w:p w:rsidR="00A2061E" w:rsidRPr="00E515F3" w:rsidRDefault="00A2061E" w:rsidP="00A2061E">
      <w:pPr>
        <w:widowControl w:val="0"/>
        <w:numPr>
          <w:ilvl w:val="0"/>
          <w:numId w:val="1"/>
        </w:numPr>
        <w:tabs>
          <w:tab w:val="clear" w:pos="1287"/>
          <w:tab w:val="left" w:pos="851"/>
        </w:tabs>
        <w:suppressAutoHyphens/>
        <w:spacing w:after="0"/>
        <w:ind w:left="284" w:firstLine="283"/>
        <w:jc w:val="both"/>
        <w:rPr>
          <w:rFonts w:ascii="Times New Roman" w:hAnsi="Times New Roman"/>
          <w:sz w:val="24"/>
          <w:szCs w:val="24"/>
        </w:rPr>
      </w:pPr>
      <w:proofErr w:type="spellStart"/>
      <w:r w:rsidRPr="00E515F3">
        <w:rPr>
          <w:rFonts w:ascii="Times New Roman" w:hAnsi="Times New Roman"/>
          <w:sz w:val="24"/>
          <w:szCs w:val="24"/>
        </w:rPr>
        <w:t>Pentru</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montarea</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grinzilor</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pe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cuzinet</w:t>
      </w:r>
      <w:proofErr w:type="spellEnd"/>
      <w:r w:rsidRPr="00E515F3">
        <w:rPr>
          <w:rFonts w:ascii="Times New Roman" w:hAnsi="Times New Roman"/>
          <w:sz w:val="24"/>
          <w:szCs w:val="24"/>
        </w:rPr>
        <w:t xml:space="preserve"> s-a </w:t>
      </w:r>
      <w:proofErr w:type="spellStart"/>
      <w:r w:rsidRPr="00E515F3">
        <w:rPr>
          <w:rFonts w:ascii="Times New Roman" w:hAnsi="Times New Roman"/>
          <w:sz w:val="24"/>
          <w:szCs w:val="24"/>
        </w:rPr>
        <w:t>prevăzut</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aparate</w:t>
      </w:r>
      <w:proofErr w:type="spellEnd"/>
      <w:r w:rsidRPr="00E515F3">
        <w:rPr>
          <w:rFonts w:ascii="Times New Roman" w:hAnsi="Times New Roman"/>
          <w:sz w:val="24"/>
          <w:szCs w:val="24"/>
        </w:rPr>
        <w:t xml:space="preserve"> de </w:t>
      </w:r>
      <w:proofErr w:type="spellStart"/>
      <w:r w:rsidRPr="00E515F3">
        <w:rPr>
          <w:rFonts w:ascii="Times New Roman" w:hAnsi="Times New Roman"/>
          <w:sz w:val="24"/>
          <w:szCs w:val="24"/>
        </w:rPr>
        <w:t>reazem</w:t>
      </w:r>
      <w:proofErr w:type="spellEnd"/>
      <w:r w:rsidRPr="00E515F3">
        <w:rPr>
          <w:rFonts w:ascii="Times New Roman" w:hAnsi="Times New Roman"/>
          <w:sz w:val="24"/>
          <w:szCs w:val="24"/>
        </w:rPr>
        <w:t xml:space="preserve"> din neoprene fixe </w:t>
      </w:r>
      <w:proofErr w:type="spellStart"/>
      <w:r w:rsidRPr="00E515F3">
        <w:rPr>
          <w:rFonts w:ascii="Times New Roman" w:hAnsi="Times New Roman"/>
          <w:sz w:val="24"/>
          <w:szCs w:val="24"/>
        </w:rPr>
        <w:t>si</w:t>
      </w:r>
      <w:proofErr w:type="spellEnd"/>
      <w:r w:rsidRPr="00E515F3">
        <w:rPr>
          <w:rFonts w:ascii="Times New Roman" w:hAnsi="Times New Roman"/>
          <w:sz w:val="24"/>
          <w:szCs w:val="24"/>
        </w:rPr>
        <w:t xml:space="preserve"> mobile.</w:t>
      </w:r>
    </w:p>
    <w:p w:rsidR="00A2061E" w:rsidRPr="00E515F3" w:rsidRDefault="00A2061E" w:rsidP="00A2061E">
      <w:pPr>
        <w:widowControl w:val="0"/>
        <w:numPr>
          <w:ilvl w:val="0"/>
          <w:numId w:val="1"/>
        </w:numPr>
        <w:tabs>
          <w:tab w:val="clear" w:pos="1287"/>
          <w:tab w:val="left" w:pos="851"/>
        </w:tabs>
        <w:suppressAutoHyphens/>
        <w:spacing w:after="0"/>
        <w:ind w:left="284" w:firstLine="283"/>
        <w:jc w:val="both"/>
        <w:rPr>
          <w:rFonts w:ascii="Times New Roman" w:hAnsi="Times New Roman"/>
          <w:sz w:val="24"/>
          <w:szCs w:val="24"/>
        </w:rPr>
      </w:pPr>
      <w:proofErr w:type="spellStart"/>
      <w:r w:rsidRPr="00E515F3">
        <w:rPr>
          <w:rFonts w:ascii="Times New Roman" w:hAnsi="Times New Roman"/>
          <w:sz w:val="24"/>
          <w:szCs w:val="24"/>
        </w:rPr>
        <w:t>Grinzile</w:t>
      </w:r>
      <w:proofErr w:type="spellEnd"/>
      <w:r w:rsidRPr="00E515F3">
        <w:rPr>
          <w:rFonts w:ascii="Times New Roman" w:hAnsi="Times New Roman"/>
          <w:sz w:val="24"/>
          <w:szCs w:val="24"/>
        </w:rPr>
        <w:t xml:space="preserve"> se </w:t>
      </w:r>
      <w:proofErr w:type="spellStart"/>
      <w:r w:rsidRPr="00E515F3">
        <w:rPr>
          <w:rFonts w:ascii="Times New Roman" w:hAnsi="Times New Roman"/>
          <w:sz w:val="24"/>
          <w:szCs w:val="24"/>
        </w:rPr>
        <w:t>vor</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monolitiza</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între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ele</w:t>
      </w:r>
      <w:proofErr w:type="spellEnd"/>
      <w:r w:rsidRPr="00E515F3">
        <w:rPr>
          <w:rFonts w:ascii="Times New Roman" w:hAnsi="Times New Roman"/>
          <w:sz w:val="24"/>
          <w:szCs w:val="24"/>
        </w:rPr>
        <w:t xml:space="preserve"> cu </w:t>
      </w:r>
      <w:proofErr w:type="spellStart"/>
      <w:r w:rsidRPr="00E515F3">
        <w:rPr>
          <w:rFonts w:ascii="Times New Roman" w:hAnsi="Times New Roman"/>
          <w:sz w:val="24"/>
          <w:szCs w:val="24"/>
        </w:rPr>
        <w:t>beton</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clasa</w:t>
      </w:r>
      <w:proofErr w:type="spellEnd"/>
      <w:r w:rsidRPr="00E515F3">
        <w:rPr>
          <w:rFonts w:ascii="Times New Roman" w:hAnsi="Times New Roman"/>
          <w:sz w:val="24"/>
          <w:szCs w:val="24"/>
        </w:rPr>
        <w:t xml:space="preserve"> </w:t>
      </w:r>
      <w:r w:rsidRPr="00E515F3">
        <w:rPr>
          <w:rFonts w:ascii="Times New Roman" w:hAnsi="Times New Roman"/>
          <w:b/>
          <w:sz w:val="24"/>
          <w:szCs w:val="24"/>
        </w:rPr>
        <w:t>C30/37</w:t>
      </w:r>
      <w:r w:rsidRPr="00E515F3">
        <w:rPr>
          <w:rFonts w:ascii="Times New Roman" w:hAnsi="Times New Roman"/>
          <w:sz w:val="24"/>
          <w:szCs w:val="24"/>
        </w:rPr>
        <w:t xml:space="preserve"> </w:t>
      </w:r>
      <w:proofErr w:type="spellStart"/>
      <w:r w:rsidRPr="00E515F3">
        <w:rPr>
          <w:rFonts w:ascii="Times New Roman" w:hAnsi="Times New Roman"/>
          <w:sz w:val="24"/>
          <w:szCs w:val="24"/>
        </w:rPr>
        <w:t>cu</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grosime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variabila</w:t>
      </w:r>
      <w:proofErr w:type="spellEnd"/>
      <w:r w:rsidRPr="00E515F3">
        <w:rPr>
          <w:rFonts w:ascii="Times New Roman" w:hAnsi="Times New Roman"/>
          <w:sz w:val="24"/>
          <w:szCs w:val="24"/>
        </w:rPr>
        <w:t xml:space="preserve"> de 12-20cm.</w:t>
      </w:r>
    </w:p>
    <w:p w:rsidR="00A2061E" w:rsidRPr="00E515F3" w:rsidRDefault="00A2061E" w:rsidP="00A2061E">
      <w:pPr>
        <w:widowControl w:val="0"/>
        <w:numPr>
          <w:ilvl w:val="0"/>
          <w:numId w:val="1"/>
        </w:numPr>
        <w:tabs>
          <w:tab w:val="clear" w:pos="1287"/>
          <w:tab w:val="left" w:pos="851"/>
        </w:tabs>
        <w:suppressAutoHyphens/>
        <w:spacing w:after="0"/>
        <w:ind w:left="284" w:firstLine="283"/>
        <w:jc w:val="both"/>
        <w:rPr>
          <w:rFonts w:ascii="Times New Roman" w:hAnsi="Times New Roman"/>
          <w:sz w:val="24"/>
          <w:szCs w:val="24"/>
        </w:rPr>
      </w:pPr>
      <w:proofErr w:type="spellStart"/>
      <w:r w:rsidRPr="00E515F3">
        <w:rPr>
          <w:rFonts w:ascii="Times New Roman" w:hAnsi="Times New Roman"/>
          <w:sz w:val="24"/>
          <w:szCs w:val="24"/>
        </w:rPr>
        <w:t>Pe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grinzi</w:t>
      </w:r>
      <w:proofErr w:type="spellEnd"/>
      <w:r w:rsidRPr="00E515F3">
        <w:rPr>
          <w:rFonts w:ascii="Times New Roman" w:hAnsi="Times New Roman"/>
          <w:sz w:val="24"/>
          <w:szCs w:val="24"/>
        </w:rPr>
        <w:t xml:space="preserve"> se </w:t>
      </w:r>
      <w:proofErr w:type="spellStart"/>
      <w:proofErr w:type="gramStart"/>
      <w:r w:rsidRPr="00E515F3">
        <w:rPr>
          <w:rFonts w:ascii="Times New Roman" w:hAnsi="Times New Roman"/>
          <w:sz w:val="24"/>
          <w:szCs w:val="24"/>
        </w:rPr>
        <w:t>va</w:t>
      </w:r>
      <w:proofErr w:type="spellEnd"/>
      <w:proofErr w:type="gramEnd"/>
      <w:r w:rsidRPr="00E515F3">
        <w:rPr>
          <w:rFonts w:ascii="Times New Roman" w:hAnsi="Times New Roman"/>
          <w:sz w:val="24"/>
          <w:szCs w:val="24"/>
        </w:rPr>
        <w:t xml:space="preserve"> </w:t>
      </w:r>
      <w:proofErr w:type="spellStart"/>
      <w:r w:rsidRPr="00E515F3">
        <w:rPr>
          <w:rFonts w:ascii="Times New Roman" w:hAnsi="Times New Roman"/>
          <w:sz w:val="24"/>
          <w:szCs w:val="24"/>
        </w:rPr>
        <w:t>turna</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placă</w:t>
      </w:r>
      <w:proofErr w:type="spellEnd"/>
      <w:r w:rsidRPr="00E515F3">
        <w:rPr>
          <w:rFonts w:ascii="Times New Roman" w:hAnsi="Times New Roman"/>
          <w:sz w:val="24"/>
          <w:szCs w:val="24"/>
        </w:rPr>
        <w:t xml:space="preserve"> de </w:t>
      </w:r>
      <w:proofErr w:type="spellStart"/>
      <w:r w:rsidRPr="00E515F3">
        <w:rPr>
          <w:rFonts w:ascii="Times New Roman" w:hAnsi="Times New Roman"/>
          <w:sz w:val="24"/>
          <w:szCs w:val="24"/>
        </w:rPr>
        <w:t>suprabetonare</w:t>
      </w:r>
      <w:proofErr w:type="spellEnd"/>
      <w:r w:rsidRPr="00E515F3">
        <w:rPr>
          <w:rFonts w:ascii="Times New Roman" w:hAnsi="Times New Roman"/>
          <w:sz w:val="24"/>
          <w:szCs w:val="24"/>
        </w:rPr>
        <w:t xml:space="preserve"> din </w:t>
      </w:r>
      <w:proofErr w:type="spellStart"/>
      <w:r w:rsidRPr="00E515F3">
        <w:rPr>
          <w:rFonts w:ascii="Times New Roman" w:hAnsi="Times New Roman"/>
          <w:sz w:val="24"/>
          <w:szCs w:val="24"/>
        </w:rPr>
        <w:t>beton</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armat</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clasa</w:t>
      </w:r>
      <w:proofErr w:type="spellEnd"/>
      <w:r w:rsidRPr="00E515F3">
        <w:rPr>
          <w:rFonts w:ascii="Times New Roman" w:hAnsi="Times New Roman"/>
          <w:sz w:val="24"/>
          <w:szCs w:val="24"/>
        </w:rPr>
        <w:t xml:space="preserve"> </w:t>
      </w:r>
      <w:r w:rsidRPr="00E515F3">
        <w:rPr>
          <w:rFonts w:ascii="Times New Roman" w:hAnsi="Times New Roman"/>
          <w:b/>
          <w:sz w:val="24"/>
          <w:szCs w:val="24"/>
        </w:rPr>
        <w:t>C30/37</w:t>
      </w:r>
      <w:r w:rsidRPr="00E515F3">
        <w:rPr>
          <w:rFonts w:ascii="Times New Roman" w:hAnsi="Times New Roman"/>
          <w:sz w:val="24"/>
          <w:szCs w:val="24"/>
        </w:rPr>
        <w:t xml:space="preserve"> </w:t>
      </w:r>
      <w:proofErr w:type="spellStart"/>
      <w:r w:rsidRPr="00E515F3">
        <w:rPr>
          <w:rFonts w:ascii="Times New Roman" w:hAnsi="Times New Roman"/>
          <w:sz w:val="24"/>
          <w:szCs w:val="24"/>
        </w:rPr>
        <w:t>peste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placă</w:t>
      </w:r>
      <w:proofErr w:type="spellEnd"/>
      <w:r w:rsidRPr="00E515F3">
        <w:rPr>
          <w:rFonts w:ascii="Times New Roman" w:hAnsi="Times New Roman"/>
          <w:sz w:val="24"/>
          <w:szCs w:val="24"/>
        </w:rPr>
        <w:t xml:space="preserve"> se </w:t>
      </w:r>
      <w:proofErr w:type="spellStart"/>
      <w:r w:rsidRPr="00E515F3">
        <w:rPr>
          <w:rFonts w:ascii="Times New Roman" w:hAnsi="Times New Roman"/>
          <w:sz w:val="24"/>
          <w:szCs w:val="24"/>
        </w:rPr>
        <w:t>toarnă</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şapă</w:t>
      </w:r>
      <w:proofErr w:type="spellEnd"/>
      <w:r w:rsidRPr="00E515F3">
        <w:rPr>
          <w:rFonts w:ascii="Times New Roman" w:hAnsi="Times New Roman"/>
          <w:sz w:val="24"/>
          <w:szCs w:val="24"/>
        </w:rPr>
        <w:t xml:space="preserve"> de </w:t>
      </w:r>
      <w:proofErr w:type="spellStart"/>
      <w:r w:rsidRPr="00E515F3">
        <w:rPr>
          <w:rFonts w:ascii="Times New Roman" w:hAnsi="Times New Roman"/>
          <w:sz w:val="24"/>
          <w:szCs w:val="24"/>
        </w:rPr>
        <w:t>egalizare</w:t>
      </w:r>
      <w:proofErr w:type="spellEnd"/>
      <w:r w:rsidRPr="00E515F3">
        <w:rPr>
          <w:rFonts w:ascii="Times New Roman" w:hAnsi="Times New Roman"/>
          <w:sz w:val="24"/>
          <w:szCs w:val="24"/>
        </w:rPr>
        <w:t xml:space="preserve"> din mortar M100 de 2 cm </w:t>
      </w:r>
      <w:proofErr w:type="spellStart"/>
      <w:r w:rsidRPr="00E515F3">
        <w:rPr>
          <w:rFonts w:ascii="Times New Roman" w:hAnsi="Times New Roman"/>
          <w:sz w:val="24"/>
          <w:szCs w:val="24"/>
        </w:rPr>
        <w:t>grosime</w:t>
      </w:r>
      <w:proofErr w:type="spellEnd"/>
      <w:r w:rsidRPr="00E515F3">
        <w:rPr>
          <w:rFonts w:ascii="Times New Roman" w:hAnsi="Times New Roman"/>
          <w:sz w:val="24"/>
          <w:szCs w:val="24"/>
        </w:rPr>
        <w:t>.</w:t>
      </w:r>
    </w:p>
    <w:p w:rsidR="00A2061E" w:rsidRPr="00E515F3" w:rsidRDefault="00A2061E" w:rsidP="00A2061E">
      <w:pPr>
        <w:widowControl w:val="0"/>
        <w:numPr>
          <w:ilvl w:val="0"/>
          <w:numId w:val="1"/>
        </w:numPr>
        <w:tabs>
          <w:tab w:val="clear" w:pos="1287"/>
          <w:tab w:val="left" w:pos="851"/>
        </w:tabs>
        <w:suppressAutoHyphens/>
        <w:spacing w:after="0"/>
        <w:ind w:left="284" w:firstLine="283"/>
        <w:jc w:val="both"/>
        <w:rPr>
          <w:rFonts w:ascii="Times New Roman" w:hAnsi="Times New Roman"/>
          <w:sz w:val="24"/>
          <w:szCs w:val="24"/>
        </w:rPr>
      </w:pPr>
      <w:proofErr w:type="spellStart"/>
      <w:r w:rsidRPr="00E515F3">
        <w:rPr>
          <w:rFonts w:ascii="Times New Roman" w:hAnsi="Times New Roman"/>
          <w:sz w:val="24"/>
          <w:szCs w:val="24"/>
        </w:rPr>
        <w:t>Şapa</w:t>
      </w:r>
      <w:proofErr w:type="spellEnd"/>
      <w:r w:rsidRPr="00E515F3">
        <w:rPr>
          <w:rFonts w:ascii="Times New Roman" w:hAnsi="Times New Roman"/>
          <w:sz w:val="24"/>
          <w:szCs w:val="24"/>
        </w:rPr>
        <w:t xml:space="preserve"> de </w:t>
      </w:r>
      <w:proofErr w:type="spellStart"/>
      <w:r w:rsidRPr="00E515F3">
        <w:rPr>
          <w:rFonts w:ascii="Times New Roman" w:hAnsi="Times New Roman"/>
          <w:sz w:val="24"/>
          <w:szCs w:val="24"/>
        </w:rPr>
        <w:t>egalizare</w:t>
      </w:r>
      <w:proofErr w:type="spellEnd"/>
      <w:r w:rsidRPr="00E515F3">
        <w:rPr>
          <w:rFonts w:ascii="Times New Roman" w:hAnsi="Times New Roman"/>
          <w:sz w:val="24"/>
          <w:szCs w:val="24"/>
        </w:rPr>
        <w:t xml:space="preserve"> se </w:t>
      </w:r>
      <w:proofErr w:type="spellStart"/>
      <w:r w:rsidRPr="00E515F3">
        <w:rPr>
          <w:rFonts w:ascii="Times New Roman" w:hAnsi="Times New Roman"/>
          <w:sz w:val="24"/>
          <w:szCs w:val="24"/>
        </w:rPr>
        <w:t>va</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hidroizola</w:t>
      </w:r>
      <w:proofErr w:type="spellEnd"/>
      <w:r w:rsidRPr="00E515F3">
        <w:rPr>
          <w:rFonts w:ascii="Times New Roman" w:hAnsi="Times New Roman"/>
          <w:sz w:val="24"/>
          <w:szCs w:val="24"/>
        </w:rPr>
        <w:t xml:space="preserve"> cu </w:t>
      </w:r>
      <w:proofErr w:type="spellStart"/>
      <w:r w:rsidRPr="00E515F3">
        <w:rPr>
          <w:rFonts w:ascii="Times New Roman" w:hAnsi="Times New Roman"/>
          <w:sz w:val="24"/>
          <w:szCs w:val="24"/>
        </w:rPr>
        <w:t>hidroizolaţie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agrementată</w:t>
      </w:r>
      <w:proofErr w:type="spellEnd"/>
      <w:r w:rsidRPr="00E515F3">
        <w:rPr>
          <w:rFonts w:ascii="Times New Roman" w:hAnsi="Times New Roman"/>
          <w:sz w:val="24"/>
          <w:szCs w:val="24"/>
        </w:rPr>
        <w:t xml:space="preserve"> de 1 cm </w:t>
      </w:r>
      <w:proofErr w:type="spellStart"/>
      <w:r w:rsidRPr="00E515F3">
        <w:rPr>
          <w:rFonts w:ascii="Times New Roman" w:hAnsi="Times New Roman"/>
          <w:sz w:val="24"/>
          <w:szCs w:val="24"/>
        </w:rPr>
        <w:t>grosime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iar</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peste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hidroizolaţie</w:t>
      </w:r>
      <w:proofErr w:type="spellEnd"/>
      <w:r w:rsidRPr="00E515F3">
        <w:rPr>
          <w:rFonts w:ascii="Times New Roman" w:hAnsi="Times New Roman"/>
          <w:sz w:val="24"/>
          <w:szCs w:val="24"/>
        </w:rPr>
        <w:t xml:space="preserve"> se </w:t>
      </w:r>
      <w:proofErr w:type="spellStart"/>
      <w:r w:rsidRPr="00E515F3">
        <w:rPr>
          <w:rFonts w:ascii="Times New Roman" w:hAnsi="Times New Roman"/>
          <w:sz w:val="24"/>
          <w:szCs w:val="24"/>
        </w:rPr>
        <w:t>toarnă</w:t>
      </w:r>
      <w:proofErr w:type="spellEnd"/>
      <w:r w:rsidRPr="00E515F3">
        <w:rPr>
          <w:rFonts w:ascii="Times New Roman" w:hAnsi="Times New Roman"/>
          <w:sz w:val="24"/>
          <w:szCs w:val="24"/>
        </w:rPr>
        <w:t xml:space="preserve"> un </w:t>
      </w:r>
      <w:proofErr w:type="spellStart"/>
      <w:r w:rsidRPr="00E515F3">
        <w:rPr>
          <w:rFonts w:ascii="Times New Roman" w:hAnsi="Times New Roman"/>
          <w:sz w:val="24"/>
          <w:szCs w:val="24"/>
        </w:rPr>
        <w:t>strat</w:t>
      </w:r>
      <w:proofErr w:type="spellEnd"/>
      <w:r w:rsidRPr="00E515F3">
        <w:rPr>
          <w:rFonts w:ascii="Times New Roman" w:hAnsi="Times New Roman"/>
          <w:sz w:val="24"/>
          <w:szCs w:val="24"/>
        </w:rPr>
        <w:t xml:space="preserve"> de protective  de 2,0 cm </w:t>
      </w:r>
      <w:proofErr w:type="spellStart"/>
      <w:r w:rsidRPr="00E515F3">
        <w:rPr>
          <w:rFonts w:ascii="Times New Roman" w:hAnsi="Times New Roman"/>
          <w:sz w:val="24"/>
          <w:szCs w:val="24"/>
        </w:rPr>
        <w:t>grosime</w:t>
      </w:r>
      <w:proofErr w:type="spellEnd"/>
      <w:r w:rsidRPr="00E515F3">
        <w:rPr>
          <w:rFonts w:ascii="Times New Roman" w:hAnsi="Times New Roman"/>
          <w:sz w:val="24"/>
          <w:szCs w:val="24"/>
        </w:rPr>
        <w:t>.</w:t>
      </w:r>
    </w:p>
    <w:p w:rsidR="00A2061E" w:rsidRPr="00E515F3" w:rsidRDefault="00A2061E" w:rsidP="00A2061E">
      <w:pPr>
        <w:widowControl w:val="0"/>
        <w:numPr>
          <w:ilvl w:val="0"/>
          <w:numId w:val="1"/>
        </w:numPr>
        <w:tabs>
          <w:tab w:val="clear" w:pos="1287"/>
          <w:tab w:val="left" w:pos="851"/>
        </w:tabs>
        <w:suppressAutoHyphens/>
        <w:spacing w:after="0"/>
        <w:ind w:left="284" w:firstLine="283"/>
        <w:jc w:val="both"/>
        <w:rPr>
          <w:rFonts w:ascii="Times New Roman" w:hAnsi="Times New Roman"/>
          <w:sz w:val="24"/>
          <w:szCs w:val="24"/>
        </w:rPr>
      </w:pPr>
      <w:proofErr w:type="spellStart"/>
      <w:r w:rsidRPr="00E515F3">
        <w:rPr>
          <w:rFonts w:ascii="Times New Roman" w:hAnsi="Times New Roman"/>
          <w:sz w:val="24"/>
          <w:szCs w:val="24"/>
        </w:rPr>
        <w:t>Îmbrăcămintea</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pe</w:t>
      </w:r>
      <w:proofErr w:type="spellEnd"/>
      <w:r w:rsidRPr="00E515F3">
        <w:rPr>
          <w:rFonts w:ascii="Times New Roman" w:hAnsi="Times New Roman"/>
          <w:sz w:val="24"/>
          <w:szCs w:val="24"/>
        </w:rPr>
        <w:t xml:space="preserve"> pod </w:t>
      </w:r>
      <w:proofErr w:type="spellStart"/>
      <w:proofErr w:type="gramStart"/>
      <w:r w:rsidRPr="00E515F3">
        <w:rPr>
          <w:rFonts w:ascii="Times New Roman" w:hAnsi="Times New Roman"/>
          <w:sz w:val="24"/>
          <w:szCs w:val="24"/>
        </w:rPr>
        <w:t>va</w:t>
      </w:r>
      <w:proofErr w:type="spellEnd"/>
      <w:proofErr w:type="gramEnd"/>
      <w:r w:rsidRPr="00E515F3">
        <w:rPr>
          <w:rFonts w:ascii="Times New Roman" w:hAnsi="Times New Roman"/>
          <w:sz w:val="24"/>
          <w:szCs w:val="24"/>
        </w:rPr>
        <w:t xml:space="preserve"> </w:t>
      </w:r>
      <w:proofErr w:type="spellStart"/>
      <w:r w:rsidRPr="00E515F3">
        <w:rPr>
          <w:rFonts w:ascii="Times New Roman" w:hAnsi="Times New Roman"/>
          <w:sz w:val="24"/>
          <w:szCs w:val="24"/>
        </w:rPr>
        <w:t>fi</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îmbrăcăminte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asfaltică</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în</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două</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straturi</w:t>
      </w:r>
      <w:proofErr w:type="spellEnd"/>
      <w:r w:rsidRPr="00E515F3">
        <w:rPr>
          <w:rFonts w:ascii="Times New Roman" w:hAnsi="Times New Roman"/>
          <w:sz w:val="24"/>
          <w:szCs w:val="24"/>
        </w:rPr>
        <w:t xml:space="preserve"> cu </w:t>
      </w:r>
      <w:proofErr w:type="spellStart"/>
      <w:r w:rsidRPr="00E515F3">
        <w:rPr>
          <w:rFonts w:ascii="Times New Roman" w:hAnsi="Times New Roman"/>
          <w:sz w:val="24"/>
          <w:szCs w:val="24"/>
        </w:rPr>
        <w:t>grosimea</w:t>
      </w:r>
      <w:proofErr w:type="spellEnd"/>
      <w:r w:rsidRPr="00E515F3">
        <w:rPr>
          <w:rFonts w:ascii="Times New Roman" w:hAnsi="Times New Roman"/>
          <w:sz w:val="24"/>
          <w:szCs w:val="24"/>
        </w:rPr>
        <w:t xml:space="preserve"> de 3+4 cm din B.A.P. 16 conform A.N.D. 546/2009.</w:t>
      </w:r>
    </w:p>
    <w:p w:rsidR="00A2061E" w:rsidRPr="00E515F3" w:rsidRDefault="00A2061E" w:rsidP="00A2061E">
      <w:pPr>
        <w:widowControl w:val="0"/>
        <w:numPr>
          <w:ilvl w:val="0"/>
          <w:numId w:val="1"/>
        </w:numPr>
        <w:tabs>
          <w:tab w:val="clear" w:pos="1287"/>
          <w:tab w:val="left" w:pos="851"/>
        </w:tabs>
        <w:suppressAutoHyphens/>
        <w:spacing w:after="0"/>
        <w:ind w:left="284" w:firstLine="283"/>
        <w:jc w:val="both"/>
        <w:rPr>
          <w:rFonts w:ascii="Times New Roman" w:hAnsi="Times New Roman"/>
          <w:sz w:val="24"/>
          <w:szCs w:val="24"/>
        </w:rPr>
      </w:pPr>
      <w:proofErr w:type="spellStart"/>
      <w:r w:rsidRPr="00E515F3">
        <w:rPr>
          <w:rFonts w:ascii="Times New Roman" w:hAnsi="Times New Roman"/>
          <w:sz w:val="24"/>
          <w:szCs w:val="24"/>
        </w:rPr>
        <w:t>Pe</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bordura</w:t>
      </w:r>
      <w:proofErr w:type="spellEnd"/>
      <w:r w:rsidRPr="00E515F3">
        <w:rPr>
          <w:rFonts w:ascii="Times New Roman" w:hAnsi="Times New Roman"/>
          <w:sz w:val="24"/>
          <w:szCs w:val="24"/>
        </w:rPr>
        <w:t xml:space="preserve"> care face </w:t>
      </w:r>
      <w:proofErr w:type="spellStart"/>
      <w:r w:rsidRPr="00E515F3">
        <w:rPr>
          <w:rFonts w:ascii="Times New Roman" w:hAnsi="Times New Roman"/>
          <w:sz w:val="24"/>
          <w:szCs w:val="24"/>
        </w:rPr>
        <w:t>corp</w:t>
      </w:r>
      <w:proofErr w:type="spellEnd"/>
      <w:r w:rsidRPr="00E515F3">
        <w:rPr>
          <w:rFonts w:ascii="Times New Roman" w:hAnsi="Times New Roman"/>
          <w:sz w:val="24"/>
          <w:szCs w:val="24"/>
        </w:rPr>
        <w:t xml:space="preserve"> </w:t>
      </w:r>
      <w:proofErr w:type="spellStart"/>
      <w:r w:rsidRPr="00E515F3">
        <w:rPr>
          <w:rFonts w:ascii="Times New Roman" w:hAnsi="Times New Roman"/>
          <w:sz w:val="24"/>
          <w:szCs w:val="24"/>
        </w:rPr>
        <w:t>comun</w:t>
      </w:r>
      <w:proofErr w:type="spellEnd"/>
      <w:r w:rsidRPr="00E515F3">
        <w:rPr>
          <w:rFonts w:ascii="Times New Roman" w:hAnsi="Times New Roman"/>
          <w:sz w:val="24"/>
          <w:szCs w:val="24"/>
        </w:rPr>
        <w:t xml:space="preserve"> cu </w:t>
      </w:r>
      <w:proofErr w:type="spellStart"/>
      <w:r w:rsidRPr="00E515F3">
        <w:rPr>
          <w:rFonts w:ascii="Times New Roman" w:hAnsi="Times New Roman"/>
          <w:sz w:val="24"/>
          <w:szCs w:val="24"/>
        </w:rPr>
        <w:t>placa</w:t>
      </w:r>
      <w:proofErr w:type="spellEnd"/>
      <w:r w:rsidRPr="00E515F3">
        <w:rPr>
          <w:rFonts w:ascii="Times New Roman" w:hAnsi="Times New Roman"/>
          <w:sz w:val="24"/>
          <w:szCs w:val="24"/>
        </w:rPr>
        <w:t xml:space="preserve"> de </w:t>
      </w:r>
      <w:proofErr w:type="spellStart"/>
      <w:r w:rsidRPr="00E515F3">
        <w:rPr>
          <w:rFonts w:ascii="Times New Roman" w:hAnsi="Times New Roman"/>
          <w:sz w:val="24"/>
          <w:szCs w:val="24"/>
        </w:rPr>
        <w:t>suprabetonare</w:t>
      </w:r>
      <w:proofErr w:type="spellEnd"/>
      <w:r w:rsidRPr="00E515F3">
        <w:rPr>
          <w:rFonts w:ascii="Times New Roman" w:hAnsi="Times New Roman"/>
          <w:sz w:val="24"/>
          <w:szCs w:val="24"/>
        </w:rPr>
        <w:t xml:space="preserve"> se </w:t>
      </w:r>
      <w:proofErr w:type="spellStart"/>
      <w:proofErr w:type="gramStart"/>
      <w:r w:rsidRPr="00E515F3">
        <w:rPr>
          <w:rFonts w:ascii="Times New Roman" w:hAnsi="Times New Roman"/>
          <w:sz w:val="24"/>
          <w:szCs w:val="24"/>
        </w:rPr>
        <w:t>va</w:t>
      </w:r>
      <w:proofErr w:type="spellEnd"/>
      <w:proofErr w:type="gramEnd"/>
      <w:r w:rsidRPr="00E515F3">
        <w:rPr>
          <w:rFonts w:ascii="Times New Roman" w:hAnsi="Times New Roman"/>
          <w:sz w:val="24"/>
          <w:szCs w:val="24"/>
        </w:rPr>
        <w:t xml:space="preserve"> </w:t>
      </w:r>
      <w:proofErr w:type="spellStart"/>
      <w:r w:rsidRPr="00E515F3">
        <w:rPr>
          <w:rFonts w:ascii="Times New Roman" w:hAnsi="Times New Roman"/>
          <w:sz w:val="24"/>
          <w:szCs w:val="24"/>
        </w:rPr>
        <w:t>monta</w:t>
      </w:r>
      <w:proofErr w:type="spellEnd"/>
      <w:r w:rsidRPr="00E515F3">
        <w:rPr>
          <w:rFonts w:ascii="Times New Roman" w:hAnsi="Times New Roman"/>
          <w:sz w:val="24"/>
          <w:szCs w:val="24"/>
        </w:rPr>
        <w:t xml:space="preserve"> parapet </w:t>
      </w:r>
      <w:proofErr w:type="spellStart"/>
      <w:r w:rsidRPr="00E515F3">
        <w:rPr>
          <w:rFonts w:ascii="Times New Roman" w:hAnsi="Times New Roman"/>
          <w:sz w:val="24"/>
          <w:szCs w:val="24"/>
        </w:rPr>
        <w:t>metalic</w:t>
      </w:r>
      <w:proofErr w:type="spellEnd"/>
      <w:r w:rsidRPr="00E515F3">
        <w:rPr>
          <w:rFonts w:ascii="Times New Roman" w:hAnsi="Times New Roman"/>
          <w:sz w:val="24"/>
          <w:szCs w:val="24"/>
        </w:rPr>
        <w:t>.</w:t>
      </w:r>
    </w:p>
    <w:p w:rsidR="00A2061E" w:rsidRPr="00E515F3" w:rsidRDefault="00A2061E" w:rsidP="00A2061E">
      <w:pPr>
        <w:spacing w:after="0"/>
        <w:ind w:firstLine="720"/>
        <w:jc w:val="both"/>
        <w:rPr>
          <w:rFonts w:ascii="Times New Roman" w:hAnsi="Times New Roman"/>
          <w:sz w:val="24"/>
          <w:szCs w:val="24"/>
          <w:lang w:val="fr-FR"/>
        </w:rPr>
      </w:pPr>
      <w:proofErr w:type="spellStart"/>
      <w:r w:rsidRPr="00E515F3">
        <w:rPr>
          <w:rFonts w:ascii="Times New Roman" w:hAnsi="Times New Roman"/>
          <w:sz w:val="24"/>
          <w:szCs w:val="24"/>
          <w:lang w:val="fr-FR"/>
        </w:rPr>
        <w:t>Pod</w:t>
      </w:r>
      <w:proofErr w:type="spellEnd"/>
      <w:r w:rsidRPr="00E515F3">
        <w:rPr>
          <w:rFonts w:ascii="Times New Roman" w:hAnsi="Times New Roman"/>
          <w:sz w:val="24"/>
          <w:szCs w:val="24"/>
          <w:lang w:val="fr-FR"/>
        </w:rPr>
        <w:t xml:space="preserve"> peste </w:t>
      </w:r>
      <w:proofErr w:type="spellStart"/>
      <w:r w:rsidRPr="00E515F3">
        <w:rPr>
          <w:rFonts w:ascii="Times New Roman" w:hAnsi="Times New Roman"/>
          <w:sz w:val="24"/>
          <w:szCs w:val="24"/>
          <w:lang w:val="fr-FR"/>
        </w:rPr>
        <w:t>râul</w:t>
      </w:r>
      <w:proofErr w:type="spellEnd"/>
      <w:r w:rsidRPr="00E515F3">
        <w:rPr>
          <w:rFonts w:ascii="Times New Roman" w:hAnsi="Times New Roman"/>
          <w:sz w:val="24"/>
          <w:szCs w:val="24"/>
          <w:lang w:val="fr-FR" w:eastAsia="ro-RO"/>
        </w:rPr>
        <w:t xml:space="preserve"> Bistrita </w:t>
      </w:r>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din</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beton</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armat</w:t>
      </w:r>
      <w:proofErr w:type="spellEnd"/>
      <w:r w:rsidRPr="00E515F3">
        <w:rPr>
          <w:rFonts w:ascii="Times New Roman" w:hAnsi="Times New Roman"/>
          <w:sz w:val="24"/>
          <w:szCs w:val="24"/>
          <w:lang w:val="fr-FR"/>
        </w:rPr>
        <w:t xml:space="preserve"> </w:t>
      </w:r>
      <w:r>
        <w:rPr>
          <w:rFonts w:ascii="Times New Roman" w:hAnsi="Times New Roman"/>
          <w:sz w:val="24"/>
          <w:szCs w:val="24"/>
          <w:lang w:val="fr-FR"/>
        </w:rPr>
        <w:t>are</w:t>
      </w:r>
      <w:r w:rsidRPr="00E515F3">
        <w:rPr>
          <w:rFonts w:ascii="Times New Roman" w:hAnsi="Times New Roman"/>
          <w:sz w:val="24"/>
          <w:szCs w:val="24"/>
          <w:lang w:val="fr-FR"/>
        </w:rPr>
        <w:t xml:space="preserve"> </w:t>
      </w:r>
      <w:proofErr w:type="spellStart"/>
      <w:r w:rsidRPr="00E515F3">
        <w:rPr>
          <w:rFonts w:ascii="Times New Roman" w:hAnsi="Times New Roman"/>
          <w:b/>
          <w:sz w:val="24"/>
          <w:szCs w:val="24"/>
          <w:lang w:val="fr-FR"/>
        </w:rPr>
        <w:t>lungimea</w:t>
      </w:r>
      <w:proofErr w:type="spellEnd"/>
      <w:r w:rsidRPr="00E515F3">
        <w:rPr>
          <w:rFonts w:ascii="Times New Roman" w:hAnsi="Times New Roman"/>
          <w:b/>
          <w:sz w:val="24"/>
          <w:szCs w:val="24"/>
          <w:lang w:val="fr-FR"/>
        </w:rPr>
        <w:t xml:space="preserve"> </w:t>
      </w:r>
      <w:proofErr w:type="spellStart"/>
      <w:r w:rsidRPr="00E515F3">
        <w:rPr>
          <w:rFonts w:ascii="Times New Roman" w:hAnsi="Times New Roman"/>
          <w:b/>
          <w:sz w:val="24"/>
          <w:szCs w:val="24"/>
          <w:lang w:val="fr-FR"/>
        </w:rPr>
        <w:t>totală</w:t>
      </w:r>
      <w:proofErr w:type="spellEnd"/>
      <w:r w:rsidRPr="00E515F3">
        <w:rPr>
          <w:rFonts w:ascii="Times New Roman" w:hAnsi="Times New Roman"/>
          <w:b/>
          <w:sz w:val="24"/>
          <w:szCs w:val="24"/>
          <w:lang w:val="fr-FR"/>
        </w:rPr>
        <w:t xml:space="preserve"> de </w:t>
      </w:r>
      <w:proofErr w:type="gramStart"/>
      <w:r w:rsidRPr="00E515F3">
        <w:rPr>
          <w:rFonts w:ascii="Times New Roman" w:hAnsi="Times New Roman"/>
          <w:b/>
          <w:sz w:val="24"/>
          <w:szCs w:val="24"/>
          <w:lang w:val="fr-FR"/>
        </w:rPr>
        <w:t>26,70m ,</w:t>
      </w:r>
      <w:proofErr w:type="gramEnd"/>
      <w:r w:rsidRPr="00E515F3">
        <w:rPr>
          <w:rFonts w:ascii="Times New Roman" w:hAnsi="Times New Roman"/>
          <w:b/>
          <w:sz w:val="24"/>
          <w:szCs w:val="24"/>
          <w:lang w:val="fr-FR"/>
        </w:rPr>
        <w:t xml:space="preserve"> </w:t>
      </w:r>
      <w:proofErr w:type="spellStart"/>
      <w:r w:rsidRPr="00E515F3">
        <w:rPr>
          <w:rFonts w:ascii="Times New Roman" w:hAnsi="Times New Roman"/>
          <w:b/>
          <w:sz w:val="24"/>
          <w:szCs w:val="24"/>
          <w:lang w:val="fr-FR"/>
        </w:rPr>
        <w:t>lumina</w:t>
      </w:r>
      <w:proofErr w:type="spellEnd"/>
      <w:r w:rsidRPr="00E515F3">
        <w:rPr>
          <w:rFonts w:ascii="Times New Roman" w:hAnsi="Times New Roman"/>
          <w:b/>
          <w:sz w:val="24"/>
          <w:szCs w:val="24"/>
          <w:lang w:val="fr-FR"/>
        </w:rPr>
        <w:t xml:space="preserve"> </w:t>
      </w:r>
      <w:proofErr w:type="spellStart"/>
      <w:r w:rsidRPr="00E515F3">
        <w:rPr>
          <w:rFonts w:ascii="Times New Roman" w:hAnsi="Times New Roman"/>
          <w:b/>
          <w:sz w:val="24"/>
          <w:szCs w:val="24"/>
          <w:lang w:val="fr-FR"/>
        </w:rPr>
        <w:t>podului</w:t>
      </w:r>
      <w:proofErr w:type="spellEnd"/>
      <w:r w:rsidRPr="00E515F3">
        <w:rPr>
          <w:rFonts w:ascii="Times New Roman" w:hAnsi="Times New Roman"/>
          <w:b/>
          <w:sz w:val="24"/>
          <w:szCs w:val="24"/>
          <w:lang w:val="fr-FR"/>
        </w:rPr>
        <w:t xml:space="preserve"> de 19,50m</w:t>
      </w:r>
      <w:r w:rsidRPr="00E515F3">
        <w:rPr>
          <w:rFonts w:ascii="Times New Roman" w:hAnsi="Times New Roman"/>
          <w:sz w:val="24"/>
          <w:szCs w:val="24"/>
          <w:lang w:val="fr-FR"/>
        </w:rPr>
        <w:t xml:space="preserve"> </w:t>
      </w:r>
      <w:r w:rsidRPr="00E515F3">
        <w:rPr>
          <w:rFonts w:ascii="Times New Roman" w:hAnsi="Times New Roman"/>
          <w:b/>
          <w:sz w:val="24"/>
          <w:szCs w:val="24"/>
          <w:lang w:val="fr-FR"/>
        </w:rPr>
        <w:t xml:space="preserve">si </w:t>
      </w:r>
      <w:proofErr w:type="spellStart"/>
      <w:r w:rsidRPr="00E515F3">
        <w:rPr>
          <w:rFonts w:ascii="Times New Roman" w:hAnsi="Times New Roman"/>
          <w:b/>
          <w:sz w:val="24"/>
          <w:szCs w:val="24"/>
          <w:lang w:val="fr-FR"/>
        </w:rPr>
        <w:t>deschiderea</w:t>
      </w:r>
      <w:proofErr w:type="spellEnd"/>
      <w:r w:rsidRPr="00E515F3">
        <w:rPr>
          <w:rFonts w:ascii="Times New Roman" w:hAnsi="Times New Roman"/>
          <w:b/>
          <w:sz w:val="24"/>
          <w:szCs w:val="24"/>
          <w:lang w:val="fr-FR"/>
        </w:rPr>
        <w:t xml:space="preserve"> de 20,30</w:t>
      </w:r>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cu</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suprastructura</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alcatuită</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din</w:t>
      </w:r>
      <w:proofErr w:type="spellEnd"/>
      <w:r w:rsidRPr="00E515F3">
        <w:rPr>
          <w:rFonts w:ascii="Times New Roman" w:hAnsi="Times New Roman"/>
          <w:sz w:val="24"/>
          <w:szCs w:val="24"/>
          <w:lang w:val="fr-FR"/>
        </w:rPr>
        <w:t xml:space="preserve"> 5 </w:t>
      </w:r>
      <w:proofErr w:type="spellStart"/>
      <w:r w:rsidRPr="00E515F3">
        <w:rPr>
          <w:rFonts w:ascii="Times New Roman" w:hAnsi="Times New Roman"/>
          <w:sz w:val="24"/>
          <w:szCs w:val="24"/>
          <w:lang w:val="fr-FR"/>
        </w:rPr>
        <w:t>grinzi</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cu</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corzi</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aderente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în</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formă</w:t>
      </w:r>
      <w:proofErr w:type="spellEnd"/>
      <w:r w:rsidRPr="00E515F3">
        <w:rPr>
          <w:rFonts w:ascii="Times New Roman" w:hAnsi="Times New Roman"/>
          <w:sz w:val="24"/>
          <w:szCs w:val="24"/>
          <w:lang w:val="fr-FR"/>
        </w:rPr>
        <w:t xml:space="preserve"> de « </w:t>
      </w:r>
      <w:r w:rsidRPr="00E515F3">
        <w:rPr>
          <w:rFonts w:ascii="Times New Roman" w:hAnsi="Times New Roman"/>
          <w:b/>
          <w:sz w:val="24"/>
          <w:szCs w:val="24"/>
          <w:lang w:val="fr-FR"/>
        </w:rPr>
        <w:t>T</w:t>
      </w:r>
      <w:r w:rsidRPr="00E515F3">
        <w:rPr>
          <w:rFonts w:ascii="Times New Roman" w:hAnsi="Times New Roman"/>
          <w:sz w:val="24"/>
          <w:szCs w:val="24"/>
          <w:lang w:val="fr-FR"/>
        </w:rPr>
        <w:t xml:space="preserve"> » , </w:t>
      </w:r>
      <w:proofErr w:type="spellStart"/>
      <w:r w:rsidRPr="00E515F3">
        <w:rPr>
          <w:rFonts w:ascii="Times New Roman" w:hAnsi="Times New Roman"/>
          <w:sz w:val="24"/>
          <w:szCs w:val="24"/>
          <w:lang w:val="fr-FR"/>
        </w:rPr>
        <w:t>cu</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înălţimea</w:t>
      </w:r>
      <w:proofErr w:type="spellEnd"/>
      <w:r w:rsidRPr="00E515F3">
        <w:rPr>
          <w:rFonts w:ascii="Times New Roman" w:hAnsi="Times New Roman"/>
          <w:sz w:val="24"/>
          <w:szCs w:val="24"/>
          <w:lang w:val="fr-FR"/>
        </w:rPr>
        <w:t xml:space="preserve"> de 93 cm </w:t>
      </w:r>
      <w:proofErr w:type="spellStart"/>
      <w:r w:rsidRPr="00E515F3">
        <w:rPr>
          <w:rFonts w:ascii="Times New Roman" w:hAnsi="Times New Roman"/>
          <w:sz w:val="24"/>
          <w:szCs w:val="24"/>
          <w:lang w:val="fr-FR"/>
        </w:rPr>
        <w:t>şi</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lungimea</w:t>
      </w:r>
      <w:proofErr w:type="spellEnd"/>
      <w:r w:rsidRPr="00E515F3">
        <w:rPr>
          <w:rFonts w:ascii="Times New Roman" w:hAnsi="Times New Roman"/>
          <w:sz w:val="24"/>
          <w:szCs w:val="24"/>
          <w:lang w:val="fr-FR"/>
        </w:rPr>
        <w:t xml:space="preserve"> de 21,00 m. </w:t>
      </w:r>
    </w:p>
    <w:p w:rsidR="00A2061E" w:rsidRPr="00E515F3" w:rsidRDefault="00A2061E" w:rsidP="00A2061E">
      <w:pPr>
        <w:spacing w:after="0"/>
        <w:ind w:firstLine="720"/>
        <w:jc w:val="both"/>
        <w:rPr>
          <w:rFonts w:ascii="Times New Roman" w:hAnsi="Times New Roman"/>
          <w:sz w:val="24"/>
          <w:szCs w:val="24"/>
          <w:lang w:val="fr-FR"/>
        </w:rPr>
      </w:pPr>
      <w:r w:rsidRPr="00E515F3">
        <w:rPr>
          <w:rFonts w:ascii="Times New Roman" w:hAnsi="Times New Roman"/>
          <w:sz w:val="24"/>
          <w:szCs w:val="24"/>
          <w:lang w:val="fr-FR"/>
        </w:rPr>
        <w:t xml:space="preserve">Peste </w:t>
      </w:r>
      <w:proofErr w:type="spellStart"/>
      <w:r w:rsidRPr="00E515F3">
        <w:rPr>
          <w:rFonts w:ascii="Times New Roman" w:hAnsi="Times New Roman"/>
          <w:sz w:val="24"/>
          <w:szCs w:val="24"/>
          <w:lang w:val="fr-FR"/>
        </w:rPr>
        <w:t>grinzi</w:t>
      </w:r>
      <w:proofErr w:type="spellEnd"/>
      <w:r w:rsidRPr="00E515F3">
        <w:rPr>
          <w:rFonts w:ascii="Times New Roman" w:hAnsi="Times New Roman"/>
          <w:sz w:val="24"/>
          <w:szCs w:val="24"/>
          <w:lang w:val="fr-FR"/>
        </w:rPr>
        <w:t xml:space="preserve"> se </w:t>
      </w:r>
      <w:proofErr w:type="spellStart"/>
      <w:r w:rsidRPr="00E515F3">
        <w:rPr>
          <w:rFonts w:ascii="Times New Roman" w:hAnsi="Times New Roman"/>
          <w:sz w:val="24"/>
          <w:szCs w:val="24"/>
          <w:lang w:val="fr-FR"/>
        </w:rPr>
        <w:t>realizează</w:t>
      </w:r>
      <w:proofErr w:type="spellEnd"/>
      <w:r w:rsidRPr="00E515F3">
        <w:rPr>
          <w:rFonts w:ascii="Times New Roman" w:hAnsi="Times New Roman"/>
          <w:sz w:val="24"/>
          <w:szCs w:val="24"/>
          <w:lang w:val="fr-FR"/>
        </w:rPr>
        <w:t xml:space="preserve"> o </w:t>
      </w:r>
      <w:proofErr w:type="spellStart"/>
      <w:r w:rsidRPr="00E515F3">
        <w:rPr>
          <w:rFonts w:ascii="Times New Roman" w:hAnsi="Times New Roman"/>
          <w:sz w:val="24"/>
          <w:szCs w:val="24"/>
          <w:lang w:val="fr-FR"/>
        </w:rPr>
        <w:t>dală</w:t>
      </w:r>
      <w:proofErr w:type="spellEnd"/>
      <w:r w:rsidRPr="00E515F3">
        <w:rPr>
          <w:rFonts w:ascii="Times New Roman" w:hAnsi="Times New Roman"/>
          <w:sz w:val="24"/>
          <w:szCs w:val="24"/>
          <w:lang w:val="fr-FR"/>
        </w:rPr>
        <w:t xml:space="preserve"> de </w:t>
      </w:r>
      <w:proofErr w:type="spellStart"/>
      <w:r w:rsidRPr="00E515F3">
        <w:rPr>
          <w:rFonts w:ascii="Times New Roman" w:hAnsi="Times New Roman"/>
          <w:sz w:val="24"/>
          <w:szCs w:val="24"/>
          <w:lang w:val="fr-FR"/>
        </w:rPr>
        <w:t>suprabetonare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din</w:t>
      </w:r>
      <w:proofErr w:type="spellEnd"/>
      <w:r w:rsidRPr="00E515F3">
        <w:rPr>
          <w:rFonts w:ascii="Times New Roman" w:hAnsi="Times New Roman"/>
          <w:sz w:val="24"/>
          <w:szCs w:val="24"/>
          <w:lang w:val="fr-FR"/>
        </w:rPr>
        <w:t xml:space="preserve"> C30/37, </w:t>
      </w:r>
      <w:proofErr w:type="spellStart"/>
      <w:r w:rsidRPr="00E515F3">
        <w:rPr>
          <w:rFonts w:ascii="Times New Roman" w:hAnsi="Times New Roman"/>
          <w:sz w:val="24"/>
          <w:szCs w:val="24"/>
          <w:lang w:val="fr-FR"/>
        </w:rPr>
        <w:t>cu</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armături</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din</w:t>
      </w:r>
      <w:proofErr w:type="spellEnd"/>
      <w:r w:rsidRPr="00E515F3">
        <w:rPr>
          <w:rFonts w:ascii="Times New Roman" w:hAnsi="Times New Roman"/>
          <w:sz w:val="24"/>
          <w:szCs w:val="24"/>
          <w:lang w:val="fr-FR"/>
        </w:rPr>
        <w:t xml:space="preserve"> OB 37 </w:t>
      </w:r>
      <w:proofErr w:type="spellStart"/>
      <w:r w:rsidRPr="00E515F3">
        <w:rPr>
          <w:rFonts w:ascii="Times New Roman" w:hAnsi="Times New Roman"/>
          <w:sz w:val="24"/>
          <w:szCs w:val="24"/>
          <w:lang w:val="fr-FR"/>
        </w:rPr>
        <w:t>şi</w:t>
      </w:r>
      <w:proofErr w:type="spellEnd"/>
      <w:r w:rsidRPr="00E515F3">
        <w:rPr>
          <w:rFonts w:ascii="Times New Roman" w:hAnsi="Times New Roman"/>
          <w:sz w:val="24"/>
          <w:szCs w:val="24"/>
          <w:lang w:val="fr-FR"/>
        </w:rPr>
        <w:t xml:space="preserve">  PC52 de la 8-12, </w:t>
      </w:r>
      <w:proofErr w:type="spellStart"/>
      <w:r w:rsidRPr="00E515F3">
        <w:rPr>
          <w:rFonts w:ascii="Times New Roman" w:hAnsi="Times New Roman"/>
          <w:sz w:val="24"/>
          <w:szCs w:val="24"/>
          <w:lang w:val="fr-FR"/>
        </w:rPr>
        <w:t>cu</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grosime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variabilă</w:t>
      </w:r>
      <w:proofErr w:type="spellEnd"/>
      <w:r w:rsidRPr="00E515F3">
        <w:rPr>
          <w:rFonts w:ascii="Times New Roman" w:hAnsi="Times New Roman"/>
          <w:sz w:val="24"/>
          <w:szCs w:val="24"/>
          <w:lang w:val="fr-FR"/>
        </w:rPr>
        <w:t xml:space="preserve"> de la 12 – 20 cm. </w:t>
      </w:r>
      <w:proofErr w:type="spellStart"/>
      <w:r w:rsidRPr="00E515F3">
        <w:rPr>
          <w:rFonts w:ascii="Times New Roman" w:hAnsi="Times New Roman"/>
          <w:sz w:val="24"/>
          <w:szCs w:val="24"/>
          <w:lang w:val="fr-FR"/>
        </w:rPr>
        <w:t>Lăţimea</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carosabilului</w:t>
      </w:r>
      <w:proofErr w:type="spellEnd"/>
      <w:r w:rsidRPr="00E515F3">
        <w:rPr>
          <w:rFonts w:ascii="Times New Roman" w:hAnsi="Times New Roman"/>
          <w:sz w:val="24"/>
          <w:szCs w:val="24"/>
          <w:lang w:val="fr-FR"/>
        </w:rPr>
        <w:t xml:space="preserve"> este de 5,0 m, </w:t>
      </w:r>
      <w:proofErr w:type="spellStart"/>
      <w:r w:rsidRPr="00E515F3">
        <w:rPr>
          <w:rFonts w:ascii="Times New Roman" w:hAnsi="Times New Roman"/>
          <w:sz w:val="24"/>
          <w:szCs w:val="24"/>
          <w:lang w:val="fr-FR"/>
        </w:rPr>
        <w:t>podul</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fiind</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cu</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trotuare</w:t>
      </w:r>
      <w:proofErr w:type="spellEnd"/>
      <w:r w:rsidRPr="00E515F3">
        <w:rPr>
          <w:rFonts w:ascii="Times New Roman" w:hAnsi="Times New Roman"/>
          <w:sz w:val="24"/>
          <w:szCs w:val="24"/>
          <w:lang w:val="fr-FR"/>
        </w:rPr>
        <w:t xml:space="preserve"> de 1,00 m. </w:t>
      </w:r>
      <w:proofErr w:type="spellStart"/>
      <w:r w:rsidRPr="00E515F3">
        <w:rPr>
          <w:rFonts w:ascii="Times New Roman" w:hAnsi="Times New Roman"/>
          <w:sz w:val="24"/>
          <w:szCs w:val="24"/>
          <w:lang w:val="fr-FR"/>
        </w:rPr>
        <w:t>Calea</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pe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pod</w:t>
      </w:r>
      <w:proofErr w:type="spellEnd"/>
      <w:r w:rsidRPr="00E515F3">
        <w:rPr>
          <w:rFonts w:ascii="Times New Roman" w:hAnsi="Times New Roman"/>
          <w:sz w:val="24"/>
          <w:szCs w:val="24"/>
          <w:lang w:val="fr-FR"/>
        </w:rPr>
        <w:t xml:space="preserve"> este </w:t>
      </w:r>
      <w:proofErr w:type="spellStart"/>
      <w:r w:rsidRPr="00E515F3">
        <w:rPr>
          <w:rFonts w:ascii="Times New Roman" w:hAnsi="Times New Roman"/>
          <w:sz w:val="24"/>
          <w:szCs w:val="24"/>
          <w:lang w:val="fr-FR"/>
        </w:rPr>
        <w:t>realizată</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din</w:t>
      </w:r>
      <w:proofErr w:type="spellEnd"/>
      <w:r w:rsidRPr="00E515F3">
        <w:rPr>
          <w:rFonts w:ascii="Times New Roman" w:hAnsi="Times New Roman"/>
          <w:sz w:val="24"/>
          <w:szCs w:val="24"/>
          <w:lang w:val="fr-FR"/>
        </w:rPr>
        <w:t xml:space="preserve"> o </w:t>
      </w:r>
      <w:proofErr w:type="spellStart"/>
      <w:r w:rsidRPr="00E515F3">
        <w:rPr>
          <w:rFonts w:ascii="Times New Roman" w:hAnsi="Times New Roman"/>
          <w:sz w:val="24"/>
          <w:szCs w:val="24"/>
          <w:lang w:val="fr-FR"/>
        </w:rPr>
        <w:t>sapă</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suport</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în</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grosime</w:t>
      </w:r>
      <w:proofErr w:type="spellEnd"/>
      <w:r w:rsidRPr="00E515F3">
        <w:rPr>
          <w:rFonts w:ascii="Times New Roman" w:hAnsi="Times New Roman"/>
          <w:sz w:val="24"/>
          <w:szCs w:val="24"/>
          <w:lang w:val="fr-FR"/>
        </w:rPr>
        <w:t xml:space="preserve"> de 2cm, </w:t>
      </w:r>
      <w:proofErr w:type="spellStart"/>
      <w:r w:rsidRPr="00E515F3">
        <w:rPr>
          <w:rFonts w:ascii="Times New Roman" w:hAnsi="Times New Roman"/>
          <w:sz w:val="24"/>
          <w:szCs w:val="24"/>
          <w:lang w:val="fr-FR"/>
        </w:rPr>
        <w:t>hidroizolaţie</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şi</w:t>
      </w:r>
      <w:proofErr w:type="spellEnd"/>
      <w:r w:rsidRPr="00E515F3">
        <w:rPr>
          <w:rFonts w:ascii="Times New Roman" w:hAnsi="Times New Roman"/>
          <w:sz w:val="24"/>
          <w:szCs w:val="24"/>
          <w:lang w:val="fr-FR"/>
        </w:rPr>
        <w:t xml:space="preserve"> BAP16 </w:t>
      </w:r>
      <w:proofErr w:type="spellStart"/>
      <w:r w:rsidRPr="00E515F3">
        <w:rPr>
          <w:rFonts w:ascii="Times New Roman" w:hAnsi="Times New Roman"/>
          <w:sz w:val="24"/>
          <w:szCs w:val="24"/>
          <w:lang w:val="fr-FR"/>
        </w:rPr>
        <w:t>în</w:t>
      </w:r>
      <w:proofErr w:type="spellEnd"/>
      <w:r w:rsidRPr="00E515F3">
        <w:rPr>
          <w:rFonts w:ascii="Times New Roman" w:hAnsi="Times New Roman"/>
          <w:sz w:val="24"/>
          <w:szCs w:val="24"/>
          <w:lang w:val="fr-FR"/>
        </w:rPr>
        <w:t xml:space="preserve"> </w:t>
      </w:r>
      <w:proofErr w:type="spellStart"/>
      <w:r w:rsidRPr="00E515F3">
        <w:rPr>
          <w:rFonts w:ascii="Times New Roman" w:hAnsi="Times New Roman"/>
          <w:sz w:val="24"/>
          <w:szCs w:val="24"/>
          <w:lang w:val="fr-FR"/>
        </w:rPr>
        <w:t>grosime</w:t>
      </w:r>
      <w:proofErr w:type="spellEnd"/>
      <w:r w:rsidRPr="00E515F3">
        <w:rPr>
          <w:rFonts w:ascii="Times New Roman" w:hAnsi="Times New Roman"/>
          <w:sz w:val="24"/>
          <w:szCs w:val="24"/>
          <w:lang w:val="fr-FR"/>
        </w:rPr>
        <w:t xml:space="preserve"> de 7,0 cm. </w:t>
      </w:r>
    </w:p>
    <w:p w:rsidR="00A2061E" w:rsidRPr="004A3390" w:rsidRDefault="00A2061E" w:rsidP="00A2061E">
      <w:pPr>
        <w:spacing w:after="0"/>
        <w:jc w:val="both"/>
        <w:rPr>
          <w:rFonts w:ascii="Arial Narrow" w:hAnsi="Arial Narrow"/>
          <w:sz w:val="26"/>
          <w:szCs w:val="26"/>
          <w:lang w:val="fr-FR"/>
        </w:rPr>
      </w:pPr>
      <w:r w:rsidRPr="00805A8B">
        <w:rPr>
          <w:rFonts w:ascii="Arial Narrow" w:hAnsi="Arial Narrow"/>
          <w:sz w:val="26"/>
          <w:szCs w:val="26"/>
          <w:lang w:val="fr-FR"/>
        </w:rPr>
        <w:br w:type="textWrapping" w:clear="all"/>
        <w:t xml:space="preserve">             </w:t>
      </w:r>
    </w:p>
    <w:p w:rsidR="00A2061E" w:rsidRDefault="00A2061E" w:rsidP="00A2061E">
      <w:pPr>
        <w:spacing w:after="0"/>
        <w:ind w:left="180" w:firstLine="720"/>
        <w:jc w:val="both"/>
        <w:rPr>
          <w:rFonts w:ascii="Times New Roman" w:hAnsi="Times New Roman"/>
          <w:b/>
          <w:caps/>
          <w:noProof/>
          <w:sz w:val="24"/>
          <w:szCs w:val="24"/>
        </w:rPr>
      </w:pPr>
    </w:p>
    <w:p w:rsidR="00A2061E" w:rsidRPr="005826E2" w:rsidRDefault="00A2061E" w:rsidP="00A2061E">
      <w:pPr>
        <w:pStyle w:val="NoSpacing"/>
        <w:spacing w:line="276" w:lineRule="auto"/>
        <w:jc w:val="both"/>
        <w:rPr>
          <w:rFonts w:ascii="Times New Roman" w:hAnsi="Times New Roman"/>
          <w:sz w:val="24"/>
          <w:szCs w:val="24"/>
          <w:lang w:val="it-IT"/>
        </w:rPr>
      </w:pPr>
      <w:r w:rsidRPr="005826E2">
        <w:rPr>
          <w:rFonts w:ascii="Times New Roman" w:hAnsi="Times New Roman"/>
          <w:sz w:val="24"/>
          <w:szCs w:val="24"/>
        </w:rPr>
        <w:tab/>
      </w:r>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r w:rsidRPr="00E515F3">
        <w:rPr>
          <w:rFonts w:ascii="Times New Roman" w:hAnsi="Times New Roman"/>
          <w:b/>
          <w:sz w:val="24"/>
          <w:szCs w:val="24"/>
        </w:rPr>
        <w:t>b)</w:t>
      </w:r>
      <w:r w:rsidRPr="005826E2">
        <w:rPr>
          <w:rFonts w:ascii="Times New Roman" w:hAnsi="Times New Roman"/>
          <w:sz w:val="24"/>
          <w:szCs w:val="24"/>
        </w:rPr>
        <w:t xml:space="preserve"> </w:t>
      </w:r>
      <w:proofErr w:type="spellStart"/>
      <w:proofErr w:type="gramStart"/>
      <w:r w:rsidRPr="005826E2">
        <w:rPr>
          <w:rFonts w:ascii="Times New Roman" w:hAnsi="Times New Roman"/>
          <w:i/>
          <w:sz w:val="24"/>
          <w:szCs w:val="24"/>
        </w:rPr>
        <w:t>cumularea</w:t>
      </w:r>
      <w:proofErr w:type="spellEnd"/>
      <w:proofErr w:type="gramEnd"/>
      <w:r w:rsidRPr="005826E2">
        <w:rPr>
          <w:rFonts w:ascii="Times New Roman" w:hAnsi="Times New Roman"/>
          <w:i/>
          <w:sz w:val="24"/>
          <w:szCs w:val="24"/>
        </w:rPr>
        <w:t xml:space="preserve"> cu </w:t>
      </w:r>
      <w:proofErr w:type="spellStart"/>
      <w:r w:rsidRPr="005826E2">
        <w:rPr>
          <w:rFonts w:ascii="Times New Roman" w:hAnsi="Times New Roman"/>
          <w:i/>
          <w:sz w:val="24"/>
          <w:szCs w:val="24"/>
        </w:rPr>
        <w:t>alte</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proiecte</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existente</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şi</w:t>
      </w:r>
      <w:proofErr w:type="spellEnd"/>
      <w:r w:rsidRPr="005826E2">
        <w:rPr>
          <w:rFonts w:ascii="Times New Roman" w:hAnsi="Times New Roman"/>
          <w:i/>
          <w:sz w:val="24"/>
          <w:szCs w:val="24"/>
        </w:rPr>
        <w:t>/</w:t>
      </w:r>
      <w:proofErr w:type="spellStart"/>
      <w:r w:rsidRPr="005826E2">
        <w:rPr>
          <w:rFonts w:ascii="Times New Roman" w:hAnsi="Times New Roman"/>
          <w:i/>
          <w:sz w:val="24"/>
          <w:szCs w:val="24"/>
        </w:rPr>
        <w:t>sau</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aprobate</w:t>
      </w:r>
      <w:proofErr w:type="spellEnd"/>
      <w:r w:rsidRPr="005826E2">
        <w:rPr>
          <w:rFonts w:ascii="Times New Roman" w:hAnsi="Times New Roman"/>
          <w:sz w:val="24"/>
          <w:szCs w:val="24"/>
        </w:rPr>
        <w:t xml:space="preserve">:- nu </w:t>
      </w:r>
      <w:proofErr w:type="spellStart"/>
      <w:r w:rsidRPr="005826E2">
        <w:rPr>
          <w:rFonts w:ascii="Times New Roman" w:hAnsi="Times New Roman"/>
          <w:sz w:val="24"/>
          <w:szCs w:val="24"/>
        </w:rPr>
        <w:t>este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cazul</w:t>
      </w:r>
      <w:proofErr w:type="spellEnd"/>
      <w:r w:rsidRPr="005826E2">
        <w:rPr>
          <w:rFonts w:ascii="Times New Roman" w:hAnsi="Times New Roman"/>
          <w:sz w:val="24"/>
          <w:szCs w:val="24"/>
        </w:rPr>
        <w:t>.</w:t>
      </w:r>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r w:rsidRPr="00E515F3">
        <w:rPr>
          <w:rFonts w:ascii="Times New Roman" w:hAnsi="Times New Roman"/>
          <w:b/>
          <w:sz w:val="24"/>
          <w:szCs w:val="24"/>
        </w:rPr>
        <w:t>c)</w:t>
      </w:r>
      <w:r w:rsidRPr="005826E2">
        <w:rPr>
          <w:rFonts w:ascii="Times New Roman" w:hAnsi="Times New Roman"/>
          <w:sz w:val="24"/>
          <w:szCs w:val="24"/>
        </w:rPr>
        <w:t xml:space="preserve"> </w:t>
      </w:r>
      <w:proofErr w:type="spellStart"/>
      <w:proofErr w:type="gramStart"/>
      <w:r w:rsidRPr="005826E2">
        <w:rPr>
          <w:rFonts w:ascii="Times New Roman" w:hAnsi="Times New Roman"/>
          <w:i/>
          <w:sz w:val="24"/>
          <w:szCs w:val="24"/>
        </w:rPr>
        <w:t>utilizarea</w:t>
      </w:r>
      <w:proofErr w:type="spellEnd"/>
      <w:proofErr w:type="gramEnd"/>
      <w:r w:rsidRPr="005826E2">
        <w:rPr>
          <w:rFonts w:ascii="Times New Roman" w:hAnsi="Times New Roman"/>
          <w:i/>
          <w:sz w:val="24"/>
          <w:szCs w:val="24"/>
        </w:rPr>
        <w:t xml:space="preserve"> </w:t>
      </w:r>
      <w:proofErr w:type="spellStart"/>
      <w:r w:rsidRPr="005826E2">
        <w:rPr>
          <w:rFonts w:ascii="Times New Roman" w:hAnsi="Times New Roman"/>
          <w:i/>
          <w:sz w:val="24"/>
          <w:szCs w:val="24"/>
        </w:rPr>
        <w:t>resurselor</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naturale</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în</w:t>
      </w:r>
      <w:proofErr w:type="spellEnd"/>
      <w:r w:rsidRPr="005826E2">
        <w:rPr>
          <w:rFonts w:ascii="Times New Roman" w:hAnsi="Times New Roman"/>
          <w:i/>
          <w:sz w:val="24"/>
          <w:szCs w:val="24"/>
        </w:rPr>
        <w:t xml:space="preserve"> special a </w:t>
      </w:r>
      <w:proofErr w:type="spellStart"/>
      <w:r w:rsidRPr="005826E2">
        <w:rPr>
          <w:rFonts w:ascii="Times New Roman" w:hAnsi="Times New Roman"/>
          <w:i/>
          <w:sz w:val="24"/>
          <w:szCs w:val="24"/>
        </w:rPr>
        <w:t>solului</w:t>
      </w:r>
      <w:proofErr w:type="spellEnd"/>
      <w:r w:rsidRPr="005826E2">
        <w:rPr>
          <w:rFonts w:ascii="Times New Roman" w:hAnsi="Times New Roman"/>
          <w:i/>
          <w:sz w:val="24"/>
          <w:szCs w:val="24"/>
        </w:rPr>
        <w:t xml:space="preserve">, a </w:t>
      </w:r>
      <w:proofErr w:type="spellStart"/>
      <w:r w:rsidRPr="005826E2">
        <w:rPr>
          <w:rFonts w:ascii="Times New Roman" w:hAnsi="Times New Roman"/>
          <w:i/>
          <w:sz w:val="24"/>
          <w:szCs w:val="24"/>
        </w:rPr>
        <w:t>terenurilor</w:t>
      </w:r>
      <w:proofErr w:type="spellEnd"/>
      <w:r w:rsidRPr="005826E2">
        <w:rPr>
          <w:rFonts w:ascii="Times New Roman" w:hAnsi="Times New Roman"/>
          <w:i/>
          <w:sz w:val="24"/>
          <w:szCs w:val="24"/>
        </w:rPr>
        <w:t xml:space="preserve"> a </w:t>
      </w:r>
      <w:proofErr w:type="spellStart"/>
      <w:r w:rsidRPr="005826E2">
        <w:rPr>
          <w:rFonts w:ascii="Times New Roman" w:hAnsi="Times New Roman"/>
          <w:i/>
          <w:sz w:val="24"/>
          <w:szCs w:val="24"/>
        </w:rPr>
        <w:t>apei</w:t>
      </w:r>
      <w:proofErr w:type="spellEnd"/>
      <w:r w:rsidRPr="005826E2">
        <w:rPr>
          <w:rFonts w:ascii="Times New Roman" w:hAnsi="Times New Roman"/>
          <w:i/>
          <w:sz w:val="24"/>
          <w:szCs w:val="24"/>
        </w:rPr>
        <w:t xml:space="preserve"> </w:t>
      </w:r>
      <w:proofErr w:type="spellStart"/>
      <w:r w:rsidRPr="005826E2">
        <w:rPr>
          <w:rFonts w:ascii="Times New Roman" w:hAnsi="Times New Roman"/>
          <w:i/>
          <w:sz w:val="24"/>
          <w:szCs w:val="24"/>
        </w:rPr>
        <w:t>şi</w:t>
      </w:r>
      <w:proofErr w:type="spellEnd"/>
      <w:r w:rsidRPr="005826E2">
        <w:rPr>
          <w:rFonts w:ascii="Times New Roman" w:hAnsi="Times New Roman"/>
          <w:i/>
          <w:sz w:val="24"/>
          <w:szCs w:val="24"/>
        </w:rPr>
        <w:t xml:space="preserve"> a </w:t>
      </w:r>
      <w:proofErr w:type="spellStart"/>
      <w:r w:rsidRPr="005826E2">
        <w:rPr>
          <w:rFonts w:ascii="Times New Roman" w:hAnsi="Times New Roman"/>
          <w:i/>
          <w:sz w:val="24"/>
          <w:szCs w:val="24"/>
        </w:rPr>
        <w:t>biodiversităţii</w:t>
      </w:r>
      <w:proofErr w:type="spellEnd"/>
      <w:r w:rsidRPr="005826E2">
        <w:rPr>
          <w:rFonts w:ascii="Times New Roman" w:hAnsi="Times New Roman"/>
          <w:i/>
          <w:sz w:val="24"/>
          <w:szCs w:val="24"/>
        </w:rPr>
        <w:t>:</w:t>
      </w:r>
      <w:r w:rsidRPr="005826E2">
        <w:rPr>
          <w:rFonts w:ascii="Times New Roman" w:hAnsi="Times New Roman"/>
          <w:sz w:val="24"/>
          <w:szCs w:val="24"/>
        </w:rPr>
        <w:t xml:space="preserve"> nu au un impact </w:t>
      </w:r>
      <w:proofErr w:type="spellStart"/>
      <w:r w:rsidRPr="005826E2">
        <w:rPr>
          <w:rFonts w:ascii="Times New Roman" w:hAnsi="Times New Roman"/>
          <w:sz w:val="24"/>
          <w:szCs w:val="24"/>
        </w:rPr>
        <w:t>semnificativ</w:t>
      </w:r>
      <w:proofErr w:type="spellEnd"/>
      <w:r w:rsidRPr="005826E2">
        <w:rPr>
          <w:rFonts w:ascii="Times New Roman" w:hAnsi="Times New Roman"/>
          <w:sz w:val="24"/>
          <w:szCs w:val="24"/>
        </w:rPr>
        <w:t>.</w:t>
      </w:r>
    </w:p>
    <w:p w:rsidR="00A2061E" w:rsidRPr="005826E2" w:rsidRDefault="00A2061E" w:rsidP="00A2061E">
      <w:pPr>
        <w:spacing w:after="0" w:line="240" w:lineRule="auto"/>
        <w:jc w:val="both"/>
        <w:rPr>
          <w:rFonts w:ascii="Times New Roman" w:hAnsi="Times New Roman"/>
          <w:sz w:val="24"/>
          <w:szCs w:val="24"/>
          <w:lang w:val="ro-RO"/>
        </w:rPr>
      </w:pPr>
      <w:r w:rsidRPr="00E515F3">
        <w:rPr>
          <w:rFonts w:ascii="Times New Roman" w:hAnsi="Times New Roman"/>
          <w:b/>
          <w:sz w:val="24"/>
          <w:szCs w:val="24"/>
        </w:rPr>
        <w:t>d)</w:t>
      </w:r>
      <w:r w:rsidRPr="005826E2">
        <w:rPr>
          <w:rFonts w:ascii="Times New Roman" w:hAnsi="Times New Roman"/>
          <w:sz w:val="24"/>
          <w:szCs w:val="24"/>
        </w:rPr>
        <w:t xml:space="preserve"> </w:t>
      </w:r>
      <w:proofErr w:type="spellStart"/>
      <w:proofErr w:type="gramStart"/>
      <w:r w:rsidRPr="005826E2">
        <w:rPr>
          <w:rFonts w:ascii="Times New Roman" w:hAnsi="Times New Roman"/>
          <w:i/>
          <w:sz w:val="24"/>
          <w:szCs w:val="24"/>
        </w:rPr>
        <w:t>producţia</w:t>
      </w:r>
      <w:proofErr w:type="spellEnd"/>
      <w:proofErr w:type="gramEnd"/>
      <w:r w:rsidRPr="005826E2">
        <w:rPr>
          <w:rFonts w:ascii="Times New Roman" w:hAnsi="Times New Roman"/>
          <w:i/>
          <w:sz w:val="24"/>
          <w:szCs w:val="24"/>
        </w:rPr>
        <w:t xml:space="preserve"> de </w:t>
      </w:r>
      <w:proofErr w:type="spellStart"/>
      <w:r w:rsidRPr="005826E2">
        <w:rPr>
          <w:rFonts w:ascii="Times New Roman" w:hAnsi="Times New Roman"/>
          <w:i/>
          <w:sz w:val="24"/>
          <w:szCs w:val="24"/>
        </w:rPr>
        <w:t>deşeuri</w:t>
      </w:r>
      <w:proofErr w:type="spellEnd"/>
      <w:r w:rsidRPr="005826E2">
        <w:rPr>
          <w:rFonts w:ascii="Times New Roman" w:hAnsi="Times New Roman"/>
          <w:sz w:val="24"/>
          <w:szCs w:val="24"/>
        </w:rPr>
        <w:t>:</w:t>
      </w:r>
      <w:r w:rsidRPr="005826E2">
        <w:rPr>
          <w:rFonts w:ascii="Times New Roman" w:hAnsi="Times New Roman"/>
          <w:lang w:val="pl-PL"/>
        </w:rPr>
        <w:t xml:space="preserve"> </w:t>
      </w:r>
      <w:r w:rsidRPr="005826E2">
        <w:rPr>
          <w:rFonts w:ascii="Times New Roman" w:hAnsi="Times New Roman"/>
          <w:sz w:val="24"/>
          <w:szCs w:val="24"/>
          <w:lang w:val="pl-PL"/>
        </w:rPr>
        <w:t xml:space="preserve">deşeurile menajere şi reciclabile, </w:t>
      </w:r>
      <w:r w:rsidRPr="005826E2">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A2061E" w:rsidRPr="005826E2" w:rsidRDefault="00A2061E" w:rsidP="00A2061E">
      <w:pPr>
        <w:spacing w:after="0" w:line="240" w:lineRule="auto"/>
        <w:jc w:val="both"/>
        <w:rPr>
          <w:rStyle w:val="tpa1"/>
          <w:rFonts w:ascii="Times New Roman" w:hAnsi="Times New Roman"/>
        </w:rPr>
      </w:pPr>
      <w:r w:rsidRPr="00E515F3">
        <w:rPr>
          <w:rStyle w:val="tpa1"/>
          <w:rFonts w:ascii="Times New Roman" w:hAnsi="Times New Roman"/>
          <w:b/>
        </w:rPr>
        <w:t>e)</w:t>
      </w:r>
      <w:r w:rsidRPr="005826E2">
        <w:rPr>
          <w:rStyle w:val="tpa1"/>
          <w:rFonts w:ascii="Times New Roman" w:hAnsi="Times New Roman"/>
          <w:i/>
        </w:rPr>
        <w:t xml:space="preserve"> </w:t>
      </w:r>
      <w:proofErr w:type="spellStart"/>
      <w:proofErr w:type="gramStart"/>
      <w:r w:rsidRPr="005826E2">
        <w:rPr>
          <w:rStyle w:val="tpa1"/>
          <w:rFonts w:ascii="Times New Roman" w:hAnsi="Times New Roman"/>
          <w:i/>
        </w:rPr>
        <w:t>poluarea</w:t>
      </w:r>
      <w:proofErr w:type="spellEnd"/>
      <w:proofErr w:type="gramEnd"/>
      <w:r w:rsidRPr="005826E2">
        <w:rPr>
          <w:rStyle w:val="tpa1"/>
          <w:rFonts w:ascii="Times New Roman" w:hAnsi="Times New Roman"/>
          <w:i/>
        </w:rPr>
        <w:t xml:space="preserve"> </w:t>
      </w:r>
      <w:proofErr w:type="spellStart"/>
      <w:r w:rsidRPr="005826E2">
        <w:rPr>
          <w:rStyle w:val="tpa1"/>
          <w:rFonts w:ascii="Times New Roman" w:hAnsi="Times New Roman"/>
          <w:i/>
        </w:rPr>
        <w:t>şi</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alte</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efecte</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nocive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în</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perioada</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lucrărilor</w:t>
      </w:r>
      <w:proofErr w:type="spellEnd"/>
      <w:r w:rsidRPr="005826E2">
        <w:rPr>
          <w:rStyle w:val="tpa1"/>
          <w:rFonts w:ascii="Times New Roman" w:hAnsi="Times New Roman"/>
        </w:rPr>
        <w:t xml:space="preserve"> de  </w:t>
      </w:r>
      <w:proofErr w:type="spellStart"/>
      <w:r w:rsidRPr="005826E2">
        <w:rPr>
          <w:rStyle w:val="tpa1"/>
          <w:rFonts w:ascii="Times New Roman" w:hAnsi="Times New Roman"/>
        </w:rPr>
        <w:t>execuţie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zgomotul</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va</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fi</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generat</w:t>
      </w:r>
      <w:proofErr w:type="spellEnd"/>
      <w:r w:rsidRPr="005826E2">
        <w:rPr>
          <w:rStyle w:val="tpa1"/>
          <w:rFonts w:ascii="Times New Roman" w:hAnsi="Times New Roman"/>
        </w:rPr>
        <w:t xml:space="preserve"> de </w:t>
      </w:r>
      <w:proofErr w:type="spellStart"/>
      <w:r w:rsidRPr="005826E2">
        <w:rPr>
          <w:rStyle w:val="tpa1"/>
          <w:rFonts w:ascii="Times New Roman" w:hAnsi="Times New Roman"/>
        </w:rPr>
        <w:t>utilajele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şi</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mijloacele</w:t>
      </w:r>
      <w:proofErr w:type="spellEnd"/>
      <w:r w:rsidRPr="005826E2">
        <w:rPr>
          <w:rStyle w:val="tpa1"/>
          <w:rFonts w:ascii="Times New Roman" w:hAnsi="Times New Roman"/>
        </w:rPr>
        <w:t xml:space="preserve"> de transport, </w:t>
      </w:r>
      <w:proofErr w:type="spellStart"/>
      <w:r w:rsidRPr="005826E2">
        <w:rPr>
          <w:rStyle w:val="tpa1"/>
          <w:rFonts w:ascii="Times New Roman" w:hAnsi="Times New Roman"/>
        </w:rPr>
        <w:t>nefiind</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afectate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zonele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locuite</w:t>
      </w:r>
      <w:proofErr w:type="spellEnd"/>
      <w:r w:rsidRPr="005826E2">
        <w:rPr>
          <w:rStyle w:val="tpa1"/>
          <w:rFonts w:ascii="Times New Roman" w:hAnsi="Times New Roman"/>
        </w:rPr>
        <w:t xml:space="preserve">; </w:t>
      </w:r>
    </w:p>
    <w:p w:rsidR="00A2061E" w:rsidRPr="005826E2" w:rsidRDefault="00A2061E" w:rsidP="00A2061E">
      <w:pPr>
        <w:autoSpaceDE w:val="0"/>
        <w:autoSpaceDN w:val="0"/>
        <w:adjustRightInd w:val="0"/>
        <w:spacing w:after="0" w:line="240" w:lineRule="auto"/>
        <w:jc w:val="both"/>
        <w:rPr>
          <w:rFonts w:ascii="Times New Roman" w:hAnsi="Times New Roman"/>
          <w:sz w:val="24"/>
          <w:szCs w:val="24"/>
          <w:lang w:val="pl-PL"/>
        </w:rPr>
      </w:pPr>
      <w:r w:rsidRPr="005826E2">
        <w:rPr>
          <w:rStyle w:val="tpa1"/>
          <w:rFonts w:ascii="Times New Roman" w:hAnsi="Times New Roman"/>
          <w:lang w:val="pl-PL"/>
        </w:rPr>
        <w:t xml:space="preserve"> </w:t>
      </w:r>
      <w:r w:rsidRPr="00E515F3">
        <w:rPr>
          <w:rStyle w:val="tpa1"/>
          <w:rFonts w:ascii="Times New Roman" w:hAnsi="Times New Roman"/>
          <w:b/>
          <w:lang w:val="pl-PL"/>
        </w:rPr>
        <w:t>f)</w:t>
      </w:r>
      <w:r w:rsidRPr="005826E2">
        <w:rPr>
          <w:rStyle w:val="tpa1"/>
          <w:rFonts w:ascii="Times New Roman" w:hAnsi="Times New Roman"/>
          <w:lang w:val="pl-PL"/>
        </w:rPr>
        <w:t xml:space="preserve"> </w:t>
      </w:r>
      <w:r w:rsidRPr="005826E2">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5826E2">
        <w:rPr>
          <w:rStyle w:val="tpa1"/>
          <w:rFonts w:ascii="Times New Roman" w:hAnsi="Times New Roman"/>
          <w:lang w:val="pl-PL"/>
        </w:rPr>
        <w:t xml:space="preserve">: </w:t>
      </w:r>
      <w:r w:rsidRPr="005826E2">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A2061E" w:rsidRPr="005826E2" w:rsidRDefault="00A2061E" w:rsidP="00A2061E">
      <w:pPr>
        <w:autoSpaceDE w:val="0"/>
        <w:autoSpaceDN w:val="0"/>
        <w:adjustRightInd w:val="0"/>
        <w:spacing w:after="0" w:line="240" w:lineRule="auto"/>
        <w:jc w:val="both"/>
        <w:rPr>
          <w:rFonts w:ascii="Times New Roman" w:hAnsi="Times New Roman"/>
          <w:sz w:val="24"/>
          <w:szCs w:val="24"/>
          <w:lang w:val="pl-PL"/>
        </w:rPr>
      </w:pPr>
      <w:r w:rsidRPr="00E515F3">
        <w:rPr>
          <w:rFonts w:ascii="Times New Roman" w:hAnsi="Times New Roman"/>
          <w:b/>
          <w:sz w:val="24"/>
          <w:szCs w:val="24"/>
          <w:lang w:val="pl-PL"/>
        </w:rPr>
        <w:t xml:space="preserve"> g)</w:t>
      </w:r>
      <w:r w:rsidRPr="005826E2">
        <w:rPr>
          <w:rFonts w:ascii="Times New Roman" w:hAnsi="Times New Roman"/>
          <w:sz w:val="24"/>
          <w:szCs w:val="24"/>
          <w:lang w:val="pl-PL"/>
        </w:rPr>
        <w:t xml:space="preserve"> riscurile pentru sănătatea umană: efectul va fi pozitiv prin asigurarea scurgerii eficiente a apei prin dimensionarea corespunzătoare a deschiderii podului;</w:t>
      </w:r>
    </w:p>
    <w:p w:rsidR="00A2061E" w:rsidRPr="005826E2" w:rsidRDefault="00A2061E" w:rsidP="00A2061E">
      <w:pPr>
        <w:autoSpaceDE w:val="0"/>
        <w:autoSpaceDN w:val="0"/>
        <w:adjustRightInd w:val="0"/>
        <w:spacing w:after="0" w:line="240" w:lineRule="auto"/>
        <w:jc w:val="both"/>
        <w:rPr>
          <w:rFonts w:ascii="Times New Roman" w:hAnsi="Times New Roman"/>
          <w:sz w:val="24"/>
          <w:szCs w:val="24"/>
          <w:lang w:val="pl-PL"/>
        </w:rPr>
      </w:pPr>
    </w:p>
    <w:p w:rsidR="00A2061E" w:rsidRPr="005826E2" w:rsidRDefault="00A2061E" w:rsidP="00A2061E">
      <w:pPr>
        <w:autoSpaceDE w:val="0"/>
        <w:autoSpaceDN w:val="0"/>
        <w:adjustRightInd w:val="0"/>
        <w:spacing w:after="0" w:line="240" w:lineRule="auto"/>
        <w:jc w:val="both"/>
        <w:rPr>
          <w:rFonts w:ascii="Times New Roman" w:hAnsi="Times New Roman"/>
          <w:sz w:val="24"/>
          <w:szCs w:val="24"/>
          <w:lang w:val="pl-PL"/>
        </w:rPr>
      </w:pPr>
    </w:p>
    <w:p w:rsidR="00A2061E" w:rsidRPr="005826E2" w:rsidRDefault="00A2061E" w:rsidP="00A2061E">
      <w:pPr>
        <w:pStyle w:val="BodyText"/>
        <w:tabs>
          <w:tab w:val="left" w:pos="-720"/>
          <w:tab w:val="left" w:pos="2010"/>
        </w:tabs>
        <w:suppressAutoHyphens/>
        <w:rPr>
          <w:rStyle w:val="tpa1"/>
          <w:rFonts w:ascii="Times New Roman" w:hAnsi="Times New Roman"/>
          <w:b/>
          <w:lang w:val="ro-RO"/>
        </w:rPr>
      </w:pPr>
      <w:r w:rsidRPr="005826E2">
        <w:rPr>
          <w:rStyle w:val="tpa1"/>
          <w:rFonts w:ascii="Times New Roman" w:hAnsi="Times New Roman"/>
          <w:b/>
          <w:lang w:val="ro-RO"/>
        </w:rPr>
        <w:t xml:space="preserve">      2. Localizarea proiectului </w:t>
      </w:r>
    </w:p>
    <w:p w:rsidR="00A2061E" w:rsidRPr="005826E2" w:rsidRDefault="00A2061E" w:rsidP="00A2061E">
      <w:pPr>
        <w:pStyle w:val="BodyText"/>
        <w:tabs>
          <w:tab w:val="left" w:pos="-720"/>
          <w:tab w:val="left" w:pos="2010"/>
        </w:tabs>
        <w:suppressAutoHyphens/>
        <w:rPr>
          <w:rStyle w:val="tpa1"/>
          <w:rFonts w:ascii="Times New Roman" w:hAnsi="Times New Roman"/>
          <w:lang w:val="ro-RO"/>
        </w:rPr>
      </w:pPr>
      <w:r w:rsidRPr="005826E2">
        <w:rPr>
          <w:rStyle w:val="tpa1"/>
          <w:rFonts w:ascii="Times New Roman" w:hAnsi="Times New Roman"/>
        </w:rPr>
        <w:t xml:space="preserve"> a) </w:t>
      </w:r>
      <w:proofErr w:type="spellStart"/>
      <w:proofErr w:type="gramStart"/>
      <w:r w:rsidRPr="005826E2">
        <w:rPr>
          <w:rStyle w:val="tpa1"/>
          <w:rFonts w:ascii="Times New Roman" w:hAnsi="Times New Roman"/>
          <w:i/>
        </w:rPr>
        <w:t>utilizarea</w:t>
      </w:r>
      <w:proofErr w:type="spellEnd"/>
      <w:proofErr w:type="gramEnd"/>
      <w:r w:rsidRPr="005826E2">
        <w:rPr>
          <w:rStyle w:val="tpa1"/>
          <w:rFonts w:ascii="Times New Roman" w:hAnsi="Times New Roman"/>
          <w:i/>
        </w:rPr>
        <w:t xml:space="preserve"> </w:t>
      </w:r>
      <w:proofErr w:type="spellStart"/>
      <w:r w:rsidRPr="005826E2">
        <w:rPr>
          <w:rStyle w:val="tpa1"/>
          <w:rFonts w:ascii="Times New Roman" w:hAnsi="Times New Roman"/>
          <w:i/>
        </w:rPr>
        <w:t>actuală</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şi</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aprobată</w:t>
      </w:r>
      <w:proofErr w:type="spellEnd"/>
      <w:r w:rsidRPr="005826E2">
        <w:rPr>
          <w:rStyle w:val="tpa1"/>
          <w:rFonts w:ascii="Times New Roman" w:hAnsi="Times New Roman"/>
          <w:i/>
        </w:rPr>
        <w:t xml:space="preserve"> a </w:t>
      </w:r>
      <w:proofErr w:type="spellStart"/>
      <w:r w:rsidRPr="005826E2">
        <w:rPr>
          <w:rStyle w:val="tpa1"/>
          <w:rFonts w:ascii="Times New Roman" w:hAnsi="Times New Roman"/>
          <w:i/>
        </w:rPr>
        <w:t>terenurilor</w:t>
      </w:r>
      <w:proofErr w:type="spellEnd"/>
      <w:r w:rsidRPr="005826E2">
        <w:rPr>
          <w:rStyle w:val="tpa1"/>
          <w:rFonts w:ascii="Times New Roman" w:hAnsi="Times New Roman"/>
        </w:rPr>
        <w:t xml:space="preserve">: conform </w:t>
      </w:r>
      <w:proofErr w:type="spellStart"/>
      <w:r w:rsidRPr="005826E2">
        <w:rPr>
          <w:rStyle w:val="tpa1"/>
          <w:rFonts w:ascii="Times New Roman" w:hAnsi="Times New Roman"/>
        </w:rPr>
        <w:t>certificatului</w:t>
      </w:r>
      <w:proofErr w:type="spellEnd"/>
      <w:r w:rsidRPr="005826E2">
        <w:rPr>
          <w:rStyle w:val="tpa1"/>
          <w:rFonts w:ascii="Times New Roman" w:hAnsi="Times New Roman"/>
        </w:rPr>
        <w:t xml:space="preserve"> de urbanism nr. </w:t>
      </w:r>
      <w:r>
        <w:rPr>
          <w:rStyle w:val="tpa1"/>
          <w:rFonts w:ascii="Times New Roman" w:hAnsi="Times New Roman"/>
        </w:rPr>
        <w:t>8</w:t>
      </w:r>
      <w:r w:rsidRPr="005826E2">
        <w:rPr>
          <w:rStyle w:val="tpa1"/>
          <w:rFonts w:ascii="Times New Roman" w:hAnsi="Times New Roman"/>
        </w:rPr>
        <w:t xml:space="preserve"> din </w:t>
      </w:r>
      <w:r>
        <w:rPr>
          <w:rStyle w:val="tpa1"/>
          <w:rFonts w:ascii="Times New Roman" w:hAnsi="Times New Roman"/>
        </w:rPr>
        <w:t xml:space="preserve">10.05.2016 cu </w:t>
      </w:r>
      <w:proofErr w:type="spellStart"/>
      <w:r>
        <w:rPr>
          <w:rStyle w:val="tpa1"/>
          <w:rFonts w:ascii="Times New Roman" w:hAnsi="Times New Roman"/>
        </w:rPr>
        <w:t>valabilitatea</w:t>
      </w:r>
      <w:proofErr w:type="spellEnd"/>
      <w:r>
        <w:rPr>
          <w:rStyle w:val="tpa1"/>
          <w:rFonts w:ascii="Times New Roman" w:hAnsi="Times New Roman"/>
        </w:rPr>
        <w:t xml:space="preserve"> </w:t>
      </w:r>
      <w:proofErr w:type="spellStart"/>
      <w:r>
        <w:rPr>
          <w:rStyle w:val="tpa1"/>
          <w:rFonts w:ascii="Times New Roman" w:hAnsi="Times New Roman"/>
        </w:rPr>
        <w:t>prelungită</w:t>
      </w:r>
      <w:proofErr w:type="spellEnd"/>
      <w:r>
        <w:rPr>
          <w:rStyle w:val="tpa1"/>
          <w:rFonts w:ascii="Times New Roman" w:hAnsi="Times New Roman"/>
        </w:rPr>
        <w:t xml:space="preserve"> </w:t>
      </w:r>
      <w:proofErr w:type="spellStart"/>
      <w:r>
        <w:rPr>
          <w:rStyle w:val="tpa1"/>
          <w:rFonts w:ascii="Times New Roman" w:hAnsi="Times New Roman"/>
        </w:rPr>
        <w:t>până</w:t>
      </w:r>
      <w:proofErr w:type="spellEnd"/>
      <w:r>
        <w:rPr>
          <w:rStyle w:val="tpa1"/>
          <w:rFonts w:ascii="Times New Roman" w:hAnsi="Times New Roman"/>
        </w:rPr>
        <w:t xml:space="preserve"> la 10.05.2019,</w:t>
      </w:r>
      <w:r w:rsidRPr="005826E2">
        <w:rPr>
          <w:rStyle w:val="tpa1"/>
          <w:rFonts w:ascii="Times New Roman" w:hAnsi="Times New Roman"/>
          <w:lang w:val="ro-RO"/>
        </w:rPr>
        <w:t xml:space="preserve"> eliberat de</w:t>
      </w:r>
      <w:r>
        <w:rPr>
          <w:rStyle w:val="tpa1"/>
          <w:rFonts w:ascii="Times New Roman" w:hAnsi="Times New Roman"/>
          <w:lang w:val="ro-RO"/>
        </w:rPr>
        <w:t xml:space="preserve"> Primăria</w:t>
      </w:r>
      <w:r w:rsidRPr="005826E2">
        <w:rPr>
          <w:rStyle w:val="tpa1"/>
          <w:rFonts w:ascii="Times New Roman" w:hAnsi="Times New Roman"/>
          <w:lang w:val="ro-RO"/>
        </w:rPr>
        <w:t xml:space="preserve"> Comuna </w:t>
      </w:r>
      <w:r>
        <w:rPr>
          <w:rStyle w:val="tpa1"/>
          <w:rFonts w:ascii="Times New Roman" w:hAnsi="Times New Roman"/>
          <w:lang w:val="ro-RO"/>
        </w:rPr>
        <w:t xml:space="preserve">Iacobeni, </w:t>
      </w:r>
      <w:proofErr w:type="spellStart"/>
      <w:r w:rsidRPr="005826E2">
        <w:rPr>
          <w:rStyle w:val="tpa1"/>
          <w:rFonts w:ascii="Times New Roman" w:hAnsi="Times New Roman"/>
        </w:rPr>
        <w:t>terenul</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aparţine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domeniului</w:t>
      </w:r>
      <w:proofErr w:type="spellEnd"/>
      <w:r w:rsidRPr="005826E2">
        <w:rPr>
          <w:rStyle w:val="tpa1"/>
          <w:rFonts w:ascii="Times New Roman" w:hAnsi="Times New Roman"/>
        </w:rPr>
        <w:t xml:space="preserve"> public al </w:t>
      </w:r>
      <w:proofErr w:type="spellStart"/>
      <w:r>
        <w:rPr>
          <w:rStyle w:val="tpa1"/>
          <w:rFonts w:ascii="Times New Roman" w:hAnsi="Times New Roman"/>
        </w:rPr>
        <w:t>statului</w:t>
      </w:r>
      <w:proofErr w:type="spellEnd"/>
      <w:r>
        <w:rPr>
          <w:rStyle w:val="tpa1"/>
          <w:rFonts w:ascii="Times New Roman" w:hAnsi="Times New Roman"/>
        </w:rPr>
        <w:t xml:space="preserve"> </w:t>
      </w:r>
      <w:proofErr w:type="spellStart"/>
      <w:r>
        <w:rPr>
          <w:rStyle w:val="tpa1"/>
          <w:rFonts w:ascii="Times New Roman" w:hAnsi="Times New Roman"/>
        </w:rPr>
        <w:t>şi</w:t>
      </w:r>
      <w:proofErr w:type="spellEnd"/>
      <w:r>
        <w:rPr>
          <w:rStyle w:val="tpa1"/>
          <w:rFonts w:ascii="Times New Roman" w:hAnsi="Times New Roman"/>
        </w:rPr>
        <w:t xml:space="preserve"> </w:t>
      </w:r>
      <w:proofErr w:type="spellStart"/>
      <w:proofErr w:type="gramStart"/>
      <w:r>
        <w:rPr>
          <w:rStyle w:val="tpa1"/>
          <w:rFonts w:ascii="Times New Roman" w:hAnsi="Times New Roman"/>
        </w:rPr>
        <w:t>este</w:t>
      </w:r>
      <w:proofErr w:type="spellEnd"/>
      <w:proofErr w:type="gramEnd"/>
      <w:r>
        <w:rPr>
          <w:rStyle w:val="tpa1"/>
          <w:rFonts w:ascii="Times New Roman" w:hAnsi="Times New Roman"/>
        </w:rPr>
        <w:t xml:space="preserve"> </w:t>
      </w:r>
      <w:proofErr w:type="spellStart"/>
      <w:r>
        <w:rPr>
          <w:rStyle w:val="tpa1"/>
          <w:rFonts w:ascii="Times New Roman" w:hAnsi="Times New Roman"/>
        </w:rPr>
        <w:t>intravilan</w:t>
      </w:r>
      <w:proofErr w:type="spellEnd"/>
      <w:r w:rsidRPr="005826E2">
        <w:rPr>
          <w:rStyle w:val="tpa1"/>
          <w:rFonts w:ascii="Times New Roman" w:hAnsi="Times New Roman"/>
        </w:rPr>
        <w:t xml:space="preserve">. </w:t>
      </w:r>
    </w:p>
    <w:p w:rsidR="00A2061E" w:rsidRPr="005826E2" w:rsidRDefault="00A2061E" w:rsidP="00A2061E">
      <w:pPr>
        <w:spacing w:after="0" w:line="240" w:lineRule="auto"/>
        <w:jc w:val="both"/>
        <w:textAlignment w:val="baseline"/>
        <w:rPr>
          <w:rStyle w:val="tpa1"/>
          <w:rFonts w:ascii="Times New Roman" w:hAnsi="Times New Roman"/>
        </w:rPr>
      </w:pPr>
      <w:r w:rsidRPr="005826E2">
        <w:rPr>
          <w:rStyle w:val="tpa1"/>
          <w:rFonts w:ascii="Times New Roman" w:hAnsi="Times New Roman"/>
        </w:rPr>
        <w:t xml:space="preserve"> b) </w:t>
      </w:r>
      <w:proofErr w:type="spellStart"/>
      <w:proofErr w:type="gramStart"/>
      <w:r w:rsidRPr="005826E2">
        <w:rPr>
          <w:rStyle w:val="tpa1"/>
          <w:rFonts w:ascii="Times New Roman" w:hAnsi="Times New Roman"/>
          <w:i/>
        </w:rPr>
        <w:t>bogăţia</w:t>
      </w:r>
      <w:proofErr w:type="spellEnd"/>
      <w:proofErr w:type="gramEnd"/>
      <w:r w:rsidRPr="005826E2">
        <w:rPr>
          <w:rStyle w:val="tpa1"/>
          <w:rFonts w:ascii="Times New Roman" w:hAnsi="Times New Roman"/>
          <w:i/>
        </w:rPr>
        <w:t xml:space="preserve">, </w:t>
      </w:r>
      <w:proofErr w:type="spellStart"/>
      <w:r w:rsidRPr="005826E2">
        <w:rPr>
          <w:rStyle w:val="tpa1"/>
          <w:rFonts w:ascii="Times New Roman" w:hAnsi="Times New Roman"/>
          <w:i/>
        </w:rPr>
        <w:t>disponibilitatea</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calitatea</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şi</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capacitatea</w:t>
      </w:r>
      <w:proofErr w:type="spellEnd"/>
      <w:r w:rsidRPr="005826E2">
        <w:rPr>
          <w:rStyle w:val="tpa1"/>
          <w:rFonts w:ascii="Times New Roman" w:hAnsi="Times New Roman"/>
          <w:i/>
        </w:rPr>
        <w:t xml:space="preserve"> de </w:t>
      </w:r>
      <w:proofErr w:type="spellStart"/>
      <w:r w:rsidRPr="005826E2">
        <w:rPr>
          <w:rStyle w:val="tpa1"/>
          <w:rFonts w:ascii="Times New Roman" w:hAnsi="Times New Roman"/>
          <w:i/>
        </w:rPr>
        <w:t>regenerare</w:t>
      </w:r>
      <w:proofErr w:type="spellEnd"/>
      <w:r w:rsidRPr="005826E2">
        <w:rPr>
          <w:rStyle w:val="tpa1"/>
          <w:rFonts w:ascii="Times New Roman" w:hAnsi="Times New Roman"/>
          <w:i/>
        </w:rPr>
        <w:t xml:space="preserve"> relative ale </w:t>
      </w:r>
      <w:proofErr w:type="spellStart"/>
      <w:r w:rsidRPr="005826E2">
        <w:rPr>
          <w:rStyle w:val="tpa1"/>
          <w:rFonts w:ascii="Times New Roman" w:hAnsi="Times New Roman"/>
          <w:i/>
        </w:rPr>
        <w:t>resurselor</w:t>
      </w:r>
      <w:proofErr w:type="spellEnd"/>
      <w:r w:rsidRPr="005826E2">
        <w:rPr>
          <w:rStyle w:val="tpa1"/>
          <w:rFonts w:ascii="Times New Roman" w:hAnsi="Times New Roman"/>
          <w:i/>
        </w:rPr>
        <w:t xml:space="preserve"> natural( inclusive </w:t>
      </w:r>
      <w:proofErr w:type="spellStart"/>
      <w:r w:rsidRPr="005826E2">
        <w:rPr>
          <w:rStyle w:val="tpa1"/>
          <w:rFonts w:ascii="Times New Roman" w:hAnsi="Times New Roman"/>
          <w:i/>
        </w:rPr>
        <w:t>solul</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terenurile</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apa</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şi</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biodiversitatea</w:t>
      </w:r>
      <w:proofErr w:type="spellEnd"/>
      <w:r w:rsidRPr="005826E2">
        <w:rPr>
          <w:rStyle w:val="tpa1"/>
          <w:rFonts w:ascii="Times New Roman" w:hAnsi="Times New Roman"/>
          <w:i/>
        </w:rPr>
        <w:t xml:space="preserve">) din </w:t>
      </w:r>
      <w:proofErr w:type="spellStart"/>
      <w:r w:rsidRPr="005826E2">
        <w:rPr>
          <w:rStyle w:val="tpa1"/>
          <w:rFonts w:ascii="Times New Roman" w:hAnsi="Times New Roman"/>
          <w:i/>
        </w:rPr>
        <w:t>zonă</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şi</w:t>
      </w:r>
      <w:proofErr w:type="spellEnd"/>
      <w:r w:rsidRPr="005826E2">
        <w:rPr>
          <w:rStyle w:val="tpa1"/>
          <w:rFonts w:ascii="Times New Roman" w:hAnsi="Times New Roman"/>
          <w:i/>
        </w:rPr>
        <w:t xml:space="preserve"> din </w:t>
      </w:r>
      <w:proofErr w:type="spellStart"/>
      <w:r w:rsidRPr="005826E2">
        <w:rPr>
          <w:rStyle w:val="tpa1"/>
          <w:rFonts w:ascii="Times New Roman" w:hAnsi="Times New Roman"/>
          <w:i/>
        </w:rPr>
        <w:t>subteranul</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acesteia</w:t>
      </w:r>
      <w:proofErr w:type="spellEnd"/>
      <w:r w:rsidRPr="005826E2">
        <w:rPr>
          <w:rStyle w:val="tpa1"/>
          <w:rFonts w:ascii="Times New Roman" w:hAnsi="Times New Roman"/>
          <w:i/>
        </w:rPr>
        <w:t>:</w:t>
      </w:r>
      <w:r w:rsidRPr="005826E2">
        <w:rPr>
          <w:rStyle w:val="tpa1"/>
          <w:rFonts w:ascii="Times New Roman" w:hAnsi="Times New Roman"/>
        </w:rPr>
        <w:t xml:space="preserve"> </w:t>
      </w:r>
      <w:proofErr w:type="spellStart"/>
      <w:r w:rsidRPr="005826E2">
        <w:rPr>
          <w:rStyle w:val="tpa1"/>
          <w:rFonts w:ascii="Times New Roman" w:hAnsi="Times New Roman"/>
        </w:rPr>
        <w:t>nici</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unul</w:t>
      </w:r>
      <w:proofErr w:type="spellEnd"/>
      <w:r w:rsidRPr="005826E2">
        <w:rPr>
          <w:rStyle w:val="tpa1"/>
          <w:rFonts w:ascii="Times New Roman" w:hAnsi="Times New Roman"/>
        </w:rPr>
        <w:t xml:space="preserve"> din </w:t>
      </w:r>
      <w:proofErr w:type="spellStart"/>
      <w:r w:rsidRPr="005826E2">
        <w:rPr>
          <w:rStyle w:val="tpa1"/>
          <w:rFonts w:ascii="Times New Roman" w:hAnsi="Times New Roman"/>
        </w:rPr>
        <w:t>criteriile</w:t>
      </w:r>
      <w:proofErr w:type="spellEnd"/>
      <w:r w:rsidRPr="005826E2">
        <w:rPr>
          <w:rStyle w:val="tpa1"/>
          <w:rFonts w:ascii="Times New Roman" w:hAnsi="Times New Roman"/>
        </w:rPr>
        <w:t xml:space="preserve"> enumerate nu </w:t>
      </w:r>
      <w:proofErr w:type="spellStart"/>
      <w:r w:rsidRPr="005826E2">
        <w:rPr>
          <w:rStyle w:val="tpa1"/>
          <w:rFonts w:ascii="Times New Roman" w:hAnsi="Times New Roman"/>
        </w:rPr>
        <w:t>vor</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fi</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afectate</w:t>
      </w:r>
      <w:proofErr w:type="spellEnd"/>
      <w:r w:rsidRPr="005826E2">
        <w:rPr>
          <w:rStyle w:val="tpa1"/>
          <w:rFonts w:ascii="Times New Roman" w:hAnsi="Times New Roman"/>
        </w:rPr>
        <w:t xml:space="preserve"> de </w:t>
      </w:r>
      <w:proofErr w:type="spellStart"/>
      <w:r w:rsidRPr="005826E2">
        <w:rPr>
          <w:rStyle w:val="tpa1"/>
          <w:rFonts w:ascii="Times New Roman" w:hAnsi="Times New Roman"/>
        </w:rPr>
        <w:t>implementarea</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proiectului</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propus</w:t>
      </w:r>
      <w:proofErr w:type="spellEnd"/>
      <w:r w:rsidRPr="005826E2">
        <w:rPr>
          <w:rStyle w:val="tpa1"/>
          <w:rFonts w:ascii="Times New Roman" w:hAnsi="Times New Roman"/>
        </w:rPr>
        <w:t>.</w:t>
      </w:r>
    </w:p>
    <w:p w:rsidR="00A2061E" w:rsidRPr="005826E2" w:rsidRDefault="00A2061E" w:rsidP="00A2061E">
      <w:pPr>
        <w:spacing w:after="0" w:line="240" w:lineRule="auto"/>
        <w:jc w:val="both"/>
        <w:textAlignment w:val="baseline"/>
        <w:rPr>
          <w:rStyle w:val="tpa1"/>
          <w:rFonts w:ascii="Times New Roman" w:hAnsi="Times New Roman"/>
        </w:rPr>
      </w:pPr>
      <w:r w:rsidRPr="005826E2">
        <w:rPr>
          <w:rStyle w:val="tpa1"/>
          <w:rFonts w:ascii="Times New Roman" w:hAnsi="Times New Roman"/>
          <w:i/>
        </w:rPr>
        <w:t xml:space="preserve"> c) </w:t>
      </w:r>
      <w:proofErr w:type="spellStart"/>
      <w:proofErr w:type="gramStart"/>
      <w:r w:rsidRPr="005826E2">
        <w:rPr>
          <w:rStyle w:val="tpa1"/>
          <w:rFonts w:ascii="Times New Roman" w:hAnsi="Times New Roman"/>
          <w:i/>
        </w:rPr>
        <w:t>capacitatea</w:t>
      </w:r>
      <w:proofErr w:type="spellEnd"/>
      <w:proofErr w:type="gramEnd"/>
      <w:r w:rsidRPr="005826E2">
        <w:rPr>
          <w:rStyle w:val="tpa1"/>
          <w:rFonts w:ascii="Times New Roman" w:hAnsi="Times New Roman"/>
          <w:i/>
        </w:rPr>
        <w:t xml:space="preserve"> de </w:t>
      </w:r>
      <w:proofErr w:type="spellStart"/>
      <w:r w:rsidRPr="005826E2">
        <w:rPr>
          <w:rStyle w:val="tpa1"/>
          <w:rFonts w:ascii="Times New Roman" w:hAnsi="Times New Roman"/>
          <w:i/>
        </w:rPr>
        <w:t>absorbţie</w:t>
      </w:r>
      <w:proofErr w:type="spellEnd"/>
      <w:r w:rsidRPr="005826E2">
        <w:rPr>
          <w:rStyle w:val="tpa1"/>
          <w:rFonts w:ascii="Times New Roman" w:hAnsi="Times New Roman"/>
          <w:i/>
        </w:rPr>
        <w:t xml:space="preserve"> a </w:t>
      </w:r>
      <w:proofErr w:type="spellStart"/>
      <w:r w:rsidRPr="005826E2">
        <w:rPr>
          <w:rStyle w:val="tpa1"/>
          <w:rFonts w:ascii="Times New Roman" w:hAnsi="Times New Roman"/>
          <w:i/>
        </w:rPr>
        <w:t>mediulu</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naturali,acordându</w:t>
      </w:r>
      <w:proofErr w:type="spellEnd"/>
      <w:r w:rsidRPr="005826E2">
        <w:rPr>
          <w:rStyle w:val="tpa1"/>
          <w:rFonts w:ascii="Times New Roman" w:hAnsi="Times New Roman"/>
          <w:i/>
        </w:rPr>
        <w:t xml:space="preserve">-se o </w:t>
      </w:r>
      <w:proofErr w:type="spellStart"/>
      <w:r w:rsidRPr="005826E2">
        <w:rPr>
          <w:rStyle w:val="tpa1"/>
          <w:rFonts w:ascii="Times New Roman" w:hAnsi="Times New Roman"/>
          <w:i/>
        </w:rPr>
        <w:t>atenţie</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specială</w:t>
      </w:r>
      <w:proofErr w:type="spellEnd"/>
      <w:r w:rsidRPr="005826E2">
        <w:rPr>
          <w:rStyle w:val="tpa1"/>
          <w:rFonts w:ascii="Times New Roman" w:hAnsi="Times New Roman"/>
          <w:i/>
        </w:rPr>
        <w:t xml:space="preserve"> </w:t>
      </w:r>
      <w:proofErr w:type="spellStart"/>
      <w:r w:rsidRPr="005826E2">
        <w:rPr>
          <w:rStyle w:val="tpa1"/>
          <w:rFonts w:ascii="Times New Roman" w:hAnsi="Times New Roman"/>
          <w:i/>
        </w:rPr>
        <w:t>următoarelor</w:t>
      </w:r>
      <w:proofErr w:type="spellEnd"/>
      <w:r w:rsidRPr="005826E2">
        <w:rPr>
          <w:rStyle w:val="tpa1"/>
          <w:rFonts w:ascii="Times New Roman" w:hAnsi="Times New Roman"/>
          <w:i/>
        </w:rPr>
        <w:t xml:space="preserve"> zone:</w:t>
      </w:r>
    </w:p>
    <w:p w:rsidR="00A2061E" w:rsidRPr="005826E2" w:rsidRDefault="00A2061E" w:rsidP="00A2061E">
      <w:pPr>
        <w:widowControl w:val="0"/>
        <w:adjustRightInd w:val="0"/>
        <w:spacing w:after="0" w:line="240" w:lineRule="auto"/>
        <w:jc w:val="both"/>
        <w:textAlignment w:val="baseline"/>
        <w:rPr>
          <w:rStyle w:val="tpa1"/>
          <w:rFonts w:ascii="Times New Roman" w:hAnsi="Times New Roman"/>
        </w:rPr>
      </w:pPr>
      <w:proofErr w:type="spellStart"/>
      <w:r w:rsidRPr="005826E2">
        <w:rPr>
          <w:rStyle w:val="tpa1"/>
          <w:rFonts w:ascii="Times New Roman" w:hAnsi="Times New Roman"/>
        </w:rPr>
        <w:t>i</w:t>
      </w:r>
      <w:proofErr w:type="spellEnd"/>
      <w:r w:rsidRPr="005826E2">
        <w:rPr>
          <w:rStyle w:val="tpa1"/>
          <w:rFonts w:ascii="Times New Roman" w:hAnsi="Times New Roman"/>
        </w:rPr>
        <w:t xml:space="preserve">) </w:t>
      </w:r>
      <w:proofErr w:type="spellStart"/>
      <w:proofErr w:type="gramStart"/>
      <w:r w:rsidRPr="005826E2">
        <w:rPr>
          <w:rStyle w:val="tpa1"/>
          <w:rFonts w:ascii="Times New Roman" w:hAnsi="Times New Roman"/>
        </w:rPr>
        <w:t>zonele</w:t>
      </w:r>
      <w:proofErr w:type="spellEnd"/>
      <w:proofErr w:type="gramEnd"/>
      <w:r w:rsidRPr="005826E2">
        <w:rPr>
          <w:rStyle w:val="tpa1"/>
          <w:rFonts w:ascii="Times New Roman" w:hAnsi="Times New Roman"/>
        </w:rPr>
        <w:t xml:space="preserve"> </w:t>
      </w:r>
      <w:proofErr w:type="spellStart"/>
      <w:r w:rsidRPr="005826E2">
        <w:rPr>
          <w:rStyle w:val="tpa1"/>
          <w:rFonts w:ascii="Times New Roman" w:hAnsi="Times New Roman"/>
        </w:rPr>
        <w:t>umede</w:t>
      </w:r>
      <w:proofErr w:type="spellEnd"/>
      <w:r w:rsidRPr="005826E2">
        <w:rPr>
          <w:rStyle w:val="tpa1"/>
          <w:rFonts w:ascii="Times New Roman" w:hAnsi="Times New Roman"/>
        </w:rPr>
        <w:t xml:space="preserve">, zone </w:t>
      </w:r>
      <w:proofErr w:type="spellStart"/>
      <w:r w:rsidRPr="005826E2">
        <w:rPr>
          <w:rStyle w:val="tpa1"/>
          <w:rFonts w:ascii="Times New Roman" w:hAnsi="Times New Roman"/>
        </w:rPr>
        <w:t>riverane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guri</w:t>
      </w:r>
      <w:proofErr w:type="spellEnd"/>
      <w:r w:rsidRPr="005826E2">
        <w:rPr>
          <w:rStyle w:val="tpa1"/>
          <w:rFonts w:ascii="Times New Roman" w:hAnsi="Times New Roman"/>
        </w:rPr>
        <w:t xml:space="preserve"> ale </w:t>
      </w:r>
      <w:proofErr w:type="spellStart"/>
      <w:r w:rsidRPr="005826E2">
        <w:rPr>
          <w:rStyle w:val="tpa1"/>
          <w:rFonts w:ascii="Times New Roman" w:hAnsi="Times New Roman"/>
        </w:rPr>
        <w:t>râurilor</w:t>
      </w:r>
      <w:proofErr w:type="spellEnd"/>
      <w:r w:rsidRPr="005826E2">
        <w:rPr>
          <w:rStyle w:val="tpa1"/>
          <w:rFonts w:ascii="Times New Roman" w:hAnsi="Times New Roman"/>
        </w:rPr>
        <w:t xml:space="preserve"> – nu </w:t>
      </w:r>
      <w:proofErr w:type="spellStart"/>
      <w:r w:rsidRPr="005826E2">
        <w:rPr>
          <w:rStyle w:val="tpa1"/>
          <w:rFonts w:ascii="Times New Roman" w:hAnsi="Times New Roman"/>
        </w:rPr>
        <w:t>este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cazul</w:t>
      </w:r>
      <w:proofErr w:type="spellEnd"/>
      <w:r w:rsidRPr="005826E2">
        <w:rPr>
          <w:rStyle w:val="tpa1"/>
          <w:rFonts w:ascii="Times New Roman" w:hAnsi="Times New Roman"/>
        </w:rPr>
        <w:t>;</w:t>
      </w:r>
    </w:p>
    <w:p w:rsidR="00A2061E" w:rsidRPr="005826E2" w:rsidRDefault="00A2061E" w:rsidP="00A2061E">
      <w:pPr>
        <w:pStyle w:val="CharCharChar1Char"/>
        <w:jc w:val="both"/>
        <w:rPr>
          <w:rStyle w:val="tpa1"/>
        </w:rPr>
      </w:pPr>
      <w:r w:rsidRPr="005826E2">
        <w:rPr>
          <w:rStyle w:val="tpa1"/>
        </w:rPr>
        <w:t>ii) zonele costiere şi mediul marin – nu este cazul;</w:t>
      </w:r>
    </w:p>
    <w:p w:rsidR="00A2061E" w:rsidRPr="005826E2" w:rsidRDefault="00A2061E" w:rsidP="00A2061E">
      <w:pPr>
        <w:pStyle w:val="CharCharChar1Char"/>
        <w:jc w:val="both"/>
        <w:rPr>
          <w:rStyle w:val="tpa1"/>
        </w:rPr>
      </w:pPr>
      <w:r w:rsidRPr="005826E2">
        <w:rPr>
          <w:rStyle w:val="tpa1"/>
        </w:rPr>
        <w:t>iii) zonele montane şi forestiere – nu este cazul;</w:t>
      </w:r>
    </w:p>
    <w:p w:rsidR="00A2061E" w:rsidRPr="005826E2" w:rsidRDefault="00A2061E" w:rsidP="00A2061E">
      <w:pPr>
        <w:pStyle w:val="CharCharChar1Char"/>
        <w:jc w:val="both"/>
        <w:rPr>
          <w:rStyle w:val="tpa1"/>
        </w:rPr>
      </w:pPr>
      <w:r w:rsidRPr="005826E2">
        <w:rPr>
          <w:rStyle w:val="tpa1"/>
        </w:rPr>
        <w:t>iv) rezervaţii şi parcuri naturale – nu este cazul;</w:t>
      </w:r>
    </w:p>
    <w:p w:rsidR="00A2061E" w:rsidRPr="005826E2" w:rsidRDefault="00A2061E" w:rsidP="00A2061E">
      <w:pPr>
        <w:pStyle w:val="CharCharChar1Char"/>
        <w:jc w:val="both"/>
        <w:rPr>
          <w:rStyle w:val="tpa1"/>
        </w:rPr>
      </w:pPr>
      <w:r w:rsidRPr="005826E2">
        <w:rPr>
          <w:rStyle w:val="tpa1"/>
        </w:rPr>
        <w:t xml:space="preserve">v) zone clasificate sau protejate de dreptul naţional; zone NATURA 2000 desemnate în conformitate cu Directiva 92/43/CEE şi Directiva 2009/147/CE: este situat în </w:t>
      </w:r>
      <w:r w:rsidRPr="005826E2">
        <w:rPr>
          <w:i/>
          <w:lang w:val="ro-RO"/>
        </w:rPr>
        <w:t>situl NATURA 2000 ROSCI 0</w:t>
      </w:r>
      <w:r>
        <w:rPr>
          <w:i/>
          <w:lang w:val="ro-RO"/>
        </w:rPr>
        <w:t>010</w:t>
      </w:r>
      <w:r w:rsidRPr="005826E2">
        <w:rPr>
          <w:i/>
          <w:lang w:val="ro-RO"/>
        </w:rPr>
        <w:t xml:space="preserve">- </w:t>
      </w:r>
      <w:r>
        <w:rPr>
          <w:i/>
          <w:lang w:val="ro-RO"/>
        </w:rPr>
        <w:t>Bistriţa Aurie</w:t>
      </w:r>
      <w:r w:rsidRPr="005826E2">
        <w:rPr>
          <w:rStyle w:val="tpa1"/>
        </w:rPr>
        <w:t xml:space="preserve"> , obiectivul existând înainte de înfiinţarea sitului.</w:t>
      </w:r>
    </w:p>
    <w:p w:rsidR="00A2061E" w:rsidRPr="005826E2" w:rsidRDefault="00A2061E" w:rsidP="00A2061E">
      <w:pPr>
        <w:pStyle w:val="CharCharChar1Char"/>
        <w:jc w:val="both"/>
        <w:rPr>
          <w:rStyle w:val="tpa1"/>
        </w:rPr>
      </w:pPr>
      <w:r w:rsidRPr="005826E2">
        <w:rPr>
          <w:rStyle w:val="tpa1"/>
        </w:rPr>
        <w:t>vi) zonele în care au existat deja cazuri de nerespectare a standardelor de calitate a mediului prevăzute de legislaţia în vigoare şi relevante pentru proiect sau în care se consideră că există astfel de cazuri – nu este cazul;</w:t>
      </w:r>
    </w:p>
    <w:p w:rsidR="00A2061E" w:rsidRPr="005826E2" w:rsidRDefault="00A2061E" w:rsidP="00A2061E">
      <w:pPr>
        <w:tabs>
          <w:tab w:val="left" w:pos="567"/>
        </w:tabs>
        <w:spacing w:after="0" w:line="240" w:lineRule="auto"/>
        <w:jc w:val="both"/>
        <w:rPr>
          <w:rStyle w:val="tpa1"/>
          <w:rFonts w:ascii="Times New Roman" w:hAnsi="Times New Roman"/>
        </w:rPr>
      </w:pPr>
      <w:r w:rsidRPr="005826E2">
        <w:rPr>
          <w:rStyle w:val="tpa1"/>
          <w:rFonts w:ascii="Times New Roman" w:hAnsi="Times New Roman"/>
        </w:rPr>
        <w:t xml:space="preserve">vii) </w:t>
      </w:r>
      <w:proofErr w:type="spellStart"/>
      <w:proofErr w:type="gramStart"/>
      <w:r w:rsidRPr="005826E2">
        <w:rPr>
          <w:rStyle w:val="tpa1"/>
          <w:rFonts w:ascii="Times New Roman" w:hAnsi="Times New Roman"/>
        </w:rPr>
        <w:t>zonele</w:t>
      </w:r>
      <w:proofErr w:type="spellEnd"/>
      <w:proofErr w:type="gramEnd"/>
      <w:r w:rsidRPr="005826E2">
        <w:rPr>
          <w:rStyle w:val="tpa1"/>
          <w:rFonts w:ascii="Times New Roman" w:hAnsi="Times New Roman"/>
        </w:rPr>
        <w:t xml:space="preserve"> cu o </w:t>
      </w:r>
      <w:proofErr w:type="spellStart"/>
      <w:r w:rsidRPr="005826E2">
        <w:rPr>
          <w:rStyle w:val="tpa1"/>
          <w:rFonts w:ascii="Times New Roman" w:hAnsi="Times New Roman"/>
        </w:rPr>
        <w:t>densitate</w:t>
      </w:r>
      <w:proofErr w:type="spellEnd"/>
      <w:r w:rsidRPr="005826E2">
        <w:rPr>
          <w:rStyle w:val="tpa1"/>
          <w:rFonts w:ascii="Times New Roman" w:hAnsi="Times New Roman"/>
        </w:rPr>
        <w:t xml:space="preserve"> mare a </w:t>
      </w:r>
      <w:proofErr w:type="spellStart"/>
      <w:r w:rsidRPr="005826E2">
        <w:rPr>
          <w:rStyle w:val="tpa1"/>
          <w:rFonts w:ascii="Times New Roman" w:hAnsi="Times New Roman"/>
        </w:rPr>
        <w:t>populaţiei</w:t>
      </w:r>
      <w:proofErr w:type="spellEnd"/>
      <w:r w:rsidRPr="005826E2">
        <w:rPr>
          <w:rStyle w:val="tpa1"/>
          <w:rFonts w:ascii="Times New Roman" w:hAnsi="Times New Roman"/>
        </w:rPr>
        <w:t xml:space="preserve"> – nu </w:t>
      </w:r>
      <w:proofErr w:type="spellStart"/>
      <w:r w:rsidRPr="005826E2">
        <w:rPr>
          <w:rStyle w:val="tpa1"/>
          <w:rFonts w:ascii="Times New Roman" w:hAnsi="Times New Roman"/>
        </w:rPr>
        <w:t>este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cazul</w:t>
      </w:r>
      <w:proofErr w:type="spellEnd"/>
      <w:r w:rsidRPr="005826E2">
        <w:rPr>
          <w:rStyle w:val="tpa1"/>
          <w:rFonts w:ascii="Times New Roman" w:hAnsi="Times New Roman"/>
        </w:rPr>
        <w:t>;</w:t>
      </w:r>
    </w:p>
    <w:p w:rsidR="00A2061E" w:rsidRPr="005826E2" w:rsidRDefault="00A2061E" w:rsidP="00A2061E">
      <w:pPr>
        <w:tabs>
          <w:tab w:val="left" w:pos="567"/>
        </w:tabs>
        <w:spacing w:after="0" w:line="240" w:lineRule="auto"/>
        <w:jc w:val="both"/>
        <w:rPr>
          <w:rStyle w:val="tpa1"/>
          <w:rFonts w:ascii="Times New Roman" w:hAnsi="Times New Roman"/>
        </w:rPr>
      </w:pPr>
      <w:r w:rsidRPr="005826E2">
        <w:rPr>
          <w:rStyle w:val="tpa1"/>
          <w:rFonts w:ascii="Times New Roman" w:hAnsi="Times New Roman"/>
        </w:rPr>
        <w:t xml:space="preserve"> viii) </w:t>
      </w:r>
      <w:proofErr w:type="spellStart"/>
      <w:proofErr w:type="gramStart"/>
      <w:r w:rsidRPr="005826E2">
        <w:rPr>
          <w:rStyle w:val="tpa1"/>
          <w:rFonts w:ascii="Times New Roman" w:hAnsi="Times New Roman"/>
        </w:rPr>
        <w:t>peisaje</w:t>
      </w:r>
      <w:proofErr w:type="spellEnd"/>
      <w:proofErr w:type="gramEnd"/>
      <w:r w:rsidRPr="005826E2">
        <w:rPr>
          <w:rStyle w:val="tpa1"/>
          <w:rFonts w:ascii="Times New Roman" w:hAnsi="Times New Roman"/>
        </w:rPr>
        <w:t xml:space="preserve"> </w:t>
      </w:r>
      <w:proofErr w:type="spellStart"/>
      <w:r w:rsidRPr="005826E2">
        <w:rPr>
          <w:rStyle w:val="tpa1"/>
          <w:rFonts w:ascii="Times New Roman" w:hAnsi="Times New Roman"/>
        </w:rPr>
        <w:t>şi</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situri</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importante</w:t>
      </w:r>
      <w:proofErr w:type="spellEnd"/>
      <w:r w:rsidRPr="005826E2">
        <w:rPr>
          <w:rStyle w:val="tpa1"/>
          <w:rFonts w:ascii="Times New Roman" w:hAnsi="Times New Roman"/>
        </w:rPr>
        <w:t xml:space="preserve"> din </w:t>
      </w:r>
      <w:proofErr w:type="spellStart"/>
      <w:r w:rsidRPr="005826E2">
        <w:rPr>
          <w:rStyle w:val="tpa1"/>
          <w:rFonts w:ascii="Times New Roman" w:hAnsi="Times New Roman"/>
        </w:rPr>
        <w:t>punct</w:t>
      </w:r>
      <w:proofErr w:type="spellEnd"/>
      <w:r w:rsidRPr="005826E2">
        <w:rPr>
          <w:rStyle w:val="tpa1"/>
          <w:rFonts w:ascii="Times New Roman" w:hAnsi="Times New Roman"/>
        </w:rPr>
        <w:t xml:space="preserve"> de </w:t>
      </w:r>
      <w:proofErr w:type="spellStart"/>
      <w:r w:rsidRPr="005826E2">
        <w:rPr>
          <w:rStyle w:val="tpa1"/>
          <w:rFonts w:ascii="Times New Roman" w:hAnsi="Times New Roman"/>
        </w:rPr>
        <w:t>vedere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istoric</w:t>
      </w:r>
      <w:proofErr w:type="spellEnd"/>
      <w:r w:rsidRPr="005826E2">
        <w:rPr>
          <w:rStyle w:val="tpa1"/>
          <w:rFonts w:ascii="Times New Roman" w:hAnsi="Times New Roman"/>
        </w:rPr>
        <w:t xml:space="preserve">, cultural </w:t>
      </w:r>
      <w:proofErr w:type="spellStart"/>
      <w:r w:rsidRPr="005826E2">
        <w:rPr>
          <w:rStyle w:val="tpa1"/>
          <w:rFonts w:ascii="Times New Roman" w:hAnsi="Times New Roman"/>
        </w:rPr>
        <w:t>sau</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arheologic</w:t>
      </w:r>
      <w:proofErr w:type="spellEnd"/>
      <w:r w:rsidRPr="005826E2">
        <w:rPr>
          <w:rStyle w:val="tpa1"/>
          <w:rFonts w:ascii="Times New Roman" w:hAnsi="Times New Roman"/>
        </w:rPr>
        <w:t xml:space="preserve"> – nu </w:t>
      </w:r>
      <w:proofErr w:type="spellStart"/>
      <w:r w:rsidRPr="005826E2">
        <w:rPr>
          <w:rStyle w:val="tpa1"/>
          <w:rFonts w:ascii="Times New Roman" w:hAnsi="Times New Roman"/>
        </w:rPr>
        <w:t>este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cazul</w:t>
      </w:r>
      <w:proofErr w:type="spellEnd"/>
      <w:r w:rsidRPr="005826E2">
        <w:rPr>
          <w:rStyle w:val="tpa1"/>
          <w:rFonts w:ascii="Times New Roman" w:hAnsi="Times New Roman"/>
        </w:rPr>
        <w:t>;</w:t>
      </w:r>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p>
    <w:p w:rsidR="00A2061E" w:rsidRPr="005826E2" w:rsidRDefault="00A2061E" w:rsidP="00A2061E">
      <w:pPr>
        <w:pStyle w:val="CharCharChar1Char"/>
        <w:jc w:val="both"/>
        <w:rPr>
          <w:rStyle w:val="tpa1"/>
          <w:b/>
        </w:rPr>
      </w:pPr>
      <w:r w:rsidRPr="005826E2">
        <w:t xml:space="preserve">   </w:t>
      </w:r>
      <w:r w:rsidRPr="005826E2">
        <w:rPr>
          <w:rStyle w:val="tpa1"/>
          <w:b/>
        </w:rPr>
        <w:t xml:space="preserve">     3. Caracteristicile impactului potenţial</w:t>
      </w:r>
    </w:p>
    <w:p w:rsidR="00A2061E" w:rsidRPr="005826E2" w:rsidRDefault="00A2061E" w:rsidP="00A2061E">
      <w:pPr>
        <w:pStyle w:val="CharCharChar1Char"/>
        <w:jc w:val="both"/>
        <w:rPr>
          <w:rStyle w:val="tpa1"/>
        </w:rPr>
      </w:pPr>
      <w:r w:rsidRPr="005826E2">
        <w:rPr>
          <w:rStyle w:val="tpa1"/>
          <w:i/>
        </w:rPr>
        <w:t xml:space="preserve">a). importanţa şi extinderea spaţială a impactului (zona geografică şi dimensiunea populaţiei care poate fi afectată) </w:t>
      </w:r>
      <w:r w:rsidRPr="005826E2">
        <w:rPr>
          <w:rStyle w:val="tpa1"/>
        </w:rPr>
        <w:t xml:space="preserve">– lucrările nu vor avea un impact negativ asupra factorilor de mediu şi nu vor crea un disconfort pentru populaţie pe perioada execuţiei lucrărilor; </w:t>
      </w:r>
    </w:p>
    <w:p w:rsidR="00A2061E" w:rsidRPr="005826E2" w:rsidRDefault="00A2061E" w:rsidP="00A2061E">
      <w:pPr>
        <w:pStyle w:val="CharCharChar1Char"/>
        <w:jc w:val="both"/>
        <w:rPr>
          <w:rStyle w:val="tpa1"/>
          <w:i/>
        </w:rPr>
      </w:pPr>
      <w:r w:rsidRPr="005826E2">
        <w:rPr>
          <w:rStyle w:val="tpa1"/>
          <w:i/>
        </w:rPr>
        <w:t xml:space="preserve">b). natura impactului- </w:t>
      </w:r>
      <w:r w:rsidRPr="005826E2">
        <w:rPr>
          <w:rStyle w:val="tpa1"/>
        </w:rPr>
        <w:t>va fi cauzat de lucrările de terasamente şi construcţii, cu un impact redus asupra mediului,</w:t>
      </w:r>
    </w:p>
    <w:p w:rsidR="00A2061E" w:rsidRPr="005826E2" w:rsidRDefault="00A2061E" w:rsidP="00A2061E">
      <w:pPr>
        <w:pStyle w:val="CharCharChar1Char"/>
        <w:jc w:val="both"/>
        <w:rPr>
          <w:rStyle w:val="tpa1"/>
        </w:rPr>
      </w:pPr>
      <w:r w:rsidRPr="005826E2">
        <w:rPr>
          <w:rStyle w:val="tpa1"/>
          <w:i/>
        </w:rPr>
        <w:t xml:space="preserve">c).  natura transfrontieră a impactului- </w:t>
      </w:r>
      <w:r w:rsidRPr="005826E2">
        <w:rPr>
          <w:rStyle w:val="tpa1"/>
        </w:rPr>
        <w:t xml:space="preserve"> lucrările propuse nu au efecte transfrontieră;</w:t>
      </w:r>
    </w:p>
    <w:p w:rsidR="00A2061E" w:rsidRPr="005826E2" w:rsidRDefault="00A2061E" w:rsidP="00A2061E">
      <w:pPr>
        <w:tabs>
          <w:tab w:val="left" w:pos="851"/>
        </w:tabs>
        <w:spacing w:after="0" w:line="240" w:lineRule="auto"/>
        <w:jc w:val="both"/>
        <w:rPr>
          <w:rStyle w:val="tpa1"/>
          <w:rFonts w:ascii="Times New Roman" w:hAnsi="Times New Roman"/>
          <w:bCs/>
          <w:iCs/>
          <w:lang w:val="ro-RO"/>
        </w:rPr>
      </w:pPr>
      <w:r w:rsidRPr="005826E2">
        <w:rPr>
          <w:rStyle w:val="tpa1"/>
          <w:rFonts w:ascii="Times New Roman" w:hAnsi="Times New Roman"/>
          <w:i/>
          <w:lang w:val="pl-PL"/>
        </w:rPr>
        <w:t>d). intensitatea şi complexitatea impactului</w:t>
      </w:r>
      <w:r w:rsidRPr="005826E2">
        <w:rPr>
          <w:rFonts w:ascii="Times New Roman" w:hAnsi="Times New Roman"/>
          <w:sz w:val="24"/>
          <w:szCs w:val="24"/>
          <w:lang w:val="ro-RO"/>
        </w:rPr>
        <w:t xml:space="preserve"> - </w:t>
      </w:r>
      <w:proofErr w:type="spellStart"/>
      <w:r w:rsidRPr="005826E2">
        <w:rPr>
          <w:rStyle w:val="tpa1"/>
          <w:rFonts w:ascii="Times New Roman" w:hAnsi="Times New Roman"/>
        </w:rPr>
        <w:t>impactul</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va</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fi</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redus</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atât</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pe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perioada</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execuţiei</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proiectului</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cât</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şi</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în</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perioada</w:t>
      </w:r>
      <w:proofErr w:type="spellEnd"/>
      <w:r w:rsidRPr="005826E2">
        <w:rPr>
          <w:rStyle w:val="tpa1"/>
          <w:rFonts w:ascii="Times New Roman" w:hAnsi="Times New Roman"/>
        </w:rPr>
        <w:t xml:space="preserve"> de </w:t>
      </w:r>
      <w:proofErr w:type="spellStart"/>
      <w:r w:rsidRPr="005826E2">
        <w:rPr>
          <w:rStyle w:val="tpa1"/>
          <w:rFonts w:ascii="Times New Roman" w:hAnsi="Times New Roman"/>
        </w:rPr>
        <w:t>funcţionare</w:t>
      </w:r>
      <w:proofErr w:type="spellEnd"/>
      <w:r w:rsidRPr="005826E2">
        <w:rPr>
          <w:rStyle w:val="tpa1"/>
          <w:rFonts w:ascii="Times New Roman" w:hAnsi="Times New Roman"/>
        </w:rPr>
        <w:t>.</w:t>
      </w:r>
    </w:p>
    <w:p w:rsidR="00A2061E" w:rsidRPr="005826E2" w:rsidRDefault="00A2061E" w:rsidP="00A2061E">
      <w:pPr>
        <w:pStyle w:val="CharCharChar1Char"/>
        <w:jc w:val="both"/>
        <w:rPr>
          <w:lang w:eastAsia="ro-RO"/>
        </w:rPr>
      </w:pPr>
      <w:r w:rsidRPr="005826E2">
        <w:rPr>
          <w:rStyle w:val="tpa1"/>
          <w:i/>
        </w:rPr>
        <w:t>e). probabilitatea impactului</w:t>
      </w:r>
      <w:r w:rsidRPr="005826E2">
        <w:rPr>
          <w:rStyle w:val="tpa1"/>
        </w:rPr>
        <w:t xml:space="preserve"> – impact redus, pe perioada de execuţie</w:t>
      </w:r>
      <w:r w:rsidRPr="005826E2">
        <w:rPr>
          <w:lang w:val="ro-RO" w:eastAsia="ro-RO"/>
        </w:rPr>
        <w:t xml:space="preserve"> şi în perioada de funcţionare a obiectivului;</w:t>
      </w:r>
    </w:p>
    <w:p w:rsidR="00A2061E" w:rsidRPr="005826E2" w:rsidRDefault="00A2061E" w:rsidP="00A2061E">
      <w:pPr>
        <w:pStyle w:val="CharCharChar1Char"/>
        <w:jc w:val="both"/>
        <w:rPr>
          <w:lang w:val="ro-RO" w:eastAsia="ro-RO"/>
        </w:rPr>
      </w:pPr>
      <w:r w:rsidRPr="005826E2">
        <w:rPr>
          <w:rStyle w:val="tpa1"/>
          <w:i/>
        </w:rPr>
        <w:t xml:space="preserve">f). debutul, durata, frecvenţa şi reversibilitatea preconizate ale impactului </w:t>
      </w:r>
      <w:r w:rsidRPr="005826E2">
        <w:rPr>
          <w:rStyle w:val="tpa1"/>
        </w:rPr>
        <w:t xml:space="preserve">– impact redus, pe perioada de execuţie </w:t>
      </w:r>
      <w:r w:rsidRPr="005826E2">
        <w:rPr>
          <w:rStyle w:val="tpa1"/>
          <w:lang w:val="ro-RO"/>
        </w:rPr>
        <w:t>ş</w:t>
      </w:r>
      <w:r w:rsidRPr="005826E2">
        <w:rPr>
          <w:lang w:val="ro-RO" w:eastAsia="ro-RO"/>
        </w:rPr>
        <w:t>i în perioada de funcţionare a obiectivului, cu reversibilitate certă;</w:t>
      </w:r>
    </w:p>
    <w:p w:rsidR="00A2061E" w:rsidRPr="005826E2" w:rsidRDefault="00A2061E" w:rsidP="00A2061E">
      <w:pPr>
        <w:pStyle w:val="CharCharChar1Char"/>
        <w:jc w:val="both"/>
        <w:rPr>
          <w:lang w:val="ro-RO" w:eastAsia="ro-RO"/>
        </w:rPr>
      </w:pPr>
      <w:r w:rsidRPr="005826E2">
        <w:rPr>
          <w:lang w:val="ro-RO" w:eastAsia="ro-RO"/>
        </w:rPr>
        <w:lastRenderedPageBreak/>
        <w:t>g).cumularea impactului cu impactul altor proiecte existente şi/sau aprobate- în zona respectivă nu sunt în aprobare sau aplicare alte proiecte cu impact semnificativ care să cumuleze impactul cu cel produs de proiectul propus;</w:t>
      </w:r>
    </w:p>
    <w:p w:rsidR="00A2061E" w:rsidRPr="005826E2" w:rsidRDefault="00A2061E" w:rsidP="00A2061E">
      <w:pPr>
        <w:pStyle w:val="CharCharChar1Char"/>
        <w:jc w:val="both"/>
        <w:rPr>
          <w:rStyle w:val="tpa1"/>
        </w:rPr>
      </w:pPr>
      <w:r w:rsidRPr="005826E2">
        <w:rPr>
          <w:lang w:val="ro-RO" w:eastAsia="ro-RO"/>
        </w:rPr>
        <w:t>h). posibilitatea de reducere efectivă a impactului- prin utilizarea de tehnologii curate, cu impact cât mai redus asupra factorilor de mediu şi asupra populaţiei;</w:t>
      </w:r>
    </w:p>
    <w:p w:rsidR="00A2061E" w:rsidRPr="005826E2" w:rsidRDefault="00A2061E" w:rsidP="00A2061E">
      <w:pPr>
        <w:autoSpaceDE w:val="0"/>
        <w:autoSpaceDN w:val="0"/>
        <w:adjustRightInd w:val="0"/>
        <w:spacing w:after="0" w:line="240" w:lineRule="auto"/>
        <w:ind w:left="360"/>
        <w:jc w:val="both"/>
        <w:rPr>
          <w:rFonts w:ascii="Times New Roman" w:hAnsi="Times New Roman"/>
          <w:sz w:val="24"/>
          <w:szCs w:val="24"/>
        </w:rPr>
      </w:pPr>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sz w:val="24"/>
          <w:szCs w:val="24"/>
        </w:rPr>
        <w:t xml:space="preserve">    II. </w:t>
      </w:r>
      <w:proofErr w:type="spellStart"/>
      <w:r w:rsidRPr="005826E2">
        <w:rPr>
          <w:rFonts w:ascii="Times New Roman" w:hAnsi="Times New Roman"/>
          <w:sz w:val="24"/>
          <w:szCs w:val="24"/>
        </w:rPr>
        <w:t>Motivele</w:t>
      </w:r>
      <w:proofErr w:type="spellEnd"/>
      <w:r w:rsidRPr="005826E2">
        <w:rPr>
          <w:rFonts w:ascii="Times New Roman" w:hAnsi="Times New Roman"/>
          <w:sz w:val="24"/>
          <w:szCs w:val="24"/>
        </w:rPr>
        <w:t xml:space="preserve"> care au stat la </w:t>
      </w:r>
      <w:proofErr w:type="spellStart"/>
      <w:r w:rsidRPr="005826E2">
        <w:rPr>
          <w:rFonts w:ascii="Times New Roman" w:hAnsi="Times New Roman"/>
          <w:sz w:val="24"/>
          <w:szCs w:val="24"/>
        </w:rPr>
        <w:t>baza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luării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deciziei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etapei</w:t>
      </w:r>
      <w:proofErr w:type="spellEnd"/>
      <w:r w:rsidRPr="005826E2">
        <w:rPr>
          <w:rFonts w:ascii="Times New Roman" w:hAnsi="Times New Roman"/>
          <w:sz w:val="24"/>
          <w:szCs w:val="24"/>
        </w:rPr>
        <w:t xml:space="preserve"> de </w:t>
      </w:r>
      <w:proofErr w:type="spellStart"/>
      <w:r w:rsidRPr="005826E2">
        <w:rPr>
          <w:rFonts w:ascii="Times New Roman" w:hAnsi="Times New Roman"/>
          <w:sz w:val="24"/>
          <w:szCs w:val="24"/>
        </w:rPr>
        <w:t>încadrare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în</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procedura</w:t>
      </w:r>
      <w:proofErr w:type="spellEnd"/>
      <w:r w:rsidRPr="005826E2">
        <w:rPr>
          <w:rFonts w:ascii="Times New Roman" w:hAnsi="Times New Roman"/>
          <w:sz w:val="24"/>
          <w:szCs w:val="24"/>
        </w:rPr>
        <w:t xml:space="preserve"> de </w:t>
      </w:r>
      <w:proofErr w:type="spellStart"/>
      <w:r w:rsidRPr="005826E2">
        <w:rPr>
          <w:rFonts w:ascii="Times New Roman" w:hAnsi="Times New Roman"/>
          <w:sz w:val="24"/>
          <w:szCs w:val="24"/>
        </w:rPr>
        <w:t>evaluare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adecvată</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sunt</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următoarele</w:t>
      </w:r>
      <w:proofErr w:type="spellEnd"/>
      <w:r w:rsidRPr="005826E2">
        <w:rPr>
          <w:rFonts w:ascii="Times New Roman" w:hAnsi="Times New Roman"/>
          <w:sz w:val="24"/>
          <w:szCs w:val="24"/>
        </w:rPr>
        <w:t>:</w:t>
      </w:r>
    </w:p>
    <w:p w:rsidR="00A2061E" w:rsidRPr="005826E2" w:rsidRDefault="00A2061E" w:rsidP="00A2061E">
      <w:pPr>
        <w:tabs>
          <w:tab w:val="left" w:pos="0"/>
        </w:tabs>
        <w:spacing w:after="0" w:line="240" w:lineRule="auto"/>
        <w:jc w:val="both"/>
        <w:textAlignment w:val="baseline"/>
        <w:rPr>
          <w:rFonts w:ascii="Times New Roman" w:hAnsi="Times New Roman"/>
          <w:b/>
          <w:sz w:val="24"/>
          <w:szCs w:val="24"/>
        </w:rPr>
      </w:pPr>
      <w:r w:rsidRPr="005826E2">
        <w:rPr>
          <w:rFonts w:ascii="Times New Roman" w:hAnsi="Times New Roman"/>
          <w:sz w:val="24"/>
          <w:szCs w:val="24"/>
        </w:rPr>
        <w:t xml:space="preserve">       </w:t>
      </w:r>
      <w:r w:rsidRPr="005826E2">
        <w:rPr>
          <w:rStyle w:val="stlitera"/>
          <w:rFonts w:ascii="Times New Roman" w:hAnsi="Times New Roman"/>
          <w:sz w:val="24"/>
          <w:szCs w:val="24"/>
          <w:lang w:val="ro-RO"/>
        </w:rPr>
        <w:t>a).  Proiectul face obiectul prevederilor O.M. nr. 19/2010 privind evaluarea adecvată a efectelor potenţiale a investiţiei asupra ariilor naturale protejate de interes comunitar, întrucât</w:t>
      </w:r>
      <w:r w:rsidRPr="005826E2">
        <w:rPr>
          <w:rStyle w:val="sttlitera"/>
          <w:rFonts w:ascii="Times New Roman" w:hAnsi="Times New Roman"/>
          <w:sz w:val="24"/>
          <w:szCs w:val="24"/>
          <w:lang w:val="ro-RO"/>
        </w:rPr>
        <w:t xml:space="preserve"> </w:t>
      </w:r>
      <w:proofErr w:type="spellStart"/>
      <w:r w:rsidRPr="005826E2">
        <w:rPr>
          <w:rStyle w:val="sttpar"/>
          <w:rFonts w:ascii="Times New Roman" w:hAnsi="Times New Roman"/>
          <w:sz w:val="24"/>
          <w:szCs w:val="24"/>
        </w:rPr>
        <w:t>proiectul</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propus</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intră</w:t>
      </w:r>
      <w:proofErr w:type="spellEnd"/>
      <w:r w:rsidRPr="005826E2">
        <w:rPr>
          <w:rStyle w:val="sttpar"/>
          <w:rFonts w:ascii="Times New Roman" w:hAnsi="Times New Roman"/>
          <w:sz w:val="24"/>
          <w:szCs w:val="24"/>
        </w:rPr>
        <w:t xml:space="preserve"> intra sub </w:t>
      </w:r>
      <w:proofErr w:type="spellStart"/>
      <w:r w:rsidRPr="005826E2">
        <w:rPr>
          <w:rStyle w:val="sttpar"/>
          <w:rFonts w:ascii="Times New Roman" w:hAnsi="Times New Roman"/>
          <w:sz w:val="24"/>
          <w:szCs w:val="24"/>
        </w:rPr>
        <w:t>incidenţa</w:t>
      </w:r>
      <w:proofErr w:type="spellEnd"/>
      <w:r w:rsidRPr="005826E2">
        <w:rPr>
          <w:rStyle w:val="sttpar"/>
          <w:rFonts w:ascii="Times New Roman" w:hAnsi="Times New Roman"/>
          <w:sz w:val="24"/>
          <w:szCs w:val="24"/>
        </w:rPr>
        <w:t xml:space="preserve"> art. 28 din </w:t>
      </w:r>
      <w:proofErr w:type="spellStart"/>
      <w:r w:rsidRPr="005826E2">
        <w:rPr>
          <w:rStyle w:val="sttpar"/>
          <w:rFonts w:ascii="Times New Roman" w:hAnsi="Times New Roman"/>
          <w:sz w:val="24"/>
          <w:szCs w:val="24"/>
        </w:rPr>
        <w:t>Ordonanţa</w:t>
      </w:r>
      <w:proofErr w:type="spellEnd"/>
      <w:r w:rsidRPr="005826E2">
        <w:rPr>
          <w:rStyle w:val="sttpar"/>
          <w:rFonts w:ascii="Times New Roman" w:hAnsi="Times New Roman"/>
          <w:sz w:val="24"/>
          <w:szCs w:val="24"/>
        </w:rPr>
        <w:t xml:space="preserve"> de </w:t>
      </w:r>
      <w:proofErr w:type="spellStart"/>
      <w:r w:rsidRPr="005826E2">
        <w:rPr>
          <w:rStyle w:val="sttpar"/>
          <w:rFonts w:ascii="Times New Roman" w:hAnsi="Times New Roman"/>
          <w:sz w:val="24"/>
          <w:szCs w:val="24"/>
        </w:rPr>
        <w:t>urgenţă</w:t>
      </w:r>
      <w:proofErr w:type="spellEnd"/>
      <w:r w:rsidRPr="005826E2">
        <w:rPr>
          <w:rStyle w:val="sttpar"/>
          <w:rFonts w:ascii="Times New Roman" w:hAnsi="Times New Roman"/>
          <w:sz w:val="24"/>
          <w:szCs w:val="24"/>
        </w:rPr>
        <w:t xml:space="preserve"> a </w:t>
      </w:r>
      <w:proofErr w:type="spellStart"/>
      <w:r w:rsidRPr="005826E2">
        <w:rPr>
          <w:rStyle w:val="sttpar"/>
          <w:rFonts w:ascii="Times New Roman" w:hAnsi="Times New Roman"/>
          <w:sz w:val="24"/>
          <w:szCs w:val="24"/>
        </w:rPr>
        <w:t>Guvernului</w:t>
      </w:r>
      <w:proofErr w:type="spellEnd"/>
      <w:r w:rsidRPr="005826E2">
        <w:rPr>
          <w:rStyle w:val="sttpar"/>
          <w:rFonts w:ascii="Times New Roman" w:hAnsi="Times New Roman"/>
          <w:sz w:val="24"/>
          <w:szCs w:val="24"/>
        </w:rPr>
        <w:t xml:space="preserve"> </w:t>
      </w:r>
      <w:hyperlink r:id="rId5" w:history="1">
        <w:r w:rsidRPr="005826E2">
          <w:rPr>
            <w:rStyle w:val="Hyperlink"/>
            <w:rFonts w:ascii="Times New Roman" w:hAnsi="Times New Roman"/>
            <w:sz w:val="24"/>
            <w:szCs w:val="24"/>
          </w:rPr>
          <w:t xml:space="preserve">nr. </w:t>
        </w:r>
        <w:proofErr w:type="gramStart"/>
        <w:r w:rsidRPr="005826E2">
          <w:rPr>
            <w:rStyle w:val="Hyperlink"/>
            <w:rFonts w:ascii="Times New Roman" w:hAnsi="Times New Roman"/>
            <w:sz w:val="24"/>
            <w:szCs w:val="24"/>
          </w:rPr>
          <w:t>57/2007</w:t>
        </w:r>
      </w:hyperlink>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privind</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regimul</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ariilor</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naturale</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protejate</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conservarea</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habitatelor</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naturale</w:t>
      </w:r>
      <w:proofErr w:type="spellEnd"/>
      <w:r w:rsidRPr="005826E2">
        <w:rPr>
          <w:rStyle w:val="sttpar"/>
          <w:rFonts w:ascii="Times New Roman" w:hAnsi="Times New Roman"/>
          <w:sz w:val="24"/>
          <w:szCs w:val="24"/>
        </w:rPr>
        <w:t xml:space="preserve">, a </w:t>
      </w:r>
      <w:proofErr w:type="spellStart"/>
      <w:r w:rsidRPr="005826E2">
        <w:rPr>
          <w:rStyle w:val="sttpar"/>
          <w:rFonts w:ascii="Times New Roman" w:hAnsi="Times New Roman"/>
          <w:sz w:val="24"/>
          <w:szCs w:val="24"/>
        </w:rPr>
        <w:t>florei</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şi</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faunei</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sălbatice</w:t>
      </w:r>
      <w:proofErr w:type="spellEnd"/>
      <w:r w:rsidRPr="005826E2">
        <w:rPr>
          <w:rStyle w:val="sttpar"/>
          <w:rFonts w:ascii="Times New Roman" w:hAnsi="Times New Roman"/>
          <w:sz w:val="24"/>
          <w:szCs w:val="24"/>
        </w:rPr>
        <w:t xml:space="preserve">, cu </w:t>
      </w:r>
      <w:proofErr w:type="spellStart"/>
      <w:r w:rsidRPr="005826E2">
        <w:rPr>
          <w:rStyle w:val="sttpar"/>
          <w:rFonts w:ascii="Times New Roman" w:hAnsi="Times New Roman"/>
          <w:sz w:val="24"/>
          <w:szCs w:val="24"/>
        </w:rPr>
        <w:t>modificările</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şi</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completările</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ulterioare</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amplasamentul</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acestuia</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fiind</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situat</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în</w:t>
      </w:r>
      <w:proofErr w:type="spellEnd"/>
      <w:r w:rsidRPr="005826E2">
        <w:rPr>
          <w:rStyle w:val="sttpar"/>
          <w:rFonts w:ascii="Times New Roman" w:hAnsi="Times New Roman"/>
          <w:sz w:val="24"/>
          <w:szCs w:val="24"/>
        </w:rPr>
        <w:t xml:space="preserve"> </w:t>
      </w:r>
      <w:proofErr w:type="spellStart"/>
      <w:r w:rsidRPr="005826E2">
        <w:rPr>
          <w:rFonts w:ascii="Times New Roman" w:hAnsi="Times New Roman"/>
          <w:b/>
          <w:sz w:val="24"/>
          <w:szCs w:val="24"/>
        </w:rPr>
        <w:t>situl</w:t>
      </w:r>
      <w:proofErr w:type="spellEnd"/>
      <w:r w:rsidRPr="005826E2">
        <w:rPr>
          <w:rFonts w:ascii="Times New Roman" w:hAnsi="Times New Roman"/>
          <w:b/>
          <w:sz w:val="24"/>
          <w:szCs w:val="24"/>
        </w:rPr>
        <w:t xml:space="preserve"> NATURA 2000 </w:t>
      </w:r>
      <w:r w:rsidRPr="005826E2">
        <w:rPr>
          <w:rFonts w:ascii="Times New Roman" w:hAnsi="Times New Roman"/>
          <w:b/>
          <w:sz w:val="24"/>
          <w:szCs w:val="24"/>
          <w:lang w:val="fr-FR"/>
        </w:rPr>
        <w:t>ROSCI 0</w:t>
      </w:r>
      <w:r>
        <w:rPr>
          <w:rFonts w:ascii="Times New Roman" w:hAnsi="Times New Roman"/>
          <w:b/>
          <w:sz w:val="24"/>
          <w:szCs w:val="24"/>
          <w:lang w:val="fr-FR"/>
        </w:rPr>
        <w:t>010</w:t>
      </w:r>
      <w:r w:rsidRPr="005826E2">
        <w:rPr>
          <w:rFonts w:ascii="Times New Roman" w:hAnsi="Times New Roman"/>
          <w:b/>
          <w:sz w:val="24"/>
          <w:szCs w:val="24"/>
          <w:lang w:val="fr-FR"/>
        </w:rPr>
        <w:t>-</w:t>
      </w:r>
      <w:r>
        <w:rPr>
          <w:rFonts w:ascii="Times New Roman" w:hAnsi="Times New Roman"/>
          <w:b/>
          <w:sz w:val="24"/>
          <w:szCs w:val="24"/>
          <w:lang w:val="fr-FR"/>
        </w:rPr>
        <w:t xml:space="preserve">Bistriţa </w:t>
      </w:r>
      <w:proofErr w:type="spellStart"/>
      <w:r>
        <w:rPr>
          <w:rFonts w:ascii="Times New Roman" w:hAnsi="Times New Roman"/>
          <w:b/>
          <w:sz w:val="24"/>
          <w:szCs w:val="24"/>
          <w:lang w:val="fr-FR"/>
        </w:rPr>
        <w:t>Aurie</w:t>
      </w:r>
      <w:proofErr w:type="spellEnd"/>
      <w:r w:rsidRPr="005826E2">
        <w:rPr>
          <w:rStyle w:val="sttpar"/>
          <w:rFonts w:ascii="Times New Roman" w:hAnsi="Times New Roman"/>
          <w:b/>
          <w:sz w:val="24"/>
          <w:szCs w:val="24"/>
        </w:rPr>
        <w:t>.</w:t>
      </w:r>
      <w:proofErr w:type="gramEnd"/>
      <w:r w:rsidRPr="005826E2">
        <w:rPr>
          <w:rFonts w:ascii="Times New Roman" w:hAnsi="Times New Roman"/>
          <w:b/>
          <w:sz w:val="24"/>
          <w:szCs w:val="24"/>
        </w:rPr>
        <w:t xml:space="preserve"> </w:t>
      </w:r>
    </w:p>
    <w:p w:rsidR="00A2061E" w:rsidRPr="005826E2" w:rsidRDefault="00A2061E" w:rsidP="00A2061E">
      <w:pPr>
        <w:tabs>
          <w:tab w:val="left" w:pos="0"/>
        </w:tabs>
        <w:spacing w:after="0" w:line="240" w:lineRule="auto"/>
        <w:jc w:val="both"/>
        <w:textAlignment w:val="baseline"/>
        <w:rPr>
          <w:rStyle w:val="sttpar"/>
          <w:rFonts w:ascii="Times New Roman" w:hAnsi="Times New Roman"/>
          <w:b/>
          <w:sz w:val="24"/>
          <w:szCs w:val="24"/>
        </w:rPr>
      </w:pPr>
      <w:r w:rsidRPr="005826E2">
        <w:rPr>
          <w:rStyle w:val="tpa1"/>
          <w:rFonts w:ascii="Times New Roman" w:hAnsi="Times New Roman"/>
        </w:rPr>
        <w:t xml:space="preserve">       b). </w:t>
      </w:r>
      <w:proofErr w:type="spellStart"/>
      <w:r w:rsidRPr="005826E2">
        <w:rPr>
          <w:rStyle w:val="tpa1"/>
          <w:rFonts w:ascii="Times New Roman" w:hAnsi="Times New Roman"/>
        </w:rPr>
        <w:t>Obiectivul</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investiţiei</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este</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propus</w:t>
      </w:r>
      <w:proofErr w:type="spellEnd"/>
      <w:r w:rsidRPr="005826E2">
        <w:rPr>
          <w:rStyle w:val="tpa1"/>
          <w:rFonts w:ascii="Times New Roman" w:hAnsi="Times New Roman"/>
        </w:rPr>
        <w:t xml:space="preserve"> a </w:t>
      </w:r>
      <w:proofErr w:type="spellStart"/>
      <w:r w:rsidRPr="005826E2">
        <w:rPr>
          <w:rStyle w:val="tpa1"/>
          <w:rFonts w:ascii="Times New Roman" w:hAnsi="Times New Roman"/>
        </w:rPr>
        <w:t>fi</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implementat</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în</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zonă</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geografică</w:t>
      </w:r>
      <w:proofErr w:type="spellEnd"/>
      <w:r w:rsidRPr="005826E2">
        <w:rPr>
          <w:rStyle w:val="tpa1"/>
          <w:rFonts w:ascii="Times New Roman" w:hAnsi="Times New Roman"/>
        </w:rPr>
        <w:t xml:space="preserve"> </w:t>
      </w:r>
      <w:proofErr w:type="spellStart"/>
      <w:r w:rsidRPr="005826E2">
        <w:rPr>
          <w:rStyle w:val="tpa1"/>
          <w:rFonts w:ascii="Times New Roman" w:hAnsi="Times New Roman"/>
        </w:rPr>
        <w:t>sensibilă</w:t>
      </w:r>
      <w:proofErr w:type="spellEnd"/>
      <w:r w:rsidRPr="005826E2">
        <w:rPr>
          <w:rStyle w:val="tpa1"/>
          <w:rFonts w:ascii="Times New Roman" w:hAnsi="Times New Roman"/>
        </w:rPr>
        <w:t xml:space="preserve">, </w:t>
      </w:r>
      <w:proofErr w:type="spellStart"/>
      <w:r w:rsidRPr="005826E2">
        <w:rPr>
          <w:rStyle w:val="sttpar"/>
          <w:rFonts w:ascii="Times New Roman" w:hAnsi="Times New Roman"/>
          <w:sz w:val="24"/>
          <w:szCs w:val="24"/>
        </w:rPr>
        <w:t>amplasamentul</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acestuia</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fiind</w:t>
      </w:r>
      <w:proofErr w:type="spellEnd"/>
      <w:r w:rsidRPr="005826E2">
        <w:rPr>
          <w:rStyle w:val="sttpar"/>
          <w:rFonts w:ascii="Times New Roman" w:hAnsi="Times New Roman"/>
          <w:sz w:val="24"/>
          <w:szCs w:val="24"/>
        </w:rPr>
        <w:t xml:space="preserve"> </w:t>
      </w:r>
      <w:proofErr w:type="spellStart"/>
      <w:r w:rsidRPr="005826E2">
        <w:rPr>
          <w:rStyle w:val="sttpar"/>
          <w:rFonts w:ascii="Times New Roman" w:hAnsi="Times New Roman"/>
          <w:sz w:val="24"/>
          <w:szCs w:val="24"/>
        </w:rPr>
        <w:t>situat</w:t>
      </w:r>
      <w:proofErr w:type="spellEnd"/>
      <w:r w:rsidRPr="005826E2">
        <w:rPr>
          <w:rStyle w:val="sttpar"/>
          <w:rFonts w:ascii="Times New Roman" w:hAnsi="Times New Roman"/>
          <w:sz w:val="24"/>
          <w:szCs w:val="24"/>
        </w:rPr>
        <w:t xml:space="preserve"> </w:t>
      </w:r>
      <w:r w:rsidRPr="005826E2">
        <w:rPr>
          <w:rStyle w:val="sttpar"/>
          <w:rFonts w:ascii="Times New Roman" w:hAnsi="Times New Roman"/>
          <w:b/>
          <w:sz w:val="24"/>
          <w:szCs w:val="24"/>
        </w:rPr>
        <w:t xml:space="preserve">in </w:t>
      </w:r>
      <w:proofErr w:type="spellStart"/>
      <w:proofErr w:type="gramStart"/>
      <w:r w:rsidRPr="005826E2">
        <w:rPr>
          <w:rStyle w:val="sttpar"/>
          <w:rFonts w:ascii="Times New Roman" w:hAnsi="Times New Roman"/>
          <w:b/>
          <w:sz w:val="24"/>
          <w:szCs w:val="24"/>
        </w:rPr>
        <w:t>interiorul</w:t>
      </w:r>
      <w:proofErr w:type="spellEnd"/>
      <w:r w:rsidRPr="005826E2">
        <w:rPr>
          <w:rStyle w:val="sttpar"/>
          <w:rFonts w:ascii="Times New Roman" w:hAnsi="Times New Roman"/>
          <w:b/>
          <w:sz w:val="24"/>
          <w:szCs w:val="24"/>
        </w:rPr>
        <w:t xml:space="preserve"> </w:t>
      </w:r>
      <w:r w:rsidRPr="005826E2">
        <w:rPr>
          <w:rStyle w:val="sttpar"/>
          <w:rFonts w:ascii="Times New Roman" w:hAnsi="Times New Roman"/>
          <w:sz w:val="24"/>
          <w:szCs w:val="24"/>
        </w:rPr>
        <w:t xml:space="preserve"> </w:t>
      </w:r>
      <w:proofErr w:type="spellStart"/>
      <w:r w:rsidRPr="005826E2">
        <w:rPr>
          <w:rFonts w:ascii="Times New Roman" w:hAnsi="Times New Roman"/>
          <w:b/>
          <w:sz w:val="24"/>
          <w:szCs w:val="24"/>
        </w:rPr>
        <w:t>sitului</w:t>
      </w:r>
      <w:proofErr w:type="spellEnd"/>
      <w:proofErr w:type="gramEnd"/>
      <w:r w:rsidRPr="005826E2">
        <w:rPr>
          <w:rFonts w:ascii="Times New Roman" w:hAnsi="Times New Roman"/>
          <w:b/>
          <w:sz w:val="24"/>
          <w:szCs w:val="24"/>
        </w:rPr>
        <w:t xml:space="preserve"> NATURA 2000 </w:t>
      </w:r>
      <w:r w:rsidRPr="005826E2">
        <w:rPr>
          <w:rFonts w:ascii="Times New Roman" w:hAnsi="Times New Roman"/>
          <w:b/>
          <w:sz w:val="24"/>
          <w:szCs w:val="24"/>
          <w:lang w:val="fr-FR"/>
        </w:rPr>
        <w:t>ROSCI 0</w:t>
      </w:r>
      <w:r>
        <w:rPr>
          <w:rFonts w:ascii="Times New Roman" w:hAnsi="Times New Roman"/>
          <w:b/>
          <w:sz w:val="24"/>
          <w:szCs w:val="24"/>
          <w:lang w:val="fr-FR"/>
        </w:rPr>
        <w:t>010</w:t>
      </w:r>
      <w:r w:rsidRPr="005826E2">
        <w:rPr>
          <w:rFonts w:ascii="Times New Roman" w:hAnsi="Times New Roman"/>
          <w:b/>
          <w:sz w:val="24"/>
          <w:szCs w:val="24"/>
          <w:lang w:val="fr-FR"/>
        </w:rPr>
        <w:t xml:space="preserve">- </w:t>
      </w:r>
      <w:r>
        <w:rPr>
          <w:rFonts w:ascii="Times New Roman" w:hAnsi="Times New Roman"/>
          <w:b/>
          <w:sz w:val="24"/>
          <w:szCs w:val="24"/>
          <w:lang w:val="fr-FR"/>
        </w:rPr>
        <w:t xml:space="preserve">Bistriţa </w:t>
      </w:r>
      <w:proofErr w:type="spellStart"/>
      <w:r>
        <w:rPr>
          <w:rFonts w:ascii="Times New Roman" w:hAnsi="Times New Roman"/>
          <w:b/>
          <w:sz w:val="24"/>
          <w:szCs w:val="24"/>
          <w:lang w:val="fr-FR"/>
        </w:rPr>
        <w:t>Aurie</w:t>
      </w:r>
      <w:proofErr w:type="spellEnd"/>
      <w:r w:rsidRPr="005826E2">
        <w:rPr>
          <w:rStyle w:val="sttpar"/>
          <w:rFonts w:ascii="Times New Roman" w:hAnsi="Times New Roman"/>
          <w:b/>
          <w:sz w:val="24"/>
          <w:szCs w:val="24"/>
        </w:rPr>
        <w:t>.</w:t>
      </w:r>
    </w:p>
    <w:p w:rsidR="00A2061E" w:rsidRPr="005826E2" w:rsidRDefault="00A2061E" w:rsidP="00A2061E">
      <w:pPr>
        <w:spacing w:after="0" w:line="240" w:lineRule="auto"/>
        <w:jc w:val="both"/>
        <w:textAlignment w:val="baseline"/>
        <w:rPr>
          <w:rStyle w:val="sttlitera"/>
          <w:rFonts w:ascii="Times New Roman" w:hAnsi="Times New Roman"/>
          <w:sz w:val="24"/>
          <w:szCs w:val="24"/>
          <w:lang w:val="it-IT"/>
        </w:rPr>
      </w:pPr>
      <w:r w:rsidRPr="005826E2">
        <w:rPr>
          <w:rStyle w:val="stlitera"/>
          <w:rFonts w:ascii="Times New Roman" w:hAnsi="Times New Roman"/>
          <w:sz w:val="24"/>
          <w:szCs w:val="24"/>
          <w:lang w:val="it-IT"/>
        </w:rPr>
        <w:t xml:space="preserve">       c)</w:t>
      </w:r>
      <w:r w:rsidRPr="005826E2">
        <w:rPr>
          <w:rStyle w:val="sttlitera"/>
          <w:rFonts w:ascii="Times New Roman" w:hAnsi="Times New Roman"/>
          <w:sz w:val="24"/>
          <w:szCs w:val="24"/>
          <w:lang w:val="it-IT"/>
        </w:rPr>
        <w:t xml:space="preserve">  În Memoriul de prezentare depus de către titularul proiectului sunt cuprinse cele patru aspecte menţionate în Ordinul nr. 19/2010 pentru aprobarea </w:t>
      </w:r>
      <w:r w:rsidRPr="005826E2">
        <w:rPr>
          <w:rStyle w:val="sttlitera"/>
          <w:rFonts w:ascii="Times New Roman" w:hAnsi="Times New Roman"/>
          <w:i/>
          <w:sz w:val="24"/>
          <w:szCs w:val="24"/>
          <w:lang w:val="it-IT"/>
        </w:rPr>
        <w:t>Ghidului metodologic privind evaluarea decvată a efectelor potenţiale ale planurilor sau proiectelor asupra ariilor naturale protejate de interes comunitar</w:t>
      </w:r>
      <w:r w:rsidRPr="005826E2">
        <w:rPr>
          <w:rStyle w:val="sttlitera"/>
          <w:rFonts w:ascii="Times New Roman" w:hAnsi="Times New Roman"/>
          <w:sz w:val="24"/>
          <w:szCs w:val="24"/>
          <w:lang w:val="it-IT"/>
        </w:rPr>
        <w:t>, la pct. 2.1, Etapa de încadrare: descrierea succintă a proiectului şi amplasarea acestuia în raport cu aria naturală protejată ROSCI 0</w:t>
      </w:r>
      <w:r>
        <w:rPr>
          <w:rStyle w:val="sttlitera"/>
          <w:rFonts w:ascii="Times New Roman" w:hAnsi="Times New Roman"/>
          <w:sz w:val="24"/>
          <w:szCs w:val="24"/>
          <w:lang w:val="it-IT"/>
        </w:rPr>
        <w:t>010</w:t>
      </w:r>
      <w:r w:rsidRPr="005826E2">
        <w:rPr>
          <w:rStyle w:val="sttlitera"/>
          <w:rFonts w:ascii="Times New Roman" w:hAnsi="Times New Roman"/>
          <w:sz w:val="24"/>
          <w:szCs w:val="24"/>
          <w:lang w:val="it-IT"/>
        </w:rPr>
        <w:t>-</w:t>
      </w:r>
      <w:r>
        <w:rPr>
          <w:rStyle w:val="sttlitera"/>
          <w:rFonts w:ascii="Times New Roman" w:hAnsi="Times New Roman"/>
          <w:sz w:val="24"/>
          <w:szCs w:val="24"/>
          <w:lang w:val="it-IT"/>
        </w:rPr>
        <w:t>Bistriţa Aurie</w:t>
      </w:r>
      <w:r w:rsidRPr="005826E2">
        <w:rPr>
          <w:rStyle w:val="sttlitera"/>
          <w:rFonts w:ascii="Times New Roman" w:hAnsi="Times New Roman"/>
          <w:sz w:val="24"/>
          <w:szCs w:val="24"/>
          <w:lang w:val="it-IT"/>
        </w:rPr>
        <w:t>, prezenţa/efectivele speciilor de interes comunitar în zona proiectului, estimare impact potenţial asupra speciilor de interes conservative.</w:t>
      </w:r>
    </w:p>
    <w:p w:rsidR="00A2061E" w:rsidRPr="009D466F" w:rsidRDefault="00A2061E" w:rsidP="00A2061E">
      <w:pPr>
        <w:spacing w:after="0" w:line="240" w:lineRule="auto"/>
        <w:jc w:val="both"/>
        <w:textAlignment w:val="baseline"/>
        <w:rPr>
          <w:rStyle w:val="sttlitera"/>
          <w:rFonts w:ascii="Times New Roman" w:hAnsi="Times New Roman"/>
          <w:color w:val="FF0000"/>
          <w:sz w:val="24"/>
          <w:szCs w:val="24"/>
          <w:lang w:val="it-IT"/>
        </w:rPr>
      </w:pPr>
      <w:r w:rsidRPr="009D466F">
        <w:rPr>
          <w:rStyle w:val="sttlitera"/>
          <w:rFonts w:ascii="Times New Roman" w:hAnsi="Times New Roman"/>
          <w:color w:val="FF0000"/>
          <w:sz w:val="24"/>
          <w:szCs w:val="24"/>
          <w:lang w:val="it-IT"/>
        </w:rPr>
        <w:t xml:space="preserve">   Pentru aria de protecţie ROSCI 0010- Bistriţa Aurie există Plan de management aprobat prin Ordin de ministru( OMMAP nr. Nr. 1136/2016 ).</w:t>
      </w:r>
    </w:p>
    <w:p w:rsidR="00A2061E" w:rsidRPr="005826E2" w:rsidRDefault="00A2061E" w:rsidP="00A2061E">
      <w:pPr>
        <w:spacing w:after="0" w:line="240" w:lineRule="auto"/>
        <w:jc w:val="both"/>
        <w:textAlignment w:val="baseline"/>
        <w:rPr>
          <w:rStyle w:val="sttlitera"/>
          <w:rFonts w:ascii="Times New Roman" w:hAnsi="Times New Roman"/>
          <w:sz w:val="24"/>
          <w:szCs w:val="24"/>
          <w:lang w:val="it-IT"/>
        </w:rPr>
      </w:pPr>
      <w:r w:rsidRPr="005826E2">
        <w:rPr>
          <w:rStyle w:val="sttlitera"/>
          <w:rFonts w:ascii="Times New Roman" w:hAnsi="Times New Roman"/>
          <w:sz w:val="24"/>
          <w:szCs w:val="24"/>
          <w:lang w:val="it-IT"/>
        </w:rPr>
        <w:t xml:space="preserve">       În memoriu sunt prezentate date despre impactul potenţial şi măsurile care se impun pentru menţinerea unei stări de conservare favorabile pentru speciile de importanţă comunitară, care concordă cu măsurile de management.        </w:t>
      </w:r>
    </w:p>
    <w:p w:rsidR="00A2061E" w:rsidRPr="005826E2" w:rsidRDefault="00A2061E" w:rsidP="00A2061E">
      <w:pPr>
        <w:spacing w:after="0" w:line="240" w:lineRule="auto"/>
        <w:jc w:val="both"/>
        <w:textAlignment w:val="baseline"/>
        <w:rPr>
          <w:rFonts w:ascii="Times New Roman" w:hAnsi="Times New Roman"/>
          <w:sz w:val="24"/>
          <w:szCs w:val="24"/>
        </w:rPr>
      </w:pPr>
      <w:r w:rsidRPr="005826E2">
        <w:rPr>
          <w:rStyle w:val="sttlitera"/>
          <w:rFonts w:ascii="Times New Roman" w:hAnsi="Times New Roman"/>
          <w:sz w:val="24"/>
          <w:szCs w:val="24"/>
          <w:lang w:val="it-IT"/>
        </w:rPr>
        <w:t xml:space="preserve">        Urmare a celor enumerate mai sus s-a luat decizia de emitere a Avizului NATURA 2000</w:t>
      </w:r>
      <w:r>
        <w:rPr>
          <w:rStyle w:val="sttlitera"/>
          <w:rFonts w:ascii="Times New Roman" w:hAnsi="Times New Roman"/>
          <w:sz w:val="24"/>
          <w:szCs w:val="24"/>
          <w:lang w:val="it-IT"/>
        </w:rPr>
        <w:t>, după prezentarea avizului Agenţiei Naţionale de Arii Naturale Protejate</w:t>
      </w:r>
      <w:r w:rsidRPr="005826E2">
        <w:rPr>
          <w:rStyle w:val="sttlitera"/>
          <w:rFonts w:ascii="Times New Roman" w:hAnsi="Times New Roman"/>
          <w:sz w:val="24"/>
          <w:szCs w:val="24"/>
          <w:lang w:val="it-IT"/>
        </w:rPr>
        <w:t>.</w:t>
      </w:r>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r w:rsidRPr="005826E2">
        <w:rPr>
          <w:rFonts w:ascii="Times New Roman" w:hAnsi="Times New Roman"/>
          <w:sz w:val="24"/>
          <w:szCs w:val="24"/>
        </w:rPr>
        <w:t xml:space="preserve">    </w:t>
      </w:r>
      <w:proofErr w:type="spellStart"/>
      <w:proofErr w:type="gramStart"/>
      <w:r w:rsidRPr="005826E2">
        <w:rPr>
          <w:rFonts w:ascii="Times New Roman" w:hAnsi="Times New Roman"/>
          <w:sz w:val="24"/>
          <w:szCs w:val="24"/>
        </w:rPr>
        <w:t>Prezenta</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decizie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poate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fi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contestată</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în</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conformitate</w:t>
      </w:r>
      <w:proofErr w:type="spellEnd"/>
      <w:r w:rsidRPr="005826E2">
        <w:rPr>
          <w:rFonts w:ascii="Times New Roman" w:hAnsi="Times New Roman"/>
          <w:sz w:val="24"/>
          <w:szCs w:val="24"/>
        </w:rPr>
        <w:t xml:space="preserve"> cu </w:t>
      </w:r>
      <w:proofErr w:type="spellStart"/>
      <w:r w:rsidRPr="005826E2">
        <w:rPr>
          <w:rFonts w:ascii="Times New Roman" w:hAnsi="Times New Roman"/>
          <w:sz w:val="24"/>
          <w:szCs w:val="24"/>
        </w:rPr>
        <w:t>prevederile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Hotărârii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Guvernului</w:t>
      </w:r>
      <w:proofErr w:type="spellEnd"/>
      <w:r w:rsidRPr="005826E2">
        <w:rPr>
          <w:rFonts w:ascii="Times New Roman" w:hAnsi="Times New Roman"/>
          <w:sz w:val="24"/>
          <w:szCs w:val="24"/>
        </w:rPr>
        <w:t xml:space="preserve"> nr.</w:t>
      </w:r>
      <w:proofErr w:type="gramEnd"/>
      <w:r w:rsidRPr="005826E2">
        <w:rPr>
          <w:rFonts w:ascii="Times New Roman" w:hAnsi="Times New Roman"/>
          <w:sz w:val="24"/>
          <w:szCs w:val="24"/>
        </w:rPr>
        <w:t xml:space="preserve"> </w:t>
      </w:r>
      <w:proofErr w:type="gramStart"/>
      <w:r w:rsidRPr="005826E2">
        <w:rPr>
          <w:rFonts w:ascii="Times New Roman" w:hAnsi="Times New Roman"/>
          <w:sz w:val="24"/>
          <w:szCs w:val="24"/>
        </w:rPr>
        <w:t xml:space="preserve">445/2009 </w:t>
      </w:r>
      <w:proofErr w:type="spellStart"/>
      <w:r w:rsidRPr="005826E2">
        <w:rPr>
          <w:rFonts w:ascii="Times New Roman" w:hAnsi="Times New Roman"/>
          <w:sz w:val="24"/>
          <w:szCs w:val="24"/>
        </w:rPr>
        <w:t>şi</w:t>
      </w:r>
      <w:proofErr w:type="spellEnd"/>
      <w:r w:rsidRPr="005826E2">
        <w:rPr>
          <w:rFonts w:ascii="Times New Roman" w:hAnsi="Times New Roman"/>
          <w:sz w:val="24"/>
          <w:szCs w:val="24"/>
        </w:rPr>
        <w:t xml:space="preserve"> ale </w:t>
      </w:r>
      <w:proofErr w:type="spellStart"/>
      <w:r w:rsidRPr="005826E2">
        <w:rPr>
          <w:rFonts w:ascii="Times New Roman" w:hAnsi="Times New Roman"/>
          <w:sz w:val="24"/>
          <w:szCs w:val="24"/>
        </w:rPr>
        <w:t>Legii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contenciosului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administrativ</w:t>
      </w:r>
      <w:proofErr w:type="spellEnd"/>
      <w:r w:rsidRPr="005826E2">
        <w:rPr>
          <w:rFonts w:ascii="Times New Roman" w:hAnsi="Times New Roman"/>
          <w:sz w:val="24"/>
          <w:szCs w:val="24"/>
        </w:rPr>
        <w:t xml:space="preserve"> nr.</w:t>
      </w:r>
      <w:proofErr w:type="gramEnd"/>
      <w:r w:rsidRPr="005826E2">
        <w:rPr>
          <w:rFonts w:ascii="Times New Roman" w:hAnsi="Times New Roman"/>
          <w:sz w:val="24"/>
          <w:szCs w:val="24"/>
        </w:rPr>
        <w:t xml:space="preserve"> </w:t>
      </w:r>
      <w:proofErr w:type="gramStart"/>
      <w:r w:rsidRPr="005826E2">
        <w:rPr>
          <w:rFonts w:ascii="Times New Roman" w:hAnsi="Times New Roman"/>
          <w:sz w:val="24"/>
          <w:szCs w:val="24"/>
        </w:rPr>
        <w:t xml:space="preserve">554/2004, cu </w:t>
      </w:r>
      <w:proofErr w:type="spellStart"/>
      <w:r w:rsidRPr="005826E2">
        <w:rPr>
          <w:rFonts w:ascii="Times New Roman" w:hAnsi="Times New Roman"/>
          <w:sz w:val="24"/>
          <w:szCs w:val="24"/>
        </w:rPr>
        <w:t>modificările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şi</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completările</w:t>
      </w:r>
      <w:proofErr w:type="spellEnd"/>
      <w:r w:rsidRPr="005826E2">
        <w:rPr>
          <w:rFonts w:ascii="Times New Roman" w:hAnsi="Times New Roman"/>
          <w:sz w:val="24"/>
          <w:szCs w:val="24"/>
        </w:rPr>
        <w:t xml:space="preserve"> </w:t>
      </w:r>
      <w:proofErr w:type="spellStart"/>
      <w:r w:rsidRPr="005826E2">
        <w:rPr>
          <w:rFonts w:ascii="Times New Roman" w:hAnsi="Times New Roman"/>
          <w:sz w:val="24"/>
          <w:szCs w:val="24"/>
        </w:rPr>
        <w:t>ulterioare</w:t>
      </w:r>
      <w:proofErr w:type="spellEnd"/>
      <w:r w:rsidRPr="005826E2">
        <w:rPr>
          <w:rFonts w:ascii="Times New Roman" w:hAnsi="Times New Roman"/>
          <w:sz w:val="24"/>
          <w:szCs w:val="24"/>
        </w:rPr>
        <w:t>.</w:t>
      </w:r>
      <w:proofErr w:type="gramEnd"/>
      <w:r w:rsidRPr="005826E2">
        <w:rPr>
          <w:rFonts w:ascii="Times New Roman" w:hAnsi="Times New Roman"/>
          <w:sz w:val="24"/>
          <w:szCs w:val="24"/>
        </w:rPr>
        <w:t xml:space="preserve"> </w:t>
      </w:r>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p>
    <w:p w:rsidR="00A2061E" w:rsidRPr="005826E2" w:rsidRDefault="00A2061E" w:rsidP="00A2061E">
      <w:pPr>
        <w:spacing w:after="0" w:line="240" w:lineRule="auto"/>
        <w:ind w:left="2880" w:firstLine="720"/>
        <w:rPr>
          <w:rFonts w:ascii="Times New Roman" w:hAnsi="Times New Roman"/>
          <w:b/>
          <w:bCs/>
          <w:sz w:val="24"/>
          <w:szCs w:val="24"/>
          <w:lang w:val="ro-RO"/>
        </w:rPr>
      </w:pPr>
      <w:r w:rsidRPr="005826E2">
        <w:rPr>
          <w:rFonts w:ascii="Times New Roman" w:hAnsi="Times New Roman"/>
          <w:b/>
          <w:bCs/>
          <w:sz w:val="24"/>
          <w:szCs w:val="24"/>
          <w:lang w:val="ro-RO"/>
        </w:rPr>
        <w:t xml:space="preserve">  DIRECTOR EXECUTIV,</w:t>
      </w:r>
    </w:p>
    <w:p w:rsidR="00A2061E" w:rsidRPr="005826E2" w:rsidRDefault="00A2061E" w:rsidP="00A2061E">
      <w:pPr>
        <w:spacing w:after="0" w:line="240" w:lineRule="auto"/>
        <w:jc w:val="center"/>
        <w:rPr>
          <w:rFonts w:ascii="Times New Roman" w:hAnsi="Times New Roman"/>
          <w:b/>
          <w:bCs/>
          <w:sz w:val="24"/>
          <w:szCs w:val="24"/>
          <w:lang w:val="ro-RO"/>
        </w:rPr>
      </w:pPr>
      <w:r w:rsidRPr="005826E2">
        <w:rPr>
          <w:rFonts w:ascii="Times New Roman" w:hAnsi="Times New Roman"/>
          <w:b/>
          <w:bCs/>
          <w:sz w:val="24"/>
          <w:szCs w:val="24"/>
          <w:lang w:val="ro-RO"/>
        </w:rPr>
        <w:t>ing. Vasile Oşean</w:t>
      </w:r>
    </w:p>
    <w:p w:rsidR="00A2061E" w:rsidRPr="005826E2" w:rsidRDefault="00A2061E" w:rsidP="00A2061E">
      <w:pPr>
        <w:spacing w:after="0" w:line="240" w:lineRule="auto"/>
        <w:jc w:val="both"/>
        <w:rPr>
          <w:rFonts w:ascii="Times New Roman" w:hAnsi="Times New Roman"/>
          <w:b/>
          <w:bCs/>
          <w:sz w:val="24"/>
          <w:szCs w:val="24"/>
          <w:lang w:val="ro-RO"/>
        </w:rPr>
      </w:pPr>
      <w:r w:rsidRPr="005826E2">
        <w:rPr>
          <w:rFonts w:ascii="Times New Roman" w:hAnsi="Times New Roman"/>
          <w:b/>
          <w:bCs/>
          <w:sz w:val="24"/>
          <w:szCs w:val="24"/>
          <w:lang w:val="ro-RO"/>
        </w:rPr>
        <w:t xml:space="preserve">         </w:t>
      </w:r>
    </w:p>
    <w:p w:rsidR="00A2061E" w:rsidRPr="005826E2" w:rsidRDefault="00A2061E" w:rsidP="00A2061E">
      <w:pPr>
        <w:spacing w:after="0" w:line="360" w:lineRule="auto"/>
        <w:jc w:val="both"/>
        <w:rPr>
          <w:rFonts w:ascii="Times New Roman" w:hAnsi="Times New Roman"/>
          <w:b/>
          <w:bCs/>
          <w:sz w:val="24"/>
          <w:szCs w:val="24"/>
          <w:lang w:val="ro-RO"/>
        </w:rPr>
      </w:pPr>
      <w:r w:rsidRPr="005826E2">
        <w:rPr>
          <w:rFonts w:ascii="Times New Roman" w:hAnsi="Times New Roman"/>
          <w:b/>
          <w:bCs/>
          <w:sz w:val="24"/>
          <w:szCs w:val="24"/>
          <w:lang w:val="ro-RO"/>
        </w:rPr>
        <w:t xml:space="preserve">       </w:t>
      </w:r>
    </w:p>
    <w:p w:rsidR="00A2061E" w:rsidRPr="005826E2" w:rsidRDefault="00A2061E" w:rsidP="00A2061E">
      <w:pPr>
        <w:spacing w:after="0" w:line="360" w:lineRule="auto"/>
        <w:jc w:val="both"/>
        <w:rPr>
          <w:rFonts w:ascii="Times New Roman" w:hAnsi="Times New Roman"/>
          <w:b/>
          <w:bCs/>
          <w:sz w:val="24"/>
          <w:szCs w:val="24"/>
          <w:lang w:val="ro-RO"/>
        </w:rPr>
      </w:pPr>
    </w:p>
    <w:p w:rsidR="00A2061E" w:rsidRPr="005826E2" w:rsidRDefault="00A2061E" w:rsidP="00A2061E">
      <w:pPr>
        <w:spacing w:after="0" w:line="240" w:lineRule="auto"/>
        <w:jc w:val="both"/>
        <w:outlineLvl w:val="0"/>
        <w:rPr>
          <w:rFonts w:ascii="Times New Roman" w:hAnsi="Times New Roman"/>
          <w:b/>
          <w:bCs/>
          <w:sz w:val="24"/>
          <w:szCs w:val="24"/>
          <w:lang w:val="ro-RO"/>
        </w:rPr>
      </w:pPr>
      <w:r w:rsidRPr="005826E2">
        <w:rPr>
          <w:rFonts w:ascii="Times New Roman" w:hAnsi="Times New Roman"/>
          <w:bCs/>
          <w:sz w:val="24"/>
          <w:szCs w:val="24"/>
          <w:lang w:val="ro-RO"/>
        </w:rPr>
        <w:t xml:space="preserve">     </w:t>
      </w:r>
      <w:r w:rsidRPr="005826E2">
        <w:rPr>
          <w:rFonts w:ascii="Times New Roman" w:hAnsi="Times New Roman"/>
          <w:b/>
          <w:bCs/>
          <w:sz w:val="24"/>
          <w:szCs w:val="24"/>
          <w:lang w:val="ro-RO"/>
        </w:rPr>
        <w:t xml:space="preserve">Şef Serviciu Avize, Acorduri, Autorizaţii,                                       Întocmit, </w:t>
      </w:r>
    </w:p>
    <w:p w:rsidR="00A2061E" w:rsidRPr="005826E2" w:rsidRDefault="00A2061E" w:rsidP="00A2061E">
      <w:pPr>
        <w:spacing w:after="0" w:line="240" w:lineRule="auto"/>
        <w:jc w:val="both"/>
        <w:outlineLvl w:val="0"/>
        <w:rPr>
          <w:rFonts w:ascii="Times New Roman" w:hAnsi="Times New Roman"/>
          <w:b/>
          <w:bCs/>
          <w:sz w:val="24"/>
          <w:szCs w:val="24"/>
          <w:lang w:val="ro-RO"/>
        </w:rPr>
      </w:pPr>
      <w:r w:rsidRPr="005826E2">
        <w:rPr>
          <w:rFonts w:ascii="Times New Roman" w:hAnsi="Times New Roman"/>
          <w:b/>
          <w:bCs/>
          <w:sz w:val="24"/>
          <w:szCs w:val="24"/>
          <w:lang w:val="ro-RO"/>
        </w:rPr>
        <w:t xml:space="preserve">                  chim. Adina Hobjilă                                                  ing. Doru Cojocaru</w:t>
      </w:r>
    </w:p>
    <w:p w:rsidR="00A2061E" w:rsidRPr="005826E2" w:rsidRDefault="00A2061E" w:rsidP="00A2061E">
      <w:pPr>
        <w:spacing w:after="0" w:line="360" w:lineRule="auto"/>
        <w:ind w:left="2880" w:firstLine="720"/>
        <w:rPr>
          <w:rFonts w:ascii="Times New Roman" w:hAnsi="Times New Roman"/>
          <w:b/>
          <w:bCs/>
          <w:sz w:val="24"/>
          <w:szCs w:val="24"/>
          <w:lang w:val="ro-RO"/>
        </w:rPr>
      </w:pPr>
    </w:p>
    <w:p w:rsidR="00A2061E" w:rsidRDefault="00A2061E" w:rsidP="00A2061E">
      <w:pPr>
        <w:spacing w:after="0" w:line="360" w:lineRule="auto"/>
        <w:jc w:val="both"/>
        <w:rPr>
          <w:rFonts w:ascii="Times New Roman" w:hAnsi="Times New Roman"/>
          <w:bCs/>
          <w:sz w:val="24"/>
          <w:szCs w:val="24"/>
          <w:lang w:val="ro-RO"/>
        </w:rPr>
      </w:pPr>
      <w:r w:rsidRPr="005826E2">
        <w:rPr>
          <w:rFonts w:ascii="Times New Roman" w:hAnsi="Times New Roman"/>
          <w:bCs/>
          <w:sz w:val="24"/>
          <w:szCs w:val="24"/>
          <w:lang w:val="ro-RO"/>
        </w:rPr>
        <w:t xml:space="preserve"> </w:t>
      </w:r>
    </w:p>
    <w:p w:rsidR="00A2061E" w:rsidRDefault="00A2061E" w:rsidP="00A2061E">
      <w:pPr>
        <w:spacing w:after="0" w:line="360" w:lineRule="auto"/>
        <w:jc w:val="both"/>
        <w:rPr>
          <w:rFonts w:ascii="Times New Roman" w:hAnsi="Times New Roman"/>
          <w:bCs/>
          <w:sz w:val="24"/>
          <w:szCs w:val="24"/>
          <w:lang w:val="ro-RO"/>
        </w:rPr>
      </w:pPr>
    </w:p>
    <w:p w:rsidR="00A2061E" w:rsidRDefault="00A2061E" w:rsidP="00A2061E">
      <w:pPr>
        <w:spacing w:after="0" w:line="360" w:lineRule="auto"/>
        <w:jc w:val="both"/>
        <w:rPr>
          <w:rFonts w:ascii="Times New Roman" w:hAnsi="Times New Roman"/>
          <w:bCs/>
          <w:sz w:val="24"/>
          <w:szCs w:val="24"/>
          <w:lang w:val="ro-RO"/>
        </w:rPr>
      </w:pPr>
    </w:p>
    <w:p w:rsidR="00A2061E" w:rsidRPr="005826E2" w:rsidRDefault="00A2061E" w:rsidP="00A2061E">
      <w:pPr>
        <w:spacing w:after="0" w:line="360" w:lineRule="auto"/>
        <w:jc w:val="both"/>
        <w:rPr>
          <w:rFonts w:ascii="Times New Roman" w:hAnsi="Times New Roman"/>
          <w:bCs/>
          <w:sz w:val="24"/>
          <w:szCs w:val="24"/>
          <w:lang w:val="ro-RO"/>
        </w:rPr>
      </w:pPr>
    </w:p>
    <w:p w:rsidR="00A2061E" w:rsidRPr="005826E2" w:rsidRDefault="00A2061E" w:rsidP="00A2061E">
      <w:pPr>
        <w:spacing w:after="0" w:line="360" w:lineRule="auto"/>
        <w:jc w:val="both"/>
        <w:rPr>
          <w:rFonts w:ascii="Times New Roman" w:hAnsi="Times New Roman"/>
          <w:bCs/>
          <w:sz w:val="24"/>
          <w:szCs w:val="24"/>
          <w:lang w:val="ro-RO"/>
        </w:rPr>
      </w:pPr>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p>
    <w:p w:rsidR="00A2061E" w:rsidRPr="005826E2" w:rsidRDefault="00A2061E" w:rsidP="00A2061E">
      <w:pPr>
        <w:spacing w:after="0" w:line="360" w:lineRule="auto"/>
        <w:jc w:val="both"/>
        <w:rPr>
          <w:rFonts w:ascii="Times New Roman" w:hAnsi="Times New Roman"/>
          <w:bCs/>
          <w:sz w:val="24"/>
          <w:szCs w:val="24"/>
          <w:lang w:val="ro-RO"/>
        </w:rPr>
      </w:pPr>
    </w:p>
    <w:p w:rsidR="00A2061E" w:rsidRPr="005826E2" w:rsidRDefault="00A2061E" w:rsidP="00A2061E">
      <w:pPr>
        <w:spacing w:after="0" w:line="360" w:lineRule="auto"/>
        <w:jc w:val="both"/>
        <w:rPr>
          <w:rFonts w:ascii="Times New Roman" w:hAnsi="Times New Roman"/>
          <w:bCs/>
          <w:sz w:val="24"/>
          <w:szCs w:val="24"/>
          <w:lang w:val="ro-RO"/>
        </w:rPr>
      </w:pPr>
    </w:p>
    <w:p w:rsidR="00A2061E" w:rsidRPr="005826E2" w:rsidRDefault="00A2061E" w:rsidP="00A2061E">
      <w:pPr>
        <w:autoSpaceDE w:val="0"/>
        <w:autoSpaceDN w:val="0"/>
        <w:adjustRightInd w:val="0"/>
        <w:spacing w:after="0" w:line="240" w:lineRule="auto"/>
        <w:jc w:val="both"/>
        <w:rPr>
          <w:rFonts w:ascii="Times New Roman" w:hAnsi="Times New Roman"/>
          <w:sz w:val="24"/>
          <w:szCs w:val="24"/>
        </w:rPr>
      </w:pPr>
    </w:p>
    <w:p w:rsidR="00A2061E" w:rsidRPr="005826E2" w:rsidRDefault="00A2061E" w:rsidP="00A2061E">
      <w:pPr>
        <w:spacing w:after="0" w:line="360" w:lineRule="auto"/>
        <w:jc w:val="both"/>
        <w:rPr>
          <w:rFonts w:ascii="Times New Roman" w:hAnsi="Times New Roman"/>
          <w:bCs/>
          <w:sz w:val="24"/>
          <w:szCs w:val="24"/>
          <w:lang w:val="ro-RO"/>
        </w:rPr>
      </w:pPr>
    </w:p>
    <w:p w:rsidR="00A2061E" w:rsidRPr="005826E2" w:rsidRDefault="00A2061E" w:rsidP="00A2061E">
      <w:pPr>
        <w:spacing w:after="0" w:line="360" w:lineRule="auto"/>
        <w:jc w:val="both"/>
        <w:rPr>
          <w:rFonts w:ascii="Times New Roman" w:hAnsi="Times New Roman"/>
          <w:bCs/>
          <w:sz w:val="24"/>
          <w:szCs w:val="24"/>
          <w:lang w:val="ro-RO"/>
        </w:rPr>
      </w:pPr>
    </w:p>
    <w:p w:rsidR="00A2061E" w:rsidRPr="005826E2" w:rsidRDefault="00A2061E" w:rsidP="00A2061E">
      <w:pPr>
        <w:rPr>
          <w:rFonts w:ascii="Times New Roman" w:hAnsi="Times New Roman"/>
          <w:sz w:val="24"/>
          <w:szCs w:val="24"/>
        </w:rPr>
      </w:pPr>
    </w:p>
    <w:p w:rsidR="00A2061E" w:rsidRPr="005826E2" w:rsidRDefault="00A2061E" w:rsidP="00A2061E">
      <w:pPr>
        <w:rPr>
          <w:rFonts w:ascii="Times New Roman" w:hAnsi="Times New Roman"/>
          <w:sz w:val="24"/>
          <w:szCs w:val="24"/>
        </w:rPr>
      </w:pPr>
    </w:p>
    <w:p w:rsidR="00A2061E" w:rsidRPr="005826E2" w:rsidRDefault="00A2061E" w:rsidP="00A2061E">
      <w:pPr>
        <w:rPr>
          <w:rFonts w:ascii="Times New Roman" w:hAnsi="Times New Roman"/>
          <w:sz w:val="24"/>
          <w:szCs w:val="24"/>
        </w:rPr>
      </w:pPr>
    </w:p>
    <w:p w:rsidR="00A2061E" w:rsidRPr="005826E2" w:rsidRDefault="00A2061E" w:rsidP="00A2061E">
      <w:pPr>
        <w:rPr>
          <w:rFonts w:ascii="Times New Roman" w:hAnsi="Times New Roman"/>
          <w:sz w:val="24"/>
          <w:szCs w:val="24"/>
        </w:rPr>
      </w:pPr>
    </w:p>
    <w:p w:rsidR="00A2061E" w:rsidRPr="005826E2" w:rsidRDefault="00A2061E" w:rsidP="00A2061E">
      <w:pPr>
        <w:rPr>
          <w:rFonts w:ascii="Times New Roman" w:hAnsi="Times New Roman"/>
        </w:rPr>
      </w:pPr>
    </w:p>
    <w:p w:rsidR="006B7817" w:rsidRDefault="006B7817"/>
    <w:sectPr w:rsidR="006B7817" w:rsidSect="00ED1F19">
      <w:footerReference w:type="even" r:id="rId6"/>
      <w:footerReference w:type="default" r:id="rId7"/>
      <w:headerReference w:type="first" r:id="rId8"/>
      <w:footerReference w:type="first" r:id="rId9"/>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Default="00A2061E" w:rsidP="00ED1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501B" w:rsidRDefault="00A2061E" w:rsidP="00ED1F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7376540"/>
            </w:sdtPr>
            <w:sdtEndPr>
              <w:rPr>
                <w:sz w:val="22"/>
                <w:szCs w:val="22"/>
              </w:rPr>
            </w:sdtEndPr>
            <w:sdtContent>
              <w:p w:rsidR="0061501B" w:rsidRPr="007A4C64" w:rsidRDefault="00A2061E" w:rsidP="00ED1F19">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sidRPr="007A4C64">
                  <w:rPr>
                    <w:rFonts w:ascii="Arial" w:hAnsi="Arial" w:cs="Arial"/>
                    <w:b/>
                    <w:sz w:val="20"/>
                    <w:szCs w:val="20"/>
                  </w:rPr>
                  <w:t>MEDIULUI</w:t>
                </w:r>
                <w:r>
                  <w:rPr>
                    <w:rFonts w:ascii="Arial" w:hAnsi="Arial" w:cs="Arial"/>
                    <w:b/>
                    <w:sz w:val="20"/>
                    <w:szCs w:val="20"/>
                  </w:rPr>
                  <w:t xml:space="preserve"> SUCEAVA</w:t>
                </w:r>
              </w:p>
              <w:p w:rsidR="0061501B" w:rsidRPr="007A4C64" w:rsidRDefault="00A2061E" w:rsidP="00ED1F1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1501B" w:rsidRDefault="00A2061E" w:rsidP="00ED1F19">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61501B" w:rsidRPr="007A4C64" w:rsidRDefault="00A2061E" w:rsidP="00ED1F19">
            <w:pPr>
              <w:pStyle w:val="Footer"/>
              <w:pBdr>
                <w:top w:val="single" w:sz="4" w:space="1" w:color="auto"/>
              </w:pBdr>
              <w:jc w:val="center"/>
              <w:rPr>
                <w:rFonts w:ascii="Arial" w:hAnsi="Arial" w:cs="Arial"/>
                <w:color w:val="00214E"/>
                <w:sz w:val="20"/>
                <w:szCs w:val="20"/>
                <w:lang w:val="ro-RO"/>
              </w:rPr>
            </w:pPr>
          </w:p>
        </w:sdtContent>
      </w:sdt>
      <w:p w:rsidR="0061501B" w:rsidRPr="00C44321" w:rsidRDefault="00A2061E" w:rsidP="00ED1F19">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Default="00A2061E" w:rsidP="00ED1F19">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61501B" w:rsidRPr="007A4C64" w:rsidRDefault="00A2061E" w:rsidP="00ED1F1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61501B" w:rsidRPr="007A4C64" w:rsidRDefault="00A2061E" w:rsidP="00ED1F1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1501B" w:rsidRDefault="00A2061E" w:rsidP="00ED1F19">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61501B" w:rsidRPr="00992A14" w:rsidRDefault="00A2061E" w:rsidP="00ED1F19">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Pr="00CC684E" w:rsidRDefault="00A2061E" w:rsidP="00CC684E">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EndPr/>
      <w:sdtContent>
        <w:r w:rsidRPr="00CC684E">
          <w:rPr>
            <w:rFonts w:ascii="Arial" w:hAnsi="Arial" w:cs="Arial"/>
            <w:b/>
            <w:sz w:val="36"/>
            <w:szCs w:val="36"/>
            <w:lang w:val="ro-RO"/>
          </w:rPr>
          <w:t>lui</w:t>
        </w:r>
      </w:sdtContent>
    </w:sdt>
  </w:p>
  <w:p w:rsidR="00CC684E" w:rsidRPr="00CC684E" w:rsidRDefault="00A2061E" w:rsidP="00CC684E">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61501B" w:rsidRPr="00CC684E" w:rsidRDefault="00A2061E" w:rsidP="00CC684E">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61501B" w:rsidRPr="00CC684E" w:rsidRDefault="00A2061E" w:rsidP="00ED1F19">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1501B" w:rsidRPr="00CC684E" w:rsidTr="00ED1F19">
      <w:trPr>
        <w:trHeight w:val="692"/>
        <w:jc w:val="center"/>
      </w:trPr>
      <w:tc>
        <w:tcPr>
          <w:tcW w:w="9747" w:type="dxa"/>
          <w:shd w:val="clear" w:color="auto" w:fill="auto"/>
          <w:vAlign w:val="center"/>
        </w:tcPr>
        <w:p w:rsidR="0061501B" w:rsidRPr="00CC684E" w:rsidRDefault="00A2061E" w:rsidP="00CC684E">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End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61501B" w:rsidRPr="0090788F" w:rsidRDefault="00A2061E" w:rsidP="00ED1F19">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35D86"/>
    <w:multiLevelType w:val="hybridMultilevel"/>
    <w:tmpl w:val="614C1C40"/>
    <w:lvl w:ilvl="0" w:tplc="6242FC66">
      <w:start w:val="1"/>
      <w:numFmt w:val="bullet"/>
      <w:lvlText w:val=""/>
      <w:lvlJc w:val="left"/>
      <w:pPr>
        <w:tabs>
          <w:tab w:val="num" w:pos="1287"/>
        </w:tabs>
        <w:ind w:left="1287" w:hanging="360"/>
      </w:pPr>
      <w:rPr>
        <w:rFonts w:ascii="Symbol" w:hAnsi="Symbol" w:hint="default"/>
      </w:rPr>
    </w:lvl>
    <w:lvl w:ilvl="1" w:tplc="04090019" w:tentative="1">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061E"/>
    <w:rsid w:val="000065FA"/>
    <w:rsid w:val="00006BD0"/>
    <w:rsid w:val="000315E2"/>
    <w:rsid w:val="00043203"/>
    <w:rsid w:val="000473D7"/>
    <w:rsid w:val="0005301D"/>
    <w:rsid w:val="00055415"/>
    <w:rsid w:val="00057763"/>
    <w:rsid w:val="00072DD7"/>
    <w:rsid w:val="000A2753"/>
    <w:rsid w:val="000B4830"/>
    <w:rsid w:val="000B649E"/>
    <w:rsid w:val="000C176C"/>
    <w:rsid w:val="000C4D1B"/>
    <w:rsid w:val="000D18E3"/>
    <w:rsid w:val="000D3098"/>
    <w:rsid w:val="000D42EF"/>
    <w:rsid w:val="000D56DE"/>
    <w:rsid w:val="000E21D8"/>
    <w:rsid w:val="000E45CA"/>
    <w:rsid w:val="000F1136"/>
    <w:rsid w:val="000F5CBD"/>
    <w:rsid w:val="00104F32"/>
    <w:rsid w:val="00104F77"/>
    <w:rsid w:val="001175F0"/>
    <w:rsid w:val="00120CFD"/>
    <w:rsid w:val="0012269A"/>
    <w:rsid w:val="00126337"/>
    <w:rsid w:val="001305A6"/>
    <w:rsid w:val="001370D7"/>
    <w:rsid w:val="00145F9E"/>
    <w:rsid w:val="00157D36"/>
    <w:rsid w:val="00160062"/>
    <w:rsid w:val="00162241"/>
    <w:rsid w:val="00162551"/>
    <w:rsid w:val="00165240"/>
    <w:rsid w:val="0017023F"/>
    <w:rsid w:val="00185919"/>
    <w:rsid w:val="00185DF7"/>
    <w:rsid w:val="00187691"/>
    <w:rsid w:val="001941E0"/>
    <w:rsid w:val="00196BC8"/>
    <w:rsid w:val="00197762"/>
    <w:rsid w:val="001A3092"/>
    <w:rsid w:val="001A3D4B"/>
    <w:rsid w:val="001A4801"/>
    <w:rsid w:val="001B5684"/>
    <w:rsid w:val="001B6F1D"/>
    <w:rsid w:val="001B7474"/>
    <w:rsid w:val="001C18DB"/>
    <w:rsid w:val="001C3CB5"/>
    <w:rsid w:val="001D7691"/>
    <w:rsid w:val="001E1CF2"/>
    <w:rsid w:val="001E2392"/>
    <w:rsid w:val="001E2448"/>
    <w:rsid w:val="001E29F3"/>
    <w:rsid w:val="001E3220"/>
    <w:rsid w:val="001F26FE"/>
    <w:rsid w:val="00201B89"/>
    <w:rsid w:val="0020287F"/>
    <w:rsid w:val="00202CE2"/>
    <w:rsid w:val="00202DD4"/>
    <w:rsid w:val="002160D1"/>
    <w:rsid w:val="0022251E"/>
    <w:rsid w:val="00243780"/>
    <w:rsid w:val="00247334"/>
    <w:rsid w:val="00247B08"/>
    <w:rsid w:val="00251B67"/>
    <w:rsid w:val="00253A53"/>
    <w:rsid w:val="002553E5"/>
    <w:rsid w:val="002628E7"/>
    <w:rsid w:val="00262D0F"/>
    <w:rsid w:val="002664C1"/>
    <w:rsid w:val="002724B0"/>
    <w:rsid w:val="0027327E"/>
    <w:rsid w:val="002750C4"/>
    <w:rsid w:val="00281232"/>
    <w:rsid w:val="0028209F"/>
    <w:rsid w:val="002841E3"/>
    <w:rsid w:val="00285F95"/>
    <w:rsid w:val="0029466A"/>
    <w:rsid w:val="002A23C3"/>
    <w:rsid w:val="002B0764"/>
    <w:rsid w:val="002B32CF"/>
    <w:rsid w:val="002C1DCC"/>
    <w:rsid w:val="002D0A9B"/>
    <w:rsid w:val="002D300D"/>
    <w:rsid w:val="002D488E"/>
    <w:rsid w:val="002D63D6"/>
    <w:rsid w:val="002D6AB0"/>
    <w:rsid w:val="002E46B9"/>
    <w:rsid w:val="002E704B"/>
    <w:rsid w:val="002F0EB4"/>
    <w:rsid w:val="002F37F4"/>
    <w:rsid w:val="002F3830"/>
    <w:rsid w:val="002F40A3"/>
    <w:rsid w:val="002F4517"/>
    <w:rsid w:val="00305712"/>
    <w:rsid w:val="003173BE"/>
    <w:rsid w:val="00320E77"/>
    <w:rsid w:val="003215EA"/>
    <w:rsid w:val="003221DB"/>
    <w:rsid w:val="003225BB"/>
    <w:rsid w:val="003327DC"/>
    <w:rsid w:val="00336089"/>
    <w:rsid w:val="00337DFC"/>
    <w:rsid w:val="00340587"/>
    <w:rsid w:val="00345F7C"/>
    <w:rsid w:val="003525C2"/>
    <w:rsid w:val="003666A3"/>
    <w:rsid w:val="003710AA"/>
    <w:rsid w:val="0037318F"/>
    <w:rsid w:val="003754EC"/>
    <w:rsid w:val="00376D54"/>
    <w:rsid w:val="00376F20"/>
    <w:rsid w:val="00377242"/>
    <w:rsid w:val="00385760"/>
    <w:rsid w:val="003935BF"/>
    <w:rsid w:val="00397623"/>
    <w:rsid w:val="003A21C3"/>
    <w:rsid w:val="003A51BA"/>
    <w:rsid w:val="003B422C"/>
    <w:rsid w:val="003C024A"/>
    <w:rsid w:val="003C0BC9"/>
    <w:rsid w:val="003C7B26"/>
    <w:rsid w:val="003D0C8D"/>
    <w:rsid w:val="003D3FA5"/>
    <w:rsid w:val="003D7EBD"/>
    <w:rsid w:val="003E2C1C"/>
    <w:rsid w:val="003E65BF"/>
    <w:rsid w:val="003F5CF0"/>
    <w:rsid w:val="003F714E"/>
    <w:rsid w:val="003F73AD"/>
    <w:rsid w:val="004000FB"/>
    <w:rsid w:val="00402F0B"/>
    <w:rsid w:val="00410039"/>
    <w:rsid w:val="00415095"/>
    <w:rsid w:val="00416797"/>
    <w:rsid w:val="00420987"/>
    <w:rsid w:val="00421A18"/>
    <w:rsid w:val="00423844"/>
    <w:rsid w:val="00423F40"/>
    <w:rsid w:val="00425F92"/>
    <w:rsid w:val="00441C79"/>
    <w:rsid w:val="004424EA"/>
    <w:rsid w:val="004538F8"/>
    <w:rsid w:val="0045511B"/>
    <w:rsid w:val="004611DD"/>
    <w:rsid w:val="00462397"/>
    <w:rsid w:val="00463343"/>
    <w:rsid w:val="00463AA5"/>
    <w:rsid w:val="00465A55"/>
    <w:rsid w:val="00473502"/>
    <w:rsid w:val="00473514"/>
    <w:rsid w:val="00473E69"/>
    <w:rsid w:val="00480A59"/>
    <w:rsid w:val="00482381"/>
    <w:rsid w:val="004876C3"/>
    <w:rsid w:val="004905C2"/>
    <w:rsid w:val="00495ADE"/>
    <w:rsid w:val="00496535"/>
    <w:rsid w:val="004973A2"/>
    <w:rsid w:val="004B04F4"/>
    <w:rsid w:val="004B0758"/>
    <w:rsid w:val="004B3483"/>
    <w:rsid w:val="004B7BAC"/>
    <w:rsid w:val="004C0912"/>
    <w:rsid w:val="004C2D81"/>
    <w:rsid w:val="004D11A4"/>
    <w:rsid w:val="004E0E31"/>
    <w:rsid w:val="004E141E"/>
    <w:rsid w:val="005000FA"/>
    <w:rsid w:val="0050080C"/>
    <w:rsid w:val="0050381C"/>
    <w:rsid w:val="00514DE8"/>
    <w:rsid w:val="0051704A"/>
    <w:rsid w:val="005177C2"/>
    <w:rsid w:val="00524FCC"/>
    <w:rsid w:val="00525A43"/>
    <w:rsid w:val="00530A83"/>
    <w:rsid w:val="0053222F"/>
    <w:rsid w:val="00534247"/>
    <w:rsid w:val="00534678"/>
    <w:rsid w:val="0054077C"/>
    <w:rsid w:val="00543819"/>
    <w:rsid w:val="00547096"/>
    <w:rsid w:val="00560328"/>
    <w:rsid w:val="0056280B"/>
    <w:rsid w:val="00565453"/>
    <w:rsid w:val="005702B4"/>
    <w:rsid w:val="00570CE0"/>
    <w:rsid w:val="005719FB"/>
    <w:rsid w:val="005747DF"/>
    <w:rsid w:val="00577516"/>
    <w:rsid w:val="00585D18"/>
    <w:rsid w:val="005A0004"/>
    <w:rsid w:val="005A0C79"/>
    <w:rsid w:val="005A3031"/>
    <w:rsid w:val="005A31DD"/>
    <w:rsid w:val="005A42CE"/>
    <w:rsid w:val="005A7D9C"/>
    <w:rsid w:val="005B042F"/>
    <w:rsid w:val="005B5FFD"/>
    <w:rsid w:val="005C009B"/>
    <w:rsid w:val="005C3E50"/>
    <w:rsid w:val="005C5183"/>
    <w:rsid w:val="005C5463"/>
    <w:rsid w:val="005D5339"/>
    <w:rsid w:val="005E04FF"/>
    <w:rsid w:val="005E1174"/>
    <w:rsid w:val="005E2DF6"/>
    <w:rsid w:val="005E3F6C"/>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71EC"/>
    <w:rsid w:val="00623775"/>
    <w:rsid w:val="00624550"/>
    <w:rsid w:val="006317F4"/>
    <w:rsid w:val="006336AF"/>
    <w:rsid w:val="006345D3"/>
    <w:rsid w:val="00637C12"/>
    <w:rsid w:val="00647579"/>
    <w:rsid w:val="00651D21"/>
    <w:rsid w:val="00652441"/>
    <w:rsid w:val="006546D4"/>
    <w:rsid w:val="006618F1"/>
    <w:rsid w:val="006622A6"/>
    <w:rsid w:val="006637A2"/>
    <w:rsid w:val="006640B5"/>
    <w:rsid w:val="00674DBD"/>
    <w:rsid w:val="00677A2D"/>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3E94"/>
    <w:rsid w:val="006E011D"/>
    <w:rsid w:val="006E62F2"/>
    <w:rsid w:val="006E7A5B"/>
    <w:rsid w:val="006F0C94"/>
    <w:rsid w:val="006F7BB1"/>
    <w:rsid w:val="00700ABA"/>
    <w:rsid w:val="00702EA7"/>
    <w:rsid w:val="00703FC2"/>
    <w:rsid w:val="00706E62"/>
    <w:rsid w:val="00724272"/>
    <w:rsid w:val="00727C1B"/>
    <w:rsid w:val="00730FA7"/>
    <w:rsid w:val="0073175E"/>
    <w:rsid w:val="007401B0"/>
    <w:rsid w:val="00755156"/>
    <w:rsid w:val="007635C4"/>
    <w:rsid w:val="0076377A"/>
    <w:rsid w:val="007830C1"/>
    <w:rsid w:val="007841BA"/>
    <w:rsid w:val="007936B5"/>
    <w:rsid w:val="00794A6C"/>
    <w:rsid w:val="00796891"/>
    <w:rsid w:val="007B18E8"/>
    <w:rsid w:val="007B2B60"/>
    <w:rsid w:val="007B2E94"/>
    <w:rsid w:val="007B30DD"/>
    <w:rsid w:val="007B38D6"/>
    <w:rsid w:val="007B748A"/>
    <w:rsid w:val="007C1FC0"/>
    <w:rsid w:val="007C26EA"/>
    <w:rsid w:val="007C5CEC"/>
    <w:rsid w:val="007C5E67"/>
    <w:rsid w:val="007D01BB"/>
    <w:rsid w:val="007D2496"/>
    <w:rsid w:val="007D2745"/>
    <w:rsid w:val="007D7299"/>
    <w:rsid w:val="007E1FB0"/>
    <w:rsid w:val="007E3C6A"/>
    <w:rsid w:val="007F07B3"/>
    <w:rsid w:val="007F4442"/>
    <w:rsid w:val="007F6555"/>
    <w:rsid w:val="00807278"/>
    <w:rsid w:val="00810286"/>
    <w:rsid w:val="00812491"/>
    <w:rsid w:val="008128DC"/>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708D4"/>
    <w:rsid w:val="00870F02"/>
    <w:rsid w:val="008728EE"/>
    <w:rsid w:val="00877CC4"/>
    <w:rsid w:val="00881C40"/>
    <w:rsid w:val="00886D86"/>
    <w:rsid w:val="0089150B"/>
    <w:rsid w:val="00891C2A"/>
    <w:rsid w:val="00895E61"/>
    <w:rsid w:val="008A2264"/>
    <w:rsid w:val="008B0053"/>
    <w:rsid w:val="008B2E97"/>
    <w:rsid w:val="008B34F7"/>
    <w:rsid w:val="008B386B"/>
    <w:rsid w:val="008B5FDD"/>
    <w:rsid w:val="008B70B4"/>
    <w:rsid w:val="008B77D7"/>
    <w:rsid w:val="008B7861"/>
    <w:rsid w:val="008C245C"/>
    <w:rsid w:val="008C7416"/>
    <w:rsid w:val="008D16EC"/>
    <w:rsid w:val="008E1E82"/>
    <w:rsid w:val="008E218A"/>
    <w:rsid w:val="008E529B"/>
    <w:rsid w:val="008E773F"/>
    <w:rsid w:val="008F3A7C"/>
    <w:rsid w:val="008F626F"/>
    <w:rsid w:val="009067ED"/>
    <w:rsid w:val="00907EFD"/>
    <w:rsid w:val="00910DEC"/>
    <w:rsid w:val="00912F54"/>
    <w:rsid w:val="009131A8"/>
    <w:rsid w:val="009135D2"/>
    <w:rsid w:val="009235B3"/>
    <w:rsid w:val="00925FA9"/>
    <w:rsid w:val="009265B5"/>
    <w:rsid w:val="009303CE"/>
    <w:rsid w:val="00930A29"/>
    <w:rsid w:val="00932EE2"/>
    <w:rsid w:val="009361FB"/>
    <w:rsid w:val="00950A21"/>
    <w:rsid w:val="009623A9"/>
    <w:rsid w:val="00971200"/>
    <w:rsid w:val="0097160F"/>
    <w:rsid w:val="00974E28"/>
    <w:rsid w:val="00980180"/>
    <w:rsid w:val="0098738C"/>
    <w:rsid w:val="009909A7"/>
    <w:rsid w:val="009B5FFC"/>
    <w:rsid w:val="009B68C5"/>
    <w:rsid w:val="009C235F"/>
    <w:rsid w:val="009C31E0"/>
    <w:rsid w:val="009C73F9"/>
    <w:rsid w:val="009C7F93"/>
    <w:rsid w:val="009D2DA7"/>
    <w:rsid w:val="009D3F10"/>
    <w:rsid w:val="009D41BC"/>
    <w:rsid w:val="009D6CAE"/>
    <w:rsid w:val="009E0B75"/>
    <w:rsid w:val="009E3B8D"/>
    <w:rsid w:val="009E50D5"/>
    <w:rsid w:val="009F0037"/>
    <w:rsid w:val="009F0B7E"/>
    <w:rsid w:val="00A00CA7"/>
    <w:rsid w:val="00A1001B"/>
    <w:rsid w:val="00A1160A"/>
    <w:rsid w:val="00A150B9"/>
    <w:rsid w:val="00A2061E"/>
    <w:rsid w:val="00A2241B"/>
    <w:rsid w:val="00A22D62"/>
    <w:rsid w:val="00A23B7D"/>
    <w:rsid w:val="00A24387"/>
    <w:rsid w:val="00A24B80"/>
    <w:rsid w:val="00A25926"/>
    <w:rsid w:val="00A271C2"/>
    <w:rsid w:val="00A30D10"/>
    <w:rsid w:val="00A31B99"/>
    <w:rsid w:val="00A31F48"/>
    <w:rsid w:val="00A33DD2"/>
    <w:rsid w:val="00A363E4"/>
    <w:rsid w:val="00A42593"/>
    <w:rsid w:val="00A42D12"/>
    <w:rsid w:val="00A44AC5"/>
    <w:rsid w:val="00A52FE3"/>
    <w:rsid w:val="00A562F2"/>
    <w:rsid w:val="00A6057A"/>
    <w:rsid w:val="00A638A7"/>
    <w:rsid w:val="00A65309"/>
    <w:rsid w:val="00A700F3"/>
    <w:rsid w:val="00A71790"/>
    <w:rsid w:val="00A72099"/>
    <w:rsid w:val="00A7551C"/>
    <w:rsid w:val="00A86351"/>
    <w:rsid w:val="00A868A5"/>
    <w:rsid w:val="00AA0069"/>
    <w:rsid w:val="00AA0FB9"/>
    <w:rsid w:val="00AA5A6A"/>
    <w:rsid w:val="00AA6BAC"/>
    <w:rsid w:val="00AB2FA1"/>
    <w:rsid w:val="00AB321D"/>
    <w:rsid w:val="00AC060D"/>
    <w:rsid w:val="00AC2129"/>
    <w:rsid w:val="00AC7452"/>
    <w:rsid w:val="00AD5720"/>
    <w:rsid w:val="00AD6479"/>
    <w:rsid w:val="00AE0D57"/>
    <w:rsid w:val="00AE48B5"/>
    <w:rsid w:val="00AE541B"/>
    <w:rsid w:val="00AF249C"/>
    <w:rsid w:val="00AF7C4C"/>
    <w:rsid w:val="00B00A86"/>
    <w:rsid w:val="00B043C8"/>
    <w:rsid w:val="00B059E6"/>
    <w:rsid w:val="00B05B2B"/>
    <w:rsid w:val="00B05EAE"/>
    <w:rsid w:val="00B11835"/>
    <w:rsid w:val="00B12BCF"/>
    <w:rsid w:val="00B13B2D"/>
    <w:rsid w:val="00B14975"/>
    <w:rsid w:val="00B22631"/>
    <w:rsid w:val="00B2589B"/>
    <w:rsid w:val="00B331E4"/>
    <w:rsid w:val="00B46726"/>
    <w:rsid w:val="00B5231F"/>
    <w:rsid w:val="00B52AA3"/>
    <w:rsid w:val="00B52E2F"/>
    <w:rsid w:val="00B60EEF"/>
    <w:rsid w:val="00B62A6B"/>
    <w:rsid w:val="00B643EE"/>
    <w:rsid w:val="00B67070"/>
    <w:rsid w:val="00B71A88"/>
    <w:rsid w:val="00B748A7"/>
    <w:rsid w:val="00B83961"/>
    <w:rsid w:val="00B91504"/>
    <w:rsid w:val="00B92FC9"/>
    <w:rsid w:val="00B9653C"/>
    <w:rsid w:val="00B977A3"/>
    <w:rsid w:val="00BA0335"/>
    <w:rsid w:val="00BA7040"/>
    <w:rsid w:val="00BB2922"/>
    <w:rsid w:val="00BB7105"/>
    <w:rsid w:val="00BB71E5"/>
    <w:rsid w:val="00BC5A9B"/>
    <w:rsid w:val="00BD0ECD"/>
    <w:rsid w:val="00BD1994"/>
    <w:rsid w:val="00BD2749"/>
    <w:rsid w:val="00BD297E"/>
    <w:rsid w:val="00BE4728"/>
    <w:rsid w:val="00BE52B9"/>
    <w:rsid w:val="00BF15CB"/>
    <w:rsid w:val="00BF3B97"/>
    <w:rsid w:val="00C04CF6"/>
    <w:rsid w:val="00C115F0"/>
    <w:rsid w:val="00C118C3"/>
    <w:rsid w:val="00C11CA7"/>
    <w:rsid w:val="00C158A3"/>
    <w:rsid w:val="00C25409"/>
    <w:rsid w:val="00C300BE"/>
    <w:rsid w:val="00C31530"/>
    <w:rsid w:val="00C37E65"/>
    <w:rsid w:val="00C458CE"/>
    <w:rsid w:val="00C45937"/>
    <w:rsid w:val="00C463CC"/>
    <w:rsid w:val="00C50D4B"/>
    <w:rsid w:val="00C50F2D"/>
    <w:rsid w:val="00C52F86"/>
    <w:rsid w:val="00C6081F"/>
    <w:rsid w:val="00C62B10"/>
    <w:rsid w:val="00C67632"/>
    <w:rsid w:val="00C81F77"/>
    <w:rsid w:val="00C8365D"/>
    <w:rsid w:val="00C944C4"/>
    <w:rsid w:val="00CB15D6"/>
    <w:rsid w:val="00CB4D2A"/>
    <w:rsid w:val="00CB5AAC"/>
    <w:rsid w:val="00CB5CC7"/>
    <w:rsid w:val="00CC1365"/>
    <w:rsid w:val="00CC1862"/>
    <w:rsid w:val="00CC1945"/>
    <w:rsid w:val="00CC3215"/>
    <w:rsid w:val="00CC46BF"/>
    <w:rsid w:val="00CD421D"/>
    <w:rsid w:val="00CD5A32"/>
    <w:rsid w:val="00D00287"/>
    <w:rsid w:val="00D00D54"/>
    <w:rsid w:val="00D01A62"/>
    <w:rsid w:val="00D0769E"/>
    <w:rsid w:val="00D10111"/>
    <w:rsid w:val="00D12437"/>
    <w:rsid w:val="00D1769E"/>
    <w:rsid w:val="00D239CC"/>
    <w:rsid w:val="00D23BB7"/>
    <w:rsid w:val="00D372AF"/>
    <w:rsid w:val="00D43801"/>
    <w:rsid w:val="00D438CD"/>
    <w:rsid w:val="00D4391A"/>
    <w:rsid w:val="00D50A08"/>
    <w:rsid w:val="00D53344"/>
    <w:rsid w:val="00D5399C"/>
    <w:rsid w:val="00D55982"/>
    <w:rsid w:val="00D55CF5"/>
    <w:rsid w:val="00D56AF3"/>
    <w:rsid w:val="00D56D47"/>
    <w:rsid w:val="00D5779C"/>
    <w:rsid w:val="00D64320"/>
    <w:rsid w:val="00D75DA5"/>
    <w:rsid w:val="00D75EE9"/>
    <w:rsid w:val="00D8446C"/>
    <w:rsid w:val="00D84564"/>
    <w:rsid w:val="00D84F37"/>
    <w:rsid w:val="00D9351D"/>
    <w:rsid w:val="00D96F10"/>
    <w:rsid w:val="00D971D7"/>
    <w:rsid w:val="00DA0D8D"/>
    <w:rsid w:val="00DA7021"/>
    <w:rsid w:val="00DB2287"/>
    <w:rsid w:val="00DB3554"/>
    <w:rsid w:val="00DB5C1C"/>
    <w:rsid w:val="00DB778B"/>
    <w:rsid w:val="00DC329D"/>
    <w:rsid w:val="00DD409E"/>
    <w:rsid w:val="00DE2286"/>
    <w:rsid w:val="00DE32D4"/>
    <w:rsid w:val="00DE4487"/>
    <w:rsid w:val="00DE7661"/>
    <w:rsid w:val="00DF39A9"/>
    <w:rsid w:val="00E057B1"/>
    <w:rsid w:val="00E15CB9"/>
    <w:rsid w:val="00E16769"/>
    <w:rsid w:val="00E22067"/>
    <w:rsid w:val="00E224B4"/>
    <w:rsid w:val="00E236ED"/>
    <w:rsid w:val="00E30209"/>
    <w:rsid w:val="00E3524E"/>
    <w:rsid w:val="00E3726E"/>
    <w:rsid w:val="00E37804"/>
    <w:rsid w:val="00E418AE"/>
    <w:rsid w:val="00E5147E"/>
    <w:rsid w:val="00E51810"/>
    <w:rsid w:val="00E53B2C"/>
    <w:rsid w:val="00E60536"/>
    <w:rsid w:val="00E6390B"/>
    <w:rsid w:val="00E66518"/>
    <w:rsid w:val="00E76049"/>
    <w:rsid w:val="00E76494"/>
    <w:rsid w:val="00E87CCE"/>
    <w:rsid w:val="00E9141D"/>
    <w:rsid w:val="00E93199"/>
    <w:rsid w:val="00E955B0"/>
    <w:rsid w:val="00E9708E"/>
    <w:rsid w:val="00EA12C0"/>
    <w:rsid w:val="00EA14FE"/>
    <w:rsid w:val="00EA5145"/>
    <w:rsid w:val="00EA5175"/>
    <w:rsid w:val="00EC2D6F"/>
    <w:rsid w:val="00EC4FC4"/>
    <w:rsid w:val="00EC67FE"/>
    <w:rsid w:val="00ED133F"/>
    <w:rsid w:val="00ED1C43"/>
    <w:rsid w:val="00ED40EE"/>
    <w:rsid w:val="00ED63D8"/>
    <w:rsid w:val="00EE2211"/>
    <w:rsid w:val="00EE6D3C"/>
    <w:rsid w:val="00EE72F6"/>
    <w:rsid w:val="00EF4EDE"/>
    <w:rsid w:val="00EF5E6F"/>
    <w:rsid w:val="00F12BA6"/>
    <w:rsid w:val="00F17F0D"/>
    <w:rsid w:val="00F2284F"/>
    <w:rsid w:val="00F3206C"/>
    <w:rsid w:val="00F32465"/>
    <w:rsid w:val="00F34D1B"/>
    <w:rsid w:val="00F468F2"/>
    <w:rsid w:val="00F511E5"/>
    <w:rsid w:val="00F52434"/>
    <w:rsid w:val="00F546D5"/>
    <w:rsid w:val="00F54B31"/>
    <w:rsid w:val="00F62AED"/>
    <w:rsid w:val="00F63DBD"/>
    <w:rsid w:val="00F767F4"/>
    <w:rsid w:val="00F87F6D"/>
    <w:rsid w:val="00F9054D"/>
    <w:rsid w:val="00F91B72"/>
    <w:rsid w:val="00F95930"/>
    <w:rsid w:val="00FA080A"/>
    <w:rsid w:val="00FA0E46"/>
    <w:rsid w:val="00FA13BF"/>
    <w:rsid w:val="00FC3F58"/>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1E"/>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2061E"/>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2061E"/>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2061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2061E"/>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Subsol1, Caracter1 Caracter Caracter Caracter, Caracter1 Caracter Caracter, Caracter1 Caracter"/>
    <w:basedOn w:val="Normal"/>
    <w:link w:val="FooterChar"/>
    <w:unhideWhenUsed/>
    <w:rsid w:val="00A2061E"/>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Subsol1 Char, Caracter1 Caracter Caracter Char"/>
    <w:basedOn w:val="DefaultParagraphFont"/>
    <w:link w:val="Footer"/>
    <w:rsid w:val="00A2061E"/>
    <w:rPr>
      <w:rFonts w:ascii="Calibri" w:eastAsia="Calibri" w:hAnsi="Calibri" w:cs="Times New Roman"/>
      <w:lang w:val="en-US"/>
    </w:rPr>
  </w:style>
  <w:style w:type="character" w:styleId="PageNumber">
    <w:name w:val="page number"/>
    <w:basedOn w:val="DefaultParagraphFont"/>
    <w:rsid w:val="00A2061E"/>
  </w:style>
  <w:style w:type="paragraph" w:styleId="BodyText">
    <w:name w:val="Body Text"/>
    <w:basedOn w:val="Normal"/>
    <w:next w:val="Normal"/>
    <w:link w:val="BodyTextChar"/>
    <w:rsid w:val="00A2061E"/>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A2061E"/>
    <w:rPr>
      <w:rFonts w:ascii="Arial" w:eastAsia="Times New Roman" w:hAnsi="Arial" w:cs="Times New Roman"/>
      <w:sz w:val="24"/>
      <w:szCs w:val="24"/>
      <w:lang w:val="en-US"/>
    </w:rPr>
  </w:style>
  <w:style w:type="character" w:customStyle="1" w:styleId="tpa1">
    <w:name w:val="tpa1"/>
    <w:basedOn w:val="DefaultParagraphFont"/>
    <w:rsid w:val="00A2061E"/>
  </w:style>
  <w:style w:type="paragraph" w:styleId="ListParagraph">
    <w:name w:val="List Paragraph"/>
    <w:aliases w:val="Normal bullet 2"/>
    <w:basedOn w:val="Normal"/>
    <w:link w:val="ListParagraphChar"/>
    <w:uiPriority w:val="34"/>
    <w:qFormat/>
    <w:rsid w:val="00A2061E"/>
    <w:pPr>
      <w:ind w:left="720"/>
    </w:pPr>
  </w:style>
  <w:style w:type="paragraph" w:customStyle="1" w:styleId="CharCharChar1Char">
    <w:name w:val="Char Char Char1 Char"/>
    <w:basedOn w:val="Normal"/>
    <w:rsid w:val="00A2061E"/>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A2061E"/>
  </w:style>
  <w:style w:type="character" w:styleId="Hyperlink">
    <w:name w:val="Hyperlink"/>
    <w:rsid w:val="00A2061E"/>
    <w:rPr>
      <w:color w:val="0000FF"/>
      <w:u w:val="single"/>
    </w:rPr>
  </w:style>
  <w:style w:type="character" w:customStyle="1" w:styleId="sttlitera">
    <w:name w:val="st_tlitera"/>
    <w:rsid w:val="00A2061E"/>
  </w:style>
  <w:style w:type="character" w:customStyle="1" w:styleId="stlitera">
    <w:name w:val="st_litera"/>
    <w:basedOn w:val="DefaultParagraphFont"/>
    <w:rsid w:val="00A2061E"/>
  </w:style>
  <w:style w:type="paragraph" w:styleId="NoSpacing">
    <w:name w:val="No Spacing"/>
    <w:link w:val="NoSpacingChar"/>
    <w:uiPriority w:val="1"/>
    <w:qFormat/>
    <w:rsid w:val="00A2061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2061E"/>
    <w:rPr>
      <w:rFonts w:ascii="Calibri" w:eastAsia="Times New Roman" w:hAnsi="Calibri" w:cs="Times New Roman"/>
    </w:rPr>
  </w:style>
  <w:style w:type="character" w:customStyle="1" w:styleId="ListParagraphChar">
    <w:name w:val="List Paragraph Char"/>
    <w:aliases w:val="Normal bullet 2 Char"/>
    <w:link w:val="ListParagraph"/>
    <w:uiPriority w:val="34"/>
    <w:locked/>
    <w:rsid w:val="00A2061E"/>
    <w:rPr>
      <w:rFonts w:ascii="Calibri" w:eastAsia="Calibri" w:hAnsi="Calibri" w:cs="Times New Roman"/>
      <w:lang w:val="en-US"/>
    </w:rPr>
  </w:style>
  <w:style w:type="paragraph" w:styleId="BalloonText">
    <w:name w:val="Balloon Text"/>
    <w:basedOn w:val="Normal"/>
    <w:link w:val="BalloonTextChar"/>
    <w:uiPriority w:val="99"/>
    <w:semiHidden/>
    <w:unhideWhenUsed/>
    <w:rsid w:val="00A20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1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http://www.legestart.ro/Ordonanta-de-urgenta-57-2007-regimul-ariilor-naturale-protejate-conservarea-habitatelor-naturale-florei-faunei-salbatice-(MjU0NTQ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11995</Characters>
  <Application>Microsoft Office Word</Application>
  <DocSecurity>0</DocSecurity>
  <Lines>99</Lines>
  <Paragraphs>28</Paragraphs>
  <ScaleCrop>false</ScaleCrop>
  <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2019-01-23T10:38:00Z</dcterms:created>
  <dcterms:modified xsi:type="dcterms:W3CDTF">2019-01-23T10:38:00Z</dcterms:modified>
</cp:coreProperties>
</file>