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8D" w:rsidRDefault="0070348D" w:rsidP="00147594">
      <w:pPr>
        <w:spacing w:line="360" w:lineRule="auto"/>
        <w:jc w:val="right"/>
        <w:rPr>
          <w:rFonts w:ascii="Arial Narrow" w:hAnsi="Arial Narrow"/>
          <w:sz w:val="28"/>
          <w:szCs w:val="28"/>
          <w:lang w:val="ro-RO"/>
        </w:rPr>
      </w:pPr>
    </w:p>
    <w:p w:rsidR="00374E6E" w:rsidRPr="00556B05" w:rsidRDefault="007D5EC5" w:rsidP="00147594">
      <w:pPr>
        <w:spacing w:line="360" w:lineRule="auto"/>
        <w:jc w:val="right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>Anexa 5E la procedură</w:t>
      </w:r>
    </w:p>
    <w:p w:rsidR="0070348D" w:rsidRDefault="0070348D" w:rsidP="00B930BA">
      <w:pPr>
        <w:spacing w:line="360" w:lineRule="auto"/>
        <w:jc w:val="center"/>
        <w:rPr>
          <w:rFonts w:ascii="Arial Black" w:hAnsi="Arial Black"/>
          <w:emboss/>
          <w:spacing w:val="40"/>
          <w:sz w:val="40"/>
          <w:szCs w:val="40"/>
          <w:lang w:val="ro-RO"/>
        </w:rPr>
      </w:pPr>
    </w:p>
    <w:p w:rsidR="00374E6E" w:rsidRDefault="00B120A5" w:rsidP="00B930BA">
      <w:pPr>
        <w:spacing w:line="360" w:lineRule="auto"/>
        <w:jc w:val="center"/>
        <w:rPr>
          <w:rFonts w:ascii="Arial Black" w:hAnsi="Arial Black"/>
          <w:emboss/>
          <w:spacing w:val="40"/>
          <w:sz w:val="40"/>
          <w:szCs w:val="40"/>
          <w:lang w:val="ro-RO"/>
        </w:rPr>
      </w:pPr>
      <w:r w:rsidRPr="00B120A5">
        <w:rPr>
          <w:rFonts w:ascii="Arial Black" w:hAnsi="Arial Black"/>
          <w:emboss/>
          <w:spacing w:val="40"/>
          <w:sz w:val="40"/>
          <w:szCs w:val="40"/>
          <w:lang w:val="ro-RO"/>
        </w:rPr>
        <w:t>MEMORIU DE PREZENTARE</w:t>
      </w:r>
    </w:p>
    <w:p w:rsidR="0070348D" w:rsidRPr="00B120A5" w:rsidRDefault="0070348D" w:rsidP="00B930BA">
      <w:pPr>
        <w:spacing w:line="360" w:lineRule="auto"/>
        <w:jc w:val="center"/>
        <w:rPr>
          <w:rFonts w:ascii="Arial Black" w:hAnsi="Arial Black"/>
          <w:emboss/>
          <w:spacing w:val="40"/>
          <w:sz w:val="40"/>
          <w:szCs w:val="40"/>
          <w:lang w:val="ro-RO"/>
        </w:rPr>
      </w:pPr>
    </w:p>
    <w:p w:rsidR="00374E6E" w:rsidRPr="00556B05" w:rsidRDefault="00755DC2" w:rsidP="00147594">
      <w:pPr>
        <w:spacing w:line="36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I.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>DENUMIREA PROIECTULUI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:</w:t>
      </w:r>
      <w:r w:rsidR="00147594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1B62E9" w:rsidRPr="00556B05">
        <w:rPr>
          <w:rFonts w:ascii="Arial Narrow" w:hAnsi="Arial Narrow"/>
          <w:b/>
          <w:sz w:val="28"/>
          <w:szCs w:val="28"/>
          <w:lang w:val="ro-RO"/>
        </w:rPr>
        <w:t>Îmbrăcăminte bituminoasă ușoară la drumuri de interes local în comuna Bogdănești, jude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1B62E9" w:rsidRPr="00556B05">
        <w:rPr>
          <w:rFonts w:ascii="Arial Narrow" w:hAnsi="Arial Narrow"/>
          <w:b/>
          <w:sz w:val="28"/>
          <w:szCs w:val="28"/>
          <w:lang w:val="ro-RO"/>
        </w:rPr>
        <w:t>ul Suceava</w:t>
      </w:r>
    </w:p>
    <w:p w:rsidR="00B63182" w:rsidRPr="00556B05" w:rsidRDefault="00B63182" w:rsidP="00B63182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bazinul hidrografic - </w:t>
      </w:r>
      <w:r w:rsidR="006A2C4B" w:rsidRPr="00556B05">
        <w:rPr>
          <w:rFonts w:ascii="Arial Narrow" w:hAnsi="Arial Narrow"/>
          <w:sz w:val="28"/>
          <w:szCs w:val="28"/>
          <w:lang w:val="ro-RO"/>
        </w:rPr>
        <w:t>Siret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B63182" w:rsidRPr="00556B05" w:rsidRDefault="00B63182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cursul de apă: denumirea și codul cadastral – </w:t>
      </w:r>
      <w:r w:rsidR="001B62E9" w:rsidRPr="00556B05">
        <w:rPr>
          <w:rFonts w:ascii="Arial Narrow" w:hAnsi="Arial Narrow"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374E6E" w:rsidRPr="00556B05" w:rsidRDefault="00AC6C74" w:rsidP="00147594">
      <w:pPr>
        <w:spacing w:line="36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II.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755DC2" w:rsidRPr="00556B05">
        <w:rPr>
          <w:rFonts w:ascii="Arial Narrow" w:hAnsi="Arial Narrow"/>
          <w:b/>
          <w:sz w:val="28"/>
          <w:szCs w:val="28"/>
          <w:lang w:val="ro-RO"/>
        </w:rPr>
        <w:t>TITULAR</w:t>
      </w:r>
      <w:r w:rsidRPr="00556B05">
        <w:rPr>
          <w:rFonts w:ascii="Arial Narrow" w:hAnsi="Arial Narrow"/>
          <w:b/>
          <w:sz w:val="28"/>
          <w:szCs w:val="28"/>
          <w:lang w:val="ro-RO"/>
        </w:rPr>
        <w:t>:</w:t>
      </w:r>
      <w:r w:rsidR="00147594" w:rsidRPr="00556B05">
        <w:rPr>
          <w:rFonts w:ascii="Arial Narrow" w:hAnsi="Arial Narrow"/>
          <w:sz w:val="28"/>
          <w:szCs w:val="28"/>
          <w:lang w:val="ro-RO"/>
        </w:rPr>
        <w:t xml:space="preserve"> </w:t>
      </w:r>
    </w:p>
    <w:p w:rsidR="00374E6E" w:rsidRPr="00556B05" w:rsidRDefault="00AC6C74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numele</w:t>
      </w:r>
      <w:r w:rsidR="00B61AD0" w:rsidRPr="00556B05">
        <w:rPr>
          <w:rFonts w:ascii="Arial Narrow" w:hAnsi="Arial Narrow"/>
          <w:sz w:val="28"/>
          <w:szCs w:val="28"/>
          <w:lang w:val="ro-RO"/>
        </w:rPr>
        <w:t xml:space="preserve">: </w:t>
      </w:r>
      <w:r w:rsidR="001B62E9" w:rsidRPr="00556B05">
        <w:rPr>
          <w:rFonts w:ascii="Arial Narrow" w:hAnsi="Arial Narrow"/>
          <w:b/>
          <w:sz w:val="28"/>
          <w:szCs w:val="28"/>
          <w:lang w:val="ro-RO"/>
        </w:rPr>
        <w:t>COMUNA BOGDĂNEȘTI</w:t>
      </w:r>
    </w:p>
    <w:p w:rsidR="00374E6E" w:rsidRPr="00556B05" w:rsidRDefault="00AC6C74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adresa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po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tală</w:t>
      </w:r>
      <w:r w:rsidR="00147594" w:rsidRPr="00556B05">
        <w:rPr>
          <w:rFonts w:ascii="Arial Narrow" w:hAnsi="Arial Narrow"/>
          <w:sz w:val="28"/>
          <w:szCs w:val="28"/>
          <w:lang w:val="ro-RO"/>
        </w:rPr>
        <w:t xml:space="preserve">: </w:t>
      </w:r>
      <w:r w:rsidR="001B62E9" w:rsidRPr="00556B05">
        <w:rPr>
          <w:rFonts w:ascii="Arial Narrow" w:hAnsi="Arial Narrow"/>
          <w:b/>
          <w:sz w:val="28"/>
          <w:szCs w:val="28"/>
          <w:lang w:val="ro-RO"/>
        </w:rPr>
        <w:t>str. Principală</w:t>
      </w:r>
      <w:r w:rsidR="0014759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proofErr w:type="spellStart"/>
      <w:r w:rsidR="001B62E9" w:rsidRPr="00556B05">
        <w:rPr>
          <w:rFonts w:ascii="Arial Narrow" w:hAnsi="Arial Narrow"/>
          <w:b/>
          <w:sz w:val="28"/>
          <w:szCs w:val="28"/>
          <w:lang w:val="ro-RO"/>
        </w:rPr>
        <w:t>fn</w:t>
      </w:r>
      <w:proofErr w:type="spellEnd"/>
    </w:p>
    <w:p w:rsidR="00147594" w:rsidRPr="00556B05" w:rsidRDefault="00AC6C74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numărul de telefon </w:t>
      </w:r>
      <w:r w:rsidR="00147594" w:rsidRPr="00556B05">
        <w:rPr>
          <w:rFonts w:ascii="Arial Narrow" w:hAnsi="Arial Narrow"/>
          <w:sz w:val="28"/>
          <w:szCs w:val="28"/>
          <w:lang w:val="ro-RO"/>
        </w:rPr>
        <w:t>/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fax</w:t>
      </w:r>
      <w:r w:rsidR="007D5EC5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147594" w:rsidRPr="00556B05">
        <w:rPr>
          <w:rFonts w:ascii="Arial Narrow" w:hAnsi="Arial Narrow"/>
          <w:b/>
          <w:sz w:val="28"/>
          <w:szCs w:val="28"/>
          <w:lang w:val="ro-RO"/>
        </w:rPr>
        <w:t xml:space="preserve">0230 </w:t>
      </w:r>
      <w:r w:rsidR="001B62E9" w:rsidRPr="00556B05">
        <w:rPr>
          <w:rFonts w:ascii="Arial Narrow" w:hAnsi="Arial Narrow"/>
          <w:b/>
          <w:sz w:val="28"/>
          <w:szCs w:val="28"/>
          <w:lang w:val="ro-RO"/>
        </w:rPr>
        <w:t>570</w:t>
      </w:r>
      <w:r w:rsidR="0014759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1B62E9" w:rsidRPr="00556B05">
        <w:rPr>
          <w:rFonts w:ascii="Arial Narrow" w:hAnsi="Arial Narrow"/>
          <w:b/>
          <w:sz w:val="28"/>
          <w:szCs w:val="28"/>
          <w:lang w:val="ro-RO"/>
        </w:rPr>
        <w:t>511</w:t>
      </w:r>
    </w:p>
    <w:p w:rsidR="00147594" w:rsidRPr="00556B05" w:rsidRDefault="00147594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- </w:t>
      </w:r>
      <w:r w:rsidR="00AC6C74" w:rsidRPr="00556B05">
        <w:rPr>
          <w:rFonts w:ascii="Arial Narrow" w:hAnsi="Arial Narrow"/>
          <w:sz w:val="28"/>
          <w:szCs w:val="28"/>
          <w:lang w:val="ro-RO"/>
        </w:rPr>
        <w:t>adresa de e-mail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: </w:t>
      </w:r>
      <w:hyperlink r:id="rId7" w:history="1">
        <w:r w:rsidR="001B62E9" w:rsidRPr="00556B05">
          <w:rPr>
            <w:rStyle w:val="Hyperlink"/>
            <w:rFonts w:ascii="Arial Narrow" w:hAnsi="Arial Narrow"/>
            <w:b/>
            <w:color w:val="auto"/>
            <w:sz w:val="28"/>
            <w:szCs w:val="28"/>
            <w:lang w:val="ro-RO"/>
          </w:rPr>
          <w:t>primariabogdanesti@yahoo.com</w:t>
        </w:r>
      </w:hyperlink>
    </w:p>
    <w:p w:rsidR="00374E6E" w:rsidRPr="00556B05" w:rsidRDefault="00147594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 xml:space="preserve">- </w:t>
      </w:r>
      <w:r w:rsidR="00AC6C74" w:rsidRPr="00556B05">
        <w:rPr>
          <w:rFonts w:ascii="Arial Narrow" w:hAnsi="Arial Narrow"/>
          <w:sz w:val="28"/>
          <w:szCs w:val="28"/>
          <w:lang w:val="ro-RO"/>
        </w:rPr>
        <w:t>adresa paginii de internet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: </w:t>
      </w:r>
      <w:hyperlink r:id="rId8" w:history="1">
        <w:r w:rsidR="001B62E9" w:rsidRPr="00556B05">
          <w:rPr>
            <w:rStyle w:val="Hyperlink"/>
            <w:rFonts w:ascii="Arial Narrow" w:hAnsi="Arial Narrow"/>
            <w:b/>
            <w:color w:val="auto"/>
            <w:sz w:val="28"/>
            <w:szCs w:val="28"/>
            <w:lang w:val="ro-RO"/>
          </w:rPr>
          <w:t>https://www.primariabogdanesti.ro/</w:t>
        </w:r>
      </w:hyperlink>
    </w:p>
    <w:p w:rsidR="00374E6E" w:rsidRPr="00556B05" w:rsidRDefault="00AC6C74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numele persoanelor de contact:</w:t>
      </w:r>
      <w:r w:rsidR="00147594" w:rsidRPr="00556B05">
        <w:rPr>
          <w:rFonts w:ascii="Arial Narrow" w:hAnsi="Arial Narrow"/>
          <w:sz w:val="28"/>
          <w:szCs w:val="28"/>
          <w:lang w:val="ro-RO"/>
        </w:rPr>
        <w:t xml:space="preserve"> </w:t>
      </w:r>
    </w:p>
    <w:p w:rsidR="00374E6E" w:rsidRPr="00556B05" w:rsidRDefault="00147594" w:rsidP="00147594">
      <w:pPr>
        <w:spacing w:line="360" w:lineRule="auto"/>
        <w:ind w:left="1416" w:firstLine="708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 xml:space="preserve">primar: </w:t>
      </w:r>
      <w:r w:rsidR="001B62E9" w:rsidRPr="00556B05">
        <w:rPr>
          <w:rFonts w:ascii="Arial Narrow" w:hAnsi="Arial Narrow"/>
          <w:b/>
          <w:sz w:val="28"/>
          <w:szCs w:val="28"/>
          <w:lang w:val="ro-RO"/>
        </w:rPr>
        <w:t>Rogojină Traian</w:t>
      </w:r>
    </w:p>
    <w:p w:rsidR="00374E6E" w:rsidRPr="00556B05" w:rsidRDefault="00AC6C74" w:rsidP="00147594">
      <w:pPr>
        <w:spacing w:line="360" w:lineRule="auto"/>
        <w:ind w:left="1416" w:firstLine="708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 xml:space="preserve">responsabil pentru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protec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ia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mediului</w:t>
      </w:r>
      <w:r w:rsidR="00147594" w:rsidRPr="00556B05">
        <w:rPr>
          <w:rFonts w:ascii="Arial Narrow" w:hAnsi="Arial Narrow"/>
          <w:sz w:val="28"/>
          <w:szCs w:val="28"/>
          <w:lang w:val="ro-RO"/>
        </w:rPr>
        <w:t xml:space="preserve">: </w:t>
      </w:r>
      <w:r w:rsidR="001B62E9" w:rsidRPr="00556B05">
        <w:rPr>
          <w:rFonts w:ascii="Arial Narrow" w:hAnsi="Arial Narrow"/>
          <w:b/>
          <w:sz w:val="28"/>
          <w:szCs w:val="28"/>
          <w:lang w:val="ro-RO"/>
        </w:rPr>
        <w:t>Apetrei Vasile - viceprimar</w:t>
      </w:r>
    </w:p>
    <w:p w:rsidR="00374E6E" w:rsidRPr="00556B05" w:rsidRDefault="00AC6C74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III.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755DC2" w:rsidRPr="00556B05">
        <w:rPr>
          <w:rFonts w:ascii="Arial Narrow" w:hAnsi="Arial Narrow"/>
          <w:b/>
          <w:sz w:val="28"/>
          <w:szCs w:val="28"/>
          <w:lang w:val="ro-RO"/>
        </w:rPr>
        <w:t>DESCRIEREA CARACTERISTICILOR FIZICE ALE ÎNTREGULUI PROIECT</w:t>
      </w:r>
      <w:r w:rsidRPr="00556B05">
        <w:rPr>
          <w:rFonts w:ascii="Arial Narrow" w:hAnsi="Arial Narrow"/>
          <w:sz w:val="28"/>
          <w:szCs w:val="28"/>
          <w:lang w:val="ro-RO"/>
        </w:rPr>
        <w:t>:</w:t>
      </w:r>
    </w:p>
    <w:p w:rsidR="00374E6E" w:rsidRPr="00556B05" w:rsidRDefault="00147594" w:rsidP="00FD22FA">
      <w:pPr>
        <w:numPr>
          <w:ilvl w:val="0"/>
          <w:numId w:val="6"/>
        </w:numPr>
        <w:tabs>
          <w:tab w:val="decimal" w:pos="432"/>
        </w:tabs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>R</w:t>
      </w:r>
      <w:r w:rsidR="00AC6C74" w:rsidRPr="00556B05">
        <w:rPr>
          <w:rFonts w:ascii="Arial Narrow" w:hAnsi="Arial Narrow"/>
          <w:sz w:val="28"/>
          <w:szCs w:val="28"/>
          <w:u w:val="single"/>
          <w:lang w:val="ro-RO"/>
        </w:rPr>
        <w:t>ezumat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ul</w:t>
      </w:r>
      <w:r w:rsidR="00AC6C74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proiectului</w:t>
      </w:r>
    </w:p>
    <w:p w:rsidR="001B62E9" w:rsidRPr="00556B05" w:rsidRDefault="001B62E9" w:rsidP="001B62E9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Clasa de importanta a lucrării este redusă – D.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Proiectul vizează realizarea unei îmbrăcămin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i bituminoase ușoare în conformitate cu NORMATIVUL privind 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condițiile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de 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execuție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a 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î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>mbr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ă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>c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ă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>min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ilor bituminoase 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ușoare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Indicativ CD 16-2000, pentru următoarele drumuri locale: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- DC 57, in lungime de 334metri;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- DC 67, in lungime de 1515.68metri;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- DC 87, in lungime de 1370 metri;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în următoarea solu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>ie tehnică: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DL57 si DL67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- strat de forma din pietruire existenta in grosime medie de 15 cm;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- strat inferior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fundatie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din balast in grosime medie de 15 cm;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- strat superior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fundatie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din balast amestec optimal in grosime medie de 12 cm;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lastRenderedPageBreak/>
        <w:t xml:space="preserve">- strat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legatura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din beton asfaltic deschis BADPC20 in grosime de 6 cm;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-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imbracaminte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asfaltica din beton asfaltic BAPC16 in grosime de 4 cm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DL 87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. - strat de forma din pietruire existenta in grosime medie de 15 cm;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- strat inferior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fundatie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din balast in grosime medie de 15 cm;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- strat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legatura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din beton asfaltic deschis BADPC20 in grosime de 6 cm;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-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imbracaminte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asfaltica din beton asfaltic BAPC16 in grosime de 4 cm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Clasa tehnica a drumurilor este V, in conformitate cu prevederile Normelor tehnice privind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proiectarea,construirea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si modernizarea drumurilor aprobate prin Ordinul nr.46/27 ian 1998.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Drumurile 65 si 67 se vor realiza cu 2 benzi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circulatie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cu un carosabil de 5.50 m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latime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si doua acostamente 2 x0,50 m , platforma de 6.50 m ,si o viteza de proiectare de 50 km /h. 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Drumul 87 se va realiza cu 1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benda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circulatie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cu un carosabil de 4,00 m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latime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si doua acostamente 2 x0,50 m , platforma de 5,00 m , si o viteza de proiectare de 30 km /h. 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Nu exista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masuratori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de trafic pe acest drum. 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Traficul de calcul, in vehicule etalon osii 115KN este evaluat la 0.09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m.o.s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>. - clasa de trafic USOR.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Lucrarea se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incadreaza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conf.Ord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>. 31/N/1995 MLPAT in clasa de importanta “D” - redusă.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Astfel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lucrarile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care fac obiectul prezentei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documentatii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cuprind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operatiunile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necesare de executat in scopul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asigurarii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unor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conditii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normale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siguranta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a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circulatiei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impuse de normele si normativele tehnice in vigoare.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Proiectul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vizeaza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urmatoarele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obiective :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1.Executia unei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imbracaminti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bituminoase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usoare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. Pentru realizarea acestui obiectiv sunt necesare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urmatoarele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faze :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-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lucrari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scarificare ,completare cu balast 0-63, reprofilare si compactare a pietruirii existente.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-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asternerea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unui strat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fundatie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din balast amestec optimal de 15 cm grosime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-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asternerea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unui strat de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legatura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BADPC20 de min 6 cm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-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asternerea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unui strat de uzura BAPC 16 in grosime de 4 cm.</w:t>
      </w:r>
    </w:p>
    <w:p w:rsidR="001B62E9" w:rsidRPr="00556B05" w:rsidRDefault="001B62E9" w:rsidP="001B62E9">
      <w:pPr>
        <w:jc w:val="both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2. Balastarea acostamentelor pe o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latime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de minim 50 cm si o grosime de 10 cm</w:t>
      </w:r>
    </w:p>
    <w:p w:rsidR="001B62E9" w:rsidRPr="00556B05" w:rsidRDefault="001B62E9" w:rsidP="001B62E9">
      <w:pPr>
        <w:tabs>
          <w:tab w:val="decimal" w:pos="216"/>
          <w:tab w:val="decimal" w:pos="432"/>
        </w:tabs>
        <w:spacing w:after="240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3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Executia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unei rigole cu </w:t>
      </w:r>
      <w:proofErr w:type="spellStart"/>
      <w:r w:rsidRPr="00556B05">
        <w:rPr>
          <w:rFonts w:ascii="Arial Narrow" w:hAnsi="Arial Narrow" w:cs="Arial"/>
          <w:b/>
          <w:sz w:val="28"/>
          <w:szCs w:val="28"/>
          <w:lang w:val="ro-RO"/>
        </w:rPr>
        <w:t>sectiunea</w:t>
      </w:r>
      <w:proofErr w:type="spellEnd"/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 betonata la drumul 85, pe o lungime de 225 ml</w:t>
      </w:r>
    </w:p>
    <w:p w:rsidR="00374E6E" w:rsidRPr="00556B05" w:rsidRDefault="00FD22FA" w:rsidP="00FD22FA">
      <w:pPr>
        <w:numPr>
          <w:ilvl w:val="0"/>
          <w:numId w:val="6"/>
        </w:numPr>
        <w:tabs>
          <w:tab w:val="decimal" w:pos="432"/>
        </w:tabs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Justificarea 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necesită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ii</w:t>
      </w:r>
      <w:r w:rsidR="00AC6C74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proiectului</w:t>
      </w:r>
      <w:r w:rsidR="00AD76C0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prin:</w:t>
      </w:r>
    </w:p>
    <w:p w:rsidR="007C47BA" w:rsidRPr="00556B05" w:rsidRDefault="007C47BA" w:rsidP="00FD22FA">
      <w:pPr>
        <w:tabs>
          <w:tab w:val="decimal" w:pos="216"/>
          <w:tab w:val="decimal" w:pos="432"/>
        </w:tabs>
        <w:spacing w:line="360" w:lineRule="auto"/>
        <w:jc w:val="both"/>
        <w:rPr>
          <w:rFonts w:ascii="Arial Narrow" w:hAnsi="Arial Narrow"/>
          <w:b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b</w:t>
      </w:r>
      <w:r w:rsidR="00FD22FA" w:rsidRPr="00556B05">
        <w:rPr>
          <w:rFonts w:ascii="Arial Narrow" w:hAnsi="Arial Narrow"/>
          <w:b/>
          <w:sz w:val="28"/>
          <w:szCs w:val="28"/>
          <w:lang w:val="ro-RO"/>
        </w:rPr>
        <w:t xml:space="preserve">1. </w:t>
      </w:r>
      <w:r w:rsidRPr="00556B05">
        <w:rPr>
          <w:rFonts w:ascii="Arial Narrow" w:hAnsi="Arial Narrow"/>
          <w:b/>
          <w:i/>
          <w:sz w:val="28"/>
          <w:szCs w:val="28"/>
          <w:lang w:val="ro-RO"/>
        </w:rPr>
        <w:t xml:space="preserve">Concluziile expertizei tehnice întocmită de prof. dr. ing. </w:t>
      </w:r>
      <w:r w:rsidR="003F753B" w:rsidRPr="00556B05">
        <w:rPr>
          <w:rFonts w:ascii="Arial Narrow" w:hAnsi="Arial Narrow"/>
          <w:b/>
          <w:i/>
          <w:sz w:val="28"/>
          <w:szCs w:val="28"/>
          <w:lang w:val="ro-RO"/>
        </w:rPr>
        <w:t>BOBOC Vasile</w:t>
      </w:r>
    </w:p>
    <w:p w:rsidR="00FD22FA" w:rsidRPr="00556B05" w:rsidRDefault="007C47BA" w:rsidP="00FD22FA">
      <w:pPr>
        <w:tabs>
          <w:tab w:val="decimal" w:pos="216"/>
          <w:tab w:val="decimal" w:pos="432"/>
        </w:tabs>
        <w:spacing w:line="360" w:lineRule="auto"/>
        <w:jc w:val="both"/>
        <w:rPr>
          <w:rFonts w:ascii="Arial Narrow" w:hAnsi="Arial Narrow"/>
          <w:b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i/>
          <w:sz w:val="28"/>
          <w:szCs w:val="28"/>
          <w:lang w:val="ro-RO"/>
        </w:rPr>
        <w:t>b2. Propuneri</w:t>
      </w:r>
      <w:r w:rsidR="00AD76C0" w:rsidRPr="00556B05">
        <w:rPr>
          <w:rFonts w:ascii="Arial Narrow" w:hAnsi="Arial Narrow"/>
          <w:b/>
          <w:i/>
          <w:sz w:val="28"/>
          <w:szCs w:val="28"/>
          <w:lang w:val="ro-RO"/>
        </w:rPr>
        <w:t>le</w:t>
      </w:r>
      <w:r w:rsidRPr="00556B05">
        <w:rPr>
          <w:rFonts w:ascii="Arial Narrow" w:hAnsi="Arial Narrow"/>
          <w:b/>
          <w:i/>
          <w:sz w:val="28"/>
          <w:szCs w:val="28"/>
          <w:lang w:val="ro-RO"/>
        </w:rPr>
        <w:t xml:space="preserve"> de lucrări de interven</w:t>
      </w:r>
      <w:r w:rsidR="00556B05" w:rsidRPr="00556B05">
        <w:rPr>
          <w:rFonts w:ascii="Arial Narrow" w:hAnsi="Arial Narrow"/>
          <w:b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b/>
          <w:i/>
          <w:sz w:val="28"/>
          <w:szCs w:val="28"/>
          <w:lang w:val="ro-RO"/>
        </w:rPr>
        <w:t xml:space="preserve">ie specificate în expertiza tehnică întocmită de prof. dr. ing. </w:t>
      </w:r>
      <w:r w:rsidR="003F753B" w:rsidRPr="00556B05">
        <w:rPr>
          <w:rFonts w:ascii="Arial Narrow" w:hAnsi="Arial Narrow"/>
          <w:b/>
          <w:i/>
          <w:sz w:val="28"/>
          <w:szCs w:val="28"/>
          <w:lang w:val="ro-RO"/>
        </w:rPr>
        <w:t>BOBOC Vasile</w:t>
      </w:r>
    </w:p>
    <w:p w:rsidR="00EC19A6" w:rsidRPr="00556B05" w:rsidRDefault="007C47BA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  <w:lang w:val="ro-RO" w:eastAsia="ro-RO"/>
        </w:rPr>
      </w:pPr>
      <w:r w:rsidRPr="00556B05">
        <w:rPr>
          <w:rFonts w:ascii="Arial Narrow" w:hAnsi="Arial Narrow"/>
          <w:b/>
          <w:i/>
          <w:sz w:val="28"/>
          <w:szCs w:val="28"/>
          <w:lang w:val="ro-RO"/>
        </w:rPr>
        <w:t xml:space="preserve">b3. </w:t>
      </w:r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 xml:space="preserve">Starea tehnica a acestui sector din drum local studiat a generat </w:t>
      </w:r>
      <w:proofErr w:type="spellStart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>urmatoarele</w:t>
      </w:r>
      <w:proofErr w:type="spellEnd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 xml:space="preserve"> efecte negative: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accesul dificil al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cetatenilor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catre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obiectivele sociale, economice, culturale si la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exploatatiile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agricole;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interes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scazut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din partea investitorilor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desfasurarea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cu greutate 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invatamantului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educatiei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lastRenderedPageBreak/>
        <w:t xml:space="preserve">- lipsa de interes in stabilirea in comuna a personalului didactic si medical necesar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comunitatii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interventia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medicala sau veterinara la domiciliul se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desfasoara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cu dificultate crescuta;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interventii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greoaie in cazurile de urgenta;</w:t>
      </w:r>
    </w:p>
    <w:p w:rsidR="007C47BA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lipsa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conditiilor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minime de igiena,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sanatate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si confortului ce conduc la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parasirea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vetrei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obstesti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 tinerilor si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cresterea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varstei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medii 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populatiei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. Aceasta conduce la un deficit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forta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munca pe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exploatatiile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agricole si in fermele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crestere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 animalelor .</w:t>
      </w:r>
    </w:p>
    <w:p w:rsidR="00556B05" w:rsidRPr="00556B05" w:rsidRDefault="00556B0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7C47BA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  <w:lang w:val="ro-RO" w:eastAsia="ro-RO"/>
        </w:rPr>
      </w:pPr>
      <w:r w:rsidRPr="00556B05">
        <w:rPr>
          <w:rFonts w:ascii="Arial Narrow" w:hAnsi="Arial Narrow"/>
          <w:b/>
          <w:i/>
          <w:sz w:val="28"/>
          <w:szCs w:val="28"/>
          <w:lang w:val="ro-RO"/>
        </w:rPr>
        <w:t xml:space="preserve">b4. </w:t>
      </w:r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 xml:space="preserve">Structura rutiera actuala este improprie traficului auto si </w:t>
      </w:r>
      <w:proofErr w:type="spellStart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>circulatiei</w:t>
      </w:r>
      <w:proofErr w:type="spellEnd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 xml:space="preserve"> pietonale. </w:t>
      </w:r>
      <w:proofErr w:type="spellStart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>Circulatia</w:t>
      </w:r>
      <w:proofErr w:type="spellEnd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 xml:space="preserve"> autovehiculelor se </w:t>
      </w:r>
      <w:proofErr w:type="spellStart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>desfasoara</w:t>
      </w:r>
      <w:proofErr w:type="spellEnd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 xml:space="preserve"> anevoios in orice anotimp, nefiind asigurate </w:t>
      </w:r>
      <w:proofErr w:type="spellStart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>conditii</w:t>
      </w:r>
      <w:proofErr w:type="spellEnd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 xml:space="preserve"> necesare pentru </w:t>
      </w:r>
      <w:proofErr w:type="spellStart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>cresterea</w:t>
      </w:r>
      <w:proofErr w:type="spellEnd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 xml:space="preserve"> nivelului de trai sau dezvoltarea </w:t>
      </w:r>
      <w:proofErr w:type="spellStart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>agentilor</w:t>
      </w:r>
      <w:proofErr w:type="spellEnd"/>
      <w:r w:rsidR="00EC19A6" w:rsidRPr="00556B05">
        <w:rPr>
          <w:rFonts w:ascii="Arial Narrow" w:hAnsi="Arial Narrow" w:cs="Arial"/>
          <w:b/>
          <w:sz w:val="28"/>
          <w:szCs w:val="28"/>
          <w:lang w:val="ro-RO" w:eastAsia="ro-RO"/>
        </w:rPr>
        <w:t xml:space="preserve"> economici in zona studiata.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In plan fiecare drum studiat se prezinta ca o succesiune de aliniamente si curbe, profilul transversal al sector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avand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urmatoarele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caracteristici: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sistem rutier provizoriu din balast;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parte carosabila 3,80-6,00 m;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acostamente neconsolidate din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pamant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platforma drum 5,35 - 7,40 m;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santurile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descarcare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 apelor pe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portiunea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drum studiata lipsesc sau cele care exista au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sectiune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necorespunzatoare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- mare parte dintre ele fiind colmatate;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profilul longitudinal al drumului are o panta cuprinsa intre 0,15 si </w:t>
      </w:r>
      <w:r w:rsidR="00101251" w:rsidRPr="00556B05">
        <w:rPr>
          <w:rFonts w:ascii="Arial Narrow" w:hAnsi="Arial Narrow" w:cs="Arial"/>
          <w:sz w:val="28"/>
          <w:szCs w:val="28"/>
          <w:lang w:val="ro-RO" w:eastAsia="ro-RO"/>
        </w:rPr>
        <w:t>14,32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%.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profilul transversal al drumului este amenajat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necorespunzator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avand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panta cuprinsa intre 0,25-1,75%.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Defectele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aparute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in corpul drumului,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ingreuneaza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circulatia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auto si pietonala a locuitorilor din zona.</w:t>
      </w:r>
    </w:p>
    <w:p w:rsidR="007C47BA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Drumul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mentionat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se afla in administrarea U.A.T. Bogdănești, regimul economic al terenului pe care se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desfasoara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traseul drumului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avand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destinatie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pentru cai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comunicatie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FD22FA" w:rsidRPr="00556B05" w:rsidRDefault="00862261" w:rsidP="00EC19A6">
      <w:pPr>
        <w:tabs>
          <w:tab w:val="decimal" w:pos="216"/>
          <w:tab w:val="decimal" w:pos="432"/>
        </w:tabs>
        <w:spacing w:before="120" w:after="120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b5. Proiectul este necesar pentru ob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inerea autoriza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iei de construire, în conformitate cu prevederile Legii nr. 50/1991 privind autorizarea executării lucrărilor de construc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ii, republicată, cu modificări</w:t>
      </w:r>
      <w:r w:rsidR="009F0F4E" w:rsidRPr="00556B05">
        <w:rPr>
          <w:rFonts w:ascii="Arial Narrow" w:hAnsi="Arial Narrow"/>
          <w:i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i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i/>
          <w:sz w:val="28"/>
          <w:szCs w:val="28"/>
          <w:lang w:val="ro-RO"/>
        </w:rPr>
        <w:t>completări ulterioare.</w:t>
      </w:r>
    </w:p>
    <w:p w:rsidR="00374E6E" w:rsidRPr="00556B05" w:rsidRDefault="00862261" w:rsidP="00FD22FA">
      <w:pPr>
        <w:numPr>
          <w:ilvl w:val="0"/>
          <w:numId w:val="6"/>
        </w:numPr>
        <w:tabs>
          <w:tab w:val="decimal" w:pos="432"/>
        </w:tabs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Valoarea 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investi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iei</w:t>
      </w:r>
    </w:p>
    <w:p w:rsidR="00862261" w:rsidRPr="00556B05" w:rsidRDefault="00862261" w:rsidP="00862261">
      <w:pPr>
        <w:tabs>
          <w:tab w:val="decimal" w:pos="216"/>
          <w:tab w:val="decimal" w:pos="432"/>
        </w:tabs>
        <w:spacing w:line="360" w:lineRule="auto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Total investi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ie =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</w:r>
      <w:r w:rsidR="003F753B" w:rsidRPr="00556B05">
        <w:rPr>
          <w:rFonts w:ascii="Arial Narrow" w:hAnsi="Arial Narrow"/>
          <w:i/>
          <w:sz w:val="28"/>
          <w:szCs w:val="28"/>
          <w:lang w:val="ro-RO"/>
        </w:rPr>
        <w:t>3.329.954,01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lei (fără TVA) din care</w:t>
      </w:r>
    </w:p>
    <w:p w:rsidR="00862261" w:rsidRPr="00556B05" w:rsidRDefault="00862261" w:rsidP="00B61AD0">
      <w:pPr>
        <w:tabs>
          <w:tab w:val="decimal" w:pos="216"/>
          <w:tab w:val="decimal" w:pos="432"/>
        </w:tabs>
        <w:spacing w:after="240" w:line="360" w:lineRule="auto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C + M =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</w:r>
      <w:r w:rsidR="003F753B" w:rsidRPr="00556B05">
        <w:rPr>
          <w:rFonts w:ascii="Arial Narrow" w:hAnsi="Arial Narrow"/>
          <w:i/>
          <w:sz w:val="28"/>
          <w:szCs w:val="28"/>
          <w:lang w:val="ro-RO"/>
        </w:rPr>
        <w:t>2.538.077,00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lei (fără TVA)</w:t>
      </w:r>
    </w:p>
    <w:p w:rsidR="00862261" w:rsidRPr="00B120A5" w:rsidRDefault="00862261" w:rsidP="00862261">
      <w:pPr>
        <w:numPr>
          <w:ilvl w:val="0"/>
          <w:numId w:val="6"/>
        </w:numPr>
        <w:tabs>
          <w:tab w:val="decimal" w:pos="432"/>
        </w:tabs>
        <w:spacing w:line="36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Perioada </w:t>
      </w:r>
      <w:r w:rsidR="00AC6C74" w:rsidRPr="00556B05">
        <w:rPr>
          <w:rFonts w:ascii="Arial Narrow" w:hAnsi="Arial Narrow"/>
          <w:sz w:val="28"/>
          <w:szCs w:val="28"/>
          <w:u w:val="single"/>
          <w:lang w:val="ro-RO"/>
        </w:rPr>
        <w:t>de implementare propusă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= </w:t>
      </w:r>
      <w:r w:rsidRPr="00556B05">
        <w:rPr>
          <w:rFonts w:ascii="Arial Narrow" w:hAnsi="Arial Narrow"/>
          <w:i/>
          <w:sz w:val="28"/>
          <w:szCs w:val="28"/>
          <w:lang w:val="ro-RO"/>
        </w:rPr>
        <w:t>12 luni</w:t>
      </w:r>
    </w:p>
    <w:p w:rsidR="00374E6E" w:rsidRPr="00556B05" w:rsidRDefault="00862261" w:rsidP="00FD22FA">
      <w:pPr>
        <w:numPr>
          <w:ilvl w:val="0"/>
          <w:numId w:val="6"/>
        </w:numPr>
        <w:tabs>
          <w:tab w:val="decimal" w:pos="432"/>
        </w:tabs>
        <w:spacing w:line="36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>Plan</w:t>
      </w:r>
      <w:r w:rsidR="00B63182" w:rsidRPr="00556B05">
        <w:rPr>
          <w:rFonts w:ascii="Arial Narrow" w:hAnsi="Arial Narrow"/>
          <w:sz w:val="28"/>
          <w:szCs w:val="28"/>
          <w:u w:val="single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e </w:t>
      </w:r>
      <w:r w:rsidR="00AC6C74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reprezentând limitele amplasamentului proiectului, inclusiv orice 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suprafa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ă</w:t>
      </w:r>
      <w:r w:rsidR="00AC6C74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de teren solicitată pentru a fi folosită temporar (planuri de 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situa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ie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u w:val="single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i </w:t>
      </w:r>
      <w:r w:rsidR="00AC6C74" w:rsidRPr="00556B05">
        <w:rPr>
          <w:rFonts w:ascii="Arial Narrow" w:hAnsi="Arial Narrow"/>
          <w:sz w:val="28"/>
          <w:szCs w:val="28"/>
          <w:u w:val="single"/>
          <w:lang w:val="ro-RO"/>
        </w:rPr>
        <w:t>amplasamente)</w:t>
      </w:r>
    </w:p>
    <w:p w:rsidR="00862261" w:rsidRPr="00556B05" w:rsidRDefault="00862261" w:rsidP="00862261">
      <w:pPr>
        <w:pStyle w:val="Listparagraf"/>
        <w:spacing w:line="360" w:lineRule="auto"/>
        <w:ind w:left="0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S-au anexat prezentei:</w:t>
      </w:r>
    </w:p>
    <w:p w:rsidR="00862261" w:rsidRPr="00556B05" w:rsidRDefault="00B61AD0" w:rsidP="00862261">
      <w:pPr>
        <w:pStyle w:val="Style14"/>
        <w:widowControl/>
        <w:tabs>
          <w:tab w:val="left" w:pos="993"/>
        </w:tabs>
        <w:ind w:left="360"/>
        <w:rPr>
          <w:rStyle w:val="FontStyle33"/>
          <w:rFonts w:ascii="Arial Narrow" w:hAnsi="Arial Narrow"/>
          <w:i/>
          <w:sz w:val="28"/>
          <w:szCs w:val="28"/>
          <w:lang w:val="ro-RO"/>
        </w:rPr>
      </w:pPr>
      <w:r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- 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plan</w:t>
      </w:r>
      <w:r w:rsidR="00B63182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ș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a </w:t>
      </w:r>
      <w:r w:rsidR="001B62E9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D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0</w:t>
      </w:r>
      <w:r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 -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 Plan cu încadrare obiectivului în zonă sc. 1:5.000</w:t>
      </w:r>
    </w:p>
    <w:p w:rsidR="00862261" w:rsidRPr="00556B05" w:rsidRDefault="00B61AD0" w:rsidP="00B61AD0">
      <w:pPr>
        <w:pStyle w:val="Style14"/>
        <w:widowControl/>
        <w:spacing w:after="240"/>
        <w:ind w:left="357"/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</w:pPr>
      <w:r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- 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plan</w:t>
      </w:r>
      <w:r w:rsidR="00B63182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ș</w:t>
      </w:r>
      <w:r w:rsidR="001B62E9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ele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 </w:t>
      </w:r>
      <w:r w:rsidR="001B62E9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D1...D10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 </w:t>
      </w:r>
      <w:r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- 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Plan</w:t>
      </w:r>
      <w:r w:rsidR="001B62E9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uri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 de </w:t>
      </w:r>
      <w:r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situa</w:t>
      </w:r>
      <w:r w:rsidR="00556B05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ț</w:t>
      </w:r>
      <w:r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>ie</w:t>
      </w:r>
      <w:r w:rsidR="00862261" w:rsidRPr="00556B05">
        <w:rPr>
          <w:rStyle w:val="FontStyle33"/>
          <w:rFonts w:ascii="Arial Narrow" w:hAnsi="Arial Narrow"/>
          <w:i/>
          <w:sz w:val="28"/>
          <w:szCs w:val="28"/>
          <w:lang w:val="ro-RO" w:eastAsia="ro-RO"/>
        </w:rPr>
        <w:t xml:space="preserve"> cu lucrări proiectate.</w:t>
      </w:r>
    </w:p>
    <w:p w:rsidR="00374E6E" w:rsidRPr="00556B05" w:rsidRDefault="00B61AD0" w:rsidP="00FD22FA">
      <w:pPr>
        <w:numPr>
          <w:ilvl w:val="0"/>
          <w:numId w:val="6"/>
        </w:numPr>
        <w:tabs>
          <w:tab w:val="decimal" w:pos="432"/>
        </w:tabs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lastRenderedPageBreak/>
        <w:t xml:space="preserve">O </w:t>
      </w:r>
      <w:r w:rsidR="00AC6C74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descriere a caracteristicilor fizice ale întregului proiect, formele fizice ale proiectului (planuri, clădiri, alte structuri, materiale de 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construc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u w:val="single"/>
          <w:lang w:val="ro-RO"/>
        </w:rPr>
        <w:t>ie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u w:val="single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i </w:t>
      </w:r>
      <w:r w:rsidR="00AC6C74" w:rsidRPr="00556B05">
        <w:rPr>
          <w:rFonts w:ascii="Arial Narrow" w:hAnsi="Arial Narrow"/>
          <w:sz w:val="28"/>
          <w:szCs w:val="28"/>
          <w:u w:val="single"/>
          <w:lang w:val="ro-RO"/>
        </w:rPr>
        <w:t>altele).</w:t>
      </w:r>
    </w:p>
    <w:p w:rsidR="00374E6E" w:rsidRPr="00556B05" w:rsidRDefault="00AC6C74" w:rsidP="00147594">
      <w:pPr>
        <w:spacing w:line="360" w:lineRule="auto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Se prezintă elementele specifice caracteristice proiectului propus:</w:t>
      </w:r>
    </w:p>
    <w:p w:rsidR="00374E6E" w:rsidRPr="00556B05" w:rsidRDefault="00B61AD0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f1.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AD76C0" w:rsidRPr="00556B05">
        <w:rPr>
          <w:rFonts w:ascii="Arial Narrow" w:hAnsi="Arial Narrow"/>
          <w:b/>
          <w:sz w:val="28"/>
          <w:szCs w:val="28"/>
          <w:lang w:val="ro-RO"/>
        </w:rPr>
        <w:t xml:space="preserve">Profilul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capacită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ile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de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produc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3F753B" w:rsidRPr="00556B05" w:rsidRDefault="003F753B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DL67 km. 0+000 – 1+515.86</w:t>
      </w:r>
    </w:p>
    <w:p w:rsidR="003F753B" w:rsidRPr="00556B05" w:rsidRDefault="003F753B" w:rsidP="00B61A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i/>
          <w:spacing w:val="-2"/>
          <w:w w:val="105"/>
          <w:sz w:val="28"/>
          <w:szCs w:val="20"/>
          <w:lang w:val="ro-RO"/>
        </w:rPr>
      </w:pPr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 xml:space="preserve">Strat </w:t>
      </w:r>
      <w:proofErr w:type="spellStart"/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>fundatie</w:t>
      </w:r>
      <w:proofErr w:type="spellEnd"/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 xml:space="preserve"> din balast 0/63 mm </w:t>
      </w:r>
      <w:r w:rsidR="00B61AD0" w:rsidRPr="00556B05">
        <w:rPr>
          <w:rFonts w:ascii="Arial Narrow" w:hAnsi="Arial Narrow"/>
          <w:i/>
          <w:spacing w:val="-2"/>
          <w:w w:val="105"/>
          <w:sz w:val="28"/>
          <w:lang w:val="ro-RO"/>
        </w:rPr>
        <w:t xml:space="preserve"> </w:t>
      </w:r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ab/>
        <w:t>1659 mc</w:t>
      </w:r>
    </w:p>
    <w:p w:rsidR="00B61AD0" w:rsidRPr="00556B05" w:rsidRDefault="003F753B" w:rsidP="00B61A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  <w:i/>
          <w:spacing w:val="-2"/>
          <w:w w:val="105"/>
          <w:sz w:val="28"/>
          <w:szCs w:val="20"/>
          <w:lang w:val="ro-RO"/>
        </w:rPr>
      </w:pPr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 xml:space="preserve">Strat superior de </w:t>
      </w:r>
      <w:proofErr w:type="spellStart"/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>fundatie</w:t>
      </w:r>
      <w:proofErr w:type="spellEnd"/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 xml:space="preserve"> din balast amestec optimal</w:t>
      </w:r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ab/>
        <w:t>1428 mc</w:t>
      </w:r>
      <w:r w:rsidR="00B61AD0" w:rsidRPr="00556B05">
        <w:rPr>
          <w:rFonts w:ascii="Arial Narrow" w:hAnsi="Arial Narrow"/>
          <w:i/>
          <w:spacing w:val="-2"/>
          <w:w w:val="105"/>
          <w:sz w:val="28"/>
          <w:lang w:val="ro-RO"/>
        </w:rPr>
        <w:t>;</w:t>
      </w:r>
    </w:p>
    <w:p w:rsidR="003F753B" w:rsidRPr="00556B05" w:rsidRDefault="003F753B" w:rsidP="00B61AD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i/>
          <w:spacing w:val="-2"/>
          <w:w w:val="105"/>
          <w:sz w:val="28"/>
          <w:lang w:val="ro-RO"/>
        </w:rPr>
      </w:pPr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 xml:space="preserve">Strat de </w:t>
      </w:r>
      <w:proofErr w:type="spellStart"/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>legatura</w:t>
      </w:r>
      <w:proofErr w:type="spellEnd"/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 xml:space="preserve"> din beton asfaltic BADPC22.4 </w:t>
      </w:r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ab/>
        <w:t xml:space="preserve">495 </w:t>
      </w:r>
      <w:proofErr w:type="spellStart"/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>to</w:t>
      </w:r>
      <w:proofErr w:type="spellEnd"/>
    </w:p>
    <w:p w:rsidR="00B61AD0" w:rsidRPr="00556B05" w:rsidRDefault="003F753B" w:rsidP="00B61AD0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Arial Narrow" w:hAnsi="Arial Narrow"/>
          <w:i/>
          <w:spacing w:val="-2"/>
          <w:w w:val="105"/>
          <w:sz w:val="28"/>
          <w:lang w:val="ro-RO"/>
        </w:rPr>
      </w:pPr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>Strat de uzura din beton asfaltic BAPC16</w:t>
      </w:r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ab/>
        <w:t xml:space="preserve">8336 mp ( 330.24 </w:t>
      </w:r>
      <w:proofErr w:type="spellStart"/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>to</w:t>
      </w:r>
      <w:proofErr w:type="spellEnd"/>
      <w:r w:rsidRPr="00556B05">
        <w:rPr>
          <w:rFonts w:ascii="Arial Narrow" w:hAnsi="Arial Narrow"/>
          <w:i/>
          <w:spacing w:val="-2"/>
          <w:w w:val="105"/>
          <w:sz w:val="28"/>
          <w:lang w:val="ro-RO"/>
        </w:rPr>
        <w:t>)</w:t>
      </w:r>
      <w:r w:rsidR="00B61AD0" w:rsidRPr="00556B05">
        <w:rPr>
          <w:rFonts w:ascii="Arial Narrow" w:hAnsi="Arial Narrow"/>
          <w:i/>
          <w:spacing w:val="-2"/>
          <w:w w:val="105"/>
          <w:sz w:val="28"/>
          <w:lang w:val="ro-RO"/>
        </w:rPr>
        <w:t>;</w:t>
      </w:r>
    </w:p>
    <w:p w:rsidR="00B61AD0" w:rsidRPr="00556B05" w:rsidRDefault="001B62E9" w:rsidP="00B61AD0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.</w:t>
      </w:r>
      <w:r w:rsidR="003F753B" w:rsidRPr="00556B05">
        <w:rPr>
          <w:rFonts w:ascii="Arial Narrow" w:hAnsi="Arial Narrow"/>
          <w:i/>
          <w:sz w:val="28"/>
          <w:szCs w:val="28"/>
          <w:lang w:val="ro-RO"/>
        </w:rPr>
        <w:t xml:space="preserve">Racorduri drumuri laterale. 7 buc x 10 m </w:t>
      </w:r>
      <w:r w:rsidR="003F753B" w:rsidRPr="00556B05">
        <w:rPr>
          <w:rFonts w:ascii="Arial Narrow" w:hAnsi="Arial Narrow"/>
          <w:i/>
          <w:sz w:val="28"/>
          <w:szCs w:val="28"/>
          <w:lang w:val="ro-RO"/>
        </w:rPr>
        <w:tab/>
      </w:r>
      <w:r w:rsidR="003F753B" w:rsidRPr="00556B05">
        <w:rPr>
          <w:rFonts w:ascii="Arial Narrow" w:hAnsi="Arial Narrow"/>
          <w:i/>
          <w:sz w:val="28"/>
          <w:szCs w:val="28"/>
          <w:lang w:val="ro-RO"/>
        </w:rPr>
        <w:tab/>
        <w:t>70 mp</w:t>
      </w:r>
    </w:p>
    <w:p w:rsidR="003F753B" w:rsidRPr="00556B05" w:rsidRDefault="003F753B" w:rsidP="003F753B">
      <w:pPr>
        <w:spacing w:line="360" w:lineRule="auto"/>
        <w:jc w:val="both"/>
        <w:rPr>
          <w:rFonts w:ascii="Arial Narrow" w:hAnsi="Arial Narrow"/>
          <w:b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DL57 km. 0+000 – 0+334</w:t>
      </w:r>
    </w:p>
    <w:p w:rsidR="003F753B" w:rsidRPr="00556B05" w:rsidRDefault="003F753B" w:rsidP="003F753B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Strat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fundatie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din balast 0/63 mm  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  <w:t>297 mc</w:t>
      </w:r>
    </w:p>
    <w:p w:rsidR="003F753B" w:rsidRPr="00556B05" w:rsidRDefault="003F753B" w:rsidP="003F753B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Strat superior de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fundatie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din balast amestec optimal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  <w:t>298mc;</w:t>
      </w:r>
    </w:p>
    <w:p w:rsidR="003F753B" w:rsidRPr="00556B05" w:rsidRDefault="003F753B" w:rsidP="003F753B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Strat de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legatura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din beton asfaltic BADPC22.4 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  <w:t xml:space="preserve">104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to</w:t>
      </w:r>
      <w:proofErr w:type="spellEnd"/>
    </w:p>
    <w:p w:rsidR="003F753B" w:rsidRPr="00556B05" w:rsidRDefault="003F753B" w:rsidP="003F753B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Strat de uzura din beton asfaltic BAPC16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  <w:t xml:space="preserve">1837 mp ( 70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to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>);</w:t>
      </w:r>
    </w:p>
    <w:p w:rsidR="003F753B" w:rsidRPr="00556B05" w:rsidRDefault="003F753B" w:rsidP="003F753B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.Racorduri drumuri laterale. 1 buc x 10 m 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  <w:t xml:space="preserve"> 10 mp</w:t>
      </w:r>
    </w:p>
    <w:p w:rsidR="003F753B" w:rsidRPr="00556B05" w:rsidRDefault="003F753B" w:rsidP="003F753B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3F753B" w:rsidRPr="00556B05" w:rsidRDefault="003F753B" w:rsidP="003F753B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DL</w:t>
      </w:r>
      <w:r w:rsidR="00101251" w:rsidRPr="00556B05">
        <w:rPr>
          <w:rFonts w:ascii="Arial Narrow" w:hAnsi="Arial Narrow"/>
          <w:b/>
          <w:sz w:val="28"/>
          <w:szCs w:val="28"/>
          <w:lang w:val="ro-RO"/>
        </w:rPr>
        <w:t>8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7 km. 0+000 – </w:t>
      </w:r>
      <w:r w:rsidR="00101251" w:rsidRPr="00556B05">
        <w:rPr>
          <w:rFonts w:ascii="Arial Narrow" w:hAnsi="Arial Narrow"/>
          <w:b/>
          <w:sz w:val="28"/>
          <w:szCs w:val="28"/>
          <w:lang w:val="ro-RO"/>
        </w:rPr>
        <w:t>1+370</w:t>
      </w:r>
    </w:p>
    <w:p w:rsidR="003F753B" w:rsidRPr="00556B05" w:rsidRDefault="003F753B" w:rsidP="003F753B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Strat superior de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fundatie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din balast amestec optimal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  <w:t>1194mc;</w:t>
      </w:r>
    </w:p>
    <w:p w:rsidR="003F753B" w:rsidRPr="00556B05" w:rsidRDefault="003F753B" w:rsidP="003F753B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Strat de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legatura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din beton asfaltic BADPC22.4 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  <w:t xml:space="preserve">336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to</w:t>
      </w:r>
      <w:proofErr w:type="spellEnd"/>
    </w:p>
    <w:p w:rsidR="003F753B" w:rsidRPr="00556B05" w:rsidRDefault="003F753B" w:rsidP="003F753B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Strat de uzura din beton asfaltic BAPC16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  <w:t xml:space="preserve">5480 mp ( 224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to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>);</w:t>
      </w:r>
    </w:p>
    <w:p w:rsidR="003F753B" w:rsidRPr="00556B05" w:rsidRDefault="003F753B" w:rsidP="003F753B">
      <w:pPr>
        <w:numPr>
          <w:ilvl w:val="0"/>
          <w:numId w:val="12"/>
        </w:numPr>
        <w:ind w:left="714" w:hanging="357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.Racorduri drumuri laterale. 3 buc x 5 m </w:t>
      </w:r>
      <w:r w:rsidRPr="00556B05">
        <w:rPr>
          <w:rFonts w:ascii="Arial Narrow" w:hAnsi="Arial Narrow"/>
          <w:i/>
          <w:sz w:val="28"/>
          <w:szCs w:val="28"/>
          <w:lang w:val="ro-RO"/>
        </w:rPr>
        <w:tab/>
        <w:t xml:space="preserve"> 15 mp</w:t>
      </w:r>
    </w:p>
    <w:p w:rsidR="003F753B" w:rsidRPr="00556B05" w:rsidRDefault="003F753B" w:rsidP="003F753B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374E6E" w:rsidRPr="00556B05" w:rsidRDefault="00C057BE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f2.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AD76C0" w:rsidRPr="00556B05">
        <w:rPr>
          <w:rFonts w:ascii="Arial Narrow" w:hAnsi="Arial Narrow"/>
          <w:b/>
          <w:sz w:val="28"/>
          <w:szCs w:val="28"/>
          <w:lang w:val="ro-RO"/>
        </w:rPr>
        <w:t xml:space="preserve">Descrierea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instala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iei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a fluxurilor tehnologice existente pe amplasament (după caz);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Drumu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rile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local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e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aflat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e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administratia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comunei Bogdănești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fac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legatura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intre drumul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judetean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–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DJ155A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prin intermediul drumului comunal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DL 57 respectiv DL67,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cu locuitorii satului Bogdănești.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Drumu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ril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local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DL 87 face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legatura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intre</w:t>
      </w:r>
      <w:r w:rsidR="00556B05">
        <w:rPr>
          <w:rFonts w:ascii="Arial Narrow" w:hAnsi="Arial Narrow" w:cs="Arial"/>
          <w:sz w:val="28"/>
          <w:szCs w:val="28"/>
          <w:lang w:val="ro-RO" w:eastAsia="ro-RO"/>
        </w:rPr>
        <w:t xml:space="preserve"> locuitorii din zona </w:t>
      </w:r>
      <w:proofErr w:type="spellStart"/>
      <w:r w:rsidR="00556B05">
        <w:rPr>
          <w:rFonts w:ascii="Arial Narrow" w:hAnsi="Arial Narrow" w:cs="Arial"/>
          <w:sz w:val="28"/>
          <w:szCs w:val="28"/>
          <w:lang w:val="ro-RO" w:eastAsia="ro-RO"/>
        </w:rPr>
        <w:t>Bogdaneasa</w:t>
      </w:r>
      <w:proofErr w:type="spellEnd"/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, cu plecare din drumul comunal clasat DC13.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Drumu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rile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mentionat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u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imbracaminte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provizorie din balast si se afla in stare avansata de degradare datorita caracterului nepermanent al sistemului rutier. Astfel s-au identificat o serie de defecte in corpul drumu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rilor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cu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repercursiuni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asupra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sigurantei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in exploatare si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circulatie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dintre care amintim : gropi si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fagase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sistem rutier colmatat, acostamente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necorespunzatoare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pante longitudinale si transversale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necorespunzatoare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. 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Insuficienta fondurilor necesare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asigurarii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amenajarii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intretinerii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drumurilor si a sistemelor de preluare si colectare a apelor pluviale au condus la o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gospodarire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sporadica a acestora prin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intretinere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neprogramate, realizate cu materiale locale si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fara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personal de  specialitate.</w:t>
      </w:r>
    </w:p>
    <w:p w:rsidR="009F0F4E" w:rsidRPr="00556B05" w:rsidRDefault="009F0F4E" w:rsidP="009F0F4E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374E6E" w:rsidRPr="00556B05" w:rsidRDefault="00C057BE" w:rsidP="009F0F4E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f3.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AD76C0" w:rsidRPr="00556B05">
        <w:rPr>
          <w:rFonts w:ascii="Arial Narrow" w:hAnsi="Arial Narrow"/>
          <w:b/>
          <w:sz w:val="28"/>
          <w:szCs w:val="28"/>
          <w:lang w:val="ro-RO"/>
        </w:rPr>
        <w:t xml:space="preserve">Descrierea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proceselor de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produc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ale proiectului propus, în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func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de specificul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investi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iei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, produse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subproduse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ob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inute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, mărimea, capacitatea;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lastRenderedPageBreak/>
        <w:t xml:space="preserve">Categoria de importanta 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constructiei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este “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D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” -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constructii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de importanta redusa, cu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functiuni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obisnuite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, a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caror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neindeplinire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nu implica riscuri majore pentru societate si natura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conform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Legii 10/1995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privind calitatea 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constructii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În conformitate cu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Ordinul 45/1998 anexa nr.1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la realizarea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lucrarilor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remediere a terasamentului de drum si a celor aferente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eliminarii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factorilor de risc care au condus la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aparitia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defectelor, se va tine seama de elementele de proiectare pentru sectoarele de drum comunal si local respectându-se următoarele elemente tehnice :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Wingdings"/>
          <w:sz w:val="28"/>
          <w:szCs w:val="28"/>
          <w:lang w:val="ro-RO" w:eastAsia="ro-RO"/>
        </w:rPr>
        <w:t xml:space="preserve">-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lă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imea păr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ii carosabile 4.00 respectiv 5.50 m, cu o banda sau doua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circulatie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functie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latimea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amprizei drumului 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Wingdings"/>
          <w:sz w:val="28"/>
          <w:szCs w:val="28"/>
          <w:lang w:val="ro-RO" w:eastAsia="ro-RO"/>
        </w:rPr>
        <w:t xml:space="preserve">-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acostamente 2 x 0.50 m pentru drumurile cu o banda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circulatie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, respectiv 2 x 0,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50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m pentru drumurile cu doua benzi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circulatie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Wingdings"/>
          <w:sz w:val="28"/>
          <w:szCs w:val="28"/>
          <w:lang w:val="ro-RO" w:eastAsia="ro-RO"/>
        </w:rPr>
        <w:t xml:space="preserve">-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în profil transversal drumul va fi sub formă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acoperis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cu doua pante de 2,5 % pentru drumurile cu doua benzi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circulatie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respectiv cu panta unica de 2.50% pentru drumurile cu o singura banda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circulatie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iar acostamentele vor avea o pantă de 4%, viteza de proiectare pentru clasa tehnică V, conform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Ordinului 603 din 23.10.2003 indicativ AND 582-2002 “Normativ privind proiectarea </w:t>
      </w:r>
      <w:r w:rsidRPr="00556B05">
        <w:rPr>
          <w:rFonts w:ascii="Arial Narrow" w:hAnsi="Arial Narrow" w:cs="Arial,Bold"/>
          <w:b/>
          <w:bCs/>
          <w:sz w:val="28"/>
          <w:szCs w:val="28"/>
          <w:lang w:val="ro-RO" w:eastAsia="ro-RO"/>
        </w:rPr>
        <w:t>s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i execu</w:t>
      </w:r>
      <w:r w:rsidR="00556B05" w:rsidRPr="00556B05">
        <w:rPr>
          <w:rFonts w:ascii="Arial Narrow" w:hAnsi="Arial Narrow" w:cs="Arial,Bold"/>
          <w:b/>
          <w:bCs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ia pietruirii drumurilor de p</w:t>
      </w:r>
      <w:r w:rsidRPr="00556B05">
        <w:rPr>
          <w:rFonts w:ascii="Arial Narrow" w:hAnsi="Arial Narrow" w:cs="Arial,Bold"/>
          <w:b/>
          <w:bCs/>
          <w:sz w:val="28"/>
          <w:szCs w:val="28"/>
          <w:lang w:val="ro-RO" w:eastAsia="ro-RO"/>
        </w:rPr>
        <w:t>ă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mânt. Condi</w:t>
      </w:r>
      <w:r w:rsidR="00556B05" w:rsidRPr="00556B05">
        <w:rPr>
          <w:rFonts w:ascii="Arial Narrow" w:hAnsi="Arial Narrow" w:cs="Arial,Bold"/>
          <w:b/>
          <w:bCs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ii de calitate” 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Wingdings"/>
          <w:sz w:val="28"/>
          <w:szCs w:val="28"/>
          <w:lang w:val="ro-RO" w:eastAsia="ro-RO"/>
        </w:rPr>
        <w:t xml:space="preserve">-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tipul climateric I – conform “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Normativului pentru dimensionarea sistemelor rutiere suple </w:t>
      </w:r>
      <w:r w:rsidRPr="00556B05">
        <w:rPr>
          <w:rFonts w:ascii="Arial Narrow" w:hAnsi="Arial Narrow" w:cs="Arial,Bold"/>
          <w:b/>
          <w:bCs/>
          <w:sz w:val="28"/>
          <w:szCs w:val="28"/>
          <w:lang w:val="ro-RO" w:eastAsia="ro-RO"/>
        </w:rPr>
        <w:t>s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i semirigide (metoda analitic</w:t>
      </w:r>
      <w:r w:rsidRPr="00556B05">
        <w:rPr>
          <w:rFonts w:ascii="Arial Narrow" w:hAnsi="Arial Narrow" w:cs="Arial,Bold"/>
          <w:b/>
          <w:bCs/>
          <w:sz w:val="28"/>
          <w:szCs w:val="28"/>
          <w:lang w:val="ro-RO" w:eastAsia="ro-RO"/>
        </w:rPr>
        <w:t>ă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)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” indic.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PD 177-2001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Wingdings"/>
          <w:sz w:val="28"/>
          <w:szCs w:val="28"/>
          <w:lang w:val="ro-RO" w:eastAsia="ro-RO"/>
        </w:rPr>
        <w:t xml:space="preserve">-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adâncimea de înghe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- 1.10 m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Wingdings"/>
          <w:sz w:val="28"/>
          <w:szCs w:val="28"/>
          <w:lang w:val="ro-RO" w:eastAsia="ro-RO"/>
        </w:rPr>
        <w:t xml:space="preserve">-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regim hidrologic - 2b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Wingdings"/>
          <w:sz w:val="28"/>
          <w:szCs w:val="28"/>
          <w:lang w:val="ro-RO" w:eastAsia="ro-RO"/>
        </w:rPr>
        <w:t xml:space="preserve">-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condi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ii hidrologice mediocre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Wingdings"/>
          <w:sz w:val="28"/>
          <w:szCs w:val="28"/>
          <w:lang w:val="ro-RO" w:eastAsia="ro-RO"/>
        </w:rPr>
        <w:t xml:space="preserve">-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amenajarea profilului longitudinal se va face in conformitate cu prevederile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STAS 863 “Elemente geometrice ale traseelor.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Prescriptii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de proiectare”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Wingdings"/>
          <w:sz w:val="28"/>
          <w:szCs w:val="28"/>
          <w:lang w:val="ro-RO" w:eastAsia="ro-RO"/>
        </w:rPr>
        <w:t xml:space="preserve">-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se va amenaja profilul transversal conform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imbracamintii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adoptate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STAS 10144/1 „Profiluri transversale. Caracteristici ale arterelor de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circulatie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din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localitatile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urbane si rurale”;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Alegerea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alcatuirii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structurii rutiere 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tinut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cont de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AND 605/2014 „Normativ mixturi asfaltice executate la cald .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Conditii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tehnice privind proiectarea , prepararea si punerea in opera”, Normativul privind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alcatuirea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structurilor rutiere rigide si suple – indicativ NP 116 – 04, aprobat de MTCT cu Ordinul 196/15.02.2005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cat si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Normativului pentru dimensionarea sistemelor rutiere suple si semirigide (metoda analitica) - indicativ PD 177/2001.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In faza de proiectare a structurii rutiere s-au avut in vedere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urmatoarele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date: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clasa de trafic – trafic foarte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usor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/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usor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, T5/T4;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caracteristicile geotehnice ale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pamantului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fundare –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pamant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tip P5;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regimul hidrologic al complexului rutier (tipul profilului transversal, modul de asigurare al scurgerii apelor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suprafata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posibilitati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drenara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, nivelul apei freatice): regim hidrologic - 2b / condi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ii hidrologice mediocre;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Pentru o mai bună evaluare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tehnico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-economică sistemul rutier se va dimensiona conform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AND 605/2014 „Normativ mixturi asfaltice executate la cald .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Conditii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tehnice privind proiectarea , prepararea si punerea in opera” si Normativului pentru dimensionarea sistemelor rutiere suple si semirigide (metoda analitica) - indicativ PD 177/2001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luand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în calcul datele de trafic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lastRenderedPageBreak/>
        <w:t>puse la dispozi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ie de către autoritatea contractantă, principalele criterii ce vor fi luate in considerare in calculul de dimensionare fiind: 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criteriul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deformatiei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specifice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intindere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admisibile la baza straturilor bituminoase (RDO ≤ RDO adm);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criteriul tensiunii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intindere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admisibila la baza stratului/ straturilor din agregate naturale stabilizate cu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lianti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hidraulici sau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puzzolanici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– nu e cazul;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criteriul deforma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iei specifice verticale admisibile la nivelul pământului de fundare.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Sistemul rutier adoptat conform normativelor mai sus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mentionate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se va verifica din punct de vedere al rezistentei la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actiunea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fenomenului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inghet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–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dezghet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conform prevederilor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STAS 1709/1,2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Structura rutiera adoptata este AND 605/2014 „Normativ mixturi asfaltice executate la cald.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Conditii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tehnice privind proiectarea , prepararea si punerea in opera”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si este de tip suplu cu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urmatoarea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alcatuire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: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strat de uzura din de beton asfaltic BAPC 16 – 4 cm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strat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legatura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din beton asfaltic deschis BADPC 20 –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6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cm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strat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fundatie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din balast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amestec optimal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–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12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cm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– DL 57+DL67 , respectiv 15 cm pentru drumul DL 87.</w:t>
      </w:r>
    </w:p>
    <w:p w:rsidR="00EC19A6" w:rsidRPr="00556B05" w:rsidRDefault="003F753B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strat inferior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fundatie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din balast 0/63 mm</w:t>
      </w:r>
      <w:r w:rsidR="00576625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- 15 cm</w:t>
      </w:r>
      <w:r w:rsidR="00B120A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( DL 57+DL67)</w:t>
      </w:r>
      <w:r w:rsidR="00EC19A6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="00EC19A6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STAS 6400.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Din punct de vedere al amenajării în plan s-a analizat corectarea traseului cu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incadrarea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in prevederile normativelor aflate in vigoare in acest caz s-au calculat si amenajat curbele în plan si spa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iu, racordarea aliniamentelor acolo unde este cazul realizându-se cu arce circulare conform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STAS 863.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Curbele s-au amenajat în plan si spa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iu respectând supralărgirea si supraînăl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area, func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ie de raza de racordare, impuse de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STAS 863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cat si evitarea costurilor suplimentare generate de exproprieri. Razele curbelor se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încadreaza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pe cât posibil între raza curentă si cea recomandabilă conform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STAS 863/85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Parametrii de securitate si de confort 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circulatiei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s-au corelat cu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functiunea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drumului.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S-a adoptat o viteza minima de proiectare de </w:t>
      </w:r>
      <w:r w:rsidR="00DE1295" w:rsidRPr="00556B05">
        <w:rPr>
          <w:rFonts w:ascii="Arial Narrow" w:hAnsi="Arial Narrow" w:cs="Arial"/>
          <w:sz w:val="28"/>
          <w:szCs w:val="28"/>
          <w:lang w:val="ro-RO" w:eastAsia="ro-RO"/>
        </w:rPr>
        <w:t>30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km/h si maxima de </w:t>
      </w:r>
      <w:r w:rsidR="00DE1295" w:rsidRPr="00556B05">
        <w:rPr>
          <w:rFonts w:ascii="Arial Narrow" w:hAnsi="Arial Narrow" w:cs="Arial"/>
          <w:sz w:val="28"/>
          <w:szCs w:val="28"/>
          <w:lang w:val="ro-RO" w:eastAsia="ro-RO"/>
        </w:rPr>
        <w:t>5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0 km/h si parametri de proiectare limita – raze minime in plan si in profilul longitudinal justificate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conditii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amplasament si de caracterul corectiv al elementelor geometrice existente (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tinandu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-se cont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latimile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reduse ale platformei drumului si de limitele de proprietate).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Mentionam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ca s-au evitat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expropriere ce sunt generatoare de costuri suplimentare ce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incarca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investitia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</w:p>
    <w:p w:rsidR="003F753B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Amenajarea traseului in plan cuprinde</w:t>
      </w:r>
      <w:r w:rsidR="003F753B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:</w:t>
      </w:r>
    </w:p>
    <w:p w:rsidR="003F753B" w:rsidRPr="00556B05" w:rsidRDefault="003F753B" w:rsidP="003F753B">
      <w:pPr>
        <w:autoSpaceDE w:val="0"/>
        <w:autoSpaceDN w:val="0"/>
        <w:adjustRightInd w:val="0"/>
        <w:ind w:firstLine="45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DL 57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ab/>
        <w:t>6 curbe;</w:t>
      </w:r>
    </w:p>
    <w:p w:rsidR="00EC19A6" w:rsidRPr="00556B05" w:rsidRDefault="003F753B" w:rsidP="003F753B">
      <w:pPr>
        <w:autoSpaceDE w:val="0"/>
        <w:autoSpaceDN w:val="0"/>
        <w:adjustRightInd w:val="0"/>
        <w:ind w:firstLine="45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DL67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ab/>
        <w:t>18 curbe;</w:t>
      </w:r>
    </w:p>
    <w:p w:rsidR="003F753B" w:rsidRPr="00556B05" w:rsidRDefault="003F753B" w:rsidP="003F753B">
      <w:pPr>
        <w:autoSpaceDE w:val="0"/>
        <w:autoSpaceDN w:val="0"/>
        <w:adjustRightInd w:val="0"/>
        <w:ind w:firstLine="45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DL87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ab/>
        <w:t xml:space="preserve">14 curbe si 7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franturi</w:t>
      </w:r>
      <w:proofErr w:type="spellEnd"/>
    </w:p>
    <w:p w:rsidR="00B120A5" w:rsidRDefault="00B120A5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Aliniamentele de diferite lungimi s-au racordat cu arce de cerc cu raze cuprinse intre minim </w:t>
      </w:r>
      <w:r w:rsidR="003F753B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32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m si </w:t>
      </w:r>
      <w:r w:rsidR="003F753B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350 m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.</w:t>
      </w:r>
    </w:p>
    <w:p w:rsidR="009F0F4E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lastRenderedPageBreak/>
        <w:t xml:space="preserve">In profil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lungitudinal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declivitatile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au valori cuprinse intre 0.33 % cu lungimea pasului de proiectare de 140,00 m si maxim </w:t>
      </w:r>
      <w:r w:rsidR="002D5163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14,3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% Pasul de proiectare minim este de 60 m iar cel maxim este de 140 m. Curbele verticale de racordare a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declivitatilor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au raze cu valori cuprinse intre minim </w:t>
      </w:r>
      <w:r w:rsidR="002D5163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800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m si maxim </w:t>
      </w:r>
      <w:r w:rsidR="002D5163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3500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m.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modernizare a drumului studiat se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desfasoara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astfel:</w:t>
      </w:r>
    </w:p>
    <w:p w:rsidR="00EC19A6" w:rsidRPr="00556B05" w:rsidRDefault="00EC19A6" w:rsidP="00EC19A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In conformitate cu prevederile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Ordinului nr. 45/27 ianuarie 1998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se adopta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incadrarea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drumului la drum de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clasa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tehnic</w:t>
      </w:r>
      <w:r w:rsidR="003F753B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V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–</w:t>
      </w:r>
      <w:r w:rsidR="00B120A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cu doua benzi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circulatie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avand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urmatoarele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caracteristici: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1780"/>
        <w:gridCol w:w="1737"/>
        <w:gridCol w:w="23"/>
        <w:gridCol w:w="1757"/>
      </w:tblGrid>
      <w:tr w:rsidR="00556B05" w:rsidRPr="00556B05" w:rsidTr="003F753B">
        <w:trPr>
          <w:trHeight w:val="20"/>
        </w:trPr>
        <w:tc>
          <w:tcPr>
            <w:tcW w:w="3901" w:type="dxa"/>
          </w:tcPr>
          <w:p w:rsidR="003F753B" w:rsidRPr="00B120A5" w:rsidRDefault="00B120A5" w:rsidP="00B12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ro-RO" w:eastAsia="ro-RO"/>
              </w:rPr>
            </w:pPr>
            <w:r w:rsidRPr="00B120A5">
              <w:rPr>
                <w:rFonts w:ascii="Arial Narrow" w:hAnsi="Arial Narrow" w:cs="Arial"/>
                <w:b/>
                <w:bCs/>
                <w:sz w:val="28"/>
                <w:szCs w:val="28"/>
                <w:lang w:val="ro-RO" w:eastAsia="ro-RO"/>
              </w:rPr>
              <w:t>Specificații</w:t>
            </w:r>
          </w:p>
        </w:tc>
        <w:tc>
          <w:tcPr>
            <w:tcW w:w="1780" w:type="dxa"/>
          </w:tcPr>
          <w:p w:rsidR="003F753B" w:rsidRPr="00B120A5" w:rsidRDefault="003F753B" w:rsidP="00B12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ro-RO" w:eastAsia="ro-RO"/>
              </w:rPr>
            </w:pPr>
            <w:r w:rsidRPr="00B120A5">
              <w:rPr>
                <w:rFonts w:ascii="Arial Narrow" w:hAnsi="Arial Narrow" w:cs="Arial"/>
                <w:b/>
                <w:bCs/>
                <w:sz w:val="28"/>
                <w:szCs w:val="28"/>
                <w:lang w:val="ro-RO" w:eastAsia="ro-RO"/>
              </w:rPr>
              <w:t>DL 67</w:t>
            </w:r>
          </w:p>
        </w:tc>
        <w:tc>
          <w:tcPr>
            <w:tcW w:w="1737" w:type="dxa"/>
          </w:tcPr>
          <w:p w:rsidR="003F753B" w:rsidRPr="00B120A5" w:rsidRDefault="003F753B" w:rsidP="00B12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ro-RO" w:eastAsia="ro-RO"/>
              </w:rPr>
            </w:pPr>
            <w:r w:rsidRPr="00B120A5">
              <w:rPr>
                <w:rFonts w:ascii="Arial Narrow" w:hAnsi="Arial Narrow" w:cs="Arial"/>
                <w:b/>
                <w:bCs/>
                <w:sz w:val="28"/>
                <w:szCs w:val="28"/>
                <w:lang w:val="ro-RO" w:eastAsia="ro-RO"/>
              </w:rPr>
              <w:t>DL57</w:t>
            </w:r>
          </w:p>
        </w:tc>
        <w:tc>
          <w:tcPr>
            <w:tcW w:w="1780" w:type="dxa"/>
            <w:gridSpan w:val="2"/>
          </w:tcPr>
          <w:p w:rsidR="003F753B" w:rsidRPr="00B120A5" w:rsidRDefault="003F753B" w:rsidP="00B120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ro-RO" w:eastAsia="ro-RO"/>
              </w:rPr>
            </w:pPr>
            <w:r w:rsidRPr="00B120A5">
              <w:rPr>
                <w:rFonts w:ascii="Arial Narrow" w:hAnsi="Arial Narrow" w:cs="Arial"/>
                <w:b/>
                <w:bCs/>
                <w:sz w:val="28"/>
                <w:szCs w:val="28"/>
                <w:lang w:val="ro-RO" w:eastAsia="ro-RO"/>
              </w:rPr>
              <w:t>DL 87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Clasa tehnică</w:t>
            </w: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ab/>
              <w:t xml:space="preserve"> :   </w:t>
            </w:r>
          </w:p>
        </w:tc>
        <w:tc>
          <w:tcPr>
            <w:tcW w:w="5297" w:type="dxa"/>
            <w:gridSpan w:val="4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V - Foarte redus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Categoria de importan</w:t>
            </w:r>
            <w:r w:rsidR="00556B05"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ț</w:t>
            </w: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ă a drumului </w:t>
            </w:r>
          </w:p>
        </w:tc>
        <w:tc>
          <w:tcPr>
            <w:tcW w:w="5297" w:type="dxa"/>
            <w:gridSpan w:val="4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C-normală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Viteza de proiectare 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50 km/h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50 km/h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30 km/h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Partea carosabilă  </w:t>
            </w:r>
          </w:p>
        </w:tc>
        <w:tc>
          <w:tcPr>
            <w:tcW w:w="1780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5,50 m</w:t>
            </w:r>
          </w:p>
        </w:tc>
        <w:tc>
          <w:tcPr>
            <w:tcW w:w="1737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5,50 m</w:t>
            </w:r>
          </w:p>
        </w:tc>
        <w:tc>
          <w:tcPr>
            <w:tcW w:w="1780" w:type="dxa"/>
            <w:gridSpan w:val="2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4,00 m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Acostamente  </w:t>
            </w:r>
          </w:p>
        </w:tc>
        <w:tc>
          <w:tcPr>
            <w:tcW w:w="5297" w:type="dxa"/>
            <w:gridSpan w:val="4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2 x 0,50 m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Panta transversală a drumului </w:t>
            </w:r>
          </w:p>
        </w:tc>
        <w:tc>
          <w:tcPr>
            <w:tcW w:w="3517" w:type="dxa"/>
            <w:gridSpan w:val="2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2,5%</w:t>
            </w:r>
          </w:p>
        </w:tc>
        <w:tc>
          <w:tcPr>
            <w:tcW w:w="1780" w:type="dxa"/>
            <w:gridSpan w:val="2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2,5%</w:t>
            </w:r>
          </w:p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Pantă unică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Panta transversală acostamente </w:t>
            </w:r>
          </w:p>
        </w:tc>
        <w:tc>
          <w:tcPr>
            <w:tcW w:w="5297" w:type="dxa"/>
            <w:gridSpan w:val="4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4%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Lungime drum proiect </w:t>
            </w:r>
          </w:p>
        </w:tc>
        <w:tc>
          <w:tcPr>
            <w:tcW w:w="1780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1515.68 ml</w:t>
            </w:r>
          </w:p>
        </w:tc>
        <w:tc>
          <w:tcPr>
            <w:tcW w:w="1737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334 ml</w:t>
            </w:r>
          </w:p>
        </w:tc>
        <w:tc>
          <w:tcPr>
            <w:tcW w:w="1780" w:type="dxa"/>
            <w:gridSpan w:val="2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1370 ml</w:t>
            </w:r>
          </w:p>
        </w:tc>
      </w:tr>
      <w:tr w:rsidR="00556B05" w:rsidRPr="00556B05" w:rsidTr="003F753B">
        <w:trPr>
          <w:trHeight w:val="422"/>
        </w:trPr>
        <w:tc>
          <w:tcPr>
            <w:tcW w:w="3901" w:type="dxa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Localitatea beneficiară: </w:t>
            </w:r>
          </w:p>
        </w:tc>
        <w:tc>
          <w:tcPr>
            <w:tcW w:w="5297" w:type="dxa"/>
            <w:gridSpan w:val="4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Bogdănești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Sistem rutier: </w:t>
            </w:r>
          </w:p>
        </w:tc>
        <w:tc>
          <w:tcPr>
            <w:tcW w:w="5297" w:type="dxa"/>
            <w:gridSpan w:val="4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Profil tip sistem rutier suplu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- strat de formă din pietruirea existentă în grosime medie de: 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15 cm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15 cm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- strat de funda</w:t>
            </w:r>
            <w:r w:rsidR="00556B05"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ț</w:t>
            </w: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ie din balast în grosime de :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15 cm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-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- strat de funda</w:t>
            </w:r>
            <w:r w:rsidR="00556B05"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ț</w:t>
            </w: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ie din balast amestec optimal, în grosime de: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12 cm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15 cm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- strat de legătură din beton asfaltic BADPS 22,4 , h =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6 cm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6 cm</w:t>
            </w:r>
          </w:p>
        </w:tc>
      </w:tr>
      <w:tr w:rsidR="00556B05" w:rsidRPr="00556B05" w:rsidTr="003F753B">
        <w:trPr>
          <w:trHeight w:val="20"/>
        </w:trPr>
        <w:tc>
          <w:tcPr>
            <w:tcW w:w="3901" w:type="dxa"/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 xml:space="preserve">- strat de uzură din beton asfaltic cu pietriș concasat BAPC16, h= </w:t>
            </w:r>
          </w:p>
        </w:tc>
        <w:tc>
          <w:tcPr>
            <w:tcW w:w="3540" w:type="dxa"/>
            <w:gridSpan w:val="3"/>
            <w:tcBorders>
              <w:righ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4 cm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3F753B" w:rsidRPr="00556B05" w:rsidRDefault="003F753B" w:rsidP="003F753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</w:pPr>
            <w:r w:rsidRPr="00556B05">
              <w:rPr>
                <w:rFonts w:ascii="Arial Narrow" w:hAnsi="Arial Narrow" w:cs="Arial"/>
                <w:bCs/>
                <w:sz w:val="28"/>
                <w:szCs w:val="28"/>
                <w:lang w:val="ro-RO" w:eastAsia="ro-RO"/>
              </w:rPr>
              <w:t>6 cm</w:t>
            </w:r>
          </w:p>
        </w:tc>
      </w:tr>
    </w:tbl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modernizare constau in realizarea unui sistem rutier tip suplu ce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="00B120A5" w:rsidRPr="00556B05">
        <w:rPr>
          <w:rFonts w:ascii="Arial Narrow" w:hAnsi="Arial Narrow" w:cs="Arial"/>
          <w:sz w:val="28"/>
          <w:szCs w:val="28"/>
          <w:lang w:val="ro-RO" w:eastAsia="ro-RO"/>
        </w:rPr>
        <w:t>însumează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o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suprafata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totala aproximativa de </w:t>
      </w:r>
      <w:r w:rsidR="003F753B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15.650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mp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Inainte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execu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ia stratului portant din balast se vor executa lucrări de refacere a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platformei carosabile si executarea stratului de formă prin reprofilare pe toată lungimea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drumului, urmată de o compactare, cu aducerea drumului la profilul proiectat.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Pentru o mai bună evaluare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tehnico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-economică sistemul rutier se va dimensiona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conform Indicativ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PD 177/2001, AND 605/2014 „Normativ mixturi asfaltice executate la</w:t>
      </w:r>
      <w:r w:rsidR="00A91AD8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cald .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Conditii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tehnice privind proiectarea , prepararea si punerea in opera”,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luînd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în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calcul datele de trafic puse la dispozi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ie de către autoritatea contractantă, principalele criterii ce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vor fi luate in considerare in calculul de dimensionare fiind: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criteriul deforma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iei specifice verticale la nivelul pământului de fundare;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perioada de perspectivă este de 15 ani.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lastRenderedPageBreak/>
        <w:t>Pe lungimea drumului, lucrările se vor executa în limita amprizei existente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neafectând suprafe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e noi de teren.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Profil longitudinal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Pentru eliminarea factorilor de risc ce au condus la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aparitia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defectelor din corpul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drumului este necesar corectarea profilului longitudinal al drumului in special in zona in care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acesta are forma de covata. Se evita in acest fel stagnarea apei pe platforma drumului,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ridicarea platformei drumului si protejarea acesteia fata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inundatii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Profilul longitudinal va fi realizat în concordan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ă cu normele în vigoare respectând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declivitatea maximă admisibilă conform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STAS 863/85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Linia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rosie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va fi trasată astfel încât să urmărească linia terenului natural, pasul de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proiectare al liniei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rosii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respectând prevederile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STAS 863/85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, de asemenea razele de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racordare verticală se vor încadra în prevederile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STAS 863/85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, si vor fi mai mari decât cele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minime prevăzute în normativ.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Profil transversal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Profilul transversal adoptat va fi în concordan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ă cu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Ordin 45/1998 </w:t>
      </w:r>
      <w:r w:rsidRPr="00556B05">
        <w:rPr>
          <w:rFonts w:ascii="Arial Narrow" w:hAnsi="Arial Narrow" w:cs="Arial,Bold"/>
          <w:b/>
          <w:bCs/>
          <w:sz w:val="28"/>
          <w:szCs w:val="28"/>
          <w:lang w:val="ro-RO" w:eastAsia="ro-RO"/>
        </w:rPr>
        <w:t>s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i AND 582/2002</w:t>
      </w:r>
      <w:r w:rsidR="00A91AD8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privind proiectarea si modernizarea drumurilor, corespunzător categoriei func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ionale si clasei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tehnice V.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Elementele profilului transversal ce se vor reface vor tine seama de prevederile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Ordinul</w:t>
      </w:r>
      <w:r w:rsidR="00A91AD8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45/1998 anexa nr.1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, pentru drumurile locale respectându-se următoarele elemente tehnice :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lă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imea păr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ii carosabile 4,00 m</w:t>
      </w:r>
      <w:r w:rsidR="002D5163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pentru drumul DL87,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respectiv 5.50 m </w:t>
      </w:r>
      <w:r w:rsidR="002D5163" w:rsidRPr="00556B05">
        <w:rPr>
          <w:rFonts w:ascii="Arial Narrow" w:hAnsi="Arial Narrow" w:cs="Arial"/>
          <w:sz w:val="28"/>
          <w:szCs w:val="28"/>
          <w:lang w:val="ro-RO" w:eastAsia="ro-RO"/>
        </w:rPr>
        <w:t>pentru drumurile DL57, DL58,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functie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ampriza drumului;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acostamente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din balast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2x0,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50m.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Panta în profil transversal este de 2,50 % conform Ordin 45/1998 si AND 582/2002, sub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forma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acoperis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="002D5163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pentru drumurile DL57, DL58 (2 benzi de </w:t>
      </w:r>
      <w:proofErr w:type="spellStart"/>
      <w:r w:rsidR="002D5163" w:rsidRPr="00556B05">
        <w:rPr>
          <w:rFonts w:ascii="Arial Narrow" w:hAnsi="Arial Narrow" w:cs="Arial"/>
          <w:sz w:val="28"/>
          <w:szCs w:val="28"/>
          <w:lang w:val="ro-RO" w:eastAsia="ro-RO"/>
        </w:rPr>
        <w:t>circulatie</w:t>
      </w:r>
      <w:proofErr w:type="spellEnd"/>
      <w:r w:rsidR="002D5163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)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sau panta unica </w:t>
      </w:r>
      <w:r w:rsidR="00F13D68" w:rsidRPr="00556B05">
        <w:rPr>
          <w:rFonts w:ascii="Arial Narrow" w:hAnsi="Arial Narrow" w:cs="Arial"/>
          <w:sz w:val="28"/>
          <w:szCs w:val="28"/>
          <w:lang w:val="ro-RO" w:eastAsia="ro-RO"/>
        </w:rPr>
        <w:t>la drumul DL 87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, acostamentele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realizîndu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-se cu o pantă unică de 4 %.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Profilul transversal adoptat este în concordan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ă cu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Ordinul 45/1998 (Norme tehnice</w:t>
      </w:r>
      <w:r w:rsidR="00A91AD8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privind proiectarea, construirea </w:t>
      </w:r>
      <w:r w:rsidRPr="00556B05">
        <w:rPr>
          <w:rFonts w:ascii="Arial Narrow" w:hAnsi="Arial Narrow" w:cs="Arial,Bold"/>
          <w:b/>
          <w:bCs/>
          <w:sz w:val="28"/>
          <w:szCs w:val="28"/>
          <w:lang w:val="ro-RO" w:eastAsia="ro-RO"/>
        </w:rPr>
        <w:t>s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i modernizarea drumurilor).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Acostamentele se vor realiza din </w:t>
      </w:r>
      <w:r w:rsidR="003F753B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balast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r w:rsidR="003F753B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amestec optimal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pe grosimea</w:t>
      </w:r>
      <w:r w:rsidR="00A91AD8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straturilor rutiere de </w:t>
      </w: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legatura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si uzura de </w:t>
      </w:r>
      <w:r w:rsidR="003F753B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10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cm pe un suport din material granular –</w:t>
      </w:r>
      <w:r w:rsidR="00A91AD8"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respectiv balast.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Colectarea apelor pluviale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Colectarea si evacuarea apelor provenite din precipita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ii se va realiza prin prevederea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="00F13D6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unor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rigole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carosabile pe drumul DL 87, intre km. 0+238 – 0+463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prevăzute </w:t>
      </w:r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pe ambele </w:t>
      </w:r>
      <w:proofErr w:type="spellStart"/>
      <w:r w:rsidR="003F753B" w:rsidRPr="00556B05">
        <w:rPr>
          <w:rFonts w:ascii="Arial Narrow" w:hAnsi="Arial Narrow" w:cs="Arial"/>
          <w:sz w:val="28"/>
          <w:szCs w:val="28"/>
          <w:lang w:val="ro-RO" w:eastAsia="ro-RO"/>
        </w:rPr>
        <w:t>parti</w:t>
      </w:r>
      <w:proofErr w:type="spellEnd"/>
      <w:r w:rsidR="00F13D68"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Scopul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lucrarilor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colectare a apelor pluviale este de a evita degradarea corpului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drumului, reducerea portantei terenului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fundatie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, degradarea terenurilor limitrofe. Se va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urmari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ca platforma drumului sa prezinte o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pozitie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favorabila fata de terenul din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imprejmuiri</w:t>
      </w:r>
      <w:proofErr w:type="spellEnd"/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astfel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ancat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sa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lastRenderedPageBreak/>
        <w:t xml:space="preserve">se asigure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conditiile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bune pentru colectarea si evacuarea apelor din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precipitatii</w:t>
      </w:r>
      <w:proofErr w:type="spellEnd"/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si a celor din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fundatia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drumului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3F753B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Rigolele se vor executa conform normelor </w:t>
      </w:r>
      <w:r w:rsidR="00EC19A6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din </w:t>
      </w:r>
      <w:r w:rsidR="00EC19A6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STAS 2916/87 si STAS 10796/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>2</w:t>
      </w:r>
      <w:r w:rsidR="00EC19A6"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Rigolele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pereate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vor fi alcătuite din :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strat de nisip pilonat în grosime de 10 cm;</w:t>
      </w: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- strat de beton clasa C30/37 în grosime de 10 cm.</w:t>
      </w:r>
    </w:p>
    <w:p w:rsidR="00F13D68" w:rsidRPr="00556B05" w:rsidRDefault="00F13D68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placute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carosabile armate din beton C30/37 in grosime de 15 cm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Proiectarea rigolelor se va face in conformitate cu prevederile STAS 10796/1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tinand</w:t>
      </w:r>
      <w:proofErr w:type="spellEnd"/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seama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capacitatile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scurgere a debitelor apelor meteorice precum si de caracteristicile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geometrice ale acestor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EC19A6" w:rsidRPr="00556B05" w:rsidRDefault="00EC19A6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>Pentru stabilirea debitului apelor meteorice se vor efectua calcule conform STAS 1846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si STAS 9470. Aceste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cantitati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ape meteorice se vor corela cu datele hidrologice si studiile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topografice si geotehnice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intocmite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conform STAS 1242/2, STAS 4068 si STAS 1709, cat si cu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sistemele de desecare,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irigatii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sau alte sisteme hidrotehnice existente sau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prevazute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 se</w:t>
      </w:r>
      <w:r w:rsidR="00A91AD8"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realiza in apropierea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lucrarilor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drumuri.</w:t>
      </w:r>
    </w:p>
    <w:p w:rsidR="00EC19A6" w:rsidRPr="00556B05" w:rsidRDefault="00EC19A6" w:rsidP="009F0F4E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A91AD8" w:rsidRPr="00556B05" w:rsidRDefault="00A91AD8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proofErr w:type="spellStart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>Lucrarile</w:t>
      </w:r>
      <w:proofErr w:type="spellEnd"/>
      <w:r w:rsidRPr="00556B05">
        <w:rPr>
          <w:rFonts w:ascii="Arial Narrow" w:hAnsi="Arial Narrow" w:cs="Arial"/>
          <w:b/>
          <w:bCs/>
          <w:sz w:val="28"/>
          <w:szCs w:val="28"/>
          <w:lang w:val="ro-RO" w:eastAsia="ro-RO"/>
        </w:rPr>
        <w:t xml:space="preserve"> de terasamente 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ce vor consta in reprofilarea patului drumului in paralel cu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reamenajare a drumului in profil longitudinal si transversal: umplutura - VR=250,00mc, si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sapatura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- VD=960,00 mc (conform tabel de terasamente).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B120A5" w:rsidRDefault="00A91AD8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terasamente constau 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sapaturi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si umpluturi ale platformei drumului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urmarindu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-se respectarea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urmatoarelor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STAS-uri : </w:t>
      </w:r>
    </w:p>
    <w:p w:rsidR="00B120A5" w:rsidRDefault="00A91AD8" w:rsidP="0015395B">
      <w:pPr>
        <w:pStyle w:val="Listparagraf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B120A5">
        <w:rPr>
          <w:rFonts w:ascii="Arial Narrow" w:hAnsi="Arial Narrow" w:cs="Arial"/>
          <w:sz w:val="28"/>
          <w:szCs w:val="28"/>
          <w:lang w:val="ro-RO" w:eastAsia="ro-RO"/>
        </w:rPr>
        <w:t>STAS 1243/88-Teren de fundare.</w:t>
      </w:r>
      <w:r w:rsidR="00B120A5" w:rsidRPr="00B120A5">
        <w:rPr>
          <w:rFonts w:ascii="Arial Narrow" w:hAnsi="Arial Narrow" w:cs="Arial"/>
          <w:sz w:val="28"/>
          <w:szCs w:val="28"/>
          <w:lang w:val="ro-RO" w:eastAsia="ro-RO"/>
        </w:rPr>
        <w:t xml:space="preserve"> </w:t>
      </w:r>
      <w:r w:rsidRPr="00B120A5">
        <w:rPr>
          <w:rFonts w:ascii="Arial Narrow" w:hAnsi="Arial Narrow" w:cs="Arial"/>
          <w:sz w:val="28"/>
          <w:szCs w:val="28"/>
          <w:lang w:val="ro-RO" w:eastAsia="ro-RO"/>
        </w:rPr>
        <w:t xml:space="preserve">Clasificarea si identificarea </w:t>
      </w:r>
      <w:proofErr w:type="spellStart"/>
      <w:r w:rsidRPr="00B120A5">
        <w:rPr>
          <w:rFonts w:ascii="Arial Narrow" w:hAnsi="Arial Narrow" w:cs="Arial"/>
          <w:sz w:val="28"/>
          <w:szCs w:val="28"/>
          <w:lang w:val="ro-RO" w:eastAsia="ro-RO"/>
        </w:rPr>
        <w:t>pamanturilor</w:t>
      </w:r>
      <w:proofErr w:type="spellEnd"/>
      <w:r w:rsidRPr="00B120A5">
        <w:rPr>
          <w:rFonts w:ascii="Arial Narrow" w:hAnsi="Arial Narrow" w:cs="Arial"/>
          <w:sz w:val="28"/>
          <w:szCs w:val="28"/>
          <w:lang w:val="ro-RO" w:eastAsia="ro-RO"/>
        </w:rPr>
        <w:t xml:space="preserve">; </w:t>
      </w:r>
    </w:p>
    <w:p w:rsidR="00B120A5" w:rsidRDefault="00A91AD8" w:rsidP="0015395B">
      <w:pPr>
        <w:pStyle w:val="Listparagraf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B120A5">
        <w:rPr>
          <w:rFonts w:ascii="Arial Narrow" w:hAnsi="Arial Narrow" w:cs="Arial"/>
          <w:sz w:val="28"/>
          <w:szCs w:val="28"/>
          <w:lang w:val="ro-RO" w:eastAsia="ro-RO"/>
        </w:rPr>
        <w:t xml:space="preserve">STAS 1913/1383 – Teren de fundare. Determinarea caracteristicilor de compactare. </w:t>
      </w:r>
      <w:proofErr w:type="spellStart"/>
      <w:r w:rsidRPr="00B120A5">
        <w:rPr>
          <w:rFonts w:ascii="Arial Narrow" w:hAnsi="Arial Narrow" w:cs="Arial"/>
          <w:sz w:val="28"/>
          <w:szCs w:val="28"/>
          <w:lang w:val="ro-RO" w:eastAsia="ro-RO"/>
        </w:rPr>
        <w:t>Incercarea</w:t>
      </w:r>
      <w:proofErr w:type="spellEnd"/>
      <w:r w:rsidRPr="00B120A5">
        <w:rPr>
          <w:rFonts w:ascii="Arial Narrow" w:hAnsi="Arial Narrow" w:cs="Arial"/>
          <w:sz w:val="28"/>
          <w:szCs w:val="28"/>
          <w:lang w:val="ro-RO" w:eastAsia="ro-RO"/>
        </w:rPr>
        <w:t xml:space="preserve"> Proctor ; </w:t>
      </w:r>
    </w:p>
    <w:p w:rsidR="00A91AD8" w:rsidRPr="00B120A5" w:rsidRDefault="00A91AD8" w:rsidP="0015395B">
      <w:pPr>
        <w:pStyle w:val="Listparagraf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B120A5">
        <w:rPr>
          <w:rFonts w:ascii="Arial Narrow" w:hAnsi="Arial Narrow" w:cs="Arial"/>
          <w:sz w:val="28"/>
          <w:szCs w:val="28"/>
          <w:lang w:val="ro-RO" w:eastAsia="ro-RO"/>
        </w:rPr>
        <w:t xml:space="preserve">STAS 2914/94 – </w:t>
      </w:r>
      <w:proofErr w:type="spellStart"/>
      <w:r w:rsidRPr="00B120A5">
        <w:rPr>
          <w:rFonts w:ascii="Arial Narrow" w:hAnsi="Arial Narrow" w:cs="Arial"/>
          <w:sz w:val="28"/>
          <w:szCs w:val="28"/>
          <w:lang w:val="ro-RO" w:eastAsia="ro-RO"/>
        </w:rPr>
        <w:t>Lucrari</w:t>
      </w:r>
      <w:proofErr w:type="spellEnd"/>
      <w:r w:rsidRPr="00B120A5">
        <w:rPr>
          <w:rFonts w:ascii="Arial Narrow" w:hAnsi="Arial Narrow" w:cs="Arial"/>
          <w:sz w:val="28"/>
          <w:szCs w:val="28"/>
          <w:lang w:val="ro-RO" w:eastAsia="ro-RO"/>
        </w:rPr>
        <w:t xml:space="preserve"> de drumuri. Terasamente – </w:t>
      </w:r>
      <w:proofErr w:type="spellStart"/>
      <w:r w:rsidRPr="00B120A5">
        <w:rPr>
          <w:rFonts w:ascii="Arial Narrow" w:hAnsi="Arial Narrow" w:cs="Arial"/>
          <w:sz w:val="28"/>
          <w:szCs w:val="28"/>
          <w:lang w:val="ro-RO" w:eastAsia="ro-RO"/>
        </w:rPr>
        <w:t>Conditii</w:t>
      </w:r>
      <w:proofErr w:type="spellEnd"/>
      <w:r w:rsidRPr="00B120A5">
        <w:rPr>
          <w:rFonts w:ascii="Arial Narrow" w:hAnsi="Arial Narrow" w:cs="Arial"/>
          <w:sz w:val="28"/>
          <w:szCs w:val="28"/>
          <w:lang w:val="ro-RO" w:eastAsia="ro-RO"/>
        </w:rPr>
        <w:t xml:space="preserve"> tehnice generale de calitate, precum si prevederile din caietul de sarcini.</w:t>
      </w:r>
    </w:p>
    <w:p w:rsidR="00B120A5" w:rsidRDefault="00A91AD8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Terasamentul drumului va respecta prevederile STAS – ului 2914 in ceea ce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priveste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natura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pamantului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la nivelul patului drumului. </w:t>
      </w:r>
    </w:p>
    <w:p w:rsidR="00B120A5" w:rsidRDefault="00B120A5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</w:p>
    <w:p w:rsidR="00A91AD8" w:rsidRPr="00556B05" w:rsidRDefault="00A91AD8" w:rsidP="00A91AD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Se vor respecta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lucrarile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de umpluturi mecanizate si manuale pentru realizare profil drum,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sapaturi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mecanizate si manuale pentru corectare profil transversal drum,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sapaturi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mecanizate si transport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pamant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din depozit pentru realizare umpluturi, compactarea si udarea umpluturilor,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sapaturi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mecanizate si transportul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pamantului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necesar pentru umpluturi acostamente din depozit la lucrare,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asternerea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si compactarea manuala 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pamantului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>, udarea umpluturilor, finisare.</w:t>
      </w:r>
    </w:p>
    <w:p w:rsidR="00B120A5" w:rsidRDefault="00B120A5" w:rsidP="00A91AD8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 w:val="ro-RO" w:eastAsia="ro-RO"/>
        </w:rPr>
      </w:pPr>
    </w:p>
    <w:p w:rsidR="00A91AD8" w:rsidRPr="00556B05" w:rsidRDefault="00A91AD8" w:rsidP="00A91AD8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Accesul la zona de lucru se va face prin intermediul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retelei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stradale existente.</w:t>
      </w:r>
    </w:p>
    <w:p w:rsidR="00B120A5" w:rsidRDefault="00B120A5" w:rsidP="00A91AD8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 w:val="ro-RO" w:eastAsia="ro-RO"/>
        </w:rPr>
      </w:pPr>
    </w:p>
    <w:p w:rsidR="00A91AD8" w:rsidRPr="00556B05" w:rsidRDefault="00A91AD8" w:rsidP="00A91AD8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 w:val="ro-RO" w:eastAsia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Antreprenorul va depune eforturi rezonabile pentru a preveni degradarea drumurilor sau podurilor utilizate datorita traficului propriu sau datorita Personalului Antreprenorului. Aceste eforturi vor include utilizarea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corespunzatoare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a vehiculelor si a drumurilor.</w:t>
      </w:r>
    </w:p>
    <w:p w:rsidR="00B120A5" w:rsidRDefault="00B120A5" w:rsidP="00A91AD8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 w:val="ro-RO" w:eastAsia="ro-RO"/>
        </w:rPr>
      </w:pPr>
    </w:p>
    <w:p w:rsidR="00A91AD8" w:rsidRPr="00556B05" w:rsidRDefault="00A91AD8" w:rsidP="00A91AD8">
      <w:pPr>
        <w:autoSpaceDE w:val="0"/>
        <w:autoSpaceDN w:val="0"/>
        <w:adjustRightInd w:val="0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 w:eastAsia="ro-RO"/>
        </w:rPr>
        <w:lastRenderedPageBreak/>
        <w:t>Nu sunt necesare executarea de noi căi de acces pentru realizarea integrală a tuturor obiectivelor proiectului, accesul la acestea realizându-se prin intermediul re</w:t>
      </w:r>
      <w:r w:rsidR="00556B05" w:rsidRPr="00556B05">
        <w:rPr>
          <w:rFonts w:ascii="Arial Narrow" w:hAnsi="Arial Narrow" w:cs="Arial"/>
          <w:sz w:val="28"/>
          <w:szCs w:val="28"/>
          <w:lang w:val="ro-RO" w:eastAsia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elei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 w:eastAsia="ro-RO"/>
        </w:rPr>
        <w:t>strazi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 w:eastAsia="ro-RO"/>
        </w:rPr>
        <w:t xml:space="preserve"> existente.</w:t>
      </w:r>
    </w:p>
    <w:p w:rsidR="00B120A5" w:rsidRPr="00556B05" w:rsidRDefault="00B120A5" w:rsidP="009F0F4E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374E6E" w:rsidRPr="00556B05" w:rsidRDefault="00AD76C0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f4.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Materiile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prime, energia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combustibilii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utiliza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, cu modul de asigurare a acestora;</w:t>
      </w:r>
    </w:p>
    <w:p w:rsidR="004458EA" w:rsidRPr="00556B05" w:rsidRDefault="004458EA" w:rsidP="00AD76C0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Sunt prezentate în tabelul de mai jos: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756"/>
        <w:gridCol w:w="3544"/>
        <w:gridCol w:w="1275"/>
        <w:gridCol w:w="2268"/>
      </w:tblGrid>
      <w:tr w:rsidR="00556B05" w:rsidRPr="00556B05" w:rsidTr="00C31E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A" w:rsidRPr="00556B05" w:rsidRDefault="004458EA" w:rsidP="00E22AB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 w:eastAsia="ar-SA"/>
              </w:rPr>
            </w:pPr>
            <w:r w:rsidRPr="00556B05">
              <w:rPr>
                <w:rFonts w:ascii="Arial Narrow" w:hAnsi="Arial Narrow"/>
                <w:b/>
                <w:lang w:val="ro-RO"/>
              </w:rPr>
              <w:t>Nr.crt.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A" w:rsidRPr="00556B05" w:rsidRDefault="004458EA" w:rsidP="00E22AB9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556B05">
              <w:rPr>
                <w:rFonts w:ascii="Arial Narrow" w:hAnsi="Arial Narrow"/>
                <w:b/>
                <w:lang w:val="ro-RO"/>
              </w:rPr>
              <w:t>Denumire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A" w:rsidRPr="00556B05" w:rsidRDefault="004458EA" w:rsidP="00E22AB9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556B05">
              <w:rPr>
                <w:rFonts w:ascii="Arial Narrow" w:hAnsi="Arial Narrow"/>
                <w:b/>
                <w:lang w:val="ro-RO"/>
              </w:rPr>
              <w:t>Loc punere în operă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A" w:rsidRPr="00556B05" w:rsidRDefault="004458EA" w:rsidP="00E22AB9">
            <w:pPr>
              <w:jc w:val="center"/>
              <w:rPr>
                <w:rFonts w:ascii="Arial Narrow" w:hAnsi="Arial Narrow"/>
                <w:b/>
                <w:lang w:val="ro-RO"/>
              </w:rPr>
            </w:pPr>
            <w:r w:rsidRPr="00556B05">
              <w:rPr>
                <w:rFonts w:ascii="Arial Narrow" w:hAnsi="Arial Narrow"/>
                <w:b/>
                <w:lang w:val="ro-RO"/>
              </w:rPr>
              <w:t>Cantitate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A" w:rsidRPr="00556B05" w:rsidRDefault="004458EA" w:rsidP="00C31E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ro-RO"/>
              </w:rPr>
            </w:pPr>
            <w:r w:rsidRPr="00556B05">
              <w:rPr>
                <w:rFonts w:ascii="Arial Narrow" w:hAnsi="Arial Narrow"/>
                <w:b/>
                <w:bCs/>
                <w:lang w:val="ro-RO"/>
              </w:rPr>
              <w:t>Periculozitate, conf</w:t>
            </w:r>
            <w:r w:rsidR="001D35B0" w:rsidRPr="00556B05">
              <w:rPr>
                <w:rFonts w:ascii="Arial Narrow" w:hAnsi="Arial Narrow"/>
                <w:b/>
                <w:bCs/>
                <w:lang w:val="ro-RO"/>
              </w:rPr>
              <w:t>orm</w:t>
            </w:r>
            <w:r w:rsidRPr="00556B05">
              <w:rPr>
                <w:rFonts w:ascii="Arial Narrow" w:hAnsi="Arial Narrow"/>
                <w:b/>
                <w:bCs/>
                <w:lang w:val="ro-RO"/>
              </w:rPr>
              <w:t xml:space="preserve"> </w:t>
            </w:r>
            <w:r w:rsidR="001D35B0" w:rsidRPr="00556B05">
              <w:rPr>
                <w:rFonts w:ascii="Arial Narrow" w:hAnsi="Arial Narrow"/>
                <w:b/>
                <w:bCs/>
                <w:lang w:val="ro-RO"/>
              </w:rPr>
              <w:t>H</w:t>
            </w:r>
            <w:r w:rsidRPr="00556B05">
              <w:rPr>
                <w:rFonts w:ascii="Arial Narrow" w:hAnsi="Arial Narrow"/>
                <w:b/>
                <w:bCs/>
                <w:lang w:val="ro-RO"/>
              </w:rPr>
              <w:t xml:space="preserve">G </w:t>
            </w:r>
            <w:r w:rsidR="00120B4F" w:rsidRPr="00556B05">
              <w:rPr>
                <w:rFonts w:ascii="Arial Narrow" w:hAnsi="Arial Narrow"/>
                <w:b/>
                <w:bCs/>
                <w:lang w:val="ro-RO"/>
              </w:rPr>
              <w:t>1408</w:t>
            </w:r>
            <w:r w:rsidRPr="00556B05">
              <w:rPr>
                <w:rFonts w:ascii="Arial Narrow" w:hAnsi="Arial Narrow"/>
                <w:b/>
                <w:bCs/>
                <w:lang w:val="ro-RO"/>
              </w:rPr>
              <w:t>/20</w:t>
            </w:r>
            <w:r w:rsidR="00120B4F" w:rsidRPr="00556B05">
              <w:rPr>
                <w:rFonts w:ascii="Arial Narrow" w:hAnsi="Arial Narrow"/>
                <w:b/>
                <w:bCs/>
                <w:lang w:val="ro-RO"/>
              </w:rPr>
              <w:t>08</w:t>
            </w:r>
          </w:p>
        </w:tc>
      </w:tr>
      <w:tr w:rsidR="00556B05" w:rsidRPr="00556B05" w:rsidTr="00C31E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D" w:rsidRPr="00556B05" w:rsidRDefault="001B62E9" w:rsidP="00C31E6D">
            <w:pPr>
              <w:jc w:val="center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D" w:rsidRPr="00556B05" w:rsidRDefault="00C31E6D" w:rsidP="00C31E6D">
            <w:pPr>
              <w:jc w:val="both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beton asfaltic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D" w:rsidRPr="00556B05" w:rsidRDefault="001B62E9" w:rsidP="00C31E6D">
            <w:pPr>
              <w:jc w:val="both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îmbrăcăminte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D" w:rsidRPr="00556B05" w:rsidRDefault="003F753B" w:rsidP="00C31E6D">
            <w:pPr>
              <w:jc w:val="center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15650mp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6D" w:rsidRPr="00556B05" w:rsidRDefault="00C31E6D" w:rsidP="00C31E6D">
            <w:pPr>
              <w:rPr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nepericulos mediu</w:t>
            </w:r>
          </w:p>
        </w:tc>
      </w:tr>
      <w:tr w:rsidR="00556B05" w:rsidRPr="00556B05" w:rsidTr="003F753B">
        <w:trPr>
          <w:trHeight w:val="28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1B62E9" w:rsidP="00C31E6D">
            <w:pPr>
              <w:jc w:val="center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C31E6D" w:rsidP="00C31E6D">
            <w:pPr>
              <w:jc w:val="both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amorsă bitum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C31E6D" w:rsidP="00C31E6D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3F753B" w:rsidP="00C31E6D">
            <w:pPr>
              <w:jc w:val="center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1560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C31E6D" w:rsidP="00C31E6D">
            <w:pPr>
              <w:rPr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nepericulos mediu</w:t>
            </w:r>
          </w:p>
        </w:tc>
      </w:tr>
      <w:tr w:rsidR="00556B05" w:rsidRPr="00556B05" w:rsidTr="00C31E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1B62E9" w:rsidP="00C31E6D">
            <w:pPr>
              <w:jc w:val="center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3F753B" w:rsidP="00C31E6D">
            <w:pPr>
              <w:jc w:val="both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balast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C31E6D" w:rsidP="00C31E6D">
            <w:pPr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3F753B" w:rsidP="00C31E6D">
            <w:pPr>
              <w:jc w:val="center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3620 mc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C31E6D" w:rsidP="00C31E6D">
            <w:pPr>
              <w:rPr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nepericulos mediu</w:t>
            </w:r>
          </w:p>
        </w:tc>
      </w:tr>
      <w:tr w:rsidR="00556B05" w:rsidRPr="00556B05" w:rsidTr="00C31E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1B62E9" w:rsidP="00C31E6D">
            <w:pPr>
              <w:jc w:val="center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C31E6D" w:rsidP="00C31E6D">
            <w:pPr>
              <w:jc w:val="both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motorină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C31E6D" w:rsidP="001B62E9">
            <w:pPr>
              <w:jc w:val="both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alimentare utilaje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1B62E9" w:rsidP="00C31E6D">
            <w:pPr>
              <w:jc w:val="center"/>
              <w:rPr>
                <w:rFonts w:ascii="Arial Narrow" w:hAnsi="Arial Narrow"/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1</w:t>
            </w:r>
            <w:r w:rsidR="00C31E6D" w:rsidRPr="00556B05">
              <w:rPr>
                <w:rFonts w:ascii="Arial Narrow" w:hAnsi="Arial Narrow"/>
                <w:lang w:val="ro-RO"/>
              </w:rPr>
              <w:t>000 litri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6D" w:rsidRPr="00556B05" w:rsidRDefault="00C31E6D" w:rsidP="00C31E6D">
            <w:pPr>
              <w:rPr>
                <w:lang w:val="ro-RO"/>
              </w:rPr>
            </w:pPr>
            <w:r w:rsidRPr="00556B05">
              <w:rPr>
                <w:rFonts w:ascii="Arial Narrow" w:hAnsi="Arial Narrow"/>
                <w:lang w:val="ro-RO"/>
              </w:rPr>
              <w:t>nepericulos mediu</w:t>
            </w:r>
          </w:p>
        </w:tc>
      </w:tr>
    </w:tbl>
    <w:p w:rsidR="004458EA" w:rsidRPr="00556B05" w:rsidRDefault="00120B4F" w:rsidP="00AD76C0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Toate produsele care vor fi puse în operă nu produc de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euri.</w:t>
      </w:r>
    </w:p>
    <w:p w:rsidR="00120B4F" w:rsidRPr="00556B05" w:rsidRDefault="00120B4F" w:rsidP="00AD76C0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Materialele rămase vor fi transportate în baza de produc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ie a antreprenorului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vor fi folosite la alte lucrări similare.</w:t>
      </w:r>
    </w:p>
    <w:p w:rsidR="00AD76C0" w:rsidRPr="00556B05" w:rsidRDefault="00AD76C0" w:rsidP="00AD76C0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Toate substan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ele chimice utilizate în procesul de realizare a obiectivului, respectă prevederile Hotărârii Guvernului României nr. 1408/04.11.2008, privind clasificarea, ambalarea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etichetarea substan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elor periculoase.</w:t>
      </w:r>
    </w:p>
    <w:p w:rsidR="00AD76C0" w:rsidRPr="00556B05" w:rsidRDefault="00AD76C0" w:rsidP="00C31E6D">
      <w:pPr>
        <w:spacing w:after="240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Substan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ele chimice utilizate, nu sunt regăsite în “Lista substan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elor periculoase” din Anexa nr. </w:t>
      </w:r>
      <w:smartTag w:uri="urn:schemas-microsoft-com:office:smarttags" w:element="metricconverter">
        <w:smartTagPr>
          <w:attr w:name="ProductID" w:val="2 a"/>
        </w:smartTagPr>
        <w:r w:rsidRPr="00556B05">
          <w:rPr>
            <w:rFonts w:ascii="Arial Narrow" w:hAnsi="Arial Narrow"/>
            <w:i/>
            <w:sz w:val="28"/>
            <w:szCs w:val="28"/>
            <w:lang w:val="ro-RO"/>
          </w:rPr>
          <w:t>2 a</w:t>
        </w:r>
      </w:smartTag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Hotărârii Guvernului României nr. 1408/04.11.2008.</w:t>
      </w:r>
    </w:p>
    <w:p w:rsidR="00374E6E" w:rsidRPr="00556B05" w:rsidRDefault="00C31E6D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f5.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Racordarea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la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re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elele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utilitare existente în zonă</w:t>
      </w:r>
      <w:r w:rsidR="00084967" w:rsidRPr="00556B05">
        <w:rPr>
          <w:rFonts w:ascii="Arial Narrow" w:hAnsi="Arial Narrow"/>
          <w:b/>
          <w:sz w:val="28"/>
          <w:szCs w:val="28"/>
          <w:lang w:val="ro-RO"/>
        </w:rPr>
        <w:t xml:space="preserve"> – Nu este cazul.</w:t>
      </w:r>
    </w:p>
    <w:p w:rsidR="00374E6E" w:rsidRPr="00556B05" w:rsidRDefault="00084967" w:rsidP="00084967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f6.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Descrierea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lucrărilor de refacere a amplasamentului în zona afectată de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execu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ia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investi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iei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; - căi noi de acces sau schimbări ale celor existente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084967" w:rsidRPr="00556B05" w:rsidRDefault="00084967" w:rsidP="00084967">
      <w:pPr>
        <w:spacing w:after="240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>Nu se modifică traseul căii de acces existente. Lucrările proiectate prevăd refacerea amplasamentului la nivelul terenului natural existent.</w:t>
      </w:r>
    </w:p>
    <w:p w:rsidR="00374E6E" w:rsidRPr="00556B05" w:rsidRDefault="00084967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f7.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Resursele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naturale folosite în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construc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func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ionare</w:t>
      </w:r>
    </w:p>
    <w:p w:rsidR="00084967" w:rsidRPr="00556B05" w:rsidRDefault="00084967" w:rsidP="00084967">
      <w:pPr>
        <w:spacing w:after="240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 xml:space="preserve">La </w:t>
      </w:r>
      <w:r w:rsidR="001B62E9" w:rsidRPr="00556B05">
        <w:rPr>
          <w:rFonts w:ascii="Arial Narrow" w:hAnsi="Arial Narrow"/>
          <w:sz w:val="28"/>
          <w:szCs w:val="28"/>
          <w:lang w:val="ro-RO"/>
        </w:rPr>
        <w:t>completarea zestrei drumului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se folose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te </w:t>
      </w:r>
      <w:r w:rsidR="001B62E9" w:rsidRPr="00556B05">
        <w:rPr>
          <w:rFonts w:ascii="Arial Narrow" w:hAnsi="Arial Narrow"/>
          <w:sz w:val="28"/>
          <w:szCs w:val="28"/>
          <w:lang w:val="ro-RO"/>
        </w:rPr>
        <w:t xml:space="preserve">balast </w:t>
      </w:r>
      <w:r w:rsidR="003F753B" w:rsidRPr="00556B05">
        <w:rPr>
          <w:rFonts w:ascii="Arial Narrow" w:hAnsi="Arial Narrow"/>
          <w:sz w:val="28"/>
          <w:szCs w:val="28"/>
          <w:lang w:val="ro-RO"/>
        </w:rPr>
        <w:t xml:space="preserve">amestec </w:t>
      </w:r>
      <w:r w:rsidR="001B62E9" w:rsidRPr="00556B05">
        <w:rPr>
          <w:rFonts w:ascii="Arial Narrow" w:hAnsi="Arial Narrow"/>
          <w:sz w:val="28"/>
          <w:szCs w:val="28"/>
          <w:lang w:val="ro-RO"/>
        </w:rPr>
        <w:t>optimal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1B62E9" w:rsidRPr="00556B05">
        <w:rPr>
          <w:rFonts w:ascii="Arial Narrow" w:hAnsi="Arial Narrow"/>
          <w:sz w:val="28"/>
          <w:szCs w:val="28"/>
          <w:lang w:val="ro-RO"/>
        </w:rPr>
        <w:t>.</w:t>
      </w:r>
      <w:r w:rsidR="003F753B" w:rsidRPr="00556B05">
        <w:rPr>
          <w:rFonts w:ascii="Arial Narrow" w:hAnsi="Arial Narrow"/>
          <w:sz w:val="28"/>
          <w:szCs w:val="28"/>
          <w:lang w:val="ro-RO"/>
        </w:rPr>
        <w:t>2120 mc</w:t>
      </w:r>
    </w:p>
    <w:p w:rsidR="00374E6E" w:rsidRPr="00556B05" w:rsidRDefault="00084967" w:rsidP="001B62E9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f8.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Metode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folosite în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construc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/demolare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084967" w:rsidRPr="00556B05" w:rsidRDefault="00084967" w:rsidP="00084967">
      <w:pPr>
        <w:jc w:val="both"/>
        <w:rPr>
          <w:rStyle w:val="tpa1"/>
          <w:rFonts w:ascii="Arial Narrow" w:hAnsi="Arial Narrow" w:cs="Arial"/>
          <w:sz w:val="28"/>
          <w:szCs w:val="28"/>
          <w:lang w:val="ro-RO"/>
        </w:rPr>
      </w:pPr>
      <w:r w:rsidRPr="00556B05">
        <w:rPr>
          <w:rStyle w:val="tpa1"/>
          <w:rFonts w:ascii="Arial Narrow" w:hAnsi="Arial Narrow" w:cs="Arial"/>
          <w:sz w:val="28"/>
          <w:szCs w:val="28"/>
          <w:lang w:val="ro-RO"/>
        </w:rPr>
        <w:t>- terasamente (săpături, umpluturi, compactări);</w:t>
      </w:r>
    </w:p>
    <w:p w:rsidR="00084967" w:rsidRPr="00556B05" w:rsidRDefault="00084967" w:rsidP="00084967">
      <w:pPr>
        <w:jc w:val="both"/>
        <w:rPr>
          <w:rStyle w:val="tpa1"/>
          <w:rFonts w:ascii="Arial Narrow" w:hAnsi="Arial Narrow" w:cs="Arial"/>
          <w:sz w:val="28"/>
          <w:szCs w:val="28"/>
          <w:lang w:val="ro-RO"/>
        </w:rPr>
      </w:pPr>
      <w:r w:rsidRPr="00556B05">
        <w:rPr>
          <w:rStyle w:val="tpa1"/>
          <w:rFonts w:ascii="Arial Narrow" w:hAnsi="Arial Narrow" w:cs="Arial"/>
          <w:sz w:val="28"/>
          <w:szCs w:val="28"/>
          <w:lang w:val="ro-RO"/>
        </w:rPr>
        <w:t>- a</w:t>
      </w:r>
      <w:r w:rsidR="00B63182" w:rsidRPr="00556B05">
        <w:rPr>
          <w:rStyle w:val="tpa1"/>
          <w:rFonts w:ascii="Arial Narrow" w:hAnsi="Arial Narrow" w:cs="Arial"/>
          <w:sz w:val="28"/>
          <w:szCs w:val="28"/>
          <w:lang w:val="ro-RO"/>
        </w:rPr>
        <w:t>ș</w:t>
      </w:r>
      <w:r w:rsidRPr="00556B05">
        <w:rPr>
          <w:rStyle w:val="tpa1"/>
          <w:rFonts w:ascii="Arial Narrow" w:hAnsi="Arial Narrow" w:cs="Arial"/>
          <w:sz w:val="28"/>
          <w:szCs w:val="28"/>
          <w:lang w:val="ro-RO"/>
        </w:rPr>
        <w:t>ternere mecanizată a betonului asfaltic;</w:t>
      </w:r>
    </w:p>
    <w:p w:rsidR="00374E6E" w:rsidRPr="00556B05" w:rsidRDefault="00084967" w:rsidP="001B62E9">
      <w:pPr>
        <w:spacing w:before="120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f9.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Planul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de execu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ie, cuprinzând faza de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construc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, punerea în func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iune, exploatare, refacere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folosire ulterioară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084967" w:rsidRPr="00556B05" w:rsidRDefault="00084967" w:rsidP="00084967">
      <w:pPr>
        <w:spacing w:line="300" w:lineRule="atLeast"/>
        <w:jc w:val="both"/>
        <w:textAlignment w:val="baseline"/>
        <w:rPr>
          <w:rStyle w:val="stlinie"/>
          <w:rFonts w:ascii="Arial Narrow" w:hAnsi="Arial Narrow" w:cs="Arial"/>
          <w:sz w:val="28"/>
          <w:szCs w:val="28"/>
          <w:lang w:val="ro-RO"/>
        </w:rPr>
      </w:pP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Planul de execu</w:t>
      </w:r>
      <w:r w:rsidR="00556B05"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ie:</w:t>
      </w:r>
    </w:p>
    <w:p w:rsidR="003F753B" w:rsidRPr="00556B05" w:rsidRDefault="003F753B" w:rsidP="003F753B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 xml:space="preserve">TERASAMENTE </w:t>
      </w:r>
    </w:p>
    <w:p w:rsidR="003F753B" w:rsidRPr="00556B05" w:rsidRDefault="003F753B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 xml:space="preserve">Terasamentele, sunt lucrări care se execută în vederea amenajării elementelor geometrice ale platformei drumului, în plan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în profil longitudinal, corespunzător cu prevederile din Ordinul nr. 45/1998.</w:t>
      </w:r>
    </w:p>
    <w:p w:rsidR="003F753B" w:rsidRPr="00556B05" w:rsidRDefault="003F753B" w:rsidP="003F753B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EXECUTIA STRATULUI DE FORMA DIN IMPIETRUIREA EXISTENTA</w:t>
      </w:r>
    </w:p>
    <w:p w:rsidR="003F753B" w:rsidRPr="00556B05" w:rsidRDefault="003F753B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>Execu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ia stratului de formă va începe numai după terminarea execu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iei terasamentului pe toată lă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 xml:space="preserve">imea platformei drumului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recep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ionarea preliminară a acestora, conform prescrip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iilor caietului de sarcini pentru terasamente.</w:t>
      </w:r>
    </w:p>
    <w:p w:rsidR="0070348D" w:rsidRDefault="0070348D" w:rsidP="003F753B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sz w:val="28"/>
          <w:szCs w:val="28"/>
          <w:lang w:val="ro-RO"/>
        </w:rPr>
      </w:pPr>
    </w:p>
    <w:p w:rsidR="0070348D" w:rsidRDefault="0070348D" w:rsidP="003F753B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sz w:val="28"/>
          <w:szCs w:val="28"/>
          <w:lang w:val="ro-RO"/>
        </w:rPr>
      </w:pPr>
    </w:p>
    <w:p w:rsidR="003F753B" w:rsidRPr="00556B05" w:rsidRDefault="003F753B" w:rsidP="003F753B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lastRenderedPageBreak/>
        <w:t>STRAT DE FUNDA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>IE DIN BALASTAMESTEC OPTIMAL</w:t>
      </w:r>
    </w:p>
    <w:p w:rsidR="003F753B" w:rsidRDefault="003F753B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>Este considerat la nivel de funda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 xml:space="preserve">ie pentru amenajarea drumurilor locale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este prevăzut a se realiza cu balast 0-63 mm , cu h=15 cm, peste care se așterne stratul din balast amestec optimal de 12 cm. </w:t>
      </w:r>
    </w:p>
    <w:p w:rsidR="00B120A5" w:rsidRPr="00556B05" w:rsidRDefault="00B120A5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</w:p>
    <w:p w:rsidR="003F753B" w:rsidRPr="00556B05" w:rsidRDefault="003F753B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bCs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ÎMBRĂCĂMINTE ASFALTICĂ (LEGĂTURĂ+UZURĂ)</w:t>
      </w:r>
    </w:p>
    <w:p w:rsidR="003F753B" w:rsidRPr="00556B05" w:rsidRDefault="003F753B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 xml:space="preserve">Mixturile asfaltice se vor executa conform SR EN 13108/2006, SR EN 13108-1:2006/AC2008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SR EN 13108-1:2006/C91:2014.</w:t>
      </w:r>
    </w:p>
    <w:p w:rsidR="003F753B" w:rsidRPr="00556B05" w:rsidRDefault="003F753B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>Strat de legătură din mixtură asfaltică tip BADPC 22.4 în grosime de 6 cm</w:t>
      </w:r>
      <w:r w:rsidR="00B120A5">
        <w:rPr>
          <w:rFonts w:ascii="Arial Narrow" w:hAnsi="Arial Narrow" w:cs="Arial"/>
          <w:sz w:val="28"/>
          <w:szCs w:val="28"/>
          <w:lang w:val="ro-RO"/>
        </w:rPr>
        <w:t>.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i/>
          <w:iCs/>
          <w:sz w:val="28"/>
          <w:szCs w:val="28"/>
          <w:lang w:val="ro-RO"/>
        </w:rPr>
      </w:pPr>
      <w:r w:rsidRPr="00556B05">
        <w:rPr>
          <w:rFonts w:ascii="Arial Narrow" w:hAnsi="Arial Narrow" w:cs="Arial"/>
          <w:i/>
          <w:iCs/>
          <w:sz w:val="28"/>
          <w:szCs w:val="28"/>
          <w:lang w:val="ro-RO"/>
        </w:rPr>
        <w:t>Strat de uzură din mixtură asfaltică BAPC16 în grosime de 4 cm</w:t>
      </w:r>
      <w:r w:rsidR="00B120A5">
        <w:rPr>
          <w:rFonts w:ascii="Arial Narrow" w:hAnsi="Arial Narrow" w:cs="Arial"/>
          <w:i/>
          <w:iCs/>
          <w:sz w:val="28"/>
          <w:szCs w:val="28"/>
          <w:lang w:val="ro-RO"/>
        </w:rPr>
        <w:t>.</w:t>
      </w:r>
    </w:p>
    <w:p w:rsidR="00EE247E" w:rsidRPr="00556B05" w:rsidRDefault="00EE247E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AMENAJARE ACOSTAMENTE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 xml:space="preserve">Pe traseul drumului supus asfaltării, sunt prevăzute a se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realize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acostamente pe o lă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ime de 50 cm, lă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ime, fiind dată de asigurarea unei distan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e minime de 1,00 m fa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ă de stâlpii de electricitate precum dar și fa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ă de proprietă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ile din zona drumurilor proiectate</w:t>
      </w:r>
      <w:r w:rsidR="00B120A5">
        <w:rPr>
          <w:rFonts w:ascii="Arial Narrow" w:hAnsi="Arial Narrow" w:cs="Arial"/>
          <w:sz w:val="28"/>
          <w:szCs w:val="28"/>
          <w:lang w:val="ro-RO"/>
        </w:rPr>
        <w:t>.</w:t>
      </w:r>
    </w:p>
    <w:p w:rsidR="00EE247E" w:rsidRPr="00556B05" w:rsidRDefault="00EE247E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LUCRĂRI DE COLECTARE, DIRIJARE ŞI EVACUARE A APELOR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>Se vor executa 225 ml de rigole carosabile pe DL 87.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 xml:space="preserve">Conform prevederilor din Normele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Normativele tehnice în vigoare, STAS 2914-84, STAS 10796/1-77 ŞI STAS 10796/2-79, pe lungimea drumurilor din intravilanul localită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 xml:space="preserve">ilor, se impune a se realizare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şan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urilor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din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pămînt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pentru colectarea și evacuarea apelor din zona drumului. 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>Având în vedere tema de proiectare, observa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iile Beneficiarului și constrângerile bugetare, s-a stabilit ca aceste lucrări să se execute de către comunitate, func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ie de încadrarea carosabilului în limitele proprietă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ilor</w:t>
      </w:r>
    </w:p>
    <w:p w:rsidR="00B120A5" w:rsidRDefault="00B120A5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sz w:val="28"/>
          <w:szCs w:val="28"/>
          <w:lang w:val="ro-RO"/>
        </w:rPr>
      </w:pPr>
    </w:p>
    <w:p w:rsidR="00EE247E" w:rsidRPr="00556B05" w:rsidRDefault="00EE247E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b/>
          <w:sz w:val="28"/>
          <w:szCs w:val="28"/>
          <w:lang w:val="ro-RO"/>
        </w:rPr>
      </w:pPr>
      <w:r w:rsidRPr="00556B05">
        <w:rPr>
          <w:rFonts w:ascii="Arial Narrow" w:hAnsi="Arial Narrow" w:cs="Arial"/>
          <w:b/>
          <w:sz w:val="28"/>
          <w:szCs w:val="28"/>
          <w:lang w:val="ro-RO"/>
        </w:rPr>
        <w:t>SIGURAN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>A CIRCULA</w:t>
      </w:r>
      <w:r w:rsidR="00556B05" w:rsidRPr="00556B05">
        <w:rPr>
          <w:rFonts w:ascii="Arial Narrow" w:hAnsi="Arial Narrow" w:cs="Arial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b/>
          <w:sz w:val="28"/>
          <w:szCs w:val="28"/>
          <w:lang w:val="ro-RO"/>
        </w:rPr>
        <w:t>IEI</w:t>
      </w:r>
    </w:p>
    <w:p w:rsidR="00EE247E" w:rsidRPr="00556B05" w:rsidRDefault="00EE247E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>INDICATOARE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>În vederea asigurării siguran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ei în circula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iei, documenta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ia con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ine liste cu cantită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 xml:space="preserve">i de indicatoare rutiere necesare, pe tipuri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dimensiuni, forme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simboluri, în conformitate cu prevederile din Codul Rutier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a standardelor de specialitate în vigoare, referitoare la semnalizarea rutieră (STAS 1848/1,2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3 – 2011, cu completări ulterioare), precum și execu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ia de marcaje rutiere pe toate sectoarele de drum ce fac obiectul prezentului proiect tehnic</w:t>
      </w:r>
    </w:p>
    <w:p w:rsidR="00EE247E" w:rsidRPr="00556B05" w:rsidRDefault="00EE247E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i/>
          <w:iCs/>
          <w:sz w:val="28"/>
          <w:szCs w:val="28"/>
          <w:lang w:val="ro-RO"/>
        </w:rPr>
      </w:pPr>
      <w:r w:rsidRPr="00556B05">
        <w:rPr>
          <w:rFonts w:ascii="Arial Narrow" w:hAnsi="Arial Narrow" w:cs="Arial"/>
          <w:i/>
          <w:iCs/>
          <w:sz w:val="28"/>
          <w:szCs w:val="28"/>
          <w:lang w:val="ro-RO"/>
        </w:rPr>
        <w:t>MARCAJE RUTIERE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>Conform SR 1848-7:2015 – Semnalizare rutieră. Marcaje rutiere – s-au  prevăzut lucrări de marcaje din linii continue și discontinue pe ambele margini ale drumului</w:t>
      </w:r>
    </w:p>
    <w:p w:rsidR="00EE247E" w:rsidRPr="00556B05" w:rsidRDefault="00B120A5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i/>
          <w:iCs/>
          <w:sz w:val="28"/>
          <w:szCs w:val="28"/>
          <w:lang w:val="ro-RO"/>
        </w:rPr>
      </w:pPr>
      <w:r w:rsidRPr="00556B05">
        <w:rPr>
          <w:rFonts w:ascii="Arial Narrow" w:hAnsi="Arial Narrow" w:cs="Arial"/>
          <w:i/>
          <w:iCs/>
          <w:sz w:val="28"/>
          <w:szCs w:val="28"/>
          <w:lang w:val="ro-RO"/>
        </w:rPr>
        <w:t>MĂSURAREA LUCRĂRILOR, LABORATOARE ŞI TESTE: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 xml:space="preserve">Lucrările executate se vor verifica, măsura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recep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 xml:space="preserve">iona de beneficiar prin inspectorul de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şantier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responsabilul cu calitatea lucrărilor prin procedurile standard pentru fiecare categorie de lucrări, cu aparate de măsura </w:t>
      </w:r>
      <w:proofErr w:type="spellStart"/>
      <w:r w:rsidRPr="00556B05">
        <w:rPr>
          <w:rFonts w:ascii="Arial Narrow" w:hAnsi="Arial Narrow" w:cs="Arial"/>
          <w:sz w:val="28"/>
          <w:szCs w:val="28"/>
          <w:lang w:val="ro-RO"/>
        </w:rPr>
        <w:t>şi</w:t>
      </w:r>
      <w:proofErr w:type="spellEnd"/>
      <w:r w:rsidRPr="00556B05">
        <w:rPr>
          <w:rFonts w:ascii="Arial Narrow" w:hAnsi="Arial Narrow" w:cs="Arial"/>
          <w:sz w:val="28"/>
          <w:szCs w:val="28"/>
          <w:lang w:val="ro-RO"/>
        </w:rPr>
        <w:t xml:space="preserve"> verificare standardizate ISC.</w:t>
      </w:r>
    </w:p>
    <w:p w:rsidR="00EE247E" w:rsidRPr="00556B05" w:rsidRDefault="00B120A5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i/>
          <w:iCs/>
          <w:sz w:val="28"/>
          <w:szCs w:val="28"/>
          <w:lang w:val="ro-RO"/>
        </w:rPr>
      </w:pPr>
      <w:r w:rsidRPr="00556B05">
        <w:rPr>
          <w:rFonts w:ascii="Arial Narrow" w:hAnsi="Arial Narrow" w:cs="Arial"/>
          <w:i/>
          <w:iCs/>
          <w:sz w:val="28"/>
          <w:szCs w:val="28"/>
          <w:lang w:val="ro-RO"/>
        </w:rPr>
        <w:t xml:space="preserve">VERIFICĂRILE ŞI CONTROLUL CALITĂȚII 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iCs/>
          <w:sz w:val="28"/>
          <w:szCs w:val="28"/>
          <w:lang w:val="ro-RO"/>
        </w:rPr>
        <w:t>Se vor executa conform Programului pentru</w:t>
      </w:r>
      <w:r w:rsidRPr="00556B05">
        <w:rPr>
          <w:rFonts w:ascii="Arial Narrow" w:hAnsi="Arial Narrow" w:cs="Arial"/>
          <w:sz w:val="28"/>
          <w:szCs w:val="28"/>
          <w:lang w:val="ro-RO"/>
        </w:rPr>
        <w:t xml:space="preserve"> controlul calită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ii.</w:t>
      </w:r>
    </w:p>
    <w:p w:rsidR="00EE247E" w:rsidRPr="00556B05" w:rsidRDefault="00B120A5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i/>
          <w:iCs/>
          <w:sz w:val="28"/>
          <w:szCs w:val="28"/>
          <w:lang w:val="ro-RO"/>
        </w:rPr>
      </w:pPr>
      <w:r w:rsidRPr="00556B05">
        <w:rPr>
          <w:rFonts w:ascii="Arial Narrow" w:hAnsi="Arial Narrow" w:cs="Arial"/>
          <w:i/>
          <w:iCs/>
          <w:sz w:val="28"/>
          <w:szCs w:val="28"/>
          <w:lang w:val="ro-RO"/>
        </w:rPr>
        <w:t xml:space="preserve">RECEPȚIA LUCRĂRILOR </w:t>
      </w:r>
    </w:p>
    <w:p w:rsidR="00EE247E" w:rsidRPr="00556B05" w:rsidRDefault="00EE247E" w:rsidP="00B120A5">
      <w:pPr>
        <w:spacing w:line="300" w:lineRule="atLeast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  <w:r w:rsidRPr="00556B05">
        <w:rPr>
          <w:rFonts w:ascii="Arial Narrow" w:hAnsi="Arial Narrow" w:cs="Arial"/>
          <w:sz w:val="28"/>
          <w:szCs w:val="28"/>
          <w:lang w:val="ro-RO"/>
        </w:rPr>
        <w:t>Se va realiza conform Regulamentului de recep</w:t>
      </w:r>
      <w:r w:rsidR="00556B05" w:rsidRPr="00556B05">
        <w:rPr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Fonts w:ascii="Arial Narrow" w:hAnsi="Arial Narrow" w:cs="Arial"/>
          <w:sz w:val="28"/>
          <w:szCs w:val="28"/>
          <w:lang w:val="ro-RO"/>
        </w:rPr>
        <w:t>ie a lucrărilor nr. 273/6657 modificat , prin HG 343/2017, publicat în MO 406/2017 din 30 mai 2017.</w:t>
      </w:r>
    </w:p>
    <w:p w:rsidR="00EE247E" w:rsidRPr="00556B05" w:rsidRDefault="00EE247E" w:rsidP="00EE247E">
      <w:pPr>
        <w:spacing w:line="300" w:lineRule="atLeast"/>
        <w:ind w:left="993"/>
        <w:jc w:val="both"/>
        <w:textAlignment w:val="baseline"/>
        <w:rPr>
          <w:rFonts w:ascii="Arial Narrow" w:hAnsi="Arial Narrow" w:cs="Arial"/>
          <w:sz w:val="28"/>
          <w:szCs w:val="28"/>
          <w:lang w:val="ro-RO"/>
        </w:rPr>
      </w:pPr>
    </w:p>
    <w:p w:rsidR="00084967" w:rsidRPr="00556B05" w:rsidRDefault="004114BC" w:rsidP="004114BC">
      <w:pPr>
        <w:spacing w:line="300" w:lineRule="atLeast"/>
        <w:jc w:val="both"/>
        <w:textAlignment w:val="baseline"/>
        <w:rPr>
          <w:rStyle w:val="stlinie"/>
          <w:rFonts w:ascii="Arial Narrow" w:hAnsi="Arial Narrow" w:cs="Arial"/>
          <w:sz w:val="28"/>
          <w:szCs w:val="28"/>
          <w:lang w:val="ro-RO"/>
        </w:rPr>
      </w:pP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Punerea în func</w:t>
      </w:r>
      <w:r w:rsidR="00556B05"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iune se va face după terminarea planului de execu</w:t>
      </w:r>
      <w:r w:rsidR="00556B05"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ie a lucrărilor.</w:t>
      </w:r>
    </w:p>
    <w:p w:rsidR="004114BC" w:rsidRPr="00556B05" w:rsidRDefault="004114BC" w:rsidP="004114BC">
      <w:pPr>
        <w:spacing w:line="300" w:lineRule="atLeast"/>
        <w:jc w:val="both"/>
        <w:textAlignment w:val="baseline"/>
        <w:rPr>
          <w:rStyle w:val="stlinie"/>
          <w:rFonts w:ascii="Arial Narrow" w:hAnsi="Arial Narrow" w:cs="Arial"/>
          <w:sz w:val="28"/>
          <w:szCs w:val="28"/>
          <w:lang w:val="ro-RO"/>
        </w:rPr>
      </w:pP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Darea în exploatare se va realiza după punerea în func</w:t>
      </w:r>
      <w:r w:rsidR="00556B05"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ț</w:t>
      </w: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 xml:space="preserve">iune. </w:t>
      </w:r>
    </w:p>
    <w:p w:rsidR="004114BC" w:rsidRPr="00556B05" w:rsidRDefault="004114BC" w:rsidP="004114BC">
      <w:pPr>
        <w:spacing w:line="300" w:lineRule="atLeast"/>
        <w:jc w:val="both"/>
        <w:textAlignment w:val="baseline"/>
        <w:rPr>
          <w:rStyle w:val="stlinie"/>
          <w:rFonts w:ascii="Arial Narrow" w:hAnsi="Arial Narrow" w:cs="Arial"/>
          <w:sz w:val="28"/>
          <w:szCs w:val="28"/>
          <w:lang w:val="ro-RO"/>
        </w:rPr>
      </w:pP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lastRenderedPageBreak/>
        <w:t xml:space="preserve">În conformitate cu prevederile expertizei tehnice pe </w:t>
      </w:r>
      <w:r w:rsidR="001B62E9"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drum</w:t>
      </w: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 xml:space="preserve"> pot circula doar autovehicule / vehicule cu greutatea maximă de </w:t>
      </w:r>
      <w:r w:rsidR="003F753B"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>30</w:t>
      </w:r>
      <w:r w:rsidRPr="00556B05">
        <w:rPr>
          <w:rStyle w:val="stlinie"/>
          <w:rFonts w:ascii="Arial Narrow" w:hAnsi="Arial Narrow" w:cs="Arial"/>
          <w:sz w:val="28"/>
          <w:szCs w:val="28"/>
          <w:lang w:val="ro-RO"/>
        </w:rPr>
        <w:t xml:space="preserve"> tone.</w:t>
      </w:r>
    </w:p>
    <w:p w:rsidR="00B120A5" w:rsidRPr="00556B05" w:rsidRDefault="00B120A5" w:rsidP="00084967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374E6E" w:rsidRPr="00556B05" w:rsidRDefault="004114BC" w:rsidP="004114BC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f10.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>Rela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ia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cu alte proiecte existente sau planificate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4114BC" w:rsidRPr="00556B05" w:rsidRDefault="004114BC" w:rsidP="004114BC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 xml:space="preserve">Realizarea obiectivului se va face respectând avizele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i acordurile specificate în certificatul de urbanism precum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i legisla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 în vigoare. La data întocmirii proiectului, în zonă nu sunt existente sau planificate alte proiecte</w:t>
      </w:r>
      <w:r w:rsidR="00755DC2" w:rsidRPr="00556B05">
        <w:rPr>
          <w:rFonts w:ascii="Arial Narrow" w:hAnsi="Arial Narrow"/>
          <w:sz w:val="28"/>
          <w:szCs w:val="28"/>
          <w:lang w:val="ro-RO"/>
        </w:rPr>
        <w:t>.</w:t>
      </w:r>
    </w:p>
    <w:p w:rsidR="00755DC2" w:rsidRPr="00556B05" w:rsidRDefault="00755DC2" w:rsidP="004114BC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374E6E" w:rsidRPr="00556B05" w:rsidRDefault="00755DC2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f11.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Detalii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privind alternativele care au fost luate în considerare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 – </w:t>
      </w:r>
      <w:r w:rsidRPr="00556B05">
        <w:rPr>
          <w:rFonts w:ascii="Arial Narrow" w:hAnsi="Arial Narrow"/>
          <w:b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374E6E" w:rsidRPr="00556B05" w:rsidRDefault="00755DC2" w:rsidP="00755DC2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f12.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Alte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activită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i care pot apărea ca urmare a proiectului (de exemplu, extragerea de agregate, asigurarea unor noi surse de apă, surse sau linii de transport al energiei, cre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terea numărului de locuin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e, eliminarea apelor uzate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a de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eurilor)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 – </w:t>
      </w:r>
      <w:r w:rsidRPr="00556B05">
        <w:rPr>
          <w:rFonts w:ascii="Arial Narrow" w:hAnsi="Arial Narrow"/>
          <w:b/>
          <w:i/>
          <w:sz w:val="28"/>
          <w:szCs w:val="28"/>
          <w:lang w:val="ro-RO"/>
        </w:rPr>
        <w:t>Nu este cazul.</w:t>
      </w:r>
    </w:p>
    <w:p w:rsidR="00755DC2" w:rsidRPr="00556B05" w:rsidRDefault="00755DC2" w:rsidP="00755DC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374E6E" w:rsidRPr="00556B05" w:rsidRDefault="00755DC2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f13.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Alte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autoriza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ii cerute pentru proiect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 – </w:t>
      </w:r>
      <w:r w:rsidRPr="00556B05">
        <w:rPr>
          <w:rFonts w:ascii="Arial Narrow" w:hAnsi="Arial Narrow"/>
          <w:b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374E6E" w:rsidRDefault="00AC6C74" w:rsidP="00A91AD8">
      <w:pPr>
        <w:spacing w:before="120" w:after="120" w:line="36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IV.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755DC2" w:rsidRPr="00556B05">
        <w:rPr>
          <w:rFonts w:ascii="Arial Narrow" w:hAnsi="Arial Narrow"/>
          <w:b/>
          <w:sz w:val="28"/>
          <w:szCs w:val="28"/>
          <w:lang w:val="ro-RO"/>
        </w:rPr>
        <w:t>DESCRIEREA LUCRĂRILOR DE DEMOLARE NECESARE</w:t>
      </w:r>
      <w:r w:rsidR="00755DC2" w:rsidRPr="00556B05">
        <w:rPr>
          <w:rFonts w:ascii="Arial Narrow" w:hAnsi="Arial Narrow"/>
          <w:sz w:val="28"/>
          <w:szCs w:val="28"/>
          <w:lang w:val="ro-RO"/>
        </w:rPr>
        <w:t xml:space="preserve"> – Nu este cazul.</w:t>
      </w:r>
    </w:p>
    <w:p w:rsidR="00B120A5" w:rsidRDefault="00B120A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374E6E" w:rsidRPr="00556B05" w:rsidRDefault="00AC6C74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V.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755DC2" w:rsidRPr="00556B05">
        <w:rPr>
          <w:rFonts w:ascii="Arial Narrow" w:hAnsi="Arial Narrow"/>
          <w:b/>
          <w:sz w:val="28"/>
          <w:szCs w:val="28"/>
          <w:lang w:val="ro-RO"/>
        </w:rPr>
        <w:t>DESCRIEREA AMPLASĂRII PROIECTULUI</w:t>
      </w:r>
    </w:p>
    <w:p w:rsidR="00374E6E" w:rsidRPr="00556B05" w:rsidRDefault="00755DC2" w:rsidP="00755DC2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V.1.</w:t>
      </w:r>
      <w:r w:rsidR="00AC6C74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>Distan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a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fa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ă de grani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e pentru proiectele care cad sub inciden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a Conven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iei privind evaluarea impactului asupra mediului în context </w:t>
      </w:r>
      <w:proofErr w:type="spellStart"/>
      <w:r w:rsidR="00AC6C74" w:rsidRPr="00556B05">
        <w:rPr>
          <w:rFonts w:ascii="Arial Narrow" w:hAnsi="Arial Narrow"/>
          <w:b/>
          <w:sz w:val="28"/>
          <w:szCs w:val="28"/>
          <w:lang w:val="ro-RO"/>
        </w:rPr>
        <w:t>transfrontieră</w:t>
      </w:r>
      <w:proofErr w:type="spellEnd"/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, adoptată la </w:t>
      </w:r>
      <w:proofErr w:type="spellStart"/>
      <w:r w:rsidR="00AC6C74" w:rsidRPr="00556B05">
        <w:rPr>
          <w:rFonts w:ascii="Arial Narrow" w:hAnsi="Arial Narrow"/>
          <w:b/>
          <w:sz w:val="28"/>
          <w:szCs w:val="28"/>
          <w:lang w:val="ro-RO"/>
        </w:rPr>
        <w:t>Espoo</w:t>
      </w:r>
      <w:proofErr w:type="spellEnd"/>
      <w:r w:rsidR="00AC6C74" w:rsidRPr="00556B05">
        <w:rPr>
          <w:rFonts w:ascii="Arial Narrow" w:hAnsi="Arial Narrow"/>
          <w:b/>
          <w:sz w:val="28"/>
          <w:szCs w:val="28"/>
          <w:lang w:val="ro-RO"/>
        </w:rPr>
        <w:t xml:space="preserve"> la 25 februarie 1991, ratificată prin Legea nr. 22/2001, cu completările ulterioare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 – </w:t>
      </w:r>
      <w:r w:rsidRPr="00556B05">
        <w:rPr>
          <w:rFonts w:ascii="Arial Narrow" w:hAnsi="Arial Narrow"/>
          <w:b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755DC2" w:rsidRPr="00556B05" w:rsidRDefault="00755DC2" w:rsidP="00755DC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374E6E" w:rsidRPr="00556B05" w:rsidRDefault="00755DC2" w:rsidP="00755DC2">
      <w:pPr>
        <w:jc w:val="both"/>
        <w:rPr>
          <w:rFonts w:ascii="Arial Narrow" w:hAnsi="Arial Narrow"/>
          <w:b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V.2.</w:t>
      </w:r>
      <w:r w:rsidR="00AC6C74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Localizarea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amplasamentului în raport cu patrimoniul cultural potrivit Listei monumentelor istorice, actualizată, aprobată prin Ordinul ministrului culturii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cultelor nr. 2.314/2004, cu modificările ulterioare,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Repertoriului arheologic na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ional prevăzut de Ordonan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a Guvernului nr. 43/2000 privind protec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ia patrimoniului arheologic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declararea unor situri arheologice ca zone de interes na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ional, republicată, cu modificările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AC6C74" w:rsidRPr="00556B05">
        <w:rPr>
          <w:rFonts w:ascii="Arial Narrow" w:hAnsi="Arial Narrow"/>
          <w:b/>
          <w:sz w:val="28"/>
          <w:szCs w:val="28"/>
          <w:lang w:val="ro-RO"/>
        </w:rPr>
        <w:t>completările ulterioare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 – </w:t>
      </w:r>
      <w:r w:rsidRPr="00556B05">
        <w:rPr>
          <w:rFonts w:ascii="Arial Narrow" w:hAnsi="Arial Narrow"/>
          <w:b/>
          <w:i/>
          <w:sz w:val="28"/>
          <w:szCs w:val="28"/>
          <w:lang w:val="ro-RO"/>
        </w:rPr>
        <w:t>Nu este cazul.</w:t>
      </w:r>
    </w:p>
    <w:p w:rsidR="00755DC2" w:rsidRPr="00556B05" w:rsidRDefault="00755DC2" w:rsidP="00755DC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55DC2" w:rsidP="00755DC2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V.3.</w:t>
      </w:r>
      <w:r w:rsidR="007D5EC5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>Hăr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/>
          <w:b/>
          <w:sz w:val="28"/>
          <w:szCs w:val="28"/>
          <w:lang w:val="ro-RO"/>
        </w:rPr>
        <w:t>i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, fotografii ale amplasamentului care pot oferi informa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ii privind caracteristicile fizice ale mediului, atât naturale, cât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artificiale,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alte informa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ii privind</w:t>
      </w:r>
      <w:r w:rsidR="00500F0D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folosin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ele actuale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planificate ale terenului atât pe amplasament, cât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pe zone adiacente acestuia; politici de zonare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b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b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de folosire a terenului</w:t>
      </w:r>
      <w:r w:rsidR="00500F0D" w:rsidRPr="00556B05">
        <w:rPr>
          <w:rFonts w:ascii="Arial Narrow" w:hAnsi="Arial Narrow"/>
          <w:b/>
          <w:sz w:val="28"/>
          <w:szCs w:val="28"/>
          <w:lang w:val="ro-RO"/>
        </w:rPr>
        <w:t xml:space="preserve">,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arealele sensibile</w:t>
      </w:r>
      <w:r w:rsidR="00500F0D"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500F0D" w:rsidRPr="00556B05" w:rsidRDefault="00500F0D" w:rsidP="00755DC2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La documenta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ie sunt ata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ate </w:t>
      </w:r>
      <w:r w:rsidR="001F296F" w:rsidRPr="00556B05">
        <w:rPr>
          <w:rFonts w:ascii="Arial Narrow" w:hAnsi="Arial Narrow"/>
          <w:i/>
          <w:sz w:val="28"/>
          <w:szCs w:val="28"/>
          <w:lang w:val="ro-RO"/>
        </w:rPr>
        <w:t xml:space="preserve">planurile </w:t>
      </w:r>
      <w:r w:rsidR="001B62E9" w:rsidRPr="00556B05">
        <w:rPr>
          <w:rFonts w:ascii="Arial Narrow" w:hAnsi="Arial Narrow"/>
          <w:i/>
          <w:sz w:val="28"/>
          <w:szCs w:val="28"/>
          <w:lang w:val="ro-RO"/>
        </w:rPr>
        <w:t>D</w:t>
      </w:r>
      <w:r w:rsidR="001F296F" w:rsidRPr="00556B05">
        <w:rPr>
          <w:rFonts w:ascii="Arial Narrow" w:hAnsi="Arial Narrow"/>
          <w:i/>
          <w:sz w:val="28"/>
          <w:szCs w:val="28"/>
          <w:lang w:val="ro-RO"/>
        </w:rPr>
        <w:t xml:space="preserve">0 </w:t>
      </w:r>
      <w:r w:rsidR="001B62E9" w:rsidRPr="00556B05">
        <w:rPr>
          <w:rFonts w:ascii="Arial Narrow" w:hAnsi="Arial Narrow"/>
          <w:i/>
          <w:sz w:val="28"/>
          <w:szCs w:val="28"/>
          <w:lang w:val="ro-RO"/>
        </w:rPr>
        <w:t>...</w:t>
      </w:r>
      <w:r w:rsidR="001F296F" w:rsidRPr="00556B05">
        <w:rPr>
          <w:rFonts w:ascii="Arial Narrow" w:hAnsi="Arial Narrow"/>
          <w:i/>
          <w:sz w:val="28"/>
          <w:szCs w:val="28"/>
          <w:lang w:val="ro-RO"/>
        </w:rPr>
        <w:t xml:space="preserve"> </w:t>
      </w:r>
      <w:r w:rsidR="001B62E9" w:rsidRPr="00556B05">
        <w:rPr>
          <w:rFonts w:ascii="Arial Narrow" w:hAnsi="Arial Narrow"/>
          <w:i/>
          <w:sz w:val="28"/>
          <w:szCs w:val="28"/>
          <w:lang w:val="ro-RO"/>
        </w:rPr>
        <w:t>D</w:t>
      </w:r>
      <w:r w:rsidR="001F296F" w:rsidRPr="00556B05">
        <w:rPr>
          <w:rFonts w:ascii="Arial Narrow" w:hAnsi="Arial Narrow"/>
          <w:i/>
          <w:sz w:val="28"/>
          <w:szCs w:val="28"/>
          <w:lang w:val="ro-RO"/>
        </w:rPr>
        <w:t>1</w:t>
      </w:r>
      <w:r w:rsidR="001B62E9" w:rsidRPr="00556B05">
        <w:rPr>
          <w:rFonts w:ascii="Arial Narrow" w:hAnsi="Arial Narrow"/>
          <w:i/>
          <w:sz w:val="28"/>
          <w:szCs w:val="28"/>
          <w:lang w:val="ro-RO"/>
        </w:rPr>
        <w:t>0</w:t>
      </w:r>
      <w:r w:rsidR="001F296F" w:rsidRPr="00556B05">
        <w:rPr>
          <w:rFonts w:ascii="Arial Narrow" w:hAnsi="Arial Narrow"/>
          <w:i/>
          <w:sz w:val="28"/>
          <w:szCs w:val="28"/>
          <w:lang w:val="ro-RO"/>
        </w:rPr>
        <w:t xml:space="preserve"> care oferă informa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1F296F" w:rsidRPr="00556B05">
        <w:rPr>
          <w:rFonts w:ascii="Arial Narrow" w:hAnsi="Arial Narrow"/>
          <w:i/>
          <w:sz w:val="28"/>
          <w:szCs w:val="28"/>
          <w:lang w:val="ro-RO"/>
        </w:rPr>
        <w:t xml:space="preserve">ii despre amplasamentul obiectivului precum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1F296F" w:rsidRPr="00556B05">
        <w:rPr>
          <w:rFonts w:ascii="Arial Narrow" w:hAnsi="Arial Narrow"/>
          <w:i/>
          <w:sz w:val="28"/>
          <w:szCs w:val="28"/>
          <w:lang w:val="ro-RO"/>
        </w:rPr>
        <w:t>i o descriere a caracteristicilor fizice ale terenului de amplasament.</w:t>
      </w:r>
    </w:p>
    <w:p w:rsidR="00B120A5" w:rsidRDefault="00B120A5" w:rsidP="00755DC2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114596" w:rsidRPr="00556B05" w:rsidRDefault="001F296F" w:rsidP="00755DC2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Terenul de amplasament al obiectivului este </w:t>
      </w:r>
      <w:r w:rsidR="001B62E9" w:rsidRPr="00556B05">
        <w:rPr>
          <w:rFonts w:ascii="Arial Narrow" w:hAnsi="Arial Narrow"/>
          <w:i/>
          <w:sz w:val="28"/>
          <w:szCs w:val="28"/>
          <w:lang w:val="ro-RO"/>
        </w:rPr>
        <w:t>situat în satul Bogdănești</w:t>
      </w:r>
      <w:r w:rsidRPr="00556B05">
        <w:rPr>
          <w:rFonts w:ascii="Arial Narrow" w:hAnsi="Arial Narrow"/>
          <w:i/>
          <w:sz w:val="28"/>
          <w:szCs w:val="28"/>
          <w:lang w:val="ro-RO"/>
        </w:rPr>
        <w:t>, care face parte din domeniul public al statului (</w:t>
      </w:r>
      <w:r w:rsidR="001B62E9" w:rsidRPr="00556B05">
        <w:rPr>
          <w:rFonts w:ascii="Arial Narrow" w:hAnsi="Arial Narrow"/>
          <w:i/>
          <w:sz w:val="28"/>
          <w:szCs w:val="28"/>
          <w:lang w:val="ro-RO"/>
        </w:rPr>
        <w:t>HG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</w:t>
      </w:r>
      <w:r w:rsidR="00114596" w:rsidRPr="00556B05">
        <w:rPr>
          <w:rFonts w:ascii="Arial Narrow" w:hAnsi="Arial Narrow"/>
          <w:i/>
          <w:sz w:val="28"/>
          <w:szCs w:val="28"/>
          <w:lang w:val="ro-RO"/>
        </w:rPr>
        <w:t>1357</w:t>
      </w:r>
      <w:r w:rsidRPr="00556B05">
        <w:rPr>
          <w:rFonts w:ascii="Arial Narrow" w:hAnsi="Arial Narrow"/>
          <w:i/>
          <w:sz w:val="28"/>
          <w:szCs w:val="28"/>
          <w:lang w:val="ro-RO"/>
        </w:rPr>
        <w:t>/</w:t>
      </w:r>
      <w:r w:rsidR="00114596" w:rsidRPr="00556B05">
        <w:rPr>
          <w:rFonts w:ascii="Arial Narrow" w:hAnsi="Arial Narrow"/>
          <w:i/>
          <w:sz w:val="28"/>
          <w:szCs w:val="28"/>
          <w:lang w:val="ro-RO"/>
        </w:rPr>
        <w:t>2001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) fiind dat în administrarea </w:t>
      </w:r>
      <w:r w:rsidR="00114596" w:rsidRPr="00556B05">
        <w:rPr>
          <w:rFonts w:ascii="Arial Narrow" w:eastAsia="Times New Roman" w:hAnsi="Arial Narrow"/>
          <w:i/>
          <w:sz w:val="28"/>
          <w:szCs w:val="28"/>
          <w:lang w:val="ro-RO"/>
        </w:rPr>
        <w:t>comunei Bogdănești</w:t>
      </w:r>
      <w:r w:rsidR="001D47C6" w:rsidRPr="00556B05">
        <w:rPr>
          <w:rFonts w:ascii="Arial Narrow" w:hAnsi="Arial Narrow"/>
          <w:i/>
          <w:sz w:val="28"/>
          <w:szCs w:val="28"/>
          <w:lang w:val="ro-RO"/>
        </w:rPr>
        <w:t xml:space="preserve">. </w:t>
      </w:r>
    </w:p>
    <w:p w:rsidR="00114596" w:rsidRPr="00556B05" w:rsidRDefault="00114596" w:rsidP="00755DC2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1F296F" w:rsidRPr="00556B05" w:rsidRDefault="001D47C6" w:rsidP="00755DC2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i/>
          <w:sz w:val="28"/>
          <w:szCs w:val="28"/>
          <w:lang w:val="ro-RO"/>
        </w:rPr>
        <w:t>Areale sensibile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– nu este cazul.</w:t>
      </w:r>
    </w:p>
    <w:p w:rsidR="007D5EC5" w:rsidRPr="00556B05" w:rsidRDefault="00755DC2" w:rsidP="00755DC2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V.</w:t>
      </w:r>
      <w:r w:rsidR="00B930BA" w:rsidRPr="00556B05">
        <w:rPr>
          <w:rFonts w:ascii="Arial Narrow" w:hAnsi="Arial Narrow"/>
          <w:b/>
          <w:sz w:val="28"/>
          <w:szCs w:val="28"/>
          <w:lang w:val="ro-RO"/>
        </w:rPr>
        <w:t>4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  <w:r w:rsidR="007D5EC5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Coordonatele 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geografice ale amplasamentului proiectului, care vor fi prezentate sub formă de vector în format digital cu referin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ă geografică, în sistem de proiec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ie na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b/>
          <w:sz w:val="28"/>
          <w:szCs w:val="28"/>
          <w:lang w:val="ro-RO"/>
        </w:rPr>
        <w:t>ională Stereo 1970</w:t>
      </w:r>
      <w:r w:rsidRPr="00556B05">
        <w:rPr>
          <w:rFonts w:ascii="Arial Narrow" w:hAnsi="Arial Narrow"/>
          <w:b/>
          <w:sz w:val="28"/>
          <w:szCs w:val="28"/>
          <w:lang w:val="ro-RO"/>
        </w:rPr>
        <w:t>.</w:t>
      </w:r>
    </w:p>
    <w:p w:rsidR="00114596" w:rsidRPr="00556B05" w:rsidRDefault="00114596" w:rsidP="00114596">
      <w:pPr>
        <w:spacing w:line="288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bookmarkStart w:id="0" w:name="_GoBack"/>
      <w:bookmarkEnd w:id="0"/>
      <w:r w:rsidRPr="00556B05">
        <w:rPr>
          <w:rFonts w:ascii="Arial Narrow" w:hAnsi="Arial Narrow"/>
          <w:b/>
          <w:sz w:val="28"/>
          <w:szCs w:val="28"/>
          <w:lang w:val="ro-RO"/>
        </w:rPr>
        <w:lastRenderedPageBreak/>
        <w:t>Coordonatele STEREO 70 ale drumurilor: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010"/>
        <w:gridCol w:w="1843"/>
        <w:gridCol w:w="1581"/>
      </w:tblGrid>
      <w:tr w:rsidR="00556B05" w:rsidRPr="00556B05" w:rsidTr="00114596">
        <w:tc>
          <w:tcPr>
            <w:tcW w:w="2227" w:type="dxa"/>
            <w:shd w:val="clear" w:color="auto" w:fill="auto"/>
          </w:tcPr>
          <w:p w:rsidR="00114596" w:rsidRPr="00556B05" w:rsidRDefault="00114596" w:rsidP="0011459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Drumul comunal</w:t>
            </w:r>
          </w:p>
        </w:tc>
        <w:tc>
          <w:tcPr>
            <w:tcW w:w="4010" w:type="dxa"/>
            <w:shd w:val="clear" w:color="auto" w:fill="auto"/>
          </w:tcPr>
          <w:p w:rsidR="00114596" w:rsidRPr="00556B05" w:rsidRDefault="00114596" w:rsidP="0011459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Descriere amplasament punct - pozi</w:t>
            </w:r>
            <w:r w:rsidR="00556B05"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ț</w:t>
            </w: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ia km</w:t>
            </w:r>
          </w:p>
        </w:tc>
        <w:tc>
          <w:tcPr>
            <w:tcW w:w="1843" w:type="dxa"/>
            <w:shd w:val="clear" w:color="auto" w:fill="auto"/>
          </w:tcPr>
          <w:p w:rsidR="00114596" w:rsidRPr="00556B05" w:rsidRDefault="00114596" w:rsidP="0011459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X (Nord)</w:t>
            </w:r>
          </w:p>
        </w:tc>
        <w:tc>
          <w:tcPr>
            <w:tcW w:w="1581" w:type="dxa"/>
            <w:shd w:val="clear" w:color="auto" w:fill="auto"/>
          </w:tcPr>
          <w:p w:rsidR="00114596" w:rsidRPr="00556B05" w:rsidRDefault="00114596" w:rsidP="0011459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Y (Est)</w:t>
            </w:r>
          </w:p>
        </w:tc>
      </w:tr>
      <w:tr w:rsidR="00556B05" w:rsidRPr="00556B05" w:rsidTr="00114596">
        <w:tc>
          <w:tcPr>
            <w:tcW w:w="2227" w:type="dxa"/>
            <w:vMerge w:val="restart"/>
            <w:shd w:val="clear" w:color="auto" w:fill="auto"/>
            <w:vAlign w:val="center"/>
          </w:tcPr>
          <w:p w:rsidR="00114596" w:rsidRPr="00556B05" w:rsidRDefault="00114596" w:rsidP="00114596">
            <w:pPr>
              <w:spacing w:line="288" w:lineRule="auto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nr. 57</w:t>
            </w:r>
          </w:p>
        </w:tc>
        <w:tc>
          <w:tcPr>
            <w:tcW w:w="4010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596735.790</w:t>
            </w:r>
          </w:p>
        </w:tc>
        <w:tc>
          <w:tcPr>
            <w:tcW w:w="1581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652615.221</w:t>
            </w:r>
          </w:p>
        </w:tc>
      </w:tr>
      <w:tr w:rsidR="00556B05" w:rsidRPr="00556B05" w:rsidTr="00114596">
        <w:tc>
          <w:tcPr>
            <w:tcW w:w="2227" w:type="dxa"/>
            <w:vMerge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both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0+334</w:t>
            </w:r>
          </w:p>
        </w:tc>
        <w:tc>
          <w:tcPr>
            <w:tcW w:w="1843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596703.682</w:t>
            </w:r>
          </w:p>
        </w:tc>
        <w:tc>
          <w:tcPr>
            <w:tcW w:w="1581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652939.634</w:t>
            </w:r>
          </w:p>
        </w:tc>
      </w:tr>
      <w:tr w:rsidR="00556B05" w:rsidRPr="00556B05" w:rsidTr="00114596">
        <w:tc>
          <w:tcPr>
            <w:tcW w:w="2227" w:type="dxa"/>
            <w:vMerge w:val="restart"/>
            <w:shd w:val="clear" w:color="auto" w:fill="auto"/>
            <w:vAlign w:val="center"/>
          </w:tcPr>
          <w:p w:rsidR="00114596" w:rsidRPr="00556B05" w:rsidRDefault="00114596" w:rsidP="00114596">
            <w:pPr>
              <w:spacing w:line="288" w:lineRule="auto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nr. 67</w:t>
            </w:r>
          </w:p>
        </w:tc>
        <w:tc>
          <w:tcPr>
            <w:tcW w:w="4010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597353.821</w:t>
            </w:r>
          </w:p>
        </w:tc>
        <w:tc>
          <w:tcPr>
            <w:tcW w:w="1581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653049.286</w:t>
            </w:r>
          </w:p>
        </w:tc>
      </w:tr>
      <w:tr w:rsidR="00556B05" w:rsidRPr="00556B05" w:rsidTr="00114596">
        <w:tc>
          <w:tcPr>
            <w:tcW w:w="2227" w:type="dxa"/>
            <w:vMerge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both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1+515.68</w:t>
            </w:r>
          </w:p>
        </w:tc>
        <w:tc>
          <w:tcPr>
            <w:tcW w:w="1843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596113.206</w:t>
            </w:r>
          </w:p>
        </w:tc>
        <w:tc>
          <w:tcPr>
            <w:tcW w:w="1581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652672.511</w:t>
            </w:r>
          </w:p>
        </w:tc>
      </w:tr>
      <w:tr w:rsidR="00556B05" w:rsidRPr="00556B05" w:rsidTr="00114596">
        <w:tc>
          <w:tcPr>
            <w:tcW w:w="2227" w:type="dxa"/>
            <w:vMerge w:val="restart"/>
            <w:shd w:val="clear" w:color="auto" w:fill="auto"/>
            <w:vAlign w:val="center"/>
          </w:tcPr>
          <w:p w:rsidR="00114596" w:rsidRPr="00556B05" w:rsidRDefault="00114596" w:rsidP="00114596">
            <w:pPr>
              <w:spacing w:line="288" w:lineRule="auto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nr. 87</w:t>
            </w:r>
          </w:p>
        </w:tc>
        <w:tc>
          <w:tcPr>
            <w:tcW w:w="4010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0+000</w:t>
            </w:r>
          </w:p>
        </w:tc>
        <w:tc>
          <w:tcPr>
            <w:tcW w:w="1843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 xml:space="preserve">597957.222  </w:t>
            </w:r>
          </w:p>
        </w:tc>
        <w:tc>
          <w:tcPr>
            <w:tcW w:w="1581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652230.858</w:t>
            </w:r>
          </w:p>
        </w:tc>
      </w:tr>
      <w:tr w:rsidR="00556B05" w:rsidRPr="00556B05" w:rsidTr="00114596">
        <w:tc>
          <w:tcPr>
            <w:tcW w:w="2227" w:type="dxa"/>
            <w:vMerge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both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</w:p>
        </w:tc>
        <w:tc>
          <w:tcPr>
            <w:tcW w:w="4010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1+370</w:t>
            </w:r>
          </w:p>
        </w:tc>
        <w:tc>
          <w:tcPr>
            <w:tcW w:w="1843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597503.431</w:t>
            </w:r>
          </w:p>
        </w:tc>
        <w:tc>
          <w:tcPr>
            <w:tcW w:w="1581" w:type="dxa"/>
            <w:shd w:val="clear" w:color="auto" w:fill="auto"/>
          </w:tcPr>
          <w:p w:rsidR="00114596" w:rsidRPr="00556B05" w:rsidRDefault="00114596" w:rsidP="00114596">
            <w:pPr>
              <w:spacing w:line="288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ro-RO"/>
              </w:rPr>
            </w:pPr>
            <w:r w:rsidRPr="00556B05">
              <w:rPr>
                <w:rFonts w:ascii="Arial Narrow" w:hAnsi="Arial Narrow"/>
                <w:b/>
                <w:sz w:val="28"/>
                <w:szCs w:val="28"/>
                <w:lang w:val="ro-RO"/>
              </w:rPr>
              <w:t>651016.495</w:t>
            </w:r>
          </w:p>
        </w:tc>
      </w:tr>
    </w:tbl>
    <w:p w:rsidR="00114596" w:rsidRPr="00556B05" w:rsidRDefault="00114596" w:rsidP="00755DC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B930BA" w:rsidRPr="00556B05" w:rsidRDefault="00B930BA" w:rsidP="00755DC2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V6. Indicarea stării ecologice/poten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/>
          <w:b/>
          <w:sz w:val="28"/>
          <w:szCs w:val="28"/>
          <w:lang w:val="ro-RO"/>
        </w:rPr>
        <w:t>ialului ecologic și starea chimică a corpului de apă de suprafa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Pr="00556B05">
        <w:rPr>
          <w:rFonts w:ascii="Arial Narrow" w:hAnsi="Arial Narrow"/>
          <w:b/>
          <w:sz w:val="28"/>
          <w:szCs w:val="28"/>
          <w:lang w:val="ro-RO"/>
        </w:rPr>
        <w:t>ă; pentru corpul de apă subteran se vor indica starea cantitativă și starea chimică a corpului de apă</w:t>
      </w:r>
      <w:r w:rsidR="00114596" w:rsidRPr="00556B05">
        <w:rPr>
          <w:rFonts w:ascii="Arial Narrow" w:hAnsi="Arial Narrow"/>
          <w:b/>
          <w:sz w:val="28"/>
          <w:szCs w:val="28"/>
          <w:lang w:val="ro-RO"/>
        </w:rPr>
        <w:t xml:space="preserve"> – Nu este cazul</w:t>
      </w:r>
    </w:p>
    <w:p w:rsidR="007D5EC5" w:rsidRPr="00556B05" w:rsidRDefault="007D5EC5" w:rsidP="00EC19A6">
      <w:pPr>
        <w:spacing w:before="240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VI. </w:t>
      </w:r>
      <w:r w:rsidR="00CD0937" w:rsidRPr="00556B05">
        <w:rPr>
          <w:rFonts w:ascii="Arial Narrow" w:hAnsi="Arial Narrow"/>
          <w:b/>
          <w:sz w:val="28"/>
          <w:szCs w:val="28"/>
          <w:lang w:val="ro-RO"/>
        </w:rPr>
        <w:t>DESCRIEREA TUTUROR EFECTELOR SEMNIFICATIVE POSIBILE ASUPRA MEDIULUI ALE PROIECTULUI, ÎN LIMITA INFORMA</w:t>
      </w:r>
      <w:r w:rsidR="00556B05" w:rsidRPr="00556B05">
        <w:rPr>
          <w:rFonts w:ascii="Arial Narrow" w:hAnsi="Arial Narrow"/>
          <w:b/>
          <w:sz w:val="28"/>
          <w:szCs w:val="28"/>
          <w:lang w:val="ro-RO"/>
        </w:rPr>
        <w:t>Ț</w:t>
      </w:r>
      <w:r w:rsidR="00CD0937" w:rsidRPr="00556B05">
        <w:rPr>
          <w:rFonts w:ascii="Arial Narrow" w:hAnsi="Arial Narrow"/>
          <w:b/>
          <w:sz w:val="28"/>
          <w:szCs w:val="28"/>
          <w:lang w:val="ro-RO"/>
        </w:rPr>
        <w:t>IILOR DISPONIBILE</w:t>
      </w:r>
    </w:p>
    <w:p w:rsidR="007D5EC5" w:rsidRPr="00556B05" w:rsidRDefault="007D5EC5" w:rsidP="00EC19A6">
      <w:pPr>
        <w:spacing w:before="120"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A. </w:t>
      </w:r>
      <w:r w:rsidRPr="00556B05">
        <w:rPr>
          <w:rFonts w:ascii="Arial Narrow" w:hAnsi="Arial Narrow"/>
          <w:sz w:val="28"/>
          <w:szCs w:val="28"/>
          <w:lang w:val="ro-RO"/>
        </w:rPr>
        <w:t>Surse de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instala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 pentru re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inerea, evacuarea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dispersia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ilor în mediu:</w:t>
      </w:r>
    </w:p>
    <w:p w:rsidR="007D5EC5" w:rsidRPr="00556B05" w:rsidRDefault="007D5EC5" w:rsidP="00147594">
      <w:pPr>
        <w:numPr>
          <w:ilvl w:val="0"/>
          <w:numId w:val="2"/>
        </w:numPr>
        <w:tabs>
          <w:tab w:val="clear" w:pos="288"/>
          <w:tab w:val="decimal" w:pos="504"/>
        </w:tabs>
        <w:spacing w:line="360" w:lineRule="auto"/>
        <w:ind w:left="0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>protec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ia calită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ii apelor: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sursele de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 pentru ape, locul de evacuare sau emisarul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i/>
          <w:sz w:val="28"/>
          <w:szCs w:val="28"/>
          <w:lang w:val="ro-RO"/>
        </w:rPr>
        <w:t>;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sta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iile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instala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iile de epurare sau de </w:t>
      </w:r>
      <w:r w:rsidR="00B120A5" w:rsidRPr="00556B05">
        <w:rPr>
          <w:rFonts w:ascii="Arial Narrow" w:hAnsi="Arial Narrow"/>
          <w:sz w:val="28"/>
          <w:szCs w:val="28"/>
          <w:lang w:val="ro-RO"/>
        </w:rPr>
        <w:t>pre epurare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a apelor uzate prevăzute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7D5EC5" w:rsidP="00147594">
      <w:pPr>
        <w:numPr>
          <w:ilvl w:val="0"/>
          <w:numId w:val="2"/>
        </w:numPr>
        <w:tabs>
          <w:tab w:val="clear" w:pos="288"/>
          <w:tab w:val="decimal" w:pos="504"/>
        </w:tabs>
        <w:spacing w:line="360" w:lineRule="auto"/>
        <w:ind w:left="0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>protec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ia aerului:</w:t>
      </w:r>
    </w:p>
    <w:p w:rsidR="007D5EC5" w:rsidRPr="00556B05" w:rsidRDefault="007D5EC5" w:rsidP="00672322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sursele de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 pentru aer,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i, inclusiv surse de mirosuri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672322" w:rsidRPr="00556B05" w:rsidRDefault="00672322" w:rsidP="0067232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672322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instala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iile pentru re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inerea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dispersia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ilor în atmosferă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672322" w:rsidRPr="00556B05" w:rsidRDefault="00672322" w:rsidP="0067232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147594">
      <w:pPr>
        <w:numPr>
          <w:ilvl w:val="0"/>
          <w:numId w:val="2"/>
        </w:numPr>
        <w:tabs>
          <w:tab w:val="clear" w:pos="288"/>
          <w:tab w:val="decimal" w:pos="504"/>
        </w:tabs>
        <w:spacing w:line="360" w:lineRule="auto"/>
        <w:ind w:left="0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>protec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ia împotriva zgomotului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u w:val="single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vibra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iilor:</w:t>
      </w:r>
    </w:p>
    <w:p w:rsidR="007D5EC5" w:rsidRPr="00556B05" w:rsidRDefault="007D5EC5" w:rsidP="00672322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sursele de zgomot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de vibra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5134BB" w:rsidRPr="00556B05">
        <w:rPr>
          <w:rFonts w:ascii="Arial Narrow" w:hAnsi="Arial Narrow"/>
          <w:i/>
          <w:sz w:val="28"/>
          <w:szCs w:val="28"/>
          <w:lang w:val="ro-RO"/>
        </w:rPr>
        <w:t xml:space="preserve">Zgomote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5134BB" w:rsidRPr="00556B05">
        <w:rPr>
          <w:rFonts w:ascii="Arial Narrow" w:hAnsi="Arial Narrow"/>
          <w:i/>
          <w:sz w:val="28"/>
          <w:szCs w:val="28"/>
          <w:lang w:val="ro-RO"/>
        </w:rPr>
        <w:t>i vibra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5134BB" w:rsidRPr="00556B05">
        <w:rPr>
          <w:rFonts w:ascii="Arial Narrow" w:hAnsi="Arial Narrow"/>
          <w:i/>
          <w:sz w:val="28"/>
          <w:szCs w:val="28"/>
          <w:lang w:val="ro-RO"/>
        </w:rPr>
        <w:t xml:space="preserve">ii transmise de utilajele de săpare, turnare beton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5134BB" w:rsidRPr="00556B05">
        <w:rPr>
          <w:rFonts w:ascii="Arial Narrow" w:hAnsi="Arial Narrow"/>
          <w:i/>
          <w:sz w:val="28"/>
          <w:szCs w:val="28"/>
          <w:lang w:val="ro-RO"/>
        </w:rPr>
        <w:t xml:space="preserve">i transport materiale precum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5134BB" w:rsidRPr="00556B05">
        <w:rPr>
          <w:rFonts w:ascii="Arial Narrow" w:hAnsi="Arial Narrow"/>
          <w:i/>
          <w:sz w:val="28"/>
          <w:szCs w:val="28"/>
          <w:lang w:val="ro-RO"/>
        </w:rPr>
        <w:t>i cele emise de echipele de muncitori la interven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5134BB" w:rsidRPr="00556B05">
        <w:rPr>
          <w:rFonts w:ascii="Arial Narrow" w:hAnsi="Arial Narrow"/>
          <w:i/>
          <w:sz w:val="28"/>
          <w:szCs w:val="28"/>
          <w:lang w:val="ro-RO"/>
        </w:rPr>
        <w:t>ii manuale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672322" w:rsidRPr="00556B05" w:rsidRDefault="00672322" w:rsidP="0067232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5134BB" w:rsidRPr="00556B05" w:rsidRDefault="007D5EC5" w:rsidP="00672322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amenajările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dotările pentru protec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 împotriva zgomotului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vibra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iilor</w:t>
      </w:r>
      <w:r w:rsidR="005134BB"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5134BB" w:rsidP="005134BB">
      <w:pPr>
        <w:numPr>
          <w:ilvl w:val="0"/>
          <w:numId w:val="15"/>
        </w:num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derularea activită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ilor între orele 7-16, de luni până vineri a fiecărei săptămâni</w:t>
      </w:r>
      <w:r w:rsidR="0063598C" w:rsidRPr="00556B05">
        <w:rPr>
          <w:rFonts w:ascii="Arial Narrow" w:hAnsi="Arial Narrow"/>
          <w:i/>
          <w:sz w:val="28"/>
          <w:szCs w:val="28"/>
          <w:lang w:val="ro-RO"/>
        </w:rPr>
        <w:t>;</w:t>
      </w:r>
    </w:p>
    <w:p w:rsidR="0063598C" w:rsidRPr="00556B05" w:rsidRDefault="0063598C" w:rsidP="005134BB">
      <w:pPr>
        <w:numPr>
          <w:ilvl w:val="0"/>
          <w:numId w:val="15"/>
        </w:num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mijloacele de transport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utilajele vor avea inspec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ii tehnice periodice care să vizeze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nivelul de zgomot emis;</w:t>
      </w:r>
    </w:p>
    <w:p w:rsidR="0063598C" w:rsidRPr="00556B05" w:rsidRDefault="0063598C" w:rsidP="005134BB">
      <w:pPr>
        <w:numPr>
          <w:ilvl w:val="0"/>
          <w:numId w:val="15"/>
        </w:num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viteza de circula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ie în perimetru de maxim 5 km/h;</w:t>
      </w:r>
    </w:p>
    <w:p w:rsidR="0063598C" w:rsidRPr="00556B05" w:rsidRDefault="0063598C" w:rsidP="005134BB">
      <w:pPr>
        <w:numPr>
          <w:ilvl w:val="0"/>
          <w:numId w:val="15"/>
        </w:num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interzicerea claxonatului.</w:t>
      </w:r>
    </w:p>
    <w:p w:rsidR="007D5EC5" w:rsidRPr="00556B05" w:rsidRDefault="007D5EC5" w:rsidP="00147594">
      <w:pPr>
        <w:numPr>
          <w:ilvl w:val="0"/>
          <w:numId w:val="2"/>
        </w:numPr>
        <w:tabs>
          <w:tab w:val="clear" w:pos="288"/>
          <w:tab w:val="decimal" w:pos="504"/>
        </w:tabs>
        <w:spacing w:line="360" w:lineRule="auto"/>
        <w:ind w:left="0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>protec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ia împotriva radia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iilor: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sursele de radia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amenajările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dotările pentru protec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 împotriva radia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iilor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63598C" w:rsidRPr="00556B05" w:rsidRDefault="0063598C" w:rsidP="00114596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147594">
      <w:pPr>
        <w:numPr>
          <w:ilvl w:val="0"/>
          <w:numId w:val="2"/>
        </w:numPr>
        <w:tabs>
          <w:tab w:val="clear" w:pos="288"/>
          <w:tab w:val="decimal" w:pos="504"/>
        </w:tabs>
        <w:spacing w:line="360" w:lineRule="auto"/>
        <w:ind w:left="0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lastRenderedPageBreak/>
        <w:t>protec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ia solului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u w:val="single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a subsolului: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sursele de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 pentru sol, subsol, ape freatice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de adâncime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lucrările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dotările pentru protec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 solului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 subsolului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7D5EC5" w:rsidP="00147594">
      <w:pPr>
        <w:numPr>
          <w:ilvl w:val="0"/>
          <w:numId w:val="2"/>
        </w:numPr>
        <w:tabs>
          <w:tab w:val="decimal" w:pos="432"/>
        </w:tabs>
        <w:spacing w:line="360" w:lineRule="auto"/>
        <w:ind w:left="0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>protec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ia ecosistemelor terestre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u w:val="single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acvatice: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identificarea arealelor sensibile ce pot fi afectate de proiect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7D5EC5" w:rsidP="005134BB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lucrările, dotările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măsurile pentru protec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 biodiversită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ii, monumentelor naturii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ariilor protejate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5134BB" w:rsidRPr="00556B05" w:rsidRDefault="005134BB" w:rsidP="005134BB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147594">
      <w:pPr>
        <w:numPr>
          <w:ilvl w:val="0"/>
          <w:numId w:val="2"/>
        </w:numPr>
        <w:tabs>
          <w:tab w:val="clear" w:pos="288"/>
          <w:tab w:val="decimal" w:pos="504"/>
        </w:tabs>
        <w:spacing w:line="360" w:lineRule="auto"/>
        <w:ind w:left="0"/>
        <w:jc w:val="both"/>
        <w:rPr>
          <w:rFonts w:ascii="Arial Narrow" w:hAnsi="Arial Narrow"/>
          <w:sz w:val="28"/>
          <w:szCs w:val="28"/>
          <w:u w:val="single"/>
          <w:lang w:val="ro-RO"/>
        </w:rPr>
      </w:pPr>
      <w:r w:rsidRPr="00556B05">
        <w:rPr>
          <w:rFonts w:ascii="Arial Narrow" w:hAnsi="Arial Narrow"/>
          <w:sz w:val="28"/>
          <w:szCs w:val="28"/>
          <w:u w:val="single"/>
          <w:lang w:val="ro-RO"/>
        </w:rPr>
        <w:t>protec</w:t>
      </w:r>
      <w:r w:rsidR="00556B05" w:rsidRPr="00556B05">
        <w:rPr>
          <w:rFonts w:ascii="Arial Narrow" w:hAnsi="Arial Narrow"/>
          <w:sz w:val="28"/>
          <w:szCs w:val="28"/>
          <w:u w:val="single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ia a</w:t>
      </w:r>
      <w:r w:rsidR="00B63182" w:rsidRPr="00556B05">
        <w:rPr>
          <w:rFonts w:ascii="Arial Narrow" w:hAnsi="Arial Narrow"/>
          <w:sz w:val="28"/>
          <w:szCs w:val="28"/>
          <w:u w:val="single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ezărilor umane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u w:val="single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u w:val="single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u w:val="single"/>
          <w:lang w:val="ro-RO"/>
        </w:rPr>
        <w:t>a altor obiective de interes public:</w:t>
      </w:r>
    </w:p>
    <w:p w:rsidR="00114596" w:rsidRPr="00556B05" w:rsidRDefault="007D5EC5" w:rsidP="001D47C6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identificarea obiectivelor de interes public, distan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a fa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ă de a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ezările umane, respectiv fa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ă de monumente istorice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de arhitectură, alte zone asupra cărora există instituit un regim de restric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ie, zone de interes tradi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ional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altele</w:t>
      </w:r>
      <w:r w:rsidR="00114596" w:rsidRPr="00556B05">
        <w:rPr>
          <w:rFonts w:ascii="Arial Narrow" w:hAnsi="Arial Narrow"/>
          <w:sz w:val="28"/>
          <w:szCs w:val="28"/>
          <w:lang w:val="ro-RO"/>
        </w:rPr>
        <w:t>.</w:t>
      </w:r>
    </w:p>
    <w:p w:rsidR="007D5EC5" w:rsidRPr="00556B05" w:rsidRDefault="00114596" w:rsidP="001D47C6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>Drumurile sunt situate în intravilanul localită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 Bogdănești asigurând accesul locuitorilor la trama stradală a acesteia.</w:t>
      </w:r>
    </w:p>
    <w:p w:rsidR="00114596" w:rsidRPr="00556B05" w:rsidRDefault="00114596" w:rsidP="001D47C6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>În zona de lucru și la distan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e de 500 m nu sunt existente monumente istorice și de arhitectură și / sau zone asupra cărora există instituit un regim de restric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ie, zone de interes tradi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ional și altele.</w:t>
      </w:r>
    </w:p>
    <w:p w:rsidR="007D5EC5" w:rsidRPr="00556B05" w:rsidRDefault="007D5EC5" w:rsidP="001D47C6">
      <w:pPr>
        <w:spacing w:before="120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lucrările, dotările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măsurile pentru protec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 a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ezărilor umane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a obiectivelor protejate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i/sau de interes public</w:t>
      </w:r>
      <w:r w:rsidR="00CD0937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D0937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7D5EC5" w:rsidP="001D47C6">
      <w:pPr>
        <w:numPr>
          <w:ilvl w:val="0"/>
          <w:numId w:val="2"/>
        </w:numPr>
        <w:tabs>
          <w:tab w:val="clear" w:pos="288"/>
          <w:tab w:val="decimal" w:pos="504"/>
        </w:tabs>
        <w:spacing w:before="120"/>
        <w:ind w:left="0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>prevenirea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gestionarea de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eurilor generate pe amplasament în timpul realizării proiectului/în timpul exploatării, inclusiv eliminarea:</w:t>
      </w:r>
    </w:p>
    <w:p w:rsidR="007D5EC5" w:rsidRPr="00556B05" w:rsidRDefault="007D5EC5" w:rsidP="00500F0D">
      <w:pPr>
        <w:ind w:left="567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lista de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eurilor (clasificate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codificate în conformitate cu prevederile legisla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iei europene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na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ionale privind de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eurile), cantită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 de de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euri generate;</w:t>
      </w:r>
    </w:p>
    <w:p w:rsidR="00CD0937" w:rsidRPr="00556B05" w:rsidRDefault="00CD0937" w:rsidP="00CD0937">
      <w:pPr>
        <w:jc w:val="center"/>
        <w:rPr>
          <w:rFonts w:ascii="Arial Narrow" w:hAnsi="Arial Narrow"/>
          <w:b/>
          <w:i/>
          <w:sz w:val="28"/>
          <w:szCs w:val="28"/>
          <w:lang w:val="ro-RO" w:eastAsia="ar-SA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Structura de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eurilor rezultate la realizarea obiectivului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32"/>
        <w:gridCol w:w="2268"/>
        <w:gridCol w:w="2346"/>
        <w:gridCol w:w="2223"/>
      </w:tblGrid>
      <w:tr w:rsidR="00556B05" w:rsidRPr="00556B05" w:rsidTr="00CD0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7" w:rsidRPr="00556B05" w:rsidRDefault="00CD0937">
            <w:pPr>
              <w:jc w:val="center"/>
              <w:rPr>
                <w:rFonts w:ascii="Arial Narrow" w:hAnsi="Arial Narrow"/>
                <w:b/>
                <w:i/>
                <w:lang w:val="ro-RO"/>
              </w:rPr>
            </w:pPr>
            <w:r w:rsidRPr="00556B05">
              <w:rPr>
                <w:rFonts w:ascii="Arial Narrow" w:hAnsi="Arial Narrow"/>
                <w:b/>
                <w:i/>
                <w:lang w:val="ro-RO"/>
              </w:rPr>
              <w:t>Nr. crt.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7" w:rsidRPr="00556B05" w:rsidRDefault="00CD0937">
            <w:pPr>
              <w:jc w:val="center"/>
              <w:rPr>
                <w:rFonts w:ascii="Arial Narrow" w:hAnsi="Arial Narrow"/>
                <w:b/>
                <w:i/>
                <w:lang w:val="ro-RO"/>
              </w:rPr>
            </w:pPr>
            <w:r w:rsidRPr="00556B05">
              <w:rPr>
                <w:rFonts w:ascii="Arial Narrow" w:hAnsi="Arial Narrow"/>
                <w:b/>
                <w:i/>
                <w:lang w:val="ro-RO"/>
              </w:rPr>
              <w:t>Denumire de</w:t>
            </w:r>
            <w:r w:rsidR="00B63182" w:rsidRPr="00556B05">
              <w:rPr>
                <w:rFonts w:ascii="Arial Narrow" w:hAnsi="Arial Narrow"/>
                <w:b/>
                <w:i/>
                <w:lang w:val="ro-RO"/>
              </w:rPr>
              <w:t>ș</w:t>
            </w:r>
            <w:r w:rsidRPr="00556B05">
              <w:rPr>
                <w:rFonts w:ascii="Arial Narrow" w:hAnsi="Arial Narrow"/>
                <w:b/>
                <w:i/>
                <w:lang w:val="ro-RO"/>
              </w:rPr>
              <w:t>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7" w:rsidRPr="00556B05" w:rsidRDefault="00CD0937">
            <w:pPr>
              <w:jc w:val="center"/>
              <w:rPr>
                <w:rFonts w:ascii="Arial Narrow" w:hAnsi="Arial Narrow"/>
                <w:b/>
                <w:i/>
                <w:lang w:val="ro-RO"/>
              </w:rPr>
            </w:pPr>
            <w:r w:rsidRPr="00556B05">
              <w:rPr>
                <w:rFonts w:ascii="Arial Narrow" w:hAnsi="Arial Narrow"/>
                <w:b/>
                <w:i/>
                <w:lang w:val="ro-RO"/>
              </w:rPr>
              <w:t>Cod de</w:t>
            </w:r>
            <w:r w:rsidR="00B63182" w:rsidRPr="00556B05">
              <w:rPr>
                <w:rFonts w:ascii="Arial Narrow" w:hAnsi="Arial Narrow"/>
                <w:b/>
                <w:i/>
                <w:lang w:val="ro-RO"/>
              </w:rPr>
              <w:t>ș</w:t>
            </w:r>
            <w:r w:rsidRPr="00556B05">
              <w:rPr>
                <w:rFonts w:ascii="Arial Narrow" w:hAnsi="Arial Narrow"/>
                <w:b/>
                <w:i/>
                <w:lang w:val="ro-RO"/>
              </w:rPr>
              <w:t>eu</w:t>
            </w:r>
          </w:p>
          <w:p w:rsidR="00CD0937" w:rsidRPr="00556B05" w:rsidRDefault="00CD0937">
            <w:pPr>
              <w:jc w:val="center"/>
              <w:rPr>
                <w:rFonts w:ascii="Arial Narrow" w:hAnsi="Arial Narrow"/>
                <w:b/>
                <w:i/>
                <w:lang w:val="ro-RO"/>
              </w:rPr>
            </w:pPr>
            <w:r w:rsidRPr="00556B05">
              <w:rPr>
                <w:rFonts w:ascii="Arial Narrow" w:hAnsi="Arial Narrow"/>
                <w:b/>
                <w:i/>
                <w:lang w:val="ro-RO"/>
              </w:rPr>
              <w:t>(conf. HG 856/2002)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7" w:rsidRPr="00556B05" w:rsidRDefault="00CD0937">
            <w:pPr>
              <w:jc w:val="center"/>
              <w:rPr>
                <w:rFonts w:ascii="Arial Narrow" w:hAnsi="Arial Narrow"/>
                <w:b/>
                <w:i/>
                <w:lang w:val="ro-RO"/>
              </w:rPr>
            </w:pPr>
            <w:r w:rsidRPr="00556B05">
              <w:rPr>
                <w:rFonts w:ascii="Arial Narrow" w:hAnsi="Arial Narrow"/>
                <w:b/>
                <w:i/>
                <w:lang w:val="ro-RO"/>
              </w:rPr>
              <w:t>Cantitate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37" w:rsidRPr="00556B05" w:rsidRDefault="00CD0937" w:rsidP="00CD093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lang w:val="ro-RO"/>
              </w:rPr>
            </w:pPr>
            <w:r w:rsidRPr="00556B05">
              <w:rPr>
                <w:rFonts w:ascii="Arial Narrow" w:hAnsi="Arial Narrow"/>
                <w:b/>
                <w:bCs/>
                <w:i/>
                <w:lang w:val="ro-RO"/>
              </w:rPr>
              <w:t>Periculozitate, conform HG 1408/2008</w:t>
            </w:r>
          </w:p>
        </w:tc>
      </w:tr>
      <w:tr w:rsidR="00556B05" w:rsidRPr="00556B05" w:rsidTr="00CD0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114596">
            <w:pPr>
              <w:jc w:val="center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E54E8F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ambalaj</w:t>
            </w:r>
            <w:r w:rsidR="00E22AB9" w:rsidRPr="00556B05">
              <w:rPr>
                <w:rFonts w:ascii="Arial Narrow" w:hAnsi="Arial Narrow"/>
                <w:i/>
                <w:lang w:val="ro-RO"/>
              </w:rPr>
              <w:t>e</w:t>
            </w:r>
            <w:r w:rsidRPr="00556B05">
              <w:rPr>
                <w:rFonts w:ascii="Arial Narrow" w:hAnsi="Arial Narrow"/>
                <w:i/>
                <w:lang w:val="ro-RO"/>
              </w:rPr>
              <w:t xml:space="preserve"> hârtie</w:t>
            </w:r>
            <w:r w:rsidR="00E22AB9" w:rsidRPr="00556B05">
              <w:rPr>
                <w:rFonts w:ascii="Arial Narrow" w:hAnsi="Arial Narrow"/>
                <w:i/>
                <w:lang w:val="ro-RO"/>
              </w:rPr>
              <w:t>/carton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E22AB9">
            <w:pPr>
              <w:jc w:val="center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15.01.01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E22AB9">
            <w:pPr>
              <w:jc w:val="center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10 kg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E22AB9" w:rsidP="00E54E8F">
            <w:pPr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Nepericulos</w:t>
            </w:r>
          </w:p>
        </w:tc>
      </w:tr>
      <w:tr w:rsidR="00556B05" w:rsidRPr="00556B05" w:rsidTr="00CD0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114596">
            <w:pPr>
              <w:jc w:val="center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E22AB9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ambalaje plastice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E22AB9">
            <w:pPr>
              <w:jc w:val="center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15.01.02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E22AB9">
            <w:pPr>
              <w:jc w:val="center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15 kg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F" w:rsidRPr="00556B05" w:rsidRDefault="00E22AB9" w:rsidP="00E54E8F">
            <w:pPr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Nepericulos</w:t>
            </w:r>
          </w:p>
        </w:tc>
      </w:tr>
      <w:tr w:rsidR="00556B05" w:rsidRPr="00556B05" w:rsidTr="00CD0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9" w:rsidRPr="00556B05" w:rsidRDefault="00114596">
            <w:pPr>
              <w:jc w:val="center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9" w:rsidRPr="00556B05" w:rsidRDefault="00E22AB9">
            <w:pPr>
              <w:jc w:val="both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ambalaje sticlă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9" w:rsidRPr="00556B05" w:rsidRDefault="00E22AB9">
            <w:pPr>
              <w:jc w:val="center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15.01.07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9" w:rsidRPr="00556B05" w:rsidRDefault="00E22AB9">
            <w:pPr>
              <w:jc w:val="center"/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30 kg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9" w:rsidRPr="00556B05" w:rsidRDefault="00E22AB9" w:rsidP="00E54E8F">
            <w:pPr>
              <w:rPr>
                <w:rFonts w:ascii="Arial Narrow" w:hAnsi="Arial Narrow"/>
                <w:i/>
                <w:lang w:val="ro-RO"/>
              </w:rPr>
            </w:pPr>
            <w:r w:rsidRPr="00556B05">
              <w:rPr>
                <w:rFonts w:ascii="Arial Narrow" w:hAnsi="Arial Narrow"/>
                <w:i/>
                <w:lang w:val="ro-RO"/>
              </w:rPr>
              <w:t>Nepericulos</w:t>
            </w:r>
          </w:p>
        </w:tc>
      </w:tr>
    </w:tbl>
    <w:p w:rsidR="00CD0937" w:rsidRPr="00556B05" w:rsidRDefault="00CD0937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500F0D">
      <w:pPr>
        <w:ind w:left="567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programul de prevenire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reducere a cantită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ilor de de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euri generate;</w:t>
      </w:r>
    </w:p>
    <w:p w:rsidR="00E22AB9" w:rsidRPr="00556B05" w:rsidRDefault="00500F0D" w:rsidP="00500F0D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Exploatarea obiectivului, prin natura sa – </w:t>
      </w:r>
      <w:r w:rsidR="00114596" w:rsidRPr="00556B05">
        <w:rPr>
          <w:rFonts w:ascii="Arial Narrow" w:hAnsi="Arial Narrow"/>
          <w:i/>
          <w:sz w:val="28"/>
          <w:szCs w:val="28"/>
          <w:lang w:val="ro-RO"/>
        </w:rPr>
        <w:t>drumuri de interes local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– nu este generatoare de de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euri.</w:t>
      </w:r>
    </w:p>
    <w:p w:rsidR="00500F0D" w:rsidRPr="00556B05" w:rsidRDefault="00500F0D" w:rsidP="00500F0D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7D5EC5" w:rsidRPr="00556B05" w:rsidRDefault="007D5EC5" w:rsidP="00500F0D">
      <w:pPr>
        <w:ind w:left="567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planul de gestionare a de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eurilor</w:t>
      </w:r>
      <w:r w:rsidR="00500F0D"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500F0D" w:rsidRPr="00556B05" w:rsidRDefault="00500F0D" w:rsidP="00500F0D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Antreprenorul lucrărilor va asigura colectarea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transportul de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eurilor reciclabile în depozitul propriu de materiale. Pentru de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eurile nereciclabile va lua legătura cu operatorul zonal </w:t>
      </w:r>
      <w:r w:rsidR="00515D7A" w:rsidRPr="00556B05">
        <w:rPr>
          <w:rFonts w:ascii="Arial Narrow" w:hAnsi="Arial Narrow"/>
          <w:i/>
          <w:sz w:val="28"/>
          <w:szCs w:val="28"/>
          <w:lang w:val="ro-RO"/>
        </w:rPr>
        <w:t xml:space="preserve">specializat 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pentru preluarea acestora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transport</w:t>
      </w:r>
      <w:r w:rsidR="00515D7A" w:rsidRPr="00556B05">
        <w:rPr>
          <w:rFonts w:ascii="Arial Narrow" w:hAnsi="Arial Narrow"/>
          <w:i/>
          <w:sz w:val="28"/>
          <w:szCs w:val="28"/>
          <w:lang w:val="ro-RO"/>
        </w:rPr>
        <w:t>ul lor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la groapa de gunoi.</w:t>
      </w:r>
    </w:p>
    <w:p w:rsidR="00515D7A" w:rsidRPr="00556B05" w:rsidRDefault="00515D7A" w:rsidP="00500F0D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Toate categoriile de de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euri se vor depozita astfel încât să nu afecteze mediul înconjurător, în recipiente de plastic / metal / saci etc, etichetate corespunzător codului de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eului.</w:t>
      </w:r>
    </w:p>
    <w:p w:rsidR="00500F0D" w:rsidRPr="00556B05" w:rsidRDefault="00500F0D" w:rsidP="00500F0D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7D5EC5" w:rsidRPr="00556B05" w:rsidRDefault="007D5EC5" w:rsidP="00147594">
      <w:pPr>
        <w:numPr>
          <w:ilvl w:val="0"/>
          <w:numId w:val="2"/>
        </w:numPr>
        <w:tabs>
          <w:tab w:val="decimal" w:pos="360"/>
        </w:tabs>
        <w:spacing w:line="360" w:lineRule="auto"/>
        <w:ind w:left="0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>gospodărirea substan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elor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preparatelor chimice periculoase</w:t>
      </w:r>
      <w:r w:rsidR="00E22AB9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E22AB9" w:rsidRPr="00556B05">
        <w:rPr>
          <w:rFonts w:ascii="Arial Narrow" w:hAnsi="Arial Narrow"/>
          <w:i/>
          <w:sz w:val="28"/>
          <w:szCs w:val="28"/>
          <w:lang w:val="ro-RO"/>
        </w:rPr>
        <w:t>Nu este cazul.</w:t>
      </w:r>
    </w:p>
    <w:p w:rsidR="007D5EC5" w:rsidRPr="00556B05" w:rsidRDefault="007D5EC5" w:rsidP="00515D7A">
      <w:pPr>
        <w:jc w:val="both"/>
        <w:rPr>
          <w:rFonts w:ascii="Arial Narrow" w:hAnsi="Arial Narrow"/>
          <w:b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lastRenderedPageBreak/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substan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ele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preparatele chimice periculoase utilizate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i/sau produse</w:t>
      </w:r>
      <w:r w:rsidR="00E22AB9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E22AB9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="00515D7A" w:rsidRPr="00556B05">
        <w:rPr>
          <w:rFonts w:ascii="Arial Narrow" w:hAnsi="Arial Narrow"/>
          <w:sz w:val="28"/>
          <w:szCs w:val="28"/>
          <w:lang w:val="ro-RO"/>
        </w:rPr>
        <w:t xml:space="preserve">. </w:t>
      </w:r>
      <w:r w:rsidR="00515D7A" w:rsidRPr="00556B05">
        <w:rPr>
          <w:rFonts w:ascii="Arial Narrow" w:hAnsi="Arial Narrow"/>
          <w:i/>
          <w:sz w:val="28"/>
          <w:szCs w:val="28"/>
          <w:lang w:val="ro-RO"/>
        </w:rPr>
        <w:t>Activitatea de exploatare nu este generatoare de astfel de substan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515D7A" w:rsidRPr="00556B05">
        <w:rPr>
          <w:rFonts w:ascii="Arial Narrow" w:hAnsi="Arial Narrow"/>
          <w:i/>
          <w:sz w:val="28"/>
          <w:szCs w:val="28"/>
          <w:lang w:val="ro-RO"/>
        </w:rPr>
        <w:t>e / preparate.</w:t>
      </w:r>
    </w:p>
    <w:p w:rsidR="00515D7A" w:rsidRPr="00556B05" w:rsidRDefault="007D5EC5" w:rsidP="001D47C6">
      <w:pPr>
        <w:spacing w:before="120" w:after="120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modul de gospodărire a substan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elor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preparatelor chimice periculoase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asigurarea condi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iilor de protec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ie a factorilor de mediu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 sănătă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 popula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iei</w:t>
      </w:r>
      <w:r w:rsidR="00E22AB9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E22AB9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.</w:t>
      </w:r>
      <w:r w:rsidR="00515D7A" w:rsidRPr="00556B05">
        <w:rPr>
          <w:rFonts w:ascii="Arial Narrow" w:hAnsi="Arial Narrow"/>
          <w:i/>
          <w:sz w:val="28"/>
          <w:szCs w:val="28"/>
          <w:lang w:val="ro-RO"/>
        </w:rPr>
        <w:t xml:space="preserve"> Utilajele de lucru vor fi alimentate cu motorină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515D7A" w:rsidRPr="00556B05">
        <w:rPr>
          <w:rFonts w:ascii="Arial Narrow" w:hAnsi="Arial Narrow"/>
          <w:i/>
          <w:sz w:val="28"/>
          <w:szCs w:val="28"/>
          <w:lang w:val="ro-RO"/>
        </w:rPr>
        <w:t xml:space="preserve">i / sau schimb de ulei în locuri special amenajate în acest scop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515D7A" w:rsidRPr="00556B05">
        <w:rPr>
          <w:rFonts w:ascii="Arial Narrow" w:hAnsi="Arial Narrow"/>
          <w:i/>
          <w:sz w:val="28"/>
          <w:szCs w:val="28"/>
          <w:lang w:val="ro-RO"/>
        </w:rPr>
        <w:t xml:space="preserve">i numai de personal instruit, astfel încât să prevină scurgerea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515D7A" w:rsidRPr="00556B05">
        <w:rPr>
          <w:rFonts w:ascii="Arial Narrow" w:hAnsi="Arial Narrow"/>
          <w:i/>
          <w:sz w:val="28"/>
          <w:szCs w:val="28"/>
          <w:lang w:val="ro-RO"/>
        </w:rPr>
        <w:t>i împră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515D7A" w:rsidRPr="00556B05">
        <w:rPr>
          <w:rFonts w:ascii="Arial Narrow" w:hAnsi="Arial Narrow"/>
          <w:i/>
          <w:sz w:val="28"/>
          <w:szCs w:val="28"/>
          <w:lang w:val="ro-RO"/>
        </w:rPr>
        <w:t>tierea produselor petroliere.</w:t>
      </w:r>
    </w:p>
    <w:p w:rsidR="00500F0D" w:rsidRPr="00556B05" w:rsidRDefault="007D5EC5" w:rsidP="0011459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B. </w:t>
      </w:r>
      <w:r w:rsidRPr="00556B05">
        <w:rPr>
          <w:rFonts w:ascii="Arial Narrow" w:hAnsi="Arial Narrow"/>
          <w:sz w:val="28"/>
          <w:szCs w:val="28"/>
          <w:lang w:val="ro-RO"/>
        </w:rPr>
        <w:t>Utilizarea resurselor naturale, în special a solului, a terenurilor, a apei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 biodiversită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</w:t>
      </w:r>
      <w:r w:rsidR="001D47C6" w:rsidRPr="00556B05">
        <w:rPr>
          <w:rFonts w:ascii="Arial Narrow" w:hAnsi="Arial Narrow"/>
          <w:sz w:val="28"/>
          <w:szCs w:val="28"/>
          <w:lang w:val="ro-RO"/>
        </w:rPr>
        <w:t>:</w:t>
      </w:r>
      <w:r w:rsidR="00114596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1D47C6" w:rsidRPr="00556B05">
        <w:rPr>
          <w:rFonts w:ascii="Arial Narrow" w:hAnsi="Arial Narrow"/>
          <w:i/>
          <w:sz w:val="28"/>
          <w:szCs w:val="28"/>
          <w:lang w:val="ro-RO"/>
        </w:rPr>
        <w:t>balast, nisip.</w:t>
      </w:r>
    </w:p>
    <w:p w:rsidR="00114596" w:rsidRPr="00556B05" w:rsidRDefault="00114596" w:rsidP="00114596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7D5EC5" w:rsidRPr="00556B05" w:rsidRDefault="00114596" w:rsidP="00114596">
      <w:pPr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VII. DESCRIEREA ASPECTELOR DE MEDIU SUSCEPTIBILE A FI AFECTATE ÎN MOD SEMNIFICATIV DE PROIECT:</w:t>
      </w:r>
    </w:p>
    <w:p w:rsidR="001D47C6" w:rsidRPr="00556B05" w:rsidRDefault="00B120A5" w:rsidP="001D47C6">
      <w:pPr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- 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impactul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asupra popula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iei, sănătă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ii umane, biodiversită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ii (acordând o aten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ie specială speciilor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habitatelor protejate), conservarea habitatelor naturale, a florei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a faunei sălbatice, terenurilor, solului, folosin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elor, bunurilor materiale, calită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ii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regimului cantitativ al apei, calită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ii aerului, climei (de exemplu, natura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amploarea emisiilor de gaze cu efect de seră), zgomotelor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vibra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iilor, peisajului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mediului vizual, patrimoniului istoric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cultural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asupra interac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iunilor dintre aceste elemente. Natura impactului (adică impactul direct, indirect, secundar, cumulativ, pe termen scurt, mediu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lung, permanent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temporar, pozitiv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="007D5EC5" w:rsidRPr="00556B05">
        <w:rPr>
          <w:rFonts w:ascii="Arial Narrow" w:hAnsi="Arial Narrow"/>
          <w:sz w:val="28"/>
          <w:szCs w:val="28"/>
          <w:lang w:val="ro-RO"/>
        </w:rPr>
        <w:t>negativ)</w:t>
      </w:r>
      <w:r w:rsidR="001D47C6"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B120A5" w:rsidRDefault="00B120A5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7D5EC5" w:rsidRPr="00556B05" w:rsidRDefault="001D47C6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Se asigură legătura rutieră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 pietonală dintre locuitorii satului </w:t>
      </w:r>
      <w:r w:rsidR="00114596" w:rsidRPr="00556B05">
        <w:rPr>
          <w:rFonts w:ascii="Arial Narrow" w:hAnsi="Arial Narrow"/>
          <w:i/>
          <w:sz w:val="28"/>
          <w:szCs w:val="28"/>
          <w:lang w:val="ro-RO"/>
        </w:rPr>
        <w:t>Bogdănești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 centrul </w:t>
      </w:r>
      <w:r w:rsidR="00114596" w:rsidRPr="00556B05">
        <w:rPr>
          <w:rFonts w:ascii="Arial Narrow" w:hAnsi="Arial Narrow"/>
          <w:i/>
          <w:sz w:val="28"/>
          <w:szCs w:val="28"/>
          <w:lang w:val="ro-RO"/>
        </w:rPr>
        <w:t>Bogdănești</w:t>
      </w:r>
      <w:r w:rsidRPr="00556B05">
        <w:rPr>
          <w:rFonts w:ascii="Arial Narrow" w:hAnsi="Arial Narrow"/>
          <w:i/>
          <w:sz w:val="28"/>
          <w:szCs w:val="28"/>
          <w:lang w:val="ro-RO"/>
        </w:rPr>
        <w:t>.</w:t>
      </w:r>
    </w:p>
    <w:p w:rsidR="00B120A5" w:rsidRDefault="00B120A5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515D7A" w:rsidRPr="00556B05" w:rsidRDefault="009E3749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Nu este necesar alocarea unei suprafe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e de teren pentru organizare de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antier.</w:t>
      </w:r>
    </w:p>
    <w:p w:rsidR="00B120A5" w:rsidRDefault="00B120A5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9E3749" w:rsidRPr="00556B05" w:rsidRDefault="009E3749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Impactul prognozat al realizării obiectivului asupra mediului social-economic este foarte redus.</w:t>
      </w:r>
    </w:p>
    <w:p w:rsidR="00B120A5" w:rsidRDefault="00B120A5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9E3749" w:rsidRPr="00556B05" w:rsidRDefault="009E3749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Posibilită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ile de creare a disconfortului pentru popula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ia din zonă datorită zgomotelor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v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>i</w:t>
      </w:r>
      <w:r w:rsidRPr="00556B05">
        <w:rPr>
          <w:rFonts w:ascii="Arial Narrow" w:hAnsi="Arial Narrow"/>
          <w:i/>
          <w:sz w:val="28"/>
          <w:szCs w:val="28"/>
          <w:lang w:val="ro-RO"/>
        </w:rPr>
        <w:t>bra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iilor 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>la execu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 xml:space="preserve">ia lucrărilor sunt reduse, având un caracter temporar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>i urmând a dispărea după realizarea obiectivului.</w:t>
      </w:r>
    </w:p>
    <w:p w:rsidR="00B120A5" w:rsidRDefault="00B120A5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E24198" w:rsidRPr="00556B05" w:rsidRDefault="00114596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Obiectivul studiat 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nu 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>v</w:t>
      </w:r>
      <w:r w:rsidRPr="00556B05">
        <w:rPr>
          <w:rFonts w:ascii="Arial Narrow" w:hAnsi="Arial Narrow"/>
          <w:i/>
          <w:sz w:val="28"/>
          <w:szCs w:val="28"/>
          <w:lang w:val="ro-RO"/>
        </w:rPr>
        <w:t>a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 xml:space="preserve"> avea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 impact asupra mediului 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 xml:space="preserve">natural 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zonal (subsol, sol, apă, aer) 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 xml:space="preserve">în exploatare 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dar 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>va avea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 impact pozitiv, indirect, cumulativ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>i pe termen lung asupra popula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iei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>i sănătă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ii umane prin legătura rapidă atât cu centrul civic </w:t>
      </w:r>
      <w:r w:rsidRPr="00556B05">
        <w:rPr>
          <w:rFonts w:ascii="Arial Narrow" w:hAnsi="Arial Narrow"/>
          <w:i/>
          <w:sz w:val="28"/>
          <w:szCs w:val="28"/>
          <w:lang w:val="ro-RO"/>
        </w:rPr>
        <w:t>Bogdănești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 cât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>i cu unită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ile sanitare din </w:t>
      </w:r>
      <w:r w:rsidRPr="00556B05">
        <w:rPr>
          <w:rFonts w:ascii="Arial Narrow" w:hAnsi="Arial Narrow"/>
          <w:i/>
          <w:sz w:val="28"/>
          <w:szCs w:val="28"/>
          <w:lang w:val="ro-RO"/>
        </w:rPr>
        <w:t>Bogdănești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i/>
          <w:sz w:val="28"/>
          <w:szCs w:val="28"/>
          <w:lang w:val="ro-RO"/>
        </w:rPr>
        <w:t>Fălticeni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 prin legătura rutieră / pietonală </w:t>
      </w:r>
      <w:r w:rsidRPr="00556B05">
        <w:rPr>
          <w:rFonts w:ascii="Arial Narrow" w:hAnsi="Arial Narrow"/>
          <w:i/>
          <w:sz w:val="28"/>
          <w:szCs w:val="28"/>
          <w:lang w:val="ro-RO"/>
        </w:rPr>
        <w:t>Bogdănești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 – DJ</w:t>
      </w:r>
      <w:r w:rsidR="003F753B" w:rsidRPr="00556B05">
        <w:rPr>
          <w:rFonts w:ascii="Arial Narrow" w:hAnsi="Arial Narrow"/>
          <w:i/>
          <w:sz w:val="28"/>
          <w:szCs w:val="28"/>
          <w:lang w:val="ro-RO"/>
        </w:rPr>
        <w:t>155A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  – DN 17</w:t>
      </w:r>
      <w:r w:rsidR="003F753B" w:rsidRPr="00556B05">
        <w:rPr>
          <w:rFonts w:ascii="Arial Narrow" w:hAnsi="Arial Narrow"/>
          <w:i/>
          <w:sz w:val="28"/>
          <w:szCs w:val="28"/>
          <w:lang w:val="ro-RO"/>
        </w:rPr>
        <w:t>C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 – </w:t>
      </w:r>
      <w:r w:rsidR="003F753B" w:rsidRPr="00556B05">
        <w:rPr>
          <w:rFonts w:ascii="Arial Narrow" w:hAnsi="Arial Narrow"/>
          <w:i/>
          <w:sz w:val="28"/>
          <w:szCs w:val="28"/>
          <w:lang w:val="ro-RO"/>
        </w:rPr>
        <w:t xml:space="preserve">DN2 - 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>ora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 xml:space="preserve">ul </w:t>
      </w:r>
      <w:r w:rsidRPr="00556B05">
        <w:rPr>
          <w:rFonts w:ascii="Arial Narrow" w:hAnsi="Arial Narrow"/>
          <w:i/>
          <w:sz w:val="28"/>
          <w:szCs w:val="28"/>
          <w:lang w:val="ro-RO"/>
        </w:rPr>
        <w:t>Fălticeni</w:t>
      </w:r>
      <w:r w:rsidR="00E24198" w:rsidRPr="00556B05">
        <w:rPr>
          <w:rFonts w:ascii="Arial Narrow" w:hAnsi="Arial Narrow"/>
          <w:i/>
          <w:sz w:val="28"/>
          <w:szCs w:val="28"/>
          <w:lang w:val="ro-RO"/>
        </w:rPr>
        <w:t>.</w:t>
      </w:r>
    </w:p>
    <w:p w:rsidR="00B120A5" w:rsidRDefault="00B120A5" w:rsidP="00FC4CE5">
      <w:pPr>
        <w:jc w:val="both"/>
        <w:rPr>
          <w:rFonts w:ascii="Arial Narrow" w:hAnsi="Arial Narrow"/>
          <w:i/>
          <w:sz w:val="28"/>
          <w:szCs w:val="28"/>
          <w:u w:val="single"/>
          <w:lang w:val="ro-RO"/>
        </w:rPr>
      </w:pPr>
    </w:p>
    <w:p w:rsidR="008C2F56" w:rsidRPr="00556B05" w:rsidRDefault="008C2F56" w:rsidP="00FC4CE5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u w:val="single"/>
          <w:lang w:val="ro-RO"/>
        </w:rPr>
        <w:t xml:space="preserve">Impactul asupra </w:t>
      </w:r>
      <w:r w:rsidR="00FC4CE5" w:rsidRPr="00556B05">
        <w:rPr>
          <w:rFonts w:ascii="Arial Narrow" w:hAnsi="Arial Narrow"/>
          <w:i/>
          <w:sz w:val="28"/>
          <w:szCs w:val="28"/>
          <w:u w:val="single"/>
          <w:lang w:val="ro-RO"/>
        </w:rPr>
        <w:t xml:space="preserve">solului / </w:t>
      </w:r>
      <w:r w:rsidRPr="00556B05">
        <w:rPr>
          <w:rFonts w:ascii="Arial Narrow" w:hAnsi="Arial Narrow"/>
          <w:i/>
          <w:sz w:val="28"/>
          <w:szCs w:val="28"/>
          <w:u w:val="single"/>
          <w:lang w:val="ro-RO"/>
        </w:rPr>
        <w:t>subsolului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. </w:t>
      </w:r>
      <w:r w:rsidR="009A60A1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="00DD4FDA" w:rsidRPr="00556B05">
        <w:rPr>
          <w:rFonts w:ascii="Arial Narrow" w:hAnsi="Arial Narrow"/>
          <w:i/>
          <w:sz w:val="28"/>
          <w:szCs w:val="28"/>
          <w:lang w:val="ro-RO"/>
        </w:rPr>
        <w:t>.</w:t>
      </w:r>
    </w:p>
    <w:p w:rsidR="00B120A5" w:rsidRDefault="00B120A5" w:rsidP="001D47C6">
      <w:pPr>
        <w:jc w:val="both"/>
        <w:rPr>
          <w:rFonts w:ascii="Arial Narrow" w:hAnsi="Arial Narrow"/>
          <w:i/>
          <w:sz w:val="28"/>
          <w:szCs w:val="28"/>
          <w:u w:val="single"/>
          <w:lang w:val="ro-RO"/>
        </w:rPr>
      </w:pPr>
    </w:p>
    <w:p w:rsidR="00DD4FDA" w:rsidRPr="00556B05" w:rsidRDefault="00DD4FDA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u w:val="single"/>
          <w:lang w:val="ro-RO"/>
        </w:rPr>
        <w:t>Impactul asupra aerului</w:t>
      </w:r>
      <w:r w:rsidRPr="00556B05">
        <w:rPr>
          <w:rFonts w:ascii="Arial Narrow" w:hAnsi="Arial Narrow"/>
          <w:i/>
          <w:sz w:val="28"/>
          <w:szCs w:val="28"/>
          <w:lang w:val="ro-RO"/>
        </w:rPr>
        <w:t>. Sursa de poluare a atmosferei o va reprezenta, în activitatea de execu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ie a lucrărilor, procesele de ardere a carburan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ilor la motoarele cu ardere internă a utilajelor de săpare / transport folosite, concentra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iile estimate fiind de:</w:t>
      </w:r>
    </w:p>
    <w:p w:rsidR="00DD4FDA" w:rsidRPr="00556B05" w:rsidRDefault="00DD4FDA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- 0,1 </w:t>
      </w:r>
      <w:proofErr w:type="spellStart"/>
      <w:r w:rsidR="00A834F3" w:rsidRPr="00556B05">
        <w:rPr>
          <w:rFonts w:ascii="Arial Narrow" w:hAnsi="Arial Narrow"/>
          <w:i/>
          <w:sz w:val="28"/>
          <w:szCs w:val="28"/>
          <w:lang w:val="ro-RO"/>
        </w:rPr>
        <w:t>μ</w:t>
      </w:r>
      <w:r w:rsidRPr="00556B05">
        <w:rPr>
          <w:rFonts w:ascii="Arial Narrow" w:hAnsi="Arial Narrow"/>
          <w:i/>
          <w:sz w:val="28"/>
          <w:szCs w:val="28"/>
          <w:lang w:val="ro-RO"/>
        </w:rPr>
        <w:t>g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>/m</w:t>
      </w:r>
      <w:r w:rsidRPr="00556B05">
        <w:rPr>
          <w:rFonts w:ascii="Arial Narrow" w:hAnsi="Arial Narrow"/>
          <w:i/>
          <w:sz w:val="28"/>
          <w:szCs w:val="28"/>
          <w:vertAlign w:val="superscript"/>
          <w:lang w:val="ro-RO"/>
        </w:rPr>
        <w:t>3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oxid de carbon</w:t>
      </w:r>
      <w:r w:rsidR="00A834F3" w:rsidRPr="00556B05">
        <w:rPr>
          <w:rFonts w:ascii="Arial Narrow" w:hAnsi="Arial Narrow"/>
          <w:i/>
          <w:sz w:val="28"/>
          <w:szCs w:val="28"/>
          <w:lang w:val="ro-RO"/>
        </w:rPr>
        <w:t xml:space="preserve">, limita maximă = </w:t>
      </w:r>
      <w:r w:rsidR="00FC4CE5" w:rsidRPr="00556B05">
        <w:rPr>
          <w:rFonts w:ascii="Arial Narrow" w:hAnsi="Arial Narrow"/>
          <w:i/>
          <w:sz w:val="28"/>
          <w:szCs w:val="28"/>
          <w:lang w:val="ro-RO"/>
        </w:rPr>
        <w:t>10</w:t>
      </w:r>
      <w:r w:rsidR="00A834F3" w:rsidRPr="00556B05">
        <w:rPr>
          <w:rFonts w:ascii="Arial Narrow" w:hAnsi="Arial Narrow"/>
          <w:i/>
          <w:sz w:val="28"/>
          <w:szCs w:val="28"/>
          <w:lang w:val="ro-RO"/>
        </w:rPr>
        <w:t xml:space="preserve">000 </w:t>
      </w:r>
      <w:proofErr w:type="spellStart"/>
      <w:r w:rsidR="00FC4CE5" w:rsidRPr="00556B05">
        <w:rPr>
          <w:rFonts w:ascii="Arial Narrow" w:hAnsi="Arial Narrow"/>
          <w:i/>
          <w:sz w:val="28"/>
          <w:szCs w:val="28"/>
          <w:lang w:val="ro-RO"/>
        </w:rPr>
        <w:t>μg</w:t>
      </w:r>
      <w:proofErr w:type="spellEnd"/>
      <w:r w:rsidR="00FC4CE5" w:rsidRPr="00556B05">
        <w:rPr>
          <w:rFonts w:ascii="Arial Narrow" w:hAnsi="Arial Narrow"/>
          <w:i/>
          <w:sz w:val="28"/>
          <w:szCs w:val="28"/>
          <w:lang w:val="ro-RO"/>
        </w:rPr>
        <w:t>/m</w:t>
      </w:r>
      <w:r w:rsidR="00FC4CE5" w:rsidRPr="00556B05">
        <w:rPr>
          <w:rFonts w:ascii="Arial Narrow" w:hAnsi="Arial Narrow"/>
          <w:i/>
          <w:sz w:val="28"/>
          <w:szCs w:val="28"/>
          <w:vertAlign w:val="superscript"/>
          <w:lang w:val="ro-RO"/>
        </w:rPr>
        <w:t>3</w:t>
      </w:r>
      <w:r w:rsidR="00FC4CE5" w:rsidRPr="00556B05">
        <w:rPr>
          <w:rFonts w:ascii="Arial Narrow" w:hAnsi="Arial Narrow"/>
          <w:i/>
          <w:sz w:val="28"/>
          <w:szCs w:val="28"/>
          <w:lang w:val="ro-RO"/>
        </w:rPr>
        <w:t xml:space="preserve"> pentru perioada de mediere 8 h</w:t>
      </w:r>
      <w:r w:rsidR="00A834F3" w:rsidRPr="00556B05">
        <w:rPr>
          <w:rFonts w:ascii="Arial Narrow" w:hAnsi="Arial Narrow"/>
          <w:i/>
          <w:sz w:val="28"/>
          <w:szCs w:val="28"/>
          <w:lang w:val="ro-RO"/>
        </w:rPr>
        <w:t>;</w:t>
      </w:r>
    </w:p>
    <w:p w:rsidR="00DD4FDA" w:rsidRPr="00556B05" w:rsidRDefault="00DD4FDA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- 2 </w:t>
      </w:r>
      <w:proofErr w:type="spellStart"/>
      <w:r w:rsidR="00A834F3" w:rsidRPr="00556B05">
        <w:rPr>
          <w:rFonts w:ascii="Arial Narrow" w:hAnsi="Arial Narrow"/>
          <w:i/>
          <w:sz w:val="28"/>
          <w:szCs w:val="28"/>
          <w:lang w:val="ro-RO"/>
        </w:rPr>
        <w:t>μ</w:t>
      </w:r>
      <w:r w:rsidRPr="00556B05">
        <w:rPr>
          <w:rFonts w:ascii="Arial Narrow" w:hAnsi="Arial Narrow"/>
          <w:i/>
          <w:sz w:val="28"/>
          <w:szCs w:val="28"/>
          <w:lang w:val="ro-RO"/>
        </w:rPr>
        <w:t>g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>/m</w:t>
      </w:r>
      <w:r w:rsidRPr="00556B05">
        <w:rPr>
          <w:rFonts w:ascii="Arial Narrow" w:hAnsi="Arial Narrow"/>
          <w:i/>
          <w:sz w:val="28"/>
          <w:szCs w:val="28"/>
          <w:vertAlign w:val="superscript"/>
          <w:lang w:val="ro-RO"/>
        </w:rPr>
        <w:t>3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oxizi de azot, </w:t>
      </w:r>
      <w:r w:rsidR="00A834F3" w:rsidRPr="00556B05">
        <w:rPr>
          <w:rFonts w:ascii="Arial Narrow" w:hAnsi="Arial Narrow"/>
          <w:i/>
          <w:sz w:val="28"/>
          <w:szCs w:val="28"/>
          <w:lang w:val="ro-RO"/>
        </w:rPr>
        <w:t xml:space="preserve">limita maximă = 200 </w:t>
      </w:r>
      <w:proofErr w:type="spellStart"/>
      <w:r w:rsidR="00A834F3" w:rsidRPr="00556B05">
        <w:rPr>
          <w:rFonts w:ascii="Arial Narrow" w:hAnsi="Arial Narrow"/>
          <w:i/>
          <w:sz w:val="28"/>
          <w:szCs w:val="28"/>
          <w:lang w:val="ro-RO"/>
        </w:rPr>
        <w:t>μg</w:t>
      </w:r>
      <w:proofErr w:type="spellEnd"/>
      <w:r w:rsidR="00A834F3" w:rsidRPr="00556B05">
        <w:rPr>
          <w:rFonts w:ascii="Arial Narrow" w:hAnsi="Arial Narrow"/>
          <w:i/>
          <w:sz w:val="28"/>
          <w:szCs w:val="28"/>
          <w:lang w:val="ro-RO"/>
        </w:rPr>
        <w:t>/m</w:t>
      </w:r>
      <w:r w:rsidR="00A834F3" w:rsidRPr="00556B05">
        <w:rPr>
          <w:rFonts w:ascii="Arial Narrow" w:hAnsi="Arial Narrow"/>
          <w:i/>
          <w:sz w:val="28"/>
          <w:szCs w:val="28"/>
          <w:vertAlign w:val="superscript"/>
          <w:lang w:val="ro-RO"/>
        </w:rPr>
        <w:t>3</w:t>
      </w:r>
      <w:r w:rsidR="00A834F3" w:rsidRPr="00556B05">
        <w:rPr>
          <w:rFonts w:ascii="Arial Narrow" w:hAnsi="Arial Narrow"/>
          <w:i/>
          <w:sz w:val="28"/>
          <w:szCs w:val="28"/>
          <w:lang w:val="ro-RO"/>
        </w:rPr>
        <w:t xml:space="preserve"> pentru perioada de mediere 1 h;</w:t>
      </w:r>
    </w:p>
    <w:p w:rsidR="00DD4FDA" w:rsidRPr="00556B05" w:rsidRDefault="00DD4FDA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- 0,4 </w:t>
      </w:r>
      <w:proofErr w:type="spellStart"/>
      <w:r w:rsidR="00A834F3" w:rsidRPr="00556B05">
        <w:rPr>
          <w:rFonts w:ascii="Arial Narrow" w:hAnsi="Arial Narrow"/>
          <w:i/>
          <w:sz w:val="28"/>
          <w:szCs w:val="28"/>
          <w:lang w:val="ro-RO"/>
        </w:rPr>
        <w:t>μ</w:t>
      </w:r>
      <w:r w:rsidRPr="00556B05">
        <w:rPr>
          <w:rFonts w:ascii="Arial Narrow" w:hAnsi="Arial Narrow"/>
          <w:i/>
          <w:sz w:val="28"/>
          <w:szCs w:val="28"/>
          <w:lang w:val="ro-RO"/>
        </w:rPr>
        <w:t>g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>/m</w:t>
      </w:r>
      <w:r w:rsidRPr="00556B05">
        <w:rPr>
          <w:rFonts w:ascii="Arial Narrow" w:hAnsi="Arial Narrow"/>
          <w:i/>
          <w:sz w:val="28"/>
          <w:szCs w:val="28"/>
          <w:vertAlign w:val="superscript"/>
          <w:lang w:val="ro-RO"/>
        </w:rPr>
        <w:t>3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particule solide</w:t>
      </w:r>
      <w:r w:rsidR="00A834F3" w:rsidRPr="00556B05">
        <w:rPr>
          <w:rFonts w:ascii="Arial Narrow" w:hAnsi="Arial Narrow"/>
          <w:i/>
          <w:sz w:val="28"/>
          <w:szCs w:val="28"/>
          <w:lang w:val="ro-RO"/>
        </w:rPr>
        <w:t xml:space="preserve">, limita maximă = 50 </w:t>
      </w:r>
      <w:proofErr w:type="spellStart"/>
      <w:r w:rsidR="00A834F3" w:rsidRPr="00556B05">
        <w:rPr>
          <w:rFonts w:ascii="Arial Narrow" w:hAnsi="Arial Narrow"/>
          <w:i/>
          <w:sz w:val="28"/>
          <w:szCs w:val="28"/>
          <w:lang w:val="ro-RO"/>
        </w:rPr>
        <w:t>μg</w:t>
      </w:r>
      <w:proofErr w:type="spellEnd"/>
      <w:r w:rsidR="00A834F3" w:rsidRPr="00556B05">
        <w:rPr>
          <w:rFonts w:ascii="Arial Narrow" w:hAnsi="Arial Narrow"/>
          <w:i/>
          <w:sz w:val="28"/>
          <w:szCs w:val="28"/>
          <w:lang w:val="ro-RO"/>
        </w:rPr>
        <w:t>/m</w:t>
      </w:r>
      <w:r w:rsidR="00A834F3" w:rsidRPr="00556B05">
        <w:rPr>
          <w:rFonts w:ascii="Arial Narrow" w:hAnsi="Arial Narrow"/>
          <w:i/>
          <w:sz w:val="28"/>
          <w:szCs w:val="28"/>
          <w:vertAlign w:val="superscript"/>
          <w:lang w:val="ro-RO"/>
        </w:rPr>
        <w:t>3</w:t>
      </w:r>
      <w:r w:rsidR="00A834F3" w:rsidRPr="00556B05">
        <w:rPr>
          <w:rFonts w:ascii="Arial Narrow" w:hAnsi="Arial Narrow"/>
          <w:i/>
          <w:sz w:val="28"/>
          <w:szCs w:val="28"/>
          <w:lang w:val="ro-RO"/>
        </w:rPr>
        <w:t xml:space="preserve"> pentru perioada de mediere 24 h;</w:t>
      </w:r>
    </w:p>
    <w:p w:rsidR="00DD4FDA" w:rsidRPr="00556B05" w:rsidRDefault="00DD4FDA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valori situate mult sub cele prevăzute de standardele în vigoare</w:t>
      </w:r>
      <w:r w:rsidR="00FC4CE5" w:rsidRPr="00556B05">
        <w:rPr>
          <w:rFonts w:ascii="Arial Narrow" w:hAnsi="Arial Narrow"/>
          <w:i/>
          <w:sz w:val="28"/>
          <w:szCs w:val="28"/>
          <w:lang w:val="ro-RO"/>
        </w:rPr>
        <w:t xml:space="preserve"> la data prezentei (ord. 592/2002).</w:t>
      </w:r>
    </w:p>
    <w:p w:rsidR="001D47C6" w:rsidRPr="00556B05" w:rsidRDefault="001D47C6" w:rsidP="001D47C6">
      <w:pPr>
        <w:jc w:val="both"/>
        <w:rPr>
          <w:rFonts w:ascii="Arial Narrow" w:hAnsi="Arial Narrow"/>
          <w:b/>
          <w:i/>
          <w:sz w:val="28"/>
          <w:szCs w:val="28"/>
          <w:lang w:val="ro-RO"/>
        </w:rPr>
      </w:pPr>
    </w:p>
    <w:p w:rsidR="007D5EC5" w:rsidRPr="00556B05" w:rsidRDefault="007D5EC5" w:rsidP="001D47C6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lastRenderedPageBreak/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extinderea impactului (zona geografică, numărul popula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iei/habitatelor/speciilor afectate); </w:t>
      </w: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magnitudinea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complexitatea impactului</w:t>
      </w:r>
      <w:r w:rsidR="008C2F56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8C2F56" w:rsidRPr="00556B05">
        <w:rPr>
          <w:rFonts w:ascii="Arial Narrow" w:hAnsi="Arial Narrow"/>
          <w:i/>
          <w:sz w:val="28"/>
          <w:szCs w:val="28"/>
          <w:lang w:val="ro-RO"/>
        </w:rPr>
        <w:t>Nu este cazul.</w:t>
      </w:r>
    </w:p>
    <w:p w:rsidR="00E24198" w:rsidRPr="00556B05" w:rsidRDefault="00E24198" w:rsidP="001D47C6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A01D8E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probabilitatea impactului</w:t>
      </w:r>
      <w:r w:rsidR="00FC4CE5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>asupra mediului</w:t>
      </w:r>
      <w:r w:rsidR="00A01D8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 xml:space="preserve">este </w:t>
      </w:r>
      <w:r w:rsidR="00FC4CE5" w:rsidRPr="00556B05">
        <w:rPr>
          <w:rFonts w:ascii="Arial Narrow" w:hAnsi="Arial Narrow"/>
          <w:i/>
          <w:sz w:val="28"/>
          <w:szCs w:val="28"/>
          <w:lang w:val="ro-RO"/>
        </w:rPr>
        <w:t>una redusă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>, în condi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 xml:space="preserve">iile respectării datelor din proiect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 xml:space="preserve">i a recomandărilor din actele de reglementare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>i din prevederile normelor în vigoare.</w:t>
      </w:r>
    </w:p>
    <w:p w:rsidR="00A01D8E" w:rsidRPr="00556B05" w:rsidRDefault="00A01D8E" w:rsidP="00A01D8E">
      <w:pPr>
        <w:jc w:val="both"/>
        <w:rPr>
          <w:rFonts w:ascii="Arial Narrow" w:hAnsi="Arial Narrow"/>
          <w:b/>
          <w:i/>
          <w:sz w:val="28"/>
          <w:szCs w:val="28"/>
          <w:lang w:val="ro-RO"/>
        </w:rPr>
      </w:pPr>
    </w:p>
    <w:p w:rsidR="007D5EC5" w:rsidRPr="00556B05" w:rsidRDefault="007D5EC5" w:rsidP="00A01D8E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durata, frecven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a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reversibilitatea impactului</w:t>
      </w:r>
      <w:r w:rsidR="00A01D8E" w:rsidRPr="00556B05">
        <w:rPr>
          <w:rFonts w:ascii="Arial Narrow" w:hAnsi="Arial Narrow"/>
          <w:sz w:val="28"/>
          <w:szCs w:val="28"/>
          <w:lang w:val="ro-RO"/>
        </w:rPr>
        <w:t xml:space="preserve">; – 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>Impactul lucrărilor executate asupra mediului</w:t>
      </w:r>
      <w:r w:rsidR="00A01D8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>este unul temporar, care se întinde numai în perioada de realizare a acestora, urmând a se diminua substan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>ial în perimetrul studiat, determinând încadrarea por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A01D8E" w:rsidRPr="00556B05">
        <w:rPr>
          <w:rFonts w:ascii="Arial Narrow" w:hAnsi="Arial Narrow"/>
          <w:i/>
          <w:sz w:val="28"/>
          <w:szCs w:val="28"/>
          <w:lang w:val="ro-RO"/>
        </w:rPr>
        <w:t>iunilor afectate în ambientul natural al zonei.</w:t>
      </w:r>
    </w:p>
    <w:p w:rsidR="00A01D8E" w:rsidRPr="00556B05" w:rsidRDefault="00A01D8E" w:rsidP="00A01D8E">
      <w:pPr>
        <w:jc w:val="both"/>
        <w:rPr>
          <w:rFonts w:ascii="Arial Narrow" w:hAnsi="Arial Narrow"/>
          <w:b/>
          <w:i/>
          <w:sz w:val="28"/>
          <w:szCs w:val="28"/>
          <w:lang w:val="ro-RO"/>
        </w:rPr>
      </w:pPr>
    </w:p>
    <w:p w:rsidR="0063598C" w:rsidRPr="00556B05" w:rsidRDefault="007D5EC5" w:rsidP="00A01D8E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măsurile de evitare, reducere sau ameliorare a impactului semnificativ asupra mediului; </w:t>
      </w:r>
    </w:p>
    <w:p w:rsidR="0063598C" w:rsidRPr="00556B05" w:rsidRDefault="0063598C" w:rsidP="00A01D8E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Sunt cele specificate la cap. VI a prezentei.</w:t>
      </w:r>
    </w:p>
    <w:p w:rsidR="0063598C" w:rsidRPr="00556B05" w:rsidRDefault="0063598C" w:rsidP="00A01D8E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7D5EC5" w:rsidRPr="00556B05" w:rsidRDefault="007D5EC5" w:rsidP="00A01D8E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natura transfrontalieră a impactului.</w:t>
      </w:r>
    </w:p>
    <w:p w:rsidR="0063598C" w:rsidRPr="00556B05" w:rsidRDefault="0063598C" w:rsidP="00A01D8E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 xml:space="preserve">Nu este cazul dată fiind natura proiectului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i distan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a fa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ă de cea mai apropiată frontieră, respectiv </w:t>
      </w:r>
      <w:r w:rsidR="003F753B" w:rsidRPr="00556B05">
        <w:rPr>
          <w:rFonts w:ascii="Arial Narrow" w:hAnsi="Arial Narrow"/>
          <w:sz w:val="28"/>
          <w:szCs w:val="28"/>
          <w:lang w:val="ro-RO"/>
        </w:rPr>
        <w:t>84</w:t>
      </w:r>
      <w:r w:rsidR="00DE5873" w:rsidRPr="00556B05">
        <w:rPr>
          <w:rFonts w:ascii="Arial Narrow" w:hAnsi="Arial Narrow"/>
          <w:sz w:val="28"/>
          <w:szCs w:val="28"/>
          <w:lang w:val="ro-RO"/>
        </w:rPr>
        <w:t xml:space="preserve"> km.</w:t>
      </w:r>
    </w:p>
    <w:p w:rsidR="00A01D8E" w:rsidRPr="00556B05" w:rsidRDefault="00A01D8E" w:rsidP="00A01D8E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9A60A1" w:rsidRPr="00556B05" w:rsidRDefault="007D5EC5" w:rsidP="00A01D8E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VIII. </w:t>
      </w:r>
      <w:r w:rsidRPr="00556B05">
        <w:rPr>
          <w:rFonts w:ascii="Arial Narrow" w:hAnsi="Arial Narrow"/>
          <w:sz w:val="28"/>
          <w:szCs w:val="28"/>
          <w:lang w:val="ro-RO"/>
        </w:rPr>
        <w:t>Prevederi pentru monitorizarea mediului - dotări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măsuri prevăzute pentru controlul emisiilor de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 în mediu, inclusiv pentru conformarea la cerin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ele privind monitorizarea emisiilor prevăzute de concluziile celor mai bune tehnici disponibile aplicabile. Se va avea în vedere ca implementarea proiectului să nu influen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eze ne</w:t>
      </w:r>
      <w:r w:rsidR="009A60A1" w:rsidRPr="00556B05">
        <w:rPr>
          <w:rFonts w:ascii="Arial Narrow" w:hAnsi="Arial Narrow"/>
          <w:sz w:val="28"/>
          <w:szCs w:val="28"/>
          <w:lang w:val="ro-RO"/>
        </w:rPr>
        <w:t>gativ calitatea aerului în zonă.</w:t>
      </w:r>
    </w:p>
    <w:p w:rsidR="00C346FB" w:rsidRPr="00556B05" w:rsidRDefault="00C346FB" w:rsidP="00C346FB">
      <w:pPr>
        <w:numPr>
          <w:ilvl w:val="0"/>
          <w:numId w:val="16"/>
        </w:num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monitorizarea factorului mediu-aer prin:</w:t>
      </w:r>
    </w:p>
    <w:p w:rsidR="00C346FB" w:rsidRPr="00556B05" w:rsidRDefault="00C346FB" w:rsidP="00C346FB">
      <w:pPr>
        <w:numPr>
          <w:ilvl w:val="0"/>
          <w:numId w:val="17"/>
        </w:numPr>
        <w:ind w:left="1134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observa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ii directe se va urmări calitatea aerului, respectiv cantitatea gazelor de e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apament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cantitatea de pulberi antrenate de utilaje;</w:t>
      </w:r>
    </w:p>
    <w:p w:rsidR="00C346FB" w:rsidRPr="00556B05" w:rsidRDefault="00C346FB" w:rsidP="00C346FB">
      <w:pPr>
        <w:numPr>
          <w:ilvl w:val="0"/>
          <w:numId w:val="17"/>
        </w:numPr>
        <w:ind w:left="1134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controlul emisiilor de gaze de combustie de la motoarele termice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men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inerea ma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inilor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utilajelor în cadrul parametrilor prevăzu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 de fabricant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utilizarea în principal a ma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inilor echipate cu dispozitive cu catalizator, în perimetrul de execu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ie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pe drumurile de acces;</w:t>
      </w:r>
    </w:p>
    <w:p w:rsidR="00C346FB" w:rsidRPr="00556B05" w:rsidRDefault="00C346FB" w:rsidP="00C346FB">
      <w:pPr>
        <w:numPr>
          <w:ilvl w:val="0"/>
          <w:numId w:val="17"/>
        </w:numPr>
        <w:ind w:left="1134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urmărirea nivelului de emisiilor de pulberi sedimentabile în perimetrul de execu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ie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pe drumurile de acces, în principal în perioadele secetoase ale anului;</w:t>
      </w:r>
    </w:p>
    <w:p w:rsidR="00C346FB" w:rsidRPr="00556B05" w:rsidRDefault="00C346FB" w:rsidP="00C346FB">
      <w:pPr>
        <w:numPr>
          <w:ilvl w:val="0"/>
          <w:numId w:val="17"/>
        </w:numPr>
        <w:ind w:left="1134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monitorizarea pulberilor în suspensie la limita perimetrului de execu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ie, astfel încât antreprenorul să ia măsurile tehnice corespunzătoare pentru diminuarea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reducerea oricărui tip de poluare sau de efecte asupra mediului din zonele învecinate;</w:t>
      </w:r>
    </w:p>
    <w:p w:rsidR="00C346FB" w:rsidRPr="00556B05" w:rsidRDefault="00C346FB" w:rsidP="00A01D8E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C346FB" w:rsidRPr="00556B05" w:rsidRDefault="00C346FB" w:rsidP="00C346FB">
      <w:pPr>
        <w:numPr>
          <w:ilvl w:val="0"/>
          <w:numId w:val="16"/>
        </w:num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monitorizarea factorului mediu-apă prin:</w:t>
      </w:r>
    </w:p>
    <w:p w:rsidR="00C346FB" w:rsidRPr="00556B05" w:rsidRDefault="00C346FB" w:rsidP="00C346FB">
      <w:pPr>
        <w:numPr>
          <w:ilvl w:val="0"/>
          <w:numId w:val="18"/>
        </w:numPr>
        <w:ind w:left="993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controlul lucrărilor de gestionare a de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eurilor precum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manevrarea utilajelor pentru evitarea contaminării apelor subterane;</w:t>
      </w:r>
    </w:p>
    <w:p w:rsidR="00C346FB" w:rsidRPr="00556B05" w:rsidRDefault="00C346FB" w:rsidP="00A01D8E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C346FB" w:rsidRPr="00556B05" w:rsidRDefault="00C346FB" w:rsidP="00C346FB">
      <w:pPr>
        <w:numPr>
          <w:ilvl w:val="0"/>
          <w:numId w:val="16"/>
        </w:num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monitorizarea factorului mediu-sol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subsol prin:</w:t>
      </w:r>
    </w:p>
    <w:p w:rsidR="00C346FB" w:rsidRPr="00556B05" w:rsidRDefault="00C346FB" w:rsidP="00C346FB">
      <w:pPr>
        <w:numPr>
          <w:ilvl w:val="0"/>
          <w:numId w:val="18"/>
        </w:numPr>
        <w:ind w:left="993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urmărirea modului de încadrare a lucrărilor în limitele perimetrului aprobat de către </w:t>
      </w:r>
      <w:r w:rsidR="009A60A1" w:rsidRPr="00556B05">
        <w:rPr>
          <w:rFonts w:ascii="Arial Narrow" w:hAnsi="Arial Narrow"/>
          <w:i/>
          <w:sz w:val="28"/>
          <w:szCs w:val="28"/>
          <w:lang w:val="ro-RO"/>
        </w:rPr>
        <w:t>APM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</w:t>
      </w:r>
      <w:r w:rsidR="009A60A1" w:rsidRPr="00556B05">
        <w:rPr>
          <w:rFonts w:ascii="Arial Narrow" w:hAnsi="Arial Narrow"/>
          <w:i/>
          <w:sz w:val="28"/>
          <w:szCs w:val="28"/>
          <w:lang w:val="ro-RO"/>
        </w:rPr>
        <w:t>Suceava</w:t>
      </w:r>
      <w:r w:rsidRPr="00556B05">
        <w:rPr>
          <w:rFonts w:ascii="Arial Narrow" w:hAnsi="Arial Narrow"/>
          <w:i/>
          <w:sz w:val="28"/>
          <w:szCs w:val="28"/>
          <w:lang w:val="ro-RO"/>
        </w:rPr>
        <w:t>;</w:t>
      </w:r>
    </w:p>
    <w:p w:rsidR="00C346FB" w:rsidRPr="00556B05" w:rsidRDefault="00C346FB" w:rsidP="00C346FB">
      <w:pPr>
        <w:numPr>
          <w:ilvl w:val="0"/>
          <w:numId w:val="18"/>
        </w:numPr>
        <w:ind w:left="993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se vor executa măsurători topografice periodice, în vederea urmăririi modului de încadrare a lucrărilor executate în prevederile proiectului aprobat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avizat;</w:t>
      </w:r>
    </w:p>
    <w:p w:rsidR="00C346FB" w:rsidRPr="00556B05" w:rsidRDefault="00C346FB" w:rsidP="00C346FB">
      <w:pPr>
        <w:numPr>
          <w:ilvl w:val="0"/>
          <w:numId w:val="18"/>
        </w:numPr>
        <w:ind w:left="993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lastRenderedPageBreak/>
        <w:t>urmărirea activită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ii utilajelor din dotare pentru evitarea scurgerilor de produse petroliere care ar afecta proprietă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ile solului, iar în cazul producerii unor astfel de incidente se vor utiliza substan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e neutralizante pentru reducerea efectelor negative;</w:t>
      </w:r>
    </w:p>
    <w:p w:rsidR="00C346FB" w:rsidRPr="00556B05" w:rsidRDefault="00C346FB" w:rsidP="00A01D8E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C346FB" w:rsidRPr="00556B05" w:rsidRDefault="00C346FB" w:rsidP="00C346FB">
      <w:pPr>
        <w:numPr>
          <w:ilvl w:val="0"/>
          <w:numId w:val="16"/>
        </w:num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monitorizarea factorului mediu-biodiversitate prin:</w:t>
      </w:r>
    </w:p>
    <w:p w:rsidR="00C346FB" w:rsidRPr="00556B05" w:rsidRDefault="00C346FB" w:rsidP="00C346FB">
      <w:pPr>
        <w:numPr>
          <w:ilvl w:val="0"/>
          <w:numId w:val="18"/>
        </w:numPr>
        <w:ind w:left="993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se va urmări ca lucrările de explorare să fie executate numai în perimetrul proiectat, astfel încât afectarea ecosistemului zonei să fie diminuată cât mai mult posibil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redusă în limitele stabilite prin proiect;</w:t>
      </w:r>
    </w:p>
    <w:p w:rsidR="00C346FB" w:rsidRPr="00556B05" w:rsidRDefault="00C346FB" w:rsidP="00C346FB">
      <w:pPr>
        <w:numPr>
          <w:ilvl w:val="0"/>
          <w:numId w:val="18"/>
        </w:numPr>
        <w:ind w:left="993"/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monitorizarea pulberilor în suspensie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 a nivelului de zgomot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vibra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ii la limita perimetrului de lucru, astfel încât antreprenorul să ia măsurile tehnice corespunzătoare pentru diminuarea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reducerea oricărui tip de poluare sau de efecte asupra biodiversită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ii din zonele învecinate;</w:t>
      </w:r>
    </w:p>
    <w:p w:rsidR="00C346FB" w:rsidRPr="00556B05" w:rsidRDefault="00C346FB" w:rsidP="00C346FB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C346FB" w:rsidRPr="00556B05" w:rsidRDefault="00C346FB" w:rsidP="00C346FB">
      <w:pPr>
        <w:numPr>
          <w:ilvl w:val="0"/>
          <w:numId w:val="16"/>
        </w:num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monitorizarea nivelului zgomotului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vibra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iilor:</w:t>
      </w:r>
    </w:p>
    <w:p w:rsidR="00C346FB" w:rsidRPr="00556B05" w:rsidRDefault="00C346FB" w:rsidP="00C346FB">
      <w:pPr>
        <w:numPr>
          <w:ilvl w:val="0"/>
          <w:numId w:val="18"/>
        </w:numPr>
        <w:ind w:left="993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se va urmări ca lucrările de explorare să fie executate numai în perimetrul de lucru proiectat, astfel încât afectarea zonei să fie diminuată cât mai mult posibil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redusă în limitele stabilite prin proiect;</w:t>
      </w:r>
    </w:p>
    <w:p w:rsidR="00C346FB" w:rsidRPr="00556B05" w:rsidRDefault="00C346FB" w:rsidP="00A01D8E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IX. 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Legătura cu alte acte normative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i/sau planuri/programe/strategii/documente de planificare:</w:t>
      </w:r>
    </w:p>
    <w:p w:rsidR="007D5EC5" w:rsidRPr="00556B05" w:rsidRDefault="007D5EC5" w:rsidP="00C346FB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A. </w:t>
      </w:r>
      <w:r w:rsidRPr="00556B05">
        <w:rPr>
          <w:rFonts w:ascii="Arial Narrow" w:hAnsi="Arial Narrow"/>
          <w:sz w:val="28"/>
          <w:szCs w:val="28"/>
          <w:lang w:val="ro-RO"/>
        </w:rPr>
        <w:t>Justificarea încadrării proiectului, după caz, în prevederile altor acte normative na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ionale care transpun legisla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 Uniunii Europene: Directiva 2010/75/UE (IED) a Parlamentului European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 Consiliului din 24 noiembrie 2010 privind emisiile industriale (prevenirea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controlul integrat al poluării), Directiva 2012/18/UE a Parlamentului European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 Consiliului din 4 iulie 2012 privind controlul pericolelor de accidente majore care implică substan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e periculoase, de modificare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ulterior de abrogare a Directivei 96/82/CE a Consiliului, Directiva 2000/60/CE a Parlamentului European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 Consiliului din 23 octombrie 2000 de stabilire a unui cadru de politică comunitară în domeniul apei, Directiva-cadru aer 2008/50/CE a Parlamentului European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 Consiliului din 21 mai 2008 privind calitatea aerului înconjurător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un aer mai curat pentru Europa, Directiva 2008/98/CE a Parlamentului European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 Consiliului din 19 noiembrie 2008 privind de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eurile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de abrogare a anumitor directive,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altele).</w:t>
      </w:r>
    </w:p>
    <w:p w:rsidR="00C346FB" w:rsidRPr="00556B05" w:rsidRDefault="00C346FB" w:rsidP="00C346FB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În zona în care se vor desfă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ura lucrările, activitatea principală se rezumă la lucrări de construc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ii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ș</w:t>
      </w:r>
      <w:r w:rsidRPr="00556B05">
        <w:rPr>
          <w:rFonts w:ascii="Arial Narrow" w:hAnsi="Arial Narrow"/>
          <w:i/>
          <w:sz w:val="28"/>
          <w:szCs w:val="28"/>
          <w:lang w:val="ro-RO"/>
        </w:rPr>
        <w:t>i l</w:t>
      </w:r>
      <w:r w:rsidR="009A60A1" w:rsidRPr="00556B05">
        <w:rPr>
          <w:rFonts w:ascii="Arial Narrow" w:hAnsi="Arial Narrow"/>
          <w:i/>
          <w:sz w:val="28"/>
          <w:szCs w:val="28"/>
          <w:lang w:val="ro-RO"/>
        </w:rPr>
        <w:t xml:space="preserve">ucrări de refacere a mediului. </w:t>
      </w:r>
      <w:r w:rsidRPr="00556B05">
        <w:rPr>
          <w:rFonts w:ascii="Arial Narrow" w:hAnsi="Arial Narrow"/>
          <w:i/>
          <w:sz w:val="28"/>
          <w:szCs w:val="28"/>
          <w:lang w:val="ro-RO"/>
        </w:rPr>
        <w:t>Acestea nu necesită încadrarea în prevederile altor acte normative na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ionale care transpun legisla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Pr="00556B05">
        <w:rPr>
          <w:rFonts w:ascii="Arial Narrow" w:hAnsi="Arial Narrow"/>
          <w:i/>
          <w:sz w:val="28"/>
          <w:szCs w:val="28"/>
          <w:lang w:val="ro-RO"/>
        </w:rPr>
        <w:t>ia comunitară.</w:t>
      </w:r>
    </w:p>
    <w:p w:rsidR="00C346FB" w:rsidRPr="00556B05" w:rsidRDefault="00C346FB" w:rsidP="00C346FB">
      <w:pPr>
        <w:jc w:val="both"/>
        <w:rPr>
          <w:rFonts w:ascii="Arial Narrow" w:hAnsi="Arial Narrow"/>
          <w:sz w:val="28"/>
          <w:szCs w:val="28"/>
          <w:lang w:val="ro-RO"/>
        </w:rPr>
      </w:pPr>
    </w:p>
    <w:p w:rsidR="007D5EC5" w:rsidRPr="00556B05" w:rsidRDefault="007D5EC5" w:rsidP="00C346FB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B. </w:t>
      </w:r>
      <w:r w:rsidRPr="00556B05">
        <w:rPr>
          <w:rFonts w:ascii="Arial Narrow" w:hAnsi="Arial Narrow"/>
          <w:sz w:val="28"/>
          <w:szCs w:val="28"/>
          <w:lang w:val="ro-RO"/>
        </w:rPr>
        <w:t>Se va men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iona planul/programul/strategia/documentul de programare/planificare din care face proiectul, cu indicarea actului normativ prin care a fost aprobat</w:t>
      </w:r>
      <w:r w:rsidR="00C346FB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C346FB" w:rsidRPr="00556B05">
        <w:rPr>
          <w:rFonts w:ascii="Arial Narrow" w:hAnsi="Arial Narrow"/>
          <w:i/>
          <w:sz w:val="28"/>
          <w:szCs w:val="28"/>
          <w:lang w:val="ro-RO"/>
        </w:rPr>
        <w:t>Nu este cazul.</w:t>
      </w:r>
    </w:p>
    <w:p w:rsidR="00C346FB" w:rsidRDefault="00C346FB" w:rsidP="00C346FB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B120A5" w:rsidRPr="00556B05" w:rsidRDefault="00B120A5" w:rsidP="00C346FB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X. 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Lucrări necesare organizării de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antier:</w:t>
      </w:r>
    </w:p>
    <w:p w:rsidR="007D5EC5" w:rsidRPr="00556B05" w:rsidRDefault="007D5EC5" w:rsidP="00B63182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descrierea lucrărilor necesare organizării de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antier</w:t>
      </w:r>
      <w:r w:rsidR="00B63182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Nu este cazul.</w:t>
      </w:r>
    </w:p>
    <w:p w:rsidR="00B63182" w:rsidRPr="00556B05" w:rsidRDefault="00B63182" w:rsidP="00B6318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localizarea organizării de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antier</w:t>
      </w:r>
      <w:r w:rsidR="00B63182" w:rsidRPr="00556B05">
        <w:rPr>
          <w:rFonts w:ascii="Arial Narrow" w:hAnsi="Arial Narrow"/>
          <w:sz w:val="28"/>
          <w:szCs w:val="28"/>
          <w:lang w:val="ro-RO"/>
        </w:rPr>
        <w:t xml:space="preserve">-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în baza de produc</w:t>
      </w:r>
      <w:r w:rsidR="00556B05" w:rsidRPr="00556B05">
        <w:rPr>
          <w:rFonts w:ascii="Arial Narrow" w:hAnsi="Arial Narrow"/>
          <w:i/>
          <w:sz w:val="28"/>
          <w:szCs w:val="28"/>
          <w:lang w:val="ro-RO"/>
        </w:rPr>
        <w:t>ț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ie a antreprenorului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descrierea impactului asupra mediului a lucrărilor organizării de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antier</w:t>
      </w:r>
      <w:r w:rsidR="00B63182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lastRenderedPageBreak/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surse de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instala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 pentru re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inerea, evacuarea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dispersia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ilor în mediu în timpul organizării de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antier</w:t>
      </w:r>
      <w:r w:rsidR="00B63182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dotări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măsuri prevăzute pentru controlul emisiilor de poluan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 în mediu</w:t>
      </w:r>
      <w:r w:rsidR="00B63182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N</w:t>
      </w:r>
      <w:r w:rsidR="00A00EC5" w:rsidRPr="00556B05">
        <w:rPr>
          <w:rFonts w:ascii="Arial Narrow" w:hAnsi="Arial Narrow"/>
          <w:i/>
          <w:sz w:val="28"/>
          <w:szCs w:val="28"/>
          <w:lang w:val="ro-RO"/>
        </w:rPr>
        <w:t>u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 xml:space="preserve"> este cazul</w:t>
      </w:r>
      <w:r w:rsidRPr="00556B05">
        <w:rPr>
          <w:rFonts w:ascii="Arial Narrow" w:hAnsi="Arial Narrow"/>
          <w:sz w:val="28"/>
          <w:szCs w:val="28"/>
          <w:lang w:val="ro-RO"/>
        </w:rPr>
        <w:t>.</w:t>
      </w:r>
    </w:p>
    <w:p w:rsidR="007D5EC5" w:rsidRPr="00556B05" w:rsidRDefault="007D5EC5" w:rsidP="00B63182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XI. </w:t>
      </w:r>
      <w:r w:rsidRPr="00556B05">
        <w:rPr>
          <w:rFonts w:ascii="Arial Narrow" w:hAnsi="Arial Narrow"/>
          <w:sz w:val="28"/>
          <w:szCs w:val="28"/>
          <w:lang w:val="ro-RO"/>
        </w:rPr>
        <w:t>Lucrări de refacere a amplasamentului la finalizarea investi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iei, în caz de accidente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i/sau la încetarea activită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ii, în măsura în care aceste informa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 sunt disponibile:</w:t>
      </w:r>
    </w:p>
    <w:p w:rsidR="00B63182" w:rsidRPr="00556B05" w:rsidRDefault="00B63182" w:rsidP="00B6318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B63182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lucrările propuse pentru refacerea amplasamentului la finalizarea investi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iei, în caz de accidente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i/sau la încetarea activită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ii</w:t>
      </w:r>
      <w:r w:rsidR="00B63182" w:rsidRPr="00556B05">
        <w:rPr>
          <w:rFonts w:ascii="Arial Narrow" w:hAnsi="Arial Narrow"/>
          <w:sz w:val="28"/>
          <w:szCs w:val="28"/>
          <w:lang w:val="ro-RO"/>
        </w:rPr>
        <w:t xml:space="preserve"> – </w:t>
      </w:r>
      <w:r w:rsidR="00B63182" w:rsidRPr="00556B05">
        <w:rPr>
          <w:rFonts w:ascii="Arial Narrow" w:hAnsi="Arial Narrow"/>
          <w:i/>
          <w:sz w:val="28"/>
          <w:szCs w:val="28"/>
          <w:lang w:val="ro-RO"/>
        </w:rPr>
        <w:t>Nu este cazul</w:t>
      </w:r>
      <w:r w:rsidRPr="00556B05">
        <w:rPr>
          <w:rFonts w:ascii="Arial Narrow" w:hAnsi="Arial Narrow"/>
          <w:sz w:val="28"/>
          <w:szCs w:val="28"/>
          <w:lang w:val="ro-RO"/>
        </w:rPr>
        <w:t>;</w:t>
      </w:r>
    </w:p>
    <w:p w:rsidR="00B63182" w:rsidRPr="00556B05" w:rsidRDefault="00B63182" w:rsidP="00B6318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B63182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aspecte referitoare la prevenirea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modul de răspuns pentru cazuri de poluări accidentale; </w:t>
      </w: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aspecte referitoare la închiderea/dezafectarea/demolarea instala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iei;</w:t>
      </w:r>
    </w:p>
    <w:p w:rsidR="00B63182" w:rsidRPr="00556B05" w:rsidRDefault="00B63182" w:rsidP="00B63182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>Vezi cap. VIII. În cazul poluării accidentale se va opri execu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 lucrărilor și se va anun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a APM Suceava, telefon 0230 514 056, fax 0230 514 059.</w:t>
      </w:r>
    </w:p>
    <w:p w:rsidR="00B63182" w:rsidRPr="00556B05" w:rsidRDefault="00B63182" w:rsidP="00B63182">
      <w:pPr>
        <w:jc w:val="both"/>
        <w:rPr>
          <w:rFonts w:ascii="Arial Narrow" w:hAnsi="Arial Narrow"/>
          <w:b/>
          <w:sz w:val="28"/>
          <w:szCs w:val="28"/>
          <w:lang w:val="ro-RO"/>
        </w:rPr>
      </w:pPr>
    </w:p>
    <w:p w:rsidR="007D5EC5" w:rsidRPr="00556B05" w:rsidRDefault="007D5EC5" w:rsidP="00B63182">
      <w:pPr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>-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modalită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 de refacere a stării ini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iale/reabilitare în vederea utilizării ulterioare a terenului.</w:t>
      </w:r>
    </w:p>
    <w:p w:rsidR="00B63182" w:rsidRPr="00556B05" w:rsidRDefault="00B63182" w:rsidP="00B63182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>Surplusul de terasamente va fi împrăștiat într-un strat de maxim 10 cm în albia minoră, aval de amplasamentul podului.</w:t>
      </w:r>
    </w:p>
    <w:p w:rsidR="00B63182" w:rsidRPr="00556B05" w:rsidRDefault="00B63182" w:rsidP="00B63182">
      <w:pPr>
        <w:jc w:val="both"/>
        <w:rPr>
          <w:rFonts w:ascii="Arial Narrow" w:hAnsi="Arial Narrow"/>
          <w:i/>
          <w:sz w:val="28"/>
          <w:szCs w:val="28"/>
          <w:lang w:val="ro-RO"/>
        </w:rPr>
      </w:pPr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Eventualele deșeuri colectate și stocate temporar vor fi îndepărtate din albia minoră a râului </w:t>
      </w:r>
      <w:proofErr w:type="spellStart"/>
      <w:r w:rsidRPr="00556B05">
        <w:rPr>
          <w:rFonts w:ascii="Arial Narrow" w:hAnsi="Arial Narrow"/>
          <w:i/>
          <w:sz w:val="28"/>
          <w:szCs w:val="28"/>
          <w:lang w:val="ro-RO"/>
        </w:rPr>
        <w:t>Suha</w:t>
      </w:r>
      <w:proofErr w:type="spellEnd"/>
      <w:r w:rsidRPr="00556B05">
        <w:rPr>
          <w:rFonts w:ascii="Arial Narrow" w:hAnsi="Arial Narrow"/>
          <w:i/>
          <w:sz w:val="28"/>
          <w:szCs w:val="28"/>
          <w:lang w:val="ro-RO"/>
        </w:rPr>
        <w:t xml:space="preserve"> și / sau de pe pod și vor fi evacuate de firma zonală de specialitate.</w:t>
      </w:r>
    </w:p>
    <w:p w:rsidR="00B63182" w:rsidRPr="00556B05" w:rsidRDefault="00B63182" w:rsidP="00B63182">
      <w:pPr>
        <w:jc w:val="both"/>
        <w:rPr>
          <w:rFonts w:ascii="Arial Narrow" w:hAnsi="Arial Narrow"/>
          <w:i/>
          <w:sz w:val="28"/>
          <w:szCs w:val="28"/>
          <w:lang w:val="ro-RO"/>
        </w:rPr>
      </w:pPr>
    </w:p>
    <w:p w:rsidR="007D5EC5" w:rsidRPr="00556B05" w:rsidRDefault="007D5EC5" w:rsidP="00147594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ro-RO"/>
        </w:rPr>
      </w:pPr>
      <w:r w:rsidRPr="00556B05">
        <w:rPr>
          <w:rFonts w:ascii="Arial Narrow" w:hAnsi="Arial Narrow"/>
          <w:b/>
          <w:sz w:val="28"/>
          <w:szCs w:val="28"/>
          <w:lang w:val="ro-RO"/>
        </w:rPr>
        <w:t xml:space="preserve">XII. </w:t>
      </w:r>
      <w:r w:rsidRPr="00556B05">
        <w:rPr>
          <w:rFonts w:ascii="Arial Narrow" w:hAnsi="Arial Narrow"/>
          <w:sz w:val="28"/>
          <w:szCs w:val="28"/>
          <w:lang w:val="ro-RO"/>
        </w:rPr>
        <w:t>Anexe - piese desenate:</w:t>
      </w:r>
    </w:p>
    <w:p w:rsidR="007D5EC5" w:rsidRPr="00556B05" w:rsidRDefault="007D5EC5" w:rsidP="00B930BA">
      <w:pPr>
        <w:numPr>
          <w:ilvl w:val="0"/>
          <w:numId w:val="3"/>
        </w:numPr>
        <w:tabs>
          <w:tab w:val="clear" w:pos="216"/>
          <w:tab w:val="decimal" w:pos="432"/>
        </w:tabs>
        <w:ind w:left="0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>planul de încadrare în zonă a obiectivului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planu</w:t>
      </w:r>
      <w:r w:rsidR="009A60A1" w:rsidRPr="00556B05">
        <w:rPr>
          <w:rFonts w:ascii="Arial Narrow" w:hAnsi="Arial Narrow"/>
          <w:sz w:val="28"/>
          <w:szCs w:val="28"/>
          <w:lang w:val="ro-RO"/>
        </w:rPr>
        <w:t>ri</w:t>
      </w:r>
      <w:r w:rsidRPr="00556B05">
        <w:rPr>
          <w:rFonts w:ascii="Arial Narrow" w:hAnsi="Arial Narrow"/>
          <w:sz w:val="28"/>
          <w:szCs w:val="28"/>
          <w:lang w:val="ro-RO"/>
        </w:rPr>
        <w:t>l</w:t>
      </w:r>
      <w:r w:rsidR="009A60A1" w:rsidRPr="00556B05">
        <w:rPr>
          <w:rFonts w:ascii="Arial Narrow" w:hAnsi="Arial Narrow"/>
          <w:sz w:val="28"/>
          <w:szCs w:val="28"/>
          <w:lang w:val="ro-RO"/>
        </w:rPr>
        <w:t>e</w:t>
      </w:r>
      <w:r w:rsidRPr="00556B05">
        <w:rPr>
          <w:rFonts w:ascii="Arial Narrow" w:hAnsi="Arial Narrow"/>
          <w:sz w:val="28"/>
          <w:szCs w:val="28"/>
          <w:lang w:val="ro-RO"/>
        </w:rPr>
        <w:t xml:space="preserve"> de situa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ie, cu modul de planificare a utilizării suprafe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elor; formele fizice ale proiectului (planuri, clădiri, alte structuri, materiale de construc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altele); plan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Pr="00556B05">
        <w:rPr>
          <w:rFonts w:ascii="Arial Narrow" w:hAnsi="Arial Narrow"/>
          <w:sz w:val="28"/>
          <w:szCs w:val="28"/>
          <w:lang w:val="ro-RO"/>
        </w:rPr>
        <w:t>e reprezentând limitele amplasamentului proiectului, inclusiv orice suprafa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ă de teren solicitată pentru a fi folosită temporar (planuri de situa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ie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 </w:t>
      </w:r>
      <w:r w:rsidR="00B63182" w:rsidRPr="00556B05">
        <w:rPr>
          <w:rFonts w:ascii="Arial Narrow" w:hAnsi="Arial Narrow"/>
          <w:sz w:val="28"/>
          <w:szCs w:val="28"/>
          <w:lang w:val="ro-RO"/>
        </w:rPr>
        <w:t>ș</w:t>
      </w:r>
      <w:r w:rsidR="009F0F4E" w:rsidRPr="00556B05">
        <w:rPr>
          <w:rFonts w:ascii="Arial Narrow" w:hAnsi="Arial Narrow"/>
          <w:sz w:val="28"/>
          <w:szCs w:val="28"/>
          <w:lang w:val="ro-RO"/>
        </w:rPr>
        <w:t xml:space="preserve">i </w:t>
      </w:r>
      <w:r w:rsidRPr="00556B05">
        <w:rPr>
          <w:rFonts w:ascii="Arial Narrow" w:hAnsi="Arial Narrow"/>
          <w:sz w:val="28"/>
          <w:szCs w:val="28"/>
          <w:lang w:val="ro-RO"/>
        </w:rPr>
        <w:t>amplasamente);</w:t>
      </w:r>
    </w:p>
    <w:p w:rsidR="007D5EC5" w:rsidRPr="00556B05" w:rsidRDefault="007D5EC5" w:rsidP="00147594">
      <w:pPr>
        <w:numPr>
          <w:ilvl w:val="0"/>
          <w:numId w:val="3"/>
        </w:numPr>
        <w:tabs>
          <w:tab w:val="clear" w:pos="216"/>
          <w:tab w:val="decimal" w:pos="432"/>
        </w:tabs>
        <w:spacing w:line="360" w:lineRule="auto"/>
        <w:ind w:left="0"/>
        <w:jc w:val="both"/>
        <w:rPr>
          <w:rFonts w:ascii="Arial Narrow" w:hAnsi="Arial Narrow"/>
          <w:sz w:val="28"/>
          <w:szCs w:val="28"/>
          <w:lang w:val="ro-RO"/>
        </w:rPr>
      </w:pPr>
      <w:r w:rsidRPr="00556B05">
        <w:rPr>
          <w:rFonts w:ascii="Arial Narrow" w:hAnsi="Arial Narrow"/>
          <w:sz w:val="28"/>
          <w:szCs w:val="28"/>
          <w:lang w:val="ro-RO"/>
        </w:rPr>
        <w:t>alte piese desenate, stabilite de autoritatea publică pentru protec</w:t>
      </w:r>
      <w:r w:rsidR="00556B05" w:rsidRPr="00556B05">
        <w:rPr>
          <w:rFonts w:ascii="Arial Narrow" w:hAnsi="Arial Narrow"/>
          <w:sz w:val="28"/>
          <w:szCs w:val="28"/>
          <w:lang w:val="ro-RO"/>
        </w:rPr>
        <w:t>ț</w:t>
      </w:r>
      <w:r w:rsidRPr="00556B05">
        <w:rPr>
          <w:rFonts w:ascii="Arial Narrow" w:hAnsi="Arial Narrow"/>
          <w:sz w:val="28"/>
          <w:szCs w:val="28"/>
          <w:lang w:val="ro-RO"/>
        </w:rPr>
        <w:t>ia mediului.</w:t>
      </w:r>
    </w:p>
    <w:p w:rsidR="00B120A5" w:rsidRDefault="00B120A5" w:rsidP="00B120A5">
      <w:pPr>
        <w:spacing w:line="360" w:lineRule="auto"/>
        <w:ind w:left="708" w:firstLine="708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Proiectant</w:t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  <w:t>Beneficiar</w:t>
      </w:r>
    </w:p>
    <w:p w:rsidR="00B120A5" w:rsidRDefault="00B120A5" w:rsidP="00B120A5">
      <w:pPr>
        <w:spacing w:line="360" w:lineRule="auto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S.C. TOP EXPERT SRL Gura Humorului</w:t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  <w:t>Comuna Bogdănești</w:t>
      </w:r>
    </w:p>
    <w:p w:rsidR="007D5EC5" w:rsidRPr="00556B05" w:rsidRDefault="007D5EC5" w:rsidP="00B930BA">
      <w:pPr>
        <w:spacing w:line="360" w:lineRule="auto"/>
        <w:jc w:val="center"/>
        <w:rPr>
          <w:rFonts w:ascii="Arial Narrow" w:hAnsi="Arial Narrow"/>
          <w:sz w:val="28"/>
          <w:szCs w:val="28"/>
          <w:lang w:val="ro-RO"/>
        </w:rPr>
      </w:pPr>
    </w:p>
    <w:sectPr w:rsidR="007D5EC5" w:rsidRPr="00556B05" w:rsidSect="00B120A5">
      <w:headerReference w:type="default" r:id="rId9"/>
      <w:pgSz w:w="11907" w:h="16840" w:code="9"/>
      <w:pgMar w:top="1418" w:right="567" w:bottom="680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DF" w:rsidRDefault="003E2DDF" w:rsidP="00B120A5">
      <w:r>
        <w:separator/>
      </w:r>
    </w:p>
  </w:endnote>
  <w:endnote w:type="continuationSeparator" w:id="0">
    <w:p w:rsidR="003E2DDF" w:rsidRDefault="003E2DDF" w:rsidP="00B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DF" w:rsidRDefault="003E2DDF" w:rsidP="00B120A5">
      <w:r>
        <w:separator/>
      </w:r>
    </w:p>
  </w:footnote>
  <w:footnote w:type="continuationSeparator" w:id="0">
    <w:p w:rsidR="003E2DDF" w:rsidRDefault="003E2DDF" w:rsidP="00B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B120A5" w:rsidRDefault="00B120A5">
        <w:pPr>
          <w:pStyle w:val="Antet"/>
          <w:jc w:val="right"/>
        </w:pPr>
        <w:r>
          <w:rPr>
            <w:lang w:val="ro-RO"/>
          </w:rPr>
          <w:t xml:space="preserve">pag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0348D">
          <w:rPr>
            <w:b/>
            <w:bCs/>
            <w:noProof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ro-RO"/>
          </w:rPr>
          <w:t xml:space="preserve"> din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0348D">
          <w:rPr>
            <w:b/>
            <w:bCs/>
            <w:noProof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120A5" w:rsidRDefault="00B120A5" w:rsidP="00B120A5">
    <w:pPr>
      <w:pStyle w:val="Ante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062"/>
    <w:multiLevelType w:val="hybridMultilevel"/>
    <w:tmpl w:val="34F858EE"/>
    <w:lvl w:ilvl="0" w:tplc="61C417B0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A7708D"/>
    <w:multiLevelType w:val="hybridMultilevel"/>
    <w:tmpl w:val="5A9A3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598D"/>
    <w:multiLevelType w:val="hybridMultilevel"/>
    <w:tmpl w:val="84FC52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67BE"/>
    <w:multiLevelType w:val="hybridMultilevel"/>
    <w:tmpl w:val="5E3807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C7DF7"/>
    <w:multiLevelType w:val="multilevel"/>
    <w:tmpl w:val="A6CEC4E6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0"/>
        <w:w w:val="105"/>
        <w:sz w:val="28"/>
        <w:u w:val="none"/>
        <w:effect w:val="none"/>
        <w:vertAlign w:val="baseli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C03722"/>
    <w:multiLevelType w:val="multilevel"/>
    <w:tmpl w:val="CA7EDE9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 Narrow" w:hAnsi="Arial Narrow" w:hint="default"/>
        <w:b w:val="0"/>
        <w:i w:val="0"/>
        <w:strike w:val="0"/>
        <w:color w:val="000000"/>
        <w:spacing w:val="2"/>
        <w:w w:val="100"/>
        <w:sz w:val="28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C7D09"/>
    <w:multiLevelType w:val="multilevel"/>
    <w:tmpl w:val="124C3800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792A03"/>
    <w:multiLevelType w:val="hybridMultilevel"/>
    <w:tmpl w:val="D41CE2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95506"/>
    <w:multiLevelType w:val="hybridMultilevel"/>
    <w:tmpl w:val="184EB8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6E"/>
    <w:multiLevelType w:val="multilevel"/>
    <w:tmpl w:val="C84EDE7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2"/>
        <w:w w:val="100"/>
        <w:sz w:val="28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3042FB"/>
    <w:multiLevelType w:val="multilevel"/>
    <w:tmpl w:val="B3509D58"/>
    <w:lvl w:ilvl="0">
      <w:start w:val="1"/>
      <w:numFmt w:val="lowerLetter"/>
      <w:lvlText w:val="%1)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1"/>
        <w:w w:val="100"/>
        <w:sz w:val="20"/>
        <w:u w:val="none"/>
        <w:effect w:val="none"/>
        <w:vertAlign w:val="baseli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DE94590"/>
    <w:multiLevelType w:val="hybridMultilevel"/>
    <w:tmpl w:val="AC00EA94"/>
    <w:lvl w:ilvl="0" w:tplc="0418001B">
      <w:start w:val="1"/>
      <w:numFmt w:val="low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1871C5E"/>
    <w:multiLevelType w:val="multilevel"/>
    <w:tmpl w:val="E36887B8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8E2FF2"/>
    <w:multiLevelType w:val="multilevel"/>
    <w:tmpl w:val="171CE206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3"/>
        <w:w w:val="100"/>
        <w:sz w:val="29"/>
        <w:u w:val="none"/>
        <w:effect w:val="none"/>
        <w:vertAlign w:val="baseli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19D6A90"/>
    <w:multiLevelType w:val="hybridMultilevel"/>
    <w:tmpl w:val="E8B634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32466"/>
    <w:multiLevelType w:val="multilevel"/>
    <w:tmpl w:val="9F02BBBE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hint="default"/>
        <w:b w:val="0"/>
        <w:i w:val="0"/>
        <w:strike w:val="0"/>
        <w:dstrike w:val="0"/>
        <w:color w:val="000000"/>
        <w:spacing w:val="-1"/>
        <w:w w:val="100"/>
        <w:sz w:val="28"/>
        <w:u w:val="none"/>
        <w:effect w:val="none"/>
        <w:vertAlign w:val="baseli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DDC3B2F"/>
    <w:multiLevelType w:val="hybridMultilevel"/>
    <w:tmpl w:val="3E0EFF54"/>
    <w:lvl w:ilvl="0" w:tplc="FFFFFFFF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6E"/>
    <w:rsid w:val="00084967"/>
    <w:rsid w:val="00090BD5"/>
    <w:rsid w:val="00101251"/>
    <w:rsid w:val="00114596"/>
    <w:rsid w:val="00120B4F"/>
    <w:rsid w:val="00147594"/>
    <w:rsid w:val="001B62E9"/>
    <w:rsid w:val="001D35B0"/>
    <w:rsid w:val="001D47C6"/>
    <w:rsid w:val="001F296F"/>
    <w:rsid w:val="00234324"/>
    <w:rsid w:val="002A164A"/>
    <w:rsid w:val="002B76CC"/>
    <w:rsid w:val="002D5163"/>
    <w:rsid w:val="00374E6E"/>
    <w:rsid w:val="003D0211"/>
    <w:rsid w:val="003E2DDF"/>
    <w:rsid w:val="003F753B"/>
    <w:rsid w:val="004114BC"/>
    <w:rsid w:val="00444D0E"/>
    <w:rsid w:val="004458EA"/>
    <w:rsid w:val="00500F0D"/>
    <w:rsid w:val="005134BB"/>
    <w:rsid w:val="00515D7A"/>
    <w:rsid w:val="0054126F"/>
    <w:rsid w:val="00556B05"/>
    <w:rsid w:val="005724A9"/>
    <w:rsid w:val="00576625"/>
    <w:rsid w:val="0063151B"/>
    <w:rsid w:val="0063598C"/>
    <w:rsid w:val="00672322"/>
    <w:rsid w:val="006A2C4B"/>
    <w:rsid w:val="0070348D"/>
    <w:rsid w:val="00746D59"/>
    <w:rsid w:val="00755DC2"/>
    <w:rsid w:val="007C47BA"/>
    <w:rsid w:val="007D5EC5"/>
    <w:rsid w:val="00862261"/>
    <w:rsid w:val="008C2F56"/>
    <w:rsid w:val="009A60A1"/>
    <w:rsid w:val="009E3749"/>
    <w:rsid w:val="009F0F4E"/>
    <w:rsid w:val="00A00EC5"/>
    <w:rsid w:val="00A01D8E"/>
    <w:rsid w:val="00A30197"/>
    <w:rsid w:val="00A834F3"/>
    <w:rsid w:val="00A91AD8"/>
    <w:rsid w:val="00AC6C74"/>
    <w:rsid w:val="00AD76C0"/>
    <w:rsid w:val="00B120A5"/>
    <w:rsid w:val="00B61AD0"/>
    <w:rsid w:val="00B63182"/>
    <w:rsid w:val="00B930BA"/>
    <w:rsid w:val="00C057BE"/>
    <w:rsid w:val="00C31E6D"/>
    <w:rsid w:val="00C346FB"/>
    <w:rsid w:val="00CD0937"/>
    <w:rsid w:val="00D53A3F"/>
    <w:rsid w:val="00DD4FDA"/>
    <w:rsid w:val="00DE1295"/>
    <w:rsid w:val="00DE5873"/>
    <w:rsid w:val="00E22AB9"/>
    <w:rsid w:val="00E24198"/>
    <w:rsid w:val="00E54E8F"/>
    <w:rsid w:val="00EC19A6"/>
    <w:rsid w:val="00EE247E"/>
    <w:rsid w:val="00F13D68"/>
    <w:rsid w:val="00FC4CE5"/>
    <w:rsid w:val="00FD22FA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A56D8325-9965-4C48-ADB7-4F597720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4A"/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594"/>
    <w:rPr>
      <w:color w:val="0563C1"/>
      <w:u w:val="single"/>
    </w:rPr>
  </w:style>
  <w:style w:type="character" w:customStyle="1" w:styleId="MeniuneNerezolvat">
    <w:name w:val="Mențiune Nerezolvat"/>
    <w:uiPriority w:val="99"/>
    <w:semiHidden/>
    <w:unhideWhenUsed/>
    <w:rsid w:val="00147594"/>
    <w:rPr>
      <w:color w:val="605E5C"/>
      <w:shd w:val="clear" w:color="auto" w:fill="E1DFDD"/>
    </w:rPr>
  </w:style>
  <w:style w:type="paragraph" w:styleId="Indentcorptext2">
    <w:name w:val="Body Text Indent 2"/>
    <w:basedOn w:val="Normal"/>
    <w:link w:val="Indentcorptext2Caracter"/>
    <w:semiHidden/>
    <w:unhideWhenUsed/>
    <w:rsid w:val="00FD22FA"/>
    <w:pPr>
      <w:shd w:val="clear" w:color="auto" w:fill="CCFFCC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kern w:val="28"/>
      <w:sz w:val="24"/>
      <w:szCs w:val="20"/>
    </w:rPr>
  </w:style>
  <w:style w:type="character" w:customStyle="1" w:styleId="Indentcorptext2Caracter">
    <w:name w:val="Indent corp text 2 Caracter"/>
    <w:link w:val="Indentcorptext2"/>
    <w:semiHidden/>
    <w:rsid w:val="00FD22FA"/>
    <w:rPr>
      <w:rFonts w:ascii="Times New Roman" w:eastAsia="Times New Roman" w:hAnsi="Times New Roman"/>
      <w:kern w:val="28"/>
      <w:sz w:val="24"/>
      <w:shd w:val="clear" w:color="auto" w:fill="CCFFCC"/>
      <w:lang w:val="en-US" w:eastAsia="en-US"/>
    </w:rPr>
  </w:style>
  <w:style w:type="paragraph" w:styleId="Listparagraf">
    <w:name w:val="List Paragraph"/>
    <w:basedOn w:val="Normal"/>
    <w:uiPriority w:val="34"/>
    <w:qFormat/>
    <w:rsid w:val="00862261"/>
    <w:pPr>
      <w:ind w:left="708"/>
    </w:pPr>
  </w:style>
  <w:style w:type="paragraph" w:customStyle="1" w:styleId="Style14">
    <w:name w:val="Style14"/>
    <w:basedOn w:val="Normal"/>
    <w:uiPriority w:val="99"/>
    <w:rsid w:val="00862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862261"/>
    <w:rPr>
      <w:rFonts w:ascii="Times New Roman" w:hAnsi="Times New Roman" w:cs="Times New Roman" w:hint="default"/>
      <w:sz w:val="22"/>
      <w:szCs w:val="22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F0F4E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rsid w:val="009F0F4E"/>
    <w:rPr>
      <w:sz w:val="22"/>
      <w:szCs w:val="22"/>
      <w:lang w:val="en-US" w:eastAsia="en-US"/>
    </w:rPr>
  </w:style>
  <w:style w:type="character" w:customStyle="1" w:styleId="tpa1">
    <w:name w:val="tpa1"/>
    <w:rsid w:val="00084967"/>
  </w:style>
  <w:style w:type="character" w:customStyle="1" w:styleId="stlinie">
    <w:name w:val="st_linie"/>
    <w:rsid w:val="00084967"/>
  </w:style>
  <w:style w:type="table" w:styleId="Tabelgril">
    <w:name w:val="Table Grid"/>
    <w:basedOn w:val="TabelNormal"/>
    <w:uiPriority w:val="39"/>
    <w:rsid w:val="0054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B120A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120A5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B120A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120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iabogdanesti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bogdanest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6611</Words>
  <Characters>38346</Characters>
  <Application>Microsoft Office Word</Application>
  <DocSecurity>0</DocSecurity>
  <Lines>319</Lines>
  <Paragraphs>89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44868</CharactersWithSpaces>
  <SharedDoc>false</SharedDoc>
  <HLinks>
    <vt:vector size="12" baseType="variant"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https://www.primariabogdanesti.ro/</vt:lpwstr>
      </vt:variant>
      <vt:variant>
        <vt:lpwstr/>
      </vt:variant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mailto:primariabogdanesti@yahoo.com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User</dc:creator>
  <cp:lastModifiedBy>ion dacon</cp:lastModifiedBy>
  <cp:revision>9</cp:revision>
  <dcterms:created xsi:type="dcterms:W3CDTF">2019-07-24T04:19:00Z</dcterms:created>
  <dcterms:modified xsi:type="dcterms:W3CDTF">2019-07-24T05:57:00Z</dcterms:modified>
</cp:coreProperties>
</file>