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1D2" w:rsidRPr="00AD2787" w:rsidRDefault="00F341D2">
      <w:pPr>
        <w:pStyle w:val="BodyText"/>
        <w:ind w:left="0"/>
        <w:jc w:val="left"/>
        <w:rPr>
          <w:rFonts w:ascii="Times New Roman"/>
          <w:color w:val="FF0000"/>
          <w:sz w:val="20"/>
        </w:rPr>
      </w:pPr>
    </w:p>
    <w:p w:rsidR="00F341D2" w:rsidRPr="00AD2787" w:rsidRDefault="00F341D2">
      <w:pPr>
        <w:pStyle w:val="BodyText"/>
        <w:ind w:left="0"/>
        <w:jc w:val="left"/>
        <w:rPr>
          <w:rFonts w:ascii="Times New Roman"/>
          <w:color w:val="FF0000"/>
          <w:sz w:val="20"/>
        </w:rPr>
      </w:pPr>
    </w:p>
    <w:p w:rsidR="00F341D2" w:rsidRPr="00AD2787" w:rsidRDefault="00F341D2">
      <w:pPr>
        <w:pStyle w:val="BodyText"/>
        <w:ind w:left="0"/>
        <w:jc w:val="left"/>
        <w:rPr>
          <w:rFonts w:ascii="Times New Roman"/>
          <w:color w:val="FF0000"/>
          <w:sz w:val="20"/>
        </w:rPr>
      </w:pPr>
    </w:p>
    <w:p w:rsidR="00F341D2" w:rsidRPr="00AB70B7" w:rsidRDefault="00F341D2">
      <w:pPr>
        <w:pStyle w:val="BodyText"/>
        <w:spacing w:before="2"/>
        <w:ind w:left="0"/>
        <w:jc w:val="left"/>
        <w:rPr>
          <w:rFonts w:ascii="Times New Roman"/>
          <w:sz w:val="18"/>
        </w:rPr>
      </w:pPr>
    </w:p>
    <w:p w:rsidR="00F341D2" w:rsidRPr="00AB70B7" w:rsidRDefault="00E574BC">
      <w:pPr>
        <w:pStyle w:val="BodyText"/>
        <w:ind w:left="295"/>
        <w:jc w:val="left"/>
        <w:rPr>
          <w:rFonts w:ascii="Times New Roman"/>
          <w:sz w:val="20"/>
        </w:rPr>
      </w:pPr>
      <w:r>
        <w:rPr>
          <w:rFonts w:ascii="Times New Roman"/>
          <w:sz w:val="20"/>
        </w:rPr>
      </w:r>
      <w:r>
        <w:rPr>
          <w:rFonts w:ascii="Times New Roman"/>
          <w:sz w:val="20"/>
        </w:rPr>
        <w:pict>
          <v:group id="_x0000_s1190" style="width:484pt;height:19.8pt;mso-position-horizontal-relative:char;mso-position-vertical-relative:line" coordsize="9680,396">
            <v:line id="_x0000_s1193" style="position:absolute" from="9679,0" to="9679,396" strokeweight=".1pt"/>
            <v:line id="_x0000_s1192" style="position:absolute" from="0,395" to="9680,395" strokeweight=".1pt"/>
            <v:shapetype id="_x0000_t202" coordsize="21600,21600" o:spt="202" path="m,l,21600r21600,l21600,xe">
              <v:stroke joinstyle="miter"/>
              <v:path gradientshapeok="t" o:connecttype="rect"/>
            </v:shapetype>
            <v:shape id="_x0000_s1191" type="#_x0000_t202" style="position:absolute;width:9678;height:394" fillcolor="#eaffea" stroked="f">
              <v:textbox inset="0,0,0,0">
                <w:txbxContent>
                  <w:p w:rsidR="00EB103A" w:rsidRDefault="00EB103A">
                    <w:pPr>
                      <w:spacing w:line="364" w:lineRule="exact"/>
                      <w:ind w:left="2"/>
                      <w:rPr>
                        <w:b/>
                        <w:sz w:val="32"/>
                      </w:rPr>
                    </w:pPr>
                    <w:r>
                      <w:rPr>
                        <w:b/>
                        <w:sz w:val="32"/>
                      </w:rPr>
                      <w:t>Cuprins</w:t>
                    </w:r>
                  </w:p>
                </w:txbxContent>
              </v:textbox>
            </v:shape>
            <w10:wrap type="none"/>
            <w10:anchorlock/>
          </v:group>
        </w:pict>
      </w:r>
    </w:p>
    <w:p w:rsidR="00F341D2" w:rsidRPr="00AB70B7" w:rsidRDefault="00A13A3D">
      <w:pPr>
        <w:pStyle w:val="ListParagraph"/>
        <w:numPr>
          <w:ilvl w:val="0"/>
          <w:numId w:val="13"/>
        </w:numPr>
        <w:tabs>
          <w:tab w:val="left" w:pos="188"/>
          <w:tab w:val="left" w:leader="dot" w:pos="9557"/>
        </w:tabs>
        <w:spacing w:before="64"/>
        <w:ind w:right="459" w:hanging="486"/>
        <w:jc w:val="right"/>
      </w:pPr>
      <w:r w:rsidRPr="00AB70B7">
        <w:t>DENUMIREA</w:t>
      </w:r>
      <w:r w:rsidRPr="00AB70B7">
        <w:rPr>
          <w:spacing w:val="-2"/>
        </w:rPr>
        <w:t xml:space="preserve"> </w:t>
      </w:r>
      <w:r w:rsidRPr="00AB70B7">
        <w:t>PROIECTULUI</w:t>
      </w:r>
      <w:r w:rsidRPr="00AB70B7">
        <w:tab/>
        <w:t>2</w:t>
      </w:r>
    </w:p>
    <w:p w:rsidR="00F341D2" w:rsidRPr="00AB70B7" w:rsidRDefault="00A13A3D">
      <w:pPr>
        <w:pStyle w:val="ListParagraph"/>
        <w:numPr>
          <w:ilvl w:val="0"/>
          <w:numId w:val="13"/>
        </w:numPr>
        <w:tabs>
          <w:tab w:val="left" w:pos="250"/>
          <w:tab w:val="left" w:leader="dot" w:pos="9557"/>
        </w:tabs>
        <w:spacing w:before="107"/>
        <w:ind w:left="547" w:right="459" w:hanging="548"/>
        <w:jc w:val="right"/>
      </w:pPr>
      <w:r w:rsidRPr="00AB70B7">
        <w:t>TITULAR</w:t>
      </w:r>
      <w:r w:rsidRPr="00AB70B7">
        <w:tab/>
        <w:t>2</w:t>
      </w:r>
    </w:p>
    <w:p w:rsidR="00F341D2" w:rsidRPr="00AB70B7" w:rsidRDefault="00A13A3D">
      <w:pPr>
        <w:pStyle w:val="ListParagraph"/>
        <w:numPr>
          <w:ilvl w:val="0"/>
          <w:numId w:val="13"/>
        </w:numPr>
        <w:tabs>
          <w:tab w:val="left" w:pos="312"/>
          <w:tab w:val="left" w:leader="dot" w:pos="9557"/>
        </w:tabs>
        <w:spacing w:before="107"/>
        <w:ind w:left="609" w:right="459" w:hanging="610"/>
        <w:jc w:val="right"/>
      </w:pPr>
      <w:r w:rsidRPr="00AB70B7">
        <w:t>DESCRIEREA</w:t>
      </w:r>
      <w:r w:rsidRPr="00AB70B7">
        <w:rPr>
          <w:spacing w:val="-3"/>
        </w:rPr>
        <w:t xml:space="preserve"> </w:t>
      </w:r>
      <w:r w:rsidRPr="00AB70B7">
        <w:t>PROIECTULUI</w:t>
      </w:r>
      <w:r w:rsidRPr="00AB70B7">
        <w:tab/>
        <w:t>2</w:t>
      </w:r>
    </w:p>
    <w:p w:rsidR="00F341D2" w:rsidRPr="00AB70B7" w:rsidRDefault="00A13A3D">
      <w:pPr>
        <w:pStyle w:val="ListParagraph"/>
        <w:numPr>
          <w:ilvl w:val="1"/>
          <w:numId w:val="13"/>
        </w:numPr>
        <w:tabs>
          <w:tab w:val="left" w:pos="246"/>
          <w:tab w:val="left" w:leader="dot" w:pos="9275"/>
        </w:tabs>
        <w:spacing w:before="79"/>
        <w:ind w:right="459" w:hanging="826"/>
        <w:jc w:val="right"/>
      </w:pPr>
      <w:r w:rsidRPr="00AB70B7">
        <w:t>Rezumat proiect</w:t>
      </w:r>
      <w:r w:rsidRPr="00AB70B7">
        <w:tab/>
        <w:t>2</w:t>
      </w:r>
    </w:p>
    <w:p w:rsidR="00F341D2" w:rsidRPr="00AB70B7" w:rsidRDefault="00A13A3D">
      <w:pPr>
        <w:pStyle w:val="ListParagraph"/>
        <w:numPr>
          <w:ilvl w:val="1"/>
          <w:numId w:val="13"/>
        </w:numPr>
        <w:tabs>
          <w:tab w:val="left" w:pos="246"/>
          <w:tab w:val="left" w:leader="dot" w:pos="9275"/>
        </w:tabs>
        <w:spacing w:before="79"/>
        <w:ind w:right="459" w:hanging="826"/>
        <w:jc w:val="right"/>
      </w:pPr>
      <w:r w:rsidRPr="00AB70B7">
        <w:t>Justificarea necesității</w:t>
      </w:r>
      <w:r w:rsidRPr="00AB70B7">
        <w:rPr>
          <w:spacing w:val="-2"/>
        </w:rPr>
        <w:t xml:space="preserve"> </w:t>
      </w:r>
      <w:r w:rsidRPr="00AB70B7">
        <w:t>proiectului</w:t>
      </w:r>
      <w:r w:rsidRPr="00AB70B7">
        <w:tab/>
      </w:r>
      <w:r w:rsidR="007F52AB" w:rsidRPr="00AB70B7">
        <w:t>4</w:t>
      </w:r>
    </w:p>
    <w:p w:rsidR="00F341D2" w:rsidRPr="00AB70B7" w:rsidRDefault="00A13A3D">
      <w:pPr>
        <w:pStyle w:val="ListParagraph"/>
        <w:numPr>
          <w:ilvl w:val="1"/>
          <w:numId w:val="13"/>
        </w:numPr>
        <w:tabs>
          <w:tab w:val="left" w:pos="246"/>
          <w:tab w:val="left" w:leader="dot" w:pos="9275"/>
        </w:tabs>
        <w:spacing w:before="79"/>
        <w:ind w:right="459" w:hanging="826"/>
        <w:jc w:val="right"/>
      </w:pPr>
      <w:r w:rsidRPr="00AB70B7">
        <w:t>Valoarea</w:t>
      </w:r>
      <w:r w:rsidRPr="00AB70B7">
        <w:rPr>
          <w:spacing w:val="-1"/>
        </w:rPr>
        <w:t xml:space="preserve"> </w:t>
      </w:r>
      <w:r w:rsidRPr="00AB70B7">
        <w:t>investiției</w:t>
      </w:r>
      <w:r w:rsidRPr="00AB70B7">
        <w:tab/>
      </w:r>
      <w:r w:rsidR="007F52AB" w:rsidRPr="00AB70B7">
        <w:t>5</w:t>
      </w:r>
    </w:p>
    <w:p w:rsidR="00F341D2" w:rsidRPr="00AB70B7" w:rsidRDefault="00A13A3D">
      <w:pPr>
        <w:pStyle w:val="ListParagraph"/>
        <w:numPr>
          <w:ilvl w:val="1"/>
          <w:numId w:val="13"/>
        </w:numPr>
        <w:tabs>
          <w:tab w:val="left" w:pos="246"/>
          <w:tab w:val="left" w:leader="dot" w:pos="9275"/>
        </w:tabs>
        <w:spacing w:before="79"/>
        <w:ind w:right="459" w:hanging="826"/>
        <w:jc w:val="right"/>
      </w:pPr>
      <w:r w:rsidRPr="00AB70B7">
        <w:t>Perioada de</w:t>
      </w:r>
      <w:r w:rsidRPr="00AB70B7">
        <w:rPr>
          <w:spacing w:val="-2"/>
        </w:rPr>
        <w:t xml:space="preserve"> </w:t>
      </w:r>
      <w:r w:rsidRPr="00AB70B7">
        <w:t>implementare</w:t>
      </w:r>
      <w:r w:rsidRPr="00AB70B7">
        <w:tab/>
      </w:r>
      <w:r w:rsidR="007F52AB" w:rsidRPr="00AB70B7">
        <w:t>5</w:t>
      </w:r>
    </w:p>
    <w:p w:rsidR="00F341D2" w:rsidRPr="00AB70B7" w:rsidRDefault="00A13A3D">
      <w:pPr>
        <w:pStyle w:val="ListParagraph"/>
        <w:numPr>
          <w:ilvl w:val="1"/>
          <w:numId w:val="13"/>
        </w:numPr>
        <w:tabs>
          <w:tab w:val="left" w:pos="246"/>
          <w:tab w:val="left" w:leader="dot" w:pos="9275"/>
        </w:tabs>
        <w:spacing w:before="79"/>
        <w:ind w:right="459" w:hanging="826"/>
        <w:jc w:val="right"/>
      </w:pPr>
      <w:r w:rsidRPr="00AB70B7">
        <w:t>Planșe cu limitele</w:t>
      </w:r>
      <w:r w:rsidRPr="00AB70B7">
        <w:rPr>
          <w:spacing w:val="-6"/>
        </w:rPr>
        <w:t xml:space="preserve"> </w:t>
      </w:r>
      <w:r w:rsidRPr="00AB70B7">
        <w:t>amplasamentului</w:t>
      </w:r>
      <w:r w:rsidRPr="00AB70B7">
        <w:rPr>
          <w:spacing w:val="-3"/>
        </w:rPr>
        <w:t xml:space="preserve"> </w:t>
      </w:r>
      <w:r w:rsidR="007F52AB" w:rsidRPr="00AB70B7">
        <w:t>proiectului</w:t>
      </w:r>
      <w:r w:rsidR="007F52AB" w:rsidRPr="00AB70B7">
        <w:tab/>
        <w:t>5</w:t>
      </w:r>
    </w:p>
    <w:p w:rsidR="00F341D2" w:rsidRPr="00AB70B7" w:rsidRDefault="00A13A3D">
      <w:pPr>
        <w:pStyle w:val="ListParagraph"/>
        <w:numPr>
          <w:ilvl w:val="1"/>
          <w:numId w:val="13"/>
        </w:numPr>
        <w:tabs>
          <w:tab w:val="left" w:pos="246"/>
          <w:tab w:val="left" w:leader="dot" w:pos="9275"/>
        </w:tabs>
        <w:spacing w:before="80"/>
        <w:ind w:right="459" w:hanging="826"/>
        <w:jc w:val="right"/>
      </w:pPr>
      <w:r w:rsidRPr="00AB70B7">
        <w:t>Descriere caracteristici fizice proiectul și</w:t>
      </w:r>
      <w:r w:rsidRPr="00AB70B7">
        <w:rPr>
          <w:spacing w:val="-1"/>
        </w:rPr>
        <w:t xml:space="preserve"> </w:t>
      </w:r>
      <w:r w:rsidRPr="00AB70B7">
        <w:t>forme</w:t>
      </w:r>
      <w:r w:rsidRPr="00AB70B7">
        <w:rPr>
          <w:spacing w:val="2"/>
        </w:rPr>
        <w:t xml:space="preserve"> </w:t>
      </w:r>
      <w:r w:rsidRPr="00AB70B7">
        <w:t>fizice</w:t>
      </w:r>
      <w:r w:rsidRPr="00AB70B7">
        <w:tab/>
      </w:r>
      <w:r w:rsidR="006C2FBA" w:rsidRPr="00AB70B7">
        <w:t>5</w:t>
      </w:r>
    </w:p>
    <w:p w:rsidR="00F341D2" w:rsidRPr="00AB70B7" w:rsidRDefault="00A13A3D">
      <w:pPr>
        <w:pStyle w:val="ListParagraph"/>
        <w:numPr>
          <w:ilvl w:val="0"/>
          <w:numId w:val="13"/>
        </w:numPr>
        <w:tabs>
          <w:tab w:val="left" w:pos="632"/>
          <w:tab w:val="left" w:leader="dot" w:pos="9855"/>
        </w:tabs>
        <w:spacing w:before="107"/>
        <w:ind w:left="631" w:hanging="334"/>
      </w:pPr>
      <w:r w:rsidRPr="00AB70B7">
        <w:t>DESCRIEREA LUCRĂRILOR DE</w:t>
      </w:r>
      <w:r w:rsidRPr="00AB70B7">
        <w:rPr>
          <w:spacing w:val="-9"/>
        </w:rPr>
        <w:t xml:space="preserve"> </w:t>
      </w:r>
      <w:r w:rsidRPr="00AB70B7">
        <w:t>DEMOLARE</w:t>
      </w:r>
      <w:r w:rsidRPr="00AB70B7">
        <w:rPr>
          <w:spacing w:val="-4"/>
        </w:rPr>
        <w:t xml:space="preserve"> </w:t>
      </w:r>
      <w:r w:rsidRPr="00AB70B7">
        <w:t>NECESARE</w:t>
      </w:r>
      <w:r w:rsidRPr="00AB70B7">
        <w:tab/>
        <w:t>9</w:t>
      </w:r>
    </w:p>
    <w:p w:rsidR="00F341D2" w:rsidRPr="00AB70B7" w:rsidRDefault="00A13A3D" w:rsidP="006C2FBA">
      <w:pPr>
        <w:pStyle w:val="ListParagraph"/>
        <w:numPr>
          <w:ilvl w:val="0"/>
          <w:numId w:val="13"/>
        </w:numPr>
        <w:tabs>
          <w:tab w:val="left" w:pos="272"/>
          <w:tab w:val="left" w:leader="dot" w:pos="9435"/>
        </w:tabs>
        <w:spacing w:before="107"/>
        <w:ind w:left="569" w:right="459" w:hanging="570"/>
        <w:jc w:val="right"/>
      </w:pPr>
      <w:r w:rsidRPr="00AB70B7">
        <w:t>DESCRIEREA</w:t>
      </w:r>
      <w:r w:rsidRPr="00AB70B7">
        <w:rPr>
          <w:spacing w:val="-3"/>
        </w:rPr>
        <w:t xml:space="preserve"> </w:t>
      </w:r>
      <w:r w:rsidRPr="00AB70B7">
        <w:t>AMPLASĂRII</w:t>
      </w:r>
      <w:r w:rsidRPr="00AB70B7">
        <w:rPr>
          <w:spacing w:val="-1"/>
        </w:rPr>
        <w:t xml:space="preserve"> </w:t>
      </w:r>
      <w:r w:rsidRPr="00AB70B7">
        <w:t>PROIECTULUI</w:t>
      </w:r>
      <w:r w:rsidRPr="00AB70B7">
        <w:tab/>
      </w:r>
      <w:r w:rsidR="006C2FBA" w:rsidRPr="00AB70B7">
        <w:rPr>
          <w:spacing w:val="-1"/>
        </w:rPr>
        <w:t>9</w:t>
      </w:r>
    </w:p>
    <w:p w:rsidR="00F341D2" w:rsidRPr="00AB70B7" w:rsidRDefault="00A13A3D" w:rsidP="006C2FBA">
      <w:pPr>
        <w:pStyle w:val="ListParagraph"/>
        <w:numPr>
          <w:ilvl w:val="0"/>
          <w:numId w:val="13"/>
        </w:numPr>
        <w:tabs>
          <w:tab w:val="left" w:pos="284"/>
          <w:tab w:val="left" w:leader="dot" w:pos="9733"/>
        </w:tabs>
        <w:spacing w:before="111" w:line="235" w:lineRule="auto"/>
        <w:ind w:left="-284" w:right="459" w:hanging="142"/>
        <w:jc w:val="right"/>
      </w:pPr>
      <w:r w:rsidRPr="00AB70B7">
        <w:t>DESCRIEREA EFECTELOR SEMNIFICATIVE POSIBILE ASUPRA</w:t>
      </w:r>
      <w:r w:rsidRPr="00AB70B7">
        <w:rPr>
          <w:spacing w:val="17"/>
        </w:rPr>
        <w:t xml:space="preserve"> </w:t>
      </w:r>
      <w:r w:rsidRPr="00AB70B7">
        <w:t>MEDIULUI</w:t>
      </w:r>
      <w:r w:rsidRPr="00AB70B7">
        <w:rPr>
          <w:spacing w:val="41"/>
        </w:rPr>
        <w:t xml:space="preserve"> </w:t>
      </w:r>
      <w:r w:rsidRPr="00AB70B7">
        <w:t>ALE PROIECTULUI</w:t>
      </w:r>
      <w:r w:rsidRPr="00AB70B7">
        <w:tab/>
      </w:r>
      <w:r w:rsidR="007F52AB" w:rsidRPr="00AB70B7">
        <w:rPr>
          <w:spacing w:val="-9"/>
        </w:rPr>
        <w:t>1</w:t>
      </w:r>
      <w:r w:rsidR="006C2FBA" w:rsidRPr="00AB70B7">
        <w:rPr>
          <w:spacing w:val="-9"/>
        </w:rPr>
        <w:t>0</w:t>
      </w:r>
    </w:p>
    <w:p w:rsidR="00F341D2" w:rsidRPr="00AB70B7" w:rsidRDefault="00A13A3D">
      <w:pPr>
        <w:pStyle w:val="ListParagraph"/>
        <w:numPr>
          <w:ilvl w:val="0"/>
          <w:numId w:val="12"/>
        </w:numPr>
        <w:tabs>
          <w:tab w:val="left" w:pos="270"/>
          <w:tab w:val="left" w:leader="dot" w:pos="9153"/>
        </w:tabs>
        <w:spacing w:before="80"/>
        <w:ind w:right="459" w:hanging="850"/>
        <w:jc w:val="right"/>
      </w:pPr>
      <w:r w:rsidRPr="00AB70B7">
        <w:t>Surse de poluanți și instalații pentru reținerea, evacuarea și dispersia poluanților</w:t>
      </w:r>
      <w:r w:rsidRPr="00AB70B7">
        <w:rPr>
          <w:spacing w:val="-19"/>
        </w:rPr>
        <w:t xml:space="preserve"> </w:t>
      </w:r>
      <w:r w:rsidRPr="00AB70B7">
        <w:t>în</w:t>
      </w:r>
      <w:r w:rsidRPr="00AB70B7">
        <w:rPr>
          <w:spacing w:val="-5"/>
        </w:rPr>
        <w:t xml:space="preserve"> </w:t>
      </w:r>
      <w:r w:rsidRPr="00AB70B7">
        <w:t>mediu</w:t>
      </w:r>
      <w:r w:rsidRPr="00AB70B7">
        <w:tab/>
      </w:r>
      <w:r w:rsidR="007F52AB" w:rsidRPr="00AB70B7">
        <w:t>1</w:t>
      </w:r>
      <w:r w:rsidR="006C2FBA" w:rsidRPr="00AB70B7">
        <w:t>0</w:t>
      </w:r>
    </w:p>
    <w:p w:rsidR="00F341D2" w:rsidRPr="00AB70B7" w:rsidRDefault="00A13A3D">
      <w:pPr>
        <w:pStyle w:val="ListParagraph"/>
        <w:numPr>
          <w:ilvl w:val="1"/>
          <w:numId w:val="12"/>
        </w:numPr>
        <w:tabs>
          <w:tab w:val="left" w:pos="1226"/>
          <w:tab w:val="left" w:leader="dot" w:pos="9733"/>
        </w:tabs>
        <w:spacing w:before="51"/>
      </w:pPr>
      <w:r w:rsidRPr="00AB70B7">
        <w:t>Protecția</w:t>
      </w:r>
      <w:r w:rsidRPr="00AB70B7">
        <w:rPr>
          <w:spacing w:val="-1"/>
        </w:rPr>
        <w:t xml:space="preserve"> </w:t>
      </w:r>
      <w:r w:rsidRPr="00AB70B7">
        <w:t>calității</w:t>
      </w:r>
      <w:r w:rsidRPr="00AB70B7">
        <w:rPr>
          <w:spacing w:val="-3"/>
        </w:rPr>
        <w:t xml:space="preserve"> </w:t>
      </w:r>
      <w:r w:rsidRPr="00AB70B7">
        <w:t>apelor</w:t>
      </w:r>
      <w:r w:rsidRPr="00AB70B7">
        <w:tab/>
      </w:r>
      <w:r w:rsidR="007F52AB" w:rsidRPr="00AB70B7">
        <w:t>1</w:t>
      </w:r>
      <w:r w:rsidR="006C2FBA" w:rsidRPr="00AB70B7">
        <w:t>0</w:t>
      </w:r>
    </w:p>
    <w:p w:rsidR="00F341D2" w:rsidRPr="00AB70B7" w:rsidRDefault="00A13A3D">
      <w:pPr>
        <w:pStyle w:val="ListParagraph"/>
        <w:numPr>
          <w:ilvl w:val="1"/>
          <w:numId w:val="12"/>
        </w:numPr>
        <w:tabs>
          <w:tab w:val="left" w:pos="1226"/>
          <w:tab w:val="left" w:leader="dot" w:pos="9733"/>
        </w:tabs>
        <w:spacing w:before="51"/>
      </w:pPr>
      <w:r w:rsidRPr="00AB70B7">
        <w:t>Protecția</w:t>
      </w:r>
      <w:r w:rsidRPr="00AB70B7">
        <w:rPr>
          <w:spacing w:val="-1"/>
        </w:rPr>
        <w:t xml:space="preserve"> </w:t>
      </w:r>
      <w:r w:rsidRPr="00AB70B7">
        <w:t>aerului</w:t>
      </w:r>
      <w:r w:rsidRPr="00AB70B7">
        <w:tab/>
      </w:r>
      <w:r w:rsidR="007F52AB" w:rsidRPr="00AB70B7">
        <w:t>1</w:t>
      </w:r>
      <w:r w:rsidR="006C2FBA" w:rsidRPr="00AB70B7">
        <w:t>1</w:t>
      </w:r>
    </w:p>
    <w:p w:rsidR="00F341D2" w:rsidRPr="00AB70B7" w:rsidRDefault="00A13A3D">
      <w:pPr>
        <w:pStyle w:val="ListParagraph"/>
        <w:numPr>
          <w:ilvl w:val="1"/>
          <w:numId w:val="12"/>
        </w:numPr>
        <w:tabs>
          <w:tab w:val="left" w:pos="1226"/>
          <w:tab w:val="left" w:leader="dot" w:pos="9733"/>
        </w:tabs>
        <w:spacing w:before="51"/>
      </w:pPr>
      <w:r w:rsidRPr="00AB70B7">
        <w:t>Protecția împotriva zgomotului</w:t>
      </w:r>
      <w:r w:rsidRPr="00AB70B7">
        <w:rPr>
          <w:spacing w:val="-7"/>
        </w:rPr>
        <w:t xml:space="preserve"> </w:t>
      </w:r>
      <w:r w:rsidRPr="00AB70B7">
        <w:t>și</w:t>
      </w:r>
      <w:r w:rsidRPr="00AB70B7">
        <w:rPr>
          <w:spacing w:val="-4"/>
        </w:rPr>
        <w:t xml:space="preserve"> </w:t>
      </w:r>
      <w:r w:rsidRPr="00AB70B7">
        <w:t>vibrațiilor</w:t>
      </w:r>
      <w:r w:rsidRPr="00AB70B7">
        <w:tab/>
        <w:t>1</w:t>
      </w:r>
      <w:r w:rsidR="006C2FBA" w:rsidRPr="00AB70B7">
        <w:t>1</w:t>
      </w:r>
    </w:p>
    <w:p w:rsidR="00F341D2" w:rsidRPr="00AB70B7" w:rsidRDefault="00A13A3D">
      <w:pPr>
        <w:pStyle w:val="ListParagraph"/>
        <w:numPr>
          <w:ilvl w:val="1"/>
          <w:numId w:val="12"/>
        </w:numPr>
        <w:tabs>
          <w:tab w:val="left" w:pos="1226"/>
          <w:tab w:val="left" w:leader="dot" w:pos="9733"/>
        </w:tabs>
        <w:spacing w:before="51"/>
      </w:pPr>
      <w:r w:rsidRPr="00AB70B7">
        <w:t>Protecția</w:t>
      </w:r>
      <w:r w:rsidRPr="00AB70B7">
        <w:rPr>
          <w:spacing w:val="-2"/>
        </w:rPr>
        <w:t xml:space="preserve"> </w:t>
      </w:r>
      <w:r w:rsidRPr="00AB70B7">
        <w:t>împotriva</w:t>
      </w:r>
      <w:r w:rsidRPr="00AB70B7">
        <w:rPr>
          <w:spacing w:val="-4"/>
        </w:rPr>
        <w:t xml:space="preserve"> </w:t>
      </w:r>
      <w:r w:rsidRPr="00AB70B7">
        <w:t>radiațiilor</w:t>
      </w:r>
      <w:r w:rsidRPr="00AB70B7">
        <w:tab/>
        <w:t>1</w:t>
      </w:r>
      <w:r w:rsidR="006C2FBA" w:rsidRPr="00AB70B7">
        <w:t>2</w:t>
      </w:r>
    </w:p>
    <w:p w:rsidR="00F341D2" w:rsidRPr="00AB70B7" w:rsidRDefault="00A13A3D">
      <w:pPr>
        <w:pStyle w:val="ListParagraph"/>
        <w:numPr>
          <w:ilvl w:val="1"/>
          <w:numId w:val="12"/>
        </w:numPr>
        <w:tabs>
          <w:tab w:val="left" w:pos="1226"/>
          <w:tab w:val="left" w:leader="dot" w:pos="9733"/>
        </w:tabs>
        <w:spacing w:before="51"/>
      </w:pPr>
      <w:r w:rsidRPr="00AB70B7">
        <w:t>Protecția solului</w:t>
      </w:r>
      <w:r w:rsidRPr="00AB70B7">
        <w:rPr>
          <w:spacing w:val="-3"/>
        </w:rPr>
        <w:t xml:space="preserve"> </w:t>
      </w:r>
      <w:r w:rsidRPr="00AB70B7">
        <w:t>şi</w:t>
      </w:r>
      <w:r w:rsidRPr="00AB70B7">
        <w:rPr>
          <w:spacing w:val="-4"/>
        </w:rPr>
        <w:t xml:space="preserve"> </w:t>
      </w:r>
      <w:r w:rsidRPr="00AB70B7">
        <w:t>subsolului</w:t>
      </w:r>
      <w:r w:rsidRPr="00AB70B7">
        <w:tab/>
        <w:t>1</w:t>
      </w:r>
      <w:r w:rsidR="006C2FBA" w:rsidRPr="00AB70B7">
        <w:t>2</w:t>
      </w:r>
    </w:p>
    <w:p w:rsidR="00F341D2" w:rsidRPr="00AB70B7" w:rsidRDefault="00A13A3D">
      <w:pPr>
        <w:pStyle w:val="ListParagraph"/>
        <w:numPr>
          <w:ilvl w:val="1"/>
          <w:numId w:val="12"/>
        </w:numPr>
        <w:tabs>
          <w:tab w:val="left" w:pos="1226"/>
          <w:tab w:val="left" w:leader="dot" w:pos="9733"/>
        </w:tabs>
        <w:spacing w:before="51"/>
      </w:pPr>
      <w:r w:rsidRPr="00AB70B7">
        <w:t>Protecția ecosistemelor terestre</w:t>
      </w:r>
      <w:r w:rsidRPr="00AB70B7">
        <w:rPr>
          <w:spacing w:val="2"/>
        </w:rPr>
        <w:t xml:space="preserve"> </w:t>
      </w:r>
      <w:r w:rsidRPr="00AB70B7">
        <w:t>şi</w:t>
      </w:r>
      <w:r w:rsidRPr="00AB70B7">
        <w:rPr>
          <w:spacing w:val="-2"/>
        </w:rPr>
        <w:t xml:space="preserve"> </w:t>
      </w:r>
      <w:r w:rsidRPr="00AB70B7">
        <w:t>acvatice</w:t>
      </w:r>
      <w:r w:rsidRPr="00AB70B7">
        <w:tab/>
      </w:r>
      <w:r w:rsidR="007F52AB" w:rsidRPr="00AB70B7">
        <w:t>1</w:t>
      </w:r>
      <w:r w:rsidR="006C2FBA" w:rsidRPr="00AB70B7">
        <w:t>3</w:t>
      </w:r>
    </w:p>
    <w:p w:rsidR="00F341D2" w:rsidRPr="00AB70B7" w:rsidRDefault="00A13A3D">
      <w:pPr>
        <w:pStyle w:val="ListParagraph"/>
        <w:numPr>
          <w:ilvl w:val="1"/>
          <w:numId w:val="12"/>
        </w:numPr>
        <w:tabs>
          <w:tab w:val="left" w:pos="1226"/>
          <w:tab w:val="left" w:leader="dot" w:pos="9733"/>
        </w:tabs>
        <w:spacing w:before="51"/>
      </w:pPr>
      <w:r w:rsidRPr="00AB70B7">
        <w:t>Protecția așezărilor umane şi a altor obiective de</w:t>
      </w:r>
      <w:r w:rsidRPr="00AB70B7">
        <w:rPr>
          <w:spacing w:val="-10"/>
        </w:rPr>
        <w:t xml:space="preserve"> </w:t>
      </w:r>
      <w:r w:rsidRPr="00AB70B7">
        <w:t>interes</w:t>
      </w:r>
      <w:r w:rsidRPr="00AB70B7">
        <w:rPr>
          <w:spacing w:val="1"/>
        </w:rPr>
        <w:t xml:space="preserve"> </w:t>
      </w:r>
      <w:r w:rsidRPr="00AB70B7">
        <w:t>public</w:t>
      </w:r>
      <w:r w:rsidRPr="00AB70B7">
        <w:tab/>
      </w:r>
      <w:r w:rsidR="007F52AB" w:rsidRPr="00AB70B7">
        <w:t>1</w:t>
      </w:r>
      <w:r w:rsidR="006C2FBA" w:rsidRPr="00AB70B7">
        <w:t>4</w:t>
      </w:r>
    </w:p>
    <w:p w:rsidR="00F341D2" w:rsidRPr="00AB70B7" w:rsidRDefault="00A13A3D">
      <w:pPr>
        <w:pStyle w:val="ListParagraph"/>
        <w:numPr>
          <w:ilvl w:val="1"/>
          <w:numId w:val="12"/>
        </w:numPr>
        <w:tabs>
          <w:tab w:val="left" w:pos="1226"/>
          <w:tab w:val="left" w:leader="dot" w:pos="9733"/>
        </w:tabs>
        <w:spacing w:before="51"/>
      </w:pPr>
      <w:r w:rsidRPr="00AB70B7">
        <w:t>Gospodărirea deșeurilor generate</w:t>
      </w:r>
      <w:r w:rsidRPr="00AB70B7">
        <w:rPr>
          <w:spacing w:val="-2"/>
        </w:rPr>
        <w:t xml:space="preserve"> </w:t>
      </w:r>
      <w:r w:rsidRPr="00AB70B7">
        <w:t>pe</w:t>
      </w:r>
      <w:r w:rsidRPr="00AB70B7">
        <w:rPr>
          <w:spacing w:val="-1"/>
        </w:rPr>
        <w:t xml:space="preserve"> </w:t>
      </w:r>
      <w:r w:rsidRPr="00AB70B7">
        <w:t>amplasament</w:t>
      </w:r>
      <w:r w:rsidRPr="00AB70B7">
        <w:tab/>
      </w:r>
      <w:r w:rsidR="007F52AB" w:rsidRPr="00AB70B7">
        <w:t>1</w:t>
      </w:r>
      <w:r w:rsidR="006C2FBA" w:rsidRPr="00AB70B7">
        <w:t>5</w:t>
      </w:r>
    </w:p>
    <w:p w:rsidR="00F341D2" w:rsidRPr="00AB70B7" w:rsidRDefault="00A13A3D" w:rsidP="002346C3">
      <w:pPr>
        <w:pStyle w:val="ListParagraph"/>
        <w:numPr>
          <w:ilvl w:val="1"/>
          <w:numId w:val="12"/>
        </w:numPr>
        <w:tabs>
          <w:tab w:val="left" w:pos="284"/>
          <w:tab w:val="left" w:leader="dot" w:pos="8755"/>
        </w:tabs>
        <w:spacing w:before="51"/>
        <w:ind w:right="459" w:hanging="1226"/>
        <w:jc w:val="right"/>
      </w:pPr>
      <w:r w:rsidRPr="00AB70B7">
        <w:t>Gospodărirea substanțelor și preparatelor</w:t>
      </w:r>
      <w:r w:rsidRPr="00AB70B7">
        <w:rPr>
          <w:spacing w:val="-4"/>
        </w:rPr>
        <w:t xml:space="preserve"> </w:t>
      </w:r>
      <w:r w:rsidRPr="00AB70B7">
        <w:t>chimice</w:t>
      </w:r>
      <w:r w:rsidRPr="00AB70B7">
        <w:rPr>
          <w:spacing w:val="-2"/>
        </w:rPr>
        <w:t xml:space="preserve"> </w:t>
      </w:r>
      <w:r w:rsidRPr="00AB70B7">
        <w:t>periculoase</w:t>
      </w:r>
      <w:r w:rsidRPr="00AB70B7">
        <w:tab/>
      </w:r>
      <w:r w:rsidR="007F52AB" w:rsidRPr="00AB70B7">
        <w:rPr>
          <w:spacing w:val="-1"/>
        </w:rPr>
        <w:t>1</w:t>
      </w:r>
      <w:r w:rsidR="006C2FBA" w:rsidRPr="00AB70B7">
        <w:rPr>
          <w:spacing w:val="-1"/>
        </w:rPr>
        <w:t>6</w:t>
      </w:r>
    </w:p>
    <w:p w:rsidR="00F341D2" w:rsidRPr="00AB70B7" w:rsidRDefault="00A13A3D">
      <w:pPr>
        <w:pStyle w:val="ListParagraph"/>
        <w:numPr>
          <w:ilvl w:val="0"/>
          <w:numId w:val="12"/>
        </w:numPr>
        <w:tabs>
          <w:tab w:val="left" w:pos="270"/>
          <w:tab w:val="left" w:leader="dot" w:pos="9153"/>
        </w:tabs>
        <w:spacing w:before="79"/>
        <w:ind w:right="459" w:hanging="850"/>
        <w:jc w:val="right"/>
      </w:pPr>
      <w:r w:rsidRPr="00AB70B7">
        <w:t>Utilizarea resurselor naturale, în special a solului, a terenurilor, a apei şi</w:t>
      </w:r>
      <w:r w:rsidRPr="00AB70B7">
        <w:rPr>
          <w:spacing w:val="-22"/>
        </w:rPr>
        <w:t xml:space="preserve"> </w:t>
      </w:r>
      <w:r w:rsidRPr="00AB70B7">
        <w:t>a</w:t>
      </w:r>
      <w:r w:rsidRPr="00AB70B7">
        <w:rPr>
          <w:spacing w:val="-3"/>
        </w:rPr>
        <w:t xml:space="preserve"> </w:t>
      </w:r>
      <w:r w:rsidRPr="00AB70B7">
        <w:t>biodiversităţii</w:t>
      </w:r>
      <w:r w:rsidRPr="00AB70B7">
        <w:tab/>
      </w:r>
      <w:r w:rsidRPr="00AB70B7">
        <w:rPr>
          <w:spacing w:val="-1"/>
        </w:rPr>
        <w:t>1</w:t>
      </w:r>
      <w:r w:rsidR="006C2FBA" w:rsidRPr="00AB70B7">
        <w:rPr>
          <w:spacing w:val="-1"/>
        </w:rPr>
        <w:t>7</w:t>
      </w:r>
    </w:p>
    <w:p w:rsidR="00F341D2" w:rsidRPr="00AB70B7" w:rsidRDefault="00A13A3D">
      <w:pPr>
        <w:pStyle w:val="ListParagraph"/>
        <w:numPr>
          <w:ilvl w:val="0"/>
          <w:numId w:val="13"/>
        </w:numPr>
        <w:tabs>
          <w:tab w:val="left" w:pos="722"/>
          <w:tab w:val="left" w:leader="dot" w:pos="9733"/>
        </w:tabs>
        <w:spacing w:before="113" w:line="232" w:lineRule="auto"/>
        <w:ind w:left="298" w:right="459" w:firstLine="0"/>
      </w:pPr>
      <w:r w:rsidRPr="00AB70B7">
        <w:t>DESCRIEREA ASPECTELOR DE MEDIU SUSCEPTIBILE A FI AFECTATE SEMNIFICATIV DE</w:t>
      </w:r>
      <w:r w:rsidRPr="00AB70B7">
        <w:rPr>
          <w:spacing w:val="-1"/>
        </w:rPr>
        <w:t xml:space="preserve"> </w:t>
      </w:r>
      <w:r w:rsidRPr="00AB70B7">
        <w:t>PROIECT</w:t>
      </w:r>
      <w:r w:rsidRPr="00AB70B7">
        <w:tab/>
      </w:r>
      <w:r w:rsidR="007F52AB" w:rsidRPr="00AB70B7">
        <w:rPr>
          <w:spacing w:val="-9"/>
        </w:rPr>
        <w:t>1</w:t>
      </w:r>
      <w:r w:rsidR="006C2FBA" w:rsidRPr="00AB70B7">
        <w:rPr>
          <w:spacing w:val="-9"/>
        </w:rPr>
        <w:t>7</w:t>
      </w:r>
    </w:p>
    <w:p w:rsidR="00F341D2" w:rsidRPr="00AB70B7" w:rsidRDefault="00A13A3D">
      <w:pPr>
        <w:pStyle w:val="ListParagraph"/>
        <w:numPr>
          <w:ilvl w:val="0"/>
          <w:numId w:val="13"/>
        </w:numPr>
        <w:tabs>
          <w:tab w:val="left" w:pos="756"/>
          <w:tab w:val="left" w:leader="dot" w:pos="9733"/>
        </w:tabs>
        <w:spacing w:before="109"/>
        <w:ind w:left="755" w:hanging="458"/>
      </w:pPr>
      <w:r w:rsidRPr="00AB70B7">
        <w:t>PREVEDERI PENTRU</w:t>
      </w:r>
      <w:r w:rsidRPr="00AB70B7">
        <w:rPr>
          <w:spacing w:val="-4"/>
        </w:rPr>
        <w:t xml:space="preserve"> </w:t>
      </w:r>
      <w:r w:rsidRPr="00AB70B7">
        <w:t>MONITORIZAREA</w:t>
      </w:r>
      <w:r w:rsidRPr="00AB70B7">
        <w:rPr>
          <w:spacing w:val="-3"/>
        </w:rPr>
        <w:t xml:space="preserve"> </w:t>
      </w:r>
      <w:r w:rsidRPr="00AB70B7">
        <w:t>MEDIULUI</w:t>
      </w:r>
      <w:r w:rsidRPr="00AB70B7">
        <w:tab/>
      </w:r>
      <w:r w:rsidR="006C2FBA" w:rsidRPr="00AB70B7">
        <w:t>19</w:t>
      </w:r>
    </w:p>
    <w:p w:rsidR="00F341D2" w:rsidRPr="00AB70B7" w:rsidRDefault="00A13A3D">
      <w:pPr>
        <w:pStyle w:val="ListParagraph"/>
        <w:numPr>
          <w:ilvl w:val="0"/>
          <w:numId w:val="13"/>
        </w:numPr>
        <w:tabs>
          <w:tab w:val="left" w:pos="698"/>
          <w:tab w:val="left" w:leader="dot" w:pos="9733"/>
        </w:tabs>
        <w:spacing w:before="111" w:line="235" w:lineRule="auto"/>
        <w:ind w:left="298" w:right="459" w:firstLine="0"/>
      </w:pPr>
      <w:r w:rsidRPr="00AB70B7">
        <w:t>LEGĂTURA CU ALTE ACTE NORMATIVE ȘI/SAU PLANURI/ PROGRAME/ STRATEGII/ DOCUMENTE</w:t>
      </w:r>
      <w:r w:rsidRPr="00AB70B7">
        <w:rPr>
          <w:spacing w:val="-3"/>
        </w:rPr>
        <w:t xml:space="preserve"> </w:t>
      </w:r>
      <w:r w:rsidRPr="00AB70B7">
        <w:t>DE</w:t>
      </w:r>
      <w:r w:rsidRPr="00AB70B7">
        <w:rPr>
          <w:spacing w:val="-2"/>
        </w:rPr>
        <w:t xml:space="preserve"> </w:t>
      </w:r>
      <w:r w:rsidRPr="00AB70B7">
        <w:t>PLANIFICARE</w:t>
      </w:r>
      <w:r w:rsidRPr="00AB70B7">
        <w:tab/>
      </w:r>
      <w:r w:rsidR="006C2FBA" w:rsidRPr="00AB70B7">
        <w:rPr>
          <w:spacing w:val="-9"/>
        </w:rPr>
        <w:t>19</w:t>
      </w:r>
    </w:p>
    <w:p w:rsidR="00F341D2" w:rsidRPr="00AB70B7" w:rsidRDefault="00A13A3D">
      <w:pPr>
        <w:pStyle w:val="ListParagraph"/>
        <w:numPr>
          <w:ilvl w:val="0"/>
          <w:numId w:val="13"/>
        </w:numPr>
        <w:tabs>
          <w:tab w:val="left" w:pos="572"/>
          <w:tab w:val="left" w:leader="dot" w:pos="9733"/>
        </w:tabs>
        <w:spacing w:before="108"/>
        <w:ind w:left="571" w:hanging="274"/>
      </w:pPr>
      <w:r w:rsidRPr="00AB70B7">
        <w:t>LUCRĂRI NECESARE ORGANIZĂRII</w:t>
      </w:r>
      <w:r w:rsidRPr="00AB70B7">
        <w:rPr>
          <w:spacing w:val="-1"/>
        </w:rPr>
        <w:t xml:space="preserve"> </w:t>
      </w:r>
      <w:r w:rsidRPr="00AB70B7">
        <w:t>DE</w:t>
      </w:r>
      <w:r w:rsidRPr="00AB70B7">
        <w:rPr>
          <w:spacing w:val="-1"/>
        </w:rPr>
        <w:t xml:space="preserve"> </w:t>
      </w:r>
      <w:r w:rsidR="007F52AB" w:rsidRPr="00AB70B7">
        <w:t>ŞANTIER</w:t>
      </w:r>
      <w:r w:rsidR="007F52AB" w:rsidRPr="00AB70B7">
        <w:tab/>
        <w:t>2</w:t>
      </w:r>
      <w:r w:rsidR="006C2FBA" w:rsidRPr="00AB70B7">
        <w:t>0</w:t>
      </w:r>
    </w:p>
    <w:p w:rsidR="00F341D2" w:rsidRPr="00AB70B7" w:rsidRDefault="00A13A3D">
      <w:pPr>
        <w:pStyle w:val="ListParagraph"/>
        <w:numPr>
          <w:ilvl w:val="0"/>
          <w:numId w:val="13"/>
        </w:numPr>
        <w:tabs>
          <w:tab w:val="left" w:pos="634"/>
          <w:tab w:val="left" w:leader="dot" w:pos="9733"/>
        </w:tabs>
        <w:spacing w:before="107"/>
        <w:ind w:left="633" w:hanging="336"/>
      </w:pPr>
      <w:r w:rsidRPr="00AB70B7">
        <w:t>LUCRĂRI DE REFACERE</w:t>
      </w:r>
      <w:r w:rsidRPr="00AB70B7">
        <w:rPr>
          <w:spacing w:val="-8"/>
        </w:rPr>
        <w:t xml:space="preserve"> </w:t>
      </w:r>
      <w:r w:rsidRPr="00AB70B7">
        <w:t>A</w:t>
      </w:r>
      <w:r w:rsidRPr="00AB70B7">
        <w:rPr>
          <w:spacing w:val="-2"/>
        </w:rPr>
        <w:t xml:space="preserve"> </w:t>
      </w:r>
      <w:r w:rsidRPr="00AB70B7">
        <w:t>AMPLASAMENTULUI</w:t>
      </w:r>
      <w:r w:rsidRPr="00AB70B7">
        <w:tab/>
        <w:t>2</w:t>
      </w:r>
      <w:r w:rsidR="006C2FBA" w:rsidRPr="00AB70B7">
        <w:t>0</w:t>
      </w:r>
    </w:p>
    <w:p w:rsidR="00F341D2" w:rsidRPr="00AB70B7" w:rsidRDefault="00A13A3D">
      <w:pPr>
        <w:pStyle w:val="ListParagraph"/>
        <w:numPr>
          <w:ilvl w:val="0"/>
          <w:numId w:val="13"/>
        </w:numPr>
        <w:tabs>
          <w:tab w:val="left" w:pos="696"/>
          <w:tab w:val="left" w:leader="dot" w:pos="9733"/>
        </w:tabs>
        <w:spacing w:before="107"/>
        <w:ind w:left="695" w:hanging="398"/>
      </w:pPr>
      <w:r w:rsidRPr="00AB70B7">
        <w:t>ANEXE -</w:t>
      </w:r>
      <w:r w:rsidRPr="00AB70B7">
        <w:rPr>
          <w:spacing w:val="1"/>
        </w:rPr>
        <w:t xml:space="preserve"> </w:t>
      </w:r>
      <w:r w:rsidRPr="00AB70B7">
        <w:t>PIESE DESENATE</w:t>
      </w:r>
      <w:r w:rsidRPr="00AB70B7">
        <w:tab/>
        <w:t>2</w:t>
      </w:r>
      <w:r w:rsidR="006C2FBA" w:rsidRPr="00AB70B7">
        <w:t>0</w:t>
      </w:r>
    </w:p>
    <w:p w:rsidR="00F341D2" w:rsidRPr="00AB70B7" w:rsidRDefault="00F341D2">
      <w:pPr>
        <w:spacing w:line="232" w:lineRule="auto"/>
        <w:sectPr w:rsidR="00F341D2" w:rsidRPr="00AB70B7">
          <w:headerReference w:type="default" r:id="rId8"/>
          <w:footerReference w:type="default" r:id="rId9"/>
          <w:type w:val="continuous"/>
          <w:pgSz w:w="11900" w:h="16840"/>
          <w:pgMar w:top="1180" w:right="380" w:bottom="1500" w:left="1080" w:header="679" w:footer="1314" w:gutter="0"/>
          <w:pgNumType w:start="1"/>
          <w:cols w:space="720"/>
        </w:sectPr>
      </w:pPr>
    </w:p>
    <w:p w:rsidR="00F341D2" w:rsidRPr="00AB70B7" w:rsidRDefault="00F341D2">
      <w:pPr>
        <w:pStyle w:val="BodyText"/>
        <w:ind w:left="0"/>
        <w:jc w:val="left"/>
        <w:rPr>
          <w:sz w:val="20"/>
        </w:rPr>
      </w:pPr>
    </w:p>
    <w:p w:rsidR="000A1DC5" w:rsidRPr="00AB70B7" w:rsidRDefault="000A1DC5">
      <w:pPr>
        <w:pStyle w:val="BodyText"/>
        <w:ind w:left="0"/>
        <w:jc w:val="left"/>
        <w:rPr>
          <w:sz w:val="20"/>
        </w:rPr>
      </w:pPr>
    </w:p>
    <w:p w:rsidR="000A1DC5" w:rsidRPr="00AB70B7" w:rsidRDefault="000A1DC5">
      <w:pPr>
        <w:pStyle w:val="BodyText"/>
        <w:ind w:left="0"/>
        <w:jc w:val="left"/>
        <w:rPr>
          <w:sz w:val="20"/>
        </w:rPr>
      </w:pPr>
    </w:p>
    <w:p w:rsidR="000A1DC5" w:rsidRPr="00AB70B7" w:rsidRDefault="000A1DC5">
      <w:pPr>
        <w:pStyle w:val="BodyText"/>
        <w:ind w:left="0"/>
        <w:jc w:val="left"/>
        <w:rPr>
          <w:sz w:val="20"/>
        </w:rPr>
      </w:pPr>
    </w:p>
    <w:p w:rsidR="000A1DC5" w:rsidRPr="00AB70B7" w:rsidRDefault="000A1DC5">
      <w:pPr>
        <w:pStyle w:val="BodyText"/>
        <w:ind w:left="0"/>
        <w:jc w:val="left"/>
        <w:rPr>
          <w:sz w:val="20"/>
        </w:rPr>
      </w:pPr>
    </w:p>
    <w:p w:rsidR="00F341D2" w:rsidRPr="00AB70B7" w:rsidRDefault="00F341D2">
      <w:pPr>
        <w:pStyle w:val="BodyText"/>
        <w:ind w:left="0"/>
        <w:jc w:val="left"/>
        <w:rPr>
          <w:sz w:val="13"/>
        </w:rPr>
      </w:pPr>
    </w:p>
    <w:p w:rsidR="00F341D2" w:rsidRPr="00AB70B7" w:rsidRDefault="00E574BC">
      <w:pPr>
        <w:pStyle w:val="BodyText"/>
        <w:ind w:left="292"/>
        <w:jc w:val="left"/>
        <w:rPr>
          <w:sz w:val="20"/>
        </w:rPr>
      </w:pPr>
      <w:r>
        <w:rPr>
          <w:sz w:val="20"/>
        </w:rPr>
      </w:r>
      <w:r>
        <w:rPr>
          <w:sz w:val="20"/>
        </w:rPr>
        <w:pict>
          <v:group id="_x0000_s1186" style="width:484pt;height:26.7pt;mso-position-horizontal-relative:char;mso-position-vertical-relative:line" coordsize="9680,534">
            <v:line id="_x0000_s1189" style="position:absolute" from="9676,0" to="9676,534" strokecolor="#007f00" strokeweight=".4pt"/>
            <v:line id="_x0000_s1188" style="position:absolute" from="0,530" to="9680,530" strokecolor="#007f00" strokeweight=".4pt"/>
            <v:shape id="_x0000_s1187" type="#_x0000_t202" style="position:absolute;width:9680;height:534" filled="f" stroked="f">
              <v:textbox style="mso-next-textbox:#_x0000_s1187" inset="0,0,0,0">
                <w:txbxContent>
                  <w:p w:rsidR="00EB103A" w:rsidRPr="00CD5D57" w:rsidRDefault="00EB103A">
                    <w:pPr>
                      <w:spacing w:before="50"/>
                      <w:ind w:left="2377" w:right="2381"/>
                      <w:jc w:val="center"/>
                      <w:rPr>
                        <w:b/>
                        <w:sz w:val="36"/>
                        <w:szCs w:val="36"/>
                      </w:rPr>
                    </w:pPr>
                    <w:r w:rsidRPr="00CD5D57">
                      <w:rPr>
                        <w:b/>
                        <w:sz w:val="36"/>
                        <w:szCs w:val="36"/>
                      </w:rPr>
                      <w:t>MEMORIU DE PREZENTARE</w:t>
                    </w:r>
                  </w:p>
                </w:txbxContent>
              </v:textbox>
            </v:shape>
            <w10:wrap type="none"/>
            <w10:anchorlock/>
          </v:group>
        </w:pict>
      </w:r>
    </w:p>
    <w:p w:rsidR="00F341D2" w:rsidRPr="00AB70B7" w:rsidRDefault="00A13A3D">
      <w:pPr>
        <w:ind w:right="162"/>
        <w:jc w:val="center"/>
        <w:rPr>
          <w:b/>
        </w:rPr>
      </w:pPr>
      <w:r w:rsidRPr="00AB70B7">
        <w:rPr>
          <w:b/>
        </w:rPr>
        <w:t>întocmit conform Anexei nr. 5E la Legea 292/2018</w:t>
      </w:r>
    </w:p>
    <w:p w:rsidR="00F341D2" w:rsidRPr="00AD2787" w:rsidRDefault="00F341D2">
      <w:pPr>
        <w:pStyle w:val="BodyText"/>
        <w:ind w:left="0"/>
        <w:jc w:val="left"/>
        <w:rPr>
          <w:b/>
          <w:sz w:val="22"/>
          <w:szCs w:val="22"/>
        </w:rPr>
      </w:pPr>
    </w:p>
    <w:p w:rsidR="00F341D2" w:rsidRPr="00AD2787" w:rsidRDefault="00E574BC">
      <w:pPr>
        <w:pStyle w:val="BodyText"/>
        <w:spacing w:before="3"/>
        <w:ind w:left="0"/>
        <w:jc w:val="left"/>
        <w:rPr>
          <w:b/>
          <w:sz w:val="22"/>
          <w:szCs w:val="22"/>
        </w:rPr>
      </w:pPr>
      <w:r>
        <w:rPr>
          <w:b/>
          <w:sz w:val="22"/>
          <w:szCs w:val="22"/>
        </w:rPr>
        <w:pict>
          <v:group id="_x0000_s1181" style="position:absolute;margin-left:68.8pt;margin-top:15.4pt;width:484.3pt;height:23.6pt;z-index:-251653120;mso-wrap-distance-left:0;mso-wrap-distance-right:0;mso-position-horizontal-relative:page" coordorigin="1376,308" coordsize="9686,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5" type="#_x0000_t75" style="position:absolute;left:1432;top:363;width:358;height:358">
              <v:imagedata r:id="rId10" o:title=""/>
            </v:shape>
            <v:line id="_x0000_s1184" style="position:absolute" from="1377,308" to="1377,780" strokecolor="#007f00" strokeweight=".1pt"/>
            <v:line id="_x0000_s1183" style="position:absolute" from="1376,309" to="11062,309" strokecolor="#007f00" strokeweight=".1pt"/>
            <v:shape id="_x0000_s1182" type="#_x0000_t202" style="position:absolute;left:1376;top:307;width:9686;height:472" filled="f" stroked="f">
              <v:textbox inset="0,0,0,0">
                <w:txbxContent>
                  <w:p w:rsidR="00EB103A" w:rsidRPr="00CD5D57" w:rsidRDefault="00EB103A">
                    <w:pPr>
                      <w:spacing w:before="97"/>
                      <w:ind w:left="3422"/>
                      <w:rPr>
                        <w:b/>
                        <w:sz w:val="24"/>
                      </w:rPr>
                    </w:pPr>
                    <w:bookmarkStart w:id="0" w:name="I._DENUMIREA_PROIECTULUI"/>
                    <w:bookmarkEnd w:id="0"/>
                    <w:r w:rsidRPr="00CD5D57">
                      <w:rPr>
                        <w:b/>
                        <w:sz w:val="24"/>
                      </w:rPr>
                      <w:t>I. DENUMIREA PROIECTULUI</w:t>
                    </w:r>
                  </w:p>
                </w:txbxContent>
              </v:textbox>
            </v:shape>
            <w10:wrap type="topAndBottom" anchorx="page"/>
          </v:group>
        </w:pict>
      </w:r>
    </w:p>
    <w:p w:rsidR="00F341D2" w:rsidRPr="00AD2787" w:rsidRDefault="00F341D2">
      <w:pPr>
        <w:pStyle w:val="BodyText"/>
        <w:spacing w:before="9"/>
        <w:ind w:left="0"/>
        <w:jc w:val="left"/>
        <w:rPr>
          <w:sz w:val="10"/>
        </w:rPr>
      </w:pPr>
    </w:p>
    <w:p w:rsidR="00F341D2" w:rsidRPr="00AD2787" w:rsidRDefault="00F341D2">
      <w:pPr>
        <w:rPr>
          <w:sz w:val="10"/>
        </w:rPr>
      </w:pPr>
    </w:p>
    <w:p w:rsidR="000A1DC5" w:rsidRPr="00AD2787" w:rsidRDefault="000A1DC5">
      <w:pPr>
        <w:rPr>
          <w:sz w:val="10"/>
        </w:rPr>
      </w:pPr>
    </w:p>
    <w:p w:rsidR="000A1DC5" w:rsidRPr="00AD2787" w:rsidRDefault="000A1DC5">
      <w:pPr>
        <w:rPr>
          <w:sz w:val="10"/>
        </w:rPr>
      </w:pPr>
    </w:p>
    <w:p w:rsidR="000A1DC5" w:rsidRPr="00AD2787" w:rsidRDefault="000A1DC5">
      <w:pPr>
        <w:rPr>
          <w:sz w:val="10"/>
        </w:rPr>
      </w:pPr>
    </w:p>
    <w:p w:rsidR="000A1DC5" w:rsidRPr="00AD2787" w:rsidRDefault="000A1DC5">
      <w:pPr>
        <w:rPr>
          <w:sz w:val="20"/>
          <w:szCs w:val="20"/>
        </w:rPr>
      </w:pPr>
      <w:r w:rsidRPr="00AD2787">
        <w:rPr>
          <w:rFonts w:ascii="Arial Narrow" w:hAnsi="Arial Narrow"/>
          <w:sz w:val="24"/>
          <w:szCs w:val="24"/>
          <w:u w:val="single"/>
        </w:rPr>
        <w:t>Denumirea obiectivului de investitii</w:t>
      </w:r>
      <w:r w:rsidRPr="00AD2787">
        <w:rPr>
          <w:rFonts w:ascii="Arial Narrow" w:hAnsi="Arial Narrow"/>
          <w:sz w:val="24"/>
          <w:szCs w:val="24"/>
        </w:rPr>
        <w:t>:</w:t>
      </w:r>
      <w:r w:rsidRPr="00AD2787">
        <w:rPr>
          <w:sz w:val="20"/>
          <w:szCs w:val="20"/>
        </w:rPr>
        <w:t xml:space="preserve"> </w:t>
      </w:r>
      <w:r w:rsidR="00AD2787" w:rsidRPr="00AD2787">
        <w:rPr>
          <w:sz w:val="20"/>
          <w:szCs w:val="20"/>
        </w:rPr>
        <w:t>„Amenajare albie rau Suceava pe o lungime de 900 m in zona Pintilei-Iliscau, in comuna Straja, judetul Suceava”</w:t>
      </w:r>
    </w:p>
    <w:p w:rsidR="000A1DC5" w:rsidRPr="00AD2787" w:rsidRDefault="000A1DC5">
      <w:pPr>
        <w:rPr>
          <w:rFonts w:ascii="Arial Narrow" w:hAnsi="Arial Narrow"/>
          <w:sz w:val="24"/>
          <w:szCs w:val="24"/>
        </w:rPr>
      </w:pPr>
      <w:r w:rsidRPr="00AD2787">
        <w:rPr>
          <w:rFonts w:ascii="Arial Narrow" w:hAnsi="Arial Narrow"/>
          <w:sz w:val="24"/>
          <w:szCs w:val="24"/>
          <w:u w:val="single"/>
        </w:rPr>
        <w:t>Amplasamentul obiectivului si adresa</w:t>
      </w:r>
      <w:r w:rsidRPr="00AD2787">
        <w:rPr>
          <w:rFonts w:ascii="Arial Narrow" w:hAnsi="Arial Narrow"/>
          <w:sz w:val="24"/>
          <w:szCs w:val="24"/>
        </w:rPr>
        <w:t>:</w:t>
      </w:r>
      <w:r w:rsidR="00810792" w:rsidRPr="00AD2787">
        <w:rPr>
          <w:rFonts w:ascii="Arial Narrow" w:hAnsi="Arial Narrow"/>
          <w:sz w:val="24"/>
          <w:szCs w:val="24"/>
        </w:rPr>
        <w:t xml:space="preserve">Comuna </w:t>
      </w:r>
      <w:r w:rsidR="00AD2787" w:rsidRPr="00AD2787">
        <w:rPr>
          <w:rFonts w:ascii="Arial Narrow" w:hAnsi="Arial Narrow"/>
          <w:sz w:val="24"/>
          <w:szCs w:val="24"/>
        </w:rPr>
        <w:t>Straja</w:t>
      </w:r>
      <w:r w:rsidR="000C77C7" w:rsidRPr="00AD2787">
        <w:rPr>
          <w:rFonts w:ascii="Arial Narrow" w:hAnsi="Arial Narrow"/>
          <w:sz w:val="24"/>
          <w:szCs w:val="24"/>
        </w:rPr>
        <w:t>,</w:t>
      </w:r>
      <w:r w:rsidR="006B28A7" w:rsidRPr="00AD2787">
        <w:rPr>
          <w:rFonts w:ascii="Arial Narrow" w:hAnsi="Arial Narrow"/>
          <w:sz w:val="24"/>
          <w:szCs w:val="24"/>
        </w:rPr>
        <w:t xml:space="preserve"> </w:t>
      </w:r>
      <w:r w:rsidR="000C77C7" w:rsidRPr="00AD2787">
        <w:rPr>
          <w:rFonts w:ascii="Arial Narrow" w:hAnsi="Arial Narrow"/>
          <w:sz w:val="24"/>
          <w:szCs w:val="24"/>
        </w:rPr>
        <w:t xml:space="preserve">judetul </w:t>
      </w:r>
      <w:r w:rsidR="006B28A7" w:rsidRPr="00AD2787">
        <w:rPr>
          <w:rFonts w:ascii="Arial Narrow" w:hAnsi="Arial Narrow"/>
          <w:sz w:val="24"/>
          <w:szCs w:val="24"/>
        </w:rPr>
        <w:t>Suceava</w:t>
      </w:r>
    </w:p>
    <w:p w:rsidR="000C77C7" w:rsidRPr="00AD2787" w:rsidRDefault="000C77C7">
      <w:pPr>
        <w:rPr>
          <w:rFonts w:ascii="Arial Narrow" w:hAnsi="Arial Narrow"/>
          <w:sz w:val="24"/>
          <w:szCs w:val="24"/>
        </w:rPr>
      </w:pPr>
      <w:r w:rsidRPr="00AD2787">
        <w:rPr>
          <w:rFonts w:ascii="Arial Narrow" w:hAnsi="Arial Narrow"/>
          <w:sz w:val="24"/>
          <w:szCs w:val="24"/>
          <w:u w:val="single"/>
        </w:rPr>
        <w:t xml:space="preserve">Proiectantul lucrarilor </w:t>
      </w:r>
      <w:r w:rsidRPr="00AD2787">
        <w:rPr>
          <w:rFonts w:ascii="Arial Narrow" w:hAnsi="Arial Narrow"/>
          <w:sz w:val="24"/>
          <w:szCs w:val="24"/>
        </w:rPr>
        <w:t xml:space="preserve">:SC </w:t>
      </w:r>
      <w:r w:rsidR="00810792" w:rsidRPr="00AD2787">
        <w:rPr>
          <w:rFonts w:ascii="Arial Narrow" w:hAnsi="Arial Narrow"/>
          <w:sz w:val="24"/>
          <w:szCs w:val="24"/>
        </w:rPr>
        <w:t>PESEROAD</w:t>
      </w:r>
      <w:r w:rsidRPr="00AD2787">
        <w:rPr>
          <w:rFonts w:ascii="Arial Narrow" w:hAnsi="Arial Narrow"/>
          <w:sz w:val="24"/>
          <w:szCs w:val="24"/>
        </w:rPr>
        <w:t xml:space="preserve"> SRL </w:t>
      </w:r>
      <w:r w:rsidR="006B28A7" w:rsidRPr="00AD2787">
        <w:rPr>
          <w:rFonts w:ascii="Arial Narrow" w:hAnsi="Arial Narrow"/>
          <w:sz w:val="24"/>
          <w:szCs w:val="24"/>
        </w:rPr>
        <w:t xml:space="preserve"> </w:t>
      </w:r>
    </w:p>
    <w:p w:rsidR="00F341D2" w:rsidRPr="00AD2787" w:rsidRDefault="002B4A0B" w:rsidP="00783C8D">
      <w:pPr>
        <w:spacing w:line="235" w:lineRule="auto"/>
        <w:rPr>
          <w:color w:val="FF0000"/>
          <w:sz w:val="27"/>
        </w:rPr>
      </w:pPr>
      <w:r w:rsidRPr="00AD2787">
        <w:rPr>
          <w:color w:val="FF0000"/>
          <w:sz w:val="16"/>
        </w:rPr>
        <w:t xml:space="preserve">   </w:t>
      </w:r>
      <w:r w:rsidR="00E574BC">
        <w:rPr>
          <w:color w:val="FF0000"/>
          <w:sz w:val="24"/>
        </w:rPr>
        <w:pict>
          <v:group id="_x0000_s1176" style="position:absolute;margin-left:68.8pt;margin-top:17.6pt;width:484.3pt;height:23.6pt;z-index:-251651072;mso-wrap-distance-left:0;mso-wrap-distance-right:0;mso-position-horizontal-relative:page;mso-position-vertical-relative:text" coordorigin="1376,352" coordsize="9686,472">
            <v:shape id="_x0000_s1180" type="#_x0000_t75" style="position:absolute;left:1432;top:408;width:358;height:358">
              <v:imagedata r:id="rId10" o:title=""/>
            </v:shape>
            <v:line id="_x0000_s1179" style="position:absolute" from="1377,352" to="1377,824" strokecolor="#007f00" strokeweight=".1pt"/>
            <v:line id="_x0000_s1178" style="position:absolute" from="1376,353" to="11062,353" strokecolor="#007f00" strokeweight=".1pt"/>
            <v:shape id="_x0000_s1177" type="#_x0000_t202" style="position:absolute;left:1376;top:352;width:9686;height:472" filled="f" stroked="f">
              <v:textbox inset="0,0,0,0">
                <w:txbxContent>
                  <w:p w:rsidR="00EB103A" w:rsidRPr="00CD5D57" w:rsidRDefault="00EB103A">
                    <w:pPr>
                      <w:spacing w:before="97"/>
                      <w:ind w:left="4450"/>
                      <w:rPr>
                        <w:b/>
                        <w:sz w:val="24"/>
                      </w:rPr>
                    </w:pPr>
                    <w:bookmarkStart w:id="1" w:name="II._TITULAR"/>
                    <w:bookmarkEnd w:id="1"/>
                    <w:r w:rsidRPr="00CD5D57">
                      <w:rPr>
                        <w:b/>
                        <w:sz w:val="24"/>
                      </w:rPr>
                      <w:t>II. TITULAR</w:t>
                    </w:r>
                  </w:p>
                </w:txbxContent>
              </v:textbox>
            </v:shape>
            <w10:wrap type="topAndBottom" anchorx="page"/>
          </v:group>
        </w:pict>
      </w:r>
    </w:p>
    <w:p w:rsidR="00035DE2" w:rsidRPr="00AD2787" w:rsidRDefault="00A13A3D" w:rsidP="00035DE2">
      <w:pPr>
        <w:tabs>
          <w:tab w:val="left" w:pos="1547"/>
        </w:tabs>
        <w:spacing w:before="93" w:line="249" w:lineRule="exact"/>
        <w:ind w:right="1993"/>
        <w:jc w:val="center"/>
        <w:rPr>
          <w:rFonts w:ascii="Arial Narrow" w:hAnsi="Arial Narrow"/>
          <w:sz w:val="24"/>
          <w:szCs w:val="24"/>
        </w:rPr>
      </w:pPr>
      <w:r w:rsidRPr="00AD2787">
        <w:rPr>
          <w:rFonts w:ascii="Arial Narrow" w:hAnsi="Arial Narrow"/>
          <w:position w:val="2"/>
          <w:sz w:val="24"/>
          <w:szCs w:val="24"/>
          <w:u w:val="single"/>
        </w:rPr>
        <w:t>Numele</w:t>
      </w:r>
      <w:r w:rsidRPr="00AD2787">
        <w:rPr>
          <w:rFonts w:ascii="Arial Narrow" w:hAnsi="Arial Narrow"/>
          <w:spacing w:val="1"/>
          <w:position w:val="2"/>
          <w:sz w:val="24"/>
          <w:szCs w:val="24"/>
          <w:u w:val="single"/>
        </w:rPr>
        <w:t xml:space="preserve"> </w:t>
      </w:r>
      <w:r w:rsidRPr="00AD2787">
        <w:rPr>
          <w:rFonts w:ascii="Arial Narrow" w:hAnsi="Arial Narrow"/>
          <w:position w:val="2"/>
          <w:sz w:val="24"/>
          <w:szCs w:val="24"/>
          <w:u w:val="single"/>
        </w:rPr>
        <w:t>companiei</w:t>
      </w:r>
      <w:r w:rsidRPr="00AD2787">
        <w:rPr>
          <w:rFonts w:ascii="Arial Narrow" w:hAnsi="Arial Narrow"/>
          <w:position w:val="2"/>
          <w:sz w:val="24"/>
          <w:szCs w:val="24"/>
        </w:rPr>
        <w:tab/>
      </w:r>
      <w:r w:rsidR="008D1786" w:rsidRPr="00AD2787">
        <w:rPr>
          <w:rFonts w:ascii="Arial Narrow" w:hAnsi="Arial Narrow"/>
          <w:sz w:val="24"/>
          <w:szCs w:val="24"/>
        </w:rPr>
        <w:t xml:space="preserve">U.A.T. </w:t>
      </w:r>
      <w:r w:rsidR="00AD2787">
        <w:rPr>
          <w:rFonts w:ascii="Arial Narrow" w:hAnsi="Arial Narrow"/>
          <w:sz w:val="24"/>
          <w:szCs w:val="24"/>
        </w:rPr>
        <w:t>STRAJA</w:t>
      </w:r>
    </w:p>
    <w:p w:rsidR="00F341D2" w:rsidRPr="00AD2787" w:rsidRDefault="00035DE2" w:rsidP="00035DE2">
      <w:pPr>
        <w:tabs>
          <w:tab w:val="left" w:pos="1547"/>
        </w:tabs>
        <w:spacing w:before="93" w:line="249" w:lineRule="exact"/>
        <w:ind w:right="1993"/>
        <w:jc w:val="center"/>
        <w:rPr>
          <w:rFonts w:ascii="Arial Narrow" w:hAnsi="Arial Narrow"/>
          <w:sz w:val="24"/>
          <w:szCs w:val="24"/>
        </w:rPr>
      </w:pPr>
      <w:r w:rsidRPr="00AD2787">
        <w:rPr>
          <w:rFonts w:ascii="Arial Narrow" w:hAnsi="Arial Narrow"/>
          <w:sz w:val="24"/>
          <w:szCs w:val="24"/>
        </w:rPr>
        <w:t xml:space="preserve">                  </w:t>
      </w:r>
      <w:r w:rsidR="00A13A3D" w:rsidRPr="00AD2787">
        <w:rPr>
          <w:rFonts w:ascii="Arial Narrow" w:hAnsi="Arial Narrow"/>
          <w:position w:val="2"/>
          <w:sz w:val="24"/>
          <w:szCs w:val="24"/>
          <w:u w:val="single"/>
        </w:rPr>
        <w:t>Adresa poştală</w:t>
      </w:r>
      <w:r w:rsidR="00A13A3D" w:rsidRPr="00AD2787">
        <w:rPr>
          <w:rFonts w:ascii="Arial Narrow" w:hAnsi="Arial Narrow"/>
          <w:position w:val="2"/>
          <w:sz w:val="24"/>
          <w:szCs w:val="24"/>
        </w:rPr>
        <w:t xml:space="preserve"> </w:t>
      </w:r>
      <w:r w:rsidRPr="00AD2787">
        <w:rPr>
          <w:rFonts w:ascii="Arial Narrow" w:hAnsi="Arial Narrow"/>
          <w:position w:val="2"/>
          <w:sz w:val="24"/>
          <w:szCs w:val="24"/>
        </w:rPr>
        <w:t xml:space="preserve">  </w:t>
      </w:r>
      <w:r w:rsidR="00810792" w:rsidRPr="00AD2787">
        <w:rPr>
          <w:rFonts w:ascii="Arial Narrow" w:hAnsi="Arial Narrow"/>
          <w:sz w:val="24"/>
          <w:szCs w:val="24"/>
          <w:shd w:val="clear" w:color="auto" w:fill="FFFFFF"/>
        </w:rPr>
        <w:t xml:space="preserve">Com. </w:t>
      </w:r>
      <w:r w:rsidR="00AD2787" w:rsidRPr="00AD2787">
        <w:rPr>
          <w:rFonts w:ascii="Arial Narrow" w:hAnsi="Arial Narrow"/>
          <w:sz w:val="24"/>
          <w:szCs w:val="24"/>
          <w:shd w:val="clear" w:color="auto" w:fill="FFFFFF"/>
        </w:rPr>
        <w:t>Straja</w:t>
      </w:r>
      <w:r w:rsidR="00EB103A" w:rsidRPr="00AD2787">
        <w:rPr>
          <w:rFonts w:ascii="Arial Narrow" w:hAnsi="Arial Narrow"/>
          <w:sz w:val="24"/>
          <w:szCs w:val="24"/>
          <w:shd w:val="clear" w:color="auto" w:fill="FFFFFF"/>
        </w:rPr>
        <w:t xml:space="preserve">, Suceava, </w:t>
      </w:r>
      <w:r w:rsidR="00AD2787" w:rsidRPr="00AD2787">
        <w:rPr>
          <w:rFonts w:ascii="Arial Narrow" w:hAnsi="Arial Narrow"/>
          <w:sz w:val="24"/>
          <w:szCs w:val="24"/>
          <w:shd w:val="clear" w:color="auto" w:fill="FFFFFF"/>
        </w:rPr>
        <w:t>nr. 484A</w:t>
      </w:r>
      <w:r w:rsidRPr="00AD2787">
        <w:rPr>
          <w:rFonts w:ascii="Arial Narrow" w:hAnsi="Arial Narrow"/>
          <w:sz w:val="24"/>
          <w:szCs w:val="24"/>
        </w:rPr>
        <w:t>,</w:t>
      </w:r>
      <w:r w:rsidR="008D1786" w:rsidRPr="00AD2787">
        <w:rPr>
          <w:rFonts w:ascii="Arial Narrow" w:hAnsi="Arial Narrow"/>
          <w:sz w:val="24"/>
          <w:szCs w:val="24"/>
        </w:rPr>
        <w:t xml:space="preserve"> </w:t>
      </w:r>
      <w:r w:rsidRPr="00AD2787">
        <w:rPr>
          <w:rFonts w:ascii="Arial Narrow" w:hAnsi="Arial Narrow"/>
          <w:sz w:val="24"/>
          <w:szCs w:val="24"/>
        </w:rPr>
        <w:t>jud</w:t>
      </w:r>
      <w:r w:rsidR="008D1786" w:rsidRPr="00AD2787">
        <w:rPr>
          <w:rFonts w:ascii="Arial Narrow" w:hAnsi="Arial Narrow"/>
          <w:sz w:val="24"/>
          <w:szCs w:val="24"/>
        </w:rPr>
        <w:t>ețul Suceava</w:t>
      </w:r>
    </w:p>
    <w:p w:rsidR="00F341D2" w:rsidRPr="00AD2787" w:rsidRDefault="00A13A3D">
      <w:pPr>
        <w:spacing w:line="246" w:lineRule="exact"/>
        <w:ind w:right="2183"/>
        <w:jc w:val="center"/>
        <w:rPr>
          <w:rFonts w:ascii="Arial Narrow" w:hAnsi="Arial Narrow"/>
          <w:sz w:val="24"/>
          <w:szCs w:val="24"/>
        </w:rPr>
      </w:pPr>
      <w:r w:rsidRPr="00AD2787">
        <w:rPr>
          <w:rFonts w:ascii="Arial Narrow" w:hAnsi="Arial Narrow"/>
          <w:sz w:val="24"/>
          <w:szCs w:val="24"/>
          <w:u w:val="single"/>
        </w:rPr>
        <w:t>Nr. telefon, fax, adresa e-mail</w:t>
      </w:r>
      <w:r w:rsidRPr="00AD2787">
        <w:rPr>
          <w:rFonts w:ascii="Arial Narrow" w:hAnsi="Arial Narrow"/>
          <w:sz w:val="24"/>
          <w:szCs w:val="24"/>
        </w:rPr>
        <w:t xml:space="preserve"> </w:t>
      </w:r>
      <w:r w:rsidRPr="00AD2787">
        <w:rPr>
          <w:rFonts w:ascii="Arial Narrow" w:hAnsi="Arial Narrow"/>
          <w:position w:val="-1"/>
          <w:sz w:val="24"/>
          <w:szCs w:val="24"/>
        </w:rPr>
        <w:t xml:space="preserve">tel. </w:t>
      </w:r>
      <w:hyperlink r:id="rId11" w:tooltip="Apelați prin Hangouts" w:history="1">
        <w:r w:rsidR="00AD2787" w:rsidRPr="00AD2787">
          <w:rPr>
            <w:rStyle w:val="Hyperlink"/>
            <w:rFonts w:ascii="Arial Narrow" w:hAnsi="Arial Narrow"/>
            <w:color w:val="auto"/>
            <w:u w:val="none"/>
            <w:shd w:val="clear" w:color="auto" w:fill="FFFFFF"/>
          </w:rPr>
          <w:t>0230 5</w:t>
        </w:r>
        <w:r w:rsidR="00EB103A" w:rsidRPr="00AD2787">
          <w:rPr>
            <w:rStyle w:val="Hyperlink"/>
            <w:rFonts w:ascii="Arial Narrow" w:hAnsi="Arial Narrow"/>
            <w:color w:val="auto"/>
            <w:u w:val="none"/>
            <w:shd w:val="clear" w:color="auto" w:fill="FFFFFF"/>
          </w:rPr>
          <w:t>7</w:t>
        </w:r>
      </w:hyperlink>
      <w:r w:rsidR="00AD2787" w:rsidRPr="00AD2787">
        <w:rPr>
          <w:rStyle w:val="Hyperlink"/>
          <w:rFonts w:ascii="Arial Narrow" w:hAnsi="Arial Narrow"/>
          <w:color w:val="auto"/>
          <w:u w:val="none"/>
          <w:shd w:val="clear" w:color="auto" w:fill="FFFFFF"/>
        </w:rPr>
        <w:t>6947</w:t>
      </w:r>
      <w:r w:rsidR="008D1786" w:rsidRPr="00AD2787">
        <w:rPr>
          <w:rFonts w:ascii="Arial Narrow" w:hAnsi="Arial Narrow"/>
          <w:position w:val="-1"/>
          <w:sz w:val="24"/>
          <w:szCs w:val="24"/>
        </w:rPr>
        <w:t xml:space="preserve">, fax </w:t>
      </w:r>
      <w:r w:rsidR="00AD2787" w:rsidRPr="00AD2787">
        <w:rPr>
          <w:rFonts w:ascii="Arial Narrow" w:hAnsi="Arial Narrow"/>
          <w:position w:val="-1"/>
          <w:sz w:val="24"/>
          <w:szCs w:val="24"/>
        </w:rPr>
        <w:t>0230576947</w:t>
      </w:r>
    </w:p>
    <w:p w:rsidR="00F341D2" w:rsidRPr="00AD2787" w:rsidRDefault="00A13A3D" w:rsidP="00035DE2">
      <w:pPr>
        <w:tabs>
          <w:tab w:val="left" w:pos="2467"/>
        </w:tabs>
        <w:spacing w:line="249" w:lineRule="exact"/>
        <w:ind w:right="3146"/>
        <w:jc w:val="center"/>
        <w:rPr>
          <w:rFonts w:ascii="Arial Narrow" w:hAnsi="Arial Narrow"/>
          <w:sz w:val="24"/>
          <w:szCs w:val="24"/>
        </w:rPr>
      </w:pPr>
      <w:r w:rsidRPr="00AD2787">
        <w:rPr>
          <w:rFonts w:ascii="Arial Narrow" w:hAnsi="Arial Narrow"/>
          <w:sz w:val="24"/>
          <w:szCs w:val="24"/>
          <w:u w:val="single"/>
        </w:rPr>
        <w:t>Numele persoanelor</w:t>
      </w:r>
      <w:r w:rsidRPr="00AD2787">
        <w:rPr>
          <w:rFonts w:ascii="Arial Narrow" w:hAnsi="Arial Narrow"/>
          <w:spacing w:val="1"/>
          <w:sz w:val="24"/>
          <w:szCs w:val="24"/>
          <w:u w:val="single"/>
        </w:rPr>
        <w:t xml:space="preserve"> </w:t>
      </w:r>
      <w:r w:rsidRPr="00AD2787">
        <w:rPr>
          <w:rFonts w:ascii="Arial Narrow" w:hAnsi="Arial Narrow"/>
          <w:sz w:val="24"/>
          <w:szCs w:val="24"/>
          <w:u w:val="single"/>
        </w:rPr>
        <w:t>de</w:t>
      </w:r>
      <w:r w:rsidRPr="00AD2787">
        <w:rPr>
          <w:rFonts w:ascii="Arial Narrow" w:hAnsi="Arial Narrow"/>
          <w:spacing w:val="1"/>
          <w:sz w:val="24"/>
          <w:szCs w:val="24"/>
          <w:u w:val="single"/>
        </w:rPr>
        <w:t xml:space="preserve"> </w:t>
      </w:r>
      <w:r w:rsidRPr="00AD2787">
        <w:rPr>
          <w:rFonts w:ascii="Arial Narrow" w:hAnsi="Arial Narrow"/>
          <w:sz w:val="24"/>
          <w:szCs w:val="24"/>
          <w:u w:val="single"/>
        </w:rPr>
        <w:t>contact</w:t>
      </w:r>
      <w:r w:rsidRPr="00AD2787">
        <w:rPr>
          <w:rFonts w:ascii="Arial Narrow" w:hAnsi="Arial Narrow"/>
          <w:sz w:val="24"/>
          <w:szCs w:val="24"/>
        </w:rPr>
        <w:tab/>
      </w:r>
      <w:r w:rsidRPr="00AD2787">
        <w:rPr>
          <w:rFonts w:ascii="Arial Narrow" w:hAnsi="Arial Narrow"/>
          <w:spacing w:val="-3"/>
          <w:position w:val="-1"/>
          <w:sz w:val="24"/>
          <w:szCs w:val="24"/>
        </w:rPr>
        <w:t xml:space="preserve">Primar: </w:t>
      </w:r>
      <w:r w:rsidR="00AD2787" w:rsidRPr="00AD2787">
        <w:rPr>
          <w:rFonts w:ascii="Arial Narrow" w:hAnsi="Arial Narrow"/>
          <w:spacing w:val="-3"/>
          <w:position w:val="-1"/>
          <w:sz w:val="24"/>
          <w:szCs w:val="24"/>
        </w:rPr>
        <w:t>Juravle Mihai</w:t>
      </w:r>
    </w:p>
    <w:p w:rsidR="00F341D2" w:rsidRPr="00AD2787" w:rsidRDefault="00F341D2">
      <w:pPr>
        <w:pStyle w:val="BodyText"/>
        <w:ind w:left="0"/>
        <w:jc w:val="left"/>
        <w:rPr>
          <w:rFonts w:ascii="Arial Narrow" w:hAnsi="Arial Narrow"/>
          <w:color w:val="FF0000"/>
        </w:rPr>
      </w:pPr>
    </w:p>
    <w:p w:rsidR="00F341D2" w:rsidRPr="00AD2787" w:rsidRDefault="00E574BC">
      <w:pPr>
        <w:pStyle w:val="BodyText"/>
        <w:spacing w:before="1"/>
        <w:ind w:left="0"/>
        <w:jc w:val="left"/>
        <w:rPr>
          <w:color w:val="FF0000"/>
          <w:sz w:val="27"/>
        </w:rPr>
      </w:pPr>
      <w:r>
        <w:rPr>
          <w:color w:val="FF0000"/>
        </w:rPr>
        <w:pict>
          <v:group id="_x0000_s1171" style="position:absolute;margin-left:68.8pt;margin-top:17.6pt;width:484.3pt;height:23.5pt;z-index:-251649024;mso-wrap-distance-left:0;mso-wrap-distance-right:0;mso-position-horizontal-relative:page" coordorigin="1376,352" coordsize="9686,470">
            <v:shape id="_x0000_s1175" type="#_x0000_t75" style="position:absolute;left:1432;top:408;width:358;height:358">
              <v:imagedata r:id="rId10" o:title=""/>
            </v:shape>
            <v:line id="_x0000_s1174" style="position:absolute" from="1377,352" to="1377,822" strokecolor="#007f00" strokeweight=".1pt"/>
            <v:line id="_x0000_s1173" style="position:absolute" from="1376,353" to="11062,353" strokecolor="#007f00" strokeweight=".1pt"/>
            <v:shape id="_x0000_s1172" type="#_x0000_t202" style="position:absolute;left:1376;top:352;width:9686;height:470" filled="f" stroked="f">
              <v:textbox inset="0,0,0,0">
                <w:txbxContent>
                  <w:p w:rsidR="00EB103A" w:rsidRPr="007310BF" w:rsidRDefault="00EB103A">
                    <w:pPr>
                      <w:spacing w:before="95"/>
                      <w:ind w:left="3286"/>
                      <w:rPr>
                        <w:b/>
                        <w:color w:val="FF0000"/>
                        <w:sz w:val="24"/>
                      </w:rPr>
                    </w:pPr>
                    <w:bookmarkStart w:id="2" w:name="III._DESCRIEREA_PROIECTULUI"/>
                    <w:bookmarkEnd w:id="2"/>
                    <w:r w:rsidRPr="00CD5D57">
                      <w:rPr>
                        <w:b/>
                        <w:sz w:val="24"/>
                      </w:rPr>
                      <w:t>III. DESCRIEREA PROIECTULUI</w:t>
                    </w:r>
                  </w:p>
                </w:txbxContent>
              </v:textbox>
            </v:shape>
            <w10:wrap type="topAndBottom" anchorx="page"/>
          </v:group>
        </w:pict>
      </w:r>
      <w:r>
        <w:rPr>
          <w:color w:val="FF0000"/>
        </w:rPr>
        <w:pict>
          <v:group id="_x0000_s1166" style="position:absolute;margin-left:68.8pt;margin-top:54.9pt;width:484.3pt;height:23.6pt;z-index:-251646976;mso-wrap-distance-left:0;mso-wrap-distance-right:0;mso-position-horizontal-relative:page" coordorigin="1376,1098" coordsize="9686,472">
            <v:shape id="_x0000_s1170" type="#_x0000_t75" style="position:absolute;left:1432;top:1154;width:358;height:358">
              <v:imagedata r:id="rId10" o:title=""/>
            </v:shape>
            <v:line id="_x0000_s1169" style="position:absolute" from="1377,1098" to="1377,1570" strokecolor="#007f00" strokeweight=".1pt"/>
            <v:line id="_x0000_s1168" style="position:absolute" from="1376,1099" to="11062,1099" strokecolor="#007f00" strokeweight=".1pt"/>
            <v:shape id="_x0000_s1167" type="#_x0000_t202" style="position:absolute;left:1376;top:1098;width:9686;height:472" filled="f" stroked="f">
              <v:textbox inset="0,0,0,0">
                <w:txbxContent>
                  <w:p w:rsidR="00EB103A" w:rsidRDefault="00EB103A">
                    <w:pPr>
                      <w:spacing w:before="97"/>
                      <w:ind w:left="538"/>
                      <w:rPr>
                        <w:b/>
                        <w:sz w:val="24"/>
                      </w:rPr>
                    </w:pPr>
                    <w:bookmarkStart w:id="3" w:name="1._Rezumat_proiect"/>
                    <w:bookmarkEnd w:id="3"/>
                    <w:r>
                      <w:rPr>
                        <w:b/>
                        <w:sz w:val="24"/>
                      </w:rPr>
                      <w:t>1. Rezumat proiect</w:t>
                    </w:r>
                  </w:p>
                </w:txbxContent>
              </v:textbox>
            </v:shape>
            <w10:wrap type="topAndBottom" anchorx="page"/>
          </v:group>
        </w:pict>
      </w:r>
    </w:p>
    <w:p w:rsidR="00F341D2" w:rsidRPr="00AD2787" w:rsidRDefault="00F341D2">
      <w:pPr>
        <w:pStyle w:val="BodyText"/>
        <w:spacing w:before="10"/>
        <w:ind w:left="0"/>
        <w:jc w:val="left"/>
        <w:rPr>
          <w:color w:val="FF0000"/>
          <w:sz w:val="17"/>
        </w:rPr>
      </w:pPr>
    </w:p>
    <w:p w:rsidR="00210E1D" w:rsidRPr="00AD2787" w:rsidRDefault="00210E1D" w:rsidP="00210E1D">
      <w:pPr>
        <w:pStyle w:val="NoSpacing"/>
        <w:rPr>
          <w:rFonts w:ascii="Arial Narrow" w:hAnsi="Arial Narrow"/>
          <w:color w:val="FF0000"/>
          <w:sz w:val="24"/>
          <w:szCs w:val="24"/>
        </w:rPr>
      </w:pPr>
    </w:p>
    <w:p w:rsidR="00EB103A" w:rsidRPr="00AD2787" w:rsidRDefault="00210E1D" w:rsidP="004B3FFA">
      <w:pPr>
        <w:pStyle w:val="NoSpacing"/>
        <w:rPr>
          <w:rFonts w:ascii="Arial Narrow" w:hAnsi="Arial Narrow"/>
          <w:sz w:val="24"/>
          <w:szCs w:val="24"/>
        </w:rPr>
      </w:pPr>
      <w:r w:rsidRPr="00AD2787">
        <w:rPr>
          <w:rFonts w:ascii="Arial Narrow" w:hAnsi="Arial Narrow"/>
          <w:sz w:val="24"/>
          <w:szCs w:val="24"/>
        </w:rPr>
        <w:t xml:space="preserve">        </w:t>
      </w:r>
      <w:r w:rsidR="00C02BBA" w:rsidRPr="00AD2787">
        <w:rPr>
          <w:rFonts w:ascii="Arial Narrow" w:hAnsi="Arial Narrow"/>
          <w:sz w:val="24"/>
          <w:szCs w:val="24"/>
        </w:rPr>
        <w:t xml:space="preserve">Proiectul de investitii consta in </w:t>
      </w:r>
      <w:r w:rsidR="00AD2787" w:rsidRPr="00AD2787">
        <w:rPr>
          <w:rFonts w:ascii="Arial Narrow" w:hAnsi="Arial Narrow"/>
          <w:sz w:val="24"/>
          <w:szCs w:val="24"/>
        </w:rPr>
        <w:t>amenajarea albiei pe o lungime de 900 m</w:t>
      </w:r>
      <w:r w:rsidR="009815FC" w:rsidRPr="00AD2787">
        <w:rPr>
          <w:rFonts w:ascii="Arial Narrow" w:hAnsi="Arial Narrow"/>
          <w:sz w:val="24"/>
          <w:szCs w:val="24"/>
        </w:rPr>
        <w:t>, amplasat</w:t>
      </w:r>
      <w:r w:rsidR="008D1786" w:rsidRPr="00AD2787">
        <w:rPr>
          <w:rFonts w:ascii="Arial Narrow" w:hAnsi="Arial Narrow"/>
          <w:sz w:val="24"/>
          <w:szCs w:val="24"/>
        </w:rPr>
        <w:t xml:space="preserve"> în </w:t>
      </w:r>
      <w:r w:rsidR="009815FC" w:rsidRPr="00AD2787">
        <w:rPr>
          <w:rFonts w:ascii="Arial Narrow" w:hAnsi="Arial Narrow"/>
          <w:sz w:val="24"/>
          <w:szCs w:val="24"/>
        </w:rPr>
        <w:t xml:space="preserve">comuna </w:t>
      </w:r>
      <w:r w:rsidR="00AD2787" w:rsidRPr="00AD2787">
        <w:rPr>
          <w:rFonts w:ascii="Arial Narrow" w:hAnsi="Arial Narrow"/>
          <w:sz w:val="24"/>
          <w:szCs w:val="24"/>
        </w:rPr>
        <w:t>Straja.</w:t>
      </w:r>
      <w:r w:rsidR="008D1786" w:rsidRPr="00AD2787">
        <w:rPr>
          <w:rFonts w:ascii="Arial Narrow" w:hAnsi="Arial Narrow"/>
          <w:sz w:val="24"/>
          <w:szCs w:val="24"/>
        </w:rPr>
        <w:t xml:space="preserve"> </w:t>
      </w:r>
    </w:p>
    <w:p w:rsidR="00AD2787" w:rsidRPr="00AD2787" w:rsidRDefault="00AD2787" w:rsidP="00AD2787">
      <w:pPr>
        <w:pStyle w:val="Textbody"/>
        <w:spacing w:after="0" w:line="240" w:lineRule="auto"/>
        <w:rPr>
          <w:rFonts w:ascii="Arial Narrow" w:hAnsi="Arial Narrow"/>
          <w:lang w:val="fr-FR"/>
        </w:rPr>
      </w:pPr>
      <w:r w:rsidRPr="00AD2787">
        <w:rPr>
          <w:rFonts w:ascii="Arial Narrow" w:hAnsi="Arial Narrow"/>
          <w:lang w:val="fr-FR"/>
        </w:rPr>
        <w:t>Lucrarile de amenajare a albiei râului Suceava constau în:</w:t>
      </w:r>
    </w:p>
    <w:p w:rsidR="00AD2787" w:rsidRPr="00AD2787" w:rsidRDefault="00AD2787" w:rsidP="00AD2787">
      <w:pPr>
        <w:pStyle w:val="Textbody"/>
        <w:numPr>
          <w:ilvl w:val="2"/>
          <w:numId w:val="47"/>
        </w:numPr>
        <w:spacing w:after="0" w:line="240" w:lineRule="auto"/>
        <w:rPr>
          <w:rFonts w:ascii="Arial Narrow" w:hAnsi="Arial Narrow"/>
          <w:lang w:val="fr-FR"/>
        </w:rPr>
      </w:pPr>
      <w:r w:rsidRPr="00AD2787">
        <w:rPr>
          <w:rFonts w:ascii="Arial Narrow" w:hAnsi="Arial Narrow"/>
          <w:lang w:val="fr-FR"/>
        </w:rPr>
        <w:t>șenalizarea râului Suceava pe o lungime de 900 m;</w:t>
      </w:r>
    </w:p>
    <w:p w:rsidR="00AD2787" w:rsidRPr="00AD2787" w:rsidRDefault="00AD2787" w:rsidP="00AD2787">
      <w:pPr>
        <w:pStyle w:val="Textbody"/>
        <w:numPr>
          <w:ilvl w:val="2"/>
          <w:numId w:val="47"/>
        </w:numPr>
        <w:spacing w:after="0" w:line="240" w:lineRule="auto"/>
        <w:rPr>
          <w:rFonts w:ascii="Arial Narrow" w:hAnsi="Arial Narrow"/>
          <w:lang w:val="fr-FR"/>
        </w:rPr>
      </w:pPr>
      <w:r w:rsidRPr="00AD2787">
        <w:rPr>
          <w:rFonts w:ascii="Arial Narrow" w:hAnsi="Arial Narrow"/>
          <w:lang w:val="fr-FR"/>
        </w:rPr>
        <w:t>apărare de mal din anrocamente, pe o lungime de 300 m.</w:t>
      </w:r>
    </w:p>
    <w:p w:rsidR="00AD2787" w:rsidRPr="00AD2787" w:rsidRDefault="00AD2787" w:rsidP="004B3FFA">
      <w:pPr>
        <w:pStyle w:val="NoSpacing"/>
        <w:rPr>
          <w:rFonts w:ascii="Arial Narrow" w:hAnsi="Arial Narrow"/>
          <w:color w:val="FF0000"/>
          <w:sz w:val="24"/>
          <w:szCs w:val="24"/>
        </w:rPr>
      </w:pPr>
    </w:p>
    <w:p w:rsidR="00AD2787" w:rsidRPr="00AD2787" w:rsidRDefault="00AD2787" w:rsidP="00AD2787">
      <w:pPr>
        <w:ind w:firstLine="720"/>
        <w:rPr>
          <w:rFonts w:ascii="Arial Narrow" w:hAnsi="Arial Narrow"/>
          <w:sz w:val="24"/>
          <w:szCs w:val="24"/>
          <w:lang w:bidi="he-IL"/>
        </w:rPr>
      </w:pPr>
      <w:bookmarkStart w:id="4" w:name="_Hlk508711540"/>
      <w:r w:rsidRPr="00AD2787">
        <w:rPr>
          <w:rFonts w:ascii="Arial Narrow" w:hAnsi="Arial Narrow"/>
          <w:sz w:val="24"/>
          <w:szCs w:val="24"/>
          <w:lang w:bidi="he-IL"/>
        </w:rPr>
        <w:t xml:space="preserve">Conform prevederilor anexei 2 ia HGR 261 /1994 categoria de importanţă a construcţiei este </w:t>
      </w:r>
      <w:r w:rsidRPr="00AD2787">
        <w:rPr>
          <w:rFonts w:ascii="Arial Narrow" w:hAnsi="Arial Narrow"/>
          <w:w w:val="87"/>
          <w:sz w:val="24"/>
          <w:szCs w:val="24"/>
          <w:lang w:bidi="he-IL"/>
        </w:rPr>
        <w:t xml:space="preserve">"C" </w:t>
      </w:r>
      <w:r w:rsidRPr="00AD2787">
        <w:rPr>
          <w:rFonts w:ascii="Arial Narrow" w:hAnsi="Arial Narrow"/>
          <w:sz w:val="24"/>
          <w:szCs w:val="24"/>
          <w:lang w:bidi="he-IL"/>
        </w:rPr>
        <w:t xml:space="preserve">(construcţii de importanţă normală a căror neîndeplinire nu implică riscuri majore pentru societate şi natură). </w:t>
      </w:r>
    </w:p>
    <w:bookmarkEnd w:id="4"/>
    <w:p w:rsidR="00AD2787" w:rsidRPr="00AD2787" w:rsidRDefault="00AD2787" w:rsidP="00AD2787">
      <w:pPr>
        <w:pStyle w:val="Textbody"/>
        <w:spacing w:after="0" w:line="240" w:lineRule="auto"/>
        <w:rPr>
          <w:rFonts w:ascii="Arial Narrow" w:hAnsi="Arial Narrow"/>
          <w:lang w:val="fr-FR"/>
        </w:rPr>
      </w:pPr>
      <w:r w:rsidRPr="00AD2787">
        <w:rPr>
          <w:rFonts w:ascii="Arial Narrow" w:hAnsi="Arial Narrow"/>
          <w:lang w:val="fr-FR"/>
        </w:rPr>
        <w:t>În urma viiturilor produse în perioada 22 – 29.07.2018 s-a produs o ruptură a malului stâng al râului Suceava, în zona analizată, ruptură de mal ce a afectat atât terenuri proprietate particulară cât și drumuri locale.</w:t>
      </w:r>
    </w:p>
    <w:p w:rsidR="00AD2787" w:rsidRPr="00AD2787" w:rsidRDefault="00AD2787" w:rsidP="00AD2787">
      <w:pPr>
        <w:pStyle w:val="Textbody"/>
        <w:spacing w:after="0" w:line="240" w:lineRule="auto"/>
        <w:ind w:firstLine="720"/>
        <w:rPr>
          <w:rFonts w:ascii="Arial Narrow" w:hAnsi="Arial Narrow"/>
          <w:lang w:val="fr-FR"/>
        </w:rPr>
      </w:pPr>
      <w:r w:rsidRPr="00AD2787">
        <w:rPr>
          <w:rFonts w:ascii="Arial Narrow" w:hAnsi="Arial Narrow"/>
          <w:lang w:val="fr-FR"/>
        </w:rPr>
        <w:t>Amenajarea albiei va asigura secțiunea necesară curgerii debitului de 1%, stabilitatea malului si implicit protejarea celor 15 locuințe din zonă.</w:t>
      </w:r>
    </w:p>
    <w:p w:rsidR="00AD2787" w:rsidRPr="00AD2787" w:rsidRDefault="00AD2787" w:rsidP="00AD2787">
      <w:pPr>
        <w:pStyle w:val="Textbody"/>
        <w:spacing w:after="0" w:line="240" w:lineRule="auto"/>
        <w:rPr>
          <w:rFonts w:ascii="Arial Narrow" w:hAnsi="Arial Narrow"/>
          <w:lang w:val="fr-FR"/>
        </w:rPr>
      </w:pPr>
      <w:r w:rsidRPr="00AD2787">
        <w:rPr>
          <w:rFonts w:ascii="Arial Narrow" w:hAnsi="Arial Narrow"/>
          <w:lang w:val="fr-FR"/>
        </w:rPr>
        <w:tab/>
        <w:t>Lucrările preconizate prevăd decolmatarea albiei râului pe o lungime de 900 m, şi sistematizarea malurilor pentru asigurarea scurgerii corespunzătoare a apelor. Se va avea în vedere ca secţiunea de scurgere să fie realizată uniform. Materialul rezultat în urma realizării șenalului va fi folosit ca umplutură.</w:t>
      </w:r>
      <w:r w:rsidRPr="00AD2787">
        <w:rPr>
          <w:rFonts w:ascii="Arial Narrow" w:hAnsi="Arial Narrow"/>
          <w:lang w:val="fr-FR"/>
        </w:rPr>
        <w:tab/>
      </w:r>
    </w:p>
    <w:p w:rsidR="00AD2787" w:rsidRPr="00AD2787" w:rsidRDefault="00AD2787" w:rsidP="00AD2787">
      <w:pPr>
        <w:pStyle w:val="Textbody"/>
        <w:spacing w:after="0" w:line="240" w:lineRule="auto"/>
        <w:rPr>
          <w:rFonts w:ascii="Arial Narrow" w:hAnsi="Arial Narrow"/>
          <w:lang w:val="fr-FR"/>
        </w:rPr>
      </w:pPr>
      <w:r w:rsidRPr="00AD2787">
        <w:rPr>
          <w:rFonts w:ascii="Arial Narrow" w:hAnsi="Arial Narrow"/>
          <w:lang w:val="fr-FR"/>
        </w:rPr>
        <w:tab/>
        <w:t>În partea amonte a sectorului studiat, se va realiza o apărare de mal din anrocamente.</w:t>
      </w:r>
    </w:p>
    <w:p w:rsidR="00AD2787" w:rsidRPr="00AD2787" w:rsidRDefault="00AD2787" w:rsidP="00AD2787">
      <w:pPr>
        <w:pStyle w:val="Standard"/>
        <w:spacing w:line="240" w:lineRule="auto"/>
        <w:ind w:firstLine="720"/>
        <w:rPr>
          <w:rFonts w:ascii="Arial Narrow" w:hAnsi="Arial Narrow" w:cs="Arial"/>
        </w:rPr>
      </w:pPr>
      <w:r w:rsidRPr="00AD2787">
        <w:rPr>
          <w:rFonts w:ascii="Arial Narrow" w:hAnsi="Arial Narrow" w:cs="Arial"/>
        </w:rPr>
        <w:t>Apărarea de mal din anrocamente se va realiza în partea amonte a sectorului analizat, pe malul stâng al râului Suceava.</w:t>
      </w:r>
    </w:p>
    <w:p w:rsidR="00AD2787" w:rsidRPr="00AD2787" w:rsidRDefault="00AD2787" w:rsidP="00AD2787">
      <w:pPr>
        <w:pStyle w:val="Standard"/>
        <w:spacing w:line="240" w:lineRule="auto"/>
        <w:rPr>
          <w:rFonts w:ascii="Arial Narrow" w:hAnsi="Arial Narrow" w:cs="Arial"/>
        </w:rPr>
      </w:pPr>
      <w:r w:rsidRPr="00AD2787">
        <w:rPr>
          <w:rFonts w:ascii="Arial Narrow" w:hAnsi="Arial Narrow" w:cs="Arial"/>
        </w:rPr>
        <w:lastRenderedPageBreak/>
        <w:tab/>
        <w:t xml:space="preserve">Apărarea de mal din anrocamente va avea lungimea de 300 m, înălțimea de 3,0 m, din care 0,5 m vor fi îngropați sub cota talvegului, lățimea de 2,0 m, si panta de 1 : 1,5. Apărarea de mal din anrocamente va fi amplasată pe o saltea de fascine cu lungimea de 300 m, lățimea </w:t>
      </w:r>
      <w:r>
        <w:rPr>
          <w:rFonts w:ascii="Arial Narrow" w:hAnsi="Arial Narrow" w:cs="Arial"/>
        </w:rPr>
        <w:t>de 3,0 m și înălțimea de 0,4 m.</w:t>
      </w:r>
    </w:p>
    <w:p w:rsidR="00F341D2" w:rsidRPr="00AD2787" w:rsidRDefault="00E574BC">
      <w:pPr>
        <w:pStyle w:val="BodyText"/>
        <w:spacing w:before="4"/>
        <w:ind w:left="0"/>
        <w:jc w:val="left"/>
        <w:rPr>
          <w:rFonts w:ascii="Arial Narrow" w:hAnsi="Arial Narrow"/>
          <w:b/>
          <w:color w:val="FF0000"/>
        </w:rPr>
      </w:pPr>
      <w:r>
        <w:rPr>
          <w:rFonts w:ascii="Arial Narrow" w:hAnsi="Arial Narrow"/>
          <w:color w:val="FF0000"/>
        </w:rPr>
        <w:pict>
          <v:group id="_x0000_s1161" style="position:absolute;margin-left:68.8pt;margin-top:15.45pt;width:484.3pt;height:23.5pt;z-index:-251644928;mso-wrap-distance-left:0;mso-wrap-distance-right:0;mso-position-horizontal-relative:page" coordorigin="1376,309" coordsize="9686,470">
            <v:shape id="_x0000_s1165" type="#_x0000_t75" style="position:absolute;left:1432;top:363;width:358;height:360">
              <v:imagedata r:id="rId10" o:title=""/>
            </v:shape>
            <v:line id="_x0000_s1164" style="position:absolute" from="1377,309" to="1377,779" strokecolor="#007f00" strokeweight=".1pt"/>
            <v:line id="_x0000_s1163" style="position:absolute" from="1376,310" to="11062,310" strokecolor="#007f00" strokeweight=".1pt"/>
            <v:shape id="_x0000_s1162" type="#_x0000_t202" style="position:absolute;left:1376;top:309;width:9686;height:470" filled="f" stroked="f">
              <v:textbox inset="0,0,0,0">
                <w:txbxContent>
                  <w:p w:rsidR="00EB103A" w:rsidRDefault="00EB103A">
                    <w:pPr>
                      <w:spacing w:before="95"/>
                      <w:ind w:left="538"/>
                      <w:rPr>
                        <w:b/>
                        <w:sz w:val="24"/>
                      </w:rPr>
                    </w:pPr>
                    <w:bookmarkStart w:id="5" w:name="2._Justificarea_necesității_proiectului"/>
                    <w:bookmarkEnd w:id="5"/>
                    <w:r>
                      <w:rPr>
                        <w:b/>
                        <w:sz w:val="24"/>
                      </w:rPr>
                      <w:t>2. Justificarea necesității proiectului</w:t>
                    </w:r>
                  </w:p>
                </w:txbxContent>
              </v:textbox>
            </v:shape>
            <w10:wrap type="topAndBottom" anchorx="page"/>
          </v:group>
        </w:pict>
      </w:r>
    </w:p>
    <w:p w:rsidR="00853A8D" w:rsidRPr="00AD2787" w:rsidRDefault="00853A8D" w:rsidP="00853A8D">
      <w:pPr>
        <w:rPr>
          <w:rFonts w:ascii="Arial Narrow" w:hAnsi="Arial Narrow"/>
          <w:color w:val="FF0000"/>
          <w:sz w:val="24"/>
          <w:szCs w:val="24"/>
        </w:rPr>
      </w:pPr>
      <w:r w:rsidRPr="00AD2787">
        <w:rPr>
          <w:rFonts w:ascii="Arial Narrow" w:hAnsi="Arial Narrow"/>
          <w:color w:val="FF0000"/>
          <w:sz w:val="24"/>
          <w:szCs w:val="24"/>
        </w:rPr>
        <w:t xml:space="preserve">      </w:t>
      </w:r>
    </w:p>
    <w:p w:rsidR="00853A8D" w:rsidRPr="00AD2787" w:rsidRDefault="00853A8D" w:rsidP="00853A8D">
      <w:pPr>
        <w:rPr>
          <w:rFonts w:ascii="Arial Narrow" w:hAnsi="Arial Narrow"/>
          <w:sz w:val="24"/>
          <w:szCs w:val="24"/>
        </w:rPr>
      </w:pPr>
      <w:r w:rsidRPr="00AD2787">
        <w:rPr>
          <w:rFonts w:ascii="Arial Narrow" w:hAnsi="Arial Narrow"/>
          <w:sz w:val="24"/>
          <w:szCs w:val="24"/>
        </w:rPr>
        <w:t xml:space="preserve">       Proiectul </w:t>
      </w:r>
      <w:r w:rsidRPr="00AD2787">
        <w:rPr>
          <w:rFonts w:ascii="Arial Narrow" w:hAnsi="Arial Narrow"/>
          <w:b/>
          <w:sz w:val="24"/>
          <w:szCs w:val="24"/>
        </w:rPr>
        <w:t>“</w:t>
      </w:r>
      <w:r w:rsidR="00AD2787" w:rsidRPr="00AD2787">
        <w:rPr>
          <w:rFonts w:ascii="Arial Narrow" w:hAnsi="Arial Narrow"/>
          <w:b/>
          <w:sz w:val="24"/>
          <w:szCs w:val="24"/>
        </w:rPr>
        <w:t>Amenajare albie rau Suceava pe o lungime de 900 m in zona Pintilei – Iliscau, in comuna Straja</w:t>
      </w:r>
      <w:r w:rsidR="00A745A7" w:rsidRPr="00AD2787">
        <w:rPr>
          <w:rFonts w:ascii="Arial Narrow" w:hAnsi="Arial Narrow"/>
          <w:b/>
          <w:sz w:val="24"/>
          <w:szCs w:val="24"/>
        </w:rPr>
        <w:t>,</w:t>
      </w:r>
      <w:r w:rsidR="004C3958" w:rsidRPr="00AD2787">
        <w:rPr>
          <w:rFonts w:ascii="Arial Narrow" w:hAnsi="Arial Narrow"/>
          <w:b/>
          <w:sz w:val="24"/>
          <w:szCs w:val="24"/>
        </w:rPr>
        <w:t xml:space="preserve"> județul Suceava</w:t>
      </w:r>
      <w:r w:rsidRPr="00AD2787">
        <w:rPr>
          <w:rFonts w:ascii="Arial Narrow" w:hAnsi="Arial Narrow"/>
          <w:b/>
          <w:sz w:val="24"/>
          <w:szCs w:val="24"/>
        </w:rPr>
        <w:t>”</w:t>
      </w:r>
      <w:r w:rsidRPr="00AD2787">
        <w:rPr>
          <w:rFonts w:ascii="Arial Narrow" w:hAnsi="Arial Narrow"/>
          <w:sz w:val="24"/>
          <w:szCs w:val="24"/>
        </w:rPr>
        <w:t xml:space="preserve"> va contribui la indeplinirea obiectivului general de dezvoltare durabila a </w:t>
      </w:r>
      <w:r w:rsidR="003A0467" w:rsidRPr="00AD2787">
        <w:rPr>
          <w:rFonts w:ascii="Arial Narrow" w:hAnsi="Arial Narrow"/>
          <w:sz w:val="24"/>
          <w:szCs w:val="24"/>
        </w:rPr>
        <w:t xml:space="preserve">comunei </w:t>
      </w:r>
      <w:r w:rsidR="00AD2787" w:rsidRPr="00AD2787">
        <w:rPr>
          <w:rFonts w:ascii="Arial Narrow" w:hAnsi="Arial Narrow"/>
          <w:sz w:val="24"/>
          <w:szCs w:val="24"/>
        </w:rPr>
        <w:t>Straja</w:t>
      </w:r>
      <w:r w:rsidRPr="00AD2787">
        <w:rPr>
          <w:rFonts w:ascii="Arial Narrow" w:hAnsi="Arial Narrow"/>
          <w:sz w:val="24"/>
          <w:szCs w:val="24"/>
        </w:rPr>
        <w:t xml:space="preserve"> de valorificarea potențialului existent, diversificarea și extinderea activităților economico-sociale, în vederea creșterii nivelului de trai al locuitorilor.</w:t>
      </w:r>
    </w:p>
    <w:p w:rsidR="00AB2789" w:rsidRPr="00AD2787" w:rsidRDefault="00AB2789" w:rsidP="00AB2789">
      <w:pPr>
        <w:ind w:firstLine="426"/>
        <w:jc w:val="both"/>
        <w:rPr>
          <w:rFonts w:ascii="Arial Narrow" w:hAnsi="Arial Narrow"/>
          <w:sz w:val="24"/>
          <w:szCs w:val="24"/>
        </w:rPr>
      </w:pPr>
      <w:r w:rsidRPr="00AD2787">
        <w:rPr>
          <w:rFonts w:ascii="Arial Narrow" w:hAnsi="Arial Narrow"/>
          <w:sz w:val="24"/>
          <w:szCs w:val="24"/>
        </w:rPr>
        <w:t xml:space="preserve">Beneficiarii directi ai proiectului vor fi persoanele fizice si juridice din </w:t>
      </w:r>
      <w:r w:rsidR="003A0467" w:rsidRPr="00AD2787">
        <w:rPr>
          <w:rFonts w:ascii="Arial Narrow" w:hAnsi="Arial Narrow"/>
          <w:sz w:val="24"/>
          <w:szCs w:val="24"/>
        </w:rPr>
        <w:t xml:space="preserve">comuna </w:t>
      </w:r>
      <w:r w:rsidR="00AB70B7">
        <w:rPr>
          <w:rFonts w:ascii="Arial Narrow" w:hAnsi="Arial Narrow"/>
          <w:sz w:val="24"/>
          <w:szCs w:val="24"/>
        </w:rPr>
        <w:t>Straja</w:t>
      </w:r>
      <w:r w:rsidR="003A0467" w:rsidRPr="00AD2787">
        <w:rPr>
          <w:rFonts w:ascii="Arial Narrow" w:hAnsi="Arial Narrow"/>
          <w:sz w:val="24"/>
          <w:szCs w:val="24"/>
        </w:rPr>
        <w:t>.</w:t>
      </w:r>
    </w:p>
    <w:p w:rsidR="00AB2789" w:rsidRPr="00AD2787" w:rsidRDefault="00AB2789" w:rsidP="00AB2789">
      <w:pPr>
        <w:ind w:firstLine="426"/>
        <w:jc w:val="both"/>
        <w:rPr>
          <w:rFonts w:ascii="Arial Narrow" w:hAnsi="Arial Narrow"/>
          <w:sz w:val="24"/>
          <w:szCs w:val="24"/>
        </w:rPr>
      </w:pPr>
      <w:r w:rsidRPr="00AD2787">
        <w:rPr>
          <w:rFonts w:ascii="Arial Narrow" w:hAnsi="Arial Narrow"/>
          <w:sz w:val="24"/>
          <w:szCs w:val="24"/>
        </w:rPr>
        <w:t>Investitia</w:t>
      </w:r>
      <w:r w:rsidRPr="00AD2787">
        <w:rPr>
          <w:rFonts w:ascii="Arial Narrow" w:hAnsi="Arial Narrow"/>
          <w:b/>
          <w:sz w:val="24"/>
          <w:szCs w:val="24"/>
        </w:rPr>
        <w:t xml:space="preserve"> </w:t>
      </w:r>
      <w:r w:rsidRPr="00AD2787">
        <w:rPr>
          <w:rFonts w:ascii="Arial Narrow" w:hAnsi="Arial Narrow"/>
          <w:sz w:val="24"/>
          <w:szCs w:val="24"/>
        </w:rPr>
        <w:t>corespunde obiectivului de asigurarea sigurantei si fluentei traficului existent si prognozat in conformitate cu normele tehnice în vigoare.</w:t>
      </w:r>
    </w:p>
    <w:p w:rsidR="00853A8D" w:rsidRPr="00AD2787" w:rsidRDefault="00853A8D" w:rsidP="00853A8D">
      <w:pPr>
        <w:tabs>
          <w:tab w:val="left" w:pos="8460"/>
        </w:tabs>
        <w:ind w:right="-180"/>
        <w:jc w:val="center"/>
        <w:rPr>
          <w:rFonts w:ascii="Arial Narrow" w:hAnsi="Arial Narrow"/>
          <w:i/>
          <w:color w:val="FF0000"/>
          <w:sz w:val="24"/>
          <w:szCs w:val="24"/>
        </w:rPr>
      </w:pPr>
    </w:p>
    <w:p w:rsidR="00F341D2" w:rsidRPr="00AD2787" w:rsidRDefault="00E574BC">
      <w:pPr>
        <w:pStyle w:val="BodyText"/>
        <w:spacing w:before="7"/>
        <w:ind w:left="0"/>
        <w:jc w:val="left"/>
        <w:rPr>
          <w:color w:val="FF0000"/>
          <w:sz w:val="13"/>
        </w:rPr>
      </w:pPr>
      <w:r>
        <w:rPr>
          <w:color w:val="FF0000"/>
        </w:rPr>
        <w:pict>
          <v:group id="_x0000_s1156" style="position:absolute;margin-left:68.8pt;margin-top:9.85pt;width:484.3pt;height:23.6pt;z-index:-251642880;mso-wrap-distance-left:0;mso-wrap-distance-right:0;mso-position-horizontal-relative:page" coordorigin="1376,197" coordsize="9686,472">
            <v:shape id="_x0000_s1160" type="#_x0000_t75" style="position:absolute;left:1432;top:252;width:358;height:358">
              <v:imagedata r:id="rId10" o:title=""/>
            </v:shape>
            <v:line id="_x0000_s1159" style="position:absolute" from="1377,197" to="1377,669" strokecolor="#007f00" strokeweight=".1pt"/>
            <v:line id="_x0000_s1158" style="position:absolute" from="1376,198" to="11062,198" strokecolor="#007f00" strokeweight=".1pt"/>
            <v:shape id="_x0000_s1157" type="#_x0000_t202" style="position:absolute;left:1376;top:196;width:9686;height:472" filled="f" stroked="f">
              <v:textbox inset="0,0,0,0">
                <w:txbxContent>
                  <w:p w:rsidR="00EB103A" w:rsidRDefault="00EB103A">
                    <w:pPr>
                      <w:spacing w:before="97"/>
                      <w:ind w:left="538"/>
                      <w:rPr>
                        <w:b/>
                        <w:sz w:val="24"/>
                      </w:rPr>
                    </w:pPr>
                    <w:bookmarkStart w:id="6" w:name="3._Valoarea_investiției"/>
                    <w:bookmarkEnd w:id="6"/>
                    <w:r>
                      <w:rPr>
                        <w:b/>
                        <w:sz w:val="24"/>
                      </w:rPr>
                      <w:t>3. Valoarea investiției</w:t>
                    </w:r>
                  </w:p>
                </w:txbxContent>
              </v:textbox>
            </v:shape>
            <w10:wrap type="topAndBottom" anchorx="page"/>
          </v:group>
        </w:pict>
      </w:r>
    </w:p>
    <w:p w:rsidR="00F341D2" w:rsidRPr="007A6441" w:rsidRDefault="00A13A3D" w:rsidP="00853A8D">
      <w:pPr>
        <w:pStyle w:val="BodyText"/>
        <w:spacing w:before="95"/>
        <w:ind w:left="984"/>
        <w:jc w:val="left"/>
        <w:rPr>
          <w:rFonts w:ascii="Arial Narrow" w:hAnsi="Arial Narrow"/>
        </w:rPr>
      </w:pPr>
      <w:r w:rsidRPr="007A6441">
        <w:rPr>
          <w:rFonts w:ascii="Arial Narrow" w:hAnsi="Arial Narrow"/>
        </w:rPr>
        <w:t xml:space="preserve">Valoarea totală de realizare a investiției </w:t>
      </w:r>
      <w:r w:rsidR="00853A8D" w:rsidRPr="007A6441">
        <w:rPr>
          <w:rFonts w:ascii="Arial Narrow" w:hAnsi="Arial Narrow"/>
        </w:rPr>
        <w:t>inclusiv TVA</w:t>
      </w:r>
      <w:r w:rsidR="006F4A10" w:rsidRPr="007A6441">
        <w:rPr>
          <w:rFonts w:ascii="Arial Narrow" w:hAnsi="Arial Narrow"/>
        </w:rPr>
        <w:t xml:space="preserve"> </w:t>
      </w:r>
      <w:r w:rsidRPr="007A6441">
        <w:rPr>
          <w:rFonts w:ascii="Arial Narrow" w:hAnsi="Arial Narrow"/>
        </w:rPr>
        <w:t xml:space="preserve">(proiectare, avize, construcții) va fi </w:t>
      </w:r>
    </w:p>
    <w:p w:rsidR="00853A8D" w:rsidRPr="007A6441" w:rsidRDefault="00853A8D" w:rsidP="00853A8D">
      <w:pPr>
        <w:pStyle w:val="BodyText"/>
        <w:spacing w:before="95"/>
        <w:ind w:left="984"/>
        <w:jc w:val="left"/>
        <w:rPr>
          <w:rFonts w:ascii="Arial Narrow" w:hAnsi="Arial Narrow"/>
        </w:rPr>
      </w:pPr>
      <w:r w:rsidRPr="007A6441">
        <w:rPr>
          <w:rFonts w:ascii="Arial Narrow" w:hAnsi="Arial Narrow"/>
        </w:rPr>
        <w:t xml:space="preserve">de </w:t>
      </w:r>
      <w:r w:rsidR="007A6441" w:rsidRPr="007A6441">
        <w:rPr>
          <w:rFonts w:ascii="Arial Narrow" w:hAnsi="Arial Narrow" w:cs="Calibri"/>
          <w:b/>
          <w:bCs/>
        </w:rPr>
        <w:t xml:space="preserve">552.509 </w:t>
      </w:r>
      <w:r w:rsidR="00071A30" w:rsidRPr="007A6441">
        <w:rPr>
          <w:rFonts w:ascii="Arial Narrow" w:hAnsi="Arial Narrow"/>
        </w:rPr>
        <w:t>lei</w:t>
      </w:r>
      <w:r w:rsidRPr="007A6441">
        <w:rPr>
          <w:rFonts w:ascii="Arial Narrow" w:hAnsi="Arial Narrow"/>
        </w:rPr>
        <w:t>.</w:t>
      </w:r>
    </w:p>
    <w:p w:rsidR="00F341D2" w:rsidRPr="00AD2787" w:rsidRDefault="00F341D2">
      <w:pPr>
        <w:pStyle w:val="BodyText"/>
        <w:ind w:left="0"/>
        <w:jc w:val="left"/>
        <w:rPr>
          <w:rFonts w:ascii="Arial Narrow" w:hAnsi="Arial Narrow"/>
          <w:color w:val="FF0000"/>
          <w:sz w:val="20"/>
        </w:rPr>
      </w:pPr>
    </w:p>
    <w:p w:rsidR="00F341D2" w:rsidRPr="007A6441" w:rsidRDefault="00E574BC">
      <w:pPr>
        <w:pStyle w:val="BodyText"/>
        <w:spacing w:before="9"/>
        <w:ind w:left="0"/>
        <w:jc w:val="left"/>
      </w:pPr>
      <w:r>
        <w:rPr>
          <w:color w:val="FF0000"/>
        </w:rPr>
        <w:pict>
          <v:group id="_x0000_s1151" style="position:absolute;margin-left:68.8pt;margin-top:16.25pt;width:484.3pt;height:23.5pt;z-index:-251640832;mso-wrap-distance-left:0;mso-wrap-distance-right:0;mso-position-horizontal-relative:page" coordorigin="1376,325" coordsize="9686,470">
            <v:shape id="_x0000_s1155" type="#_x0000_t75" style="position:absolute;left:1432;top:379;width:358;height:360">
              <v:imagedata r:id="rId10" o:title=""/>
            </v:shape>
            <v:line id="_x0000_s1154" style="position:absolute" from="1377,325" to="1377,795" strokecolor="#007f00" strokeweight=".1pt"/>
            <v:line id="_x0000_s1153" style="position:absolute" from="1376,326" to="11062,326" strokecolor="#007f00" strokeweight=".1pt"/>
            <v:shape id="_x0000_s1152" type="#_x0000_t202" style="position:absolute;left:1376;top:325;width:9686;height:470" filled="f" stroked="f">
              <v:textbox inset="0,0,0,0">
                <w:txbxContent>
                  <w:p w:rsidR="00EB103A" w:rsidRDefault="00EB103A">
                    <w:pPr>
                      <w:spacing w:before="95"/>
                      <w:ind w:left="538"/>
                      <w:rPr>
                        <w:b/>
                        <w:sz w:val="24"/>
                      </w:rPr>
                    </w:pPr>
                    <w:bookmarkStart w:id="7" w:name="4._Perioada_de_implementare"/>
                    <w:bookmarkEnd w:id="7"/>
                    <w:r>
                      <w:rPr>
                        <w:b/>
                        <w:sz w:val="24"/>
                      </w:rPr>
                      <w:t>4. Perioada de implementare</w:t>
                    </w:r>
                  </w:p>
                </w:txbxContent>
              </v:textbox>
            </v:shape>
            <w10:wrap type="topAndBottom" anchorx="page"/>
          </v:group>
        </w:pict>
      </w:r>
    </w:p>
    <w:p w:rsidR="00F341D2" w:rsidRPr="007A6441" w:rsidRDefault="00A13A3D">
      <w:pPr>
        <w:pStyle w:val="BodyText"/>
        <w:spacing w:before="95"/>
        <w:ind w:left="984"/>
        <w:rPr>
          <w:rFonts w:ascii="Arial Narrow" w:hAnsi="Arial Narrow"/>
        </w:rPr>
      </w:pPr>
      <w:r w:rsidRPr="007A6441">
        <w:rPr>
          <w:rFonts w:ascii="Arial Narrow" w:hAnsi="Arial Narrow"/>
        </w:rPr>
        <w:t>Investiția s-a propus</w:t>
      </w:r>
      <w:r w:rsidR="007A6441" w:rsidRPr="007A6441">
        <w:rPr>
          <w:rFonts w:ascii="Arial Narrow" w:hAnsi="Arial Narrow"/>
        </w:rPr>
        <w:t xml:space="preserve"> a se realiza pe o perioadă de 4</w:t>
      </w:r>
      <w:r w:rsidR="004D422A" w:rsidRPr="007A6441">
        <w:rPr>
          <w:rFonts w:ascii="Arial Narrow" w:hAnsi="Arial Narrow"/>
        </w:rPr>
        <w:t xml:space="preserve"> </w:t>
      </w:r>
      <w:r w:rsidRPr="007A6441">
        <w:rPr>
          <w:rFonts w:ascii="Arial Narrow" w:hAnsi="Arial Narrow"/>
        </w:rPr>
        <w:t>luni</w:t>
      </w:r>
      <w:r w:rsidR="00071A30" w:rsidRPr="007A6441">
        <w:rPr>
          <w:rFonts w:ascii="Arial Narrow" w:hAnsi="Arial Narrow"/>
        </w:rPr>
        <w:t xml:space="preserve">, din care </w:t>
      </w:r>
      <w:r w:rsidR="007A6441" w:rsidRPr="007A6441">
        <w:rPr>
          <w:rFonts w:ascii="Arial Narrow" w:hAnsi="Arial Narrow"/>
        </w:rPr>
        <w:t>3</w:t>
      </w:r>
      <w:r w:rsidR="00071A30" w:rsidRPr="007A6441">
        <w:rPr>
          <w:rFonts w:ascii="Arial Narrow" w:hAnsi="Arial Narrow"/>
        </w:rPr>
        <w:t xml:space="preserve"> luni perioada de execuția a lucrărilor</w:t>
      </w:r>
      <w:r w:rsidRPr="007A6441">
        <w:rPr>
          <w:rFonts w:ascii="Arial Narrow" w:hAnsi="Arial Narrow"/>
        </w:rPr>
        <w:t>.</w:t>
      </w:r>
    </w:p>
    <w:p w:rsidR="00F341D2" w:rsidRPr="007A6441" w:rsidRDefault="00E574BC">
      <w:pPr>
        <w:pStyle w:val="BodyText"/>
        <w:spacing w:before="6"/>
        <w:ind w:left="0"/>
        <w:jc w:val="left"/>
        <w:rPr>
          <w:sz w:val="13"/>
        </w:rPr>
      </w:pPr>
      <w:r>
        <w:pict>
          <v:group id="_x0000_s1146" style="position:absolute;margin-left:68.8pt;margin-top:9.8pt;width:484.3pt;height:23.6pt;z-index:-251638784;mso-wrap-distance-left:0;mso-wrap-distance-right:0;mso-position-horizontal-relative:page" coordorigin="1376,196" coordsize="9686,472">
            <v:shape id="_x0000_s1150" type="#_x0000_t75" style="position:absolute;left:1432;top:252;width:358;height:358">
              <v:imagedata r:id="rId10" o:title=""/>
            </v:shape>
            <v:line id="_x0000_s1149" style="position:absolute" from="1377,196" to="1377,668" strokecolor="#007f00" strokeweight=".1pt"/>
            <v:line id="_x0000_s1148" style="position:absolute" from="1376,197" to="11062,197" strokecolor="#007f00" strokeweight=".1pt"/>
            <v:shape id="_x0000_s1147" type="#_x0000_t202" style="position:absolute;left:1376;top:196;width:9686;height:472" filled="f" stroked="f">
              <v:textbox inset="0,0,0,0">
                <w:txbxContent>
                  <w:p w:rsidR="00EB103A" w:rsidRDefault="00EB103A">
                    <w:pPr>
                      <w:spacing w:before="97"/>
                      <w:ind w:left="538"/>
                      <w:rPr>
                        <w:b/>
                        <w:sz w:val="24"/>
                      </w:rPr>
                    </w:pPr>
                    <w:bookmarkStart w:id="8" w:name="5._Planșe_cu_limitele_amplasamentului_pr"/>
                    <w:bookmarkEnd w:id="8"/>
                    <w:r>
                      <w:rPr>
                        <w:b/>
                        <w:sz w:val="24"/>
                      </w:rPr>
                      <w:t>5. Planșe cu limitele amplasamentului proiectului</w:t>
                    </w:r>
                  </w:p>
                </w:txbxContent>
              </v:textbox>
            </v:shape>
            <w10:wrap type="topAndBottom" anchorx="page"/>
          </v:group>
        </w:pict>
      </w:r>
    </w:p>
    <w:p w:rsidR="00F341D2" w:rsidRPr="007A6441" w:rsidRDefault="00C920C5">
      <w:pPr>
        <w:pStyle w:val="BodyText"/>
        <w:ind w:left="0"/>
        <w:jc w:val="left"/>
        <w:rPr>
          <w:sz w:val="20"/>
        </w:rPr>
      </w:pPr>
      <w:r w:rsidRPr="007A6441">
        <w:rPr>
          <w:sz w:val="20"/>
        </w:rPr>
        <w:t xml:space="preserve">                    -Plan de incadrare in zona</w:t>
      </w:r>
      <w:r w:rsidR="00071A30" w:rsidRPr="007A6441">
        <w:rPr>
          <w:sz w:val="20"/>
        </w:rPr>
        <w:t>, scara 1 : 5.000</w:t>
      </w:r>
    </w:p>
    <w:p w:rsidR="00C920C5" w:rsidRPr="007A6441" w:rsidRDefault="00C920C5">
      <w:pPr>
        <w:pStyle w:val="BodyText"/>
        <w:ind w:left="0"/>
        <w:jc w:val="left"/>
        <w:rPr>
          <w:sz w:val="20"/>
        </w:rPr>
      </w:pPr>
      <w:r w:rsidRPr="007A6441">
        <w:rPr>
          <w:sz w:val="20"/>
        </w:rPr>
        <w:t xml:space="preserve">                    -</w:t>
      </w:r>
      <w:r w:rsidR="00071A30" w:rsidRPr="007A6441">
        <w:rPr>
          <w:sz w:val="20"/>
        </w:rPr>
        <w:t>Planuri de situație, scara 1 : 500</w:t>
      </w:r>
    </w:p>
    <w:p w:rsidR="00C920C5" w:rsidRPr="007A6441" w:rsidRDefault="00071A30">
      <w:pPr>
        <w:pStyle w:val="BodyText"/>
        <w:ind w:left="0"/>
        <w:jc w:val="left"/>
        <w:rPr>
          <w:sz w:val="20"/>
        </w:rPr>
      </w:pPr>
      <w:r w:rsidRPr="007A6441">
        <w:rPr>
          <w:sz w:val="20"/>
        </w:rPr>
        <w:t xml:space="preserve"> </w:t>
      </w:r>
    </w:p>
    <w:p w:rsidR="00F341D2" w:rsidRPr="00AD2787" w:rsidRDefault="00E574BC">
      <w:pPr>
        <w:pStyle w:val="BodyText"/>
        <w:spacing w:before="3"/>
        <w:ind w:left="0"/>
        <w:jc w:val="left"/>
        <w:rPr>
          <w:color w:val="FF0000"/>
          <w:sz w:val="12"/>
        </w:rPr>
      </w:pPr>
      <w:r>
        <w:rPr>
          <w:color w:val="FF0000"/>
        </w:rPr>
        <w:pict>
          <v:group id="_x0000_s1141" style="position:absolute;margin-left:68.8pt;margin-top:9.05pt;width:484.3pt;height:23.6pt;z-index:-251636736;mso-wrap-distance-left:0;mso-wrap-distance-right:0;mso-position-horizontal-relative:page" coordorigin="1376,181" coordsize="9686,472">
            <v:shape id="_x0000_s1145" type="#_x0000_t75" style="position:absolute;left:1432;top:237;width:358;height:358">
              <v:imagedata r:id="rId10" o:title=""/>
            </v:shape>
            <v:line id="_x0000_s1144" style="position:absolute" from="1377,181" to="1377,653" strokecolor="#007f00" strokeweight=".1pt"/>
            <v:line id="_x0000_s1143" style="position:absolute" from="1376,182" to="11062,182" strokecolor="#007f00" strokeweight=".1pt"/>
            <v:shape id="_x0000_s1142" type="#_x0000_t202" style="position:absolute;left:1376;top:181;width:9686;height:472" filled="f" stroked="f">
              <v:textbox inset="0,0,0,0">
                <w:txbxContent>
                  <w:p w:rsidR="00EB103A" w:rsidRDefault="00EB103A">
                    <w:pPr>
                      <w:spacing w:before="97"/>
                      <w:ind w:left="538"/>
                      <w:rPr>
                        <w:b/>
                        <w:sz w:val="24"/>
                      </w:rPr>
                    </w:pPr>
                    <w:bookmarkStart w:id="9" w:name="6._Descriere_caracteristici_fizice_proie"/>
                    <w:bookmarkEnd w:id="9"/>
                    <w:r>
                      <w:rPr>
                        <w:b/>
                        <w:sz w:val="24"/>
                      </w:rPr>
                      <w:t>6. Descriere caracteristici fizice proiectul și forme fizice</w:t>
                    </w:r>
                  </w:p>
                </w:txbxContent>
              </v:textbox>
            </v:shape>
            <w10:wrap type="topAndBottom" anchorx="page"/>
          </v:group>
        </w:pict>
      </w:r>
    </w:p>
    <w:p w:rsidR="007A6441" w:rsidRDefault="007A6441" w:rsidP="007A6441">
      <w:pPr>
        <w:ind w:firstLine="720"/>
        <w:rPr>
          <w:rFonts w:ascii="Arial Narrow" w:hAnsi="Arial Narrow"/>
          <w:color w:val="FF0000"/>
          <w:sz w:val="24"/>
          <w:szCs w:val="24"/>
          <w:lang w:val="fr-FR"/>
        </w:rPr>
      </w:pPr>
      <w:r>
        <w:rPr>
          <w:rFonts w:ascii="Arial Narrow" w:hAnsi="Arial Narrow"/>
          <w:color w:val="FF0000"/>
          <w:sz w:val="24"/>
          <w:szCs w:val="24"/>
          <w:lang w:val="fr-FR"/>
        </w:rPr>
        <w:t xml:space="preserve">         </w:t>
      </w:r>
    </w:p>
    <w:p w:rsidR="007A6441" w:rsidRPr="007A6441" w:rsidRDefault="007A6441" w:rsidP="007A6441">
      <w:pPr>
        <w:ind w:firstLine="720"/>
        <w:rPr>
          <w:rFonts w:ascii="Arial Narrow" w:hAnsi="Arial Narrow"/>
          <w:sz w:val="24"/>
          <w:szCs w:val="24"/>
          <w:lang w:bidi="he-IL"/>
        </w:rPr>
      </w:pPr>
      <w:r w:rsidRPr="007A6441">
        <w:rPr>
          <w:rFonts w:ascii="Arial Narrow" w:hAnsi="Arial Narrow"/>
          <w:sz w:val="24"/>
          <w:szCs w:val="24"/>
          <w:lang w:bidi="he-IL"/>
        </w:rPr>
        <w:t xml:space="preserve">Conform prevederilor anexei 2 ia HGR 261 /1994 categoria de importanţă a construcţiei este </w:t>
      </w:r>
      <w:r w:rsidRPr="007A6441">
        <w:rPr>
          <w:rFonts w:ascii="Arial Narrow" w:hAnsi="Arial Narrow"/>
          <w:w w:val="87"/>
          <w:sz w:val="24"/>
          <w:szCs w:val="24"/>
          <w:lang w:bidi="he-IL"/>
        </w:rPr>
        <w:t xml:space="preserve">"C" </w:t>
      </w:r>
      <w:r w:rsidRPr="007A6441">
        <w:rPr>
          <w:rFonts w:ascii="Arial Narrow" w:hAnsi="Arial Narrow"/>
          <w:sz w:val="24"/>
          <w:szCs w:val="24"/>
          <w:lang w:bidi="he-IL"/>
        </w:rPr>
        <w:t xml:space="preserve">(construcţii de importanţă normală a căror neîndeplinire nu implică riscuri majore pentru societate şi natură). </w:t>
      </w:r>
    </w:p>
    <w:p w:rsidR="007A6441" w:rsidRPr="007A6441" w:rsidRDefault="007A6441" w:rsidP="007A6441">
      <w:pPr>
        <w:pStyle w:val="Textbody"/>
        <w:spacing w:after="0" w:line="240" w:lineRule="auto"/>
        <w:rPr>
          <w:rFonts w:ascii="Arial Narrow" w:hAnsi="Arial Narrow"/>
          <w:lang w:val="fr-FR"/>
        </w:rPr>
      </w:pPr>
      <w:r w:rsidRPr="007A6441">
        <w:rPr>
          <w:rFonts w:ascii="Arial Narrow" w:hAnsi="Arial Narrow"/>
          <w:lang w:val="fr-FR"/>
        </w:rPr>
        <w:t>În urma viiturilor produse în perioada 22 – 29.07.2018 s-a produs o ruptură a malului stâng al râului Suceava, în zona analizată, ruptură de mal ce a afectat atât terenuri proprietate particulară cât și drumuri locale.</w:t>
      </w:r>
    </w:p>
    <w:p w:rsidR="007A6441" w:rsidRPr="007A6441" w:rsidRDefault="007A6441" w:rsidP="007A6441">
      <w:pPr>
        <w:pStyle w:val="Textbody"/>
        <w:spacing w:after="0" w:line="240" w:lineRule="auto"/>
        <w:rPr>
          <w:rFonts w:ascii="Arial Narrow" w:hAnsi="Arial Narrow"/>
          <w:lang w:val="fr-FR"/>
        </w:rPr>
      </w:pPr>
      <w:r w:rsidRPr="007A6441">
        <w:rPr>
          <w:rFonts w:ascii="Arial Narrow" w:hAnsi="Arial Narrow"/>
          <w:lang w:val="fr-FR"/>
        </w:rPr>
        <w:tab/>
        <w:t>Amenajarea albiei va asigura secțiunea necesară curgerii debitului de 1%, stabilitatea malului si implicit protejarea celor 15 locuințe din zonă.</w:t>
      </w:r>
    </w:p>
    <w:p w:rsidR="007A6441" w:rsidRPr="007A6441" w:rsidRDefault="007A6441" w:rsidP="007A6441">
      <w:pPr>
        <w:pStyle w:val="Textbody"/>
        <w:spacing w:after="0" w:line="240" w:lineRule="auto"/>
        <w:rPr>
          <w:rFonts w:ascii="Arial Narrow" w:hAnsi="Arial Narrow"/>
          <w:lang w:val="fr-FR"/>
        </w:rPr>
      </w:pPr>
      <w:r w:rsidRPr="007A6441">
        <w:rPr>
          <w:rFonts w:ascii="Arial Narrow" w:hAnsi="Arial Narrow"/>
          <w:lang w:val="fr-FR"/>
        </w:rPr>
        <w:tab/>
        <w:t>Lucrările preconizate prevăd decolmatarea albiei râului pe o lungime de 900 m, şi sistematizarea malurilor pentru asigurarea scurgerii corespunzătoare a apelor. Se va avea în vedere ca secţiunea de scurgere să fie realizată uniform. Materialul rezultat în urma realizării șenalului va fi folosit ca umplutură.</w:t>
      </w:r>
      <w:r w:rsidRPr="007A6441">
        <w:rPr>
          <w:rFonts w:ascii="Arial Narrow" w:hAnsi="Arial Narrow"/>
          <w:lang w:val="fr-FR"/>
        </w:rPr>
        <w:tab/>
      </w:r>
    </w:p>
    <w:p w:rsidR="007A6441" w:rsidRPr="007A6441" w:rsidRDefault="007A6441" w:rsidP="007A6441">
      <w:pPr>
        <w:pStyle w:val="Textbody"/>
        <w:spacing w:after="0" w:line="240" w:lineRule="auto"/>
        <w:rPr>
          <w:rFonts w:ascii="Arial Narrow" w:hAnsi="Arial Narrow"/>
          <w:lang w:val="fr-FR"/>
        </w:rPr>
      </w:pPr>
      <w:r w:rsidRPr="007A6441">
        <w:rPr>
          <w:rFonts w:ascii="Arial Narrow" w:hAnsi="Arial Narrow"/>
          <w:lang w:val="fr-FR"/>
        </w:rPr>
        <w:tab/>
        <w:t>În partea amonte a sectorului studiat, se va realiza o apărare de mal din anrocamente.</w:t>
      </w:r>
    </w:p>
    <w:p w:rsidR="007A6441" w:rsidRPr="007A6441" w:rsidRDefault="007A6441" w:rsidP="007A6441">
      <w:pPr>
        <w:pStyle w:val="Textbody"/>
        <w:spacing w:after="0" w:line="240" w:lineRule="auto"/>
        <w:rPr>
          <w:rFonts w:ascii="Arial Narrow" w:hAnsi="Arial Narrow"/>
          <w:lang w:val="fr-FR"/>
        </w:rPr>
      </w:pPr>
      <w:r w:rsidRPr="007A6441">
        <w:rPr>
          <w:rFonts w:ascii="Arial Narrow" w:hAnsi="Arial Narrow"/>
          <w:lang w:val="fr-FR"/>
        </w:rPr>
        <w:tab/>
        <w:t>Lucrarile de amenajare a albiei râului Suceava constau în:</w:t>
      </w:r>
    </w:p>
    <w:p w:rsidR="007A6441" w:rsidRPr="007A6441" w:rsidRDefault="007A6441" w:rsidP="007A6441">
      <w:pPr>
        <w:pStyle w:val="Textbody"/>
        <w:numPr>
          <w:ilvl w:val="2"/>
          <w:numId w:val="47"/>
        </w:numPr>
        <w:spacing w:after="0" w:line="240" w:lineRule="auto"/>
        <w:rPr>
          <w:rFonts w:ascii="Arial Narrow" w:hAnsi="Arial Narrow"/>
          <w:lang w:val="fr-FR"/>
        </w:rPr>
      </w:pPr>
      <w:r w:rsidRPr="007A6441">
        <w:rPr>
          <w:rFonts w:ascii="Arial Narrow" w:hAnsi="Arial Narrow"/>
          <w:lang w:val="fr-FR"/>
        </w:rPr>
        <w:t>șenalizarea râului Suceava pe o lungime de 900 m;</w:t>
      </w:r>
    </w:p>
    <w:p w:rsidR="007A6441" w:rsidRPr="007A6441" w:rsidRDefault="007A6441" w:rsidP="007A6441">
      <w:pPr>
        <w:pStyle w:val="Textbody"/>
        <w:numPr>
          <w:ilvl w:val="2"/>
          <w:numId w:val="47"/>
        </w:numPr>
        <w:spacing w:after="0" w:line="240" w:lineRule="auto"/>
        <w:rPr>
          <w:rFonts w:ascii="Arial Narrow" w:hAnsi="Arial Narrow"/>
          <w:lang w:val="fr-FR"/>
        </w:rPr>
      </w:pPr>
      <w:r w:rsidRPr="007A6441">
        <w:rPr>
          <w:rFonts w:ascii="Arial Narrow" w:hAnsi="Arial Narrow"/>
          <w:lang w:val="fr-FR"/>
        </w:rPr>
        <w:t>apărare de mal din anrocamente, pe o lungime de 300 m.</w:t>
      </w:r>
    </w:p>
    <w:p w:rsidR="007A6441" w:rsidRPr="007A6441" w:rsidRDefault="007A6441" w:rsidP="007A6441">
      <w:pPr>
        <w:pStyle w:val="Standard"/>
        <w:spacing w:line="240" w:lineRule="auto"/>
        <w:rPr>
          <w:rFonts w:ascii="Arial Narrow" w:hAnsi="Arial Narrow"/>
        </w:rPr>
      </w:pPr>
    </w:p>
    <w:p w:rsidR="007A6441" w:rsidRPr="007A6441" w:rsidRDefault="007A6441" w:rsidP="007A6441">
      <w:pPr>
        <w:pStyle w:val="Standard"/>
        <w:spacing w:line="240" w:lineRule="auto"/>
        <w:rPr>
          <w:rFonts w:ascii="Arial Narrow" w:hAnsi="Arial Narrow"/>
        </w:rPr>
      </w:pPr>
      <w:r w:rsidRPr="007A6441">
        <w:rPr>
          <w:rFonts w:ascii="Arial Narrow" w:hAnsi="Arial Narrow"/>
        </w:rPr>
        <w:tab/>
        <w:t>Șenalizarea râului Suceava pe o lungime de 900 m, care presupune executarea următoarelor operațiuni:</w:t>
      </w:r>
    </w:p>
    <w:p w:rsidR="007A6441" w:rsidRPr="007A6441" w:rsidRDefault="007A6441" w:rsidP="007A6441">
      <w:pPr>
        <w:pStyle w:val="Standard"/>
        <w:numPr>
          <w:ilvl w:val="2"/>
          <w:numId w:val="48"/>
        </w:numPr>
        <w:spacing w:line="240" w:lineRule="auto"/>
        <w:rPr>
          <w:rFonts w:ascii="Arial Narrow" w:hAnsi="Arial Narrow"/>
        </w:rPr>
      </w:pPr>
      <w:r w:rsidRPr="007A6441">
        <w:rPr>
          <w:rFonts w:ascii="Arial Narrow" w:hAnsi="Arial Narrow"/>
        </w:rPr>
        <w:t>îndepărtarea materialului aluvionar excedentar în vederea asigurării secțiunii optime de curgere;</w:t>
      </w:r>
    </w:p>
    <w:p w:rsidR="007A6441" w:rsidRPr="007A6441" w:rsidRDefault="007A6441" w:rsidP="007A6441">
      <w:pPr>
        <w:pStyle w:val="Standard"/>
        <w:numPr>
          <w:ilvl w:val="2"/>
          <w:numId w:val="49"/>
        </w:numPr>
        <w:spacing w:line="240" w:lineRule="auto"/>
        <w:rPr>
          <w:rFonts w:ascii="Arial Narrow" w:hAnsi="Arial Narrow"/>
        </w:rPr>
      </w:pPr>
      <w:r w:rsidRPr="007A6441">
        <w:rPr>
          <w:rFonts w:ascii="Arial Narrow" w:hAnsi="Arial Narrow"/>
        </w:rPr>
        <w:t>finisarea și taluzarea malurilor albiei râului Suceava pe segmentul analizat.</w:t>
      </w:r>
    </w:p>
    <w:p w:rsidR="00500BDC" w:rsidRPr="007A6441" w:rsidRDefault="007A6441" w:rsidP="007A6441">
      <w:pPr>
        <w:pStyle w:val="Standard"/>
        <w:spacing w:line="240" w:lineRule="auto"/>
        <w:rPr>
          <w:rFonts w:ascii="Arial Narrow" w:hAnsi="Arial Narrow" w:cs="Arial"/>
        </w:rPr>
      </w:pPr>
      <w:r w:rsidRPr="007A6441">
        <w:rPr>
          <w:rFonts w:ascii="Arial Narrow" w:hAnsi="Arial Narrow" w:cs="Arial"/>
        </w:rPr>
        <w:lastRenderedPageBreak/>
        <w:tab/>
        <w:t>Apărarea de mal din anrocamente se va realiza în partea amonte a sectorului analizat, pe</w:t>
      </w:r>
      <w:r>
        <w:rPr>
          <w:rFonts w:ascii="Arial Narrow" w:hAnsi="Arial Narrow" w:cs="Arial"/>
        </w:rPr>
        <w:t xml:space="preserve"> malul stâng al râului Suceava.</w:t>
      </w:r>
    </w:p>
    <w:p w:rsidR="007A6441" w:rsidRPr="007A6441" w:rsidRDefault="007A6441" w:rsidP="007A6441">
      <w:pPr>
        <w:pStyle w:val="Standard"/>
        <w:spacing w:line="240" w:lineRule="auto"/>
        <w:ind w:firstLine="720"/>
        <w:rPr>
          <w:rFonts w:ascii="Arial Narrow" w:hAnsi="Arial Narrow" w:cs="Arial"/>
        </w:rPr>
      </w:pPr>
      <w:r w:rsidRPr="007A6441">
        <w:rPr>
          <w:rFonts w:ascii="Arial Narrow" w:hAnsi="Arial Narrow" w:cs="Arial"/>
        </w:rPr>
        <w:t>Apărarea de mal din anrocamente va avea lungimea de 300 m, înălțimea de 3,0 m, din care 0,5 m vor fi îngropați sub cota talvegului, lățimea de 2,0 m, si panta de 1 : 1,5. Apărarea de mal din anrocamente va fi amplasată pe o saltea de fascine cu lungimea de 300 m, lățimea de 3,0 m și înălțimea de 0,4 m.</w:t>
      </w:r>
    </w:p>
    <w:p w:rsidR="007A6441" w:rsidRPr="007A6441" w:rsidRDefault="007A6441" w:rsidP="007A6441">
      <w:pPr>
        <w:pStyle w:val="Standard"/>
        <w:rPr>
          <w:rFonts w:ascii="Arial Narrow" w:hAnsi="Arial Narrow"/>
          <w:iCs/>
          <w:spacing w:val="-5"/>
        </w:rPr>
      </w:pPr>
      <w:r w:rsidRPr="007A6441">
        <w:rPr>
          <w:rFonts w:ascii="Arial Narrow" w:hAnsi="Arial Narrow"/>
          <w:iCs/>
          <w:spacing w:val="-5"/>
        </w:rPr>
        <w:t>Caracteristici apărare de mal din anrocamente:</w:t>
      </w:r>
    </w:p>
    <w:tbl>
      <w:tblPr>
        <w:tblW w:w="9353" w:type="dxa"/>
        <w:tblLayout w:type="fixed"/>
        <w:tblCellMar>
          <w:left w:w="10" w:type="dxa"/>
          <w:right w:w="10" w:type="dxa"/>
        </w:tblCellMar>
        <w:tblLook w:val="0000" w:firstRow="0" w:lastRow="0" w:firstColumn="0" w:lastColumn="0" w:noHBand="0" w:noVBand="0"/>
      </w:tblPr>
      <w:tblGrid>
        <w:gridCol w:w="1142"/>
        <w:gridCol w:w="1692"/>
        <w:gridCol w:w="1009"/>
        <w:gridCol w:w="1311"/>
        <w:gridCol w:w="1118"/>
        <w:gridCol w:w="913"/>
        <w:gridCol w:w="941"/>
        <w:gridCol w:w="1227"/>
      </w:tblGrid>
      <w:tr w:rsidR="007A6441" w:rsidRPr="007A6441" w:rsidTr="00EA1E15">
        <w:tc>
          <w:tcPr>
            <w:tcW w:w="1143" w:type="dxa"/>
            <w:tcBorders>
              <w:top w:val="single" w:sz="2" w:space="0" w:color="000000"/>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center"/>
              <w:rPr>
                <w:rFonts w:ascii="Arial Narrow" w:hAnsi="Arial Narrow"/>
                <w:i/>
                <w:iCs/>
              </w:rPr>
            </w:pPr>
            <w:r w:rsidRPr="007A6441">
              <w:rPr>
                <w:rFonts w:ascii="Arial Narrow" w:hAnsi="Arial Narrow"/>
                <w:i/>
                <w:iCs/>
              </w:rPr>
              <w:t>Poziție</w:t>
            </w:r>
          </w:p>
        </w:tc>
        <w:tc>
          <w:tcPr>
            <w:tcW w:w="1692" w:type="dxa"/>
            <w:tcBorders>
              <w:top w:val="single" w:sz="2" w:space="0" w:color="000000"/>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ind w:left="-41" w:right="-55"/>
              <w:jc w:val="center"/>
              <w:rPr>
                <w:rFonts w:ascii="Arial Narrow" w:hAnsi="Arial Narrow"/>
                <w:i/>
                <w:iCs/>
              </w:rPr>
            </w:pPr>
            <w:r w:rsidRPr="007A6441">
              <w:rPr>
                <w:rFonts w:ascii="Arial Narrow" w:hAnsi="Arial Narrow"/>
                <w:i/>
                <w:iCs/>
              </w:rPr>
              <w:t>Curs de apă</w:t>
            </w:r>
          </w:p>
        </w:tc>
        <w:tc>
          <w:tcPr>
            <w:tcW w:w="1009" w:type="dxa"/>
            <w:tcBorders>
              <w:top w:val="single" w:sz="2" w:space="0" w:color="000000"/>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center"/>
              <w:rPr>
                <w:rFonts w:ascii="Arial Narrow" w:hAnsi="Arial Narrow"/>
                <w:i/>
                <w:iCs/>
              </w:rPr>
            </w:pPr>
            <w:r w:rsidRPr="007A6441">
              <w:rPr>
                <w:rFonts w:ascii="Arial Narrow" w:hAnsi="Arial Narrow"/>
                <w:i/>
                <w:iCs/>
              </w:rPr>
              <w:t>Lungime</w:t>
            </w:r>
          </w:p>
          <w:p w:rsidR="007A6441" w:rsidRPr="007A6441" w:rsidRDefault="007A6441" w:rsidP="00EA1E15">
            <w:pPr>
              <w:pStyle w:val="TableContents"/>
              <w:spacing w:after="0" w:line="240" w:lineRule="auto"/>
              <w:jc w:val="center"/>
              <w:rPr>
                <w:rFonts w:ascii="Arial Narrow" w:hAnsi="Arial Narrow"/>
                <w:i/>
                <w:iCs/>
              </w:rPr>
            </w:pPr>
            <w:r w:rsidRPr="007A6441">
              <w:rPr>
                <w:rFonts w:ascii="Arial Narrow" w:hAnsi="Arial Narrow"/>
                <w:i/>
                <w:iCs/>
              </w:rPr>
              <w:t>(ml)</w:t>
            </w:r>
          </w:p>
        </w:tc>
        <w:tc>
          <w:tcPr>
            <w:tcW w:w="1311" w:type="dxa"/>
            <w:tcBorders>
              <w:top w:val="single" w:sz="2" w:space="0" w:color="000000"/>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center"/>
              <w:rPr>
                <w:rFonts w:ascii="Arial Narrow" w:hAnsi="Arial Narrow"/>
                <w:i/>
                <w:iCs/>
              </w:rPr>
            </w:pPr>
            <w:r w:rsidRPr="007A6441">
              <w:rPr>
                <w:rFonts w:ascii="Arial Narrow" w:hAnsi="Arial Narrow"/>
                <w:i/>
                <w:iCs/>
              </w:rPr>
              <w:t>Înălțime</w:t>
            </w:r>
          </w:p>
          <w:p w:rsidR="007A6441" w:rsidRPr="007A6441" w:rsidRDefault="007A6441" w:rsidP="00EA1E15">
            <w:pPr>
              <w:pStyle w:val="TableContents"/>
              <w:spacing w:after="0" w:line="240" w:lineRule="auto"/>
              <w:jc w:val="center"/>
              <w:rPr>
                <w:rFonts w:ascii="Arial Narrow" w:hAnsi="Arial Narrow"/>
                <w:i/>
                <w:iCs/>
              </w:rPr>
            </w:pPr>
            <w:r w:rsidRPr="007A6441">
              <w:rPr>
                <w:rFonts w:ascii="Arial Narrow" w:hAnsi="Arial Narrow"/>
                <w:i/>
                <w:iCs/>
              </w:rPr>
              <w:t>(m)</w:t>
            </w:r>
          </w:p>
        </w:tc>
        <w:tc>
          <w:tcPr>
            <w:tcW w:w="1118" w:type="dxa"/>
            <w:tcBorders>
              <w:top w:val="single" w:sz="2" w:space="0" w:color="000000"/>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center"/>
              <w:rPr>
                <w:rFonts w:ascii="Arial Narrow" w:hAnsi="Arial Narrow"/>
                <w:i/>
                <w:iCs/>
              </w:rPr>
            </w:pPr>
            <w:r w:rsidRPr="007A6441">
              <w:rPr>
                <w:rFonts w:ascii="Arial Narrow" w:hAnsi="Arial Narrow"/>
                <w:i/>
                <w:iCs/>
              </w:rPr>
              <w:t>Cote debit verificare</w:t>
            </w:r>
          </w:p>
        </w:tc>
        <w:tc>
          <w:tcPr>
            <w:tcW w:w="913" w:type="dxa"/>
            <w:tcBorders>
              <w:top w:val="single" w:sz="2" w:space="0" w:color="000000"/>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center"/>
              <w:rPr>
                <w:rFonts w:ascii="Arial Narrow" w:hAnsi="Arial Narrow"/>
                <w:i/>
                <w:iCs/>
              </w:rPr>
            </w:pPr>
            <w:r w:rsidRPr="007A6441">
              <w:rPr>
                <w:rFonts w:ascii="Arial Narrow" w:hAnsi="Arial Narrow"/>
                <w:i/>
                <w:iCs/>
              </w:rPr>
              <w:t>Cotă fundare</w:t>
            </w:r>
          </w:p>
        </w:tc>
        <w:tc>
          <w:tcPr>
            <w:tcW w:w="941" w:type="dxa"/>
            <w:tcBorders>
              <w:top w:val="single" w:sz="2" w:space="0" w:color="000000"/>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center"/>
              <w:rPr>
                <w:rFonts w:ascii="Arial Narrow" w:hAnsi="Arial Narrow"/>
                <w:i/>
                <w:iCs/>
              </w:rPr>
            </w:pPr>
            <w:r w:rsidRPr="007A6441">
              <w:rPr>
                <w:rFonts w:ascii="Arial Narrow" w:hAnsi="Arial Narrow"/>
                <w:i/>
                <w:iCs/>
              </w:rPr>
              <w:t>Cotă talveg</w:t>
            </w:r>
          </w:p>
        </w:tc>
        <w:tc>
          <w:tcPr>
            <w:tcW w:w="12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center"/>
              <w:rPr>
                <w:rFonts w:ascii="Arial Narrow" w:hAnsi="Arial Narrow"/>
                <w:i/>
                <w:iCs/>
              </w:rPr>
            </w:pPr>
            <w:r w:rsidRPr="007A6441">
              <w:rPr>
                <w:rFonts w:ascii="Arial Narrow" w:hAnsi="Arial Narrow"/>
                <w:i/>
                <w:iCs/>
              </w:rPr>
              <w:t>Cotă coronament</w:t>
            </w:r>
          </w:p>
        </w:tc>
      </w:tr>
      <w:tr w:rsidR="007A6441" w:rsidRPr="007A6441" w:rsidTr="00EA1E15">
        <w:tc>
          <w:tcPr>
            <w:tcW w:w="1143"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center"/>
              <w:rPr>
                <w:rFonts w:ascii="Arial Narrow" w:hAnsi="Arial Narrow"/>
              </w:rPr>
            </w:pPr>
            <w:r w:rsidRPr="007A6441">
              <w:rPr>
                <w:rFonts w:ascii="Arial Narrow" w:hAnsi="Arial Narrow"/>
              </w:rPr>
              <w:t>Mal stâng</w:t>
            </w:r>
          </w:p>
          <w:p w:rsidR="007A6441" w:rsidRPr="007A6441" w:rsidRDefault="007A6441" w:rsidP="00EA1E15">
            <w:pPr>
              <w:pStyle w:val="TableContents"/>
              <w:spacing w:after="0" w:line="240" w:lineRule="auto"/>
              <w:jc w:val="center"/>
              <w:rPr>
                <w:rFonts w:ascii="Arial Narrow" w:hAnsi="Arial Narrow"/>
              </w:rPr>
            </w:pPr>
            <w:r w:rsidRPr="007A6441">
              <w:rPr>
                <w:rFonts w:ascii="Arial Narrow" w:hAnsi="Arial Narrow"/>
              </w:rPr>
              <w:t>P1</w:t>
            </w:r>
          </w:p>
        </w:tc>
        <w:tc>
          <w:tcPr>
            <w:tcW w:w="1692"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ind w:left="-41" w:right="-55"/>
              <w:jc w:val="center"/>
              <w:rPr>
                <w:rFonts w:ascii="Arial Narrow" w:hAnsi="Arial Narrow"/>
              </w:rPr>
            </w:pPr>
            <w:r w:rsidRPr="007A6441">
              <w:rPr>
                <w:rFonts w:ascii="Arial Narrow" w:hAnsi="Arial Narrow"/>
              </w:rPr>
              <w:t>Râu Suceava</w:t>
            </w:r>
          </w:p>
        </w:tc>
        <w:tc>
          <w:tcPr>
            <w:tcW w:w="1009"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right"/>
              <w:rPr>
                <w:rFonts w:ascii="Arial Narrow" w:hAnsi="Arial Narrow"/>
              </w:rPr>
            </w:pPr>
            <w:r w:rsidRPr="007A6441">
              <w:rPr>
                <w:rFonts w:ascii="Arial Narrow" w:hAnsi="Arial Narrow"/>
              </w:rPr>
              <w:t>300,0</w:t>
            </w:r>
          </w:p>
        </w:tc>
        <w:tc>
          <w:tcPr>
            <w:tcW w:w="1311"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right"/>
              <w:rPr>
                <w:rFonts w:ascii="Arial Narrow" w:hAnsi="Arial Narrow"/>
              </w:rPr>
            </w:pPr>
            <w:r w:rsidRPr="007A6441">
              <w:rPr>
                <w:rFonts w:ascii="Arial Narrow" w:hAnsi="Arial Narrow"/>
              </w:rPr>
              <w:t>3,4</w:t>
            </w:r>
          </w:p>
        </w:tc>
        <w:tc>
          <w:tcPr>
            <w:tcW w:w="1118"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right"/>
              <w:rPr>
                <w:rFonts w:ascii="Arial Narrow" w:hAnsi="Arial Narrow"/>
              </w:rPr>
            </w:pPr>
            <w:r w:rsidRPr="007A6441">
              <w:rPr>
                <w:rFonts w:ascii="Arial Narrow" w:hAnsi="Arial Narrow"/>
              </w:rPr>
              <w:t>533,96</w:t>
            </w:r>
          </w:p>
        </w:tc>
        <w:tc>
          <w:tcPr>
            <w:tcW w:w="913"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right"/>
              <w:rPr>
                <w:rFonts w:ascii="Arial Narrow" w:hAnsi="Arial Narrow"/>
              </w:rPr>
            </w:pPr>
            <w:r w:rsidRPr="007A6441">
              <w:rPr>
                <w:rFonts w:ascii="Arial Narrow" w:hAnsi="Arial Narrow"/>
              </w:rPr>
              <w:t>530,89</w:t>
            </w:r>
          </w:p>
        </w:tc>
        <w:tc>
          <w:tcPr>
            <w:tcW w:w="941"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right"/>
              <w:rPr>
                <w:rFonts w:ascii="Arial Narrow" w:hAnsi="Arial Narrow"/>
              </w:rPr>
            </w:pPr>
            <w:r w:rsidRPr="007A6441">
              <w:rPr>
                <w:rFonts w:ascii="Arial Narrow" w:hAnsi="Arial Narrow"/>
              </w:rPr>
              <w:t>531,79</w:t>
            </w:r>
          </w:p>
        </w:tc>
        <w:tc>
          <w:tcPr>
            <w:tcW w:w="1227" w:type="dxa"/>
            <w:tcBorders>
              <w:left w:val="single" w:sz="2" w:space="0" w:color="000000"/>
              <w:bottom w:val="single" w:sz="2" w:space="0" w:color="000000"/>
              <w:right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right"/>
              <w:rPr>
                <w:rFonts w:ascii="Arial Narrow" w:hAnsi="Arial Narrow"/>
              </w:rPr>
            </w:pPr>
            <w:r w:rsidRPr="007A6441">
              <w:rPr>
                <w:rFonts w:ascii="Arial Narrow" w:hAnsi="Arial Narrow"/>
              </w:rPr>
              <w:t>534,29</w:t>
            </w:r>
          </w:p>
        </w:tc>
      </w:tr>
      <w:tr w:rsidR="007A6441" w:rsidRPr="007A6441" w:rsidTr="00EA1E15">
        <w:tc>
          <w:tcPr>
            <w:tcW w:w="1143"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center"/>
              <w:rPr>
                <w:rFonts w:ascii="Arial Narrow" w:hAnsi="Arial Narrow"/>
              </w:rPr>
            </w:pPr>
            <w:r w:rsidRPr="007A6441">
              <w:rPr>
                <w:rFonts w:ascii="Arial Narrow" w:hAnsi="Arial Narrow"/>
              </w:rPr>
              <w:t>Mal stâng</w:t>
            </w:r>
          </w:p>
          <w:p w:rsidR="007A6441" w:rsidRPr="007A6441" w:rsidRDefault="007A6441" w:rsidP="00EA1E15">
            <w:pPr>
              <w:pStyle w:val="TableContents"/>
              <w:spacing w:after="0" w:line="240" w:lineRule="auto"/>
              <w:jc w:val="center"/>
              <w:rPr>
                <w:rFonts w:ascii="Arial Narrow" w:hAnsi="Arial Narrow"/>
              </w:rPr>
            </w:pPr>
            <w:r w:rsidRPr="007A6441">
              <w:rPr>
                <w:rFonts w:ascii="Arial Narrow" w:hAnsi="Arial Narrow"/>
              </w:rPr>
              <w:t>P2</w:t>
            </w:r>
          </w:p>
        </w:tc>
        <w:tc>
          <w:tcPr>
            <w:tcW w:w="1692"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ind w:left="-41" w:right="-55"/>
              <w:jc w:val="center"/>
              <w:rPr>
                <w:rFonts w:ascii="Arial Narrow" w:hAnsi="Arial Narrow"/>
              </w:rPr>
            </w:pPr>
            <w:r w:rsidRPr="007A6441">
              <w:rPr>
                <w:rFonts w:ascii="Arial Narrow" w:hAnsi="Arial Narrow"/>
              </w:rPr>
              <w:t>Râu Suceava</w:t>
            </w:r>
          </w:p>
        </w:tc>
        <w:tc>
          <w:tcPr>
            <w:tcW w:w="1009"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right"/>
              <w:rPr>
                <w:rFonts w:ascii="Arial Narrow" w:hAnsi="Arial Narrow"/>
              </w:rPr>
            </w:pPr>
            <w:r w:rsidRPr="007A6441">
              <w:rPr>
                <w:rFonts w:ascii="Arial Narrow" w:hAnsi="Arial Narrow"/>
              </w:rPr>
              <w:t>300,0</w:t>
            </w:r>
          </w:p>
        </w:tc>
        <w:tc>
          <w:tcPr>
            <w:tcW w:w="1311"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right"/>
              <w:rPr>
                <w:rFonts w:ascii="Arial Narrow" w:hAnsi="Arial Narrow"/>
              </w:rPr>
            </w:pPr>
            <w:r w:rsidRPr="007A6441">
              <w:rPr>
                <w:rFonts w:ascii="Arial Narrow" w:hAnsi="Arial Narrow"/>
              </w:rPr>
              <w:t>3,4</w:t>
            </w:r>
          </w:p>
        </w:tc>
        <w:tc>
          <w:tcPr>
            <w:tcW w:w="1118"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right"/>
              <w:rPr>
                <w:rFonts w:ascii="Arial Narrow" w:hAnsi="Arial Narrow"/>
              </w:rPr>
            </w:pPr>
            <w:r w:rsidRPr="007A6441">
              <w:rPr>
                <w:rFonts w:ascii="Arial Narrow" w:hAnsi="Arial Narrow"/>
              </w:rPr>
              <w:t>533,99</w:t>
            </w:r>
          </w:p>
        </w:tc>
        <w:tc>
          <w:tcPr>
            <w:tcW w:w="913"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right"/>
              <w:rPr>
                <w:rFonts w:ascii="Arial Narrow" w:hAnsi="Arial Narrow"/>
              </w:rPr>
            </w:pPr>
            <w:r w:rsidRPr="007A6441">
              <w:rPr>
                <w:rFonts w:ascii="Arial Narrow" w:hAnsi="Arial Narrow"/>
              </w:rPr>
              <w:t>530,86</w:t>
            </w:r>
          </w:p>
        </w:tc>
        <w:tc>
          <w:tcPr>
            <w:tcW w:w="941"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right"/>
              <w:rPr>
                <w:rFonts w:ascii="Arial Narrow" w:hAnsi="Arial Narrow"/>
              </w:rPr>
            </w:pPr>
            <w:r w:rsidRPr="007A6441">
              <w:rPr>
                <w:rFonts w:ascii="Arial Narrow" w:hAnsi="Arial Narrow"/>
              </w:rPr>
              <w:t>531,76</w:t>
            </w:r>
          </w:p>
        </w:tc>
        <w:tc>
          <w:tcPr>
            <w:tcW w:w="1227" w:type="dxa"/>
            <w:tcBorders>
              <w:left w:val="single" w:sz="2" w:space="0" w:color="000000"/>
              <w:bottom w:val="single" w:sz="2" w:space="0" w:color="000000"/>
              <w:right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right"/>
              <w:rPr>
                <w:rFonts w:ascii="Arial Narrow" w:hAnsi="Arial Narrow"/>
              </w:rPr>
            </w:pPr>
            <w:r w:rsidRPr="007A6441">
              <w:rPr>
                <w:rFonts w:ascii="Arial Narrow" w:hAnsi="Arial Narrow"/>
              </w:rPr>
              <w:t>534,26</w:t>
            </w:r>
          </w:p>
        </w:tc>
      </w:tr>
      <w:tr w:rsidR="007A6441" w:rsidRPr="007A6441" w:rsidTr="00EA1E15">
        <w:tc>
          <w:tcPr>
            <w:tcW w:w="1143"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center"/>
              <w:rPr>
                <w:rFonts w:ascii="Arial Narrow" w:hAnsi="Arial Narrow"/>
              </w:rPr>
            </w:pPr>
            <w:r w:rsidRPr="007A6441">
              <w:rPr>
                <w:rFonts w:ascii="Arial Narrow" w:hAnsi="Arial Narrow"/>
              </w:rPr>
              <w:t>Mal stâng</w:t>
            </w:r>
          </w:p>
          <w:p w:rsidR="007A6441" w:rsidRPr="007A6441" w:rsidRDefault="007A6441" w:rsidP="00EA1E15">
            <w:pPr>
              <w:pStyle w:val="TableContents"/>
              <w:spacing w:after="0" w:line="240" w:lineRule="auto"/>
              <w:jc w:val="center"/>
              <w:rPr>
                <w:rFonts w:ascii="Arial Narrow" w:hAnsi="Arial Narrow"/>
              </w:rPr>
            </w:pPr>
            <w:r w:rsidRPr="007A6441">
              <w:rPr>
                <w:rFonts w:ascii="Arial Narrow" w:hAnsi="Arial Narrow"/>
              </w:rPr>
              <w:t>P3</w:t>
            </w:r>
          </w:p>
        </w:tc>
        <w:tc>
          <w:tcPr>
            <w:tcW w:w="1692"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ind w:left="-41" w:right="-55"/>
              <w:jc w:val="center"/>
              <w:rPr>
                <w:rFonts w:ascii="Arial Narrow" w:hAnsi="Arial Narrow"/>
              </w:rPr>
            </w:pPr>
            <w:r w:rsidRPr="007A6441">
              <w:rPr>
                <w:rFonts w:ascii="Arial Narrow" w:hAnsi="Arial Narrow"/>
              </w:rPr>
              <w:t>Râu Suceava</w:t>
            </w:r>
          </w:p>
        </w:tc>
        <w:tc>
          <w:tcPr>
            <w:tcW w:w="1009"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right"/>
              <w:rPr>
                <w:rFonts w:ascii="Arial Narrow" w:hAnsi="Arial Narrow"/>
              </w:rPr>
            </w:pPr>
            <w:r w:rsidRPr="007A6441">
              <w:rPr>
                <w:rFonts w:ascii="Arial Narrow" w:hAnsi="Arial Narrow"/>
              </w:rPr>
              <w:t>300,0</w:t>
            </w:r>
          </w:p>
        </w:tc>
        <w:tc>
          <w:tcPr>
            <w:tcW w:w="1311"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right"/>
              <w:rPr>
                <w:rFonts w:ascii="Arial Narrow" w:hAnsi="Arial Narrow"/>
              </w:rPr>
            </w:pPr>
            <w:r w:rsidRPr="007A6441">
              <w:rPr>
                <w:rFonts w:ascii="Arial Narrow" w:hAnsi="Arial Narrow"/>
              </w:rPr>
              <w:t>3,4</w:t>
            </w:r>
          </w:p>
        </w:tc>
        <w:tc>
          <w:tcPr>
            <w:tcW w:w="1118"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right"/>
              <w:rPr>
                <w:rFonts w:ascii="Arial Narrow" w:hAnsi="Arial Narrow"/>
              </w:rPr>
            </w:pPr>
            <w:r w:rsidRPr="007A6441">
              <w:rPr>
                <w:rFonts w:ascii="Arial Narrow" w:hAnsi="Arial Narrow"/>
              </w:rPr>
              <w:t>534,18</w:t>
            </w:r>
          </w:p>
        </w:tc>
        <w:tc>
          <w:tcPr>
            <w:tcW w:w="913"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right"/>
              <w:rPr>
                <w:rFonts w:ascii="Arial Narrow" w:hAnsi="Arial Narrow"/>
              </w:rPr>
            </w:pPr>
            <w:r w:rsidRPr="007A6441">
              <w:rPr>
                <w:rFonts w:ascii="Arial Narrow" w:hAnsi="Arial Narrow"/>
              </w:rPr>
              <w:t>530,85</w:t>
            </w:r>
          </w:p>
        </w:tc>
        <w:tc>
          <w:tcPr>
            <w:tcW w:w="941"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right"/>
              <w:rPr>
                <w:rFonts w:ascii="Arial Narrow" w:hAnsi="Arial Narrow"/>
              </w:rPr>
            </w:pPr>
            <w:r w:rsidRPr="007A6441">
              <w:rPr>
                <w:rFonts w:ascii="Arial Narrow" w:hAnsi="Arial Narrow"/>
              </w:rPr>
              <w:t>531,75</w:t>
            </w:r>
          </w:p>
        </w:tc>
        <w:tc>
          <w:tcPr>
            <w:tcW w:w="1227" w:type="dxa"/>
            <w:tcBorders>
              <w:left w:val="single" w:sz="2" w:space="0" w:color="000000"/>
              <w:bottom w:val="single" w:sz="2" w:space="0" w:color="000000"/>
              <w:right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right"/>
              <w:rPr>
                <w:rFonts w:ascii="Arial Narrow" w:hAnsi="Arial Narrow"/>
              </w:rPr>
            </w:pPr>
            <w:r w:rsidRPr="007A6441">
              <w:rPr>
                <w:rFonts w:ascii="Arial Narrow" w:hAnsi="Arial Narrow"/>
              </w:rPr>
              <w:t>534,25</w:t>
            </w:r>
          </w:p>
        </w:tc>
      </w:tr>
      <w:tr w:rsidR="007A6441" w:rsidRPr="007A6441" w:rsidTr="00EA1E15">
        <w:tc>
          <w:tcPr>
            <w:tcW w:w="1143"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center"/>
              <w:rPr>
                <w:rFonts w:ascii="Arial Narrow" w:hAnsi="Arial Narrow"/>
              </w:rPr>
            </w:pPr>
            <w:r w:rsidRPr="007A6441">
              <w:rPr>
                <w:rFonts w:ascii="Arial Narrow" w:hAnsi="Arial Narrow"/>
              </w:rPr>
              <w:t>Mal stâng</w:t>
            </w:r>
          </w:p>
          <w:p w:rsidR="007A6441" w:rsidRPr="007A6441" w:rsidRDefault="007A6441" w:rsidP="00EA1E15">
            <w:pPr>
              <w:pStyle w:val="TableContents"/>
              <w:spacing w:after="0" w:line="240" w:lineRule="auto"/>
              <w:jc w:val="center"/>
              <w:rPr>
                <w:rFonts w:ascii="Arial Narrow" w:hAnsi="Arial Narrow"/>
              </w:rPr>
            </w:pPr>
            <w:r w:rsidRPr="007A6441">
              <w:rPr>
                <w:rFonts w:ascii="Arial Narrow" w:hAnsi="Arial Narrow"/>
              </w:rPr>
              <w:t>P4</w:t>
            </w:r>
          </w:p>
        </w:tc>
        <w:tc>
          <w:tcPr>
            <w:tcW w:w="1692"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ind w:left="-41" w:right="-55"/>
              <w:jc w:val="center"/>
              <w:rPr>
                <w:rFonts w:ascii="Arial Narrow" w:hAnsi="Arial Narrow"/>
              </w:rPr>
            </w:pPr>
            <w:r w:rsidRPr="007A6441">
              <w:rPr>
                <w:rFonts w:ascii="Arial Narrow" w:hAnsi="Arial Narrow"/>
              </w:rPr>
              <w:t>Râu Suceava</w:t>
            </w:r>
          </w:p>
        </w:tc>
        <w:tc>
          <w:tcPr>
            <w:tcW w:w="1009"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right"/>
              <w:rPr>
                <w:rFonts w:ascii="Arial Narrow" w:hAnsi="Arial Narrow"/>
              </w:rPr>
            </w:pPr>
            <w:r w:rsidRPr="007A6441">
              <w:rPr>
                <w:rFonts w:ascii="Arial Narrow" w:hAnsi="Arial Narrow"/>
              </w:rPr>
              <w:t>300,0</w:t>
            </w:r>
          </w:p>
        </w:tc>
        <w:tc>
          <w:tcPr>
            <w:tcW w:w="1311"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right"/>
              <w:rPr>
                <w:rFonts w:ascii="Arial Narrow" w:hAnsi="Arial Narrow"/>
              </w:rPr>
            </w:pPr>
            <w:r w:rsidRPr="007A6441">
              <w:rPr>
                <w:rFonts w:ascii="Arial Narrow" w:hAnsi="Arial Narrow"/>
              </w:rPr>
              <w:t>3,4</w:t>
            </w:r>
          </w:p>
        </w:tc>
        <w:tc>
          <w:tcPr>
            <w:tcW w:w="1118"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right"/>
              <w:rPr>
                <w:rFonts w:ascii="Arial Narrow" w:hAnsi="Arial Narrow"/>
              </w:rPr>
            </w:pPr>
            <w:r w:rsidRPr="007A6441">
              <w:rPr>
                <w:rFonts w:ascii="Arial Narrow" w:hAnsi="Arial Narrow"/>
              </w:rPr>
              <w:t>534,12</w:t>
            </w:r>
          </w:p>
        </w:tc>
        <w:tc>
          <w:tcPr>
            <w:tcW w:w="913"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right"/>
              <w:rPr>
                <w:rFonts w:ascii="Arial Narrow" w:hAnsi="Arial Narrow"/>
              </w:rPr>
            </w:pPr>
            <w:r w:rsidRPr="007A6441">
              <w:rPr>
                <w:rFonts w:ascii="Arial Narrow" w:hAnsi="Arial Narrow"/>
              </w:rPr>
              <w:t>530,79</w:t>
            </w:r>
          </w:p>
        </w:tc>
        <w:tc>
          <w:tcPr>
            <w:tcW w:w="941"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right"/>
              <w:rPr>
                <w:rFonts w:ascii="Arial Narrow" w:hAnsi="Arial Narrow"/>
              </w:rPr>
            </w:pPr>
            <w:r w:rsidRPr="007A6441">
              <w:rPr>
                <w:rFonts w:ascii="Arial Narrow" w:hAnsi="Arial Narrow"/>
              </w:rPr>
              <w:t>531,69</w:t>
            </w:r>
          </w:p>
        </w:tc>
        <w:tc>
          <w:tcPr>
            <w:tcW w:w="1227" w:type="dxa"/>
            <w:tcBorders>
              <w:left w:val="single" w:sz="2" w:space="0" w:color="000000"/>
              <w:bottom w:val="single" w:sz="2" w:space="0" w:color="000000"/>
              <w:right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right"/>
              <w:rPr>
                <w:rFonts w:ascii="Arial Narrow" w:hAnsi="Arial Narrow"/>
              </w:rPr>
            </w:pPr>
            <w:r w:rsidRPr="007A6441">
              <w:rPr>
                <w:rFonts w:ascii="Arial Narrow" w:hAnsi="Arial Narrow"/>
              </w:rPr>
              <w:t>534,19</w:t>
            </w:r>
          </w:p>
        </w:tc>
      </w:tr>
      <w:tr w:rsidR="007A6441" w:rsidRPr="007A6441" w:rsidTr="00EA1E15">
        <w:tc>
          <w:tcPr>
            <w:tcW w:w="1143"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center"/>
              <w:rPr>
                <w:rFonts w:ascii="Arial Narrow" w:hAnsi="Arial Narrow"/>
              </w:rPr>
            </w:pPr>
            <w:r w:rsidRPr="007A6441">
              <w:rPr>
                <w:rFonts w:ascii="Arial Narrow" w:hAnsi="Arial Narrow"/>
              </w:rPr>
              <w:t>Mal stâng</w:t>
            </w:r>
          </w:p>
          <w:p w:rsidR="007A6441" w:rsidRPr="007A6441" w:rsidRDefault="007A6441" w:rsidP="00EA1E15">
            <w:pPr>
              <w:pStyle w:val="TableContents"/>
              <w:spacing w:after="0" w:line="240" w:lineRule="auto"/>
              <w:jc w:val="center"/>
              <w:rPr>
                <w:rFonts w:ascii="Arial Narrow" w:hAnsi="Arial Narrow"/>
              </w:rPr>
            </w:pPr>
            <w:r w:rsidRPr="007A6441">
              <w:rPr>
                <w:rFonts w:ascii="Arial Narrow" w:hAnsi="Arial Narrow"/>
              </w:rPr>
              <w:t>P5</w:t>
            </w:r>
          </w:p>
        </w:tc>
        <w:tc>
          <w:tcPr>
            <w:tcW w:w="1692"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ind w:left="-41" w:right="-55"/>
              <w:jc w:val="center"/>
              <w:rPr>
                <w:rFonts w:ascii="Arial Narrow" w:hAnsi="Arial Narrow"/>
              </w:rPr>
            </w:pPr>
            <w:r w:rsidRPr="007A6441">
              <w:rPr>
                <w:rFonts w:ascii="Arial Narrow" w:hAnsi="Arial Narrow"/>
              </w:rPr>
              <w:t>Râu Suceava</w:t>
            </w:r>
          </w:p>
        </w:tc>
        <w:tc>
          <w:tcPr>
            <w:tcW w:w="1009"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right"/>
              <w:rPr>
                <w:rFonts w:ascii="Arial Narrow" w:hAnsi="Arial Narrow"/>
              </w:rPr>
            </w:pPr>
            <w:r w:rsidRPr="007A6441">
              <w:rPr>
                <w:rFonts w:ascii="Arial Narrow" w:hAnsi="Arial Narrow"/>
              </w:rPr>
              <w:t>300,0</w:t>
            </w:r>
          </w:p>
        </w:tc>
        <w:tc>
          <w:tcPr>
            <w:tcW w:w="1311"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right"/>
              <w:rPr>
                <w:rFonts w:ascii="Arial Narrow" w:hAnsi="Arial Narrow"/>
              </w:rPr>
            </w:pPr>
            <w:r w:rsidRPr="007A6441">
              <w:rPr>
                <w:rFonts w:ascii="Arial Narrow" w:hAnsi="Arial Narrow"/>
              </w:rPr>
              <w:t>3,4</w:t>
            </w:r>
          </w:p>
        </w:tc>
        <w:tc>
          <w:tcPr>
            <w:tcW w:w="1118"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right"/>
              <w:rPr>
                <w:rFonts w:ascii="Arial Narrow" w:hAnsi="Arial Narrow"/>
              </w:rPr>
            </w:pPr>
            <w:r w:rsidRPr="007A6441">
              <w:rPr>
                <w:rFonts w:ascii="Arial Narrow" w:hAnsi="Arial Narrow"/>
              </w:rPr>
              <w:t>533,74</w:t>
            </w:r>
          </w:p>
        </w:tc>
        <w:tc>
          <w:tcPr>
            <w:tcW w:w="913"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right"/>
              <w:rPr>
                <w:rFonts w:ascii="Arial Narrow" w:hAnsi="Arial Narrow"/>
              </w:rPr>
            </w:pPr>
            <w:r w:rsidRPr="007A6441">
              <w:rPr>
                <w:rFonts w:ascii="Arial Narrow" w:hAnsi="Arial Narrow"/>
              </w:rPr>
              <w:t>530,58</w:t>
            </w:r>
          </w:p>
        </w:tc>
        <w:tc>
          <w:tcPr>
            <w:tcW w:w="941"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right"/>
              <w:rPr>
                <w:rFonts w:ascii="Arial Narrow" w:hAnsi="Arial Narrow"/>
              </w:rPr>
            </w:pPr>
            <w:r w:rsidRPr="007A6441">
              <w:rPr>
                <w:rFonts w:ascii="Arial Narrow" w:hAnsi="Arial Narrow"/>
              </w:rPr>
              <w:t>531,48</w:t>
            </w:r>
          </w:p>
        </w:tc>
        <w:tc>
          <w:tcPr>
            <w:tcW w:w="1227" w:type="dxa"/>
            <w:tcBorders>
              <w:left w:val="single" w:sz="2" w:space="0" w:color="000000"/>
              <w:bottom w:val="single" w:sz="2" w:space="0" w:color="000000"/>
              <w:right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right"/>
              <w:rPr>
                <w:rFonts w:ascii="Arial Narrow" w:hAnsi="Arial Narrow"/>
              </w:rPr>
            </w:pPr>
            <w:r w:rsidRPr="007A6441">
              <w:rPr>
                <w:rFonts w:ascii="Arial Narrow" w:hAnsi="Arial Narrow"/>
              </w:rPr>
              <w:t>533,98</w:t>
            </w:r>
          </w:p>
        </w:tc>
      </w:tr>
      <w:tr w:rsidR="007A6441" w:rsidRPr="007A6441" w:rsidTr="00EA1E15">
        <w:tc>
          <w:tcPr>
            <w:tcW w:w="1143"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center"/>
              <w:rPr>
                <w:rFonts w:ascii="Arial Narrow" w:hAnsi="Arial Narrow"/>
              </w:rPr>
            </w:pPr>
            <w:r w:rsidRPr="007A6441">
              <w:rPr>
                <w:rFonts w:ascii="Arial Narrow" w:hAnsi="Arial Narrow"/>
              </w:rPr>
              <w:t>Mal stâng</w:t>
            </w:r>
          </w:p>
          <w:p w:rsidR="007A6441" w:rsidRPr="007A6441" w:rsidRDefault="007A6441" w:rsidP="00EA1E15">
            <w:pPr>
              <w:pStyle w:val="TableContents"/>
              <w:spacing w:after="0" w:line="240" w:lineRule="auto"/>
              <w:jc w:val="center"/>
              <w:rPr>
                <w:rFonts w:ascii="Arial Narrow" w:hAnsi="Arial Narrow"/>
              </w:rPr>
            </w:pPr>
            <w:r w:rsidRPr="007A6441">
              <w:rPr>
                <w:rFonts w:ascii="Arial Narrow" w:hAnsi="Arial Narrow"/>
              </w:rPr>
              <w:t>P6</w:t>
            </w:r>
          </w:p>
        </w:tc>
        <w:tc>
          <w:tcPr>
            <w:tcW w:w="1692"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ind w:left="-41" w:right="-55"/>
              <w:jc w:val="center"/>
              <w:rPr>
                <w:rFonts w:ascii="Arial Narrow" w:hAnsi="Arial Narrow"/>
              </w:rPr>
            </w:pPr>
            <w:r w:rsidRPr="007A6441">
              <w:rPr>
                <w:rFonts w:ascii="Arial Narrow" w:hAnsi="Arial Narrow"/>
              </w:rPr>
              <w:t>Râu Suceava</w:t>
            </w:r>
          </w:p>
        </w:tc>
        <w:tc>
          <w:tcPr>
            <w:tcW w:w="1009"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right"/>
              <w:rPr>
                <w:rFonts w:ascii="Arial Narrow" w:hAnsi="Arial Narrow"/>
              </w:rPr>
            </w:pPr>
            <w:r w:rsidRPr="007A6441">
              <w:rPr>
                <w:rFonts w:ascii="Arial Narrow" w:hAnsi="Arial Narrow"/>
              </w:rPr>
              <w:t>300,0</w:t>
            </w:r>
          </w:p>
        </w:tc>
        <w:tc>
          <w:tcPr>
            <w:tcW w:w="1311"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right"/>
              <w:rPr>
                <w:rFonts w:ascii="Arial Narrow" w:hAnsi="Arial Narrow"/>
              </w:rPr>
            </w:pPr>
            <w:r w:rsidRPr="007A6441">
              <w:rPr>
                <w:rFonts w:ascii="Arial Narrow" w:hAnsi="Arial Narrow"/>
              </w:rPr>
              <w:t>3,4</w:t>
            </w:r>
          </w:p>
        </w:tc>
        <w:tc>
          <w:tcPr>
            <w:tcW w:w="1118"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right"/>
              <w:rPr>
                <w:rFonts w:ascii="Arial Narrow" w:hAnsi="Arial Narrow"/>
              </w:rPr>
            </w:pPr>
            <w:r w:rsidRPr="007A6441">
              <w:rPr>
                <w:rFonts w:ascii="Arial Narrow" w:hAnsi="Arial Narrow"/>
              </w:rPr>
              <w:t>533,37</w:t>
            </w:r>
          </w:p>
        </w:tc>
        <w:tc>
          <w:tcPr>
            <w:tcW w:w="913"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right"/>
              <w:rPr>
                <w:rFonts w:ascii="Arial Narrow" w:hAnsi="Arial Narrow"/>
              </w:rPr>
            </w:pPr>
            <w:r w:rsidRPr="007A6441">
              <w:rPr>
                <w:rFonts w:ascii="Arial Narrow" w:hAnsi="Arial Narrow"/>
              </w:rPr>
              <w:t>530,55</w:t>
            </w:r>
          </w:p>
        </w:tc>
        <w:tc>
          <w:tcPr>
            <w:tcW w:w="941"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right"/>
              <w:rPr>
                <w:rFonts w:ascii="Arial Narrow" w:hAnsi="Arial Narrow"/>
              </w:rPr>
            </w:pPr>
            <w:r w:rsidRPr="007A6441">
              <w:rPr>
                <w:rFonts w:ascii="Arial Narrow" w:hAnsi="Arial Narrow"/>
              </w:rPr>
              <w:t>531,45</w:t>
            </w:r>
          </w:p>
        </w:tc>
        <w:tc>
          <w:tcPr>
            <w:tcW w:w="1227" w:type="dxa"/>
            <w:tcBorders>
              <w:left w:val="single" w:sz="2" w:space="0" w:color="000000"/>
              <w:bottom w:val="single" w:sz="2" w:space="0" w:color="000000"/>
              <w:right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right"/>
              <w:rPr>
                <w:rFonts w:ascii="Arial Narrow" w:hAnsi="Arial Narrow"/>
              </w:rPr>
            </w:pPr>
            <w:r w:rsidRPr="007A6441">
              <w:rPr>
                <w:rFonts w:ascii="Arial Narrow" w:hAnsi="Arial Narrow"/>
              </w:rPr>
              <w:t>533,95</w:t>
            </w:r>
          </w:p>
        </w:tc>
      </w:tr>
      <w:tr w:rsidR="007A6441" w:rsidRPr="007A6441" w:rsidTr="00EA1E15">
        <w:tc>
          <w:tcPr>
            <w:tcW w:w="1143"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center"/>
              <w:rPr>
                <w:rFonts w:ascii="Arial Narrow" w:hAnsi="Arial Narrow"/>
              </w:rPr>
            </w:pPr>
            <w:r w:rsidRPr="007A6441">
              <w:rPr>
                <w:rFonts w:ascii="Arial Narrow" w:hAnsi="Arial Narrow"/>
              </w:rPr>
              <w:t>Mal stâng</w:t>
            </w:r>
          </w:p>
          <w:p w:rsidR="007A6441" w:rsidRPr="007A6441" w:rsidRDefault="007A6441" w:rsidP="00EA1E15">
            <w:pPr>
              <w:pStyle w:val="TableContents"/>
              <w:spacing w:after="0" w:line="240" w:lineRule="auto"/>
              <w:jc w:val="center"/>
              <w:rPr>
                <w:rFonts w:ascii="Arial Narrow" w:hAnsi="Arial Narrow"/>
              </w:rPr>
            </w:pPr>
            <w:r w:rsidRPr="007A6441">
              <w:rPr>
                <w:rFonts w:ascii="Arial Narrow" w:hAnsi="Arial Narrow"/>
              </w:rPr>
              <w:t>P7</w:t>
            </w:r>
          </w:p>
        </w:tc>
        <w:tc>
          <w:tcPr>
            <w:tcW w:w="1692"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ind w:left="-41" w:right="-55"/>
              <w:jc w:val="center"/>
              <w:rPr>
                <w:rFonts w:ascii="Arial Narrow" w:hAnsi="Arial Narrow"/>
              </w:rPr>
            </w:pPr>
            <w:r w:rsidRPr="007A6441">
              <w:rPr>
                <w:rFonts w:ascii="Arial Narrow" w:hAnsi="Arial Narrow"/>
              </w:rPr>
              <w:t>Râu Suceava</w:t>
            </w:r>
          </w:p>
        </w:tc>
        <w:tc>
          <w:tcPr>
            <w:tcW w:w="1009"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right"/>
              <w:rPr>
                <w:rFonts w:ascii="Arial Narrow" w:hAnsi="Arial Narrow"/>
              </w:rPr>
            </w:pPr>
            <w:r w:rsidRPr="007A6441">
              <w:rPr>
                <w:rFonts w:ascii="Arial Narrow" w:hAnsi="Arial Narrow"/>
              </w:rPr>
              <w:t>300,0</w:t>
            </w:r>
          </w:p>
        </w:tc>
        <w:tc>
          <w:tcPr>
            <w:tcW w:w="1311"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right"/>
              <w:rPr>
                <w:rFonts w:ascii="Arial Narrow" w:hAnsi="Arial Narrow"/>
              </w:rPr>
            </w:pPr>
            <w:r w:rsidRPr="007A6441">
              <w:rPr>
                <w:rFonts w:ascii="Arial Narrow" w:hAnsi="Arial Narrow"/>
              </w:rPr>
              <w:t>3,4</w:t>
            </w:r>
          </w:p>
        </w:tc>
        <w:tc>
          <w:tcPr>
            <w:tcW w:w="1118"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right"/>
              <w:rPr>
                <w:rFonts w:ascii="Arial Narrow" w:hAnsi="Arial Narrow"/>
              </w:rPr>
            </w:pPr>
            <w:r w:rsidRPr="007A6441">
              <w:rPr>
                <w:rFonts w:ascii="Arial Narrow" w:hAnsi="Arial Narrow"/>
              </w:rPr>
              <w:t>532,65</w:t>
            </w:r>
          </w:p>
        </w:tc>
        <w:tc>
          <w:tcPr>
            <w:tcW w:w="913"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right"/>
              <w:rPr>
                <w:rFonts w:ascii="Arial Narrow" w:hAnsi="Arial Narrow"/>
              </w:rPr>
            </w:pPr>
            <w:r w:rsidRPr="007A6441">
              <w:rPr>
                <w:rFonts w:ascii="Arial Narrow" w:hAnsi="Arial Narrow"/>
              </w:rPr>
              <w:t>529,94</w:t>
            </w:r>
          </w:p>
        </w:tc>
        <w:tc>
          <w:tcPr>
            <w:tcW w:w="941"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right"/>
              <w:rPr>
                <w:rFonts w:ascii="Arial Narrow" w:hAnsi="Arial Narrow"/>
              </w:rPr>
            </w:pPr>
            <w:r w:rsidRPr="007A6441">
              <w:rPr>
                <w:rFonts w:ascii="Arial Narrow" w:hAnsi="Arial Narrow"/>
              </w:rPr>
              <w:t>530,84</w:t>
            </w:r>
          </w:p>
        </w:tc>
        <w:tc>
          <w:tcPr>
            <w:tcW w:w="1227" w:type="dxa"/>
            <w:tcBorders>
              <w:left w:val="single" w:sz="2" w:space="0" w:color="000000"/>
              <w:bottom w:val="single" w:sz="2" w:space="0" w:color="000000"/>
              <w:right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right"/>
              <w:rPr>
                <w:rFonts w:ascii="Arial Narrow" w:hAnsi="Arial Narrow"/>
              </w:rPr>
            </w:pPr>
            <w:r w:rsidRPr="007A6441">
              <w:rPr>
                <w:rFonts w:ascii="Arial Narrow" w:hAnsi="Arial Narrow"/>
              </w:rPr>
              <w:t>533,34</w:t>
            </w:r>
          </w:p>
        </w:tc>
      </w:tr>
      <w:tr w:rsidR="007A6441" w:rsidRPr="007A6441" w:rsidTr="00EA1E15">
        <w:tc>
          <w:tcPr>
            <w:tcW w:w="1143"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center"/>
              <w:rPr>
                <w:rFonts w:ascii="Arial Narrow" w:hAnsi="Arial Narrow"/>
              </w:rPr>
            </w:pPr>
            <w:r w:rsidRPr="007A6441">
              <w:rPr>
                <w:rFonts w:ascii="Arial Narrow" w:hAnsi="Arial Narrow"/>
              </w:rPr>
              <w:t>Mal stâng</w:t>
            </w:r>
          </w:p>
          <w:p w:rsidR="007A6441" w:rsidRPr="007A6441" w:rsidRDefault="007A6441" w:rsidP="00EA1E15">
            <w:pPr>
              <w:pStyle w:val="TableContents"/>
              <w:spacing w:after="0" w:line="240" w:lineRule="auto"/>
              <w:jc w:val="center"/>
              <w:rPr>
                <w:rFonts w:ascii="Arial Narrow" w:hAnsi="Arial Narrow"/>
              </w:rPr>
            </w:pPr>
            <w:r w:rsidRPr="007A6441">
              <w:rPr>
                <w:rFonts w:ascii="Arial Narrow" w:hAnsi="Arial Narrow"/>
              </w:rPr>
              <w:t>P8</w:t>
            </w:r>
          </w:p>
        </w:tc>
        <w:tc>
          <w:tcPr>
            <w:tcW w:w="1692"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ind w:left="-41" w:right="-55"/>
              <w:jc w:val="center"/>
              <w:rPr>
                <w:rFonts w:ascii="Arial Narrow" w:hAnsi="Arial Narrow"/>
              </w:rPr>
            </w:pPr>
            <w:r w:rsidRPr="007A6441">
              <w:rPr>
                <w:rFonts w:ascii="Arial Narrow" w:hAnsi="Arial Narrow"/>
              </w:rPr>
              <w:t>Râu Suceava</w:t>
            </w:r>
          </w:p>
        </w:tc>
        <w:tc>
          <w:tcPr>
            <w:tcW w:w="1009"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right"/>
              <w:rPr>
                <w:rFonts w:ascii="Arial Narrow" w:hAnsi="Arial Narrow"/>
              </w:rPr>
            </w:pPr>
            <w:r w:rsidRPr="007A6441">
              <w:rPr>
                <w:rFonts w:ascii="Arial Narrow" w:hAnsi="Arial Narrow"/>
              </w:rPr>
              <w:t>300,0</w:t>
            </w:r>
          </w:p>
        </w:tc>
        <w:tc>
          <w:tcPr>
            <w:tcW w:w="1311"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right"/>
              <w:rPr>
                <w:rFonts w:ascii="Arial Narrow" w:hAnsi="Arial Narrow"/>
              </w:rPr>
            </w:pPr>
            <w:r w:rsidRPr="007A6441">
              <w:rPr>
                <w:rFonts w:ascii="Arial Narrow" w:hAnsi="Arial Narrow"/>
              </w:rPr>
              <w:t>3,4</w:t>
            </w:r>
          </w:p>
        </w:tc>
        <w:tc>
          <w:tcPr>
            <w:tcW w:w="1118"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right"/>
              <w:rPr>
                <w:rFonts w:ascii="Arial Narrow" w:hAnsi="Arial Narrow"/>
              </w:rPr>
            </w:pPr>
            <w:r w:rsidRPr="007A6441">
              <w:rPr>
                <w:rFonts w:ascii="Arial Narrow" w:hAnsi="Arial Narrow"/>
              </w:rPr>
              <w:t>532,17</w:t>
            </w:r>
          </w:p>
        </w:tc>
        <w:tc>
          <w:tcPr>
            <w:tcW w:w="913"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right"/>
              <w:rPr>
                <w:rFonts w:ascii="Arial Narrow" w:hAnsi="Arial Narrow"/>
              </w:rPr>
            </w:pPr>
            <w:r w:rsidRPr="007A6441">
              <w:rPr>
                <w:rFonts w:ascii="Arial Narrow" w:hAnsi="Arial Narrow"/>
              </w:rPr>
              <w:t>529,66</w:t>
            </w:r>
          </w:p>
        </w:tc>
        <w:tc>
          <w:tcPr>
            <w:tcW w:w="941"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right"/>
              <w:rPr>
                <w:rFonts w:ascii="Arial Narrow" w:hAnsi="Arial Narrow"/>
              </w:rPr>
            </w:pPr>
            <w:r w:rsidRPr="007A6441">
              <w:rPr>
                <w:rFonts w:ascii="Arial Narrow" w:hAnsi="Arial Narrow"/>
              </w:rPr>
              <w:t>530,56</w:t>
            </w:r>
          </w:p>
        </w:tc>
        <w:tc>
          <w:tcPr>
            <w:tcW w:w="1227" w:type="dxa"/>
            <w:tcBorders>
              <w:left w:val="single" w:sz="2" w:space="0" w:color="000000"/>
              <w:bottom w:val="single" w:sz="2" w:space="0" w:color="000000"/>
              <w:right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right"/>
              <w:rPr>
                <w:rFonts w:ascii="Arial Narrow" w:hAnsi="Arial Narrow"/>
              </w:rPr>
            </w:pPr>
            <w:r w:rsidRPr="007A6441">
              <w:rPr>
                <w:rFonts w:ascii="Arial Narrow" w:hAnsi="Arial Narrow"/>
              </w:rPr>
              <w:t>533,06</w:t>
            </w:r>
          </w:p>
        </w:tc>
      </w:tr>
      <w:tr w:rsidR="007A6441" w:rsidRPr="007A6441" w:rsidTr="00EA1E15">
        <w:tc>
          <w:tcPr>
            <w:tcW w:w="1143"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center"/>
              <w:rPr>
                <w:rFonts w:ascii="Arial Narrow" w:hAnsi="Arial Narrow"/>
              </w:rPr>
            </w:pPr>
            <w:r w:rsidRPr="007A6441">
              <w:rPr>
                <w:rFonts w:ascii="Arial Narrow" w:hAnsi="Arial Narrow"/>
              </w:rPr>
              <w:t>Mal stâng</w:t>
            </w:r>
          </w:p>
          <w:p w:rsidR="007A6441" w:rsidRPr="007A6441" w:rsidRDefault="007A6441" w:rsidP="00EA1E15">
            <w:pPr>
              <w:pStyle w:val="TableContents"/>
              <w:spacing w:after="0" w:line="240" w:lineRule="auto"/>
              <w:jc w:val="center"/>
              <w:rPr>
                <w:rFonts w:ascii="Arial Narrow" w:hAnsi="Arial Narrow"/>
              </w:rPr>
            </w:pPr>
            <w:r w:rsidRPr="007A6441">
              <w:rPr>
                <w:rFonts w:ascii="Arial Narrow" w:hAnsi="Arial Narrow"/>
              </w:rPr>
              <w:t>P9</w:t>
            </w:r>
          </w:p>
        </w:tc>
        <w:tc>
          <w:tcPr>
            <w:tcW w:w="1692"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ind w:left="-41" w:right="-55"/>
              <w:jc w:val="center"/>
              <w:rPr>
                <w:rFonts w:ascii="Arial Narrow" w:hAnsi="Arial Narrow"/>
              </w:rPr>
            </w:pPr>
            <w:r w:rsidRPr="007A6441">
              <w:rPr>
                <w:rFonts w:ascii="Arial Narrow" w:hAnsi="Arial Narrow"/>
              </w:rPr>
              <w:t>Râu Suceava</w:t>
            </w:r>
          </w:p>
        </w:tc>
        <w:tc>
          <w:tcPr>
            <w:tcW w:w="1009"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right"/>
              <w:rPr>
                <w:rFonts w:ascii="Arial Narrow" w:hAnsi="Arial Narrow"/>
              </w:rPr>
            </w:pPr>
            <w:r w:rsidRPr="007A6441">
              <w:rPr>
                <w:rFonts w:ascii="Arial Narrow" w:hAnsi="Arial Narrow"/>
              </w:rPr>
              <w:t>300,0</w:t>
            </w:r>
          </w:p>
        </w:tc>
        <w:tc>
          <w:tcPr>
            <w:tcW w:w="1311"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right"/>
              <w:rPr>
                <w:rFonts w:ascii="Arial Narrow" w:hAnsi="Arial Narrow"/>
              </w:rPr>
            </w:pPr>
            <w:r w:rsidRPr="007A6441">
              <w:rPr>
                <w:rFonts w:ascii="Arial Narrow" w:hAnsi="Arial Narrow"/>
              </w:rPr>
              <w:t>3,4</w:t>
            </w:r>
          </w:p>
        </w:tc>
        <w:tc>
          <w:tcPr>
            <w:tcW w:w="1118"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right"/>
              <w:rPr>
                <w:rFonts w:ascii="Arial Narrow" w:hAnsi="Arial Narrow"/>
              </w:rPr>
            </w:pPr>
            <w:r w:rsidRPr="007A6441">
              <w:rPr>
                <w:rFonts w:ascii="Arial Narrow" w:hAnsi="Arial Narrow"/>
              </w:rPr>
              <w:t>531,85</w:t>
            </w:r>
          </w:p>
        </w:tc>
        <w:tc>
          <w:tcPr>
            <w:tcW w:w="913"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right"/>
              <w:rPr>
                <w:rFonts w:ascii="Arial Narrow" w:hAnsi="Arial Narrow"/>
              </w:rPr>
            </w:pPr>
            <w:r w:rsidRPr="007A6441">
              <w:rPr>
                <w:rFonts w:ascii="Arial Narrow" w:hAnsi="Arial Narrow"/>
              </w:rPr>
              <w:t>529,68</w:t>
            </w:r>
          </w:p>
        </w:tc>
        <w:tc>
          <w:tcPr>
            <w:tcW w:w="941"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right"/>
              <w:rPr>
                <w:rFonts w:ascii="Arial Narrow" w:hAnsi="Arial Narrow"/>
              </w:rPr>
            </w:pPr>
            <w:r w:rsidRPr="007A6441">
              <w:rPr>
                <w:rFonts w:ascii="Arial Narrow" w:hAnsi="Arial Narrow"/>
              </w:rPr>
              <w:t>530,58</w:t>
            </w:r>
          </w:p>
        </w:tc>
        <w:tc>
          <w:tcPr>
            <w:tcW w:w="1227" w:type="dxa"/>
            <w:tcBorders>
              <w:left w:val="single" w:sz="2" w:space="0" w:color="000000"/>
              <w:bottom w:val="single" w:sz="2" w:space="0" w:color="000000"/>
              <w:right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right"/>
              <w:rPr>
                <w:rFonts w:ascii="Arial Narrow" w:hAnsi="Arial Narrow"/>
              </w:rPr>
            </w:pPr>
            <w:r w:rsidRPr="007A6441">
              <w:rPr>
                <w:rFonts w:ascii="Arial Narrow" w:hAnsi="Arial Narrow"/>
              </w:rPr>
              <w:t>533,08</w:t>
            </w:r>
          </w:p>
        </w:tc>
      </w:tr>
      <w:tr w:rsidR="007A6441" w:rsidRPr="007A6441" w:rsidTr="00EA1E15">
        <w:tc>
          <w:tcPr>
            <w:tcW w:w="1143"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center"/>
              <w:rPr>
                <w:rFonts w:ascii="Arial Narrow" w:hAnsi="Arial Narrow"/>
              </w:rPr>
            </w:pPr>
            <w:r w:rsidRPr="007A6441">
              <w:rPr>
                <w:rFonts w:ascii="Arial Narrow" w:hAnsi="Arial Narrow"/>
              </w:rPr>
              <w:t>Mal stâng</w:t>
            </w:r>
          </w:p>
          <w:p w:rsidR="007A6441" w:rsidRPr="007A6441" w:rsidRDefault="007A6441" w:rsidP="00EA1E15">
            <w:pPr>
              <w:pStyle w:val="TableContents"/>
              <w:spacing w:after="0" w:line="240" w:lineRule="auto"/>
              <w:jc w:val="center"/>
              <w:rPr>
                <w:rFonts w:ascii="Arial Narrow" w:hAnsi="Arial Narrow"/>
              </w:rPr>
            </w:pPr>
            <w:r w:rsidRPr="007A6441">
              <w:rPr>
                <w:rFonts w:ascii="Arial Narrow" w:hAnsi="Arial Narrow"/>
              </w:rPr>
              <w:t>P10</w:t>
            </w:r>
          </w:p>
        </w:tc>
        <w:tc>
          <w:tcPr>
            <w:tcW w:w="1692"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ind w:left="-41" w:right="-55"/>
              <w:jc w:val="center"/>
              <w:rPr>
                <w:rFonts w:ascii="Arial Narrow" w:hAnsi="Arial Narrow"/>
              </w:rPr>
            </w:pPr>
            <w:r w:rsidRPr="007A6441">
              <w:rPr>
                <w:rFonts w:ascii="Arial Narrow" w:hAnsi="Arial Narrow"/>
              </w:rPr>
              <w:t>Râu Suceava</w:t>
            </w:r>
          </w:p>
        </w:tc>
        <w:tc>
          <w:tcPr>
            <w:tcW w:w="1009"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right"/>
              <w:rPr>
                <w:rFonts w:ascii="Arial Narrow" w:hAnsi="Arial Narrow"/>
              </w:rPr>
            </w:pPr>
            <w:r w:rsidRPr="007A6441">
              <w:rPr>
                <w:rFonts w:ascii="Arial Narrow" w:hAnsi="Arial Narrow"/>
              </w:rPr>
              <w:t>300,0</w:t>
            </w:r>
          </w:p>
        </w:tc>
        <w:tc>
          <w:tcPr>
            <w:tcW w:w="1311"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right"/>
              <w:rPr>
                <w:rFonts w:ascii="Arial Narrow" w:hAnsi="Arial Narrow"/>
              </w:rPr>
            </w:pPr>
            <w:r w:rsidRPr="007A6441">
              <w:rPr>
                <w:rFonts w:ascii="Arial Narrow" w:hAnsi="Arial Narrow"/>
              </w:rPr>
              <w:t>3,4</w:t>
            </w:r>
          </w:p>
        </w:tc>
        <w:tc>
          <w:tcPr>
            <w:tcW w:w="1118"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right"/>
              <w:rPr>
                <w:rFonts w:ascii="Arial Narrow" w:hAnsi="Arial Narrow"/>
              </w:rPr>
            </w:pPr>
            <w:r w:rsidRPr="007A6441">
              <w:rPr>
                <w:rFonts w:ascii="Arial Narrow" w:hAnsi="Arial Narrow"/>
              </w:rPr>
              <w:t>531,36</w:t>
            </w:r>
          </w:p>
        </w:tc>
        <w:tc>
          <w:tcPr>
            <w:tcW w:w="913"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right"/>
              <w:rPr>
                <w:rFonts w:ascii="Arial Narrow" w:hAnsi="Arial Narrow"/>
              </w:rPr>
            </w:pPr>
            <w:r w:rsidRPr="007A6441">
              <w:rPr>
                <w:rFonts w:ascii="Arial Narrow" w:hAnsi="Arial Narrow"/>
              </w:rPr>
              <w:t>529,38</w:t>
            </w:r>
          </w:p>
        </w:tc>
        <w:tc>
          <w:tcPr>
            <w:tcW w:w="941" w:type="dxa"/>
            <w:tcBorders>
              <w:left w:val="single" w:sz="2" w:space="0" w:color="000000"/>
              <w:bottom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right"/>
              <w:rPr>
                <w:rFonts w:ascii="Arial Narrow" w:hAnsi="Arial Narrow"/>
              </w:rPr>
            </w:pPr>
            <w:r w:rsidRPr="007A6441">
              <w:rPr>
                <w:rFonts w:ascii="Arial Narrow" w:hAnsi="Arial Narrow"/>
              </w:rPr>
              <w:t>530,28</w:t>
            </w:r>
          </w:p>
        </w:tc>
        <w:tc>
          <w:tcPr>
            <w:tcW w:w="1227" w:type="dxa"/>
            <w:tcBorders>
              <w:left w:val="single" w:sz="2" w:space="0" w:color="000000"/>
              <w:bottom w:val="single" w:sz="2" w:space="0" w:color="000000"/>
              <w:right w:val="single" w:sz="2" w:space="0" w:color="000000"/>
            </w:tcBorders>
            <w:tcMar>
              <w:top w:w="55" w:type="dxa"/>
              <w:left w:w="55" w:type="dxa"/>
              <w:bottom w:w="55" w:type="dxa"/>
              <w:right w:w="55" w:type="dxa"/>
            </w:tcMar>
          </w:tcPr>
          <w:p w:rsidR="007A6441" w:rsidRPr="007A6441" w:rsidRDefault="007A6441" w:rsidP="00EA1E15">
            <w:pPr>
              <w:pStyle w:val="TableContents"/>
              <w:spacing w:after="0" w:line="240" w:lineRule="auto"/>
              <w:jc w:val="right"/>
              <w:rPr>
                <w:rFonts w:ascii="Arial Narrow" w:hAnsi="Arial Narrow"/>
              </w:rPr>
            </w:pPr>
            <w:r w:rsidRPr="007A6441">
              <w:rPr>
                <w:rFonts w:ascii="Arial Narrow" w:hAnsi="Arial Narrow"/>
              </w:rPr>
              <w:t>532,78</w:t>
            </w:r>
          </w:p>
        </w:tc>
      </w:tr>
    </w:tbl>
    <w:p w:rsidR="007A6441" w:rsidRPr="007A6441" w:rsidRDefault="007A6441" w:rsidP="007A6441">
      <w:pPr>
        <w:pStyle w:val="NoSpacing"/>
        <w:rPr>
          <w:rFonts w:ascii="Arial Narrow" w:hAnsi="Arial Narrow"/>
          <w:color w:val="FF0000"/>
          <w:sz w:val="24"/>
          <w:szCs w:val="24"/>
        </w:rPr>
      </w:pPr>
    </w:p>
    <w:p w:rsidR="004C45DE" w:rsidRPr="007A6441" w:rsidRDefault="004C45DE" w:rsidP="004C45DE">
      <w:pPr>
        <w:widowControl/>
        <w:numPr>
          <w:ilvl w:val="0"/>
          <w:numId w:val="21"/>
        </w:numPr>
        <w:tabs>
          <w:tab w:val="num" w:pos="2496"/>
        </w:tabs>
        <w:autoSpaceDE/>
        <w:autoSpaceDN/>
        <w:spacing w:line="360" w:lineRule="auto"/>
        <w:jc w:val="both"/>
        <w:rPr>
          <w:rFonts w:ascii="Arial Narrow" w:hAnsi="Arial Narrow"/>
          <w:sz w:val="24"/>
          <w:szCs w:val="24"/>
        </w:rPr>
      </w:pPr>
      <w:r w:rsidRPr="007A6441">
        <w:rPr>
          <w:rFonts w:ascii="Arial Narrow" w:hAnsi="Arial Narrow"/>
          <w:b/>
          <w:sz w:val="24"/>
          <w:szCs w:val="24"/>
          <w:u w:val="single"/>
        </w:rPr>
        <w:t>Materiile prime</w:t>
      </w:r>
      <w:r w:rsidRPr="007A6441">
        <w:rPr>
          <w:rFonts w:ascii="Arial Narrow" w:hAnsi="Arial Narrow"/>
          <w:sz w:val="24"/>
          <w:szCs w:val="24"/>
        </w:rPr>
        <w:t>, energia si combustibilii utilizati, cu modul de asigurare al acestora:</w:t>
      </w:r>
    </w:p>
    <w:p w:rsidR="004C45DE" w:rsidRPr="007A6441" w:rsidRDefault="004C45DE" w:rsidP="004C45DE">
      <w:pPr>
        <w:spacing w:line="360" w:lineRule="auto"/>
        <w:jc w:val="both"/>
        <w:rPr>
          <w:rFonts w:ascii="Arial Narrow" w:hAnsi="Arial Narrow"/>
          <w:sz w:val="24"/>
          <w:szCs w:val="24"/>
        </w:rPr>
      </w:pPr>
      <w:r w:rsidRPr="007A6441">
        <w:rPr>
          <w:rFonts w:ascii="Arial Narrow" w:hAnsi="Arial Narrow"/>
          <w:sz w:val="24"/>
          <w:szCs w:val="24"/>
        </w:rPr>
        <w:tab/>
        <w:t>La realizarea lucrarilor, se vor utiliza materii prime si materiale ( balast, nisip, agregate de rau sortate,</w:t>
      </w:r>
      <w:r w:rsidR="00ED23DD" w:rsidRPr="007A6441">
        <w:rPr>
          <w:rFonts w:ascii="Arial Narrow" w:hAnsi="Arial Narrow"/>
          <w:sz w:val="24"/>
          <w:szCs w:val="24"/>
        </w:rPr>
        <w:t xml:space="preserve"> balast</w:t>
      </w:r>
      <w:r w:rsidRPr="007A6441">
        <w:rPr>
          <w:rFonts w:ascii="Arial Narrow" w:hAnsi="Arial Narrow"/>
          <w:sz w:val="24"/>
          <w:szCs w:val="24"/>
        </w:rPr>
        <w:t>,</w:t>
      </w:r>
      <w:r w:rsidR="00ED23DD" w:rsidRPr="007A6441">
        <w:rPr>
          <w:rFonts w:ascii="Arial Narrow" w:hAnsi="Arial Narrow"/>
          <w:sz w:val="24"/>
          <w:szCs w:val="24"/>
        </w:rPr>
        <w:t xml:space="preserve"> </w:t>
      </w:r>
      <w:r w:rsidRPr="007A6441">
        <w:rPr>
          <w:rFonts w:ascii="Arial Narrow" w:hAnsi="Arial Narrow"/>
          <w:sz w:val="24"/>
          <w:szCs w:val="24"/>
        </w:rPr>
        <w:t>etc ), conform cu reglementarile nationale in vigoare, precum si legislatiei si standardelor nationale armonizate cu legislatia U.E., aprovizionate de la bazele autorizate, energie electrica, combustibili auto necesari functionarii utilajelor si vehiculelor ( ce vor fi aprovizionati din statii de distributie ). Aceste materiale vor fi in concordanta cu prevederile H.G. 766 / 1997 si Legii 10 / 1995 privind obligativitatea utilizarii de materiale agrementate, la executia lucrarii.</w:t>
      </w:r>
    </w:p>
    <w:p w:rsidR="004C45DE" w:rsidRPr="007A6441" w:rsidRDefault="004C45DE" w:rsidP="004C45DE">
      <w:pPr>
        <w:widowControl/>
        <w:numPr>
          <w:ilvl w:val="0"/>
          <w:numId w:val="21"/>
        </w:numPr>
        <w:autoSpaceDE/>
        <w:autoSpaceDN/>
        <w:spacing w:line="360" w:lineRule="auto"/>
        <w:jc w:val="both"/>
        <w:rPr>
          <w:rFonts w:ascii="Arial Narrow" w:hAnsi="Arial Narrow"/>
          <w:sz w:val="24"/>
          <w:szCs w:val="24"/>
        </w:rPr>
      </w:pPr>
      <w:r w:rsidRPr="007A6441">
        <w:rPr>
          <w:rFonts w:ascii="Arial Narrow" w:hAnsi="Arial Narrow"/>
          <w:b/>
          <w:sz w:val="24"/>
          <w:szCs w:val="24"/>
          <w:u w:val="single"/>
        </w:rPr>
        <w:t>Racordarea la retelele utilitare existente in zona</w:t>
      </w:r>
      <w:r w:rsidRPr="007A6441">
        <w:rPr>
          <w:rFonts w:ascii="Arial Narrow" w:hAnsi="Arial Narrow"/>
          <w:sz w:val="24"/>
          <w:szCs w:val="24"/>
        </w:rPr>
        <w:t xml:space="preserve">: </w:t>
      </w:r>
    </w:p>
    <w:p w:rsidR="004C45DE" w:rsidRPr="007A6441" w:rsidRDefault="004C45DE" w:rsidP="004C45DE">
      <w:pPr>
        <w:spacing w:line="360" w:lineRule="auto"/>
        <w:ind w:firstLine="708"/>
        <w:jc w:val="both"/>
        <w:rPr>
          <w:rFonts w:ascii="Arial Narrow" w:hAnsi="Arial Narrow"/>
          <w:sz w:val="28"/>
          <w:szCs w:val="28"/>
        </w:rPr>
      </w:pPr>
      <w:r w:rsidRPr="007A6441">
        <w:rPr>
          <w:rFonts w:ascii="Arial Narrow" w:hAnsi="Arial Narrow"/>
          <w:sz w:val="24"/>
          <w:szCs w:val="24"/>
        </w:rPr>
        <w:t>Nu este cazul , lucrarile de executie fiind in exclusivitate manuale si mecanizate</w:t>
      </w:r>
      <w:r w:rsidRPr="007A6441">
        <w:rPr>
          <w:rFonts w:ascii="Arial Narrow" w:hAnsi="Arial Narrow"/>
          <w:sz w:val="28"/>
          <w:szCs w:val="28"/>
        </w:rPr>
        <w:t>.</w:t>
      </w:r>
    </w:p>
    <w:p w:rsidR="004C45DE" w:rsidRPr="007A6441" w:rsidRDefault="004C45DE" w:rsidP="004C45DE">
      <w:pPr>
        <w:widowControl/>
        <w:numPr>
          <w:ilvl w:val="0"/>
          <w:numId w:val="21"/>
        </w:numPr>
        <w:autoSpaceDE/>
        <w:autoSpaceDN/>
        <w:spacing w:line="360" w:lineRule="auto"/>
        <w:jc w:val="both"/>
        <w:rPr>
          <w:rFonts w:ascii="Arial Narrow" w:hAnsi="Arial Narrow"/>
          <w:b/>
          <w:sz w:val="24"/>
          <w:szCs w:val="24"/>
          <w:u w:val="single"/>
        </w:rPr>
      </w:pPr>
      <w:r w:rsidRPr="007A6441">
        <w:rPr>
          <w:rFonts w:ascii="Arial Narrow" w:hAnsi="Arial Narrow"/>
          <w:b/>
          <w:bCs/>
          <w:sz w:val="24"/>
          <w:szCs w:val="24"/>
          <w:u w:val="single"/>
        </w:rPr>
        <w:t>Energie electrică pentru organizare de şantier</w:t>
      </w:r>
      <w:r w:rsidRPr="007A6441">
        <w:rPr>
          <w:rFonts w:ascii="Arial Narrow" w:hAnsi="Arial Narrow"/>
          <w:b/>
          <w:sz w:val="24"/>
          <w:szCs w:val="24"/>
          <w:u w:val="single"/>
        </w:rPr>
        <w:t xml:space="preserve"> </w:t>
      </w:r>
    </w:p>
    <w:p w:rsidR="004C45DE" w:rsidRPr="007A6441" w:rsidRDefault="00ED23DD" w:rsidP="00ED23DD">
      <w:pPr>
        <w:pStyle w:val="BodyText"/>
        <w:keepLines/>
        <w:spacing w:line="360" w:lineRule="auto"/>
        <w:ind w:firstLine="411"/>
        <w:rPr>
          <w:rFonts w:ascii="Arial Narrow" w:hAnsi="Arial Narrow"/>
          <w:lang w:val="fr-FR"/>
        </w:rPr>
      </w:pPr>
      <w:r w:rsidRPr="007A6441">
        <w:rPr>
          <w:rFonts w:ascii="Arial Narrow" w:hAnsi="Arial Narrow"/>
        </w:rPr>
        <w:t>Nu este cazul</w:t>
      </w:r>
      <w:r w:rsidR="004C45DE" w:rsidRPr="007A6441">
        <w:rPr>
          <w:rFonts w:ascii="Arial Narrow" w:hAnsi="Arial Narrow"/>
          <w:lang w:val="fr-FR"/>
        </w:rPr>
        <w:t>.</w:t>
      </w:r>
    </w:p>
    <w:p w:rsidR="004C45DE" w:rsidRPr="00494050" w:rsidRDefault="004C45DE" w:rsidP="004C45DE">
      <w:pPr>
        <w:widowControl/>
        <w:numPr>
          <w:ilvl w:val="0"/>
          <w:numId w:val="21"/>
        </w:numPr>
        <w:autoSpaceDE/>
        <w:autoSpaceDN/>
        <w:spacing w:line="360" w:lineRule="auto"/>
        <w:jc w:val="both"/>
        <w:rPr>
          <w:rFonts w:ascii="Arial Narrow" w:hAnsi="Arial Narrow"/>
          <w:sz w:val="24"/>
          <w:szCs w:val="24"/>
        </w:rPr>
      </w:pPr>
      <w:r w:rsidRPr="00494050">
        <w:rPr>
          <w:rFonts w:ascii="Arial Narrow" w:hAnsi="Arial Narrow"/>
          <w:b/>
          <w:sz w:val="24"/>
          <w:szCs w:val="24"/>
          <w:u w:val="single"/>
        </w:rPr>
        <w:t>Descrierea lucrarilor de refacere</w:t>
      </w:r>
      <w:r w:rsidRPr="00494050">
        <w:rPr>
          <w:rFonts w:ascii="Arial Narrow" w:hAnsi="Arial Narrow"/>
          <w:sz w:val="24"/>
          <w:szCs w:val="24"/>
        </w:rPr>
        <w:t xml:space="preserve"> a amplasamentului in zona afectata de executia investitiei:</w:t>
      </w:r>
    </w:p>
    <w:p w:rsidR="004C45DE" w:rsidRPr="00494050" w:rsidRDefault="004C45DE" w:rsidP="004C45DE">
      <w:pPr>
        <w:spacing w:line="360" w:lineRule="auto"/>
        <w:jc w:val="both"/>
        <w:rPr>
          <w:rFonts w:ascii="Arial Narrow" w:hAnsi="Arial Narrow"/>
          <w:sz w:val="24"/>
          <w:szCs w:val="24"/>
        </w:rPr>
      </w:pPr>
      <w:r w:rsidRPr="00494050">
        <w:rPr>
          <w:rFonts w:ascii="Arial Narrow" w:hAnsi="Arial Narrow"/>
          <w:sz w:val="24"/>
          <w:szCs w:val="24"/>
        </w:rPr>
        <w:lastRenderedPageBreak/>
        <w:t xml:space="preserve">     </w:t>
      </w:r>
      <w:r w:rsidRPr="00494050">
        <w:rPr>
          <w:rFonts w:ascii="Arial Narrow" w:hAnsi="Arial Narrow"/>
          <w:sz w:val="24"/>
          <w:szCs w:val="24"/>
        </w:rPr>
        <w:tab/>
        <w:t>Lucrarile de baza odata finalizate, vor fi urmate de lucrari specifice de redare a amplasamentului la starea initiala, care constau in transportul materialelor si deseurilor in locatii stabilite.</w:t>
      </w:r>
    </w:p>
    <w:p w:rsidR="004C45DE" w:rsidRPr="00494050" w:rsidRDefault="004C45DE" w:rsidP="004C45DE">
      <w:pPr>
        <w:widowControl/>
        <w:numPr>
          <w:ilvl w:val="0"/>
          <w:numId w:val="21"/>
        </w:numPr>
        <w:autoSpaceDE/>
        <w:autoSpaceDN/>
        <w:spacing w:line="360" w:lineRule="auto"/>
        <w:rPr>
          <w:rFonts w:ascii="Arial Narrow" w:hAnsi="Arial Narrow"/>
          <w:i/>
          <w:sz w:val="24"/>
          <w:szCs w:val="24"/>
        </w:rPr>
      </w:pPr>
      <w:r w:rsidRPr="00494050">
        <w:rPr>
          <w:rFonts w:ascii="Arial Narrow" w:hAnsi="Arial Narrow"/>
          <w:b/>
          <w:sz w:val="24"/>
          <w:szCs w:val="24"/>
          <w:u w:val="single"/>
        </w:rPr>
        <w:t>Resurse naturale</w:t>
      </w:r>
      <w:r w:rsidRPr="00494050">
        <w:rPr>
          <w:rFonts w:ascii="Arial Narrow" w:hAnsi="Arial Narrow"/>
          <w:sz w:val="24"/>
          <w:szCs w:val="24"/>
        </w:rPr>
        <w:t xml:space="preserve"> folosite in constructie si functionare</w:t>
      </w:r>
      <w:r w:rsidRPr="00494050">
        <w:rPr>
          <w:rFonts w:ascii="Arial Narrow" w:hAnsi="Arial Narrow"/>
          <w:i/>
          <w:sz w:val="24"/>
          <w:szCs w:val="24"/>
        </w:rPr>
        <w:t>:</w:t>
      </w:r>
    </w:p>
    <w:p w:rsidR="004C45DE" w:rsidRPr="00494050" w:rsidRDefault="004C45DE" w:rsidP="004C45DE">
      <w:pPr>
        <w:pStyle w:val="BodyText"/>
        <w:widowControl/>
        <w:numPr>
          <w:ilvl w:val="0"/>
          <w:numId w:val="22"/>
        </w:numPr>
        <w:autoSpaceDE/>
        <w:autoSpaceDN/>
        <w:ind w:left="2132" w:hanging="357"/>
        <w:rPr>
          <w:rFonts w:ascii="Arial Narrow" w:hAnsi="Arial Narrow"/>
        </w:rPr>
      </w:pPr>
      <w:r w:rsidRPr="00494050">
        <w:rPr>
          <w:rFonts w:ascii="Arial Narrow" w:hAnsi="Arial Narrow"/>
        </w:rPr>
        <w:t>pietris</w:t>
      </w:r>
    </w:p>
    <w:p w:rsidR="004C45DE" w:rsidRPr="00494050" w:rsidRDefault="004C45DE" w:rsidP="004C45DE">
      <w:pPr>
        <w:pStyle w:val="BodyText"/>
        <w:widowControl/>
        <w:numPr>
          <w:ilvl w:val="0"/>
          <w:numId w:val="22"/>
        </w:numPr>
        <w:autoSpaceDE/>
        <w:autoSpaceDN/>
        <w:ind w:left="2132" w:hanging="357"/>
        <w:rPr>
          <w:rFonts w:ascii="Arial Narrow" w:hAnsi="Arial Narrow"/>
        </w:rPr>
      </w:pPr>
      <w:r w:rsidRPr="00494050">
        <w:rPr>
          <w:rFonts w:ascii="Arial Narrow" w:hAnsi="Arial Narrow"/>
        </w:rPr>
        <w:t>nisip</w:t>
      </w:r>
    </w:p>
    <w:p w:rsidR="004C45DE" w:rsidRPr="00494050" w:rsidRDefault="004C45DE" w:rsidP="00494050">
      <w:pPr>
        <w:pStyle w:val="BodyText"/>
        <w:widowControl/>
        <w:numPr>
          <w:ilvl w:val="0"/>
          <w:numId w:val="22"/>
        </w:numPr>
        <w:autoSpaceDE/>
        <w:autoSpaceDN/>
        <w:ind w:left="2132" w:hanging="357"/>
        <w:rPr>
          <w:rFonts w:ascii="Arial Narrow" w:hAnsi="Arial Narrow"/>
        </w:rPr>
      </w:pPr>
      <w:r w:rsidRPr="00494050">
        <w:rPr>
          <w:rFonts w:ascii="Arial Narrow" w:hAnsi="Arial Narrow"/>
        </w:rPr>
        <w:t xml:space="preserve">balast </w:t>
      </w:r>
    </w:p>
    <w:p w:rsidR="004C45DE" w:rsidRPr="00494050" w:rsidRDefault="004C45DE" w:rsidP="004C45DE">
      <w:pPr>
        <w:pStyle w:val="BodyText"/>
        <w:widowControl/>
        <w:numPr>
          <w:ilvl w:val="0"/>
          <w:numId w:val="22"/>
        </w:numPr>
        <w:autoSpaceDE/>
        <w:autoSpaceDN/>
        <w:ind w:left="2132" w:hanging="357"/>
        <w:rPr>
          <w:rFonts w:ascii="Arial Narrow" w:hAnsi="Arial Narrow"/>
        </w:rPr>
      </w:pPr>
      <w:r w:rsidRPr="00494050">
        <w:rPr>
          <w:rFonts w:ascii="Arial Narrow" w:hAnsi="Arial Narrow"/>
        </w:rPr>
        <w:t xml:space="preserve">apa </w:t>
      </w:r>
    </w:p>
    <w:p w:rsidR="004C45DE" w:rsidRPr="00494050" w:rsidRDefault="004C45DE" w:rsidP="004C45DE">
      <w:pPr>
        <w:pStyle w:val="BodyText"/>
        <w:widowControl/>
        <w:numPr>
          <w:ilvl w:val="0"/>
          <w:numId w:val="22"/>
        </w:numPr>
        <w:autoSpaceDE/>
        <w:autoSpaceDN/>
        <w:ind w:left="2132" w:hanging="357"/>
        <w:rPr>
          <w:rFonts w:ascii="Arial Narrow" w:hAnsi="Arial Narrow"/>
        </w:rPr>
      </w:pPr>
      <w:r w:rsidRPr="00494050">
        <w:rPr>
          <w:rFonts w:ascii="Arial Narrow" w:hAnsi="Arial Narrow"/>
        </w:rPr>
        <w:t>energie electrica</w:t>
      </w:r>
    </w:p>
    <w:p w:rsidR="004C45DE" w:rsidRPr="00494050" w:rsidRDefault="004C45DE" w:rsidP="004C45DE">
      <w:pPr>
        <w:pStyle w:val="BodyText"/>
        <w:widowControl/>
        <w:numPr>
          <w:ilvl w:val="0"/>
          <w:numId w:val="22"/>
        </w:numPr>
        <w:autoSpaceDE/>
        <w:autoSpaceDN/>
        <w:ind w:left="2132" w:hanging="357"/>
        <w:rPr>
          <w:rFonts w:ascii="Arial Narrow" w:hAnsi="Arial Narrow"/>
        </w:rPr>
      </w:pPr>
      <w:r w:rsidRPr="00494050">
        <w:rPr>
          <w:rFonts w:ascii="Arial Narrow" w:hAnsi="Arial Narrow"/>
        </w:rPr>
        <w:t xml:space="preserve">benzina / motorina </w:t>
      </w:r>
    </w:p>
    <w:p w:rsidR="004C45DE" w:rsidRPr="00494050" w:rsidRDefault="004C45DE" w:rsidP="004C45DE">
      <w:pPr>
        <w:widowControl/>
        <w:numPr>
          <w:ilvl w:val="0"/>
          <w:numId w:val="21"/>
        </w:numPr>
        <w:autoSpaceDE/>
        <w:autoSpaceDN/>
        <w:spacing w:line="360" w:lineRule="auto"/>
        <w:jc w:val="both"/>
        <w:rPr>
          <w:rFonts w:ascii="Arial Narrow" w:hAnsi="Arial Narrow"/>
          <w:sz w:val="24"/>
          <w:szCs w:val="24"/>
        </w:rPr>
      </w:pPr>
      <w:r w:rsidRPr="00494050">
        <w:rPr>
          <w:rFonts w:ascii="Arial Narrow" w:hAnsi="Arial Narrow"/>
          <w:b/>
          <w:sz w:val="24"/>
          <w:szCs w:val="24"/>
          <w:u w:val="single"/>
        </w:rPr>
        <w:t>Relatia cu alte proiecte</w:t>
      </w:r>
      <w:r w:rsidRPr="00494050">
        <w:rPr>
          <w:rFonts w:ascii="Arial Narrow" w:hAnsi="Arial Narrow"/>
          <w:sz w:val="24"/>
          <w:szCs w:val="24"/>
        </w:rPr>
        <w:t xml:space="preserve"> existente sau planificate:</w:t>
      </w:r>
    </w:p>
    <w:p w:rsidR="004C45DE" w:rsidRPr="00494050" w:rsidRDefault="004C45DE" w:rsidP="004C45DE">
      <w:pPr>
        <w:spacing w:line="360" w:lineRule="auto"/>
        <w:ind w:firstLine="540"/>
        <w:jc w:val="both"/>
        <w:rPr>
          <w:rFonts w:ascii="Arial Narrow" w:hAnsi="Arial Narrow"/>
          <w:sz w:val="24"/>
          <w:szCs w:val="24"/>
        </w:rPr>
      </w:pPr>
      <w:r w:rsidRPr="00494050">
        <w:rPr>
          <w:rFonts w:ascii="Arial Narrow" w:hAnsi="Arial Narrow"/>
          <w:sz w:val="24"/>
          <w:szCs w:val="24"/>
        </w:rPr>
        <w:t>Obiectivul de investitii nu va fi in relatie cu alte proiecte existente sau planificate.</w:t>
      </w:r>
    </w:p>
    <w:p w:rsidR="004C45DE" w:rsidRPr="00494050" w:rsidRDefault="004C45DE" w:rsidP="004C45DE">
      <w:pPr>
        <w:spacing w:line="360" w:lineRule="auto"/>
        <w:ind w:firstLine="540"/>
        <w:jc w:val="both"/>
        <w:rPr>
          <w:rFonts w:ascii="Arial Narrow" w:hAnsi="Arial Narrow"/>
          <w:sz w:val="24"/>
          <w:szCs w:val="24"/>
        </w:rPr>
      </w:pPr>
      <w:r w:rsidRPr="00494050">
        <w:rPr>
          <w:rFonts w:ascii="Arial Narrow" w:hAnsi="Arial Narrow"/>
          <w:sz w:val="24"/>
          <w:szCs w:val="24"/>
        </w:rPr>
        <w:t>Retelele utilitare existente în zona</w:t>
      </w:r>
      <w:r w:rsidR="00213B35" w:rsidRPr="00494050">
        <w:rPr>
          <w:rFonts w:ascii="Arial Narrow" w:hAnsi="Arial Narrow"/>
          <w:sz w:val="24"/>
          <w:szCs w:val="24"/>
        </w:rPr>
        <w:t xml:space="preserve"> sunt reprezentate de: rețea de curent electric, rețea de canalizare, rețea de alimentare cu apă, rețea de gaze naturale.</w:t>
      </w:r>
    </w:p>
    <w:p w:rsidR="004C45DE" w:rsidRPr="00494050" w:rsidRDefault="004C45DE" w:rsidP="004C45DE">
      <w:pPr>
        <w:widowControl/>
        <w:numPr>
          <w:ilvl w:val="0"/>
          <w:numId w:val="21"/>
        </w:numPr>
        <w:autoSpaceDE/>
        <w:autoSpaceDN/>
        <w:spacing w:line="360" w:lineRule="auto"/>
        <w:jc w:val="both"/>
        <w:rPr>
          <w:rFonts w:ascii="Arial Narrow" w:hAnsi="Arial Narrow"/>
          <w:sz w:val="24"/>
          <w:szCs w:val="24"/>
        </w:rPr>
      </w:pPr>
      <w:r w:rsidRPr="00494050">
        <w:rPr>
          <w:rFonts w:ascii="Arial Narrow" w:hAnsi="Arial Narrow"/>
          <w:b/>
          <w:sz w:val="24"/>
          <w:szCs w:val="24"/>
          <w:u w:val="single"/>
        </w:rPr>
        <w:t>Alte activitati</w:t>
      </w:r>
      <w:r w:rsidRPr="00494050">
        <w:rPr>
          <w:rFonts w:ascii="Arial Narrow" w:hAnsi="Arial Narrow"/>
          <w:sz w:val="24"/>
          <w:szCs w:val="24"/>
        </w:rPr>
        <w:t xml:space="preserve"> care pot aparea ca urmare a proiectului ( de exemplu, exploatare masa lemnoasa, asigurarea unor noi surse de ape, surse sau linii de transport al energiei, cresterea numarului de locuinte, eliminarea apelor uzate si a deseurilor):</w:t>
      </w:r>
    </w:p>
    <w:p w:rsidR="004C45DE" w:rsidRPr="00494050" w:rsidRDefault="004C45DE" w:rsidP="004C45DE">
      <w:pPr>
        <w:widowControl/>
        <w:numPr>
          <w:ilvl w:val="0"/>
          <w:numId w:val="23"/>
        </w:numPr>
        <w:autoSpaceDE/>
        <w:autoSpaceDN/>
        <w:spacing w:line="360" w:lineRule="auto"/>
        <w:rPr>
          <w:rFonts w:ascii="Arial Narrow" w:hAnsi="Arial Narrow"/>
          <w:sz w:val="24"/>
          <w:szCs w:val="24"/>
        </w:rPr>
      </w:pPr>
      <w:r w:rsidRPr="00494050">
        <w:rPr>
          <w:rFonts w:ascii="Arial Narrow" w:hAnsi="Arial Narrow"/>
          <w:sz w:val="24"/>
          <w:szCs w:val="24"/>
        </w:rPr>
        <w:t xml:space="preserve">cresterea numarului de locuinte. </w:t>
      </w:r>
    </w:p>
    <w:p w:rsidR="004C45DE" w:rsidRPr="00494050" w:rsidRDefault="004C45DE" w:rsidP="004C45DE">
      <w:pPr>
        <w:widowControl/>
        <w:numPr>
          <w:ilvl w:val="0"/>
          <w:numId w:val="21"/>
        </w:numPr>
        <w:autoSpaceDE/>
        <w:autoSpaceDN/>
        <w:spacing w:line="360" w:lineRule="auto"/>
        <w:jc w:val="both"/>
        <w:rPr>
          <w:rFonts w:ascii="Arial Narrow" w:hAnsi="Arial Narrow"/>
          <w:sz w:val="24"/>
          <w:szCs w:val="24"/>
        </w:rPr>
      </w:pPr>
      <w:r w:rsidRPr="00494050">
        <w:rPr>
          <w:rFonts w:ascii="Arial Narrow" w:hAnsi="Arial Narrow"/>
          <w:b/>
          <w:sz w:val="24"/>
          <w:szCs w:val="24"/>
          <w:u w:val="single"/>
        </w:rPr>
        <w:t xml:space="preserve">Impactul </w:t>
      </w:r>
      <w:r w:rsidRPr="00494050">
        <w:rPr>
          <w:rFonts w:ascii="Arial Narrow" w:hAnsi="Arial Narrow"/>
          <w:sz w:val="24"/>
          <w:szCs w:val="24"/>
        </w:rPr>
        <w:t>asupra populatiei, sanatatii umane, faunei si florei, solului, folosintelor, bunurilor materiale, calitatii si regimului cantitativ al apei, calitatii aerului, climei, zgomotelor si vibratiilor, peisajului si mediului vizual, patrimoniului istoric si cultural si asupra interactiunilor dintre aceste elemente</w:t>
      </w:r>
    </w:p>
    <w:p w:rsidR="004C45DE" w:rsidRPr="00494050" w:rsidRDefault="004C45DE" w:rsidP="004C45DE">
      <w:pPr>
        <w:adjustRightInd w:val="0"/>
        <w:spacing w:line="360" w:lineRule="auto"/>
        <w:jc w:val="both"/>
        <w:rPr>
          <w:rFonts w:ascii="Arial Narrow" w:hAnsi="Arial Narrow"/>
          <w:sz w:val="24"/>
          <w:szCs w:val="24"/>
          <w:lang w:val="pt-BR"/>
        </w:rPr>
      </w:pPr>
      <w:r w:rsidRPr="00494050">
        <w:rPr>
          <w:rFonts w:ascii="Arial Narrow" w:hAnsi="Arial Narrow"/>
          <w:sz w:val="24"/>
          <w:szCs w:val="24"/>
          <w:lang w:val="en-US"/>
        </w:rPr>
        <w:t xml:space="preserve">       </w:t>
      </w:r>
      <w:r w:rsidRPr="00494050">
        <w:rPr>
          <w:rFonts w:ascii="Arial Narrow" w:hAnsi="Arial Narrow"/>
          <w:sz w:val="24"/>
          <w:szCs w:val="24"/>
          <w:lang w:val="en-US"/>
        </w:rPr>
        <w:tab/>
        <w:t xml:space="preserve">Conform prevederilor </w:t>
      </w:r>
      <w:r w:rsidR="00E8236A" w:rsidRPr="00494050">
        <w:rPr>
          <w:rFonts w:ascii="Arial Narrow" w:hAnsi="Arial Narrow"/>
          <w:sz w:val="24"/>
          <w:szCs w:val="24"/>
          <w:lang w:val="en-US"/>
        </w:rPr>
        <w:t>Legea nr.</w:t>
      </w:r>
      <w:r w:rsidRPr="00494050">
        <w:rPr>
          <w:rFonts w:ascii="Arial Narrow" w:hAnsi="Arial Narrow"/>
          <w:sz w:val="24"/>
          <w:szCs w:val="24"/>
          <w:lang w:val="en-US"/>
        </w:rPr>
        <w:t xml:space="preserve"> </w:t>
      </w:r>
      <w:r w:rsidR="00E8236A" w:rsidRPr="00494050">
        <w:rPr>
          <w:rFonts w:ascii="Arial Narrow" w:hAnsi="Arial Narrow"/>
          <w:sz w:val="24"/>
          <w:szCs w:val="24"/>
          <w:lang w:val="en-US"/>
        </w:rPr>
        <w:t>292</w:t>
      </w:r>
      <w:r w:rsidRPr="00494050">
        <w:rPr>
          <w:rFonts w:ascii="Arial Narrow" w:hAnsi="Arial Narrow"/>
          <w:sz w:val="24"/>
          <w:szCs w:val="24"/>
          <w:lang w:val="en-US"/>
        </w:rPr>
        <w:t xml:space="preserve"> / 20</w:t>
      </w:r>
      <w:r w:rsidR="00E8236A" w:rsidRPr="00494050">
        <w:rPr>
          <w:rFonts w:ascii="Arial Narrow" w:hAnsi="Arial Narrow"/>
          <w:sz w:val="24"/>
          <w:szCs w:val="24"/>
          <w:lang w:val="en-US"/>
        </w:rPr>
        <w:t>18</w:t>
      </w:r>
      <w:r w:rsidRPr="00494050">
        <w:rPr>
          <w:rFonts w:ascii="Arial Narrow" w:hAnsi="Arial Narrow"/>
          <w:sz w:val="24"/>
          <w:szCs w:val="24"/>
          <w:lang w:val="en-US"/>
        </w:rPr>
        <w:t xml:space="preserve">, </w:t>
      </w:r>
      <w:r w:rsidRPr="00494050">
        <w:rPr>
          <w:rFonts w:ascii="Arial Narrow" w:hAnsi="Arial Narrow"/>
          <w:sz w:val="24"/>
          <w:szCs w:val="24"/>
          <w:lang w:val="pt-BR"/>
        </w:rPr>
        <w:t xml:space="preserve">anexa nr. 2, art. 10, lit </w:t>
      </w:r>
      <w:r w:rsidR="00E8236A" w:rsidRPr="00494050">
        <w:rPr>
          <w:rFonts w:ascii="Arial Narrow" w:hAnsi="Arial Narrow"/>
          <w:sz w:val="24"/>
          <w:szCs w:val="24"/>
          <w:lang w:val="pt-BR"/>
        </w:rPr>
        <w:t>b</w:t>
      </w:r>
      <w:r w:rsidRPr="00494050">
        <w:rPr>
          <w:rFonts w:ascii="Arial Narrow" w:hAnsi="Arial Narrow"/>
          <w:sz w:val="24"/>
          <w:szCs w:val="24"/>
          <w:lang w:val="pt-BR"/>
        </w:rPr>
        <w:t xml:space="preserve">) – Proiecte de </w:t>
      </w:r>
      <w:r w:rsidR="00E8236A" w:rsidRPr="00494050">
        <w:rPr>
          <w:rFonts w:ascii="Arial Narrow" w:hAnsi="Arial Narrow"/>
          <w:sz w:val="24"/>
          <w:szCs w:val="24"/>
          <w:lang w:val="pt-BR"/>
        </w:rPr>
        <w:t>dezvoltare urbană</w:t>
      </w:r>
      <w:r w:rsidRPr="00494050">
        <w:rPr>
          <w:rFonts w:ascii="Arial Narrow" w:hAnsi="Arial Narrow"/>
          <w:sz w:val="24"/>
          <w:szCs w:val="24"/>
          <w:lang w:val="pt-BR"/>
        </w:rPr>
        <w:t xml:space="preserve">, </w:t>
      </w:r>
      <w:r w:rsidRPr="00494050">
        <w:rPr>
          <w:rFonts w:ascii="Arial Narrow" w:hAnsi="Arial Narrow"/>
          <w:sz w:val="24"/>
          <w:szCs w:val="24"/>
          <w:lang w:val="en-US"/>
        </w:rPr>
        <w:t xml:space="preserve">este un proiect </w:t>
      </w:r>
      <w:r w:rsidRPr="00494050">
        <w:rPr>
          <w:rFonts w:ascii="Arial Narrow" w:hAnsi="Arial Narrow"/>
          <w:sz w:val="24"/>
          <w:szCs w:val="24"/>
          <w:lang w:val="pt-BR"/>
        </w:rPr>
        <w:t>pentru care trebuie stabilita necesitatea efectuarii evaluarii impactului asupra mediului;</w:t>
      </w:r>
    </w:p>
    <w:p w:rsidR="004C45DE" w:rsidRPr="00494050" w:rsidRDefault="004C45DE" w:rsidP="004C45DE">
      <w:pPr>
        <w:spacing w:line="360" w:lineRule="auto"/>
        <w:jc w:val="both"/>
        <w:rPr>
          <w:rFonts w:ascii="Arial Narrow" w:hAnsi="Arial Narrow"/>
          <w:iCs/>
          <w:sz w:val="24"/>
          <w:szCs w:val="24"/>
          <w:lang w:val="pt-BR"/>
        </w:rPr>
      </w:pPr>
      <w:r w:rsidRPr="00494050">
        <w:rPr>
          <w:rFonts w:ascii="Arial Narrow" w:hAnsi="Arial Narrow"/>
          <w:sz w:val="24"/>
          <w:szCs w:val="24"/>
          <w:lang w:val="en-US"/>
        </w:rPr>
        <w:t xml:space="preserve">       </w:t>
      </w:r>
      <w:r w:rsidRPr="00494050">
        <w:rPr>
          <w:rFonts w:ascii="Arial Narrow" w:hAnsi="Arial Narrow"/>
          <w:sz w:val="24"/>
          <w:szCs w:val="24"/>
          <w:lang w:val="en-US"/>
        </w:rPr>
        <w:tab/>
      </w:r>
      <w:r w:rsidRPr="00494050">
        <w:rPr>
          <w:rFonts w:ascii="Arial Narrow" w:hAnsi="Arial Narrow"/>
          <w:sz w:val="24"/>
          <w:szCs w:val="24"/>
          <w:lang w:val="pt-BR"/>
        </w:rPr>
        <w:t xml:space="preserve">Proiectul propus conform art. 28 din </w:t>
      </w:r>
      <w:r w:rsidRPr="00494050">
        <w:rPr>
          <w:rFonts w:ascii="Arial Narrow" w:hAnsi="Arial Narrow"/>
          <w:sz w:val="24"/>
          <w:szCs w:val="24"/>
          <w:lang w:val="it-IT"/>
        </w:rPr>
        <w:t>O.U.G. nr. 57 / 2007 privind regimul ariilor naturale protejate, conservarea habitatelor naturale, a florei şi faunei sălbatice</w:t>
      </w:r>
      <w:r w:rsidRPr="00494050">
        <w:rPr>
          <w:rFonts w:ascii="Arial Narrow" w:hAnsi="Arial Narrow"/>
          <w:iCs/>
          <w:sz w:val="24"/>
          <w:szCs w:val="24"/>
          <w:lang w:val="pt-BR"/>
        </w:rPr>
        <w:t xml:space="preserve"> nu afecteaza cadrul natural respectiv flora si fauna salbatica.  </w:t>
      </w:r>
    </w:p>
    <w:p w:rsidR="004C45DE" w:rsidRPr="00494050" w:rsidRDefault="004C45DE" w:rsidP="004C45DE">
      <w:pPr>
        <w:spacing w:line="360" w:lineRule="auto"/>
        <w:jc w:val="both"/>
        <w:rPr>
          <w:rFonts w:ascii="Arial Narrow" w:hAnsi="Arial Narrow"/>
          <w:sz w:val="24"/>
          <w:szCs w:val="24"/>
          <w:lang w:val="en-US"/>
        </w:rPr>
      </w:pPr>
      <w:r w:rsidRPr="00494050">
        <w:rPr>
          <w:rFonts w:ascii="Arial Narrow" w:hAnsi="Arial Narrow"/>
          <w:sz w:val="24"/>
          <w:szCs w:val="24"/>
          <w:lang w:val="en-US"/>
        </w:rPr>
        <w:tab/>
        <w:t xml:space="preserve">Proiectul  se realizeaza pe un amplasament situat in </w:t>
      </w:r>
      <w:r w:rsidR="00727607" w:rsidRPr="00494050">
        <w:rPr>
          <w:rFonts w:ascii="Arial Narrow" w:hAnsi="Arial Narrow"/>
          <w:sz w:val="24"/>
          <w:szCs w:val="24"/>
          <w:lang w:val="en-US"/>
        </w:rPr>
        <w:t>comuna</w:t>
      </w:r>
      <w:r w:rsidR="00E8236A" w:rsidRPr="00494050">
        <w:rPr>
          <w:rFonts w:ascii="Arial Narrow" w:hAnsi="Arial Narrow"/>
          <w:sz w:val="24"/>
          <w:szCs w:val="24"/>
          <w:lang w:val="en-US"/>
        </w:rPr>
        <w:t xml:space="preserve"> </w:t>
      </w:r>
      <w:r w:rsidR="00494050" w:rsidRPr="00494050">
        <w:rPr>
          <w:rFonts w:ascii="Arial Narrow" w:hAnsi="Arial Narrow"/>
          <w:sz w:val="24"/>
          <w:szCs w:val="24"/>
          <w:lang w:val="en-US"/>
        </w:rPr>
        <w:t>Straja</w:t>
      </w:r>
      <w:r w:rsidRPr="00494050">
        <w:rPr>
          <w:rFonts w:ascii="Arial Narrow" w:hAnsi="Arial Narrow"/>
          <w:sz w:val="24"/>
          <w:szCs w:val="24"/>
          <w:lang w:val="en-US"/>
        </w:rPr>
        <w:t xml:space="preserve">, in afara ariilor clasificate sau in zone protejate prin legislatia in vigoare, cum sunt: zone de protectie a faunei piscicole, bazine piscicole naturale si bazine piscicole amenajate, zone de protectie speciala, desemnate prin H.G. nr. 57/2007 privind regimul ariilor naturale protejate, conservarea habitatelor naturale, a florei si faunei salbatice, zone prevazute prin Legea nr. 5/2000 privind aprobarea Planului de amenajare a teritoriului national, zone de protectie instituite conform pervederilor Legii Apelor nr. 107/1996, H.G. nr. 930/ 2005 pentru aprobarea Normelor speciale privind caracterul si marimea zonelor  de protectie sanitara si hidrogeologica.  </w:t>
      </w:r>
    </w:p>
    <w:p w:rsidR="004C45DE" w:rsidRPr="00494050" w:rsidRDefault="004C45DE" w:rsidP="004C45DE">
      <w:pPr>
        <w:spacing w:line="360" w:lineRule="auto"/>
        <w:jc w:val="both"/>
        <w:rPr>
          <w:rFonts w:ascii="Arial Narrow" w:hAnsi="Arial Narrow"/>
          <w:sz w:val="24"/>
          <w:szCs w:val="24"/>
        </w:rPr>
      </w:pPr>
      <w:r w:rsidRPr="00494050">
        <w:rPr>
          <w:rFonts w:ascii="Arial Narrow" w:hAnsi="Arial Narrow"/>
          <w:sz w:val="24"/>
          <w:szCs w:val="24"/>
          <w:lang w:val="en-US"/>
        </w:rPr>
        <w:tab/>
        <w:t>De asemenea, proiectul nu se realizeaza in arii in care standardele de calitate a mediului, stabilite de legislatie, au fost deja depasite, in arii dens populate sau in peisaje cu semnificatie istorica, culturala si arheologica.</w:t>
      </w:r>
      <w:r w:rsidRPr="00494050">
        <w:rPr>
          <w:rFonts w:ascii="Arial Narrow" w:hAnsi="Arial Narrow"/>
          <w:sz w:val="24"/>
          <w:szCs w:val="24"/>
          <w:lang w:val="fr-FR"/>
        </w:rPr>
        <w:tab/>
      </w:r>
    </w:p>
    <w:p w:rsidR="00727607" w:rsidRPr="00494050" w:rsidRDefault="004C45DE" w:rsidP="007548A9">
      <w:pPr>
        <w:spacing w:line="360" w:lineRule="auto"/>
        <w:jc w:val="both"/>
        <w:rPr>
          <w:rFonts w:ascii="Arial Narrow" w:hAnsi="Arial Narrow"/>
          <w:sz w:val="24"/>
          <w:szCs w:val="24"/>
          <w:lang w:val="fr-FR"/>
        </w:rPr>
      </w:pPr>
      <w:r w:rsidRPr="00494050">
        <w:rPr>
          <w:rFonts w:ascii="Arial Narrow" w:hAnsi="Arial Narrow"/>
          <w:sz w:val="24"/>
          <w:szCs w:val="24"/>
          <w:lang w:val="fr-FR"/>
        </w:rPr>
        <w:t xml:space="preserve">       </w:t>
      </w:r>
      <w:r w:rsidRPr="00494050">
        <w:rPr>
          <w:rFonts w:ascii="Arial Narrow" w:hAnsi="Arial Narrow"/>
          <w:sz w:val="24"/>
          <w:szCs w:val="24"/>
          <w:lang w:val="fr-FR"/>
        </w:rPr>
        <w:tab/>
      </w:r>
    </w:p>
    <w:p w:rsidR="00727607" w:rsidRPr="00AD2787" w:rsidRDefault="00727607" w:rsidP="007548A9">
      <w:pPr>
        <w:spacing w:line="360" w:lineRule="auto"/>
        <w:jc w:val="both"/>
        <w:rPr>
          <w:rFonts w:ascii="Arial Narrow" w:hAnsi="Arial Narrow"/>
          <w:color w:val="FF0000"/>
          <w:sz w:val="24"/>
          <w:szCs w:val="24"/>
          <w:lang w:val="fr-FR"/>
        </w:rPr>
      </w:pPr>
    </w:p>
    <w:p w:rsidR="00727607" w:rsidRPr="00AD2787" w:rsidRDefault="00727607" w:rsidP="007548A9">
      <w:pPr>
        <w:spacing w:line="360" w:lineRule="auto"/>
        <w:jc w:val="both"/>
        <w:rPr>
          <w:rFonts w:ascii="Arial Narrow" w:hAnsi="Arial Narrow"/>
          <w:color w:val="FF0000"/>
          <w:sz w:val="24"/>
          <w:szCs w:val="24"/>
          <w:lang w:val="fr-FR"/>
        </w:rPr>
      </w:pPr>
    </w:p>
    <w:p w:rsidR="00727607" w:rsidRPr="00AD2787" w:rsidRDefault="00727607" w:rsidP="007548A9">
      <w:pPr>
        <w:spacing w:line="360" w:lineRule="auto"/>
        <w:jc w:val="both"/>
        <w:rPr>
          <w:rFonts w:ascii="Arial Narrow" w:hAnsi="Arial Narrow"/>
          <w:color w:val="FF0000"/>
          <w:sz w:val="24"/>
          <w:szCs w:val="24"/>
          <w:lang w:val="fr-FR"/>
        </w:rPr>
      </w:pPr>
    </w:p>
    <w:p w:rsidR="007548A9" w:rsidRPr="00AD2787" w:rsidRDefault="00E574BC" w:rsidP="007548A9">
      <w:pPr>
        <w:spacing w:line="360" w:lineRule="auto"/>
        <w:jc w:val="both"/>
        <w:rPr>
          <w:rFonts w:ascii="Arial Narrow" w:hAnsi="Arial Narrow"/>
          <w:color w:val="FF0000"/>
          <w:sz w:val="24"/>
          <w:szCs w:val="24"/>
          <w:lang w:val="fr-FR"/>
        </w:rPr>
      </w:pPr>
      <w:r>
        <w:rPr>
          <w:color w:val="FF0000"/>
        </w:rPr>
        <w:pict>
          <v:group id="_x0000_s1136" style="position:absolute;left:0;text-align:left;margin-left:68.8pt;margin-top:17.8pt;width:484.3pt;height:23.5pt;z-index:-251634688;mso-wrap-distance-left:0;mso-wrap-distance-right:0;mso-position-horizontal-relative:page" coordorigin="1376,356" coordsize="9686,470">
            <v:shape id="_x0000_s1140" type="#_x0000_t75" style="position:absolute;left:1432;top:412;width:358;height:358">
              <v:imagedata r:id="rId10" o:title=""/>
            </v:shape>
            <v:line id="_x0000_s1139" style="position:absolute" from="1377,356" to="1377,826" strokecolor="#007f00" strokeweight=".1pt"/>
            <v:line id="_x0000_s1138" style="position:absolute" from="1376,357" to="11062,357" strokecolor="#007f00" strokeweight=".1pt"/>
            <v:shape id="_x0000_s1137" type="#_x0000_t202" style="position:absolute;left:1376;top:356;width:9686;height:470" filled="f" stroked="f">
              <v:textbox style="mso-next-textbox:#_x0000_s1137" inset="0,0,0,0">
                <w:txbxContent>
                  <w:p w:rsidR="00EB103A" w:rsidRPr="00727607" w:rsidRDefault="00EB103A">
                    <w:pPr>
                      <w:spacing w:before="95"/>
                      <w:ind w:left="1684"/>
                      <w:rPr>
                        <w:b/>
                        <w:sz w:val="24"/>
                      </w:rPr>
                    </w:pPr>
                    <w:bookmarkStart w:id="10" w:name="IV._DESCRIEREA_LUCRĂRILOR_DE_DEMOLARE_NE"/>
                    <w:bookmarkEnd w:id="10"/>
                    <w:r w:rsidRPr="00727607">
                      <w:rPr>
                        <w:b/>
                        <w:sz w:val="24"/>
                      </w:rPr>
                      <w:t>IV. DESCRIEREA LUCRĂRILOR DE DEMOLARE NECESARE</w:t>
                    </w:r>
                  </w:p>
                </w:txbxContent>
              </v:textbox>
            </v:shape>
            <w10:wrap type="topAndBottom" anchorx="page"/>
          </v:group>
        </w:pict>
      </w:r>
    </w:p>
    <w:p w:rsidR="00F341D2" w:rsidRPr="00494050" w:rsidRDefault="00A13A3D" w:rsidP="007548A9">
      <w:pPr>
        <w:spacing w:line="360" w:lineRule="auto"/>
        <w:ind w:firstLine="993"/>
        <w:jc w:val="both"/>
        <w:rPr>
          <w:rFonts w:ascii="Arial Narrow" w:hAnsi="Arial Narrow"/>
        </w:rPr>
      </w:pPr>
      <w:r w:rsidRPr="00494050">
        <w:rPr>
          <w:rFonts w:ascii="Arial Narrow" w:hAnsi="Arial Narrow"/>
          <w:spacing w:val="-3"/>
        </w:rPr>
        <w:t xml:space="preserve">În </w:t>
      </w:r>
      <w:r w:rsidRPr="00494050">
        <w:rPr>
          <w:rFonts w:ascii="Arial Narrow" w:hAnsi="Arial Narrow"/>
          <w:spacing w:val="-5"/>
        </w:rPr>
        <w:t xml:space="preserve">cadrul investiției propuse </w:t>
      </w:r>
      <w:r w:rsidR="00E8236A" w:rsidRPr="00494050">
        <w:rPr>
          <w:rFonts w:ascii="Arial Narrow" w:hAnsi="Arial Narrow"/>
          <w:spacing w:val="-3"/>
        </w:rPr>
        <w:t>nu</w:t>
      </w:r>
      <w:r w:rsidR="009A3995" w:rsidRPr="00494050">
        <w:rPr>
          <w:rFonts w:ascii="Arial Narrow" w:hAnsi="Arial Narrow"/>
          <w:spacing w:val="-3"/>
        </w:rPr>
        <w:t xml:space="preserve"> </w:t>
      </w:r>
      <w:r w:rsidR="00E8236A" w:rsidRPr="00494050">
        <w:rPr>
          <w:rFonts w:ascii="Arial Narrow" w:hAnsi="Arial Narrow"/>
          <w:spacing w:val="-3"/>
        </w:rPr>
        <w:t>se vor realiza lucrări de demolare.</w:t>
      </w:r>
    </w:p>
    <w:p w:rsidR="00F341D2" w:rsidRPr="00494050" w:rsidRDefault="00A13A3D">
      <w:pPr>
        <w:pStyle w:val="BodyText"/>
        <w:spacing w:before="1"/>
        <w:ind w:left="1018"/>
        <w:rPr>
          <w:rFonts w:ascii="Arial Narrow" w:hAnsi="Arial Narrow"/>
        </w:rPr>
      </w:pPr>
      <w:r w:rsidRPr="00494050">
        <w:rPr>
          <w:rFonts w:ascii="Arial Narrow" w:hAnsi="Arial Narrow"/>
        </w:rPr>
        <w:t>La terminarea lucrărilor</w:t>
      </w:r>
      <w:r w:rsidR="009A3995" w:rsidRPr="00494050">
        <w:rPr>
          <w:rFonts w:ascii="Arial Narrow" w:hAnsi="Arial Narrow"/>
        </w:rPr>
        <w:t>, amplasamentul lucrărilor</w:t>
      </w:r>
      <w:r w:rsidRPr="00494050">
        <w:rPr>
          <w:rFonts w:ascii="Arial Narrow" w:hAnsi="Arial Narrow"/>
        </w:rPr>
        <w:t xml:space="preserve"> se va degaja de materiale și mijloace de lucru folosite.</w:t>
      </w:r>
    </w:p>
    <w:p w:rsidR="00F341D2" w:rsidRPr="00494050" w:rsidRDefault="00F341D2"/>
    <w:p w:rsidR="00783C8D" w:rsidRPr="00AD2787" w:rsidRDefault="00783C8D">
      <w:pPr>
        <w:pStyle w:val="BodyText"/>
        <w:ind w:left="0"/>
        <w:jc w:val="left"/>
        <w:rPr>
          <w:color w:val="FF0000"/>
          <w:sz w:val="20"/>
        </w:rPr>
      </w:pPr>
    </w:p>
    <w:p w:rsidR="00783C8D" w:rsidRPr="00AD2787" w:rsidRDefault="00783C8D">
      <w:pPr>
        <w:pStyle w:val="BodyText"/>
        <w:ind w:left="0"/>
        <w:jc w:val="left"/>
        <w:rPr>
          <w:color w:val="FF0000"/>
          <w:sz w:val="20"/>
        </w:rPr>
      </w:pPr>
    </w:p>
    <w:p w:rsidR="00F341D2" w:rsidRPr="00AD2787" w:rsidRDefault="00F341D2">
      <w:pPr>
        <w:pStyle w:val="BodyText"/>
        <w:spacing w:before="6"/>
        <w:ind w:left="0"/>
        <w:jc w:val="left"/>
        <w:rPr>
          <w:color w:val="FF0000"/>
          <w:sz w:val="11"/>
        </w:rPr>
      </w:pPr>
    </w:p>
    <w:p w:rsidR="00F341D2" w:rsidRPr="00AD2787" w:rsidRDefault="00E574BC">
      <w:pPr>
        <w:pStyle w:val="BodyText"/>
        <w:ind w:left="295"/>
        <w:jc w:val="left"/>
        <w:rPr>
          <w:color w:val="FF0000"/>
          <w:sz w:val="20"/>
        </w:rPr>
      </w:pPr>
      <w:r>
        <w:rPr>
          <w:color w:val="FF0000"/>
          <w:sz w:val="20"/>
        </w:rPr>
      </w:r>
      <w:r>
        <w:rPr>
          <w:color w:val="FF0000"/>
          <w:sz w:val="20"/>
        </w:rPr>
        <w:pict>
          <v:group id="_x0000_s1131" style="width:484.3pt;height:23.5pt;mso-position-horizontal-relative:char;mso-position-vertical-relative:line" coordsize="9686,470">
            <v:shape id="_x0000_s1135" type="#_x0000_t75" style="position:absolute;left:56;top:56;width:358;height:358">
              <v:imagedata r:id="rId10" o:title=""/>
            </v:shape>
            <v:line id="_x0000_s1134" style="position:absolute" from="1,0" to="1,470" strokecolor="#007f00" strokeweight=".1pt"/>
            <v:line id="_x0000_s1133" style="position:absolute" from="0,1" to="9686,1" strokecolor="#007f00" strokeweight=".1pt"/>
            <v:shape id="_x0000_s1132" type="#_x0000_t202" style="position:absolute;width:9686;height:470" filled="f" stroked="f">
              <v:textbox inset="0,0,0,0">
                <w:txbxContent>
                  <w:p w:rsidR="00EB103A" w:rsidRPr="00CD5D57" w:rsidRDefault="00EB103A">
                    <w:pPr>
                      <w:spacing w:before="95"/>
                      <w:ind w:left="2537"/>
                      <w:rPr>
                        <w:b/>
                        <w:sz w:val="24"/>
                      </w:rPr>
                    </w:pPr>
                    <w:bookmarkStart w:id="11" w:name="V._DESCRIEREA_AMPLASĂRII_PROIECTULUI"/>
                    <w:bookmarkEnd w:id="11"/>
                    <w:r w:rsidRPr="00CD5D57">
                      <w:rPr>
                        <w:b/>
                        <w:sz w:val="24"/>
                      </w:rPr>
                      <w:t>V. DESCRIEREA AMPLASĂRII PROIECTULUI</w:t>
                    </w:r>
                  </w:p>
                </w:txbxContent>
              </v:textbox>
            </v:shape>
            <w10:wrap type="none"/>
            <w10:anchorlock/>
          </v:group>
        </w:pict>
      </w:r>
    </w:p>
    <w:p w:rsidR="009A3995" w:rsidRPr="00494050" w:rsidRDefault="00531530" w:rsidP="00531530">
      <w:pPr>
        <w:pStyle w:val="BodyText"/>
        <w:spacing w:before="83" w:line="350" w:lineRule="auto"/>
        <w:ind w:right="479" w:firstLine="332"/>
        <w:rPr>
          <w:rFonts w:ascii="Arial Narrow" w:hAnsi="Arial Narrow"/>
        </w:rPr>
      </w:pPr>
      <w:r w:rsidRPr="00494050">
        <w:rPr>
          <w:rFonts w:ascii="Arial Narrow" w:hAnsi="Arial Narrow"/>
        </w:rPr>
        <w:t xml:space="preserve">        Proiectul de investitii consta in </w:t>
      </w:r>
      <w:r w:rsidR="00494050" w:rsidRPr="00494050">
        <w:rPr>
          <w:rFonts w:ascii="Arial Narrow" w:hAnsi="Arial Narrow"/>
        </w:rPr>
        <w:t>amenajarea albiei rau Suceava</w:t>
      </w:r>
      <w:r w:rsidR="00727607" w:rsidRPr="00494050">
        <w:rPr>
          <w:rFonts w:ascii="Arial Narrow" w:hAnsi="Arial Narrow"/>
        </w:rPr>
        <w:t xml:space="preserve"> amplasat</w:t>
      </w:r>
      <w:r w:rsidR="009A3995" w:rsidRPr="00494050">
        <w:rPr>
          <w:rFonts w:ascii="Arial Narrow" w:hAnsi="Arial Narrow"/>
        </w:rPr>
        <w:t xml:space="preserve"> în </w:t>
      </w:r>
      <w:r w:rsidR="00500BDC" w:rsidRPr="00494050">
        <w:rPr>
          <w:rFonts w:ascii="Arial Narrow" w:hAnsi="Arial Narrow"/>
        </w:rPr>
        <w:t xml:space="preserve">comuna </w:t>
      </w:r>
      <w:r w:rsidR="00494050" w:rsidRPr="00494050">
        <w:rPr>
          <w:rFonts w:ascii="Arial Narrow" w:hAnsi="Arial Narrow"/>
        </w:rPr>
        <w:t>Straja</w:t>
      </w:r>
      <w:r w:rsidR="00727607" w:rsidRPr="00494050">
        <w:rPr>
          <w:rFonts w:ascii="Arial Narrow" w:hAnsi="Arial Narrow"/>
        </w:rPr>
        <w:t>.</w:t>
      </w:r>
      <w:r w:rsidR="009A3995" w:rsidRPr="00494050">
        <w:rPr>
          <w:rFonts w:ascii="Arial Narrow" w:hAnsi="Arial Narrow"/>
        </w:rPr>
        <w:t xml:space="preserve"> </w:t>
      </w:r>
    </w:p>
    <w:p w:rsidR="009A3995" w:rsidRPr="00494050" w:rsidRDefault="009A3995" w:rsidP="009A3995">
      <w:pPr>
        <w:pStyle w:val="NoSpacing"/>
        <w:rPr>
          <w:rFonts w:ascii="Arial Narrow" w:hAnsi="Arial Narrow"/>
          <w:sz w:val="24"/>
          <w:szCs w:val="24"/>
        </w:rPr>
      </w:pPr>
      <w:r w:rsidRPr="00494050">
        <w:rPr>
          <w:rFonts w:ascii="Arial Narrow" w:hAnsi="Arial Narrow"/>
          <w:sz w:val="24"/>
          <w:szCs w:val="24"/>
          <w:lang w:val="fr-FR"/>
        </w:rPr>
        <w:t xml:space="preserve">          </w:t>
      </w:r>
      <w:r w:rsidRPr="00494050">
        <w:rPr>
          <w:rFonts w:ascii="Arial Narrow" w:hAnsi="Arial Narrow"/>
          <w:sz w:val="24"/>
          <w:szCs w:val="24"/>
        </w:rPr>
        <w:t xml:space="preserve">Lungimea totală a </w:t>
      </w:r>
      <w:r w:rsidR="00494050" w:rsidRPr="00494050">
        <w:rPr>
          <w:rFonts w:ascii="Arial Narrow" w:hAnsi="Arial Narrow"/>
          <w:sz w:val="24"/>
          <w:szCs w:val="24"/>
        </w:rPr>
        <w:t>albiei</w:t>
      </w:r>
      <w:r w:rsidR="00727607" w:rsidRPr="00494050">
        <w:rPr>
          <w:rFonts w:ascii="Arial Narrow" w:hAnsi="Arial Narrow"/>
          <w:sz w:val="24"/>
          <w:szCs w:val="24"/>
        </w:rPr>
        <w:t xml:space="preserve"> propus</w:t>
      </w:r>
      <w:r w:rsidR="00494050" w:rsidRPr="00494050">
        <w:rPr>
          <w:rFonts w:ascii="Arial Narrow" w:hAnsi="Arial Narrow"/>
          <w:sz w:val="24"/>
          <w:szCs w:val="24"/>
        </w:rPr>
        <w:t xml:space="preserve">a </w:t>
      </w:r>
      <w:r w:rsidR="00500BDC" w:rsidRPr="00494050">
        <w:rPr>
          <w:rFonts w:ascii="Arial Narrow" w:hAnsi="Arial Narrow"/>
          <w:sz w:val="24"/>
          <w:szCs w:val="24"/>
        </w:rPr>
        <w:t xml:space="preserve">pentru </w:t>
      </w:r>
      <w:r w:rsidR="00494050" w:rsidRPr="00494050">
        <w:rPr>
          <w:rFonts w:ascii="Arial Narrow" w:hAnsi="Arial Narrow"/>
          <w:sz w:val="24"/>
          <w:szCs w:val="24"/>
        </w:rPr>
        <w:t>amenajare</w:t>
      </w:r>
      <w:r w:rsidR="00727607" w:rsidRPr="00494050">
        <w:rPr>
          <w:rFonts w:ascii="Arial Narrow" w:hAnsi="Arial Narrow"/>
          <w:sz w:val="24"/>
          <w:szCs w:val="24"/>
        </w:rPr>
        <w:t xml:space="preserve"> este de </w:t>
      </w:r>
      <w:r w:rsidR="00494050" w:rsidRPr="00494050">
        <w:rPr>
          <w:rFonts w:ascii="Arial Narrow" w:hAnsi="Arial Narrow"/>
          <w:sz w:val="24"/>
          <w:szCs w:val="24"/>
        </w:rPr>
        <w:t>900</w:t>
      </w:r>
      <w:r w:rsidR="00500BDC" w:rsidRPr="00494050">
        <w:rPr>
          <w:rFonts w:ascii="Arial Narrow" w:hAnsi="Arial Narrow"/>
          <w:sz w:val="24"/>
          <w:szCs w:val="24"/>
        </w:rPr>
        <w:t>,00</w:t>
      </w:r>
      <w:r w:rsidRPr="00494050">
        <w:rPr>
          <w:rFonts w:ascii="Arial Narrow" w:hAnsi="Arial Narrow"/>
          <w:sz w:val="24"/>
          <w:szCs w:val="24"/>
        </w:rPr>
        <w:t xml:space="preserve"> m</w:t>
      </w:r>
      <w:r w:rsidR="00727607" w:rsidRPr="00494050">
        <w:rPr>
          <w:rFonts w:ascii="Arial Narrow" w:hAnsi="Arial Narrow"/>
          <w:sz w:val="24"/>
          <w:szCs w:val="24"/>
        </w:rPr>
        <w:t>.</w:t>
      </w:r>
    </w:p>
    <w:p w:rsidR="00531530" w:rsidRPr="00494050" w:rsidRDefault="00531530" w:rsidP="00531530">
      <w:pPr>
        <w:pStyle w:val="BodyText"/>
        <w:spacing w:before="83" w:line="350" w:lineRule="auto"/>
        <w:ind w:right="479" w:firstLine="332"/>
      </w:pPr>
      <w:r w:rsidRPr="00494050">
        <w:rPr>
          <w:rFonts w:ascii="Arial Narrow" w:hAnsi="Arial Narrow"/>
        </w:rPr>
        <w:t>Lucrarile se vor efectua pe actualul amplasament</w:t>
      </w:r>
      <w:r w:rsidR="009A3995" w:rsidRPr="00494050">
        <w:rPr>
          <w:rFonts w:ascii="Arial Narrow" w:hAnsi="Arial Narrow"/>
        </w:rPr>
        <w:t>, care e</w:t>
      </w:r>
      <w:r w:rsidR="00494050" w:rsidRPr="00494050">
        <w:rPr>
          <w:rFonts w:ascii="Arial Narrow" w:hAnsi="Arial Narrow"/>
        </w:rPr>
        <w:t xml:space="preserve">ste teren de utilitate publică </w:t>
      </w:r>
      <w:r w:rsidRPr="00494050">
        <w:rPr>
          <w:rFonts w:ascii="Arial Narrow" w:hAnsi="Arial Narrow"/>
        </w:rPr>
        <w:t>nefiind necesare exproprieri.</w:t>
      </w:r>
    </w:p>
    <w:p w:rsidR="00783C8D" w:rsidRPr="00AD2787" w:rsidRDefault="00783C8D">
      <w:pPr>
        <w:pStyle w:val="BodyText"/>
        <w:ind w:left="0"/>
        <w:jc w:val="left"/>
        <w:rPr>
          <w:color w:val="FF0000"/>
          <w:sz w:val="20"/>
        </w:rPr>
      </w:pPr>
    </w:p>
    <w:p w:rsidR="00783C8D" w:rsidRPr="00AD2787" w:rsidRDefault="00783C8D">
      <w:pPr>
        <w:pStyle w:val="BodyText"/>
        <w:ind w:left="0"/>
        <w:jc w:val="left"/>
        <w:rPr>
          <w:color w:val="FF0000"/>
          <w:sz w:val="20"/>
        </w:rPr>
      </w:pPr>
    </w:p>
    <w:p w:rsidR="00F341D2" w:rsidRPr="00AD2787" w:rsidRDefault="00F341D2">
      <w:pPr>
        <w:pStyle w:val="BodyText"/>
        <w:spacing w:before="6"/>
        <w:ind w:left="0"/>
        <w:jc w:val="left"/>
        <w:rPr>
          <w:color w:val="FF0000"/>
          <w:sz w:val="11"/>
        </w:rPr>
      </w:pPr>
    </w:p>
    <w:p w:rsidR="00F341D2" w:rsidRPr="00AD2787" w:rsidRDefault="00E574BC">
      <w:pPr>
        <w:pStyle w:val="BodyText"/>
        <w:ind w:left="295"/>
        <w:jc w:val="left"/>
        <w:rPr>
          <w:color w:val="FF0000"/>
          <w:sz w:val="20"/>
        </w:rPr>
      </w:pPr>
      <w:r>
        <w:rPr>
          <w:color w:val="FF0000"/>
          <w:sz w:val="20"/>
        </w:rPr>
      </w:r>
      <w:r>
        <w:rPr>
          <w:color w:val="FF0000"/>
          <w:sz w:val="20"/>
        </w:rPr>
        <w:pict>
          <v:group id="_x0000_s1126" style="width:484.3pt;height:33.1pt;mso-position-horizontal-relative:char;mso-position-vertical-relative:line" coordsize="9686,662">
            <v:shape id="_x0000_s1130" type="#_x0000_t75" style="position:absolute;left:56;top:150;width:358;height:360">
              <v:imagedata r:id="rId10" o:title=""/>
            </v:shape>
            <v:line id="_x0000_s1129" style="position:absolute" from="1,0" to="1,662" strokecolor="#007f00" strokeweight=".1pt"/>
            <v:line id="_x0000_s1128" style="position:absolute" from="0,1" to="9686,1" strokecolor="#007f00" strokeweight=".1pt"/>
            <v:shape id="_x0000_s1127" type="#_x0000_t202" style="position:absolute;width:9686;height:662" filled="f" stroked="f">
              <v:textbox inset="0,0,0,0">
                <w:txbxContent>
                  <w:p w:rsidR="00EB103A" w:rsidRPr="00CD5D57" w:rsidRDefault="00EB103A">
                    <w:pPr>
                      <w:spacing w:before="53"/>
                      <w:ind w:left="4001" w:hanging="3340"/>
                      <w:rPr>
                        <w:b/>
                        <w:sz w:val="24"/>
                      </w:rPr>
                    </w:pPr>
                    <w:bookmarkStart w:id="12" w:name="VI._DESCRIEREA_EFECTELOR_SEMNIFICATIVE_P"/>
                    <w:bookmarkEnd w:id="12"/>
                    <w:r w:rsidRPr="00CD5D57">
                      <w:rPr>
                        <w:b/>
                        <w:sz w:val="24"/>
                      </w:rPr>
                      <w:t>VI. DESCRIEREA EFECTELOR SEMNIFICATIVE POSIBILE ASUPRA MEDIULUI ALE PROIECTULUI</w:t>
                    </w:r>
                  </w:p>
                </w:txbxContent>
              </v:textbox>
            </v:shape>
            <w10:wrap type="none"/>
            <w10:anchorlock/>
          </v:group>
        </w:pict>
      </w:r>
    </w:p>
    <w:p w:rsidR="00F341D2" w:rsidRPr="00AD2787" w:rsidRDefault="00F341D2">
      <w:pPr>
        <w:pStyle w:val="BodyText"/>
        <w:ind w:left="0"/>
        <w:jc w:val="left"/>
        <w:rPr>
          <w:color w:val="FF0000"/>
          <w:sz w:val="20"/>
        </w:rPr>
      </w:pPr>
    </w:p>
    <w:p w:rsidR="00F341D2" w:rsidRPr="00AD2787" w:rsidRDefault="00E574BC">
      <w:pPr>
        <w:pStyle w:val="BodyText"/>
        <w:spacing w:before="4"/>
        <w:ind w:left="0"/>
        <w:jc w:val="left"/>
        <w:rPr>
          <w:color w:val="FF0000"/>
          <w:sz w:val="19"/>
        </w:rPr>
      </w:pPr>
      <w:r>
        <w:rPr>
          <w:color w:val="FF0000"/>
        </w:rPr>
        <w:pict>
          <v:group id="_x0000_s1121" style="position:absolute;margin-left:68.8pt;margin-top:13.15pt;width:484.3pt;height:33.2pt;z-index:-251628544;mso-wrap-distance-left:0;mso-wrap-distance-right:0;mso-position-horizontal-relative:page" coordorigin="1376,263" coordsize="9686,664">
            <v:shape id="_x0000_s1125" type="#_x0000_t75" style="position:absolute;left:1432;top:413;width:358;height:360">
              <v:imagedata r:id="rId10" o:title=""/>
            </v:shape>
            <v:line id="_x0000_s1124" style="position:absolute" from="1377,263" to="1377,927" strokecolor="#007f00" strokeweight=".1pt"/>
            <v:line id="_x0000_s1123" style="position:absolute" from="1376,264" to="11062,264" strokecolor="#007f00" strokeweight=".1pt"/>
            <v:shape id="_x0000_s1122" type="#_x0000_t202" style="position:absolute;left:1376;top:263;width:9686;height:664" filled="f" stroked="f">
              <v:textbox inset="0,0,0,0">
                <w:txbxContent>
                  <w:p w:rsidR="00EB103A" w:rsidRDefault="00EB103A">
                    <w:pPr>
                      <w:spacing w:before="55"/>
                      <w:ind w:left="538"/>
                      <w:rPr>
                        <w:b/>
                        <w:sz w:val="24"/>
                      </w:rPr>
                    </w:pPr>
                    <w:bookmarkStart w:id="13" w:name="A._Surse_de_poluanți_și_instalații_pentr"/>
                    <w:bookmarkEnd w:id="13"/>
                    <w:r>
                      <w:rPr>
                        <w:b/>
                        <w:sz w:val="24"/>
                      </w:rPr>
                      <w:t>A. Surse de poluanți și instalații pentru reținerea, evacuarea și dispersia poluanților în mediu</w:t>
                    </w:r>
                  </w:p>
                </w:txbxContent>
              </v:textbox>
            </v:shape>
            <w10:wrap type="topAndBottom" anchorx="page"/>
          </v:group>
        </w:pict>
      </w:r>
    </w:p>
    <w:p w:rsidR="00F341D2" w:rsidRPr="00AD2787" w:rsidRDefault="00F341D2">
      <w:pPr>
        <w:pStyle w:val="BodyText"/>
        <w:ind w:left="0"/>
        <w:jc w:val="left"/>
        <w:rPr>
          <w:color w:val="FF0000"/>
          <w:sz w:val="20"/>
        </w:rPr>
      </w:pPr>
    </w:p>
    <w:p w:rsidR="00F341D2" w:rsidRPr="00AD2787" w:rsidRDefault="00E574BC">
      <w:pPr>
        <w:pStyle w:val="BodyText"/>
        <w:spacing w:before="6"/>
        <w:ind w:left="0"/>
        <w:jc w:val="left"/>
        <w:rPr>
          <w:color w:val="FF0000"/>
          <w:sz w:val="20"/>
        </w:rPr>
      </w:pPr>
      <w:r>
        <w:rPr>
          <w:color w:val="FF0000"/>
        </w:rPr>
        <w:pict>
          <v:group id="_x0000_s1116" style="position:absolute;margin-left:68.8pt;margin-top:13.8pt;width:484.3pt;height:23.6pt;z-index:-251626496;mso-wrap-distance-left:0;mso-wrap-distance-right:0;mso-position-horizontal-relative:page" coordorigin="1376,276" coordsize="9686,472">
            <v:shape id="_x0000_s1120" type="#_x0000_t75" style="position:absolute;left:1432;top:332;width:358;height:358">
              <v:imagedata r:id="rId10" o:title=""/>
            </v:shape>
            <v:line id="_x0000_s1119" style="position:absolute" from="1377,276" to="1377,748" strokecolor="#007f00" strokeweight=".1pt"/>
            <v:line id="_x0000_s1118" style="position:absolute" from="1376,277" to="11062,277" strokecolor="#007f00" strokeweight=".1pt"/>
            <v:shape id="_x0000_s1117" type="#_x0000_t202" style="position:absolute;left:1376;top:276;width:9686;height:472" filled="f" stroked="f">
              <v:textbox inset="0,0,0,0">
                <w:txbxContent>
                  <w:p w:rsidR="00EB103A" w:rsidRDefault="00EB103A">
                    <w:pPr>
                      <w:spacing w:before="97"/>
                      <w:ind w:left="538"/>
                      <w:rPr>
                        <w:b/>
                        <w:sz w:val="24"/>
                      </w:rPr>
                    </w:pPr>
                    <w:bookmarkStart w:id="14" w:name="1._Protecția_calității_apelor"/>
                    <w:bookmarkEnd w:id="14"/>
                    <w:r>
                      <w:rPr>
                        <w:b/>
                        <w:sz w:val="24"/>
                      </w:rPr>
                      <w:t>1. Protecția calității apelor</w:t>
                    </w:r>
                  </w:p>
                </w:txbxContent>
              </v:textbox>
            </v:shape>
            <w10:wrap type="topAndBottom" anchorx="page"/>
          </v:group>
        </w:pict>
      </w:r>
    </w:p>
    <w:p w:rsidR="000A1DC5" w:rsidRPr="00494050" w:rsidRDefault="000A1DC5" w:rsidP="000A1DC5">
      <w:pPr>
        <w:spacing w:line="360" w:lineRule="auto"/>
        <w:jc w:val="both"/>
        <w:rPr>
          <w:rStyle w:val="stlinie"/>
          <w:rFonts w:ascii="Arial Narrow" w:hAnsi="Arial Narrow"/>
          <w:i/>
          <w:sz w:val="24"/>
          <w:szCs w:val="24"/>
        </w:rPr>
      </w:pPr>
    </w:p>
    <w:p w:rsidR="000A1DC5" w:rsidRPr="00494050" w:rsidRDefault="000A1DC5" w:rsidP="000A1DC5">
      <w:pPr>
        <w:spacing w:line="360" w:lineRule="auto"/>
        <w:jc w:val="both"/>
        <w:rPr>
          <w:rFonts w:ascii="Arial Narrow" w:hAnsi="Arial Narrow"/>
          <w:i/>
          <w:sz w:val="24"/>
          <w:szCs w:val="24"/>
        </w:rPr>
      </w:pPr>
      <w:r w:rsidRPr="00494050">
        <w:rPr>
          <w:rStyle w:val="stlinie"/>
          <w:rFonts w:ascii="Arial Narrow" w:hAnsi="Arial Narrow"/>
          <w:i/>
          <w:sz w:val="24"/>
          <w:szCs w:val="24"/>
        </w:rPr>
        <w:t>1.1.</w:t>
      </w:r>
      <w:r w:rsidRPr="00494050">
        <w:rPr>
          <w:rStyle w:val="sttlinie"/>
          <w:rFonts w:ascii="Arial Narrow" w:hAnsi="Arial Narrow"/>
          <w:i/>
          <w:sz w:val="24"/>
          <w:szCs w:val="24"/>
        </w:rPr>
        <w:t xml:space="preserve"> </w:t>
      </w:r>
      <w:r w:rsidRPr="00494050">
        <w:rPr>
          <w:rStyle w:val="sttlinie"/>
          <w:rFonts w:ascii="Arial Narrow" w:hAnsi="Arial Narrow"/>
          <w:sz w:val="24"/>
          <w:szCs w:val="24"/>
          <w:u w:val="single"/>
        </w:rPr>
        <w:t>Sursele de poluanţi pentru ape, locul de evacuare sau emisarul</w:t>
      </w:r>
      <w:r w:rsidRPr="00494050">
        <w:rPr>
          <w:rFonts w:ascii="Arial Narrow" w:hAnsi="Arial Narrow"/>
          <w:i/>
          <w:sz w:val="24"/>
          <w:szCs w:val="24"/>
        </w:rPr>
        <w:t xml:space="preserve"> </w:t>
      </w:r>
    </w:p>
    <w:p w:rsidR="000A1DC5" w:rsidRPr="00494050" w:rsidRDefault="000A1DC5" w:rsidP="00494050">
      <w:pPr>
        <w:pStyle w:val="BodyText"/>
        <w:spacing w:line="360" w:lineRule="auto"/>
        <w:rPr>
          <w:rFonts w:ascii="Arial Narrow" w:hAnsi="Arial Narrow"/>
        </w:rPr>
      </w:pPr>
      <w:r w:rsidRPr="00494050">
        <w:rPr>
          <w:rFonts w:ascii="Arial Narrow" w:hAnsi="Arial Narrow"/>
        </w:rPr>
        <w:t xml:space="preserve">    </w:t>
      </w:r>
      <w:r w:rsidRPr="00494050">
        <w:rPr>
          <w:rFonts w:ascii="Arial Narrow" w:hAnsi="Arial Narrow"/>
        </w:rPr>
        <w:tab/>
        <w:t xml:space="preserve"> În perioada de execuţie a lucrărilor de construcţii proiectate pot apărea următoarele surse  potenţiale de poluare a apelor:</w:t>
      </w:r>
    </w:p>
    <w:p w:rsidR="000A1DC5" w:rsidRPr="00494050" w:rsidRDefault="000A1DC5" w:rsidP="000A1DC5">
      <w:pPr>
        <w:pStyle w:val="BodyText"/>
        <w:widowControl/>
        <w:numPr>
          <w:ilvl w:val="0"/>
          <w:numId w:val="24"/>
        </w:numPr>
        <w:autoSpaceDE/>
        <w:autoSpaceDN/>
        <w:spacing w:line="360" w:lineRule="auto"/>
        <w:rPr>
          <w:rFonts w:ascii="Arial Narrow" w:hAnsi="Arial Narrow"/>
        </w:rPr>
      </w:pPr>
      <w:r w:rsidRPr="00494050">
        <w:rPr>
          <w:rFonts w:ascii="Arial Narrow" w:hAnsi="Arial Narrow"/>
        </w:rPr>
        <w:t>manevrarea şi punerea în operă a materialelor de construcţii;</w:t>
      </w:r>
    </w:p>
    <w:p w:rsidR="000A1DC5" w:rsidRPr="00494050" w:rsidRDefault="000A1DC5" w:rsidP="000A1DC5">
      <w:pPr>
        <w:pStyle w:val="BodyText"/>
        <w:widowControl/>
        <w:numPr>
          <w:ilvl w:val="0"/>
          <w:numId w:val="24"/>
        </w:numPr>
        <w:autoSpaceDE/>
        <w:autoSpaceDN/>
        <w:spacing w:line="360" w:lineRule="auto"/>
        <w:rPr>
          <w:rFonts w:ascii="Arial Narrow" w:hAnsi="Arial Narrow"/>
        </w:rPr>
      </w:pPr>
      <w:r w:rsidRPr="00494050">
        <w:rPr>
          <w:rFonts w:ascii="Arial Narrow" w:hAnsi="Arial Narrow"/>
        </w:rPr>
        <w:t>traficul greu specific şantierului;</w:t>
      </w:r>
    </w:p>
    <w:p w:rsidR="000A1DC5" w:rsidRPr="00494050" w:rsidRDefault="000A1DC5" w:rsidP="000A1DC5">
      <w:pPr>
        <w:pStyle w:val="BodyText"/>
        <w:widowControl/>
        <w:numPr>
          <w:ilvl w:val="0"/>
          <w:numId w:val="24"/>
        </w:numPr>
        <w:tabs>
          <w:tab w:val="left" w:pos="851"/>
        </w:tabs>
        <w:autoSpaceDE/>
        <w:autoSpaceDN/>
        <w:spacing w:line="360" w:lineRule="auto"/>
        <w:rPr>
          <w:rFonts w:ascii="Arial Narrow" w:hAnsi="Arial Narrow"/>
        </w:rPr>
      </w:pPr>
      <w:r w:rsidRPr="00494050">
        <w:rPr>
          <w:rFonts w:ascii="Arial Narrow" w:hAnsi="Arial Narrow"/>
        </w:rPr>
        <w:t>scurgerile accidentale de uleiuri, carburanţi, provenite de la utilajele care funcţionează în perimetrele în care se acţionează pentru realizarea lucrărilor.</w:t>
      </w:r>
    </w:p>
    <w:p w:rsidR="000A1DC5" w:rsidRPr="00494050" w:rsidRDefault="000A1DC5" w:rsidP="000A1DC5">
      <w:pPr>
        <w:pStyle w:val="BodyText"/>
        <w:spacing w:line="360" w:lineRule="auto"/>
        <w:ind w:left="360"/>
        <w:rPr>
          <w:rFonts w:ascii="Arial Narrow" w:hAnsi="Arial Narrow"/>
          <w:u w:val="single"/>
        </w:rPr>
      </w:pPr>
      <w:r w:rsidRPr="00494050">
        <w:rPr>
          <w:rFonts w:ascii="Arial Narrow" w:hAnsi="Arial Narrow"/>
        </w:rPr>
        <w:tab/>
        <w:t xml:space="preserve">În perioada de operare, obiectivul nu se constituie ca o sursa de poluare </w:t>
      </w:r>
    </w:p>
    <w:p w:rsidR="001970FA" w:rsidRPr="00494050" w:rsidRDefault="001970FA" w:rsidP="000A1DC5">
      <w:pPr>
        <w:spacing w:line="360" w:lineRule="auto"/>
        <w:ind w:left="567"/>
        <w:jc w:val="both"/>
        <w:rPr>
          <w:rStyle w:val="sttlinie"/>
          <w:rFonts w:ascii="Arial Narrow" w:hAnsi="Arial Narrow"/>
          <w:i/>
          <w:sz w:val="24"/>
          <w:szCs w:val="24"/>
        </w:rPr>
      </w:pPr>
    </w:p>
    <w:p w:rsidR="000A1DC5" w:rsidRPr="00494050" w:rsidRDefault="000A1DC5" w:rsidP="000A1DC5">
      <w:pPr>
        <w:spacing w:line="360" w:lineRule="auto"/>
        <w:ind w:left="567"/>
        <w:jc w:val="both"/>
        <w:rPr>
          <w:rFonts w:ascii="Arial Narrow" w:hAnsi="Arial Narrow"/>
          <w:sz w:val="24"/>
          <w:szCs w:val="24"/>
          <w:u w:val="single"/>
        </w:rPr>
      </w:pPr>
      <w:r w:rsidRPr="00494050">
        <w:rPr>
          <w:rStyle w:val="sttlinie"/>
          <w:rFonts w:ascii="Arial Narrow" w:hAnsi="Arial Narrow"/>
          <w:i/>
          <w:sz w:val="24"/>
          <w:szCs w:val="24"/>
        </w:rPr>
        <w:t>1.2</w:t>
      </w:r>
      <w:r w:rsidRPr="00494050">
        <w:rPr>
          <w:rStyle w:val="sttlinie"/>
          <w:rFonts w:ascii="Arial Narrow" w:hAnsi="Arial Narrow"/>
          <w:sz w:val="24"/>
          <w:szCs w:val="24"/>
        </w:rPr>
        <w:t xml:space="preserve">. </w:t>
      </w:r>
      <w:r w:rsidRPr="00494050">
        <w:rPr>
          <w:rStyle w:val="sttlinie"/>
          <w:rFonts w:ascii="Arial Narrow" w:hAnsi="Arial Narrow"/>
          <w:sz w:val="24"/>
          <w:szCs w:val="24"/>
          <w:u w:val="single"/>
        </w:rPr>
        <w:t>Măsuri de reducere / ameliorare a impactul asupra apei</w:t>
      </w:r>
    </w:p>
    <w:p w:rsidR="00625CD8" w:rsidRPr="00494050" w:rsidRDefault="00625CD8" w:rsidP="00625CD8">
      <w:pPr>
        <w:spacing w:line="360" w:lineRule="auto"/>
        <w:ind w:firstLine="709"/>
        <w:jc w:val="both"/>
        <w:rPr>
          <w:rFonts w:ascii="Arial Narrow" w:hAnsi="Arial Narrow"/>
          <w:sz w:val="24"/>
          <w:szCs w:val="24"/>
        </w:rPr>
      </w:pPr>
      <w:r w:rsidRPr="00494050">
        <w:rPr>
          <w:rFonts w:ascii="Arial Narrow" w:hAnsi="Arial Narrow"/>
          <w:sz w:val="24"/>
          <w:szCs w:val="24"/>
        </w:rPr>
        <w:lastRenderedPageBreak/>
        <w:t>Prin întreţinerea corespunzătoare a mijloacelor auto se evită scurgerile accidentale de uleiuri sau carburanţi în apă și pânza freatică.</w:t>
      </w:r>
    </w:p>
    <w:p w:rsidR="00625CD8" w:rsidRPr="00494050" w:rsidRDefault="00625CD8" w:rsidP="00625CD8">
      <w:pPr>
        <w:spacing w:line="360" w:lineRule="auto"/>
        <w:ind w:firstLine="709"/>
        <w:jc w:val="both"/>
        <w:rPr>
          <w:rFonts w:ascii="Arial Narrow" w:hAnsi="Arial Narrow"/>
          <w:sz w:val="24"/>
          <w:szCs w:val="24"/>
        </w:rPr>
      </w:pPr>
      <w:r w:rsidRPr="00494050">
        <w:rPr>
          <w:rFonts w:ascii="Arial Narrow" w:hAnsi="Arial Narrow"/>
          <w:sz w:val="24"/>
          <w:szCs w:val="24"/>
        </w:rPr>
        <w:t>Analizând cele prezentate referitor la sursele de poluare a apelor și modul de evacuare a acestora, la realizarea investiție nu vor exista pericole majore de poluare a factorului de mediu apă.</w:t>
      </w:r>
    </w:p>
    <w:p w:rsidR="00625CD8" w:rsidRPr="00AD2787" w:rsidRDefault="00625CD8">
      <w:pPr>
        <w:pStyle w:val="BodyText"/>
        <w:spacing w:before="4"/>
        <w:ind w:left="0"/>
        <w:jc w:val="left"/>
        <w:rPr>
          <w:color w:val="FF0000"/>
          <w:sz w:val="12"/>
        </w:rPr>
      </w:pPr>
    </w:p>
    <w:p w:rsidR="00F341D2" w:rsidRPr="00AD2787" w:rsidRDefault="00E574BC">
      <w:pPr>
        <w:pStyle w:val="BodyText"/>
        <w:spacing w:before="4"/>
        <w:ind w:left="0"/>
        <w:jc w:val="left"/>
        <w:rPr>
          <w:color w:val="FF0000"/>
          <w:sz w:val="12"/>
        </w:rPr>
      </w:pPr>
      <w:r>
        <w:rPr>
          <w:color w:val="FF0000"/>
        </w:rPr>
        <w:pict>
          <v:group id="_x0000_s1111" style="position:absolute;margin-left:68.8pt;margin-top:9.15pt;width:484.3pt;height:23.6pt;z-index:-251624448;mso-wrap-distance-left:0;mso-wrap-distance-right:0;mso-position-horizontal-relative:page" coordorigin="1376,183" coordsize="9686,472">
            <v:shape id="_x0000_s1115" type="#_x0000_t75" style="position:absolute;left:1432;top:238;width:358;height:358">
              <v:imagedata r:id="rId10" o:title=""/>
            </v:shape>
            <v:line id="_x0000_s1114" style="position:absolute" from="1377,183" to="1377,655" strokecolor="#007f00" strokeweight=".1pt"/>
            <v:line id="_x0000_s1113" style="position:absolute" from="1376,184" to="11062,184" strokecolor="#007f00" strokeweight=".1pt"/>
            <v:shape id="_x0000_s1112" type="#_x0000_t202" style="position:absolute;left:1376;top:182;width:9686;height:472" filled="f" stroked="f">
              <v:textbox inset="0,0,0,0">
                <w:txbxContent>
                  <w:p w:rsidR="00EB103A" w:rsidRDefault="00EB103A">
                    <w:pPr>
                      <w:spacing w:before="97"/>
                      <w:ind w:left="538"/>
                      <w:rPr>
                        <w:b/>
                        <w:sz w:val="24"/>
                      </w:rPr>
                    </w:pPr>
                    <w:bookmarkStart w:id="15" w:name="2._Protecția_aerului"/>
                    <w:bookmarkEnd w:id="15"/>
                    <w:r>
                      <w:rPr>
                        <w:b/>
                        <w:sz w:val="24"/>
                      </w:rPr>
                      <w:t>2. Protecția aerului</w:t>
                    </w:r>
                  </w:p>
                </w:txbxContent>
              </v:textbox>
            </v:shape>
            <w10:wrap type="topAndBottom" anchorx="page"/>
          </v:group>
        </w:pict>
      </w:r>
    </w:p>
    <w:p w:rsidR="00783C8D" w:rsidRPr="00A95DB7" w:rsidRDefault="00783C8D" w:rsidP="00D01655">
      <w:pPr>
        <w:spacing w:line="360" w:lineRule="auto"/>
        <w:ind w:firstLine="709"/>
        <w:rPr>
          <w:rFonts w:ascii="Arial Narrow" w:hAnsi="Arial Narrow"/>
          <w:sz w:val="24"/>
          <w:szCs w:val="24"/>
        </w:rPr>
      </w:pPr>
      <w:r w:rsidRPr="00A95DB7">
        <w:rPr>
          <w:rStyle w:val="stlinie"/>
          <w:rFonts w:ascii="Arial Narrow" w:hAnsi="Arial Narrow"/>
          <w:i/>
          <w:sz w:val="24"/>
          <w:szCs w:val="24"/>
        </w:rPr>
        <w:t xml:space="preserve">2.1  </w:t>
      </w:r>
      <w:r w:rsidRPr="00A95DB7">
        <w:rPr>
          <w:rStyle w:val="sttlinie"/>
          <w:rFonts w:ascii="Arial Narrow" w:hAnsi="Arial Narrow"/>
          <w:sz w:val="24"/>
          <w:szCs w:val="24"/>
          <w:u w:val="single"/>
        </w:rPr>
        <w:t>Sursele de poluanţi pentru aer</w:t>
      </w:r>
      <w:r w:rsidRPr="00A95DB7">
        <w:rPr>
          <w:rFonts w:ascii="Arial Narrow" w:hAnsi="Arial Narrow"/>
          <w:sz w:val="24"/>
          <w:szCs w:val="24"/>
        </w:rPr>
        <w:t xml:space="preserve"> </w:t>
      </w:r>
    </w:p>
    <w:p w:rsidR="00783C8D" w:rsidRPr="00A95DB7" w:rsidRDefault="00783C8D" w:rsidP="00783C8D">
      <w:pPr>
        <w:pStyle w:val="BodyText"/>
        <w:spacing w:line="360" w:lineRule="auto"/>
        <w:rPr>
          <w:rFonts w:ascii="Arial Narrow" w:hAnsi="Arial Narrow"/>
        </w:rPr>
      </w:pPr>
      <w:r w:rsidRPr="00A95DB7">
        <w:rPr>
          <w:rFonts w:ascii="Arial Narrow" w:hAnsi="Arial Narrow"/>
        </w:rPr>
        <w:t xml:space="preserve">  </w:t>
      </w:r>
      <w:r w:rsidRPr="00A95DB7">
        <w:rPr>
          <w:rFonts w:ascii="Arial Narrow" w:hAnsi="Arial Narrow"/>
        </w:rPr>
        <w:tab/>
        <w:t xml:space="preserve"> În perioada de execuţie a lucrărilor de construcţii, sursele primare de poluare care vor afecta, temporar şi pe arii restrânse, calitatea aerului constau din:</w:t>
      </w:r>
    </w:p>
    <w:p w:rsidR="00783C8D" w:rsidRPr="00A95DB7" w:rsidRDefault="00783C8D" w:rsidP="00783C8D">
      <w:pPr>
        <w:pStyle w:val="BodyText"/>
        <w:widowControl/>
        <w:numPr>
          <w:ilvl w:val="0"/>
          <w:numId w:val="26"/>
        </w:numPr>
        <w:autoSpaceDE/>
        <w:autoSpaceDN/>
        <w:spacing w:line="360" w:lineRule="auto"/>
        <w:rPr>
          <w:rFonts w:ascii="Arial Narrow" w:hAnsi="Arial Narrow"/>
        </w:rPr>
      </w:pPr>
      <w:r w:rsidRPr="00A95DB7">
        <w:rPr>
          <w:rFonts w:ascii="Arial Narrow" w:hAnsi="Arial Narrow"/>
        </w:rPr>
        <w:t xml:space="preserve">eventuale emisii de praf fin degajate în timpul operaţiunilor de încărcare, transport şi descărcare a materialelor de construcţii;  </w:t>
      </w:r>
    </w:p>
    <w:p w:rsidR="00783C8D" w:rsidRPr="00A95DB7" w:rsidRDefault="00783C8D" w:rsidP="00783C8D">
      <w:pPr>
        <w:pStyle w:val="BodyText"/>
        <w:widowControl/>
        <w:numPr>
          <w:ilvl w:val="0"/>
          <w:numId w:val="26"/>
        </w:numPr>
        <w:autoSpaceDE/>
        <w:autoSpaceDN/>
        <w:spacing w:line="360" w:lineRule="auto"/>
        <w:rPr>
          <w:rFonts w:ascii="Arial Narrow" w:hAnsi="Arial Narrow"/>
        </w:rPr>
      </w:pPr>
      <w:r w:rsidRPr="00A95DB7">
        <w:rPr>
          <w:rFonts w:ascii="Arial Narrow" w:hAnsi="Arial Narrow"/>
        </w:rPr>
        <w:t>noxe gazoase generate de activităţi în care se utilizează carburanţi  ( transport, manipulare, etc. ).</w:t>
      </w:r>
    </w:p>
    <w:p w:rsidR="00CE026A" w:rsidRPr="00A95DB7" w:rsidRDefault="00783C8D" w:rsidP="00CE026A">
      <w:pPr>
        <w:pStyle w:val="BodyText"/>
        <w:spacing w:line="360" w:lineRule="auto"/>
        <w:rPr>
          <w:rFonts w:ascii="Arial Narrow" w:hAnsi="Arial Narrow"/>
        </w:rPr>
      </w:pPr>
      <w:r w:rsidRPr="00A95DB7">
        <w:rPr>
          <w:rFonts w:ascii="Arial Narrow" w:hAnsi="Arial Narrow"/>
        </w:rPr>
        <w:t xml:space="preserve">      </w:t>
      </w:r>
      <w:r w:rsidRPr="00A95DB7">
        <w:rPr>
          <w:rFonts w:ascii="Arial Narrow" w:hAnsi="Arial Narrow"/>
        </w:rPr>
        <w:tab/>
        <w:t>Principalele emisii responsabile de poluarea aerului sunt provenite de la</w:t>
      </w:r>
      <w:r w:rsidR="00CE026A" w:rsidRPr="00A95DB7">
        <w:rPr>
          <w:rFonts w:ascii="Arial Narrow" w:hAnsi="Arial Narrow"/>
        </w:rPr>
        <w:t xml:space="preserve"> mijloacele auto de transport materiale și</w:t>
      </w:r>
      <w:r w:rsidRPr="00A95DB7">
        <w:rPr>
          <w:rFonts w:ascii="Arial Narrow" w:hAnsi="Arial Narrow"/>
        </w:rPr>
        <w:t xml:space="preserve"> utilajele care execută lucrările de construcţii</w:t>
      </w:r>
      <w:r w:rsidR="00CE026A" w:rsidRPr="00A95DB7">
        <w:rPr>
          <w:rFonts w:ascii="Arial Narrow" w:hAnsi="Arial Narrow"/>
        </w:rPr>
        <w:t>:  poluanții emişi sunt specifici arderii combustibililor fosili în motoare cu ardere internă tip Diesel specifice utilajelor pentru activități industriale: oxizi de azot (NO, NO2, N2O), oxizi de sulf, oxizi de carbon (CO, CO2), compuși organici volatili, particule, particule (praf terestru) emise de pe suprafața străzii în timpul traficului.</w:t>
      </w:r>
    </w:p>
    <w:p w:rsidR="00CE026A" w:rsidRPr="00A95DB7" w:rsidRDefault="00CE026A" w:rsidP="00CE026A">
      <w:pPr>
        <w:spacing w:line="360" w:lineRule="auto"/>
        <w:ind w:left="284" w:firstLine="425"/>
        <w:jc w:val="both"/>
        <w:rPr>
          <w:rFonts w:ascii="Arial Narrow" w:hAnsi="Arial Narrow"/>
          <w:sz w:val="24"/>
          <w:szCs w:val="24"/>
        </w:rPr>
      </w:pPr>
      <w:r w:rsidRPr="00A95DB7">
        <w:rPr>
          <w:rFonts w:ascii="Arial Narrow" w:hAnsi="Arial Narrow"/>
          <w:sz w:val="24"/>
          <w:szCs w:val="24"/>
        </w:rPr>
        <w:t>Aceste surse de poluare sunt discontinue şi nu pot fi considerate ca surse punctiforme de poluare. Totodată, având în vedere timpul relativ scurt de funcționare al acestora, sursele de poluare a aerului prezentate anterior nu sunt considerate ca semnificative.</w:t>
      </w:r>
    </w:p>
    <w:p w:rsidR="00CE026A" w:rsidRPr="00A95DB7" w:rsidRDefault="00CE026A" w:rsidP="00CE026A">
      <w:pPr>
        <w:spacing w:line="360" w:lineRule="auto"/>
        <w:ind w:left="284" w:firstLine="425"/>
        <w:jc w:val="both"/>
        <w:rPr>
          <w:rFonts w:ascii="Arial Narrow" w:hAnsi="Arial Narrow"/>
          <w:sz w:val="24"/>
          <w:szCs w:val="24"/>
        </w:rPr>
      </w:pPr>
      <w:r w:rsidRPr="00A95DB7">
        <w:rPr>
          <w:rFonts w:ascii="Arial Narrow" w:hAnsi="Arial Narrow"/>
          <w:sz w:val="24"/>
          <w:szCs w:val="24"/>
        </w:rPr>
        <w:t>Analizând cele prezentate anterior se poate spune că, după darea în funcțiune a obiectivului cuprins în cadrul investiției analizate, nu vom avea un impact semnificativ asupra factorului de mediu aer.</w:t>
      </w:r>
    </w:p>
    <w:p w:rsidR="00783C8D" w:rsidRPr="00A95DB7" w:rsidRDefault="00783C8D" w:rsidP="00783C8D">
      <w:pPr>
        <w:pStyle w:val="BodyText"/>
        <w:spacing w:line="360" w:lineRule="auto"/>
        <w:rPr>
          <w:rFonts w:ascii="Arial Narrow" w:hAnsi="Arial Narrow"/>
        </w:rPr>
      </w:pPr>
      <w:r w:rsidRPr="00A95DB7">
        <w:rPr>
          <w:rFonts w:ascii="Arial Narrow" w:hAnsi="Arial Narrow"/>
        </w:rPr>
        <w:tab/>
      </w:r>
      <w:r w:rsidRPr="00A95DB7">
        <w:rPr>
          <w:rFonts w:ascii="Arial Narrow" w:hAnsi="Arial Narrow"/>
        </w:rPr>
        <w:tab/>
      </w:r>
      <w:r w:rsidRPr="00A95DB7">
        <w:rPr>
          <w:rFonts w:ascii="Arial Narrow" w:hAnsi="Arial Narrow"/>
        </w:rPr>
        <w:tab/>
      </w:r>
      <w:r w:rsidRPr="00A95DB7">
        <w:rPr>
          <w:rFonts w:ascii="Arial Narrow" w:hAnsi="Arial Narrow"/>
        </w:rPr>
        <w:tab/>
      </w:r>
    </w:p>
    <w:p w:rsidR="00783C8D" w:rsidRPr="00A95DB7" w:rsidRDefault="00783C8D" w:rsidP="00783C8D">
      <w:pPr>
        <w:spacing w:line="360" w:lineRule="auto"/>
        <w:rPr>
          <w:rFonts w:ascii="Arial Narrow" w:hAnsi="Arial Narrow"/>
          <w:sz w:val="24"/>
          <w:szCs w:val="24"/>
          <w:u w:val="single"/>
        </w:rPr>
      </w:pPr>
      <w:r w:rsidRPr="00A95DB7">
        <w:rPr>
          <w:rStyle w:val="stlinie"/>
          <w:rFonts w:ascii="Arial Narrow" w:hAnsi="Arial Narrow"/>
          <w:i/>
          <w:sz w:val="24"/>
          <w:szCs w:val="24"/>
        </w:rPr>
        <w:tab/>
        <w:t xml:space="preserve">2.2  </w:t>
      </w:r>
      <w:r w:rsidRPr="00A95DB7">
        <w:rPr>
          <w:rStyle w:val="sttlinie"/>
          <w:rFonts w:ascii="Arial Narrow" w:hAnsi="Arial Narrow"/>
          <w:sz w:val="24"/>
          <w:szCs w:val="24"/>
          <w:u w:val="single"/>
        </w:rPr>
        <w:t>Măsuri de reducere / ameliorare a impactul asupra aerului</w:t>
      </w:r>
    </w:p>
    <w:p w:rsidR="00783C8D" w:rsidRPr="00A95DB7" w:rsidRDefault="00783C8D" w:rsidP="00783C8D">
      <w:pPr>
        <w:tabs>
          <w:tab w:val="left" w:pos="0"/>
        </w:tabs>
        <w:spacing w:line="360" w:lineRule="auto"/>
        <w:jc w:val="both"/>
        <w:rPr>
          <w:rFonts w:ascii="Arial Narrow" w:hAnsi="Arial Narrow"/>
          <w:sz w:val="24"/>
          <w:szCs w:val="24"/>
        </w:rPr>
      </w:pPr>
      <w:r w:rsidRPr="00A95DB7">
        <w:rPr>
          <w:rFonts w:ascii="Arial Narrow" w:hAnsi="Arial Narrow"/>
          <w:sz w:val="24"/>
          <w:szCs w:val="24"/>
        </w:rPr>
        <w:t>Pentru diminuarea noxelor degajate în aer se vor prevedea:</w:t>
      </w:r>
    </w:p>
    <w:p w:rsidR="00783C8D" w:rsidRPr="00A95DB7" w:rsidRDefault="00783C8D" w:rsidP="00783C8D">
      <w:pPr>
        <w:pStyle w:val="BodyText"/>
        <w:widowControl/>
        <w:numPr>
          <w:ilvl w:val="0"/>
          <w:numId w:val="27"/>
        </w:numPr>
        <w:tabs>
          <w:tab w:val="left" w:pos="900"/>
        </w:tabs>
        <w:autoSpaceDE/>
        <w:autoSpaceDN/>
        <w:spacing w:line="360" w:lineRule="auto"/>
        <w:rPr>
          <w:rFonts w:ascii="Arial Narrow" w:hAnsi="Arial Narrow"/>
        </w:rPr>
      </w:pPr>
      <w:r w:rsidRPr="00A95DB7">
        <w:rPr>
          <w:rFonts w:ascii="Arial Narrow" w:hAnsi="Arial Narrow"/>
        </w:rPr>
        <w:t xml:space="preserve">proceduri de operare standard pentru oprirea activităţilor generatoare de praf în situaţii cu vânt puternic ; </w:t>
      </w:r>
    </w:p>
    <w:p w:rsidR="00783C8D" w:rsidRPr="00A95DB7" w:rsidRDefault="00783C8D" w:rsidP="00783C8D">
      <w:pPr>
        <w:pStyle w:val="BodyText"/>
        <w:widowControl/>
        <w:numPr>
          <w:ilvl w:val="0"/>
          <w:numId w:val="27"/>
        </w:numPr>
        <w:tabs>
          <w:tab w:val="left" w:pos="900"/>
        </w:tabs>
        <w:autoSpaceDE/>
        <w:autoSpaceDN/>
        <w:spacing w:line="360" w:lineRule="auto"/>
        <w:rPr>
          <w:rFonts w:ascii="Arial Narrow" w:hAnsi="Arial Narrow"/>
        </w:rPr>
      </w:pPr>
      <w:r w:rsidRPr="00A95DB7">
        <w:rPr>
          <w:rFonts w:ascii="Arial Narrow" w:hAnsi="Arial Narrow"/>
        </w:rPr>
        <w:t>un program de revizii şi reparaţii pentru echipamentele mobile şi staţionare, care se vor folosi la execuţia lucrărilor pentru a asigura încadrarea în emisiile normate de standardele din UE şi / sau România;</w:t>
      </w:r>
    </w:p>
    <w:p w:rsidR="00CE026A" w:rsidRPr="00A95DB7" w:rsidRDefault="00783C8D" w:rsidP="00783C8D">
      <w:pPr>
        <w:widowControl/>
        <w:numPr>
          <w:ilvl w:val="0"/>
          <w:numId w:val="28"/>
        </w:numPr>
        <w:adjustRightInd w:val="0"/>
        <w:spacing w:line="360" w:lineRule="auto"/>
        <w:jc w:val="both"/>
        <w:rPr>
          <w:rFonts w:ascii="Arial Narrow" w:hAnsi="Arial Narrow"/>
          <w:sz w:val="24"/>
          <w:szCs w:val="24"/>
        </w:rPr>
      </w:pPr>
      <w:r w:rsidRPr="00A95DB7">
        <w:rPr>
          <w:rFonts w:ascii="Arial Narrow" w:hAnsi="Arial Narrow"/>
          <w:sz w:val="24"/>
          <w:szCs w:val="24"/>
        </w:rPr>
        <w:t xml:space="preserve">la compactarea </w:t>
      </w:r>
      <w:r w:rsidR="00CE026A" w:rsidRPr="00A95DB7">
        <w:rPr>
          <w:rFonts w:ascii="Arial Narrow" w:hAnsi="Arial Narrow"/>
          <w:sz w:val="24"/>
          <w:szCs w:val="24"/>
        </w:rPr>
        <w:t>stratului de fundație din balast pentru trotuare</w:t>
      </w:r>
      <w:r w:rsidRPr="00A95DB7">
        <w:rPr>
          <w:rFonts w:ascii="Arial Narrow" w:hAnsi="Arial Narrow"/>
          <w:sz w:val="24"/>
          <w:szCs w:val="24"/>
        </w:rPr>
        <w:t xml:space="preserve"> se va folosi apa pentru stropire</w:t>
      </w:r>
      <w:r w:rsidR="00CE026A" w:rsidRPr="00A95DB7">
        <w:rPr>
          <w:rFonts w:ascii="Arial Narrow" w:hAnsi="Arial Narrow"/>
          <w:sz w:val="24"/>
          <w:szCs w:val="24"/>
        </w:rPr>
        <w:t>;</w:t>
      </w:r>
      <w:r w:rsidRPr="00A95DB7">
        <w:rPr>
          <w:rFonts w:ascii="Arial Narrow" w:hAnsi="Arial Narrow"/>
          <w:sz w:val="24"/>
          <w:szCs w:val="24"/>
        </w:rPr>
        <w:t xml:space="preserve"> </w:t>
      </w:r>
    </w:p>
    <w:p w:rsidR="00783C8D" w:rsidRPr="00A95DB7" w:rsidRDefault="00783C8D" w:rsidP="00783C8D">
      <w:pPr>
        <w:widowControl/>
        <w:numPr>
          <w:ilvl w:val="0"/>
          <w:numId w:val="28"/>
        </w:numPr>
        <w:adjustRightInd w:val="0"/>
        <w:spacing w:line="360" w:lineRule="auto"/>
        <w:jc w:val="both"/>
        <w:rPr>
          <w:rFonts w:ascii="Arial Narrow" w:hAnsi="Arial Narrow"/>
          <w:sz w:val="24"/>
          <w:szCs w:val="24"/>
        </w:rPr>
      </w:pPr>
      <w:r w:rsidRPr="00A95DB7">
        <w:rPr>
          <w:rFonts w:ascii="Arial Narrow" w:hAnsi="Arial Narrow"/>
          <w:sz w:val="24"/>
          <w:szCs w:val="24"/>
        </w:rPr>
        <w:t>autovehiculelor ce vor transporta nisipul sau balastul li se va impune circulaţia cu viteză redusă şi protejarea cu prelată;</w:t>
      </w:r>
    </w:p>
    <w:p w:rsidR="00783C8D" w:rsidRPr="00A95DB7" w:rsidRDefault="00783C8D" w:rsidP="00783C8D">
      <w:pPr>
        <w:spacing w:line="360" w:lineRule="auto"/>
        <w:jc w:val="both"/>
        <w:rPr>
          <w:rStyle w:val="stlinie"/>
          <w:rFonts w:ascii="Arial Narrow" w:hAnsi="Arial Narrow"/>
          <w:sz w:val="24"/>
          <w:szCs w:val="24"/>
        </w:rPr>
      </w:pPr>
      <w:r w:rsidRPr="00A95DB7">
        <w:rPr>
          <w:rStyle w:val="stlinie"/>
          <w:rFonts w:ascii="Arial Narrow" w:hAnsi="Arial Narrow"/>
          <w:sz w:val="24"/>
          <w:szCs w:val="24"/>
        </w:rPr>
        <w:t xml:space="preserve">      </w:t>
      </w:r>
      <w:r w:rsidRPr="00A95DB7">
        <w:rPr>
          <w:rStyle w:val="stlinie"/>
          <w:rFonts w:ascii="Arial Narrow" w:hAnsi="Arial Narrow"/>
          <w:sz w:val="24"/>
          <w:szCs w:val="24"/>
        </w:rPr>
        <w:tab/>
        <w:t xml:space="preserve">În perioada de operare </w:t>
      </w:r>
      <w:r w:rsidRPr="00A95DB7">
        <w:rPr>
          <w:rFonts w:ascii="Arial Narrow" w:hAnsi="Arial Narrow"/>
          <w:sz w:val="24"/>
          <w:szCs w:val="24"/>
        </w:rPr>
        <w:t>a obiectivului, ce face obiectul proiectului,</w:t>
      </w:r>
      <w:r w:rsidRPr="00A95DB7">
        <w:rPr>
          <w:rStyle w:val="stlinie"/>
          <w:rFonts w:ascii="Arial Narrow" w:hAnsi="Arial Narrow"/>
          <w:sz w:val="24"/>
          <w:szCs w:val="24"/>
        </w:rPr>
        <w:t xml:space="preserve"> nu vor rezulta concentraţii de poluanţi.</w:t>
      </w:r>
    </w:p>
    <w:p w:rsidR="00CE026A" w:rsidRPr="00AD2787" w:rsidRDefault="00CE026A">
      <w:pPr>
        <w:pStyle w:val="BodyText"/>
        <w:spacing w:before="5"/>
        <w:ind w:left="0"/>
        <w:jc w:val="left"/>
        <w:rPr>
          <w:color w:val="FF0000"/>
          <w:sz w:val="12"/>
        </w:rPr>
      </w:pPr>
    </w:p>
    <w:p w:rsidR="00F341D2" w:rsidRPr="00AD2787" w:rsidRDefault="00E574BC">
      <w:pPr>
        <w:pStyle w:val="BodyText"/>
        <w:spacing w:before="5"/>
        <w:ind w:left="0"/>
        <w:jc w:val="left"/>
        <w:rPr>
          <w:color w:val="FF0000"/>
          <w:sz w:val="12"/>
        </w:rPr>
      </w:pPr>
      <w:r>
        <w:rPr>
          <w:color w:val="FF0000"/>
        </w:rPr>
        <w:pict>
          <v:group id="_x0000_s1106" style="position:absolute;margin-left:68.8pt;margin-top:9.15pt;width:484.3pt;height:23.5pt;z-index:-251622400;mso-wrap-distance-left:0;mso-wrap-distance-right:0;mso-position-horizontal-relative:page" coordorigin="1376,183" coordsize="9686,470">
            <v:shape id="_x0000_s1110" type="#_x0000_t75" style="position:absolute;left:1432;top:239;width:358;height:358">
              <v:imagedata r:id="rId10" o:title=""/>
            </v:shape>
            <v:line id="_x0000_s1109" style="position:absolute" from="1377,183" to="1377,653" strokecolor="#007f00" strokeweight=".1pt"/>
            <v:line id="_x0000_s1108" style="position:absolute" from="1376,184" to="11062,184" strokecolor="#007f00" strokeweight=".1pt"/>
            <v:shape id="_x0000_s1107" type="#_x0000_t202" style="position:absolute;left:1376;top:183;width:9686;height:470" filled="f" stroked="f">
              <v:textbox inset="0,0,0,0">
                <w:txbxContent>
                  <w:p w:rsidR="00EB103A" w:rsidRDefault="00EB103A">
                    <w:pPr>
                      <w:spacing w:before="95"/>
                      <w:ind w:left="538"/>
                      <w:rPr>
                        <w:b/>
                        <w:sz w:val="24"/>
                      </w:rPr>
                    </w:pPr>
                    <w:bookmarkStart w:id="16" w:name="3._Protecția_împotriva_zgomotului_și_vib"/>
                    <w:bookmarkEnd w:id="16"/>
                    <w:r>
                      <w:rPr>
                        <w:b/>
                        <w:sz w:val="24"/>
                      </w:rPr>
                      <w:t>3. Protecția împotriva zgomotului și vibrațiilor</w:t>
                    </w:r>
                  </w:p>
                </w:txbxContent>
              </v:textbox>
            </v:shape>
            <w10:wrap type="topAndBottom" anchorx="page"/>
          </v:group>
        </w:pict>
      </w:r>
    </w:p>
    <w:p w:rsidR="00783C8D" w:rsidRPr="00A95DB7" w:rsidRDefault="00783C8D" w:rsidP="00783C8D">
      <w:pPr>
        <w:spacing w:line="360" w:lineRule="auto"/>
        <w:jc w:val="both"/>
        <w:rPr>
          <w:rStyle w:val="sttlinie"/>
          <w:rFonts w:ascii="Arial Narrow" w:hAnsi="Arial Narrow"/>
          <w:i/>
          <w:sz w:val="24"/>
          <w:szCs w:val="24"/>
          <w:u w:val="single"/>
        </w:rPr>
      </w:pPr>
      <w:r w:rsidRPr="00A95DB7">
        <w:rPr>
          <w:rFonts w:ascii="Arial Narrow" w:hAnsi="Arial Narrow"/>
          <w:sz w:val="24"/>
          <w:szCs w:val="24"/>
        </w:rPr>
        <w:lastRenderedPageBreak/>
        <w:t xml:space="preserve">      3</w:t>
      </w:r>
      <w:r w:rsidRPr="00A95DB7">
        <w:rPr>
          <w:rStyle w:val="stlinie"/>
          <w:rFonts w:ascii="Arial Narrow" w:hAnsi="Arial Narrow"/>
          <w:i/>
          <w:sz w:val="24"/>
          <w:szCs w:val="24"/>
          <w:u w:val="single"/>
        </w:rPr>
        <w:t>.</w:t>
      </w:r>
      <w:r w:rsidRPr="00A95DB7">
        <w:rPr>
          <w:rStyle w:val="stlinie"/>
          <w:rFonts w:ascii="Arial Narrow" w:hAnsi="Arial Narrow"/>
          <w:sz w:val="24"/>
          <w:szCs w:val="24"/>
          <w:u w:val="single"/>
        </w:rPr>
        <w:t xml:space="preserve">1 </w:t>
      </w:r>
      <w:r w:rsidRPr="00A95DB7">
        <w:rPr>
          <w:rStyle w:val="sttlinie"/>
          <w:rFonts w:ascii="Arial Narrow" w:hAnsi="Arial Narrow"/>
          <w:sz w:val="24"/>
          <w:szCs w:val="24"/>
          <w:u w:val="single"/>
        </w:rPr>
        <w:t>Sursele de zgomot şi de vibraţii</w:t>
      </w:r>
    </w:p>
    <w:p w:rsidR="00783C8D" w:rsidRPr="00A95DB7" w:rsidRDefault="00783C8D" w:rsidP="00783C8D">
      <w:pPr>
        <w:spacing w:line="360" w:lineRule="auto"/>
        <w:jc w:val="both"/>
        <w:rPr>
          <w:rFonts w:ascii="Arial Narrow" w:hAnsi="Arial Narrow"/>
          <w:sz w:val="24"/>
          <w:szCs w:val="24"/>
        </w:rPr>
      </w:pPr>
      <w:r w:rsidRPr="00A95DB7">
        <w:rPr>
          <w:rFonts w:ascii="Arial Narrow" w:hAnsi="Arial Narrow"/>
          <w:sz w:val="24"/>
          <w:szCs w:val="24"/>
        </w:rPr>
        <w:t xml:space="preserve">      </w:t>
      </w:r>
      <w:r w:rsidRPr="00A95DB7">
        <w:rPr>
          <w:rFonts w:ascii="Arial Narrow" w:hAnsi="Arial Narrow"/>
          <w:sz w:val="24"/>
          <w:szCs w:val="24"/>
        </w:rPr>
        <w:tab/>
        <w:t>În faza de execuţie a lucrărilor de construcţii,  sursele de zgomot şi vibraţii sunt generate de utilajele de încărcare şi transport greu care funcţionează pe amplasament</w:t>
      </w:r>
      <w:r w:rsidR="00CE026A" w:rsidRPr="00A95DB7">
        <w:rPr>
          <w:rFonts w:ascii="Arial Narrow" w:hAnsi="Arial Narrow"/>
          <w:sz w:val="24"/>
          <w:szCs w:val="24"/>
        </w:rPr>
        <w:t>ul lucrărilor</w:t>
      </w:r>
      <w:r w:rsidRPr="00A95DB7">
        <w:rPr>
          <w:rFonts w:ascii="Arial Narrow" w:hAnsi="Arial Narrow"/>
          <w:sz w:val="24"/>
          <w:szCs w:val="24"/>
        </w:rPr>
        <w:t>.</w:t>
      </w:r>
    </w:p>
    <w:p w:rsidR="00783C8D" w:rsidRPr="00A95DB7" w:rsidRDefault="00783C8D" w:rsidP="00783C8D">
      <w:pPr>
        <w:spacing w:line="360" w:lineRule="auto"/>
        <w:jc w:val="both"/>
        <w:rPr>
          <w:rFonts w:ascii="Arial Narrow" w:hAnsi="Arial Narrow"/>
          <w:sz w:val="24"/>
          <w:szCs w:val="24"/>
          <w:u w:val="single"/>
        </w:rPr>
      </w:pPr>
      <w:r w:rsidRPr="00A95DB7">
        <w:rPr>
          <w:rStyle w:val="stlinie"/>
          <w:rFonts w:ascii="Arial Narrow" w:hAnsi="Arial Narrow"/>
          <w:i/>
          <w:sz w:val="24"/>
          <w:szCs w:val="24"/>
        </w:rPr>
        <w:t xml:space="preserve">     </w:t>
      </w:r>
      <w:r w:rsidRPr="00A95DB7">
        <w:rPr>
          <w:rStyle w:val="stlinie"/>
          <w:rFonts w:ascii="Arial Narrow" w:hAnsi="Arial Narrow"/>
          <w:sz w:val="24"/>
          <w:szCs w:val="24"/>
        </w:rPr>
        <w:t xml:space="preserve">3.2 </w:t>
      </w:r>
      <w:r w:rsidRPr="00A95DB7">
        <w:rPr>
          <w:rStyle w:val="sttlinie"/>
          <w:rFonts w:ascii="Arial Narrow" w:hAnsi="Arial Narrow"/>
          <w:sz w:val="24"/>
          <w:szCs w:val="24"/>
          <w:u w:val="single"/>
        </w:rPr>
        <w:t>Amenajările şi dotările pentru protecţia împotriva zgomotului şi vibraţiilor.</w:t>
      </w:r>
      <w:r w:rsidRPr="00A95DB7">
        <w:rPr>
          <w:rFonts w:ascii="Arial Narrow" w:hAnsi="Arial Narrow"/>
          <w:sz w:val="24"/>
          <w:szCs w:val="24"/>
          <w:u w:val="single"/>
        </w:rPr>
        <w:t xml:space="preserve"> </w:t>
      </w:r>
    </w:p>
    <w:p w:rsidR="00783C8D" w:rsidRPr="00A95DB7" w:rsidRDefault="00783C8D" w:rsidP="00783C8D">
      <w:pPr>
        <w:spacing w:line="360" w:lineRule="auto"/>
        <w:jc w:val="both"/>
        <w:rPr>
          <w:rFonts w:ascii="Arial Narrow" w:hAnsi="Arial Narrow"/>
          <w:sz w:val="24"/>
          <w:szCs w:val="24"/>
        </w:rPr>
      </w:pPr>
      <w:r w:rsidRPr="00A95DB7">
        <w:rPr>
          <w:rFonts w:ascii="Arial Narrow" w:hAnsi="Arial Narrow"/>
          <w:sz w:val="24"/>
          <w:szCs w:val="24"/>
        </w:rPr>
        <w:t xml:space="preserve">            Măsurile propuse pentru reducerea impactului produs de zgomot şi vibraţii asociate, vor consta  în implementarea de tehnici şi proceduri de control adecvate şi in programe de întreţinere pentru echipamentele</w:t>
      </w:r>
      <w:r w:rsidR="00BE2C30" w:rsidRPr="00A95DB7">
        <w:rPr>
          <w:rFonts w:ascii="Arial Narrow" w:hAnsi="Arial Narrow"/>
          <w:sz w:val="24"/>
          <w:szCs w:val="24"/>
        </w:rPr>
        <w:t xml:space="preserve"> și utilajele</w:t>
      </w:r>
      <w:r w:rsidRPr="00A95DB7">
        <w:rPr>
          <w:rFonts w:ascii="Arial Narrow" w:hAnsi="Arial Narrow"/>
          <w:sz w:val="24"/>
          <w:szCs w:val="24"/>
        </w:rPr>
        <w:t xml:space="preserve"> folosite, pentru încadrarea emisiilor acustice în limite normale, operaţionale pentru zone industriale. </w:t>
      </w:r>
    </w:p>
    <w:p w:rsidR="00783C8D" w:rsidRPr="00A95DB7" w:rsidRDefault="00783C8D" w:rsidP="00783C8D">
      <w:pPr>
        <w:adjustRightInd w:val="0"/>
        <w:spacing w:line="360" w:lineRule="auto"/>
        <w:jc w:val="both"/>
        <w:rPr>
          <w:rFonts w:ascii="Arial Narrow" w:hAnsi="Arial Narrow"/>
          <w:sz w:val="24"/>
          <w:szCs w:val="24"/>
          <w:u w:val="single"/>
          <w:lang w:val="fr-FR"/>
        </w:rPr>
      </w:pPr>
      <w:r w:rsidRPr="00A95DB7">
        <w:rPr>
          <w:rFonts w:ascii="Arial Narrow" w:hAnsi="Arial Narrow"/>
          <w:sz w:val="24"/>
          <w:szCs w:val="24"/>
          <w:lang w:val="fr-FR"/>
        </w:rPr>
        <w:tab/>
      </w:r>
      <w:r w:rsidRPr="00A95DB7">
        <w:rPr>
          <w:rFonts w:ascii="Arial Narrow" w:hAnsi="Arial Narrow"/>
          <w:sz w:val="24"/>
          <w:szCs w:val="24"/>
          <w:u w:val="single"/>
          <w:lang w:val="fr-FR"/>
        </w:rPr>
        <w:t>Masuri :</w:t>
      </w:r>
    </w:p>
    <w:p w:rsidR="00783C8D" w:rsidRPr="00A95DB7" w:rsidRDefault="00783C8D" w:rsidP="00783C8D">
      <w:pPr>
        <w:widowControl/>
        <w:numPr>
          <w:ilvl w:val="0"/>
          <w:numId w:val="29"/>
        </w:numPr>
        <w:autoSpaceDE/>
        <w:autoSpaceDN/>
        <w:spacing w:line="360" w:lineRule="auto"/>
        <w:ind w:left="714" w:hanging="357"/>
        <w:jc w:val="both"/>
        <w:rPr>
          <w:rFonts w:ascii="Arial Narrow" w:hAnsi="Arial Narrow"/>
          <w:sz w:val="24"/>
          <w:szCs w:val="24"/>
        </w:rPr>
      </w:pPr>
      <w:r w:rsidRPr="00A95DB7">
        <w:rPr>
          <w:rFonts w:ascii="Arial Narrow" w:hAnsi="Arial Narrow"/>
          <w:sz w:val="24"/>
          <w:szCs w:val="24"/>
        </w:rPr>
        <w:t>incadrarea duratei de executie a proiectului in termenul stabilit, astfel incat disconfortul generat de poluarea fonica sa fie limitat la aceasta perioada.</w:t>
      </w:r>
    </w:p>
    <w:p w:rsidR="00783C8D" w:rsidRPr="00A95DB7" w:rsidRDefault="00783C8D" w:rsidP="00783C8D">
      <w:pPr>
        <w:widowControl/>
        <w:numPr>
          <w:ilvl w:val="0"/>
          <w:numId w:val="29"/>
        </w:numPr>
        <w:autoSpaceDE/>
        <w:autoSpaceDN/>
        <w:spacing w:line="360" w:lineRule="auto"/>
        <w:ind w:left="714" w:hanging="357"/>
        <w:jc w:val="both"/>
        <w:rPr>
          <w:rFonts w:ascii="Arial Narrow" w:hAnsi="Arial Narrow"/>
          <w:sz w:val="24"/>
          <w:szCs w:val="24"/>
        </w:rPr>
      </w:pPr>
      <w:r w:rsidRPr="00A95DB7">
        <w:rPr>
          <w:rFonts w:ascii="Arial Narrow" w:hAnsi="Arial Narrow"/>
          <w:sz w:val="24"/>
          <w:szCs w:val="24"/>
        </w:rPr>
        <w:t>respectarea prevederilor H.G. nr. 1756 / 2006 privind limitarea nivelului emisiilor de zgomot în mediu produs de echipamente destinate utilizării în exteriorul clădirilor.</w:t>
      </w:r>
    </w:p>
    <w:p w:rsidR="00783C8D" w:rsidRPr="00A95DB7" w:rsidRDefault="00783C8D" w:rsidP="00783C8D">
      <w:pPr>
        <w:widowControl/>
        <w:numPr>
          <w:ilvl w:val="0"/>
          <w:numId w:val="29"/>
        </w:numPr>
        <w:autoSpaceDE/>
        <w:autoSpaceDN/>
        <w:spacing w:line="360" w:lineRule="auto"/>
        <w:ind w:left="714" w:hanging="357"/>
        <w:jc w:val="both"/>
        <w:rPr>
          <w:rFonts w:ascii="Arial Narrow" w:hAnsi="Arial Narrow"/>
          <w:sz w:val="28"/>
          <w:szCs w:val="28"/>
        </w:rPr>
      </w:pPr>
      <w:r w:rsidRPr="00A95DB7">
        <w:rPr>
          <w:rFonts w:ascii="Arial Narrow" w:hAnsi="Arial Narrow"/>
          <w:sz w:val="24"/>
          <w:szCs w:val="24"/>
        </w:rPr>
        <w:t>Se admite punerea în funcţiune numai a echipamentelor care poartă marcajul C.E. şi indicaţia nivelului de putere acustică garantat</w:t>
      </w:r>
      <w:r w:rsidRPr="00A95DB7">
        <w:rPr>
          <w:rFonts w:ascii="Arial Narrow" w:hAnsi="Arial Narrow"/>
          <w:sz w:val="28"/>
          <w:szCs w:val="28"/>
        </w:rPr>
        <w:t>.</w:t>
      </w:r>
    </w:p>
    <w:p w:rsidR="00F341D2" w:rsidRPr="00AD2787" w:rsidRDefault="00F341D2">
      <w:pPr>
        <w:pStyle w:val="BodyText"/>
        <w:ind w:left="0"/>
        <w:jc w:val="left"/>
        <w:rPr>
          <w:color w:val="FF0000"/>
          <w:sz w:val="20"/>
        </w:rPr>
      </w:pPr>
    </w:p>
    <w:p w:rsidR="00F341D2" w:rsidRPr="00A95DB7" w:rsidRDefault="00E574BC">
      <w:pPr>
        <w:pStyle w:val="BodyText"/>
        <w:spacing w:before="3"/>
        <w:ind w:left="0"/>
        <w:jc w:val="left"/>
        <w:rPr>
          <w:sz w:val="12"/>
        </w:rPr>
      </w:pPr>
      <w:r>
        <w:rPr>
          <w:color w:val="FF0000"/>
        </w:rPr>
        <w:pict>
          <v:group id="_x0000_s1101" style="position:absolute;margin-left:68.8pt;margin-top:9.05pt;width:484.3pt;height:23.6pt;z-index:-251620352;mso-wrap-distance-left:0;mso-wrap-distance-right:0;mso-position-horizontal-relative:page" coordorigin="1376,181" coordsize="9686,472">
            <v:shape id="_x0000_s1105" type="#_x0000_t75" style="position:absolute;left:1432;top:237;width:358;height:358">
              <v:imagedata r:id="rId10" o:title=""/>
            </v:shape>
            <v:line id="_x0000_s1104" style="position:absolute" from="1377,181" to="1377,653" strokecolor="#007f00" strokeweight=".1pt"/>
            <v:line id="_x0000_s1103" style="position:absolute" from="1376,182" to="11062,182" strokecolor="#007f00" strokeweight=".1pt"/>
            <v:shape id="_x0000_s1102" type="#_x0000_t202" style="position:absolute;left:1376;top:181;width:9686;height:472" filled="f" stroked="f">
              <v:textbox inset="0,0,0,0">
                <w:txbxContent>
                  <w:p w:rsidR="00EB103A" w:rsidRDefault="00EB103A">
                    <w:pPr>
                      <w:spacing w:before="97"/>
                      <w:ind w:left="538"/>
                      <w:rPr>
                        <w:b/>
                        <w:sz w:val="24"/>
                      </w:rPr>
                    </w:pPr>
                    <w:bookmarkStart w:id="17" w:name="4._Protecția_împotriva_radiațiilor"/>
                    <w:bookmarkEnd w:id="17"/>
                    <w:r>
                      <w:rPr>
                        <w:b/>
                        <w:sz w:val="24"/>
                      </w:rPr>
                      <w:t>4. Protecția împotriva radiațiilor</w:t>
                    </w:r>
                  </w:p>
                </w:txbxContent>
              </v:textbox>
            </v:shape>
            <w10:wrap type="topAndBottom" anchorx="page"/>
          </v:group>
        </w:pict>
      </w:r>
    </w:p>
    <w:p w:rsidR="00F341D2" w:rsidRPr="00A95DB7" w:rsidRDefault="00A13A3D">
      <w:pPr>
        <w:pStyle w:val="BodyText"/>
        <w:spacing w:before="95" w:line="350" w:lineRule="auto"/>
        <w:ind w:right="477" w:firstLine="720"/>
        <w:jc w:val="left"/>
      </w:pPr>
      <w:r w:rsidRPr="00A95DB7">
        <w:rPr>
          <w:rFonts w:ascii="Arial Narrow" w:hAnsi="Arial Narrow"/>
        </w:rPr>
        <w:t>Activitățile ce se desfășoară în cadrul obiectivului analizat nu presupun manevrarea, utilizarea sau depozitarea de substanțe radioactive</w:t>
      </w:r>
      <w:r w:rsidRPr="00A95DB7">
        <w:t>.</w:t>
      </w:r>
    </w:p>
    <w:p w:rsidR="00F341D2" w:rsidRPr="00AD2787" w:rsidRDefault="00F341D2">
      <w:pPr>
        <w:pStyle w:val="BodyText"/>
        <w:ind w:left="0"/>
        <w:jc w:val="left"/>
        <w:rPr>
          <w:color w:val="FF0000"/>
          <w:sz w:val="20"/>
        </w:rPr>
      </w:pPr>
    </w:p>
    <w:p w:rsidR="00F341D2" w:rsidRPr="00AD2787" w:rsidRDefault="00E574BC">
      <w:pPr>
        <w:pStyle w:val="BodyText"/>
        <w:spacing w:before="3"/>
        <w:ind w:left="0"/>
        <w:jc w:val="left"/>
        <w:rPr>
          <w:color w:val="FF0000"/>
          <w:sz w:val="12"/>
        </w:rPr>
      </w:pPr>
      <w:r>
        <w:rPr>
          <w:color w:val="FF0000"/>
        </w:rPr>
        <w:pict>
          <v:group id="_x0000_s1096" style="position:absolute;margin-left:68.8pt;margin-top:9.05pt;width:484.3pt;height:23.6pt;z-index:-251618304;mso-wrap-distance-left:0;mso-wrap-distance-right:0;mso-position-horizontal-relative:page" coordorigin="1376,181" coordsize="9686,472">
            <v:shape id="_x0000_s1100" type="#_x0000_t75" style="position:absolute;left:1432;top:237;width:358;height:358">
              <v:imagedata r:id="rId10" o:title=""/>
            </v:shape>
            <v:line id="_x0000_s1099" style="position:absolute" from="1377,181" to="1377,653" strokecolor="#007f00" strokeweight=".1pt"/>
            <v:line id="_x0000_s1098" style="position:absolute" from="1376,182" to="11062,182" strokecolor="#007f00" strokeweight=".1pt"/>
            <v:shape id="_x0000_s1097" type="#_x0000_t202" style="position:absolute;left:1376;top:181;width:9686;height:472" filled="f" stroked="f">
              <v:textbox inset="0,0,0,0">
                <w:txbxContent>
                  <w:p w:rsidR="00EB103A" w:rsidRDefault="00EB103A">
                    <w:pPr>
                      <w:spacing w:before="97"/>
                      <w:ind w:left="538"/>
                      <w:rPr>
                        <w:b/>
                        <w:sz w:val="24"/>
                      </w:rPr>
                    </w:pPr>
                    <w:bookmarkStart w:id="18" w:name="5._Protecția_solului_şi_subsolului"/>
                    <w:bookmarkEnd w:id="18"/>
                    <w:r>
                      <w:rPr>
                        <w:b/>
                        <w:sz w:val="24"/>
                      </w:rPr>
                      <w:t>5. Protecția solului şi subsolului</w:t>
                    </w:r>
                  </w:p>
                </w:txbxContent>
              </v:textbox>
            </v:shape>
            <w10:wrap type="topAndBottom" anchorx="page"/>
          </v:group>
        </w:pict>
      </w:r>
    </w:p>
    <w:p w:rsidR="007548A9" w:rsidRPr="00AD2787" w:rsidRDefault="00F9156B" w:rsidP="00F9156B">
      <w:pPr>
        <w:spacing w:line="360" w:lineRule="auto"/>
        <w:jc w:val="both"/>
        <w:rPr>
          <w:rStyle w:val="stlinie"/>
          <w:rFonts w:ascii="Arial Narrow" w:hAnsi="Arial Narrow"/>
          <w:color w:val="FF0000"/>
          <w:sz w:val="24"/>
          <w:szCs w:val="24"/>
        </w:rPr>
      </w:pPr>
      <w:r w:rsidRPr="00AD2787">
        <w:rPr>
          <w:rStyle w:val="stlinie"/>
          <w:rFonts w:ascii="Arial Narrow" w:hAnsi="Arial Narrow"/>
          <w:color w:val="FF0000"/>
          <w:sz w:val="24"/>
          <w:szCs w:val="24"/>
        </w:rPr>
        <w:t xml:space="preserve">               </w:t>
      </w:r>
    </w:p>
    <w:p w:rsidR="00F9156B" w:rsidRPr="00A95DB7" w:rsidRDefault="00F9156B" w:rsidP="007548A9">
      <w:pPr>
        <w:spacing w:line="360" w:lineRule="auto"/>
        <w:ind w:firstLine="142"/>
        <w:jc w:val="both"/>
        <w:rPr>
          <w:rFonts w:ascii="Arial Narrow" w:hAnsi="Arial Narrow"/>
          <w:b/>
          <w:sz w:val="24"/>
          <w:szCs w:val="24"/>
        </w:rPr>
      </w:pPr>
      <w:r w:rsidRPr="00A95DB7">
        <w:rPr>
          <w:rStyle w:val="stlinie"/>
          <w:rFonts w:ascii="Arial Narrow" w:hAnsi="Arial Narrow"/>
          <w:sz w:val="24"/>
          <w:szCs w:val="24"/>
        </w:rPr>
        <w:t xml:space="preserve"> 5.1 </w:t>
      </w:r>
      <w:r w:rsidRPr="00A95DB7">
        <w:rPr>
          <w:rStyle w:val="sttlinie"/>
          <w:rFonts w:ascii="Arial Narrow" w:hAnsi="Arial Narrow"/>
          <w:sz w:val="24"/>
          <w:szCs w:val="24"/>
          <w:u w:val="single"/>
        </w:rPr>
        <w:t>Sursele de poluanţi pentru sol, subsol si ape freatice</w:t>
      </w:r>
      <w:r w:rsidRPr="00A95DB7">
        <w:rPr>
          <w:rFonts w:ascii="Arial Narrow" w:hAnsi="Arial Narrow"/>
          <w:sz w:val="24"/>
          <w:szCs w:val="24"/>
        </w:rPr>
        <w:t xml:space="preserve"> </w:t>
      </w:r>
    </w:p>
    <w:p w:rsidR="00F9156B" w:rsidRPr="00A95DB7" w:rsidRDefault="00F9156B" w:rsidP="00F9156B">
      <w:pPr>
        <w:adjustRightInd w:val="0"/>
        <w:spacing w:line="360" w:lineRule="auto"/>
        <w:jc w:val="both"/>
        <w:rPr>
          <w:rFonts w:ascii="Arial Narrow" w:hAnsi="Arial Narrow"/>
          <w:sz w:val="24"/>
          <w:szCs w:val="24"/>
        </w:rPr>
      </w:pPr>
      <w:r w:rsidRPr="00A95DB7">
        <w:rPr>
          <w:rFonts w:ascii="Arial Narrow" w:hAnsi="Arial Narrow"/>
          <w:sz w:val="24"/>
          <w:szCs w:val="24"/>
        </w:rPr>
        <w:t xml:space="preserve">             În perioada de execuţie a lucrărilor sursele de poluare sunt de trei tipuri:</w:t>
      </w:r>
    </w:p>
    <w:p w:rsidR="00F9156B" w:rsidRPr="00A95DB7" w:rsidRDefault="00F9156B" w:rsidP="00F9156B">
      <w:pPr>
        <w:widowControl/>
        <w:numPr>
          <w:ilvl w:val="0"/>
          <w:numId w:val="30"/>
        </w:numPr>
        <w:adjustRightInd w:val="0"/>
        <w:spacing w:line="360" w:lineRule="auto"/>
        <w:jc w:val="both"/>
        <w:rPr>
          <w:rFonts w:ascii="Arial Narrow" w:hAnsi="Arial Narrow"/>
          <w:sz w:val="24"/>
          <w:szCs w:val="24"/>
        </w:rPr>
      </w:pPr>
      <w:r w:rsidRPr="00A95DB7">
        <w:rPr>
          <w:rFonts w:ascii="Arial Narrow" w:hAnsi="Arial Narrow"/>
          <w:sz w:val="24"/>
          <w:szCs w:val="24"/>
        </w:rPr>
        <w:t>Surse linia</w:t>
      </w:r>
      <w:r w:rsidRPr="00A95DB7">
        <w:rPr>
          <w:rFonts w:ascii="Arial Narrow" w:hAnsi="Arial Narrow"/>
          <w:i/>
          <w:sz w:val="24"/>
          <w:szCs w:val="24"/>
        </w:rPr>
        <w:t xml:space="preserve">re </w:t>
      </w:r>
      <w:r w:rsidRPr="00A95DB7">
        <w:rPr>
          <w:rFonts w:ascii="Arial Narrow" w:hAnsi="Arial Narrow"/>
          <w:sz w:val="24"/>
          <w:szCs w:val="24"/>
        </w:rPr>
        <w:t xml:space="preserve"> - reprezentate de traficul de vehicule grele şi utilaje desfăşurat la fronturile de lucru. Emisiile de substanţe poluante degajate în atmosferă din arderea carburantilor ajung să se depună pe sol. Poluarea se manifestă pe o perioadă limitată de timp, iar din punct de vedere spaţial are o arie restrânsă;</w:t>
      </w:r>
    </w:p>
    <w:p w:rsidR="00F9156B" w:rsidRPr="00A95DB7" w:rsidRDefault="00F9156B" w:rsidP="00F9156B">
      <w:pPr>
        <w:widowControl/>
        <w:numPr>
          <w:ilvl w:val="0"/>
          <w:numId w:val="30"/>
        </w:numPr>
        <w:adjustRightInd w:val="0"/>
        <w:spacing w:line="360" w:lineRule="auto"/>
        <w:jc w:val="both"/>
        <w:rPr>
          <w:rFonts w:ascii="Arial Narrow" w:hAnsi="Arial Narrow"/>
          <w:sz w:val="24"/>
          <w:szCs w:val="24"/>
        </w:rPr>
      </w:pPr>
      <w:r w:rsidRPr="00A95DB7">
        <w:rPr>
          <w:rFonts w:ascii="Arial Narrow" w:hAnsi="Arial Narrow"/>
          <w:sz w:val="24"/>
          <w:szCs w:val="24"/>
        </w:rPr>
        <w:t>Sursele de suprafaţă</w:t>
      </w:r>
      <w:r w:rsidRPr="00A95DB7">
        <w:rPr>
          <w:rFonts w:ascii="Arial Narrow" w:hAnsi="Arial Narrow"/>
          <w:i/>
          <w:sz w:val="24"/>
          <w:szCs w:val="24"/>
        </w:rPr>
        <w:t xml:space="preserve"> – </w:t>
      </w:r>
      <w:r w:rsidRPr="00A95DB7">
        <w:rPr>
          <w:rFonts w:ascii="Arial Narrow" w:hAnsi="Arial Narrow"/>
          <w:sz w:val="24"/>
          <w:szCs w:val="24"/>
        </w:rPr>
        <w:t>reprezentate de utilajele folosite la execuţia lucrărilor, existând riscul pierderilor accidentale de ulei sau combustibili, ca urmare a unor defecţiuni tehnice;</w:t>
      </w:r>
    </w:p>
    <w:p w:rsidR="00F9156B" w:rsidRPr="00A95DB7" w:rsidRDefault="00F9156B" w:rsidP="00F9156B">
      <w:pPr>
        <w:widowControl/>
        <w:numPr>
          <w:ilvl w:val="0"/>
          <w:numId w:val="30"/>
        </w:numPr>
        <w:adjustRightInd w:val="0"/>
        <w:spacing w:line="360" w:lineRule="auto"/>
        <w:jc w:val="both"/>
        <w:rPr>
          <w:rFonts w:ascii="Arial Narrow" w:hAnsi="Arial Narrow"/>
          <w:i/>
          <w:sz w:val="24"/>
          <w:szCs w:val="24"/>
        </w:rPr>
      </w:pPr>
      <w:r w:rsidRPr="00A95DB7">
        <w:rPr>
          <w:rFonts w:ascii="Arial Narrow" w:hAnsi="Arial Narrow"/>
          <w:sz w:val="24"/>
          <w:szCs w:val="24"/>
        </w:rPr>
        <w:t>Surse punctiforme – reprezentate de manipularea unor materiale potenţial poluatoare pentru sol</w:t>
      </w:r>
      <w:r w:rsidR="00BE2C30" w:rsidRPr="00A95DB7">
        <w:rPr>
          <w:rFonts w:ascii="Arial Narrow" w:hAnsi="Arial Narrow"/>
          <w:sz w:val="24"/>
          <w:szCs w:val="24"/>
        </w:rPr>
        <w:t xml:space="preserve"> - combustibili pentru utilaje</w:t>
      </w:r>
      <w:r w:rsidRPr="00A95DB7">
        <w:rPr>
          <w:rFonts w:ascii="Arial Narrow" w:hAnsi="Arial Narrow"/>
          <w:sz w:val="24"/>
          <w:szCs w:val="24"/>
        </w:rPr>
        <w:t xml:space="preserve">, deşeuri, ape uzate etc. </w:t>
      </w:r>
    </w:p>
    <w:p w:rsidR="00F9156B" w:rsidRPr="00A95DB7" w:rsidRDefault="00F9156B" w:rsidP="00F9156B">
      <w:pPr>
        <w:spacing w:line="360" w:lineRule="auto"/>
        <w:ind w:left="360"/>
        <w:jc w:val="both"/>
        <w:rPr>
          <w:rFonts w:ascii="Arial Narrow" w:hAnsi="Arial Narrow"/>
          <w:sz w:val="24"/>
          <w:szCs w:val="24"/>
        </w:rPr>
      </w:pPr>
      <w:r w:rsidRPr="00A95DB7">
        <w:rPr>
          <w:rFonts w:ascii="Arial Narrow" w:hAnsi="Arial Narrow"/>
          <w:sz w:val="24"/>
          <w:szCs w:val="24"/>
        </w:rPr>
        <w:t xml:space="preserve">      În perioada de operare a obiectivului nu sunt surse de poluare a solului.</w:t>
      </w:r>
    </w:p>
    <w:p w:rsidR="00F9156B" w:rsidRPr="00A95DB7" w:rsidRDefault="00F9156B" w:rsidP="00F9156B">
      <w:pPr>
        <w:spacing w:line="360" w:lineRule="auto"/>
        <w:ind w:left="360"/>
        <w:jc w:val="both"/>
        <w:rPr>
          <w:rFonts w:ascii="Arial Narrow" w:hAnsi="Arial Narrow"/>
          <w:sz w:val="24"/>
          <w:szCs w:val="24"/>
        </w:rPr>
      </w:pPr>
    </w:p>
    <w:p w:rsidR="00F9156B" w:rsidRPr="00A95DB7" w:rsidRDefault="00F9156B" w:rsidP="00F9156B">
      <w:pPr>
        <w:spacing w:line="360" w:lineRule="auto"/>
        <w:rPr>
          <w:rFonts w:ascii="Arial Narrow" w:hAnsi="Arial Narrow"/>
          <w:sz w:val="24"/>
          <w:szCs w:val="24"/>
          <w:u w:val="single"/>
        </w:rPr>
      </w:pPr>
      <w:r w:rsidRPr="00A95DB7">
        <w:rPr>
          <w:rStyle w:val="stlinie"/>
          <w:rFonts w:ascii="Arial Narrow" w:hAnsi="Arial Narrow"/>
          <w:i/>
          <w:sz w:val="24"/>
          <w:szCs w:val="24"/>
        </w:rPr>
        <w:t xml:space="preserve">    </w:t>
      </w:r>
      <w:r w:rsidRPr="00A95DB7">
        <w:rPr>
          <w:rStyle w:val="stlinie"/>
          <w:rFonts w:ascii="Arial Narrow" w:hAnsi="Arial Narrow"/>
          <w:sz w:val="24"/>
          <w:szCs w:val="24"/>
        </w:rPr>
        <w:t xml:space="preserve">5.2  </w:t>
      </w:r>
      <w:r w:rsidRPr="00A95DB7">
        <w:rPr>
          <w:rStyle w:val="sttlinie"/>
          <w:rFonts w:ascii="Arial Narrow" w:hAnsi="Arial Narrow"/>
          <w:sz w:val="24"/>
          <w:szCs w:val="24"/>
          <w:u w:val="single"/>
        </w:rPr>
        <w:t>Măsuri de reducere / ameliorare a impactul asupra solului</w:t>
      </w:r>
    </w:p>
    <w:p w:rsidR="00BE2C30" w:rsidRPr="00A95DB7" w:rsidRDefault="00F9156B" w:rsidP="00FC16DF">
      <w:pPr>
        <w:spacing w:line="360" w:lineRule="auto"/>
        <w:jc w:val="both"/>
        <w:rPr>
          <w:rFonts w:ascii="Arial Narrow" w:hAnsi="Arial Narrow"/>
          <w:sz w:val="24"/>
          <w:szCs w:val="24"/>
        </w:rPr>
      </w:pPr>
      <w:r w:rsidRPr="00A95DB7">
        <w:rPr>
          <w:rFonts w:ascii="Arial Narrow" w:hAnsi="Arial Narrow"/>
          <w:sz w:val="24"/>
          <w:szCs w:val="24"/>
        </w:rPr>
        <w:lastRenderedPageBreak/>
        <w:t xml:space="preserve">         </w:t>
      </w:r>
      <w:r w:rsidR="00BE2C30" w:rsidRPr="00A95DB7">
        <w:rPr>
          <w:rFonts w:ascii="Arial Narrow" w:hAnsi="Arial Narrow"/>
          <w:sz w:val="24"/>
          <w:szCs w:val="24"/>
        </w:rPr>
        <w:t>Prin destinația lor, lucrările ce se vor efectua pentru realizarea investiției nu afectează solul din punct de vedere al poluării sau al modificării structurii acestuia. Pentru realizarea investiției nu se vor introduce substanțe poluante în sol şi nu se va modifica structura sau tipul solului, prin urmare poluarea fizică asupra solului, în cadrul amplasamentului analizat va fi redusă.</w:t>
      </w:r>
    </w:p>
    <w:p w:rsidR="00BE2C30" w:rsidRPr="00A95DB7" w:rsidRDefault="00BE2C30" w:rsidP="00BE2C30">
      <w:pPr>
        <w:spacing w:line="360" w:lineRule="auto"/>
        <w:ind w:firstLine="567"/>
        <w:jc w:val="both"/>
        <w:rPr>
          <w:rFonts w:ascii="Arial Narrow" w:hAnsi="Arial Narrow"/>
          <w:sz w:val="24"/>
          <w:szCs w:val="24"/>
        </w:rPr>
      </w:pPr>
      <w:r w:rsidRPr="00A95DB7">
        <w:rPr>
          <w:rFonts w:ascii="Arial Narrow" w:hAnsi="Arial Narrow"/>
          <w:sz w:val="24"/>
          <w:szCs w:val="24"/>
        </w:rPr>
        <w:t>Alimentarea cu carburanţi şi lubrifianţi a utilajelor se efectuează la staţiile peco din zonă sau din butoaie, luându-se toate măsurile de protecţie pentru a nu polua cu produse petroliere solul şi subsolul suprafeţei incintei. Lucrările de întreţinere şi reparaţii a utilajelor se vor realiza periodic în unităţile SERVICE specializate în acest sens.</w:t>
      </w:r>
    </w:p>
    <w:p w:rsidR="00BE2C30" w:rsidRPr="00157EBC" w:rsidRDefault="00BE2C30" w:rsidP="00BE2C30">
      <w:pPr>
        <w:spacing w:line="360" w:lineRule="auto"/>
        <w:ind w:firstLine="567"/>
        <w:jc w:val="both"/>
        <w:rPr>
          <w:rFonts w:ascii="Arial Narrow" w:hAnsi="Arial Narrow"/>
          <w:sz w:val="24"/>
          <w:szCs w:val="24"/>
        </w:rPr>
      </w:pPr>
      <w:r w:rsidRPr="00157EBC">
        <w:rPr>
          <w:rFonts w:ascii="Arial Narrow" w:hAnsi="Arial Narrow"/>
          <w:sz w:val="24"/>
          <w:szCs w:val="24"/>
        </w:rPr>
        <w:t>Prin întreţinerea corespunzătoare a mijloacelor auto se evită scurgerile accidentale de uleiuri sau carburanţi în sol.</w:t>
      </w:r>
    </w:p>
    <w:p w:rsidR="00BE2C30" w:rsidRPr="00157EBC" w:rsidRDefault="00BE2C30" w:rsidP="00BE2C30">
      <w:pPr>
        <w:spacing w:line="360" w:lineRule="auto"/>
        <w:ind w:firstLine="567"/>
        <w:jc w:val="both"/>
        <w:rPr>
          <w:rFonts w:ascii="Arial Narrow" w:hAnsi="Arial Narrow"/>
          <w:sz w:val="24"/>
          <w:szCs w:val="24"/>
        </w:rPr>
      </w:pPr>
      <w:r w:rsidRPr="00157EBC">
        <w:rPr>
          <w:rFonts w:ascii="Arial Narrow" w:hAnsi="Arial Narrow"/>
          <w:sz w:val="24"/>
          <w:szCs w:val="24"/>
        </w:rPr>
        <w:t>Deșeurile menajere vor fi colectate în saci menajeri</w:t>
      </w:r>
      <w:r w:rsidR="00FC16DF" w:rsidRPr="00157EBC">
        <w:rPr>
          <w:rFonts w:ascii="Arial Narrow" w:hAnsi="Arial Narrow"/>
          <w:sz w:val="24"/>
          <w:szCs w:val="24"/>
        </w:rPr>
        <w:t>, în pubele tipizate, amplasate în locuri accesibile</w:t>
      </w:r>
      <w:r w:rsidRPr="00157EBC">
        <w:rPr>
          <w:rFonts w:ascii="Arial Narrow" w:hAnsi="Arial Narrow"/>
          <w:sz w:val="24"/>
          <w:szCs w:val="24"/>
        </w:rPr>
        <w:t xml:space="preserve"> și </w:t>
      </w:r>
      <w:r w:rsidR="00FC16DF" w:rsidRPr="00157EBC">
        <w:rPr>
          <w:rFonts w:ascii="Arial Narrow" w:hAnsi="Arial Narrow"/>
          <w:sz w:val="24"/>
          <w:szCs w:val="24"/>
        </w:rPr>
        <w:t>vor fi preluate periodic de către serviciile de salubritate din zonă</w:t>
      </w:r>
      <w:r w:rsidRPr="00157EBC">
        <w:rPr>
          <w:rFonts w:ascii="Arial Narrow" w:hAnsi="Arial Narrow"/>
          <w:sz w:val="24"/>
          <w:szCs w:val="24"/>
        </w:rPr>
        <w:t>.</w:t>
      </w:r>
    </w:p>
    <w:p w:rsidR="00BE2C30" w:rsidRPr="00157EBC" w:rsidRDefault="00BE2C30" w:rsidP="00BE2C30">
      <w:pPr>
        <w:spacing w:line="360" w:lineRule="auto"/>
        <w:ind w:firstLine="567"/>
        <w:jc w:val="both"/>
        <w:rPr>
          <w:rFonts w:ascii="Arial Narrow" w:hAnsi="Arial Narrow"/>
          <w:sz w:val="24"/>
          <w:szCs w:val="24"/>
        </w:rPr>
      </w:pPr>
      <w:r w:rsidRPr="00157EBC">
        <w:rPr>
          <w:rFonts w:ascii="Arial Narrow" w:hAnsi="Arial Narrow"/>
          <w:sz w:val="24"/>
          <w:szCs w:val="24"/>
        </w:rPr>
        <w:t>Se va avea în vedere ca toate deșeurile să fie manipulate și stocate astfel încât să se prevină orice contaminare a solului sau a apelor.</w:t>
      </w:r>
    </w:p>
    <w:p w:rsidR="00BE2C30" w:rsidRPr="00157EBC" w:rsidRDefault="00BE2C30" w:rsidP="00BE2C30">
      <w:pPr>
        <w:spacing w:line="360" w:lineRule="auto"/>
        <w:ind w:firstLine="567"/>
        <w:jc w:val="both"/>
        <w:rPr>
          <w:rFonts w:ascii="Arial Narrow" w:hAnsi="Arial Narrow"/>
          <w:sz w:val="24"/>
          <w:szCs w:val="24"/>
        </w:rPr>
      </w:pPr>
      <w:r w:rsidRPr="00157EBC">
        <w:rPr>
          <w:rFonts w:ascii="Arial Narrow" w:hAnsi="Arial Narrow"/>
          <w:sz w:val="24"/>
          <w:szCs w:val="24"/>
        </w:rPr>
        <w:t>Analizând dotările şi amenajările existente împotriva riscului de poluare a solului şi subsolului se constată că nu există surse cu grad ridicat de periculozitate.</w:t>
      </w:r>
    </w:p>
    <w:p w:rsidR="00F9156B" w:rsidRPr="00157EBC" w:rsidRDefault="00F9156B" w:rsidP="00F9156B">
      <w:pPr>
        <w:spacing w:line="360" w:lineRule="auto"/>
        <w:jc w:val="both"/>
        <w:rPr>
          <w:rFonts w:ascii="Arial Narrow" w:hAnsi="Arial Narrow"/>
          <w:sz w:val="24"/>
          <w:szCs w:val="24"/>
        </w:rPr>
      </w:pPr>
      <w:r w:rsidRPr="00157EBC">
        <w:rPr>
          <w:rFonts w:ascii="Arial Narrow" w:hAnsi="Arial Narrow"/>
          <w:sz w:val="24"/>
          <w:szCs w:val="24"/>
        </w:rPr>
        <w:t xml:space="preserve">      </w:t>
      </w:r>
      <w:r w:rsidRPr="00157EBC">
        <w:rPr>
          <w:rFonts w:ascii="Arial Narrow" w:hAnsi="Arial Narrow"/>
          <w:sz w:val="24"/>
          <w:szCs w:val="24"/>
        </w:rPr>
        <w:tab/>
        <w:t>La finalizarea lucrărilor, amplasamentul va fi eliberat de eventualele  excedente de materiale. Acestea vor fi folosite pe plan local.</w:t>
      </w:r>
    </w:p>
    <w:p w:rsidR="00F9156B" w:rsidRPr="00157EBC" w:rsidRDefault="00F9156B" w:rsidP="00F9156B">
      <w:pPr>
        <w:spacing w:line="360" w:lineRule="auto"/>
        <w:jc w:val="both"/>
        <w:rPr>
          <w:rFonts w:ascii="Arial Narrow" w:hAnsi="Arial Narrow"/>
          <w:sz w:val="24"/>
          <w:szCs w:val="24"/>
        </w:rPr>
      </w:pPr>
      <w:r w:rsidRPr="00157EBC">
        <w:rPr>
          <w:rFonts w:ascii="Arial Narrow" w:hAnsi="Arial Narrow"/>
          <w:sz w:val="24"/>
          <w:szCs w:val="24"/>
        </w:rPr>
        <w:t xml:space="preserve">      </w:t>
      </w:r>
      <w:r w:rsidRPr="00157EBC">
        <w:rPr>
          <w:rFonts w:ascii="Arial Narrow" w:hAnsi="Arial Narrow"/>
          <w:sz w:val="24"/>
          <w:szCs w:val="24"/>
        </w:rPr>
        <w:tab/>
        <w:t>In tehnologia de realizare a obiectivului se vor realiza o serie de lucrari si dotari cu rol tehnologic si de protectie a mediului cum sunt:</w:t>
      </w:r>
    </w:p>
    <w:p w:rsidR="00F9156B" w:rsidRPr="00157EBC" w:rsidRDefault="00F9156B" w:rsidP="00F9156B">
      <w:pPr>
        <w:widowControl/>
        <w:numPr>
          <w:ilvl w:val="0"/>
          <w:numId w:val="32"/>
        </w:numPr>
        <w:autoSpaceDE/>
        <w:autoSpaceDN/>
        <w:spacing w:line="360" w:lineRule="auto"/>
        <w:jc w:val="both"/>
        <w:rPr>
          <w:rFonts w:ascii="Arial Narrow" w:hAnsi="Arial Narrow"/>
          <w:sz w:val="24"/>
          <w:szCs w:val="24"/>
        </w:rPr>
      </w:pPr>
      <w:r w:rsidRPr="00157EBC">
        <w:rPr>
          <w:rFonts w:ascii="Arial Narrow" w:hAnsi="Arial Narrow"/>
          <w:sz w:val="24"/>
          <w:szCs w:val="24"/>
        </w:rPr>
        <w:t>Amenajarea spatiilor speciale pentru colectarea si stocarea temporara a altor categorii de deseuri ( ambalaje, deseuri menajere);</w:t>
      </w:r>
    </w:p>
    <w:p w:rsidR="00F9156B" w:rsidRPr="00157EBC" w:rsidRDefault="00F9156B" w:rsidP="00F9156B">
      <w:pPr>
        <w:widowControl/>
        <w:numPr>
          <w:ilvl w:val="0"/>
          <w:numId w:val="32"/>
        </w:numPr>
        <w:autoSpaceDE/>
        <w:autoSpaceDN/>
        <w:spacing w:line="360" w:lineRule="auto"/>
        <w:jc w:val="both"/>
        <w:rPr>
          <w:rFonts w:ascii="Arial Narrow" w:hAnsi="Arial Narrow"/>
          <w:sz w:val="24"/>
          <w:szCs w:val="24"/>
        </w:rPr>
      </w:pPr>
      <w:r w:rsidRPr="00157EBC">
        <w:rPr>
          <w:rFonts w:ascii="Arial Narrow" w:hAnsi="Arial Narrow"/>
          <w:sz w:val="24"/>
          <w:szCs w:val="24"/>
        </w:rPr>
        <w:t xml:space="preserve">Eliminarea controlata a deseurilor specifice. </w:t>
      </w:r>
    </w:p>
    <w:p w:rsidR="00F9156B" w:rsidRPr="00AD2787" w:rsidRDefault="00F9156B">
      <w:pPr>
        <w:pStyle w:val="BodyText"/>
        <w:ind w:left="0"/>
        <w:jc w:val="left"/>
        <w:rPr>
          <w:color w:val="FF0000"/>
          <w:sz w:val="20"/>
        </w:rPr>
      </w:pPr>
    </w:p>
    <w:p w:rsidR="00F341D2" w:rsidRPr="00AD2787" w:rsidRDefault="00E574BC">
      <w:pPr>
        <w:pStyle w:val="BodyText"/>
        <w:spacing w:before="5"/>
        <w:ind w:left="0"/>
        <w:jc w:val="left"/>
        <w:rPr>
          <w:color w:val="FF0000"/>
          <w:sz w:val="12"/>
        </w:rPr>
      </w:pPr>
      <w:r>
        <w:rPr>
          <w:color w:val="FF0000"/>
        </w:rPr>
        <w:pict>
          <v:group id="_x0000_s1091" style="position:absolute;margin-left:68.8pt;margin-top:9.2pt;width:484.3pt;height:23.5pt;z-index:-251616256;mso-wrap-distance-left:0;mso-wrap-distance-right:0;mso-position-horizontal-relative:page" coordorigin="1376,184" coordsize="9686,470">
            <v:shape id="_x0000_s1095" type="#_x0000_t75" style="position:absolute;left:1432;top:237;width:358;height:360">
              <v:imagedata r:id="rId10" o:title=""/>
            </v:shape>
            <v:line id="_x0000_s1094" style="position:absolute" from="1377,184" to="1377,654" strokecolor="#007f00" strokeweight=".1pt"/>
            <v:line id="_x0000_s1093" style="position:absolute" from="1376,185" to="11062,185" strokecolor="#007f00" strokeweight=".1pt"/>
            <v:shape id="_x0000_s1092" type="#_x0000_t202" style="position:absolute;left:1376;top:183;width:9686;height:470" filled="f" stroked="f">
              <v:textbox inset="0,0,0,0">
                <w:txbxContent>
                  <w:p w:rsidR="00EB103A" w:rsidRDefault="00EB103A">
                    <w:pPr>
                      <w:spacing w:before="95"/>
                      <w:ind w:left="538"/>
                      <w:rPr>
                        <w:b/>
                        <w:sz w:val="24"/>
                      </w:rPr>
                    </w:pPr>
                    <w:bookmarkStart w:id="19" w:name="6._Protecția_ecosistemelor_terestre_şi_a"/>
                    <w:bookmarkEnd w:id="19"/>
                    <w:r>
                      <w:rPr>
                        <w:b/>
                        <w:sz w:val="24"/>
                      </w:rPr>
                      <w:t>6. Protecția ecosistemelor terestre şi acvatice</w:t>
                    </w:r>
                  </w:p>
                </w:txbxContent>
              </v:textbox>
            </v:shape>
            <w10:wrap type="topAndBottom" anchorx="page"/>
          </v:group>
        </w:pict>
      </w:r>
    </w:p>
    <w:p w:rsidR="00F9156B" w:rsidRPr="00AD2787" w:rsidRDefault="00F9156B" w:rsidP="00F9156B">
      <w:pPr>
        <w:spacing w:line="360" w:lineRule="auto"/>
        <w:jc w:val="both"/>
        <w:rPr>
          <w:rStyle w:val="stlinie"/>
          <w:rFonts w:ascii="Arial Narrow" w:hAnsi="Arial Narrow"/>
          <w:color w:val="FF0000"/>
          <w:sz w:val="28"/>
          <w:szCs w:val="28"/>
        </w:rPr>
      </w:pPr>
      <w:r w:rsidRPr="00AD2787">
        <w:rPr>
          <w:rStyle w:val="stlinie"/>
          <w:rFonts w:ascii="Arial Narrow" w:hAnsi="Arial Narrow"/>
          <w:color w:val="FF0000"/>
          <w:sz w:val="28"/>
          <w:szCs w:val="28"/>
        </w:rPr>
        <w:t xml:space="preserve">        </w:t>
      </w:r>
    </w:p>
    <w:p w:rsidR="00F9156B" w:rsidRPr="00157EBC" w:rsidRDefault="00F9156B" w:rsidP="00F9156B">
      <w:pPr>
        <w:spacing w:line="360" w:lineRule="auto"/>
        <w:jc w:val="both"/>
        <w:rPr>
          <w:rFonts w:ascii="Arial Narrow" w:hAnsi="Arial Narrow"/>
          <w:b/>
          <w:sz w:val="24"/>
          <w:szCs w:val="24"/>
        </w:rPr>
      </w:pPr>
      <w:r w:rsidRPr="00157EBC">
        <w:rPr>
          <w:rStyle w:val="stlinie"/>
          <w:rFonts w:ascii="Arial Narrow" w:hAnsi="Arial Narrow"/>
          <w:sz w:val="28"/>
          <w:szCs w:val="28"/>
        </w:rPr>
        <w:t xml:space="preserve">         </w:t>
      </w:r>
      <w:r w:rsidRPr="00157EBC">
        <w:rPr>
          <w:rStyle w:val="stlinie"/>
          <w:rFonts w:ascii="Arial Narrow" w:hAnsi="Arial Narrow"/>
          <w:sz w:val="24"/>
          <w:szCs w:val="24"/>
        </w:rPr>
        <w:t xml:space="preserve">6.1 </w:t>
      </w:r>
      <w:r w:rsidRPr="00157EBC">
        <w:rPr>
          <w:rStyle w:val="sttlinie"/>
          <w:rFonts w:ascii="Arial Narrow" w:hAnsi="Arial Narrow"/>
          <w:sz w:val="24"/>
          <w:szCs w:val="24"/>
          <w:u w:val="single"/>
        </w:rPr>
        <w:t>Sursele de poluanţi pentru faună şi floră</w:t>
      </w:r>
    </w:p>
    <w:p w:rsidR="00F9156B" w:rsidRPr="00157EBC" w:rsidRDefault="00F9156B" w:rsidP="00F9156B">
      <w:pPr>
        <w:spacing w:line="360" w:lineRule="auto"/>
        <w:jc w:val="both"/>
        <w:rPr>
          <w:rFonts w:ascii="Arial Narrow" w:hAnsi="Arial Narrow"/>
          <w:sz w:val="24"/>
          <w:szCs w:val="24"/>
        </w:rPr>
      </w:pPr>
      <w:r w:rsidRPr="00157EBC">
        <w:rPr>
          <w:rFonts w:ascii="Arial Narrow" w:hAnsi="Arial Narrow"/>
          <w:sz w:val="24"/>
          <w:szCs w:val="24"/>
        </w:rPr>
        <w:t xml:space="preserve">          Sursele de poluare pentru fauna şi flora în perioada de execuţie sunt:</w:t>
      </w:r>
    </w:p>
    <w:p w:rsidR="00F9156B" w:rsidRPr="00157EBC" w:rsidRDefault="00F9156B" w:rsidP="00F9156B">
      <w:pPr>
        <w:widowControl/>
        <w:numPr>
          <w:ilvl w:val="0"/>
          <w:numId w:val="34"/>
        </w:numPr>
        <w:autoSpaceDE/>
        <w:autoSpaceDN/>
        <w:spacing w:line="360" w:lineRule="auto"/>
        <w:jc w:val="both"/>
        <w:rPr>
          <w:rFonts w:ascii="Arial Narrow" w:hAnsi="Arial Narrow"/>
          <w:sz w:val="24"/>
          <w:szCs w:val="24"/>
        </w:rPr>
      </w:pPr>
      <w:r w:rsidRPr="00157EBC">
        <w:rPr>
          <w:rFonts w:ascii="Arial Narrow" w:hAnsi="Arial Narrow"/>
          <w:sz w:val="24"/>
          <w:szCs w:val="24"/>
        </w:rPr>
        <w:t>emisiile de poluanţi şi zgomotul generate de traficul greu şi de utilajele grele folosite în şantier;</w:t>
      </w:r>
    </w:p>
    <w:p w:rsidR="00F9156B" w:rsidRPr="00157EBC" w:rsidRDefault="00F9156B" w:rsidP="00F9156B">
      <w:pPr>
        <w:widowControl/>
        <w:numPr>
          <w:ilvl w:val="0"/>
          <w:numId w:val="34"/>
        </w:numPr>
        <w:autoSpaceDE/>
        <w:autoSpaceDN/>
        <w:spacing w:line="360" w:lineRule="auto"/>
        <w:jc w:val="both"/>
        <w:rPr>
          <w:rFonts w:ascii="Arial Narrow" w:hAnsi="Arial Narrow"/>
          <w:sz w:val="24"/>
          <w:szCs w:val="24"/>
        </w:rPr>
      </w:pPr>
      <w:r w:rsidRPr="00157EBC">
        <w:rPr>
          <w:rFonts w:ascii="Arial Narrow" w:hAnsi="Arial Narrow"/>
          <w:sz w:val="24"/>
          <w:szCs w:val="24"/>
        </w:rPr>
        <w:t>emisiile de poluanţi şi zgomot generate la manevrarea materialelor de construcţii.</w:t>
      </w:r>
    </w:p>
    <w:p w:rsidR="00F9156B" w:rsidRPr="00157EBC" w:rsidRDefault="00F9156B" w:rsidP="00F9156B">
      <w:pPr>
        <w:spacing w:line="360" w:lineRule="auto"/>
        <w:rPr>
          <w:rFonts w:ascii="Arial Narrow" w:hAnsi="Arial Narrow"/>
          <w:sz w:val="24"/>
          <w:szCs w:val="24"/>
          <w:u w:val="single"/>
        </w:rPr>
      </w:pPr>
      <w:r w:rsidRPr="00157EBC">
        <w:rPr>
          <w:rFonts w:ascii="Arial Narrow" w:hAnsi="Arial Narrow"/>
          <w:sz w:val="24"/>
          <w:szCs w:val="24"/>
        </w:rPr>
        <w:t xml:space="preserve">  </w:t>
      </w:r>
      <w:r w:rsidRPr="00157EBC">
        <w:rPr>
          <w:rFonts w:ascii="Arial Narrow" w:hAnsi="Arial Narrow"/>
          <w:b/>
          <w:bCs/>
          <w:sz w:val="24"/>
          <w:szCs w:val="24"/>
        </w:rPr>
        <w:t xml:space="preserve"> </w:t>
      </w:r>
      <w:r w:rsidRPr="00157EBC">
        <w:rPr>
          <w:rStyle w:val="sttlinie"/>
          <w:rFonts w:ascii="Arial Narrow" w:hAnsi="Arial Narrow"/>
          <w:i/>
          <w:sz w:val="24"/>
          <w:szCs w:val="24"/>
        </w:rPr>
        <w:t xml:space="preserve">         </w:t>
      </w:r>
      <w:r w:rsidRPr="00157EBC">
        <w:rPr>
          <w:rStyle w:val="sttlinie"/>
          <w:rFonts w:ascii="Arial Narrow" w:hAnsi="Arial Narrow"/>
          <w:sz w:val="24"/>
          <w:szCs w:val="24"/>
        </w:rPr>
        <w:t xml:space="preserve">6.2  </w:t>
      </w:r>
      <w:r w:rsidRPr="00157EBC">
        <w:rPr>
          <w:rStyle w:val="sttlinie"/>
          <w:rFonts w:ascii="Arial Narrow" w:hAnsi="Arial Narrow"/>
          <w:sz w:val="24"/>
          <w:szCs w:val="24"/>
          <w:u w:val="single"/>
        </w:rPr>
        <w:t>Măsuri de reducere / ameliorare a  impactul asupra faunei şi florei</w:t>
      </w:r>
    </w:p>
    <w:p w:rsidR="00F9156B" w:rsidRPr="00157EBC" w:rsidRDefault="00F9156B" w:rsidP="00F9156B">
      <w:pPr>
        <w:widowControl/>
        <w:numPr>
          <w:ilvl w:val="0"/>
          <w:numId w:val="35"/>
        </w:numPr>
        <w:autoSpaceDE/>
        <w:autoSpaceDN/>
        <w:spacing w:line="360" w:lineRule="auto"/>
        <w:jc w:val="both"/>
        <w:rPr>
          <w:rFonts w:ascii="Arial Narrow" w:hAnsi="Arial Narrow"/>
          <w:sz w:val="24"/>
          <w:szCs w:val="24"/>
        </w:rPr>
      </w:pPr>
      <w:r w:rsidRPr="00157EBC">
        <w:rPr>
          <w:rFonts w:ascii="Arial Narrow" w:hAnsi="Arial Narrow"/>
          <w:sz w:val="24"/>
          <w:szCs w:val="24"/>
        </w:rPr>
        <w:t xml:space="preserve">     În perioada de execuţie, cat si in faza de functionare se apreciază că nu este necesar să se prevadă lucrări pentru protecţia florei şi faunei, impactul asupra lor  fiind nesemnificativ.</w:t>
      </w:r>
      <w:r w:rsidR="0017659B" w:rsidRPr="00157EBC">
        <w:rPr>
          <w:rFonts w:ascii="Arial Narrow" w:hAnsi="Arial Narrow"/>
          <w:sz w:val="24"/>
          <w:szCs w:val="24"/>
        </w:rPr>
        <w:t xml:space="preserve"> U</w:t>
      </w:r>
      <w:r w:rsidRPr="00157EBC">
        <w:rPr>
          <w:rFonts w:ascii="Arial Narrow" w:hAnsi="Arial Narrow"/>
          <w:sz w:val="24"/>
          <w:szCs w:val="24"/>
        </w:rPr>
        <w:t>tilaje</w:t>
      </w:r>
      <w:r w:rsidR="0017659B" w:rsidRPr="00157EBC">
        <w:rPr>
          <w:rFonts w:ascii="Arial Narrow" w:hAnsi="Arial Narrow"/>
          <w:sz w:val="24"/>
          <w:szCs w:val="24"/>
        </w:rPr>
        <w:t>le</w:t>
      </w:r>
      <w:r w:rsidRPr="00157EBC">
        <w:rPr>
          <w:rFonts w:ascii="Arial Narrow" w:hAnsi="Arial Narrow"/>
          <w:sz w:val="24"/>
          <w:szCs w:val="24"/>
        </w:rPr>
        <w:t xml:space="preserve"> grele utilizate sunt reprezentate de</w:t>
      </w:r>
      <w:r w:rsidR="00966F04" w:rsidRPr="00157EBC">
        <w:rPr>
          <w:rFonts w:ascii="Arial Narrow" w:hAnsi="Arial Narrow"/>
          <w:sz w:val="24"/>
          <w:szCs w:val="24"/>
        </w:rPr>
        <w:t xml:space="preserve"> </w:t>
      </w:r>
      <w:r w:rsidR="00157EBC" w:rsidRPr="00157EBC">
        <w:rPr>
          <w:rFonts w:ascii="Arial Narrow" w:hAnsi="Arial Narrow"/>
          <w:sz w:val="24"/>
          <w:szCs w:val="24"/>
        </w:rPr>
        <w:t>buldozer, excavator</w:t>
      </w:r>
      <w:r w:rsidR="00966F04" w:rsidRPr="00157EBC">
        <w:rPr>
          <w:rFonts w:ascii="Arial Narrow" w:hAnsi="Arial Narrow"/>
          <w:sz w:val="24"/>
          <w:szCs w:val="24"/>
        </w:rPr>
        <w:t xml:space="preserve"> </w:t>
      </w:r>
      <w:r w:rsidR="00157EBC" w:rsidRPr="00157EBC">
        <w:rPr>
          <w:rFonts w:ascii="Arial Narrow" w:hAnsi="Arial Narrow"/>
          <w:sz w:val="24"/>
          <w:szCs w:val="24"/>
        </w:rPr>
        <w:t>aceste</w:t>
      </w:r>
      <w:r w:rsidR="0017659B" w:rsidRPr="00157EBC">
        <w:rPr>
          <w:rFonts w:ascii="Arial Narrow" w:hAnsi="Arial Narrow"/>
          <w:sz w:val="24"/>
          <w:szCs w:val="24"/>
        </w:rPr>
        <w:t>a fiind</w:t>
      </w:r>
      <w:r w:rsidRPr="00157EBC">
        <w:rPr>
          <w:rFonts w:ascii="Arial Narrow" w:hAnsi="Arial Narrow"/>
          <w:sz w:val="24"/>
          <w:szCs w:val="24"/>
        </w:rPr>
        <w:t xml:space="preserve"> descarca</w:t>
      </w:r>
      <w:r w:rsidR="00157EBC" w:rsidRPr="00157EBC">
        <w:rPr>
          <w:rFonts w:ascii="Arial Narrow" w:hAnsi="Arial Narrow"/>
          <w:sz w:val="24"/>
          <w:szCs w:val="24"/>
        </w:rPr>
        <w:t>te</w:t>
      </w:r>
      <w:r w:rsidRPr="00157EBC">
        <w:rPr>
          <w:rFonts w:ascii="Arial Narrow" w:hAnsi="Arial Narrow"/>
          <w:sz w:val="24"/>
          <w:szCs w:val="24"/>
        </w:rPr>
        <w:t xml:space="preserve"> direct pe amplasament.</w:t>
      </w:r>
    </w:p>
    <w:p w:rsidR="00F9156B" w:rsidRPr="00157EBC" w:rsidRDefault="00F9156B" w:rsidP="009C7FC5">
      <w:pPr>
        <w:widowControl/>
        <w:numPr>
          <w:ilvl w:val="0"/>
          <w:numId w:val="35"/>
        </w:numPr>
        <w:autoSpaceDE/>
        <w:autoSpaceDN/>
        <w:spacing w:line="360" w:lineRule="auto"/>
        <w:jc w:val="both"/>
        <w:rPr>
          <w:rFonts w:ascii="Arial Narrow" w:hAnsi="Arial Narrow"/>
          <w:sz w:val="24"/>
          <w:szCs w:val="24"/>
        </w:rPr>
      </w:pPr>
      <w:r w:rsidRPr="00157EBC">
        <w:rPr>
          <w:rFonts w:ascii="Arial Narrow" w:hAnsi="Arial Narrow"/>
          <w:sz w:val="24"/>
          <w:szCs w:val="24"/>
        </w:rPr>
        <w:lastRenderedPageBreak/>
        <w:t xml:space="preserve">     Se apreciaza că, în </w:t>
      </w:r>
      <w:r w:rsidR="0017659B" w:rsidRPr="00157EBC">
        <w:rPr>
          <w:rFonts w:ascii="Arial Narrow" w:hAnsi="Arial Narrow"/>
          <w:sz w:val="24"/>
          <w:szCs w:val="24"/>
        </w:rPr>
        <w:t>timpul execuției lucrărilor pentru realizarea</w:t>
      </w:r>
      <w:r w:rsidRPr="00157EBC">
        <w:rPr>
          <w:rFonts w:ascii="Arial Narrow" w:hAnsi="Arial Narrow"/>
          <w:sz w:val="24"/>
          <w:szCs w:val="24"/>
        </w:rPr>
        <w:t xml:space="preserve"> obiectivului, concentraţiile de poluanţi vor avea valori care nu vor depăşi concentraţiile maxime admisibile, astfel că nu vor exista probleme care să impună restricţii.</w:t>
      </w:r>
      <w:r w:rsidR="009C7FC5" w:rsidRPr="00157EBC">
        <w:rPr>
          <w:rFonts w:ascii="Arial Narrow" w:hAnsi="Arial Narrow"/>
          <w:sz w:val="24"/>
          <w:szCs w:val="24"/>
        </w:rPr>
        <w:t xml:space="preserve"> Astfel, sunt interzise folosirea utilajelor care prezintă un grad ridicat de uzură sau cu pierderi de carburanţi şi/sau lubrefianţi.</w:t>
      </w:r>
      <w:r w:rsidR="0017659B" w:rsidRPr="00157EBC">
        <w:rPr>
          <w:rFonts w:ascii="Arial Narrow" w:hAnsi="Arial Narrow"/>
          <w:sz w:val="24"/>
          <w:szCs w:val="24"/>
        </w:rPr>
        <w:t xml:space="preserve"> </w:t>
      </w:r>
      <w:r w:rsidRPr="00157EBC">
        <w:rPr>
          <w:rFonts w:ascii="Arial Narrow" w:hAnsi="Arial Narrow"/>
          <w:sz w:val="24"/>
          <w:szCs w:val="24"/>
        </w:rPr>
        <w:t xml:space="preserve">Lucrarile de </w:t>
      </w:r>
      <w:r w:rsidR="009C7FC5" w:rsidRPr="00157EBC">
        <w:rPr>
          <w:rFonts w:ascii="Arial Narrow" w:hAnsi="Arial Narrow"/>
          <w:sz w:val="24"/>
          <w:szCs w:val="24"/>
        </w:rPr>
        <w:t>asternere ale stratului de fundatie din balast si stratului de nisip pentru trotuare</w:t>
      </w:r>
      <w:r w:rsidRPr="00157EBC">
        <w:rPr>
          <w:rFonts w:ascii="Arial Narrow" w:hAnsi="Arial Narrow"/>
          <w:sz w:val="24"/>
          <w:szCs w:val="24"/>
        </w:rPr>
        <w:t xml:space="preserve"> se vor executa strict manual, astfel incat eventualele emisii de poluanti si zgomote posibile la acest tip de lucrari sunt excluse in totalitate.</w:t>
      </w:r>
    </w:p>
    <w:p w:rsidR="00F341D2" w:rsidRPr="00157EBC" w:rsidRDefault="0017659B" w:rsidP="009C7FC5">
      <w:pPr>
        <w:pStyle w:val="BodyText"/>
        <w:spacing w:line="350" w:lineRule="auto"/>
        <w:ind w:right="476" w:firstLine="720"/>
        <w:rPr>
          <w:rFonts w:ascii="Arial Narrow" w:hAnsi="Arial Narrow"/>
        </w:rPr>
      </w:pPr>
      <w:r w:rsidRPr="00157EBC">
        <w:rPr>
          <w:rFonts w:ascii="Arial Narrow" w:hAnsi="Arial Narrow"/>
        </w:rPr>
        <w:t xml:space="preserve">Prin activităţile ce se vor desfășura pe amplasament </w:t>
      </w:r>
      <w:r w:rsidR="009C7FC5" w:rsidRPr="00157EBC">
        <w:rPr>
          <w:rFonts w:ascii="Arial Narrow" w:hAnsi="Arial Narrow"/>
        </w:rPr>
        <w:t>pentru</w:t>
      </w:r>
      <w:r w:rsidRPr="00157EBC">
        <w:rPr>
          <w:rFonts w:ascii="Arial Narrow" w:hAnsi="Arial Narrow"/>
        </w:rPr>
        <w:t xml:space="preserve"> realizarea investiţiei nu se vor produce modificări ale suprafeţelor </w:t>
      </w:r>
      <w:r w:rsidR="009C7FC5" w:rsidRPr="00157EBC">
        <w:rPr>
          <w:rFonts w:ascii="Arial Narrow" w:hAnsi="Arial Narrow"/>
        </w:rPr>
        <w:t>existente,</w:t>
      </w:r>
      <w:r w:rsidRPr="00157EBC">
        <w:rPr>
          <w:rFonts w:ascii="Arial Narrow" w:hAnsi="Arial Narrow"/>
        </w:rPr>
        <w:t xml:space="preserve"> deci impactul potenţial asupra mediului natural va fi minim. </w:t>
      </w:r>
    </w:p>
    <w:p w:rsidR="009C7FC5" w:rsidRPr="00AD2787" w:rsidRDefault="009C7FC5" w:rsidP="009C7FC5">
      <w:pPr>
        <w:pStyle w:val="BodyText"/>
        <w:spacing w:line="350" w:lineRule="auto"/>
        <w:ind w:right="476" w:firstLine="720"/>
        <w:rPr>
          <w:color w:val="FF0000"/>
          <w:sz w:val="20"/>
        </w:rPr>
      </w:pPr>
    </w:p>
    <w:p w:rsidR="00F341D2" w:rsidRPr="00AD2787" w:rsidRDefault="00E574BC">
      <w:pPr>
        <w:pStyle w:val="BodyText"/>
        <w:spacing w:before="4"/>
        <w:ind w:left="0"/>
        <w:jc w:val="left"/>
        <w:rPr>
          <w:color w:val="FF0000"/>
          <w:sz w:val="12"/>
        </w:rPr>
      </w:pPr>
      <w:r>
        <w:rPr>
          <w:color w:val="FF0000"/>
        </w:rPr>
        <w:pict>
          <v:group id="_x0000_s1086" style="position:absolute;margin-left:68.8pt;margin-top:9.1pt;width:484.3pt;height:23.6pt;z-index:-251614208;mso-wrap-distance-left:0;mso-wrap-distance-right:0;mso-position-horizontal-relative:page" coordorigin="1376,182" coordsize="9686,472">
            <v:shape id="_x0000_s1090" type="#_x0000_t75" style="position:absolute;left:1432;top:238;width:358;height:358">
              <v:imagedata r:id="rId10" o:title=""/>
            </v:shape>
            <v:line id="_x0000_s1089" style="position:absolute" from="1377,182" to="1377,654" strokecolor="#007f00" strokeweight=".1pt"/>
            <v:line id="_x0000_s1088" style="position:absolute" from="1376,183" to="11062,183" strokecolor="#007f00" strokeweight=".1pt"/>
            <v:shape id="_x0000_s1087" type="#_x0000_t202" style="position:absolute;left:1376;top:182;width:9686;height:472" filled="f" stroked="f">
              <v:textbox inset="0,0,0,0">
                <w:txbxContent>
                  <w:p w:rsidR="00EB103A" w:rsidRDefault="00EB103A">
                    <w:pPr>
                      <w:spacing w:before="97"/>
                      <w:ind w:left="538"/>
                      <w:rPr>
                        <w:b/>
                        <w:sz w:val="24"/>
                      </w:rPr>
                    </w:pPr>
                    <w:bookmarkStart w:id="20" w:name="7._Protecția_așezărilor_umane_şi_a_altor"/>
                    <w:bookmarkEnd w:id="20"/>
                    <w:r>
                      <w:rPr>
                        <w:b/>
                        <w:sz w:val="24"/>
                      </w:rPr>
                      <w:t>7. Protecția așezărilor umane şi a altor obiective de interes public</w:t>
                    </w:r>
                  </w:p>
                </w:txbxContent>
              </v:textbox>
            </v:shape>
            <w10:wrap type="topAndBottom" anchorx="page"/>
          </v:group>
        </w:pict>
      </w:r>
    </w:p>
    <w:p w:rsidR="007548A9" w:rsidRPr="00AD2787" w:rsidRDefault="007548A9" w:rsidP="00F9156B">
      <w:pPr>
        <w:spacing w:line="360" w:lineRule="auto"/>
        <w:jc w:val="both"/>
        <w:rPr>
          <w:rStyle w:val="stlinie"/>
          <w:rFonts w:ascii="Arial Narrow" w:hAnsi="Arial Narrow"/>
          <w:color w:val="FF0000"/>
          <w:sz w:val="24"/>
          <w:szCs w:val="24"/>
        </w:rPr>
      </w:pPr>
    </w:p>
    <w:p w:rsidR="00F9156B" w:rsidRPr="00157EBC" w:rsidRDefault="00F9156B" w:rsidP="00447DA1">
      <w:pPr>
        <w:spacing w:line="360" w:lineRule="auto"/>
        <w:ind w:firstLine="426"/>
        <w:jc w:val="both"/>
        <w:rPr>
          <w:rFonts w:ascii="Arial Narrow" w:hAnsi="Arial Narrow"/>
          <w:b/>
          <w:sz w:val="24"/>
          <w:szCs w:val="24"/>
        </w:rPr>
      </w:pPr>
      <w:r w:rsidRPr="00157EBC">
        <w:rPr>
          <w:rStyle w:val="stlinie"/>
          <w:rFonts w:ascii="Arial Narrow" w:hAnsi="Arial Narrow"/>
          <w:sz w:val="24"/>
          <w:szCs w:val="24"/>
        </w:rPr>
        <w:t xml:space="preserve">7.1 </w:t>
      </w:r>
      <w:r w:rsidRPr="00157EBC">
        <w:rPr>
          <w:rStyle w:val="sttlinie"/>
          <w:rFonts w:ascii="Arial Narrow" w:hAnsi="Arial Narrow"/>
          <w:sz w:val="24"/>
          <w:szCs w:val="24"/>
          <w:u w:val="single"/>
        </w:rPr>
        <w:t>Sursele de poluanţi pentru aşezările umane</w:t>
      </w:r>
      <w:r w:rsidRPr="00157EBC">
        <w:rPr>
          <w:rStyle w:val="sttlinie"/>
          <w:rFonts w:ascii="Arial Narrow" w:hAnsi="Arial Narrow"/>
          <w:sz w:val="24"/>
          <w:szCs w:val="24"/>
        </w:rPr>
        <w:t xml:space="preserve"> </w:t>
      </w:r>
    </w:p>
    <w:p w:rsidR="00F9156B" w:rsidRPr="00157EBC" w:rsidRDefault="00F9156B" w:rsidP="00F9156B">
      <w:pPr>
        <w:widowControl/>
        <w:numPr>
          <w:ilvl w:val="0"/>
          <w:numId w:val="36"/>
        </w:numPr>
        <w:autoSpaceDE/>
        <w:autoSpaceDN/>
        <w:spacing w:line="360" w:lineRule="auto"/>
        <w:jc w:val="both"/>
        <w:rPr>
          <w:rFonts w:ascii="Arial Narrow" w:hAnsi="Arial Narrow"/>
          <w:sz w:val="24"/>
          <w:szCs w:val="24"/>
        </w:rPr>
      </w:pPr>
      <w:r w:rsidRPr="00157EBC">
        <w:rPr>
          <w:rFonts w:ascii="Arial Narrow" w:hAnsi="Arial Narrow"/>
          <w:sz w:val="24"/>
          <w:szCs w:val="24"/>
        </w:rPr>
        <w:t>emisiile de poluanţi şi zgomot generate de traficul greu şi de utilajele grele folosite în şantier;</w:t>
      </w:r>
    </w:p>
    <w:p w:rsidR="00F9156B" w:rsidRPr="00157EBC" w:rsidRDefault="00F9156B" w:rsidP="00F9156B">
      <w:pPr>
        <w:widowControl/>
        <w:numPr>
          <w:ilvl w:val="0"/>
          <w:numId w:val="36"/>
        </w:numPr>
        <w:autoSpaceDE/>
        <w:autoSpaceDN/>
        <w:spacing w:line="360" w:lineRule="auto"/>
        <w:jc w:val="both"/>
        <w:rPr>
          <w:rFonts w:ascii="Arial Narrow" w:hAnsi="Arial Narrow"/>
          <w:sz w:val="24"/>
          <w:szCs w:val="24"/>
        </w:rPr>
      </w:pPr>
      <w:r w:rsidRPr="00157EBC">
        <w:rPr>
          <w:rFonts w:ascii="Arial Narrow" w:hAnsi="Arial Narrow"/>
          <w:sz w:val="24"/>
          <w:szCs w:val="24"/>
        </w:rPr>
        <w:t>emisiile de poluanţi şi zgomot generate de manevrarea materialelor de construcţii.</w:t>
      </w:r>
    </w:p>
    <w:p w:rsidR="00F9156B" w:rsidRPr="00157EBC" w:rsidRDefault="00F9156B" w:rsidP="00447DA1">
      <w:pPr>
        <w:adjustRightInd w:val="0"/>
        <w:spacing w:line="360" w:lineRule="auto"/>
        <w:ind w:firstLine="426"/>
        <w:jc w:val="both"/>
        <w:rPr>
          <w:rFonts w:ascii="Arial Narrow" w:hAnsi="Arial Narrow"/>
          <w:sz w:val="24"/>
          <w:szCs w:val="24"/>
          <w:u w:val="single"/>
        </w:rPr>
      </w:pPr>
      <w:r w:rsidRPr="00157EBC">
        <w:rPr>
          <w:rStyle w:val="sttlinie"/>
          <w:rFonts w:ascii="Arial Narrow" w:hAnsi="Arial Narrow"/>
          <w:i/>
          <w:sz w:val="24"/>
          <w:szCs w:val="24"/>
        </w:rPr>
        <w:t>7.</w:t>
      </w:r>
      <w:r w:rsidRPr="00157EBC">
        <w:rPr>
          <w:rStyle w:val="sttlinie"/>
          <w:rFonts w:ascii="Arial Narrow" w:hAnsi="Arial Narrow"/>
          <w:sz w:val="24"/>
          <w:szCs w:val="24"/>
        </w:rPr>
        <w:t xml:space="preserve">2  </w:t>
      </w:r>
      <w:r w:rsidRPr="00157EBC">
        <w:rPr>
          <w:rStyle w:val="sttlinie"/>
          <w:rFonts w:ascii="Arial Narrow" w:hAnsi="Arial Narrow"/>
          <w:sz w:val="24"/>
          <w:szCs w:val="24"/>
          <w:u w:val="single"/>
        </w:rPr>
        <w:t>Măsuri de reducere / ameliorare a impactul asupra populaţiei, sănătăţii umane</w:t>
      </w:r>
    </w:p>
    <w:p w:rsidR="00F9156B" w:rsidRPr="002613D7" w:rsidRDefault="00F9156B" w:rsidP="00F9156B">
      <w:pPr>
        <w:spacing w:line="360" w:lineRule="auto"/>
        <w:jc w:val="both"/>
        <w:rPr>
          <w:rFonts w:ascii="Arial Narrow" w:hAnsi="Arial Narrow"/>
          <w:sz w:val="24"/>
          <w:szCs w:val="24"/>
          <w:lang w:val="fr-FR"/>
        </w:rPr>
      </w:pPr>
      <w:r w:rsidRPr="00157EBC">
        <w:rPr>
          <w:rFonts w:ascii="Arial Narrow" w:hAnsi="Arial Narrow"/>
          <w:sz w:val="24"/>
          <w:szCs w:val="24"/>
          <w:lang w:val="fr-FR"/>
        </w:rPr>
        <w:t xml:space="preserve">       </w:t>
      </w:r>
      <w:r w:rsidRPr="00157EBC">
        <w:rPr>
          <w:rFonts w:ascii="Arial Narrow" w:hAnsi="Arial Narrow"/>
          <w:sz w:val="24"/>
          <w:szCs w:val="24"/>
          <w:lang w:val="fr-FR"/>
        </w:rPr>
        <w:tab/>
        <w:t xml:space="preserve">Aspectele de mediu pot fi generate de traficul greu pentru transportul materialelor si zgomotul produs de </w:t>
      </w:r>
      <w:r w:rsidRPr="002613D7">
        <w:rPr>
          <w:rFonts w:ascii="Arial Narrow" w:hAnsi="Arial Narrow"/>
          <w:sz w:val="24"/>
          <w:szCs w:val="24"/>
          <w:lang w:val="fr-FR"/>
        </w:rPr>
        <w:t>activitatea desfasurata.</w:t>
      </w:r>
    </w:p>
    <w:p w:rsidR="00F9156B" w:rsidRPr="002613D7" w:rsidRDefault="00F9156B" w:rsidP="00F9156B">
      <w:pPr>
        <w:spacing w:line="360" w:lineRule="auto"/>
        <w:jc w:val="both"/>
        <w:rPr>
          <w:rFonts w:ascii="Arial Narrow" w:hAnsi="Arial Narrow"/>
          <w:sz w:val="24"/>
          <w:szCs w:val="24"/>
          <w:lang w:val="fr-FR"/>
        </w:rPr>
      </w:pPr>
      <w:r w:rsidRPr="002613D7">
        <w:rPr>
          <w:rFonts w:ascii="Arial Narrow" w:hAnsi="Arial Narrow"/>
          <w:sz w:val="24"/>
          <w:szCs w:val="24"/>
          <w:lang w:val="fr-FR"/>
        </w:rPr>
        <w:t xml:space="preserve">       </w:t>
      </w:r>
      <w:r w:rsidRPr="002613D7">
        <w:rPr>
          <w:rFonts w:ascii="Arial Narrow" w:hAnsi="Arial Narrow"/>
          <w:sz w:val="24"/>
          <w:szCs w:val="24"/>
          <w:lang w:val="fr-FR"/>
        </w:rPr>
        <w:tab/>
        <w:t>Pentru limitarea preventiva a zgomotului, vibratiilor si a emisiilor poluante din gaze de esapament produse de autovehicole grele</w:t>
      </w:r>
      <w:r w:rsidR="00447DA1" w:rsidRPr="002613D7">
        <w:rPr>
          <w:rFonts w:ascii="Arial Narrow" w:hAnsi="Arial Narrow"/>
          <w:sz w:val="24"/>
          <w:szCs w:val="24"/>
          <w:lang w:val="fr-FR"/>
        </w:rPr>
        <w:t xml:space="preserve"> și utilajele de construcție</w:t>
      </w:r>
      <w:r w:rsidRPr="002613D7">
        <w:rPr>
          <w:rFonts w:ascii="Arial Narrow" w:hAnsi="Arial Narrow"/>
          <w:sz w:val="24"/>
          <w:szCs w:val="24"/>
          <w:lang w:val="fr-FR"/>
        </w:rPr>
        <w:t>, sunt luate urmatoarele masuri :</w:t>
      </w:r>
    </w:p>
    <w:p w:rsidR="00F9156B" w:rsidRPr="002613D7" w:rsidRDefault="00F9156B" w:rsidP="00F9156B">
      <w:pPr>
        <w:widowControl/>
        <w:numPr>
          <w:ilvl w:val="0"/>
          <w:numId w:val="37"/>
        </w:numPr>
        <w:autoSpaceDE/>
        <w:autoSpaceDN/>
        <w:spacing w:line="360" w:lineRule="auto"/>
        <w:jc w:val="both"/>
        <w:rPr>
          <w:rFonts w:ascii="Arial Narrow" w:hAnsi="Arial Narrow"/>
          <w:sz w:val="24"/>
          <w:szCs w:val="24"/>
          <w:lang w:val="fr-FR"/>
        </w:rPr>
      </w:pPr>
      <w:r w:rsidRPr="002613D7">
        <w:rPr>
          <w:rFonts w:ascii="Arial Narrow" w:hAnsi="Arial Narrow"/>
          <w:sz w:val="24"/>
          <w:szCs w:val="24"/>
          <w:lang w:val="fr-FR"/>
        </w:rPr>
        <w:t>reducerea vitezei de deplasare si mentinerea starii tehnice corespunzatoare a mijloacelor de transport ;</w:t>
      </w:r>
    </w:p>
    <w:p w:rsidR="00F9156B" w:rsidRPr="002613D7" w:rsidRDefault="00F9156B" w:rsidP="00F9156B">
      <w:pPr>
        <w:widowControl/>
        <w:numPr>
          <w:ilvl w:val="0"/>
          <w:numId w:val="37"/>
        </w:numPr>
        <w:autoSpaceDE/>
        <w:autoSpaceDN/>
        <w:spacing w:line="360" w:lineRule="auto"/>
        <w:jc w:val="both"/>
        <w:rPr>
          <w:rFonts w:ascii="Arial Narrow" w:hAnsi="Arial Narrow"/>
          <w:sz w:val="24"/>
          <w:szCs w:val="24"/>
          <w:lang w:val="fr-FR"/>
        </w:rPr>
      </w:pPr>
      <w:r w:rsidRPr="002613D7">
        <w:rPr>
          <w:rFonts w:ascii="Arial Narrow" w:hAnsi="Arial Narrow"/>
          <w:sz w:val="24"/>
          <w:szCs w:val="24"/>
          <w:lang w:val="fr-FR"/>
        </w:rPr>
        <w:t>limitarea emisiilor din gazele de esapament prin verificari tehnice periodice ale autovehicolelor ;</w:t>
      </w:r>
    </w:p>
    <w:p w:rsidR="00F9156B" w:rsidRPr="002613D7" w:rsidRDefault="00F9156B" w:rsidP="00F9156B">
      <w:pPr>
        <w:widowControl/>
        <w:numPr>
          <w:ilvl w:val="0"/>
          <w:numId w:val="37"/>
        </w:numPr>
        <w:autoSpaceDE/>
        <w:autoSpaceDN/>
        <w:spacing w:line="360" w:lineRule="auto"/>
        <w:jc w:val="both"/>
        <w:rPr>
          <w:rFonts w:ascii="Arial Narrow" w:hAnsi="Arial Narrow"/>
          <w:sz w:val="24"/>
          <w:szCs w:val="24"/>
          <w:lang w:val="fr-FR"/>
        </w:rPr>
      </w:pPr>
      <w:r w:rsidRPr="002613D7">
        <w:rPr>
          <w:rFonts w:ascii="Arial Narrow" w:hAnsi="Arial Narrow"/>
          <w:sz w:val="24"/>
          <w:szCs w:val="24"/>
          <w:lang w:val="fr-FR"/>
        </w:rPr>
        <w:t xml:space="preserve">in scopul reducerii nivelului de zgomot </w:t>
      </w:r>
      <w:r w:rsidR="00447DA1" w:rsidRPr="002613D7">
        <w:rPr>
          <w:rFonts w:ascii="Arial Narrow" w:hAnsi="Arial Narrow"/>
          <w:sz w:val="24"/>
          <w:szCs w:val="24"/>
          <w:lang w:val="fr-FR"/>
        </w:rPr>
        <w:t>pe amplasamentul</w:t>
      </w:r>
      <w:r w:rsidRPr="002613D7">
        <w:rPr>
          <w:rFonts w:ascii="Arial Narrow" w:hAnsi="Arial Narrow"/>
          <w:sz w:val="24"/>
          <w:szCs w:val="24"/>
          <w:lang w:val="fr-FR"/>
        </w:rPr>
        <w:t xml:space="preserve"> obiectivului, manipularea materialelor se va face cu atentie pentru evitarea lovirii acestora;</w:t>
      </w:r>
    </w:p>
    <w:p w:rsidR="00F9156B" w:rsidRPr="002613D7" w:rsidRDefault="00F9156B" w:rsidP="00F9156B">
      <w:pPr>
        <w:widowControl/>
        <w:numPr>
          <w:ilvl w:val="0"/>
          <w:numId w:val="37"/>
        </w:numPr>
        <w:autoSpaceDE/>
        <w:autoSpaceDN/>
        <w:spacing w:line="360" w:lineRule="auto"/>
        <w:jc w:val="both"/>
        <w:rPr>
          <w:rFonts w:ascii="Arial Narrow" w:hAnsi="Arial Narrow"/>
          <w:sz w:val="24"/>
          <w:szCs w:val="24"/>
          <w:lang w:val="fr-FR"/>
        </w:rPr>
      </w:pPr>
      <w:r w:rsidRPr="002613D7">
        <w:rPr>
          <w:rFonts w:ascii="Arial Narrow" w:hAnsi="Arial Narrow"/>
          <w:sz w:val="24"/>
          <w:szCs w:val="24"/>
          <w:lang w:val="fr-FR"/>
        </w:rPr>
        <w:t>amplasamentul este reglementat din punct de vedere al urbanismului si amenajarii teritoriului prin Certificat de urbanism si ulterior prin Autorizatia de construire.</w:t>
      </w:r>
    </w:p>
    <w:p w:rsidR="00F341D2" w:rsidRPr="00AD2787" w:rsidRDefault="00F341D2">
      <w:pPr>
        <w:pStyle w:val="BodyText"/>
        <w:ind w:left="0"/>
        <w:jc w:val="left"/>
        <w:rPr>
          <w:color w:val="FF0000"/>
          <w:sz w:val="20"/>
        </w:rPr>
      </w:pPr>
    </w:p>
    <w:p w:rsidR="00447DA1" w:rsidRPr="00AD2787" w:rsidRDefault="00447DA1">
      <w:pPr>
        <w:pStyle w:val="BodyText"/>
        <w:ind w:left="0"/>
        <w:jc w:val="left"/>
        <w:rPr>
          <w:color w:val="FF0000"/>
          <w:sz w:val="20"/>
        </w:rPr>
      </w:pPr>
    </w:p>
    <w:p w:rsidR="00447DA1" w:rsidRPr="00AD2787" w:rsidRDefault="00447DA1">
      <w:pPr>
        <w:pStyle w:val="BodyText"/>
        <w:ind w:left="0"/>
        <w:jc w:val="left"/>
        <w:rPr>
          <w:color w:val="FF0000"/>
          <w:sz w:val="20"/>
        </w:rPr>
      </w:pPr>
    </w:p>
    <w:p w:rsidR="00447DA1" w:rsidRPr="00AD2787" w:rsidRDefault="00447DA1">
      <w:pPr>
        <w:pStyle w:val="BodyText"/>
        <w:ind w:left="0"/>
        <w:jc w:val="left"/>
        <w:rPr>
          <w:color w:val="FF0000"/>
          <w:sz w:val="20"/>
        </w:rPr>
      </w:pPr>
    </w:p>
    <w:p w:rsidR="00F341D2" w:rsidRPr="00AD2787" w:rsidRDefault="00E574BC">
      <w:pPr>
        <w:pStyle w:val="BodyText"/>
        <w:spacing w:before="4"/>
        <w:ind w:left="0"/>
        <w:jc w:val="left"/>
        <w:rPr>
          <w:color w:val="FF0000"/>
          <w:sz w:val="12"/>
        </w:rPr>
      </w:pPr>
      <w:r>
        <w:rPr>
          <w:color w:val="FF0000"/>
        </w:rPr>
        <w:pict>
          <v:group id="_x0000_s1081" style="position:absolute;margin-left:68.8pt;margin-top:9.15pt;width:484.3pt;height:23.5pt;z-index:-251612160;mso-wrap-distance-left:0;mso-wrap-distance-right:0;mso-position-horizontal-relative:page" coordorigin="1376,183" coordsize="9686,470">
            <v:shape id="_x0000_s1085" type="#_x0000_t75" style="position:absolute;left:1432;top:236;width:358;height:360">
              <v:imagedata r:id="rId10" o:title=""/>
            </v:shape>
            <v:line id="_x0000_s1084" style="position:absolute" from="1377,183" to="1377,653" strokecolor="#007f00" strokeweight=".1pt"/>
            <v:line id="_x0000_s1083" style="position:absolute" from="1376,184" to="11062,184" strokecolor="#007f00" strokeweight=".1pt"/>
            <v:shape id="_x0000_s1082" type="#_x0000_t202" style="position:absolute;left:1376;top:182;width:9686;height:470" filled="f" stroked="f">
              <v:textbox inset="0,0,0,0">
                <w:txbxContent>
                  <w:p w:rsidR="00EB103A" w:rsidRDefault="00EB103A">
                    <w:pPr>
                      <w:spacing w:before="95"/>
                      <w:ind w:left="538"/>
                      <w:rPr>
                        <w:b/>
                        <w:sz w:val="24"/>
                      </w:rPr>
                    </w:pPr>
                    <w:bookmarkStart w:id="21" w:name="8._Gospodărirea_deșeurilor_generate_pe_a"/>
                    <w:bookmarkEnd w:id="21"/>
                    <w:r>
                      <w:rPr>
                        <w:b/>
                        <w:sz w:val="24"/>
                      </w:rPr>
                      <w:t>8. Gospodărirea deșeurilor generate pe amplasament</w:t>
                    </w:r>
                  </w:p>
                </w:txbxContent>
              </v:textbox>
            </v:shape>
            <w10:wrap type="topAndBottom" anchorx="page"/>
          </v:group>
        </w:pict>
      </w:r>
    </w:p>
    <w:p w:rsidR="00447DA1" w:rsidRPr="002613D7" w:rsidRDefault="00447DA1" w:rsidP="00F9156B">
      <w:pPr>
        <w:spacing w:line="360" w:lineRule="auto"/>
        <w:jc w:val="both"/>
        <w:rPr>
          <w:rFonts w:ascii="Arial Narrow" w:hAnsi="Arial Narrow"/>
          <w:sz w:val="24"/>
          <w:szCs w:val="24"/>
          <w:lang w:val="fr-FR"/>
        </w:rPr>
      </w:pPr>
    </w:p>
    <w:p w:rsidR="00447DA1" w:rsidRPr="002613D7" w:rsidRDefault="00447DA1" w:rsidP="00447DA1">
      <w:pPr>
        <w:spacing w:line="360" w:lineRule="auto"/>
        <w:ind w:firstLine="426"/>
        <w:jc w:val="both"/>
        <w:rPr>
          <w:rFonts w:ascii="Arial Narrow" w:hAnsi="Arial Narrow"/>
          <w:sz w:val="24"/>
          <w:szCs w:val="24"/>
          <w:lang w:val="fr-FR"/>
        </w:rPr>
      </w:pPr>
      <w:r w:rsidRPr="002613D7">
        <w:rPr>
          <w:rFonts w:ascii="Arial Narrow" w:hAnsi="Arial Narrow"/>
          <w:sz w:val="24"/>
          <w:szCs w:val="24"/>
          <w:lang w:val="fr-FR"/>
        </w:rPr>
        <w:t>În conformitate cu prevederile Legii nr. 426/2001 cu modificările și completările ulterioare, agenții economici care generează deșeuri au obligația să țină o evidență a acestora, pentru fiecare tip de deșeu.</w:t>
      </w:r>
    </w:p>
    <w:p w:rsidR="0089609F" w:rsidRPr="002613D7" w:rsidRDefault="0089609F" w:rsidP="0089609F">
      <w:pPr>
        <w:adjustRightInd w:val="0"/>
        <w:spacing w:line="360" w:lineRule="auto"/>
        <w:ind w:firstLine="426"/>
        <w:jc w:val="both"/>
        <w:rPr>
          <w:rFonts w:ascii="Arial Narrow" w:hAnsi="Arial Narrow"/>
          <w:sz w:val="24"/>
          <w:szCs w:val="24"/>
        </w:rPr>
      </w:pPr>
      <w:r w:rsidRPr="002613D7">
        <w:rPr>
          <w:rFonts w:ascii="Arial Narrow" w:hAnsi="Arial Narrow"/>
          <w:sz w:val="24"/>
          <w:szCs w:val="24"/>
        </w:rPr>
        <w:t xml:space="preserve">În activitatea de construcţie a obiectivului, se va ţine seama de reglementările în vigoare privind colectarea, </w:t>
      </w:r>
      <w:r w:rsidRPr="002613D7">
        <w:rPr>
          <w:rFonts w:ascii="Arial Narrow" w:hAnsi="Arial Narrow"/>
          <w:sz w:val="24"/>
          <w:szCs w:val="24"/>
        </w:rPr>
        <w:lastRenderedPageBreak/>
        <w:t>transportul, depozitarea şi reciclarea deşeurilor.</w:t>
      </w:r>
    </w:p>
    <w:p w:rsidR="0089609F" w:rsidRPr="002613D7" w:rsidRDefault="0089609F" w:rsidP="0089609F">
      <w:pPr>
        <w:adjustRightInd w:val="0"/>
        <w:spacing w:line="360" w:lineRule="auto"/>
        <w:ind w:firstLine="426"/>
        <w:jc w:val="both"/>
        <w:rPr>
          <w:rFonts w:ascii="Arial Narrow" w:hAnsi="Arial Narrow"/>
          <w:sz w:val="24"/>
          <w:szCs w:val="24"/>
        </w:rPr>
      </w:pPr>
      <w:r w:rsidRPr="002613D7">
        <w:rPr>
          <w:rFonts w:ascii="Arial Narrow" w:hAnsi="Arial Narrow"/>
          <w:sz w:val="24"/>
          <w:szCs w:val="24"/>
        </w:rPr>
        <w:t>Se vor avea în vedere următoarele:</w:t>
      </w:r>
    </w:p>
    <w:p w:rsidR="0089609F" w:rsidRPr="002613D7" w:rsidRDefault="0089609F" w:rsidP="0089609F">
      <w:pPr>
        <w:widowControl/>
        <w:numPr>
          <w:ilvl w:val="0"/>
          <w:numId w:val="39"/>
        </w:numPr>
        <w:adjustRightInd w:val="0"/>
        <w:spacing w:line="360" w:lineRule="auto"/>
        <w:jc w:val="both"/>
        <w:rPr>
          <w:rFonts w:ascii="Arial Narrow" w:hAnsi="Arial Narrow"/>
          <w:sz w:val="24"/>
          <w:szCs w:val="24"/>
        </w:rPr>
      </w:pPr>
      <w:r w:rsidRPr="002613D7">
        <w:rPr>
          <w:rFonts w:ascii="Arial Narrow" w:hAnsi="Arial Narrow"/>
          <w:sz w:val="24"/>
          <w:szCs w:val="24"/>
        </w:rPr>
        <w:t>Se vor recicla deşeuri refolosibile prin integrarea lor, în măsura posibilităţilor, în lucrările de drumuri;</w:t>
      </w:r>
    </w:p>
    <w:p w:rsidR="0089609F" w:rsidRPr="002613D7" w:rsidRDefault="0089609F" w:rsidP="0089609F">
      <w:pPr>
        <w:widowControl/>
        <w:numPr>
          <w:ilvl w:val="0"/>
          <w:numId w:val="39"/>
        </w:numPr>
        <w:adjustRightInd w:val="0"/>
        <w:spacing w:line="360" w:lineRule="auto"/>
        <w:jc w:val="both"/>
        <w:rPr>
          <w:rFonts w:ascii="Arial Narrow" w:hAnsi="Arial Narrow"/>
          <w:sz w:val="24"/>
          <w:szCs w:val="24"/>
        </w:rPr>
      </w:pPr>
      <w:r w:rsidRPr="002613D7">
        <w:rPr>
          <w:rFonts w:ascii="Arial Narrow" w:hAnsi="Arial Narrow"/>
          <w:sz w:val="24"/>
          <w:szCs w:val="24"/>
        </w:rPr>
        <w:t>Se vor respecta condiţiile de refacere a cadrului natural în zonele de depozitare;</w:t>
      </w:r>
    </w:p>
    <w:p w:rsidR="0089609F" w:rsidRPr="002613D7" w:rsidRDefault="0089609F" w:rsidP="0089609F">
      <w:pPr>
        <w:widowControl/>
        <w:numPr>
          <w:ilvl w:val="0"/>
          <w:numId w:val="39"/>
        </w:numPr>
        <w:adjustRightInd w:val="0"/>
        <w:spacing w:line="360" w:lineRule="auto"/>
        <w:jc w:val="both"/>
        <w:rPr>
          <w:rFonts w:ascii="Arial Narrow" w:hAnsi="Arial Narrow"/>
          <w:sz w:val="24"/>
          <w:szCs w:val="24"/>
        </w:rPr>
      </w:pPr>
      <w:r w:rsidRPr="002613D7">
        <w:rPr>
          <w:rFonts w:ascii="Arial Narrow" w:hAnsi="Arial Narrow"/>
          <w:sz w:val="24"/>
          <w:szCs w:val="24"/>
        </w:rPr>
        <w:t>depozitarea deşeurilor se va face doar în locuri special amenajate, pentru a evita contaminarea mediului.</w:t>
      </w:r>
    </w:p>
    <w:p w:rsidR="00447DA1" w:rsidRPr="002613D7" w:rsidRDefault="00447DA1" w:rsidP="00447DA1">
      <w:pPr>
        <w:spacing w:line="360" w:lineRule="auto"/>
        <w:ind w:firstLine="426"/>
        <w:jc w:val="both"/>
        <w:rPr>
          <w:rFonts w:ascii="Arial Narrow" w:hAnsi="Arial Narrow"/>
          <w:sz w:val="24"/>
          <w:szCs w:val="24"/>
          <w:lang w:val="fr-FR"/>
        </w:rPr>
      </w:pPr>
      <w:r w:rsidRPr="002613D7">
        <w:rPr>
          <w:rFonts w:ascii="Arial Narrow" w:hAnsi="Arial Narrow"/>
          <w:sz w:val="24"/>
          <w:szCs w:val="24"/>
          <w:lang w:val="fr-FR"/>
        </w:rPr>
        <w:t>În urma activității desfășurate în cadrul amplasamentului vor rezulta următoarele deșeuri:</w:t>
      </w:r>
    </w:p>
    <w:p w:rsidR="00447DA1" w:rsidRPr="002613D7" w:rsidRDefault="00447DA1" w:rsidP="00447DA1">
      <w:pPr>
        <w:spacing w:line="360" w:lineRule="auto"/>
        <w:ind w:left="709"/>
        <w:jc w:val="both"/>
        <w:rPr>
          <w:rFonts w:ascii="Arial Narrow" w:hAnsi="Arial Narrow"/>
          <w:sz w:val="24"/>
          <w:szCs w:val="24"/>
          <w:lang w:val="fr-FR"/>
        </w:rPr>
      </w:pPr>
      <w:r w:rsidRPr="002613D7">
        <w:rPr>
          <w:rFonts w:ascii="Arial Narrow" w:hAnsi="Arial Narrow"/>
          <w:sz w:val="24"/>
          <w:szCs w:val="24"/>
          <w:lang w:val="fr-FR"/>
        </w:rPr>
        <w:t>•</w:t>
      </w:r>
      <w:r w:rsidRPr="002613D7">
        <w:rPr>
          <w:rFonts w:ascii="Arial Narrow" w:hAnsi="Arial Narrow"/>
          <w:sz w:val="24"/>
          <w:szCs w:val="24"/>
          <w:lang w:val="fr-FR"/>
        </w:rPr>
        <w:tab/>
        <w:t>deșeuri menajere.</w:t>
      </w:r>
    </w:p>
    <w:p w:rsidR="00447DA1" w:rsidRPr="002613D7" w:rsidRDefault="00447DA1" w:rsidP="00447DA1">
      <w:pPr>
        <w:spacing w:line="360" w:lineRule="auto"/>
        <w:ind w:firstLine="567"/>
        <w:jc w:val="both"/>
        <w:rPr>
          <w:rFonts w:ascii="Arial Narrow" w:hAnsi="Arial Narrow"/>
          <w:sz w:val="24"/>
          <w:szCs w:val="24"/>
        </w:rPr>
      </w:pPr>
      <w:r w:rsidRPr="002613D7">
        <w:rPr>
          <w:rFonts w:ascii="Arial Narrow" w:hAnsi="Arial Narrow"/>
          <w:sz w:val="24"/>
          <w:szCs w:val="24"/>
        </w:rPr>
        <w:t>Deșeurile menajere vor fi colectate în saci menajeri, în pubele tipizate, amplasate în locuri accesibile și vor fi preluate periodic de către serviciile de salubritate din zonă</w:t>
      </w:r>
      <w:r w:rsidR="0089609F" w:rsidRPr="002613D7">
        <w:rPr>
          <w:rFonts w:ascii="Arial Narrow" w:hAnsi="Arial Narrow"/>
          <w:sz w:val="24"/>
          <w:szCs w:val="24"/>
        </w:rPr>
        <w:t xml:space="preserve"> (pe bază de contract )</w:t>
      </w:r>
      <w:r w:rsidRPr="002613D7">
        <w:rPr>
          <w:rFonts w:ascii="Arial Narrow" w:hAnsi="Arial Narrow"/>
          <w:sz w:val="24"/>
          <w:szCs w:val="24"/>
        </w:rPr>
        <w:t>.</w:t>
      </w:r>
    </w:p>
    <w:p w:rsidR="00447DA1" w:rsidRPr="002613D7" w:rsidRDefault="00447DA1" w:rsidP="00447DA1">
      <w:pPr>
        <w:spacing w:line="360" w:lineRule="auto"/>
        <w:ind w:firstLine="567"/>
        <w:jc w:val="both"/>
        <w:rPr>
          <w:rFonts w:ascii="Arial Narrow" w:hAnsi="Arial Narrow"/>
          <w:sz w:val="24"/>
          <w:szCs w:val="24"/>
        </w:rPr>
      </w:pPr>
      <w:r w:rsidRPr="002613D7">
        <w:rPr>
          <w:rFonts w:ascii="Arial Narrow" w:hAnsi="Arial Narrow"/>
          <w:sz w:val="24"/>
          <w:szCs w:val="24"/>
        </w:rPr>
        <w:t>Se va avea în vedere ca toate deșeurile să fie manipulate și stocate astfel încât să se prevină orice contaminare a solului sau a apelor.</w:t>
      </w:r>
    </w:p>
    <w:p w:rsidR="00F9156B" w:rsidRPr="002613D7" w:rsidRDefault="00F9156B" w:rsidP="0089609F">
      <w:pPr>
        <w:adjustRightInd w:val="0"/>
        <w:spacing w:line="360" w:lineRule="auto"/>
        <w:jc w:val="both"/>
        <w:rPr>
          <w:rStyle w:val="stlinie"/>
          <w:rFonts w:ascii="Arial Narrow" w:hAnsi="Arial Narrow"/>
          <w:sz w:val="24"/>
          <w:szCs w:val="24"/>
        </w:rPr>
      </w:pPr>
      <w:r w:rsidRPr="002613D7">
        <w:rPr>
          <w:rFonts w:ascii="Arial Narrow" w:hAnsi="Arial Narrow"/>
          <w:sz w:val="24"/>
          <w:szCs w:val="24"/>
        </w:rPr>
        <w:t xml:space="preserve">    </w:t>
      </w:r>
      <w:r w:rsidRPr="002613D7">
        <w:rPr>
          <w:rFonts w:ascii="Arial Narrow" w:hAnsi="Arial Narrow"/>
          <w:sz w:val="24"/>
          <w:szCs w:val="24"/>
        </w:rPr>
        <w:tab/>
        <w:t xml:space="preserve">Eliminarea deşeurilor menajere se face prin depozitare finala la groapa de gunoi a localitatii din zona obiectivului. </w:t>
      </w:r>
    </w:p>
    <w:p w:rsidR="00F9156B" w:rsidRPr="002613D7" w:rsidRDefault="00F9156B" w:rsidP="00F9156B">
      <w:pPr>
        <w:spacing w:line="360" w:lineRule="auto"/>
        <w:jc w:val="both"/>
        <w:rPr>
          <w:rFonts w:ascii="Arial Narrow" w:hAnsi="Arial Narrow"/>
          <w:sz w:val="24"/>
          <w:szCs w:val="24"/>
          <w:lang w:val="fr-FR"/>
        </w:rPr>
      </w:pPr>
      <w:r w:rsidRPr="002613D7">
        <w:rPr>
          <w:rFonts w:ascii="Arial Narrow" w:hAnsi="Arial Narrow"/>
          <w:sz w:val="24"/>
          <w:szCs w:val="24"/>
          <w:lang w:val="fr-FR"/>
        </w:rPr>
        <w:t xml:space="preserve">     </w:t>
      </w:r>
      <w:r w:rsidRPr="002613D7">
        <w:rPr>
          <w:rFonts w:ascii="Arial Narrow" w:hAnsi="Arial Narrow"/>
          <w:sz w:val="24"/>
          <w:szCs w:val="24"/>
          <w:lang w:val="fr-FR"/>
        </w:rPr>
        <w:tab/>
        <w:t>Deşeurile tehnologice rezultate din activitatea de construire şi activităţile anexe :</w:t>
      </w:r>
    </w:p>
    <w:p w:rsidR="00F9156B" w:rsidRPr="002613D7" w:rsidRDefault="00F9156B" w:rsidP="00F9156B">
      <w:pPr>
        <w:widowControl/>
        <w:numPr>
          <w:ilvl w:val="0"/>
          <w:numId w:val="42"/>
        </w:numPr>
        <w:autoSpaceDE/>
        <w:autoSpaceDN/>
        <w:spacing w:line="360" w:lineRule="auto"/>
        <w:ind w:left="714" w:hanging="357"/>
        <w:jc w:val="both"/>
        <w:rPr>
          <w:rFonts w:ascii="Arial Narrow" w:hAnsi="Arial Narrow"/>
          <w:sz w:val="24"/>
          <w:szCs w:val="24"/>
        </w:rPr>
      </w:pPr>
      <w:r w:rsidRPr="002613D7">
        <w:rPr>
          <w:rFonts w:ascii="Arial Narrow" w:hAnsi="Arial Narrow"/>
          <w:sz w:val="24"/>
          <w:szCs w:val="24"/>
        </w:rPr>
        <w:t>cod 20.01.08 - deseuri menajere</w:t>
      </w:r>
    </w:p>
    <w:p w:rsidR="00F9156B" w:rsidRPr="002613D7" w:rsidRDefault="00F9156B" w:rsidP="00F9156B">
      <w:pPr>
        <w:widowControl/>
        <w:numPr>
          <w:ilvl w:val="0"/>
          <w:numId w:val="42"/>
        </w:numPr>
        <w:autoSpaceDE/>
        <w:autoSpaceDN/>
        <w:spacing w:line="360" w:lineRule="auto"/>
        <w:ind w:left="714" w:hanging="357"/>
        <w:jc w:val="both"/>
        <w:rPr>
          <w:rFonts w:ascii="Arial Narrow" w:hAnsi="Arial Narrow"/>
          <w:sz w:val="24"/>
          <w:szCs w:val="24"/>
        </w:rPr>
      </w:pPr>
      <w:r w:rsidRPr="002613D7">
        <w:rPr>
          <w:rFonts w:ascii="Arial Narrow" w:hAnsi="Arial Narrow"/>
          <w:sz w:val="24"/>
          <w:szCs w:val="24"/>
        </w:rPr>
        <w:t>cod 15.01.01 - deseuri din ambalaje de hartie si carton</w:t>
      </w:r>
    </w:p>
    <w:p w:rsidR="00F9156B" w:rsidRPr="002613D7" w:rsidRDefault="00F9156B" w:rsidP="00F9156B">
      <w:pPr>
        <w:widowControl/>
        <w:numPr>
          <w:ilvl w:val="0"/>
          <w:numId w:val="42"/>
        </w:numPr>
        <w:autoSpaceDE/>
        <w:autoSpaceDN/>
        <w:spacing w:line="360" w:lineRule="auto"/>
        <w:ind w:left="714" w:hanging="357"/>
        <w:jc w:val="both"/>
        <w:rPr>
          <w:rFonts w:ascii="Arial Narrow" w:hAnsi="Arial Narrow"/>
          <w:sz w:val="24"/>
          <w:szCs w:val="24"/>
          <w:lang w:val="fr-FR"/>
        </w:rPr>
      </w:pPr>
      <w:r w:rsidRPr="002613D7">
        <w:rPr>
          <w:rFonts w:ascii="Arial Narrow" w:hAnsi="Arial Narrow"/>
          <w:sz w:val="24"/>
          <w:szCs w:val="24"/>
        </w:rPr>
        <w:t>cod 15.01.02 – deseuri din ambalaje din plastic</w:t>
      </w:r>
      <w:r w:rsidRPr="002613D7">
        <w:rPr>
          <w:rFonts w:ascii="Arial Narrow" w:hAnsi="Arial Narrow"/>
          <w:sz w:val="24"/>
          <w:szCs w:val="24"/>
          <w:lang w:val="fr-FR"/>
        </w:rPr>
        <w:t xml:space="preserve"> </w:t>
      </w:r>
    </w:p>
    <w:p w:rsidR="00F9156B" w:rsidRPr="002613D7" w:rsidRDefault="00F9156B" w:rsidP="00F9156B">
      <w:pPr>
        <w:spacing w:line="360" w:lineRule="auto"/>
        <w:jc w:val="both"/>
        <w:rPr>
          <w:rFonts w:ascii="Arial Narrow" w:hAnsi="Arial Narrow"/>
          <w:sz w:val="24"/>
          <w:szCs w:val="24"/>
        </w:rPr>
      </w:pPr>
      <w:r w:rsidRPr="00AD2787">
        <w:rPr>
          <w:rFonts w:ascii="Arial Narrow" w:hAnsi="Arial Narrow"/>
          <w:i/>
          <w:color w:val="FF0000"/>
          <w:sz w:val="24"/>
          <w:szCs w:val="24"/>
        </w:rPr>
        <w:t xml:space="preserve">     </w:t>
      </w:r>
      <w:r w:rsidRPr="002613D7">
        <w:rPr>
          <w:rFonts w:ascii="Arial Narrow" w:hAnsi="Arial Narrow"/>
          <w:i/>
          <w:sz w:val="24"/>
          <w:szCs w:val="24"/>
        </w:rPr>
        <w:tab/>
        <w:t xml:space="preserve"> </w:t>
      </w:r>
      <w:r w:rsidRPr="002613D7">
        <w:rPr>
          <w:rFonts w:ascii="Arial Narrow" w:hAnsi="Arial Narrow"/>
          <w:sz w:val="24"/>
          <w:szCs w:val="24"/>
        </w:rPr>
        <w:t xml:space="preserve">Deseurile de ambalaje: </w:t>
      </w:r>
    </w:p>
    <w:p w:rsidR="00F9156B" w:rsidRPr="002613D7" w:rsidRDefault="00F9156B" w:rsidP="00F9156B">
      <w:pPr>
        <w:widowControl/>
        <w:numPr>
          <w:ilvl w:val="0"/>
          <w:numId w:val="38"/>
        </w:numPr>
        <w:autoSpaceDE/>
        <w:autoSpaceDN/>
        <w:spacing w:line="360" w:lineRule="auto"/>
        <w:jc w:val="both"/>
        <w:rPr>
          <w:rFonts w:ascii="Arial Narrow" w:hAnsi="Arial Narrow"/>
          <w:sz w:val="24"/>
          <w:szCs w:val="24"/>
        </w:rPr>
      </w:pPr>
      <w:r w:rsidRPr="002613D7">
        <w:rPr>
          <w:rFonts w:ascii="Arial Narrow" w:hAnsi="Arial Narrow"/>
          <w:sz w:val="24"/>
          <w:szCs w:val="24"/>
        </w:rPr>
        <w:t>ambalaje din hartie si carton care se constituie ca deseuri se colecteaza si se predau la o unitate de colectare autorizata.</w:t>
      </w:r>
    </w:p>
    <w:p w:rsidR="00F9156B" w:rsidRPr="002613D7" w:rsidRDefault="00F9156B" w:rsidP="00F9156B">
      <w:pPr>
        <w:spacing w:line="360" w:lineRule="auto"/>
        <w:jc w:val="both"/>
        <w:rPr>
          <w:rFonts w:ascii="Arial Narrow" w:hAnsi="Arial Narrow"/>
          <w:sz w:val="24"/>
          <w:szCs w:val="24"/>
        </w:rPr>
      </w:pPr>
      <w:r w:rsidRPr="002613D7">
        <w:rPr>
          <w:rFonts w:ascii="Arial Narrow" w:hAnsi="Arial Narrow"/>
          <w:sz w:val="24"/>
          <w:szCs w:val="24"/>
        </w:rPr>
        <w:t xml:space="preserve">        </w:t>
      </w:r>
      <w:r w:rsidRPr="002613D7">
        <w:rPr>
          <w:rFonts w:ascii="Arial Narrow" w:hAnsi="Arial Narrow"/>
          <w:sz w:val="24"/>
          <w:szCs w:val="24"/>
        </w:rPr>
        <w:tab/>
        <w:t xml:space="preserve">Cu privire la gestiunea </w:t>
      </w:r>
      <w:r w:rsidR="00822657" w:rsidRPr="002613D7">
        <w:rPr>
          <w:rFonts w:ascii="Arial Narrow" w:hAnsi="Arial Narrow"/>
          <w:sz w:val="24"/>
          <w:szCs w:val="24"/>
        </w:rPr>
        <w:t>deșeurilor</w:t>
      </w:r>
      <w:r w:rsidRPr="002613D7">
        <w:rPr>
          <w:rFonts w:ascii="Arial Narrow" w:hAnsi="Arial Narrow"/>
          <w:sz w:val="24"/>
          <w:szCs w:val="24"/>
        </w:rPr>
        <w:t xml:space="preserve"> se vor respecta prevederile H.G. nr. 349 / 200</w:t>
      </w:r>
      <w:r w:rsidR="0089609F" w:rsidRPr="002613D7">
        <w:rPr>
          <w:rFonts w:ascii="Arial Narrow" w:hAnsi="Arial Narrow"/>
          <w:sz w:val="24"/>
          <w:szCs w:val="24"/>
        </w:rPr>
        <w:t>5, modificată și completată prin H.G. nr. 210 / 2007</w:t>
      </w:r>
      <w:r w:rsidRPr="002613D7">
        <w:rPr>
          <w:rFonts w:ascii="Arial Narrow" w:hAnsi="Arial Narrow"/>
          <w:sz w:val="24"/>
          <w:szCs w:val="24"/>
        </w:rPr>
        <w:t>.</w:t>
      </w:r>
    </w:p>
    <w:p w:rsidR="00F9156B" w:rsidRPr="002613D7" w:rsidRDefault="00F9156B" w:rsidP="00F9156B">
      <w:pPr>
        <w:spacing w:line="360" w:lineRule="auto"/>
        <w:jc w:val="both"/>
        <w:rPr>
          <w:rFonts w:ascii="Arial Narrow" w:hAnsi="Arial Narrow"/>
          <w:i/>
          <w:sz w:val="24"/>
          <w:szCs w:val="24"/>
          <w:lang w:val="fr-FR"/>
        </w:rPr>
      </w:pPr>
      <w:r w:rsidRPr="002613D7">
        <w:rPr>
          <w:rFonts w:ascii="Arial Narrow" w:hAnsi="Arial Narrow"/>
          <w:i/>
          <w:sz w:val="24"/>
          <w:szCs w:val="24"/>
          <w:lang w:val="fr-FR"/>
        </w:rPr>
        <w:t xml:space="preserve">        </w:t>
      </w:r>
      <w:r w:rsidRPr="002613D7">
        <w:rPr>
          <w:rFonts w:ascii="Arial Narrow" w:hAnsi="Arial Narrow"/>
          <w:i/>
          <w:sz w:val="24"/>
          <w:szCs w:val="24"/>
          <w:lang w:val="fr-FR"/>
        </w:rPr>
        <w:tab/>
      </w:r>
      <w:r w:rsidRPr="002613D7">
        <w:rPr>
          <w:rFonts w:ascii="Arial Narrow" w:hAnsi="Arial Narrow"/>
          <w:sz w:val="24"/>
          <w:szCs w:val="24"/>
          <w:lang w:val="fr-FR"/>
        </w:rPr>
        <w:t>Deseurile din materiale de constructi :</w:t>
      </w:r>
    </w:p>
    <w:p w:rsidR="002613D7" w:rsidRPr="002613D7" w:rsidRDefault="00F9156B" w:rsidP="00F9156B">
      <w:pPr>
        <w:spacing w:line="360" w:lineRule="auto"/>
        <w:jc w:val="both"/>
        <w:rPr>
          <w:rFonts w:ascii="Arial Narrow" w:hAnsi="Arial Narrow"/>
          <w:sz w:val="24"/>
          <w:szCs w:val="24"/>
          <w:lang w:val="fr-FR"/>
        </w:rPr>
      </w:pPr>
      <w:r w:rsidRPr="002613D7">
        <w:rPr>
          <w:rFonts w:ascii="Arial Narrow" w:hAnsi="Arial Narrow"/>
          <w:sz w:val="24"/>
          <w:szCs w:val="24"/>
          <w:lang w:val="fr-FR"/>
        </w:rPr>
        <w:t xml:space="preserve">        </w:t>
      </w:r>
      <w:r w:rsidRPr="002613D7">
        <w:rPr>
          <w:rFonts w:ascii="Arial Narrow" w:hAnsi="Arial Narrow"/>
          <w:sz w:val="24"/>
          <w:szCs w:val="24"/>
          <w:lang w:val="fr-FR"/>
        </w:rPr>
        <w:tab/>
        <w:t xml:space="preserve">La </w:t>
      </w:r>
      <w:r w:rsidR="002613D7" w:rsidRPr="002613D7">
        <w:rPr>
          <w:rFonts w:ascii="Arial Narrow" w:hAnsi="Arial Narrow"/>
          <w:sz w:val="24"/>
          <w:szCs w:val="24"/>
          <w:lang w:val="fr-FR"/>
        </w:rPr>
        <w:t>amenajarea albiei</w:t>
      </w:r>
      <w:r w:rsidR="00822657" w:rsidRPr="002613D7">
        <w:rPr>
          <w:rFonts w:ascii="Arial Narrow" w:hAnsi="Arial Narrow"/>
          <w:sz w:val="24"/>
          <w:szCs w:val="24"/>
          <w:lang w:val="fr-FR"/>
        </w:rPr>
        <w:t xml:space="preserve"> </w:t>
      </w:r>
      <w:r w:rsidRPr="002613D7">
        <w:rPr>
          <w:rFonts w:ascii="Arial Narrow" w:hAnsi="Arial Narrow"/>
          <w:sz w:val="24"/>
          <w:szCs w:val="24"/>
          <w:lang w:val="fr-FR"/>
        </w:rPr>
        <w:t>se folosesc ca materiale de constructie, fundatii din balast</w:t>
      </w:r>
      <w:r w:rsidR="00DE524F" w:rsidRPr="002613D7">
        <w:rPr>
          <w:rFonts w:ascii="Arial Narrow" w:hAnsi="Arial Narrow"/>
          <w:sz w:val="24"/>
          <w:szCs w:val="24"/>
          <w:lang w:val="fr-FR"/>
        </w:rPr>
        <w:t>,</w:t>
      </w:r>
      <w:r w:rsidR="00F15170" w:rsidRPr="002613D7">
        <w:rPr>
          <w:rFonts w:ascii="Arial Narrow" w:hAnsi="Arial Narrow"/>
          <w:sz w:val="24"/>
          <w:szCs w:val="24"/>
          <w:lang w:val="fr-FR"/>
        </w:rPr>
        <w:t xml:space="preserve"> </w:t>
      </w:r>
      <w:r w:rsidR="002613D7" w:rsidRPr="002613D7">
        <w:rPr>
          <w:rFonts w:ascii="Arial Narrow" w:hAnsi="Arial Narrow"/>
          <w:sz w:val="24"/>
          <w:szCs w:val="24"/>
          <w:lang w:val="fr-FR"/>
        </w:rPr>
        <w:t>anrocamente,saltea de fascine</w:t>
      </w:r>
      <w:r w:rsidR="00F15170" w:rsidRPr="002613D7">
        <w:rPr>
          <w:rFonts w:ascii="Arial Narrow" w:hAnsi="Arial Narrow"/>
          <w:sz w:val="24"/>
          <w:szCs w:val="24"/>
          <w:lang w:val="fr-FR"/>
        </w:rPr>
        <w:t>.</w:t>
      </w:r>
    </w:p>
    <w:p w:rsidR="00F9156B" w:rsidRPr="00B973F4" w:rsidRDefault="00F9156B" w:rsidP="00F9156B">
      <w:pPr>
        <w:spacing w:line="360" w:lineRule="auto"/>
        <w:jc w:val="both"/>
        <w:rPr>
          <w:rFonts w:ascii="Arial Narrow" w:hAnsi="Arial Narrow"/>
          <w:sz w:val="24"/>
          <w:szCs w:val="24"/>
        </w:rPr>
      </w:pPr>
      <w:r w:rsidRPr="00AD2787">
        <w:rPr>
          <w:rFonts w:ascii="Arial Narrow" w:hAnsi="Arial Narrow"/>
          <w:color w:val="FF0000"/>
          <w:sz w:val="24"/>
          <w:szCs w:val="24"/>
        </w:rPr>
        <w:t xml:space="preserve">        </w:t>
      </w:r>
      <w:r w:rsidRPr="00AD2787">
        <w:rPr>
          <w:rFonts w:ascii="Arial Narrow" w:hAnsi="Arial Narrow"/>
          <w:color w:val="FF0000"/>
          <w:sz w:val="24"/>
          <w:szCs w:val="24"/>
        </w:rPr>
        <w:tab/>
      </w:r>
      <w:r w:rsidRPr="00B973F4">
        <w:rPr>
          <w:rFonts w:ascii="Arial Narrow" w:hAnsi="Arial Narrow"/>
          <w:sz w:val="24"/>
          <w:szCs w:val="24"/>
        </w:rPr>
        <w:t>Evidenţa gestiunii deşeurilor va fi ţinută de către personalul de la punctul de lucru  ( şeful de santier ).</w:t>
      </w:r>
    </w:p>
    <w:p w:rsidR="00F9156B" w:rsidRPr="00B973F4" w:rsidRDefault="00F9156B" w:rsidP="00F9156B">
      <w:pPr>
        <w:spacing w:line="360" w:lineRule="auto"/>
        <w:jc w:val="both"/>
        <w:rPr>
          <w:rFonts w:ascii="Arial Narrow" w:hAnsi="Arial Narrow"/>
          <w:sz w:val="24"/>
          <w:szCs w:val="24"/>
        </w:rPr>
      </w:pPr>
      <w:r w:rsidRPr="00B973F4">
        <w:rPr>
          <w:rFonts w:ascii="Arial Narrow" w:hAnsi="Arial Narrow"/>
          <w:sz w:val="24"/>
          <w:szCs w:val="24"/>
        </w:rPr>
        <w:tab/>
        <w:t>Masuri:</w:t>
      </w:r>
    </w:p>
    <w:p w:rsidR="00F9156B" w:rsidRPr="00B973F4" w:rsidRDefault="00F9156B" w:rsidP="00F9156B">
      <w:pPr>
        <w:widowControl/>
        <w:numPr>
          <w:ilvl w:val="0"/>
          <w:numId w:val="43"/>
        </w:numPr>
        <w:autoSpaceDE/>
        <w:autoSpaceDN/>
        <w:spacing w:line="360" w:lineRule="auto"/>
        <w:jc w:val="both"/>
        <w:rPr>
          <w:rFonts w:ascii="Arial Narrow" w:hAnsi="Arial Narrow"/>
          <w:sz w:val="24"/>
          <w:szCs w:val="24"/>
        </w:rPr>
      </w:pPr>
      <w:r w:rsidRPr="00B973F4">
        <w:rPr>
          <w:rFonts w:ascii="Arial Narrow" w:hAnsi="Arial Narrow"/>
          <w:sz w:val="24"/>
          <w:szCs w:val="24"/>
        </w:rPr>
        <w:t>Reducerea la minimum a cantitatilor de deseuri rezultate din activitatile existente ;</w:t>
      </w:r>
    </w:p>
    <w:p w:rsidR="00F9156B" w:rsidRPr="00B973F4" w:rsidRDefault="00F9156B" w:rsidP="00F9156B">
      <w:pPr>
        <w:widowControl/>
        <w:numPr>
          <w:ilvl w:val="0"/>
          <w:numId w:val="43"/>
        </w:numPr>
        <w:autoSpaceDE/>
        <w:autoSpaceDN/>
        <w:spacing w:line="360" w:lineRule="auto"/>
        <w:jc w:val="both"/>
        <w:rPr>
          <w:rFonts w:ascii="Arial Narrow" w:hAnsi="Arial Narrow"/>
          <w:sz w:val="24"/>
          <w:szCs w:val="24"/>
        </w:rPr>
      </w:pPr>
      <w:r w:rsidRPr="00B973F4">
        <w:rPr>
          <w:rFonts w:ascii="Arial Narrow" w:hAnsi="Arial Narrow"/>
          <w:sz w:val="24"/>
          <w:szCs w:val="24"/>
        </w:rPr>
        <w:t>Colectarea selectiva a deseurilor in vederea valorificarii sau eliminarii acestora ;</w:t>
      </w:r>
    </w:p>
    <w:p w:rsidR="00F9156B" w:rsidRPr="00B973F4" w:rsidRDefault="00F9156B" w:rsidP="00F9156B">
      <w:pPr>
        <w:widowControl/>
        <w:numPr>
          <w:ilvl w:val="0"/>
          <w:numId w:val="43"/>
        </w:numPr>
        <w:autoSpaceDE/>
        <w:autoSpaceDN/>
        <w:spacing w:line="360" w:lineRule="auto"/>
        <w:jc w:val="both"/>
        <w:rPr>
          <w:rFonts w:ascii="Arial Narrow" w:hAnsi="Arial Narrow"/>
          <w:sz w:val="24"/>
          <w:szCs w:val="24"/>
        </w:rPr>
      </w:pPr>
      <w:r w:rsidRPr="00B973F4">
        <w:rPr>
          <w:rFonts w:ascii="Arial Narrow" w:hAnsi="Arial Narrow"/>
          <w:sz w:val="24"/>
          <w:szCs w:val="24"/>
        </w:rPr>
        <w:t>Luarea masurilor necesare astfel incat eliminarea deseurilor sa se faca in conditiile de respectare a reglementarilor privind protectia populatiei si a mediului ;</w:t>
      </w:r>
    </w:p>
    <w:p w:rsidR="00F9156B" w:rsidRPr="00B973F4" w:rsidRDefault="00F9156B" w:rsidP="00F9156B">
      <w:pPr>
        <w:widowControl/>
        <w:numPr>
          <w:ilvl w:val="0"/>
          <w:numId w:val="43"/>
        </w:numPr>
        <w:autoSpaceDE/>
        <w:autoSpaceDN/>
        <w:spacing w:line="360" w:lineRule="auto"/>
        <w:jc w:val="both"/>
        <w:rPr>
          <w:rFonts w:ascii="Arial Narrow" w:hAnsi="Arial Narrow"/>
          <w:sz w:val="24"/>
          <w:szCs w:val="24"/>
        </w:rPr>
      </w:pPr>
      <w:r w:rsidRPr="00B973F4">
        <w:rPr>
          <w:rFonts w:ascii="Arial Narrow" w:hAnsi="Arial Narrow"/>
          <w:sz w:val="24"/>
          <w:szCs w:val="24"/>
        </w:rPr>
        <w:t>Luarea de masuri pentru impiedicarea abandonarii, inlaturarii sau eliminarii necontrolate a deseurilor, precum si orice alte operatiuni neautorizate, efectuate cu acestea ;</w:t>
      </w:r>
    </w:p>
    <w:p w:rsidR="00F9156B" w:rsidRPr="00B973F4" w:rsidRDefault="00F9156B" w:rsidP="00F9156B">
      <w:pPr>
        <w:pStyle w:val="BodyText"/>
        <w:spacing w:before="95" w:line="350" w:lineRule="auto"/>
        <w:ind w:right="477" w:firstLine="720"/>
      </w:pPr>
      <w:r w:rsidRPr="00B973F4">
        <w:rPr>
          <w:rFonts w:ascii="Arial Narrow" w:hAnsi="Arial Narrow"/>
        </w:rPr>
        <w:lastRenderedPageBreak/>
        <w:t>Instituirea unui program de instruire a personalului angajat pentru respectarea normelor PSI si a legislatiei UE privind protectia mediului.</w:t>
      </w:r>
    </w:p>
    <w:p w:rsidR="00F341D2" w:rsidRPr="00AD2787" w:rsidRDefault="00E574BC">
      <w:pPr>
        <w:pStyle w:val="BodyText"/>
        <w:spacing w:before="3"/>
        <w:ind w:left="0"/>
        <w:jc w:val="left"/>
        <w:rPr>
          <w:color w:val="FF0000"/>
          <w:sz w:val="12"/>
        </w:rPr>
      </w:pPr>
      <w:r>
        <w:rPr>
          <w:color w:val="FF0000"/>
        </w:rPr>
        <w:pict>
          <v:group id="_x0000_s1076" style="position:absolute;margin-left:68.8pt;margin-top:9.05pt;width:484.3pt;height:23.6pt;z-index:-251610112;mso-wrap-distance-left:0;mso-wrap-distance-right:0;mso-position-horizontal-relative:page" coordorigin="1376,181" coordsize="9686,472">
            <v:shape id="_x0000_s1080" type="#_x0000_t75" style="position:absolute;left:1432;top:237;width:358;height:358">
              <v:imagedata r:id="rId10" o:title=""/>
            </v:shape>
            <v:line id="_x0000_s1079" style="position:absolute" from="1377,181" to="1377,653" strokecolor="#007f00" strokeweight=".1pt"/>
            <v:line id="_x0000_s1078" style="position:absolute" from="1376,182" to="11062,182" strokecolor="#007f00" strokeweight=".1pt"/>
            <v:shape id="_x0000_s1077" type="#_x0000_t202" style="position:absolute;left:1376;top:181;width:9686;height:472" filled="f" stroked="f">
              <v:textbox inset="0,0,0,0">
                <w:txbxContent>
                  <w:p w:rsidR="00EB103A" w:rsidRDefault="00EB103A">
                    <w:pPr>
                      <w:spacing w:before="97"/>
                      <w:ind w:left="538"/>
                      <w:rPr>
                        <w:b/>
                        <w:sz w:val="24"/>
                      </w:rPr>
                    </w:pPr>
                    <w:bookmarkStart w:id="22" w:name="9._Gospodărirea_substanțelor_și_preparat"/>
                    <w:bookmarkEnd w:id="22"/>
                    <w:r>
                      <w:rPr>
                        <w:b/>
                        <w:sz w:val="24"/>
                      </w:rPr>
                      <w:t>9. Gospodărirea substanțelor și preparatelor chimice periculoase</w:t>
                    </w:r>
                  </w:p>
                </w:txbxContent>
              </v:textbox>
            </v:shape>
            <w10:wrap type="topAndBottom" anchorx="page"/>
          </v:group>
        </w:pict>
      </w:r>
    </w:p>
    <w:p w:rsidR="00F9156B" w:rsidRPr="00B973F4" w:rsidRDefault="00F9156B" w:rsidP="00F9156B">
      <w:pPr>
        <w:spacing w:line="360" w:lineRule="auto"/>
        <w:jc w:val="both"/>
        <w:rPr>
          <w:rFonts w:ascii="Arial Narrow" w:hAnsi="Arial Narrow"/>
          <w:sz w:val="24"/>
          <w:szCs w:val="24"/>
        </w:rPr>
      </w:pPr>
      <w:r w:rsidRPr="00AD2787">
        <w:rPr>
          <w:rStyle w:val="sttlinie"/>
          <w:rFonts w:ascii="Arial Narrow" w:hAnsi="Arial Narrow"/>
          <w:color w:val="FF0000"/>
          <w:sz w:val="24"/>
          <w:szCs w:val="24"/>
        </w:rPr>
        <w:t xml:space="preserve">        </w:t>
      </w:r>
      <w:r w:rsidRPr="00B973F4">
        <w:rPr>
          <w:rStyle w:val="sttlinie"/>
          <w:rFonts w:ascii="Arial Narrow" w:hAnsi="Arial Narrow"/>
          <w:sz w:val="24"/>
          <w:szCs w:val="24"/>
        </w:rPr>
        <w:t xml:space="preserve">     Substanţele si preparatele chimice periculoase utilizate si/sau produse:</w:t>
      </w:r>
      <w:r w:rsidRPr="00B973F4">
        <w:rPr>
          <w:rFonts w:ascii="Arial Narrow" w:hAnsi="Arial Narrow"/>
          <w:sz w:val="24"/>
          <w:szCs w:val="24"/>
        </w:rPr>
        <w:t xml:space="preserve"> </w:t>
      </w:r>
    </w:p>
    <w:p w:rsidR="00F9156B" w:rsidRPr="00B973F4" w:rsidRDefault="00F9156B" w:rsidP="00F9156B">
      <w:pPr>
        <w:spacing w:line="360" w:lineRule="auto"/>
        <w:jc w:val="both"/>
        <w:rPr>
          <w:rFonts w:ascii="Arial Narrow" w:hAnsi="Arial Narrow"/>
          <w:sz w:val="24"/>
          <w:szCs w:val="24"/>
        </w:rPr>
      </w:pPr>
      <w:r w:rsidRPr="00B973F4">
        <w:rPr>
          <w:rFonts w:ascii="Arial Narrow" w:hAnsi="Arial Narrow"/>
          <w:sz w:val="24"/>
          <w:szCs w:val="24"/>
        </w:rPr>
        <w:t xml:space="preserve">     </w:t>
      </w:r>
      <w:r w:rsidRPr="00B973F4">
        <w:rPr>
          <w:rFonts w:ascii="Arial Narrow" w:hAnsi="Arial Narrow"/>
          <w:sz w:val="24"/>
          <w:szCs w:val="24"/>
        </w:rPr>
        <w:tab/>
        <w:t xml:space="preserve">Realizarea lucrarilor de investitii, ce fac obiectul proiectului, vor necesita utilizarea unor materiale care prin compoziţie sau prin efectele potenţiale asupra sănătăţii angajaţilor, sunt încadrate în categoria substanţelor toxice şi periculoase ( carburanti pentru funcţionarea utilajelor,  solvenţi, etc). </w:t>
      </w:r>
    </w:p>
    <w:p w:rsidR="00F9156B" w:rsidRPr="00B973F4" w:rsidRDefault="00F9156B" w:rsidP="00F9156B">
      <w:pPr>
        <w:adjustRightInd w:val="0"/>
        <w:spacing w:line="360" w:lineRule="auto"/>
        <w:jc w:val="both"/>
        <w:rPr>
          <w:rFonts w:ascii="Arial Narrow" w:hAnsi="Arial Narrow"/>
          <w:sz w:val="24"/>
          <w:szCs w:val="24"/>
        </w:rPr>
      </w:pPr>
      <w:r w:rsidRPr="00B973F4">
        <w:rPr>
          <w:rFonts w:ascii="Arial Narrow" w:hAnsi="Arial Narrow"/>
          <w:sz w:val="24"/>
          <w:szCs w:val="24"/>
        </w:rPr>
        <w:t xml:space="preserve">     </w:t>
      </w:r>
      <w:r w:rsidRPr="00B973F4">
        <w:rPr>
          <w:rFonts w:ascii="Arial Narrow" w:hAnsi="Arial Narrow"/>
          <w:sz w:val="24"/>
          <w:szCs w:val="24"/>
        </w:rPr>
        <w:tab/>
        <w:t xml:space="preserve">Gospodărirea substanţelor toxice şi periculoase se va face cu respectarea prevederilor în vigoare. </w:t>
      </w:r>
    </w:p>
    <w:p w:rsidR="00F9156B" w:rsidRPr="00B973F4" w:rsidRDefault="00F9156B" w:rsidP="00F9156B">
      <w:pPr>
        <w:adjustRightInd w:val="0"/>
        <w:spacing w:line="360" w:lineRule="auto"/>
        <w:jc w:val="both"/>
        <w:rPr>
          <w:rFonts w:ascii="Arial Narrow" w:hAnsi="Arial Narrow"/>
          <w:sz w:val="24"/>
          <w:szCs w:val="24"/>
        </w:rPr>
      </w:pPr>
      <w:r w:rsidRPr="00B973F4">
        <w:rPr>
          <w:rFonts w:ascii="Arial Narrow" w:hAnsi="Arial Narrow"/>
          <w:sz w:val="24"/>
          <w:szCs w:val="24"/>
        </w:rPr>
        <w:t xml:space="preserve">     </w:t>
      </w:r>
      <w:r w:rsidRPr="00B973F4">
        <w:rPr>
          <w:rFonts w:ascii="Arial Narrow" w:hAnsi="Arial Narrow"/>
          <w:sz w:val="24"/>
          <w:szCs w:val="24"/>
        </w:rPr>
        <w:tab/>
        <w:t xml:space="preserve">Ambalajele şi deşeurile de ambalaje provenite de la aceste materiale vor fi gestionate în conformitate cu prevederile legale. </w:t>
      </w:r>
    </w:p>
    <w:p w:rsidR="00F9156B" w:rsidRPr="00B973F4" w:rsidRDefault="00F9156B" w:rsidP="00F9156B">
      <w:pPr>
        <w:spacing w:line="360" w:lineRule="auto"/>
        <w:jc w:val="both"/>
        <w:rPr>
          <w:rFonts w:ascii="Arial Narrow" w:hAnsi="Arial Narrow"/>
          <w:sz w:val="24"/>
          <w:szCs w:val="24"/>
        </w:rPr>
      </w:pPr>
      <w:r w:rsidRPr="00B973F4">
        <w:rPr>
          <w:rFonts w:ascii="Arial Narrow" w:hAnsi="Arial Narrow"/>
          <w:sz w:val="24"/>
          <w:szCs w:val="24"/>
        </w:rPr>
        <w:t xml:space="preserve">     </w:t>
      </w:r>
      <w:r w:rsidRPr="00B973F4">
        <w:rPr>
          <w:rFonts w:ascii="Arial Narrow" w:hAnsi="Arial Narrow"/>
          <w:sz w:val="24"/>
          <w:szCs w:val="24"/>
        </w:rPr>
        <w:tab/>
        <w:t>Antreprenorului îi revine sarcina depozitării şi folosirii în condiţii de siguranţă a acestor substanţe. De asemenea antreprenorul trebuie să ţină o evidenţă strictă a acestora.</w:t>
      </w:r>
    </w:p>
    <w:p w:rsidR="00F9156B" w:rsidRPr="00B973F4" w:rsidRDefault="00F9156B" w:rsidP="00F9156B">
      <w:pPr>
        <w:spacing w:line="360" w:lineRule="auto"/>
        <w:jc w:val="both"/>
        <w:rPr>
          <w:rFonts w:ascii="Arial Narrow" w:hAnsi="Arial Narrow"/>
          <w:sz w:val="24"/>
          <w:szCs w:val="24"/>
          <w:lang w:val="en-US"/>
        </w:rPr>
      </w:pPr>
      <w:r w:rsidRPr="00B973F4">
        <w:rPr>
          <w:rFonts w:ascii="Arial Narrow" w:hAnsi="Arial Narrow"/>
          <w:sz w:val="24"/>
          <w:szCs w:val="24"/>
          <w:lang w:val="en-US"/>
        </w:rPr>
        <w:tab/>
        <w:t>Monitorizarea gospodaririi substantelor si preparatelor periculoase se va face prin:</w:t>
      </w:r>
    </w:p>
    <w:p w:rsidR="00F9156B" w:rsidRPr="00B973F4" w:rsidRDefault="00F9156B" w:rsidP="00F9156B">
      <w:pPr>
        <w:widowControl/>
        <w:numPr>
          <w:ilvl w:val="0"/>
          <w:numId w:val="44"/>
        </w:numPr>
        <w:tabs>
          <w:tab w:val="num" w:pos="1068"/>
        </w:tabs>
        <w:autoSpaceDE/>
        <w:autoSpaceDN/>
        <w:spacing w:line="360" w:lineRule="auto"/>
        <w:jc w:val="both"/>
        <w:rPr>
          <w:rFonts w:ascii="Arial Narrow" w:hAnsi="Arial Narrow"/>
          <w:sz w:val="24"/>
          <w:szCs w:val="24"/>
          <w:lang w:val="en-US"/>
        </w:rPr>
      </w:pPr>
      <w:r w:rsidRPr="00B973F4">
        <w:rPr>
          <w:rFonts w:ascii="Arial Narrow" w:hAnsi="Arial Narrow"/>
          <w:sz w:val="24"/>
          <w:szCs w:val="24"/>
          <w:lang w:val="en-US"/>
        </w:rPr>
        <w:t xml:space="preserve">evidenta stricta cu privire la cantitati, caracteristici, mijloace de asigurare a substantelor si preparatelor periculoase, inclusiv a recipientilor si ambalajelor acestora </w:t>
      </w:r>
    </w:p>
    <w:p w:rsidR="00F9156B" w:rsidRPr="00B973F4" w:rsidRDefault="00F9156B" w:rsidP="00F9156B">
      <w:pPr>
        <w:widowControl/>
        <w:numPr>
          <w:ilvl w:val="0"/>
          <w:numId w:val="44"/>
        </w:numPr>
        <w:tabs>
          <w:tab w:val="num" w:pos="1068"/>
        </w:tabs>
        <w:autoSpaceDE/>
        <w:autoSpaceDN/>
        <w:spacing w:line="360" w:lineRule="auto"/>
        <w:jc w:val="both"/>
        <w:rPr>
          <w:rFonts w:ascii="Arial Narrow" w:hAnsi="Arial Narrow"/>
          <w:sz w:val="24"/>
          <w:szCs w:val="24"/>
          <w:lang w:val="en-US"/>
        </w:rPr>
      </w:pPr>
      <w:r w:rsidRPr="00B973F4">
        <w:rPr>
          <w:rFonts w:ascii="Arial Narrow" w:hAnsi="Arial Narrow"/>
          <w:sz w:val="24"/>
          <w:szCs w:val="24"/>
          <w:lang w:val="en-US"/>
        </w:rPr>
        <w:t>eliminarea  in conditii de siguranta  pentru sanatatea populatiei si pentru mediu a substantelor si preparatelor periculoase care se constituie ca deseuri ( reglementata in conformitate cu legislatia specifica ) ;</w:t>
      </w:r>
    </w:p>
    <w:p w:rsidR="00F9156B" w:rsidRPr="00B973F4" w:rsidRDefault="00F9156B" w:rsidP="00F9156B">
      <w:pPr>
        <w:widowControl/>
        <w:numPr>
          <w:ilvl w:val="0"/>
          <w:numId w:val="44"/>
        </w:numPr>
        <w:tabs>
          <w:tab w:val="num" w:pos="1068"/>
        </w:tabs>
        <w:autoSpaceDE/>
        <w:autoSpaceDN/>
        <w:spacing w:line="360" w:lineRule="auto"/>
        <w:jc w:val="both"/>
        <w:rPr>
          <w:rFonts w:ascii="Arial Narrow" w:hAnsi="Arial Narrow"/>
          <w:b/>
          <w:sz w:val="24"/>
          <w:szCs w:val="24"/>
        </w:rPr>
      </w:pPr>
      <w:r w:rsidRPr="00B973F4">
        <w:rPr>
          <w:rFonts w:ascii="Arial Narrow" w:hAnsi="Arial Narrow"/>
          <w:sz w:val="24"/>
          <w:szCs w:val="24"/>
          <w:lang w:val="fr-FR"/>
        </w:rPr>
        <w:t xml:space="preserve">identificarea si prevenirea riscurilor pe care substantele si preparatele periculoase le pot  reprezenta pentru sanatatea populatiei  </w:t>
      </w:r>
    </w:p>
    <w:p w:rsidR="00F9156B" w:rsidRPr="00B973F4" w:rsidRDefault="00F9156B" w:rsidP="00F9156B">
      <w:pPr>
        <w:widowControl/>
        <w:numPr>
          <w:ilvl w:val="0"/>
          <w:numId w:val="44"/>
        </w:numPr>
        <w:tabs>
          <w:tab w:val="num" w:pos="1068"/>
        </w:tabs>
        <w:autoSpaceDE/>
        <w:autoSpaceDN/>
        <w:spacing w:line="360" w:lineRule="auto"/>
        <w:jc w:val="both"/>
        <w:rPr>
          <w:rFonts w:ascii="Arial Narrow" w:hAnsi="Arial Narrow"/>
          <w:b/>
          <w:sz w:val="24"/>
          <w:szCs w:val="24"/>
        </w:rPr>
      </w:pPr>
      <w:r w:rsidRPr="00B973F4">
        <w:rPr>
          <w:rFonts w:ascii="Arial Narrow" w:hAnsi="Arial Narrow"/>
          <w:sz w:val="24"/>
          <w:szCs w:val="24"/>
          <w:lang w:val="fr-FR"/>
        </w:rPr>
        <w:t>mentinerea starii de etanseitate si integritate a recipientilor de orice tip, pentru a se evita  producerea de efecte secundare si impact negativ asupra factorilor de mediu.</w:t>
      </w:r>
    </w:p>
    <w:p w:rsidR="00F9156B" w:rsidRPr="00B973F4" w:rsidRDefault="00F9156B" w:rsidP="00F9156B">
      <w:pPr>
        <w:spacing w:line="360" w:lineRule="auto"/>
        <w:jc w:val="both"/>
        <w:rPr>
          <w:rFonts w:ascii="Arial Narrow" w:hAnsi="Arial Narrow"/>
          <w:sz w:val="24"/>
          <w:szCs w:val="24"/>
          <w:lang w:val="fr-FR"/>
        </w:rPr>
      </w:pPr>
      <w:r w:rsidRPr="00B973F4">
        <w:rPr>
          <w:rFonts w:ascii="Arial Narrow" w:hAnsi="Arial Narrow"/>
          <w:i/>
          <w:sz w:val="24"/>
          <w:szCs w:val="24"/>
          <w:lang w:val="fr-FR"/>
        </w:rPr>
        <w:t xml:space="preserve">     </w:t>
      </w:r>
      <w:r w:rsidRPr="00B973F4">
        <w:rPr>
          <w:rFonts w:ascii="Arial Narrow" w:hAnsi="Arial Narrow"/>
          <w:i/>
          <w:sz w:val="24"/>
          <w:szCs w:val="24"/>
          <w:lang w:val="fr-FR"/>
        </w:rPr>
        <w:tab/>
      </w:r>
      <w:r w:rsidRPr="00B973F4">
        <w:rPr>
          <w:rFonts w:ascii="Arial Narrow" w:hAnsi="Arial Narrow"/>
          <w:sz w:val="24"/>
          <w:szCs w:val="24"/>
          <w:lang w:val="fr-FR"/>
        </w:rPr>
        <w:t xml:space="preserve">Din prezentarea masurilor si dotarilor pentru protectia mediului se constata ca acestea au un caracter integrat, deoarece rezolva in mod unitar aspectele generate de construirea obiectivului. </w:t>
      </w:r>
    </w:p>
    <w:p w:rsidR="00F341D2" w:rsidRPr="00AD2787" w:rsidRDefault="00F341D2">
      <w:pPr>
        <w:spacing w:line="350" w:lineRule="auto"/>
        <w:rPr>
          <w:color w:val="FF0000"/>
        </w:rPr>
      </w:pPr>
    </w:p>
    <w:p w:rsidR="00F341D2" w:rsidRPr="00AD2787" w:rsidRDefault="00F341D2">
      <w:pPr>
        <w:pStyle w:val="BodyText"/>
        <w:spacing w:before="1"/>
        <w:ind w:left="0"/>
        <w:jc w:val="left"/>
        <w:rPr>
          <w:color w:val="FF0000"/>
          <w:sz w:val="8"/>
        </w:rPr>
      </w:pPr>
    </w:p>
    <w:p w:rsidR="00F341D2" w:rsidRPr="00B973F4" w:rsidRDefault="00E574BC">
      <w:pPr>
        <w:pStyle w:val="BodyText"/>
        <w:ind w:left="295"/>
        <w:jc w:val="left"/>
        <w:rPr>
          <w:sz w:val="20"/>
        </w:rPr>
      </w:pPr>
      <w:r>
        <w:rPr>
          <w:sz w:val="20"/>
        </w:rPr>
      </w:r>
      <w:r>
        <w:rPr>
          <w:sz w:val="20"/>
        </w:rPr>
        <w:pict>
          <v:group id="_x0000_s1071" style="width:484.3pt;height:33.2pt;mso-position-horizontal-relative:char;mso-position-vertical-relative:line" coordsize="9686,664">
            <v:shape id="_x0000_s1075" type="#_x0000_t75" style="position:absolute;left:56;top:152;width:358;height:358">
              <v:imagedata r:id="rId10" o:title=""/>
            </v:shape>
            <v:line id="_x0000_s1074" style="position:absolute" from="1,0" to="1,664" strokecolor="#007f00" strokeweight=".1pt"/>
            <v:line id="_x0000_s1073" style="position:absolute" from="0,1" to="9686,1" strokecolor="#007f00" strokeweight=".1pt"/>
            <v:shape id="_x0000_s1072" type="#_x0000_t202" style="position:absolute;width:9686;height:664" filled="f" stroked="f">
              <v:textbox inset="0,0,0,0">
                <w:txbxContent>
                  <w:p w:rsidR="00EB103A" w:rsidRDefault="00EB103A">
                    <w:pPr>
                      <w:spacing w:before="55"/>
                      <w:ind w:left="538"/>
                      <w:rPr>
                        <w:b/>
                        <w:sz w:val="24"/>
                      </w:rPr>
                    </w:pPr>
                    <w:bookmarkStart w:id="23" w:name="B._Utilizarea_resurselor_naturale,_în_sp"/>
                    <w:bookmarkEnd w:id="23"/>
                    <w:r>
                      <w:rPr>
                        <w:b/>
                        <w:sz w:val="24"/>
                      </w:rPr>
                      <w:t>B. Utilizarea resurselor naturale, în special a solului, a terenurilor, a apei şi a biodiversităţii</w:t>
                    </w:r>
                  </w:p>
                </w:txbxContent>
              </v:textbox>
            </v:shape>
            <w10:wrap type="none"/>
            <w10:anchorlock/>
          </v:group>
        </w:pict>
      </w:r>
    </w:p>
    <w:p w:rsidR="00F341D2" w:rsidRPr="00B973F4" w:rsidRDefault="00A13A3D" w:rsidP="008F1F39">
      <w:pPr>
        <w:pStyle w:val="BodyText"/>
        <w:spacing w:before="88" w:line="360" w:lineRule="auto"/>
        <w:ind w:right="467" w:firstLine="720"/>
        <w:rPr>
          <w:rFonts w:ascii="Arial Narrow" w:hAnsi="Arial Narrow"/>
        </w:rPr>
      </w:pPr>
      <w:r w:rsidRPr="00B973F4">
        <w:rPr>
          <w:rFonts w:ascii="Arial Narrow" w:hAnsi="Arial Narrow"/>
        </w:rPr>
        <w:t>Resursele energetice necesare realizării investiției sunt reprezentate de combustibili (motorină) pentru alimentarea utilajelor. Alimentarea cu carburanţi a utilajelor se va  efectua din butoaie luându-se toate măsurile de protecţie pentru a nu polua cu produse petroliere solul, apa sau  pânza freatică.</w:t>
      </w:r>
    </w:p>
    <w:p w:rsidR="00F341D2" w:rsidRPr="00B973F4" w:rsidRDefault="00A13A3D" w:rsidP="008F1F39">
      <w:pPr>
        <w:pStyle w:val="BodyText"/>
        <w:spacing w:before="1" w:line="360" w:lineRule="auto"/>
        <w:ind w:left="1018"/>
        <w:rPr>
          <w:rFonts w:ascii="Arial Narrow" w:hAnsi="Arial Narrow"/>
        </w:rPr>
      </w:pPr>
      <w:r w:rsidRPr="00B973F4">
        <w:rPr>
          <w:rFonts w:ascii="Arial Narrow" w:hAnsi="Arial Narrow"/>
        </w:rPr>
        <w:t>Alte substanţe sau preparate chimice nu vor fi folosite pe amplasament.</w:t>
      </w:r>
    </w:p>
    <w:p w:rsidR="00822657" w:rsidRPr="00B973F4" w:rsidRDefault="00822657" w:rsidP="008F1F39">
      <w:pPr>
        <w:pStyle w:val="BodyText"/>
        <w:spacing w:before="1" w:line="360" w:lineRule="auto"/>
        <w:ind w:left="284" w:firstLine="709"/>
        <w:rPr>
          <w:rFonts w:ascii="Arial Narrow" w:hAnsi="Arial Narrow"/>
        </w:rPr>
      </w:pPr>
      <w:r w:rsidRPr="00B973F4">
        <w:rPr>
          <w:rFonts w:ascii="Arial Narrow" w:hAnsi="Arial Narrow"/>
        </w:rPr>
        <w:t xml:space="preserve">Terenul pe care se va realiza investiția </w:t>
      </w:r>
      <w:r w:rsidR="008F1F39" w:rsidRPr="00B973F4">
        <w:rPr>
          <w:rFonts w:ascii="Arial Narrow" w:hAnsi="Arial Narrow"/>
        </w:rPr>
        <w:t xml:space="preserve">este reprezentat de </w:t>
      </w:r>
      <w:r w:rsidR="00B973F4" w:rsidRPr="00B973F4">
        <w:rPr>
          <w:rFonts w:ascii="Arial Narrow" w:hAnsi="Arial Narrow"/>
        </w:rPr>
        <w:t>albia</w:t>
      </w:r>
      <w:r w:rsidR="00DE524F" w:rsidRPr="00B973F4">
        <w:rPr>
          <w:rFonts w:ascii="Arial Narrow" w:hAnsi="Arial Narrow"/>
        </w:rPr>
        <w:t xml:space="preserve"> existent</w:t>
      </w:r>
      <w:r w:rsidR="00B973F4" w:rsidRPr="00B973F4">
        <w:rPr>
          <w:rFonts w:ascii="Arial Narrow" w:hAnsi="Arial Narrow"/>
        </w:rPr>
        <w:t>a</w:t>
      </w:r>
      <w:r w:rsidR="008F1F39" w:rsidRPr="00B973F4">
        <w:rPr>
          <w:rFonts w:ascii="Arial Narrow" w:hAnsi="Arial Narrow"/>
        </w:rPr>
        <w:t xml:space="preserve">. </w:t>
      </w:r>
      <w:r w:rsidRPr="00B973F4">
        <w:rPr>
          <w:rFonts w:ascii="Arial Narrow" w:hAnsi="Arial Narrow"/>
        </w:rPr>
        <w:t xml:space="preserve">La terminarea lucrărilor se va degaja </w:t>
      </w:r>
      <w:r w:rsidR="008F1F39" w:rsidRPr="00B973F4">
        <w:rPr>
          <w:rFonts w:ascii="Arial Narrow" w:hAnsi="Arial Narrow"/>
        </w:rPr>
        <w:t>amplasamentul</w:t>
      </w:r>
      <w:r w:rsidRPr="00B973F4">
        <w:rPr>
          <w:rFonts w:ascii="Arial Narrow" w:hAnsi="Arial Narrow"/>
        </w:rPr>
        <w:t xml:space="preserve"> de materiale și mijloace de lucru folosite. </w:t>
      </w:r>
    </w:p>
    <w:p w:rsidR="00F341D2" w:rsidRPr="00AD2787" w:rsidRDefault="00F341D2">
      <w:pPr>
        <w:pStyle w:val="BodyText"/>
        <w:ind w:left="0"/>
        <w:jc w:val="left"/>
        <w:rPr>
          <w:color w:val="FF0000"/>
          <w:sz w:val="20"/>
        </w:rPr>
      </w:pPr>
    </w:p>
    <w:p w:rsidR="00F341D2" w:rsidRPr="00AD2787" w:rsidRDefault="00F341D2">
      <w:pPr>
        <w:pStyle w:val="BodyText"/>
        <w:spacing w:before="6"/>
        <w:ind w:left="0"/>
        <w:jc w:val="left"/>
        <w:rPr>
          <w:color w:val="FF0000"/>
          <w:sz w:val="11"/>
        </w:rPr>
      </w:pPr>
    </w:p>
    <w:p w:rsidR="00F341D2" w:rsidRPr="00AD2787" w:rsidRDefault="00E574BC">
      <w:pPr>
        <w:pStyle w:val="BodyText"/>
        <w:ind w:left="295"/>
        <w:jc w:val="left"/>
        <w:rPr>
          <w:color w:val="FF0000"/>
          <w:sz w:val="20"/>
        </w:rPr>
      </w:pPr>
      <w:r>
        <w:rPr>
          <w:color w:val="FF0000"/>
          <w:sz w:val="20"/>
        </w:rPr>
      </w:r>
      <w:r>
        <w:rPr>
          <w:color w:val="FF0000"/>
          <w:sz w:val="20"/>
        </w:rPr>
        <w:pict>
          <v:group id="_x0000_s1066" style="width:484.3pt;height:33.1pt;mso-position-horizontal-relative:char;mso-position-vertical-relative:line" coordsize="9686,662">
            <v:shape id="_x0000_s1070" type="#_x0000_t75" style="position:absolute;left:56;top:150;width:358;height:360">
              <v:imagedata r:id="rId10" o:title=""/>
            </v:shape>
            <v:line id="_x0000_s1069" style="position:absolute" from="1,0" to="1,662" strokecolor="#007f00" strokeweight=".1pt"/>
            <v:line id="_x0000_s1068" style="position:absolute" from="0,1" to="9686,1" strokecolor="#007f00" strokeweight=".1pt"/>
            <v:shape id="_x0000_s1067" type="#_x0000_t202" style="position:absolute;width:9686;height:662" filled="f" stroked="f">
              <v:textbox inset="0,0,0,0">
                <w:txbxContent>
                  <w:p w:rsidR="00EB103A" w:rsidRPr="00DE524F" w:rsidRDefault="00EB103A">
                    <w:pPr>
                      <w:spacing w:before="53"/>
                      <w:ind w:left="3474" w:hanging="2690"/>
                      <w:rPr>
                        <w:b/>
                        <w:sz w:val="24"/>
                      </w:rPr>
                    </w:pPr>
                    <w:bookmarkStart w:id="24" w:name="VII._DESCRIEREA_ASPECTELOR_DE_MEDIU_SUSC"/>
                    <w:bookmarkEnd w:id="24"/>
                    <w:r w:rsidRPr="00DE524F">
                      <w:rPr>
                        <w:b/>
                        <w:sz w:val="24"/>
                      </w:rPr>
                      <w:t>VII. DESCRIEREA ASPECTELOR DE MEDIU SUSCEPTIBILE A FI AFECTATE SEMNIFICATIV DE PROIECT</w:t>
                    </w:r>
                  </w:p>
                </w:txbxContent>
              </v:textbox>
            </v:shape>
            <w10:wrap type="none"/>
            <w10:anchorlock/>
          </v:group>
        </w:pict>
      </w:r>
    </w:p>
    <w:p w:rsidR="00BF15CC" w:rsidRPr="00AD2787" w:rsidRDefault="00BF15CC">
      <w:pPr>
        <w:pStyle w:val="BodyText"/>
        <w:spacing w:line="350" w:lineRule="auto"/>
        <w:ind w:right="483" w:firstLine="686"/>
        <w:rPr>
          <w:rFonts w:ascii="Arial Narrow" w:hAnsi="Arial Narrow"/>
          <w:color w:val="FF0000"/>
        </w:rPr>
      </w:pPr>
    </w:p>
    <w:p w:rsidR="00F341D2" w:rsidRPr="00B973F4" w:rsidRDefault="00A13A3D">
      <w:pPr>
        <w:pStyle w:val="BodyText"/>
        <w:spacing w:line="350" w:lineRule="auto"/>
        <w:ind w:right="483" w:firstLine="686"/>
        <w:rPr>
          <w:rFonts w:ascii="Arial Narrow" w:hAnsi="Arial Narrow"/>
        </w:rPr>
      </w:pPr>
      <w:r w:rsidRPr="00B973F4">
        <w:rPr>
          <w:rFonts w:ascii="Arial Narrow" w:hAnsi="Arial Narrow"/>
        </w:rPr>
        <w:t>Prin activitățile ce se vor desfășura pe amplasament după realizarea investiției nu se vor produce modificări ale suprafețelor</w:t>
      </w:r>
      <w:r w:rsidR="008F1F39" w:rsidRPr="00B973F4">
        <w:rPr>
          <w:rFonts w:ascii="Arial Narrow" w:hAnsi="Arial Narrow"/>
        </w:rPr>
        <w:t xml:space="preserve">,  </w:t>
      </w:r>
      <w:r w:rsidRPr="00B973F4">
        <w:rPr>
          <w:rFonts w:ascii="Arial Narrow" w:hAnsi="Arial Narrow"/>
        </w:rPr>
        <w:t>păduri, mlaștini, zone umede, corpuri de apă, deci impactul potenţial asupra mediului natural va fi</w:t>
      </w:r>
      <w:r w:rsidRPr="00B973F4">
        <w:rPr>
          <w:rFonts w:ascii="Arial Narrow" w:hAnsi="Arial Narrow"/>
          <w:spacing w:val="7"/>
        </w:rPr>
        <w:t xml:space="preserve"> </w:t>
      </w:r>
      <w:r w:rsidRPr="00B973F4">
        <w:rPr>
          <w:rFonts w:ascii="Arial Narrow" w:hAnsi="Arial Narrow"/>
        </w:rPr>
        <w:t>minim.</w:t>
      </w:r>
    </w:p>
    <w:p w:rsidR="00F341D2" w:rsidRPr="00B973F4" w:rsidRDefault="00A13A3D">
      <w:pPr>
        <w:pStyle w:val="BodyText"/>
        <w:spacing w:line="350" w:lineRule="auto"/>
        <w:ind w:right="462" w:firstLine="720"/>
        <w:rPr>
          <w:rFonts w:ascii="Arial Narrow" w:hAnsi="Arial Narrow"/>
        </w:rPr>
      </w:pPr>
      <w:r w:rsidRPr="00B973F4">
        <w:rPr>
          <w:rFonts w:ascii="Arial Narrow" w:hAnsi="Arial Narrow"/>
        </w:rPr>
        <w:t>Nu se realizează rețele de alimentare cu apă sau rețele de canalizare. Pe perioada realizării investiției, pentru muncitori se va asigura apă îmbuteliată. Prin întreţinerea corespunzătoare a mijloacelor auto se evită scurgerile accidentale de uleiuri sau  carburanţi în apă și pânza</w:t>
      </w:r>
      <w:r w:rsidRPr="00B973F4">
        <w:rPr>
          <w:rFonts w:ascii="Arial Narrow" w:hAnsi="Arial Narrow"/>
          <w:spacing w:val="17"/>
        </w:rPr>
        <w:t xml:space="preserve"> </w:t>
      </w:r>
      <w:r w:rsidRPr="00B973F4">
        <w:rPr>
          <w:rFonts w:ascii="Arial Narrow" w:hAnsi="Arial Narrow"/>
        </w:rPr>
        <w:t>freatică.</w:t>
      </w:r>
    </w:p>
    <w:p w:rsidR="00F341D2" w:rsidRPr="00B973F4" w:rsidRDefault="00A13A3D" w:rsidP="00B602B5">
      <w:pPr>
        <w:pStyle w:val="BodyText"/>
        <w:spacing w:line="350" w:lineRule="auto"/>
        <w:ind w:right="463" w:firstLine="720"/>
        <w:rPr>
          <w:rFonts w:ascii="Arial Narrow" w:hAnsi="Arial Narrow"/>
        </w:rPr>
      </w:pPr>
      <w:r w:rsidRPr="00B973F4">
        <w:rPr>
          <w:rFonts w:ascii="Arial Narrow" w:hAnsi="Arial Narrow"/>
        </w:rPr>
        <w:t xml:space="preserve">Activitățile desfășurate în cadrul unității studiate care se constituie în surse de impurificare a atmosferei sunt mijloacele auto utilizate pentru realizarea investiției:  poluanții emişi sunt specifici arderii combustibililor fosili în motoare cu ardere internă tip Diesel specifice utilajelor pentru activități industriale: oxizi de azot (NO, </w:t>
      </w:r>
      <w:r w:rsidRPr="00B973F4">
        <w:rPr>
          <w:rFonts w:ascii="Arial Narrow" w:hAnsi="Arial Narrow"/>
          <w:spacing w:val="3"/>
        </w:rPr>
        <w:t>NO</w:t>
      </w:r>
      <w:r w:rsidRPr="00B973F4">
        <w:rPr>
          <w:rFonts w:ascii="Arial Narrow" w:hAnsi="Arial Narrow"/>
          <w:spacing w:val="3"/>
          <w:position w:val="-1"/>
        </w:rPr>
        <w:t>2</w:t>
      </w:r>
      <w:r w:rsidRPr="00B973F4">
        <w:rPr>
          <w:rFonts w:ascii="Arial Narrow" w:hAnsi="Arial Narrow"/>
          <w:spacing w:val="3"/>
        </w:rPr>
        <w:t xml:space="preserve">, </w:t>
      </w:r>
      <w:r w:rsidRPr="00B973F4">
        <w:rPr>
          <w:rFonts w:ascii="Arial Narrow" w:hAnsi="Arial Narrow"/>
        </w:rPr>
        <w:t>N</w:t>
      </w:r>
      <w:r w:rsidRPr="00B973F4">
        <w:rPr>
          <w:rFonts w:ascii="Arial Narrow" w:hAnsi="Arial Narrow"/>
          <w:position w:val="-1"/>
        </w:rPr>
        <w:t>2</w:t>
      </w:r>
      <w:r w:rsidRPr="00B973F4">
        <w:rPr>
          <w:rFonts w:ascii="Arial Narrow" w:hAnsi="Arial Narrow"/>
        </w:rPr>
        <w:t>O), oxizi</w:t>
      </w:r>
      <w:r w:rsidRPr="00B973F4">
        <w:rPr>
          <w:rFonts w:ascii="Arial Narrow" w:hAnsi="Arial Narrow"/>
          <w:spacing w:val="24"/>
        </w:rPr>
        <w:t xml:space="preserve"> </w:t>
      </w:r>
      <w:r w:rsidRPr="00B973F4">
        <w:rPr>
          <w:rFonts w:ascii="Arial Narrow" w:hAnsi="Arial Narrow"/>
        </w:rPr>
        <w:t>de</w:t>
      </w:r>
      <w:r w:rsidR="00BF15CC" w:rsidRPr="00B973F4">
        <w:rPr>
          <w:rFonts w:ascii="Arial Narrow" w:hAnsi="Arial Narrow"/>
        </w:rPr>
        <w:t xml:space="preserve"> </w:t>
      </w:r>
      <w:r w:rsidRPr="00B973F4">
        <w:rPr>
          <w:rFonts w:ascii="Arial Narrow" w:hAnsi="Arial Narrow"/>
        </w:rPr>
        <w:t>sulf, oxizi de carbon (CO, CO</w:t>
      </w:r>
      <w:r w:rsidRPr="00B973F4">
        <w:rPr>
          <w:rFonts w:ascii="Arial Narrow" w:hAnsi="Arial Narrow"/>
          <w:position w:val="-1"/>
        </w:rPr>
        <w:t>2</w:t>
      </w:r>
      <w:r w:rsidRPr="00B973F4">
        <w:rPr>
          <w:rFonts w:ascii="Arial Narrow" w:hAnsi="Arial Narrow"/>
        </w:rPr>
        <w:t xml:space="preserve">), compuși organici volatili, particule, metale grele; particule (praf terestru) emise de pe suprafața </w:t>
      </w:r>
      <w:r w:rsidR="008F1F39" w:rsidRPr="00B973F4">
        <w:rPr>
          <w:rFonts w:ascii="Arial Narrow" w:hAnsi="Arial Narrow"/>
        </w:rPr>
        <w:t>străzilor</w:t>
      </w:r>
      <w:r w:rsidRPr="00B973F4">
        <w:rPr>
          <w:rFonts w:ascii="Arial Narrow" w:hAnsi="Arial Narrow"/>
        </w:rPr>
        <w:t xml:space="preserve"> în timpul traficului.</w:t>
      </w:r>
    </w:p>
    <w:p w:rsidR="00F341D2" w:rsidRPr="00B973F4" w:rsidRDefault="00A13A3D">
      <w:pPr>
        <w:pStyle w:val="BodyText"/>
        <w:spacing w:line="350" w:lineRule="auto"/>
        <w:ind w:right="477" w:firstLine="720"/>
        <w:rPr>
          <w:rFonts w:ascii="Arial Narrow" w:hAnsi="Arial Narrow"/>
        </w:rPr>
      </w:pPr>
      <w:r w:rsidRPr="00B973F4">
        <w:rPr>
          <w:rFonts w:ascii="Arial Narrow" w:hAnsi="Arial Narrow"/>
        </w:rPr>
        <w:t>Analizând dotările şi amenajările existente împotriva riscului de poluare a solului şi subsolului se constată că nu există surse cu grad ridicat de periculozitate.</w:t>
      </w:r>
    </w:p>
    <w:p w:rsidR="00F341D2" w:rsidRPr="00B973F4" w:rsidRDefault="00A13A3D">
      <w:pPr>
        <w:pStyle w:val="BodyText"/>
        <w:spacing w:line="350" w:lineRule="auto"/>
        <w:ind w:right="473" w:firstLine="720"/>
        <w:rPr>
          <w:rFonts w:ascii="Arial Narrow" w:hAnsi="Arial Narrow"/>
        </w:rPr>
      </w:pPr>
      <w:r w:rsidRPr="00B973F4">
        <w:rPr>
          <w:rFonts w:ascii="Arial Narrow" w:hAnsi="Arial Narrow"/>
        </w:rPr>
        <w:t>Activitățile desfășurate în cadrul obiectivului, din punct de vedere al zgomotului şi vibrațiilor, nu conduc la manifestări directe asupra sănătăţii populaţiei din zonele limitrofe.</w:t>
      </w:r>
    </w:p>
    <w:p w:rsidR="00F341D2" w:rsidRPr="00B973F4" w:rsidRDefault="00A13A3D">
      <w:pPr>
        <w:pStyle w:val="BodyText"/>
        <w:spacing w:line="350" w:lineRule="auto"/>
        <w:ind w:right="460" w:firstLine="720"/>
        <w:rPr>
          <w:rFonts w:ascii="Arial Narrow" w:hAnsi="Arial Narrow"/>
        </w:rPr>
      </w:pPr>
      <w:r w:rsidRPr="00B973F4">
        <w:rPr>
          <w:rFonts w:ascii="Arial Narrow" w:hAnsi="Arial Narrow"/>
        </w:rPr>
        <w:t>Amplasamentul obiectivului nu se află într-o zonă de interes tradițional și nu se  pune problema încadrării în peisaj. În zonă nu se află monumente istorice, de arhitectură sau alte zone și obiective de interes tradiţional sau</w:t>
      </w:r>
      <w:r w:rsidRPr="00B973F4">
        <w:rPr>
          <w:rFonts w:ascii="Arial Narrow" w:hAnsi="Arial Narrow"/>
          <w:spacing w:val="-1"/>
        </w:rPr>
        <w:t xml:space="preserve"> </w:t>
      </w:r>
      <w:r w:rsidRPr="00B973F4">
        <w:rPr>
          <w:rFonts w:ascii="Arial Narrow" w:hAnsi="Arial Narrow"/>
        </w:rPr>
        <w:t>istoric.</w:t>
      </w:r>
    </w:p>
    <w:p w:rsidR="00F341D2" w:rsidRPr="00B973F4" w:rsidRDefault="00A13A3D">
      <w:pPr>
        <w:pStyle w:val="BodyText"/>
        <w:spacing w:line="350" w:lineRule="auto"/>
        <w:ind w:right="481" w:firstLine="720"/>
        <w:rPr>
          <w:rFonts w:ascii="Arial Narrow" w:hAnsi="Arial Narrow"/>
        </w:rPr>
      </w:pPr>
      <w:r w:rsidRPr="00B973F4">
        <w:rPr>
          <w:rFonts w:ascii="Arial Narrow" w:hAnsi="Arial Narrow"/>
        </w:rPr>
        <w:t>Realizarea investiției propuse nu influențează condițiile etnice şi culturale din zonă. De asemenea nu are impact negativ asupra patrimoniului cultural, arheologic sau asupra monumentelor istorice din zonă.</w:t>
      </w:r>
    </w:p>
    <w:p w:rsidR="00BF15CC" w:rsidRPr="00B973F4" w:rsidRDefault="00A13A3D">
      <w:pPr>
        <w:pStyle w:val="BodyText"/>
        <w:spacing w:before="1" w:line="350" w:lineRule="auto"/>
        <w:ind w:right="464" w:firstLine="720"/>
        <w:rPr>
          <w:rFonts w:ascii="Arial Narrow" w:hAnsi="Arial Narrow"/>
        </w:rPr>
      </w:pPr>
      <w:r w:rsidRPr="00B973F4">
        <w:rPr>
          <w:rFonts w:ascii="Arial Narrow" w:hAnsi="Arial Narrow"/>
        </w:rPr>
        <w:t xml:space="preserve">Analizând sursele de poluare posibile şi dotările ce urmează a fi realizate în cadrul investiției propuse, aspectele climatice şi locul în care se amplasează investiţia, putem concluziona că, în cazul executării corespunzătoare a investiției proiectate, cu respectarea măsurilor privind protecţia factorilor de mediu propuse în prezenta documentație , poluarea aerului, solului şi apelor (de suprafață sau freatice) este redusă la minim. </w:t>
      </w:r>
      <w:r w:rsidR="00BF15CC" w:rsidRPr="00B973F4">
        <w:rPr>
          <w:rFonts w:ascii="Arial Narrow" w:hAnsi="Arial Narrow"/>
        </w:rPr>
        <w:t xml:space="preserve">  </w:t>
      </w:r>
    </w:p>
    <w:p w:rsidR="00F341D2" w:rsidRPr="00B973F4" w:rsidRDefault="00A13A3D">
      <w:pPr>
        <w:pStyle w:val="BodyText"/>
        <w:spacing w:before="1" w:line="350" w:lineRule="auto"/>
        <w:ind w:right="464" w:firstLine="720"/>
        <w:rPr>
          <w:rFonts w:ascii="Arial Narrow" w:hAnsi="Arial Narrow"/>
        </w:rPr>
      </w:pPr>
      <w:r w:rsidRPr="00B973F4">
        <w:rPr>
          <w:rFonts w:ascii="Arial Narrow" w:hAnsi="Arial Narrow"/>
        </w:rPr>
        <w:t>Se vor respecta cerinţele legislaţiei în vigoare la data întocmirii prezentului studiu, precum şi alte cerinţe solicitate de organele abilitate, la data vizării, respectiv a autorizării investiţiei propuse.</w:t>
      </w:r>
    </w:p>
    <w:p w:rsidR="00F341D2" w:rsidRPr="00B973F4" w:rsidRDefault="00A13A3D" w:rsidP="00BF15CC">
      <w:pPr>
        <w:pStyle w:val="BodyText"/>
        <w:spacing w:line="350" w:lineRule="auto"/>
        <w:ind w:right="470" w:firstLine="720"/>
        <w:jc w:val="left"/>
        <w:rPr>
          <w:rFonts w:ascii="Arial Narrow" w:hAnsi="Arial Narrow"/>
        </w:rPr>
      </w:pPr>
      <w:r w:rsidRPr="00B973F4">
        <w:rPr>
          <w:rFonts w:ascii="Arial Narrow" w:hAnsi="Arial Narrow"/>
        </w:rPr>
        <w:t>Impactul proiectului asupra factorilor de mediu, direct şi indirect, rezidual şi cumulativ, atât pe termen scurt și mediu, cât şi pe termen lung este negativ nesemnificativ.</w:t>
      </w:r>
    </w:p>
    <w:p w:rsidR="00F341D2" w:rsidRPr="00B973F4" w:rsidRDefault="00A13A3D">
      <w:pPr>
        <w:pStyle w:val="BodyText"/>
        <w:spacing w:line="350" w:lineRule="auto"/>
        <w:ind w:right="470" w:firstLine="720"/>
        <w:rPr>
          <w:rFonts w:ascii="Arial Narrow" w:hAnsi="Arial Narrow"/>
        </w:rPr>
      </w:pPr>
      <w:r w:rsidRPr="00B973F4">
        <w:rPr>
          <w:rFonts w:ascii="Arial Narrow" w:hAnsi="Arial Narrow"/>
          <w:spacing w:val="-3"/>
        </w:rPr>
        <w:t xml:space="preserve">În </w:t>
      </w:r>
      <w:r w:rsidRPr="00B973F4">
        <w:rPr>
          <w:rFonts w:ascii="Arial Narrow" w:hAnsi="Arial Narrow"/>
          <w:spacing w:val="-5"/>
        </w:rPr>
        <w:t xml:space="preserve">cazul </w:t>
      </w:r>
      <w:r w:rsidRPr="00B973F4">
        <w:rPr>
          <w:rFonts w:ascii="Arial Narrow" w:hAnsi="Arial Narrow"/>
          <w:spacing w:val="-4"/>
        </w:rPr>
        <w:t xml:space="preserve">în </w:t>
      </w:r>
      <w:r w:rsidRPr="00B973F4">
        <w:rPr>
          <w:rFonts w:ascii="Arial Narrow" w:hAnsi="Arial Narrow"/>
          <w:spacing w:val="-5"/>
        </w:rPr>
        <w:t xml:space="preserve">care, </w:t>
      </w:r>
      <w:r w:rsidRPr="00B973F4">
        <w:rPr>
          <w:rFonts w:ascii="Arial Narrow" w:hAnsi="Arial Narrow"/>
        </w:rPr>
        <w:t xml:space="preserve">pe </w:t>
      </w:r>
      <w:r w:rsidRPr="00B973F4">
        <w:rPr>
          <w:rFonts w:ascii="Arial Narrow" w:hAnsi="Arial Narrow"/>
          <w:spacing w:val="-5"/>
        </w:rPr>
        <w:t xml:space="preserve">parcursul demarării lucrărilor </w:t>
      </w:r>
      <w:r w:rsidRPr="00B973F4">
        <w:rPr>
          <w:rFonts w:ascii="Arial Narrow" w:hAnsi="Arial Narrow"/>
          <w:spacing w:val="-3"/>
        </w:rPr>
        <w:t xml:space="preserve">de </w:t>
      </w:r>
      <w:r w:rsidRPr="00B973F4">
        <w:rPr>
          <w:rFonts w:ascii="Arial Narrow" w:hAnsi="Arial Narrow"/>
          <w:spacing w:val="-5"/>
        </w:rPr>
        <w:t xml:space="preserve">exploatare, </w:t>
      </w:r>
      <w:r w:rsidRPr="00B973F4">
        <w:rPr>
          <w:rFonts w:ascii="Arial Narrow" w:hAnsi="Arial Narrow"/>
          <w:spacing w:val="-3"/>
        </w:rPr>
        <w:t xml:space="preserve">se </w:t>
      </w:r>
      <w:r w:rsidRPr="00B973F4">
        <w:rPr>
          <w:rFonts w:ascii="Arial Narrow" w:hAnsi="Arial Narrow"/>
          <w:spacing w:val="-5"/>
        </w:rPr>
        <w:t xml:space="preserve">descoperă muniție </w:t>
      </w:r>
      <w:r w:rsidRPr="00B973F4">
        <w:rPr>
          <w:rFonts w:ascii="Arial Narrow" w:hAnsi="Arial Narrow"/>
          <w:spacing w:val="-4"/>
        </w:rPr>
        <w:t xml:space="preserve">sau </w:t>
      </w:r>
      <w:r w:rsidRPr="00B973F4">
        <w:rPr>
          <w:rFonts w:ascii="Arial Narrow" w:hAnsi="Arial Narrow"/>
          <w:spacing w:val="-5"/>
        </w:rPr>
        <w:t xml:space="preserve">elemente </w:t>
      </w:r>
      <w:r w:rsidRPr="00B973F4">
        <w:rPr>
          <w:rFonts w:ascii="Arial Narrow" w:hAnsi="Arial Narrow"/>
        </w:rPr>
        <w:t xml:space="preserve">de </w:t>
      </w:r>
      <w:r w:rsidRPr="00B973F4">
        <w:rPr>
          <w:rFonts w:ascii="Arial Narrow" w:hAnsi="Arial Narrow"/>
          <w:spacing w:val="-5"/>
        </w:rPr>
        <w:t xml:space="preserve">muniție rămase neexplodate, beneficiarul </w:t>
      </w:r>
      <w:r w:rsidRPr="00B973F4">
        <w:rPr>
          <w:rFonts w:ascii="Arial Narrow" w:hAnsi="Arial Narrow"/>
          <w:spacing w:val="-3"/>
        </w:rPr>
        <w:t xml:space="preserve">va </w:t>
      </w:r>
      <w:r w:rsidRPr="00B973F4">
        <w:rPr>
          <w:rFonts w:ascii="Arial Narrow" w:hAnsi="Arial Narrow"/>
          <w:spacing w:val="-5"/>
        </w:rPr>
        <w:t xml:space="preserve">respecta art. </w:t>
      </w:r>
      <w:r w:rsidRPr="00B973F4">
        <w:rPr>
          <w:rFonts w:ascii="Arial Narrow" w:hAnsi="Arial Narrow"/>
          <w:spacing w:val="-4"/>
        </w:rPr>
        <w:t xml:space="preserve">20, </w:t>
      </w:r>
      <w:r w:rsidRPr="00B973F4">
        <w:rPr>
          <w:rFonts w:ascii="Arial Narrow" w:hAnsi="Arial Narrow"/>
          <w:spacing w:val="-5"/>
        </w:rPr>
        <w:t xml:space="preserve">alin. </w:t>
      </w:r>
      <w:r w:rsidRPr="00B973F4">
        <w:rPr>
          <w:rFonts w:ascii="Arial Narrow" w:hAnsi="Arial Narrow"/>
          <w:spacing w:val="-3"/>
        </w:rPr>
        <w:t xml:space="preserve">d, </w:t>
      </w:r>
      <w:r w:rsidRPr="00B973F4">
        <w:rPr>
          <w:rFonts w:ascii="Arial Narrow" w:hAnsi="Arial Narrow"/>
          <w:spacing w:val="-4"/>
        </w:rPr>
        <w:t>din Legea</w:t>
      </w:r>
      <w:r w:rsidRPr="00B973F4">
        <w:rPr>
          <w:rFonts w:ascii="Arial Narrow" w:hAnsi="Arial Narrow"/>
          <w:spacing w:val="58"/>
        </w:rPr>
        <w:t xml:space="preserve"> </w:t>
      </w:r>
      <w:r w:rsidRPr="00B973F4">
        <w:rPr>
          <w:rFonts w:ascii="Arial Narrow" w:hAnsi="Arial Narrow"/>
          <w:spacing w:val="-4"/>
        </w:rPr>
        <w:t xml:space="preserve">nr.  481/  </w:t>
      </w:r>
      <w:r w:rsidRPr="00B973F4">
        <w:rPr>
          <w:rFonts w:ascii="Arial Narrow" w:hAnsi="Arial Narrow"/>
          <w:spacing w:val="-5"/>
        </w:rPr>
        <w:t xml:space="preserve">08.11.2004 </w:t>
      </w:r>
      <w:r w:rsidRPr="00B973F4">
        <w:rPr>
          <w:rFonts w:ascii="Arial Narrow" w:hAnsi="Arial Narrow"/>
          <w:spacing w:val="-6"/>
        </w:rPr>
        <w:t xml:space="preserve">privind </w:t>
      </w:r>
      <w:r w:rsidRPr="00B973F4">
        <w:rPr>
          <w:rFonts w:ascii="Arial Narrow" w:hAnsi="Arial Narrow"/>
          <w:spacing w:val="-5"/>
        </w:rPr>
        <w:t xml:space="preserve">protecția civilă (informează </w:t>
      </w:r>
      <w:r w:rsidRPr="00B973F4">
        <w:rPr>
          <w:rFonts w:ascii="Arial Narrow" w:hAnsi="Arial Narrow"/>
          <w:spacing w:val="-6"/>
        </w:rPr>
        <w:t xml:space="preserve">serviciile </w:t>
      </w:r>
      <w:r w:rsidRPr="00B973F4">
        <w:rPr>
          <w:rFonts w:ascii="Arial Narrow" w:hAnsi="Arial Narrow"/>
          <w:spacing w:val="-3"/>
        </w:rPr>
        <w:t xml:space="preserve">de </w:t>
      </w:r>
      <w:r w:rsidRPr="00B973F4">
        <w:rPr>
          <w:rFonts w:ascii="Arial Narrow" w:hAnsi="Arial Narrow"/>
          <w:spacing w:val="-5"/>
        </w:rPr>
        <w:t xml:space="preserve">urgență profesioniste </w:t>
      </w:r>
      <w:r w:rsidRPr="00B973F4">
        <w:rPr>
          <w:rFonts w:ascii="Arial Narrow" w:hAnsi="Arial Narrow"/>
          <w:spacing w:val="-4"/>
        </w:rPr>
        <w:t xml:space="preserve">sau </w:t>
      </w:r>
      <w:r w:rsidRPr="00B973F4">
        <w:rPr>
          <w:rFonts w:ascii="Arial Narrow" w:hAnsi="Arial Narrow"/>
          <w:spacing w:val="-5"/>
        </w:rPr>
        <w:t xml:space="preserve">poliția, </w:t>
      </w:r>
      <w:r w:rsidRPr="00B973F4">
        <w:rPr>
          <w:rFonts w:ascii="Arial Narrow" w:hAnsi="Arial Narrow"/>
          <w:spacing w:val="-4"/>
        </w:rPr>
        <w:t xml:space="preserve">după </w:t>
      </w:r>
      <w:r w:rsidRPr="00B973F4">
        <w:rPr>
          <w:rFonts w:ascii="Arial Narrow" w:hAnsi="Arial Narrow"/>
          <w:spacing w:val="-5"/>
        </w:rPr>
        <w:t xml:space="preserve">caz, inclusiv telefonic, </w:t>
      </w:r>
      <w:r w:rsidRPr="00B973F4">
        <w:rPr>
          <w:rFonts w:ascii="Arial Narrow" w:hAnsi="Arial Narrow"/>
          <w:spacing w:val="-4"/>
        </w:rPr>
        <w:t xml:space="preserve">prin </w:t>
      </w:r>
      <w:r w:rsidRPr="00B973F4">
        <w:rPr>
          <w:rFonts w:ascii="Arial Narrow" w:hAnsi="Arial Narrow"/>
          <w:spacing w:val="-5"/>
        </w:rPr>
        <w:t xml:space="preserve">apelarea </w:t>
      </w:r>
      <w:r w:rsidRPr="00B973F4">
        <w:rPr>
          <w:rFonts w:ascii="Arial Narrow" w:hAnsi="Arial Narrow"/>
          <w:spacing w:val="-5"/>
        </w:rPr>
        <w:lastRenderedPageBreak/>
        <w:t xml:space="preserve">numărului </w:t>
      </w:r>
      <w:r w:rsidRPr="00B973F4">
        <w:rPr>
          <w:rFonts w:ascii="Arial Narrow" w:hAnsi="Arial Narrow"/>
          <w:spacing w:val="-4"/>
        </w:rPr>
        <w:t>112).</w:t>
      </w:r>
    </w:p>
    <w:p w:rsidR="00F341D2" w:rsidRPr="00B973F4" w:rsidRDefault="00A13A3D">
      <w:pPr>
        <w:pStyle w:val="BodyText"/>
        <w:spacing w:line="350" w:lineRule="auto"/>
        <w:ind w:right="472" w:firstLine="720"/>
        <w:rPr>
          <w:rFonts w:ascii="Arial Narrow" w:hAnsi="Arial Narrow"/>
        </w:rPr>
      </w:pPr>
      <w:r w:rsidRPr="00B973F4">
        <w:rPr>
          <w:rFonts w:ascii="Arial Narrow" w:hAnsi="Arial Narrow"/>
        </w:rPr>
        <w:t>Obiectivul analizat nu este amplasat în vecinătatea frontierei. Datorită managementului desfășurat atât de conducerea unității cât și de personalul care deservește în acest moment unitatea, activitățile desfășurate în cadrul unității nu produc  un impact</w:t>
      </w:r>
      <w:r w:rsidRPr="00B973F4">
        <w:rPr>
          <w:rFonts w:ascii="Arial Narrow" w:hAnsi="Arial Narrow"/>
          <w:spacing w:val="2"/>
        </w:rPr>
        <w:t xml:space="preserve"> </w:t>
      </w:r>
      <w:r w:rsidRPr="00B973F4">
        <w:rPr>
          <w:rFonts w:ascii="Arial Narrow" w:hAnsi="Arial Narrow"/>
        </w:rPr>
        <w:t>transfrontier.</w:t>
      </w:r>
    </w:p>
    <w:p w:rsidR="00F341D2" w:rsidRPr="00AD2787" w:rsidRDefault="00F341D2">
      <w:pPr>
        <w:pStyle w:val="BodyText"/>
        <w:ind w:left="0"/>
        <w:jc w:val="left"/>
        <w:rPr>
          <w:color w:val="FF0000"/>
          <w:sz w:val="20"/>
        </w:rPr>
      </w:pPr>
    </w:p>
    <w:p w:rsidR="00F341D2" w:rsidRPr="00AD2787" w:rsidRDefault="00F341D2">
      <w:pPr>
        <w:pStyle w:val="BodyText"/>
        <w:spacing w:before="2"/>
        <w:ind w:left="0"/>
        <w:jc w:val="left"/>
        <w:rPr>
          <w:color w:val="FF0000"/>
          <w:sz w:val="23"/>
        </w:rPr>
      </w:pPr>
    </w:p>
    <w:p w:rsidR="00F341D2" w:rsidRPr="00AD2787" w:rsidRDefault="00E574BC">
      <w:pPr>
        <w:pStyle w:val="BodyText"/>
        <w:ind w:left="295"/>
        <w:jc w:val="left"/>
        <w:rPr>
          <w:color w:val="FF0000"/>
          <w:sz w:val="20"/>
        </w:rPr>
      </w:pPr>
      <w:r>
        <w:rPr>
          <w:color w:val="FF0000"/>
          <w:sz w:val="20"/>
        </w:rPr>
      </w:r>
      <w:r>
        <w:rPr>
          <w:color w:val="FF0000"/>
          <w:sz w:val="20"/>
        </w:rPr>
        <w:pict>
          <v:group id="_x0000_s1061" style="width:484.3pt;height:23.5pt;mso-position-horizontal-relative:char;mso-position-vertical-relative:line" coordsize="9686,470">
            <v:shape id="_x0000_s1065" type="#_x0000_t75" style="position:absolute;left:56;top:54;width:358;height:360">
              <v:imagedata r:id="rId10" o:title=""/>
            </v:shape>
            <v:line id="_x0000_s1064" style="position:absolute" from="1,0" to="1,470" strokecolor="#007f00" strokeweight=".1pt"/>
            <v:line id="_x0000_s1063" style="position:absolute" from="0,1" to="9686,1" strokecolor="#007f00" strokeweight=".1pt"/>
            <v:shape id="_x0000_s1062" type="#_x0000_t202" style="position:absolute;width:9686;height:470" filled="f" stroked="f">
              <v:textbox inset="0,0,0,0">
                <w:txbxContent>
                  <w:p w:rsidR="00EB103A" w:rsidRPr="00CC7C73" w:rsidRDefault="00EB103A">
                    <w:pPr>
                      <w:spacing w:before="95"/>
                      <w:ind w:left="1964"/>
                      <w:rPr>
                        <w:b/>
                        <w:sz w:val="24"/>
                      </w:rPr>
                    </w:pPr>
                    <w:bookmarkStart w:id="25" w:name="VIII._PREVEDERI_PENTRU_MONITORIZAREA_MED"/>
                    <w:bookmarkEnd w:id="25"/>
                    <w:r w:rsidRPr="00CC7C73">
                      <w:rPr>
                        <w:b/>
                        <w:sz w:val="24"/>
                      </w:rPr>
                      <w:t>VIII. PREVEDERI PENTRU MONITORIZAREA MEDIULUI</w:t>
                    </w:r>
                  </w:p>
                </w:txbxContent>
              </v:textbox>
            </v:shape>
            <w10:wrap type="none"/>
            <w10:anchorlock/>
          </v:group>
        </w:pict>
      </w:r>
    </w:p>
    <w:p w:rsidR="00F341D2" w:rsidRPr="00AB70B7" w:rsidRDefault="00A13A3D">
      <w:pPr>
        <w:spacing w:before="91"/>
        <w:ind w:left="1018"/>
        <w:rPr>
          <w:rFonts w:ascii="Arial Narrow" w:hAnsi="Arial Narrow"/>
          <w:sz w:val="24"/>
        </w:rPr>
      </w:pPr>
      <w:r w:rsidRPr="00AB70B7">
        <w:rPr>
          <w:rFonts w:ascii="Arial Narrow" w:hAnsi="Arial Narrow"/>
          <w:b/>
          <w:sz w:val="24"/>
        </w:rPr>
        <w:t xml:space="preserve">Monitorizarea factorului de mediu apă </w:t>
      </w:r>
      <w:r w:rsidRPr="00AB70B7">
        <w:rPr>
          <w:rFonts w:ascii="Arial Narrow" w:hAnsi="Arial Narrow"/>
          <w:sz w:val="24"/>
        </w:rPr>
        <w:t>se va realiza prin:</w:t>
      </w:r>
    </w:p>
    <w:p w:rsidR="00F341D2" w:rsidRPr="00AB70B7" w:rsidRDefault="00A13A3D">
      <w:pPr>
        <w:pStyle w:val="ListParagraph"/>
        <w:numPr>
          <w:ilvl w:val="1"/>
          <w:numId w:val="9"/>
        </w:numPr>
        <w:tabs>
          <w:tab w:val="left" w:pos="1290"/>
        </w:tabs>
        <w:spacing w:before="111" w:line="326" w:lineRule="auto"/>
        <w:ind w:right="472"/>
        <w:rPr>
          <w:rFonts w:ascii="Arial Narrow" w:hAnsi="Arial Narrow"/>
          <w:sz w:val="24"/>
        </w:rPr>
      </w:pPr>
      <w:r w:rsidRPr="00AB70B7">
        <w:rPr>
          <w:rFonts w:ascii="Arial Narrow" w:hAnsi="Arial Narrow"/>
          <w:sz w:val="24"/>
        </w:rPr>
        <w:t>întreținerea corespunzătoare a mijloacelor auto şi utilajelor ce vor deservi investiția;</w:t>
      </w:r>
    </w:p>
    <w:p w:rsidR="00F341D2" w:rsidRPr="00AB70B7" w:rsidRDefault="00A13A3D">
      <w:pPr>
        <w:spacing w:before="154"/>
        <w:ind w:left="1018"/>
        <w:rPr>
          <w:rFonts w:ascii="Arial Narrow" w:hAnsi="Arial Narrow"/>
          <w:sz w:val="24"/>
        </w:rPr>
      </w:pPr>
      <w:r w:rsidRPr="00AB70B7">
        <w:rPr>
          <w:rFonts w:ascii="Arial Narrow" w:hAnsi="Arial Narrow"/>
          <w:b/>
          <w:sz w:val="24"/>
        </w:rPr>
        <w:t xml:space="preserve">Monitorizarea factorului de mediu aer </w:t>
      </w:r>
      <w:r w:rsidRPr="00AB70B7">
        <w:rPr>
          <w:rFonts w:ascii="Arial Narrow" w:hAnsi="Arial Narrow"/>
          <w:sz w:val="24"/>
        </w:rPr>
        <w:t>se va realiza prin:</w:t>
      </w:r>
    </w:p>
    <w:p w:rsidR="00F341D2" w:rsidRPr="00AB70B7" w:rsidRDefault="00A13A3D">
      <w:pPr>
        <w:pStyle w:val="ListParagraph"/>
        <w:numPr>
          <w:ilvl w:val="1"/>
          <w:numId w:val="9"/>
        </w:numPr>
        <w:tabs>
          <w:tab w:val="left" w:pos="1290"/>
        </w:tabs>
        <w:spacing w:before="111"/>
        <w:rPr>
          <w:rFonts w:ascii="Arial Narrow" w:hAnsi="Arial Narrow"/>
          <w:sz w:val="24"/>
        </w:rPr>
      </w:pPr>
      <w:r w:rsidRPr="00AB70B7">
        <w:rPr>
          <w:rFonts w:ascii="Arial Narrow" w:hAnsi="Arial Narrow"/>
          <w:sz w:val="24"/>
        </w:rPr>
        <w:t>evidența cantităților de combustibil</w:t>
      </w:r>
      <w:r w:rsidRPr="00AB70B7">
        <w:rPr>
          <w:rFonts w:ascii="Arial Narrow" w:hAnsi="Arial Narrow"/>
          <w:spacing w:val="5"/>
          <w:sz w:val="24"/>
        </w:rPr>
        <w:t xml:space="preserve"> </w:t>
      </w:r>
      <w:r w:rsidRPr="00AB70B7">
        <w:rPr>
          <w:rFonts w:ascii="Arial Narrow" w:hAnsi="Arial Narrow"/>
          <w:sz w:val="24"/>
        </w:rPr>
        <w:t>consumate;</w:t>
      </w:r>
    </w:p>
    <w:p w:rsidR="00F341D2" w:rsidRPr="00AB70B7" w:rsidRDefault="00A13A3D">
      <w:pPr>
        <w:pStyle w:val="ListParagraph"/>
        <w:numPr>
          <w:ilvl w:val="1"/>
          <w:numId w:val="9"/>
        </w:numPr>
        <w:tabs>
          <w:tab w:val="left" w:pos="1290"/>
        </w:tabs>
        <w:spacing w:before="97" w:line="326" w:lineRule="auto"/>
        <w:ind w:right="472"/>
        <w:rPr>
          <w:rFonts w:ascii="Arial Narrow" w:hAnsi="Arial Narrow"/>
          <w:sz w:val="24"/>
        </w:rPr>
      </w:pPr>
      <w:r w:rsidRPr="00AB70B7">
        <w:rPr>
          <w:rFonts w:ascii="Arial Narrow" w:hAnsi="Arial Narrow"/>
          <w:sz w:val="24"/>
        </w:rPr>
        <w:t>întreținerea corespunzătoare a mijloacelor auto şi utilajelor ce vor deservi investiția.</w:t>
      </w:r>
    </w:p>
    <w:p w:rsidR="00F341D2" w:rsidRPr="00AB70B7" w:rsidRDefault="00A13A3D">
      <w:pPr>
        <w:spacing w:before="152"/>
        <w:ind w:left="1018"/>
        <w:rPr>
          <w:rFonts w:ascii="Arial Narrow" w:hAnsi="Arial Narrow"/>
          <w:sz w:val="24"/>
        </w:rPr>
      </w:pPr>
      <w:r w:rsidRPr="00AB70B7">
        <w:rPr>
          <w:rFonts w:ascii="Arial Narrow" w:hAnsi="Arial Narrow"/>
          <w:b/>
          <w:sz w:val="24"/>
        </w:rPr>
        <w:t xml:space="preserve">Monitorizarea factorului de mediu sol </w:t>
      </w:r>
      <w:r w:rsidRPr="00AB70B7">
        <w:rPr>
          <w:rFonts w:ascii="Arial Narrow" w:hAnsi="Arial Narrow"/>
          <w:sz w:val="24"/>
        </w:rPr>
        <w:t>se va realiza prin:</w:t>
      </w:r>
    </w:p>
    <w:p w:rsidR="00F341D2" w:rsidRPr="00AB70B7" w:rsidRDefault="00A13A3D">
      <w:pPr>
        <w:pStyle w:val="ListParagraph"/>
        <w:numPr>
          <w:ilvl w:val="1"/>
          <w:numId w:val="9"/>
        </w:numPr>
        <w:tabs>
          <w:tab w:val="left" w:pos="1290"/>
        </w:tabs>
        <w:spacing w:before="113"/>
        <w:rPr>
          <w:rFonts w:ascii="Arial Narrow" w:hAnsi="Arial Narrow"/>
          <w:sz w:val="24"/>
        </w:rPr>
      </w:pPr>
      <w:r w:rsidRPr="00AB70B7">
        <w:rPr>
          <w:rFonts w:ascii="Arial Narrow" w:hAnsi="Arial Narrow"/>
          <w:sz w:val="24"/>
        </w:rPr>
        <w:t>evidența cantităților de combustibil aprovizionate şi utilizate în cadrul</w:t>
      </w:r>
      <w:r w:rsidRPr="00AB70B7">
        <w:rPr>
          <w:rFonts w:ascii="Arial Narrow" w:hAnsi="Arial Narrow"/>
          <w:spacing w:val="1"/>
          <w:sz w:val="24"/>
        </w:rPr>
        <w:t xml:space="preserve"> </w:t>
      </w:r>
      <w:r w:rsidRPr="00AB70B7">
        <w:rPr>
          <w:rFonts w:ascii="Arial Narrow" w:hAnsi="Arial Narrow"/>
          <w:sz w:val="24"/>
        </w:rPr>
        <w:t>unității;</w:t>
      </w:r>
    </w:p>
    <w:p w:rsidR="00F341D2" w:rsidRPr="00AB70B7" w:rsidRDefault="00A13A3D">
      <w:pPr>
        <w:pStyle w:val="ListParagraph"/>
        <w:numPr>
          <w:ilvl w:val="1"/>
          <w:numId w:val="9"/>
        </w:numPr>
        <w:tabs>
          <w:tab w:val="left" w:pos="1290"/>
        </w:tabs>
        <w:spacing w:before="95"/>
        <w:rPr>
          <w:rFonts w:ascii="Arial Narrow" w:hAnsi="Arial Narrow"/>
          <w:sz w:val="24"/>
        </w:rPr>
      </w:pPr>
      <w:r w:rsidRPr="00AB70B7">
        <w:rPr>
          <w:rFonts w:ascii="Arial Narrow" w:hAnsi="Arial Narrow"/>
          <w:sz w:val="24"/>
        </w:rPr>
        <w:t>gestiunea deșeurilor pe tipuri, cantități şi</w:t>
      </w:r>
      <w:r w:rsidRPr="00AB70B7">
        <w:rPr>
          <w:rFonts w:ascii="Arial Narrow" w:hAnsi="Arial Narrow"/>
          <w:spacing w:val="2"/>
          <w:sz w:val="24"/>
        </w:rPr>
        <w:t xml:space="preserve"> </w:t>
      </w:r>
      <w:r w:rsidRPr="00AB70B7">
        <w:rPr>
          <w:rFonts w:ascii="Arial Narrow" w:hAnsi="Arial Narrow"/>
          <w:sz w:val="24"/>
        </w:rPr>
        <w:t>destinație;</w:t>
      </w:r>
    </w:p>
    <w:p w:rsidR="00F341D2" w:rsidRPr="00AB70B7" w:rsidRDefault="00A13A3D">
      <w:pPr>
        <w:pStyle w:val="ListParagraph"/>
        <w:numPr>
          <w:ilvl w:val="1"/>
          <w:numId w:val="9"/>
        </w:numPr>
        <w:tabs>
          <w:tab w:val="left" w:pos="1290"/>
        </w:tabs>
        <w:spacing w:before="96" w:line="326" w:lineRule="auto"/>
        <w:ind w:right="474"/>
        <w:rPr>
          <w:rFonts w:ascii="Arial Narrow" w:hAnsi="Arial Narrow"/>
          <w:sz w:val="24"/>
        </w:rPr>
      </w:pPr>
      <w:r w:rsidRPr="00AB70B7">
        <w:rPr>
          <w:rFonts w:ascii="Arial Narrow" w:hAnsi="Arial Narrow"/>
          <w:sz w:val="24"/>
        </w:rPr>
        <w:t>urmărirea colectării eventualelor deșeuri şi transportul acestora la stația de transfer ori de câte ori este</w:t>
      </w:r>
      <w:r w:rsidRPr="00AB70B7">
        <w:rPr>
          <w:rFonts w:ascii="Arial Narrow" w:hAnsi="Arial Narrow"/>
          <w:spacing w:val="6"/>
          <w:sz w:val="24"/>
        </w:rPr>
        <w:t xml:space="preserve"> </w:t>
      </w:r>
      <w:r w:rsidRPr="00AB70B7">
        <w:rPr>
          <w:rFonts w:ascii="Arial Narrow" w:hAnsi="Arial Narrow"/>
          <w:sz w:val="24"/>
        </w:rPr>
        <w:t>cazul;</w:t>
      </w:r>
    </w:p>
    <w:p w:rsidR="00F341D2" w:rsidRPr="00AB70B7" w:rsidRDefault="00A13A3D">
      <w:pPr>
        <w:pStyle w:val="ListParagraph"/>
        <w:numPr>
          <w:ilvl w:val="1"/>
          <w:numId w:val="9"/>
        </w:numPr>
        <w:tabs>
          <w:tab w:val="left" w:pos="1290"/>
        </w:tabs>
        <w:spacing w:before="13" w:line="326" w:lineRule="auto"/>
        <w:ind w:right="472"/>
        <w:rPr>
          <w:rFonts w:ascii="Arial Narrow" w:hAnsi="Arial Narrow"/>
          <w:sz w:val="24"/>
        </w:rPr>
      </w:pPr>
      <w:r w:rsidRPr="00AB70B7">
        <w:rPr>
          <w:rFonts w:ascii="Arial Narrow" w:hAnsi="Arial Narrow"/>
          <w:sz w:val="24"/>
        </w:rPr>
        <w:t>întreținerea corespunzătoare a mijloacelor auto şi utilajelor ce vor deservi investiția.</w:t>
      </w:r>
    </w:p>
    <w:p w:rsidR="00F341D2" w:rsidRPr="00AB70B7" w:rsidRDefault="00A13A3D">
      <w:pPr>
        <w:pStyle w:val="BodyText"/>
        <w:spacing w:before="27"/>
        <w:ind w:left="1018"/>
        <w:jc w:val="left"/>
        <w:rPr>
          <w:rFonts w:ascii="Arial Narrow" w:hAnsi="Arial Narrow"/>
        </w:rPr>
      </w:pPr>
      <w:r w:rsidRPr="00AB70B7">
        <w:rPr>
          <w:rFonts w:ascii="Arial Narrow" w:hAnsi="Arial Narrow"/>
        </w:rPr>
        <w:t>Se va menține curățenia permanentă a incintei.</w:t>
      </w:r>
    </w:p>
    <w:p w:rsidR="00F341D2" w:rsidRPr="00AB70B7" w:rsidRDefault="00F341D2">
      <w:pPr>
        <w:pStyle w:val="BodyText"/>
        <w:spacing w:before="7"/>
        <w:ind w:left="0"/>
        <w:jc w:val="left"/>
        <w:rPr>
          <w:rFonts w:ascii="Arial Narrow" w:hAnsi="Arial Narrow"/>
          <w:sz w:val="20"/>
        </w:rPr>
      </w:pPr>
    </w:p>
    <w:p w:rsidR="00F341D2" w:rsidRPr="00AB70B7" w:rsidRDefault="00C82374">
      <w:pPr>
        <w:pStyle w:val="BodyText"/>
        <w:spacing w:line="352" w:lineRule="auto"/>
        <w:jc w:val="left"/>
        <w:rPr>
          <w:rFonts w:ascii="Arial Narrow" w:hAnsi="Arial Narrow"/>
        </w:rPr>
      </w:pPr>
      <w:r w:rsidRPr="00AB70B7">
        <w:rPr>
          <w:rFonts w:ascii="Arial Narrow" w:hAnsi="Arial Narrow"/>
          <w:b/>
        </w:rPr>
        <w:t xml:space="preserve">             </w:t>
      </w:r>
      <w:r w:rsidR="00A13A3D" w:rsidRPr="00AB70B7">
        <w:rPr>
          <w:rFonts w:ascii="Arial Narrow" w:hAnsi="Arial Narrow"/>
          <w:b/>
        </w:rPr>
        <w:t xml:space="preserve">Factor de mediu zgomot: </w:t>
      </w:r>
      <w:r w:rsidR="00A13A3D" w:rsidRPr="00AB70B7">
        <w:rPr>
          <w:rFonts w:ascii="Arial Narrow" w:hAnsi="Arial Narrow"/>
        </w:rPr>
        <w:t>prin exploatarea corespunzătoare a utilajelor nu se generează zgomote sau vibrații peste limitele maxime admisibile.</w:t>
      </w:r>
    </w:p>
    <w:p w:rsidR="00F341D2" w:rsidRPr="00AB70B7" w:rsidRDefault="00A13A3D">
      <w:pPr>
        <w:pStyle w:val="BodyText"/>
        <w:spacing w:line="350" w:lineRule="auto"/>
        <w:ind w:right="476" w:firstLine="720"/>
        <w:rPr>
          <w:rFonts w:ascii="Arial Narrow" w:hAnsi="Arial Narrow"/>
        </w:rPr>
      </w:pPr>
      <w:r w:rsidRPr="00AB70B7">
        <w:rPr>
          <w:rFonts w:ascii="Arial Narrow" w:hAnsi="Arial Narrow"/>
        </w:rPr>
        <w:t>Societatea se va supune măsurilor anterioare, actuale şi viitoare stabilite de agenţia teritorială de protecţia mediului şi va respecta legislaţia de mediu în vigoare.</w:t>
      </w:r>
    </w:p>
    <w:p w:rsidR="00F341D2" w:rsidRPr="00AB70B7" w:rsidRDefault="00A13A3D">
      <w:pPr>
        <w:pStyle w:val="BodyText"/>
        <w:spacing w:line="350" w:lineRule="auto"/>
        <w:ind w:right="478" w:firstLine="720"/>
        <w:rPr>
          <w:rFonts w:ascii="Arial Narrow" w:hAnsi="Arial Narrow"/>
        </w:rPr>
      </w:pPr>
      <w:r w:rsidRPr="00AB70B7">
        <w:rPr>
          <w:rFonts w:ascii="Arial Narrow" w:hAnsi="Arial Narrow"/>
        </w:rPr>
        <w:t xml:space="preserve">Personalul societăţii va fi periodic instruit în vederea însuşirii şi respectării normelor de protecţia mediului. În cazul apariţiei nedorite a poluării accidentale, acestea vor fi comunicate de urgenţă dispeceratului din cadrul A.P.M. </w:t>
      </w:r>
      <w:r w:rsidR="005F782E" w:rsidRPr="00AB70B7">
        <w:rPr>
          <w:rFonts w:ascii="Arial Narrow" w:hAnsi="Arial Narrow"/>
        </w:rPr>
        <w:t>Suceava</w:t>
      </w:r>
      <w:r w:rsidRPr="00AB70B7">
        <w:rPr>
          <w:rFonts w:ascii="Arial Narrow" w:hAnsi="Arial Narrow"/>
        </w:rPr>
        <w:t>.</w:t>
      </w:r>
    </w:p>
    <w:p w:rsidR="00F341D2" w:rsidRPr="00AD2787" w:rsidRDefault="00F341D2">
      <w:pPr>
        <w:spacing w:line="350" w:lineRule="auto"/>
        <w:rPr>
          <w:color w:val="FF0000"/>
        </w:rPr>
      </w:pPr>
    </w:p>
    <w:p w:rsidR="00F341D2" w:rsidRPr="00AD2787" w:rsidRDefault="00F341D2">
      <w:pPr>
        <w:pStyle w:val="BodyText"/>
        <w:spacing w:before="10"/>
        <w:ind w:left="0"/>
        <w:jc w:val="left"/>
        <w:rPr>
          <w:color w:val="FF0000"/>
          <w:sz w:val="14"/>
        </w:rPr>
      </w:pPr>
    </w:p>
    <w:p w:rsidR="00F341D2" w:rsidRPr="00AD2787" w:rsidRDefault="00E574BC">
      <w:pPr>
        <w:pStyle w:val="BodyText"/>
        <w:ind w:left="295"/>
        <w:jc w:val="left"/>
        <w:rPr>
          <w:color w:val="FF0000"/>
          <w:sz w:val="20"/>
        </w:rPr>
      </w:pPr>
      <w:r>
        <w:rPr>
          <w:color w:val="FF0000"/>
          <w:sz w:val="20"/>
        </w:rPr>
      </w:r>
      <w:r>
        <w:rPr>
          <w:color w:val="FF0000"/>
          <w:sz w:val="20"/>
        </w:rPr>
        <w:pict>
          <v:group id="_x0000_s1056" style="width:484.3pt;height:33.2pt;mso-position-horizontal-relative:char;mso-position-vertical-relative:line" coordsize="9686,664">
            <v:shape id="_x0000_s1060" type="#_x0000_t75" style="position:absolute;left:56;top:152;width:358;height:358">
              <v:imagedata r:id="rId10" o:title=""/>
            </v:shape>
            <v:line id="_x0000_s1059" style="position:absolute" from="1,0" to="1,664" strokecolor="#007f00" strokeweight=".1pt"/>
            <v:line id="_x0000_s1058" style="position:absolute" from="0,1" to="9686,1" strokecolor="#007f00" strokeweight=".1pt"/>
            <v:shape id="_x0000_s1057" type="#_x0000_t202" style="position:absolute;width:9686;height:664" filled="f" stroked="f">
              <v:textbox inset="0,0,0,0">
                <w:txbxContent>
                  <w:p w:rsidR="00EB103A" w:rsidRPr="00CC7C73" w:rsidRDefault="00EB103A">
                    <w:pPr>
                      <w:spacing w:before="55"/>
                      <w:ind w:left="2576" w:right="233" w:hanging="1784"/>
                      <w:rPr>
                        <w:b/>
                        <w:sz w:val="24"/>
                      </w:rPr>
                    </w:pPr>
                    <w:bookmarkStart w:id="26" w:name="IX._LEGĂTURA_CU_ALTE_ACTE_NORMATIVE_ȘI/S"/>
                    <w:bookmarkEnd w:id="26"/>
                    <w:r w:rsidRPr="00CC7C73">
                      <w:rPr>
                        <w:b/>
                        <w:sz w:val="24"/>
                      </w:rPr>
                      <w:t>IX. LEGĂTURA CU ALTE ACTE NORMATIVE ȘI/SAU PLANURI/ PROGRAME/ STRATEGII/ DOCUMENTE DE PLANIFICARE</w:t>
                    </w:r>
                  </w:p>
                </w:txbxContent>
              </v:textbox>
            </v:shape>
            <w10:wrap type="none"/>
            <w10:anchorlock/>
          </v:group>
        </w:pict>
      </w:r>
    </w:p>
    <w:p w:rsidR="00C82374" w:rsidRPr="00AB70B7" w:rsidRDefault="00C82374" w:rsidP="00C82374">
      <w:pPr>
        <w:spacing w:line="360" w:lineRule="auto"/>
        <w:jc w:val="both"/>
        <w:rPr>
          <w:rFonts w:ascii="Arial Narrow" w:hAnsi="Arial Narrow"/>
          <w:sz w:val="24"/>
          <w:szCs w:val="24"/>
          <w:u w:val="single"/>
        </w:rPr>
      </w:pPr>
      <w:r w:rsidRPr="00AB70B7">
        <w:rPr>
          <w:rFonts w:ascii="Arial Narrow" w:hAnsi="Arial Narrow"/>
          <w:sz w:val="24"/>
          <w:szCs w:val="24"/>
        </w:rPr>
        <w:t xml:space="preserve">            </w:t>
      </w:r>
      <w:r w:rsidRPr="00AB70B7">
        <w:rPr>
          <w:rFonts w:ascii="Arial Narrow" w:hAnsi="Arial Narrow"/>
          <w:sz w:val="24"/>
          <w:szCs w:val="24"/>
          <w:u w:val="single"/>
        </w:rPr>
        <w:t>( IPPC, SEVESO, COV, LCP, Directia –cadru apa, Directia - cadru aer, Directia cadru a deseurilor ):</w:t>
      </w:r>
    </w:p>
    <w:p w:rsidR="005F782E" w:rsidRPr="00AB70B7" w:rsidRDefault="005F782E" w:rsidP="005F782E">
      <w:pPr>
        <w:pStyle w:val="BodyTextIndent"/>
        <w:spacing w:after="0" w:line="360" w:lineRule="auto"/>
        <w:ind w:left="0" w:firstLine="284"/>
        <w:jc w:val="both"/>
        <w:rPr>
          <w:rFonts w:ascii="Arial Narrow" w:hAnsi="Arial Narrow"/>
          <w:sz w:val="24"/>
          <w:szCs w:val="24"/>
        </w:rPr>
      </w:pPr>
      <w:r w:rsidRPr="00AB70B7">
        <w:rPr>
          <w:rFonts w:ascii="Arial Narrow" w:hAnsi="Arial Narrow"/>
          <w:sz w:val="24"/>
          <w:szCs w:val="24"/>
        </w:rPr>
        <w:t xml:space="preserve">Proiectul </w:t>
      </w:r>
      <w:r w:rsidRPr="00AB70B7">
        <w:rPr>
          <w:rFonts w:ascii="Arial Narrow" w:hAnsi="Arial Narrow"/>
          <w:b/>
          <w:sz w:val="24"/>
          <w:szCs w:val="24"/>
        </w:rPr>
        <w:t>“</w:t>
      </w:r>
      <w:r w:rsidR="00AB70B7" w:rsidRPr="00AB70B7">
        <w:rPr>
          <w:rFonts w:ascii="Arial Narrow" w:hAnsi="Arial Narrow"/>
          <w:b/>
          <w:sz w:val="24"/>
          <w:szCs w:val="24"/>
        </w:rPr>
        <w:t>Amenajare albie rau Suceava pe o lungime de 900 m in zona Pintilei – Iliscau, in comuna Straja, judetul Suceava</w:t>
      </w:r>
      <w:r w:rsidRPr="00AB70B7">
        <w:rPr>
          <w:rFonts w:ascii="Arial Narrow" w:hAnsi="Arial Narrow"/>
          <w:b/>
          <w:sz w:val="24"/>
          <w:szCs w:val="24"/>
        </w:rPr>
        <w:t>”</w:t>
      </w:r>
      <w:r w:rsidRPr="00AB70B7">
        <w:rPr>
          <w:rFonts w:ascii="Arial Narrow" w:hAnsi="Arial Narrow"/>
          <w:b/>
          <w:sz w:val="24"/>
          <w:szCs w:val="24"/>
          <w:lang w:eastAsia="en-US"/>
        </w:rPr>
        <w:t xml:space="preserve"> , </w:t>
      </w:r>
      <w:r w:rsidRPr="00AB70B7">
        <w:rPr>
          <w:rFonts w:ascii="Arial Narrow" w:hAnsi="Arial Narrow"/>
          <w:bCs/>
          <w:iCs/>
          <w:sz w:val="24"/>
          <w:szCs w:val="24"/>
        </w:rPr>
        <w:t xml:space="preserve">pentru care se solicita acord de mediu, </w:t>
      </w:r>
      <w:r w:rsidRPr="00AB70B7">
        <w:rPr>
          <w:rFonts w:ascii="Arial Narrow" w:hAnsi="Arial Narrow"/>
          <w:b/>
          <w:sz w:val="24"/>
          <w:szCs w:val="24"/>
        </w:rPr>
        <w:t xml:space="preserve"> </w:t>
      </w:r>
      <w:r w:rsidRPr="00AB70B7">
        <w:rPr>
          <w:rFonts w:ascii="Arial Narrow" w:hAnsi="Arial Narrow"/>
          <w:sz w:val="24"/>
          <w:szCs w:val="24"/>
        </w:rPr>
        <w:t xml:space="preserve">nu se încadrează în prevederile altor acte normative naționale care transpun legislația comunitară (Directiva 2010/75/UE (IED) a Parlamentului European şi a Consiliului din 24 noiembrie 2010 privind emisiile industriale (prevenirea şi controlul integrat al poluării), Directiva 2012/18/UE a </w:t>
      </w:r>
      <w:r w:rsidRPr="00AB70B7">
        <w:rPr>
          <w:rFonts w:ascii="Arial Narrow" w:hAnsi="Arial Narrow"/>
          <w:sz w:val="24"/>
          <w:szCs w:val="24"/>
        </w:rPr>
        <w:lastRenderedPageBreak/>
        <w:t>Parlamentului European şi a Consiliului din 4 iulie 2012 privind controlul pericolelor de accidente majore care implică substanțe periculoase, de modificare și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și un aer mai curat pentru Europa, Directiva 2008/98/CE a Parlamentului European și a Consiliului din 19 noiembrie 2008 privind deșeurile și de abrogare a anumitor directive, și altele).</w:t>
      </w:r>
    </w:p>
    <w:p w:rsidR="005F782E" w:rsidRPr="00AD2787" w:rsidRDefault="005F782E">
      <w:pPr>
        <w:pStyle w:val="BodyText"/>
        <w:spacing w:before="82" w:line="350" w:lineRule="auto"/>
        <w:ind w:right="479" w:firstLine="720"/>
        <w:rPr>
          <w:color w:val="FF0000"/>
        </w:rPr>
      </w:pPr>
    </w:p>
    <w:p w:rsidR="00F341D2" w:rsidRPr="00AD2787" w:rsidRDefault="00E574BC">
      <w:pPr>
        <w:pStyle w:val="BodyText"/>
        <w:spacing w:before="2"/>
        <w:ind w:left="0"/>
        <w:jc w:val="left"/>
        <w:rPr>
          <w:color w:val="FF0000"/>
        </w:rPr>
      </w:pPr>
      <w:r>
        <w:rPr>
          <w:color w:val="FF0000"/>
        </w:rPr>
        <w:pict>
          <v:group id="_x0000_s1051" style="position:absolute;margin-left:68.8pt;margin-top:15.95pt;width:484.3pt;height:23.6pt;z-index:-251599872;mso-wrap-distance-left:0;mso-wrap-distance-right:0;mso-position-horizontal-relative:page" coordorigin="1376,319" coordsize="9686,472">
            <v:shape id="_x0000_s1055" type="#_x0000_t75" style="position:absolute;left:1432;top:374;width:358;height:358">
              <v:imagedata r:id="rId10" o:title=""/>
            </v:shape>
            <v:line id="_x0000_s1054" style="position:absolute" from="1377,319" to="1377,791" strokecolor="#007f00" strokeweight=".1pt"/>
            <v:line id="_x0000_s1053" style="position:absolute" from="1376,320" to="11062,320" strokecolor="#007f00" strokeweight=".1pt"/>
            <v:shape id="_x0000_s1052" type="#_x0000_t202" style="position:absolute;left:1376;top:318;width:9686;height:472" filled="f" stroked="f">
              <v:textbox style="mso-next-textbox:#_x0000_s1052" inset="0,0,0,0">
                <w:txbxContent>
                  <w:p w:rsidR="00EB103A" w:rsidRPr="00CC7C73" w:rsidRDefault="00EB103A">
                    <w:pPr>
                      <w:spacing w:before="97"/>
                      <w:ind w:left="2127"/>
                      <w:rPr>
                        <w:b/>
                        <w:sz w:val="24"/>
                      </w:rPr>
                    </w:pPr>
                    <w:bookmarkStart w:id="27" w:name="X._LUCRĂRI_NECESARE_ORGANIZĂRII_DE_ŞANTI"/>
                    <w:bookmarkEnd w:id="27"/>
                    <w:r w:rsidRPr="00CC7C73">
                      <w:rPr>
                        <w:b/>
                        <w:sz w:val="24"/>
                      </w:rPr>
                      <w:t>X. LUCRĂRI NECESARE ORGANIZĂRII DE ŞANTIER</w:t>
                    </w:r>
                  </w:p>
                </w:txbxContent>
              </v:textbox>
            </v:shape>
            <w10:wrap type="topAndBottom" anchorx="page"/>
          </v:group>
        </w:pict>
      </w:r>
    </w:p>
    <w:p w:rsidR="00F341D2" w:rsidRPr="00AB70B7" w:rsidRDefault="005F782E" w:rsidP="00EB22D6">
      <w:pPr>
        <w:pStyle w:val="BodyText"/>
        <w:spacing w:before="95" w:line="350" w:lineRule="auto"/>
        <w:ind w:right="460" w:firstLine="720"/>
        <w:rPr>
          <w:rFonts w:ascii="Arial Narrow" w:hAnsi="Arial Narrow"/>
        </w:rPr>
      </w:pPr>
      <w:r w:rsidRPr="00AB70B7">
        <w:rPr>
          <w:rFonts w:ascii="Arial Narrow" w:hAnsi="Arial Narrow"/>
        </w:rPr>
        <w:t>Pentru realizarea proiectului n</w:t>
      </w:r>
      <w:r w:rsidR="00EB22D6" w:rsidRPr="00AB70B7">
        <w:rPr>
          <w:rFonts w:ascii="Arial Narrow" w:hAnsi="Arial Narrow"/>
        </w:rPr>
        <w:t xml:space="preserve">u se vor executa lucrari de </w:t>
      </w:r>
      <w:r w:rsidR="00A13A3D" w:rsidRPr="00AB70B7">
        <w:rPr>
          <w:rFonts w:ascii="Arial Narrow" w:hAnsi="Arial Narrow"/>
        </w:rPr>
        <w:t xml:space="preserve">Organizare de șantier </w:t>
      </w:r>
    </w:p>
    <w:p w:rsidR="00F341D2" w:rsidRPr="00AD2787" w:rsidRDefault="00F341D2">
      <w:pPr>
        <w:rPr>
          <w:color w:val="FF0000"/>
        </w:rPr>
      </w:pPr>
    </w:p>
    <w:p w:rsidR="00F341D2" w:rsidRPr="00AD2787" w:rsidRDefault="00F341D2">
      <w:pPr>
        <w:pStyle w:val="BodyText"/>
        <w:ind w:left="0"/>
        <w:jc w:val="left"/>
        <w:rPr>
          <w:color w:val="FF0000"/>
          <w:sz w:val="20"/>
        </w:rPr>
      </w:pPr>
    </w:p>
    <w:p w:rsidR="00F341D2" w:rsidRPr="00AB70B7" w:rsidRDefault="00E574BC">
      <w:pPr>
        <w:pStyle w:val="BodyText"/>
        <w:spacing w:before="4"/>
        <w:ind w:left="0"/>
        <w:jc w:val="left"/>
        <w:rPr>
          <w:sz w:val="12"/>
        </w:rPr>
      </w:pPr>
      <w:r>
        <w:rPr>
          <w:color w:val="FF0000"/>
        </w:rPr>
        <w:pict>
          <v:group id="_x0000_s1046" style="position:absolute;margin-left:68.8pt;margin-top:9.1pt;width:484.3pt;height:23.5pt;z-index:-251597824;mso-wrap-distance-left:0;mso-wrap-distance-right:0;mso-position-horizontal-relative:page" coordorigin="1376,182" coordsize="9686,470">
            <v:shape id="_x0000_s1050" type="#_x0000_t75" style="position:absolute;left:1432;top:236;width:358;height:360">
              <v:imagedata r:id="rId10" o:title=""/>
            </v:shape>
            <v:line id="_x0000_s1049" style="position:absolute" from="1377,182" to="1377,652" strokecolor="#007f00" strokeweight=".1pt"/>
            <v:line id="_x0000_s1048" style="position:absolute" from="1376,183" to="11062,183" strokecolor="#007f00" strokeweight=".1pt"/>
            <v:shape id="_x0000_s1047" type="#_x0000_t202" style="position:absolute;left:1376;top:182;width:9686;height:470" filled="f" stroked="f">
              <v:textbox inset="0,0,0,0">
                <w:txbxContent>
                  <w:p w:rsidR="00EB103A" w:rsidRPr="00CC7C73" w:rsidRDefault="00EB103A">
                    <w:pPr>
                      <w:spacing w:before="95"/>
                      <w:ind w:left="2127"/>
                      <w:rPr>
                        <w:b/>
                        <w:sz w:val="24"/>
                      </w:rPr>
                    </w:pPr>
                    <w:bookmarkStart w:id="28" w:name="XI._LUCRĂRI_DE_REFACERE_A_AMPLASAMENTULU"/>
                    <w:bookmarkEnd w:id="28"/>
                    <w:r w:rsidRPr="00CC7C73">
                      <w:rPr>
                        <w:b/>
                        <w:sz w:val="24"/>
                      </w:rPr>
                      <w:t>XI. LUCRĂRI DE REFACERE A AMPLASAMENTULUI</w:t>
                    </w:r>
                  </w:p>
                </w:txbxContent>
              </v:textbox>
            </v:shape>
            <w10:wrap type="topAndBottom" anchorx="page"/>
          </v:group>
        </w:pict>
      </w:r>
    </w:p>
    <w:p w:rsidR="00F341D2" w:rsidRPr="00AB70B7" w:rsidRDefault="00A13A3D">
      <w:pPr>
        <w:pStyle w:val="BodyText"/>
        <w:spacing w:before="95" w:line="350" w:lineRule="auto"/>
        <w:ind w:right="479" w:firstLine="720"/>
        <w:rPr>
          <w:rFonts w:ascii="Arial Narrow" w:hAnsi="Arial Narrow"/>
        </w:rPr>
      </w:pPr>
      <w:r w:rsidRPr="00AB70B7">
        <w:rPr>
          <w:rFonts w:ascii="Arial Narrow" w:hAnsi="Arial Narrow"/>
        </w:rPr>
        <w:t xml:space="preserve">La terminarea lucrărilor se va degaja locul de materiale și mijloace de lucru folosite. </w:t>
      </w:r>
      <w:r w:rsidR="00EB22D6" w:rsidRPr="00AB70B7">
        <w:rPr>
          <w:rFonts w:ascii="Arial Narrow" w:hAnsi="Arial Narrow"/>
        </w:rPr>
        <w:t xml:space="preserve"> </w:t>
      </w:r>
      <w:r w:rsidR="005F782E" w:rsidRPr="00AB70B7">
        <w:rPr>
          <w:rFonts w:ascii="Arial Narrow" w:hAnsi="Arial Narrow"/>
        </w:rPr>
        <w:t>T</w:t>
      </w:r>
      <w:r w:rsidRPr="00AB70B7">
        <w:rPr>
          <w:rFonts w:ascii="Arial Narrow" w:hAnsi="Arial Narrow"/>
        </w:rPr>
        <w:t xml:space="preserve">erenul afectat de investiție, după terminarea </w:t>
      </w:r>
      <w:r w:rsidR="005F782E" w:rsidRPr="00AB70B7">
        <w:rPr>
          <w:rFonts w:ascii="Arial Narrow" w:hAnsi="Arial Narrow"/>
        </w:rPr>
        <w:t>acesteia</w:t>
      </w:r>
      <w:r w:rsidRPr="00AB70B7">
        <w:rPr>
          <w:rFonts w:ascii="Arial Narrow" w:hAnsi="Arial Narrow"/>
        </w:rPr>
        <w:t xml:space="preserve"> se aduce la forma inițială.</w:t>
      </w:r>
    </w:p>
    <w:p w:rsidR="00F341D2" w:rsidRPr="00AD2787" w:rsidRDefault="00F341D2">
      <w:pPr>
        <w:pStyle w:val="BodyText"/>
        <w:ind w:left="0"/>
        <w:jc w:val="left"/>
        <w:rPr>
          <w:color w:val="FF0000"/>
          <w:sz w:val="20"/>
        </w:rPr>
      </w:pPr>
    </w:p>
    <w:p w:rsidR="00F341D2" w:rsidRPr="00AB70B7" w:rsidRDefault="00E574BC">
      <w:pPr>
        <w:pStyle w:val="BodyText"/>
        <w:spacing w:before="8"/>
        <w:ind w:left="0"/>
        <w:jc w:val="left"/>
        <w:rPr>
          <w:sz w:val="13"/>
        </w:rPr>
      </w:pPr>
      <w:r>
        <w:rPr>
          <w:color w:val="FF0000"/>
        </w:rPr>
        <w:pict>
          <v:group id="_x0000_s1041" style="position:absolute;margin-left:68.8pt;margin-top:9.9pt;width:484.3pt;height:23.5pt;z-index:-251595776;mso-wrap-distance-left:0;mso-wrap-distance-right:0;mso-position-horizontal-relative:page" coordorigin="1376,198" coordsize="9686,470">
            <v:shape id="_x0000_s1045" type="#_x0000_t75" style="position:absolute;left:1432;top:254;width:358;height:358">
              <v:imagedata r:id="rId10" o:title=""/>
            </v:shape>
            <v:line id="_x0000_s1044" style="position:absolute" from="1377,198" to="1377,668" strokecolor="#007f00" strokeweight=".1pt"/>
            <v:line id="_x0000_s1043" style="position:absolute" from="1376,199" to="11062,199" strokecolor="#007f00" strokeweight=".1pt"/>
            <v:shape id="_x0000_s1042" type="#_x0000_t202" style="position:absolute;left:1376;top:198;width:9686;height:470" filled="f" stroked="f">
              <v:textbox inset="0,0,0,0">
                <w:txbxContent>
                  <w:p w:rsidR="00EB103A" w:rsidRPr="00CC7C73" w:rsidRDefault="00EB103A">
                    <w:pPr>
                      <w:spacing w:before="95"/>
                      <w:ind w:left="3314"/>
                      <w:rPr>
                        <w:b/>
                        <w:sz w:val="24"/>
                      </w:rPr>
                    </w:pPr>
                    <w:bookmarkStart w:id="29" w:name="XII._ANEXE_-_PIESE_DESENATE"/>
                    <w:bookmarkEnd w:id="29"/>
                    <w:r w:rsidRPr="00CC7C73">
                      <w:rPr>
                        <w:b/>
                        <w:sz w:val="24"/>
                      </w:rPr>
                      <w:t>XII. ANEXE - PIESE DESENATE</w:t>
                    </w:r>
                  </w:p>
                </w:txbxContent>
              </v:textbox>
            </v:shape>
            <w10:wrap type="topAndBottom" anchorx="page"/>
          </v:group>
        </w:pict>
      </w:r>
    </w:p>
    <w:p w:rsidR="005F782E" w:rsidRPr="00AB70B7" w:rsidRDefault="005F782E">
      <w:pPr>
        <w:pStyle w:val="BodyText"/>
        <w:spacing w:before="95" w:line="350" w:lineRule="auto"/>
        <w:ind w:left="1738" w:right="3665"/>
        <w:jc w:val="left"/>
        <w:rPr>
          <w:rFonts w:ascii="Arial Narrow" w:hAnsi="Arial Narrow"/>
        </w:rPr>
      </w:pPr>
      <w:r w:rsidRPr="00AB70B7">
        <w:rPr>
          <w:rFonts w:ascii="Arial Narrow" w:hAnsi="Arial Narrow"/>
        </w:rPr>
        <w:t>D0</w:t>
      </w:r>
      <w:r w:rsidR="00B602B5" w:rsidRPr="00AB70B7">
        <w:rPr>
          <w:rFonts w:ascii="Arial Narrow" w:hAnsi="Arial Narrow"/>
        </w:rPr>
        <w:t>1-</w:t>
      </w:r>
      <w:r w:rsidR="00A13A3D" w:rsidRPr="00AB70B7">
        <w:rPr>
          <w:rFonts w:ascii="Arial Narrow" w:hAnsi="Arial Narrow"/>
        </w:rPr>
        <w:t xml:space="preserve">. Plan de încadrare în zonă, scara 1 : 5.000 </w:t>
      </w:r>
    </w:p>
    <w:p w:rsidR="00F341D2" w:rsidRPr="00AB70B7" w:rsidRDefault="00904F4D">
      <w:pPr>
        <w:pStyle w:val="BodyText"/>
        <w:spacing w:before="95" w:line="350" w:lineRule="auto"/>
        <w:ind w:left="1738" w:right="3665"/>
        <w:jc w:val="left"/>
        <w:rPr>
          <w:rFonts w:ascii="Arial Narrow" w:hAnsi="Arial Narrow"/>
        </w:rPr>
      </w:pPr>
      <w:r w:rsidRPr="00AB70B7">
        <w:rPr>
          <w:rFonts w:ascii="Arial Narrow" w:hAnsi="Arial Narrow"/>
        </w:rPr>
        <w:t>D1-D</w:t>
      </w:r>
      <w:r w:rsidR="00AB70B7" w:rsidRPr="00AB70B7">
        <w:rPr>
          <w:rFonts w:ascii="Arial Narrow" w:hAnsi="Arial Narrow"/>
        </w:rPr>
        <w:t>2</w:t>
      </w:r>
      <w:r w:rsidR="00A13A3D" w:rsidRPr="00AB70B7">
        <w:rPr>
          <w:rFonts w:ascii="Arial Narrow" w:hAnsi="Arial Narrow"/>
        </w:rPr>
        <w:t xml:space="preserve">. </w:t>
      </w:r>
      <w:r w:rsidR="005F782E" w:rsidRPr="00AB70B7">
        <w:rPr>
          <w:rFonts w:ascii="Arial Narrow" w:hAnsi="Arial Narrow"/>
        </w:rPr>
        <w:t>Planuri de situație</w:t>
      </w:r>
      <w:r w:rsidR="00A13A3D" w:rsidRPr="00AB70B7">
        <w:rPr>
          <w:rFonts w:ascii="Arial Narrow" w:hAnsi="Arial Narrow"/>
        </w:rPr>
        <w:t>, sca</w:t>
      </w:r>
      <w:r w:rsidR="00AB70B7" w:rsidRPr="00AB70B7">
        <w:rPr>
          <w:rFonts w:ascii="Arial Narrow" w:hAnsi="Arial Narrow"/>
        </w:rPr>
        <w:t>ra 1 : 10</w:t>
      </w:r>
      <w:r w:rsidR="00A13A3D" w:rsidRPr="00AB70B7">
        <w:rPr>
          <w:rFonts w:ascii="Arial Narrow" w:hAnsi="Arial Narrow"/>
        </w:rPr>
        <w:t>0</w:t>
      </w:r>
      <w:r w:rsidR="005F782E" w:rsidRPr="00AB70B7">
        <w:rPr>
          <w:rFonts w:ascii="Arial Narrow" w:hAnsi="Arial Narrow"/>
        </w:rPr>
        <w:t>0</w:t>
      </w:r>
    </w:p>
    <w:p w:rsidR="00F341D2" w:rsidRPr="00AB70B7" w:rsidRDefault="005F782E">
      <w:pPr>
        <w:pStyle w:val="BodyText"/>
        <w:ind w:left="1738"/>
        <w:jc w:val="left"/>
        <w:rPr>
          <w:rFonts w:ascii="Arial Narrow" w:hAnsi="Arial Narrow"/>
        </w:rPr>
      </w:pPr>
      <w:r w:rsidRPr="00AB70B7">
        <w:rPr>
          <w:rFonts w:ascii="Arial Narrow" w:hAnsi="Arial Narrow"/>
        </w:rPr>
        <w:t xml:space="preserve"> </w:t>
      </w:r>
    </w:p>
    <w:p w:rsidR="00F341D2" w:rsidRPr="00AB70B7" w:rsidRDefault="00F341D2">
      <w:pPr>
        <w:pStyle w:val="BodyText"/>
        <w:ind w:left="0"/>
        <w:jc w:val="left"/>
        <w:rPr>
          <w:rFonts w:ascii="Arial Narrow" w:hAnsi="Arial Narrow"/>
          <w:sz w:val="20"/>
        </w:rPr>
      </w:pPr>
    </w:p>
    <w:p w:rsidR="00F341D2" w:rsidRPr="00AD2787" w:rsidRDefault="00A13A3D">
      <w:pPr>
        <w:pStyle w:val="Heading1"/>
        <w:spacing w:before="220"/>
        <w:ind w:left="0" w:right="463"/>
        <w:jc w:val="right"/>
        <w:rPr>
          <w:color w:val="FF0000"/>
        </w:rPr>
      </w:pPr>
      <w:r w:rsidRPr="00AB70B7">
        <w:t>Semnătur</w:t>
      </w:r>
      <w:r w:rsidR="00795ECE" w:rsidRPr="00AB70B7">
        <w:t>a</w:t>
      </w:r>
      <w:r w:rsidRPr="00AB70B7">
        <w:t xml:space="preserve"> și ștampil</w:t>
      </w:r>
      <w:r w:rsidR="00795ECE" w:rsidRPr="00AB70B7">
        <w:t>a</w:t>
      </w:r>
      <w:r w:rsidR="00795ECE" w:rsidRPr="00AD2787">
        <w:rPr>
          <w:color w:val="FF0000"/>
        </w:rPr>
        <w:t xml:space="preserve"> </w:t>
      </w:r>
      <w:bookmarkStart w:id="30" w:name="_GoBack"/>
      <w:r w:rsidR="00795ECE" w:rsidRPr="00174DC4">
        <w:t>titularului</w:t>
      </w:r>
      <w:bookmarkEnd w:id="30"/>
    </w:p>
    <w:sectPr w:rsidR="00F341D2" w:rsidRPr="00AD2787" w:rsidSect="00F341D2">
      <w:pgSz w:w="11900" w:h="16840"/>
      <w:pgMar w:top="1180" w:right="380" w:bottom="1500" w:left="1080" w:header="679" w:footer="13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4BC" w:rsidRDefault="00E574BC" w:rsidP="00F341D2">
      <w:r>
        <w:separator/>
      </w:r>
    </w:p>
  </w:endnote>
  <w:endnote w:type="continuationSeparator" w:id="0">
    <w:p w:rsidR="00E574BC" w:rsidRDefault="00E574BC" w:rsidP="00F34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UI Gothic">
    <w:altName w:val="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03A" w:rsidRDefault="00EB103A">
    <w:pPr>
      <w:pStyle w:val="Footer"/>
      <w:pBdr>
        <w:top w:val="thinThickSmallGap" w:sz="24" w:space="1" w:color="622423" w:themeColor="accent2" w:themeShade="7F"/>
      </w:pBdr>
      <w:rPr>
        <w:rFonts w:asciiTheme="majorHAnsi" w:hAnsiTheme="majorHAnsi"/>
      </w:rPr>
    </w:pPr>
    <w:r w:rsidRPr="007310BF">
      <w:rPr>
        <w:rFonts w:ascii="Arial Narrow" w:hAnsi="Arial Narrow"/>
      </w:rPr>
      <w:t>Memoriu tehnic de prezentare</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174DC4" w:rsidRPr="00174DC4">
      <w:rPr>
        <w:rFonts w:asciiTheme="majorHAnsi" w:hAnsiTheme="majorHAnsi"/>
        <w:noProof/>
      </w:rPr>
      <w:t>15</w:t>
    </w:r>
    <w:r>
      <w:rPr>
        <w:rFonts w:asciiTheme="majorHAnsi" w:hAnsiTheme="majorHAnsi"/>
        <w:noProof/>
      </w:rPr>
      <w:fldChar w:fldCharType="end"/>
    </w:r>
  </w:p>
  <w:p w:rsidR="00EB103A" w:rsidRDefault="00EB103A">
    <w:pPr>
      <w:pStyle w:val="BodyText"/>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4BC" w:rsidRDefault="00E574BC" w:rsidP="00F341D2">
      <w:r>
        <w:separator/>
      </w:r>
    </w:p>
  </w:footnote>
  <w:footnote w:type="continuationSeparator" w:id="0">
    <w:p w:rsidR="00E574BC" w:rsidRDefault="00E574BC" w:rsidP="00F34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03A" w:rsidRDefault="00E574BC">
    <w:pPr>
      <w:pStyle w:val="BodyText"/>
      <w:spacing w:line="14" w:lineRule="auto"/>
      <w:ind w:left="0"/>
      <w:jc w:val="left"/>
      <w:rPr>
        <w:sz w:val="20"/>
      </w:rPr>
    </w:pPr>
    <w:r>
      <w:pict>
        <v:shapetype id="_x0000_t202" coordsize="21600,21600" o:spt="202" path="m,l,21600r21600,l21600,xe">
          <v:stroke joinstyle="miter"/>
          <v:path gradientshapeok="t" o:connecttype="rect"/>
        </v:shapetype>
        <v:shape id="_x0000_s2057" type="#_x0000_t202" style="position:absolute;margin-left:69.2pt;margin-top:29.5pt;width:473.35pt;height:23.45pt;z-index:-254459904;mso-position-horizontal-relative:page;mso-position-vertical-relative:page" filled="f" stroked="f">
          <v:textbox style="mso-next-textbox:#_x0000_s2057" inset="0,0,0,0">
            <w:txbxContent>
              <w:p w:rsidR="00EB103A" w:rsidRDefault="00B602B5">
                <w:pPr>
                  <w:spacing w:before="15" w:line="268" w:lineRule="auto"/>
                  <w:ind w:left="20"/>
                  <w:rPr>
                    <w:rFonts w:asciiTheme="minorHAnsi" w:hAnsiTheme="minorHAnsi" w:cstheme="minorHAnsi"/>
                    <w:sz w:val="16"/>
                    <w:szCs w:val="16"/>
                  </w:rPr>
                </w:pPr>
                <w:r>
                  <w:rPr>
                    <w:rFonts w:asciiTheme="minorHAnsi" w:hAnsiTheme="minorHAnsi" w:cstheme="minorHAnsi"/>
                    <w:b/>
                    <w:sz w:val="16"/>
                    <w:szCs w:val="16"/>
                  </w:rPr>
                  <w:t>OBIECTIV :</w:t>
                </w:r>
                <w:r w:rsidR="00AD2787">
                  <w:rPr>
                    <w:rFonts w:asciiTheme="minorHAnsi" w:hAnsiTheme="minorHAnsi" w:cstheme="minorHAnsi"/>
                    <w:b/>
                    <w:sz w:val="16"/>
                    <w:szCs w:val="16"/>
                  </w:rPr>
                  <w:t>Amenajare albie rau Suceava pe o lungime de 900 m in zona Pintilei-Iliscau, in comuna Straja</w:t>
                </w:r>
                <w:r w:rsidR="00EB103A">
                  <w:rPr>
                    <w:rFonts w:asciiTheme="minorHAnsi" w:hAnsiTheme="minorHAnsi" w:cstheme="minorHAnsi"/>
                    <w:b/>
                    <w:sz w:val="16"/>
                    <w:szCs w:val="16"/>
                  </w:rPr>
                  <w:t>, județul Suceava</w:t>
                </w:r>
                <w:r w:rsidR="00EB103A" w:rsidRPr="00A13A3D">
                  <w:rPr>
                    <w:rFonts w:asciiTheme="minorHAnsi" w:hAnsiTheme="minorHAnsi" w:cstheme="minorHAnsi"/>
                    <w:sz w:val="16"/>
                    <w:szCs w:val="16"/>
                  </w:rPr>
                  <w:t xml:space="preserve">                 </w:t>
                </w:r>
              </w:p>
              <w:p w:rsidR="00EB103A" w:rsidRPr="00A13A3D" w:rsidRDefault="00B602B5">
                <w:pPr>
                  <w:spacing w:before="15" w:line="268" w:lineRule="auto"/>
                  <w:ind w:left="20"/>
                  <w:rPr>
                    <w:b/>
                    <w:sz w:val="14"/>
                  </w:rPr>
                </w:pPr>
                <w:r>
                  <w:rPr>
                    <w:rFonts w:asciiTheme="minorHAnsi" w:hAnsiTheme="minorHAnsi" w:cstheme="minorHAnsi"/>
                    <w:b/>
                    <w:sz w:val="16"/>
                    <w:szCs w:val="16"/>
                  </w:rPr>
                  <w:t xml:space="preserve">BENEFICIAR:U.A.T. </w:t>
                </w:r>
                <w:r w:rsidR="00AD2787">
                  <w:rPr>
                    <w:rFonts w:asciiTheme="minorHAnsi" w:hAnsiTheme="minorHAnsi" w:cstheme="minorHAnsi"/>
                    <w:b/>
                    <w:sz w:val="16"/>
                    <w:szCs w:val="16"/>
                  </w:rPr>
                  <w:t>Straja</w:t>
                </w:r>
                <w:r w:rsidR="00EB103A">
                  <w:rPr>
                    <w:rFonts w:asciiTheme="minorHAnsi" w:hAnsiTheme="minorHAnsi" w:cstheme="minorHAnsi"/>
                    <w:b/>
                    <w:sz w:val="16"/>
                    <w:szCs w:val="16"/>
                  </w:rPr>
                  <w:t>,</w:t>
                </w:r>
                <w:r w:rsidR="00EB103A" w:rsidRPr="00A13A3D">
                  <w:rPr>
                    <w:rFonts w:asciiTheme="minorHAnsi" w:hAnsiTheme="minorHAnsi" w:cstheme="minorHAnsi"/>
                    <w:b/>
                    <w:sz w:val="16"/>
                    <w:szCs w:val="16"/>
                  </w:rPr>
                  <w:t xml:space="preserve"> judetul </w:t>
                </w:r>
                <w:r w:rsidR="00EB103A">
                  <w:rPr>
                    <w:rFonts w:asciiTheme="minorHAnsi" w:hAnsiTheme="minorHAnsi" w:cstheme="minorHAnsi"/>
                    <w:b/>
                    <w:sz w:val="16"/>
                    <w:szCs w:val="16"/>
                  </w:rPr>
                  <w:t>Suceava</w:t>
                </w:r>
              </w:p>
            </w:txbxContent>
          </v:textbox>
          <w10:wrap anchorx="page" anchory="page"/>
        </v:shape>
      </w:pict>
    </w:r>
    <w:r>
      <w:pict>
        <v:line id="_x0000_s2059" style="position:absolute;z-index:-254461952;mso-position-horizontal-relative:page;mso-position-vertical-relative:page" from="63.4pt,52.95pt" to="558pt,52.95pt" strokecolor="#007f00" strokeweight=".9pt">
          <w10:wrap anchorx="page"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66AD"/>
    <w:multiLevelType w:val="hybridMultilevel"/>
    <w:tmpl w:val="A0847A38"/>
    <w:lvl w:ilvl="0" w:tplc="5330D080">
      <w:numFmt w:val="bullet"/>
      <w:lvlText w:val="-"/>
      <w:lvlJc w:val="left"/>
      <w:pPr>
        <w:ind w:left="298" w:hanging="182"/>
      </w:pPr>
      <w:rPr>
        <w:rFonts w:ascii="Arial" w:eastAsia="Arial" w:hAnsi="Arial" w:cs="Arial" w:hint="default"/>
        <w:spacing w:val="-32"/>
        <w:w w:val="100"/>
        <w:sz w:val="24"/>
        <w:szCs w:val="24"/>
        <w:lang w:val="ro-RO" w:eastAsia="ro-RO" w:bidi="ro-RO"/>
      </w:rPr>
    </w:lvl>
    <w:lvl w:ilvl="1" w:tplc="33187C74">
      <w:numFmt w:val="bullet"/>
      <w:lvlText w:val="•"/>
      <w:lvlJc w:val="left"/>
      <w:pPr>
        <w:ind w:left="1290" w:hanging="284"/>
      </w:pPr>
      <w:rPr>
        <w:rFonts w:ascii="MS UI Gothic" w:eastAsia="MS UI Gothic" w:hAnsi="MS UI Gothic" w:cs="MS UI Gothic" w:hint="default"/>
        <w:w w:val="175"/>
        <w:sz w:val="24"/>
        <w:szCs w:val="24"/>
        <w:lang w:val="ro-RO" w:eastAsia="ro-RO" w:bidi="ro-RO"/>
      </w:rPr>
    </w:lvl>
    <w:lvl w:ilvl="2" w:tplc="CB260BD8">
      <w:numFmt w:val="bullet"/>
      <w:lvlText w:val="•"/>
      <w:lvlJc w:val="left"/>
      <w:pPr>
        <w:ind w:left="2315" w:hanging="284"/>
      </w:pPr>
      <w:rPr>
        <w:rFonts w:hint="default"/>
        <w:lang w:val="ro-RO" w:eastAsia="ro-RO" w:bidi="ro-RO"/>
      </w:rPr>
    </w:lvl>
    <w:lvl w:ilvl="3" w:tplc="C452030A">
      <w:numFmt w:val="bullet"/>
      <w:lvlText w:val="•"/>
      <w:lvlJc w:val="left"/>
      <w:pPr>
        <w:ind w:left="3331" w:hanging="284"/>
      </w:pPr>
      <w:rPr>
        <w:rFonts w:hint="default"/>
        <w:lang w:val="ro-RO" w:eastAsia="ro-RO" w:bidi="ro-RO"/>
      </w:rPr>
    </w:lvl>
    <w:lvl w:ilvl="4" w:tplc="D60E7DEC">
      <w:numFmt w:val="bullet"/>
      <w:lvlText w:val="•"/>
      <w:lvlJc w:val="left"/>
      <w:pPr>
        <w:ind w:left="4346" w:hanging="284"/>
      </w:pPr>
      <w:rPr>
        <w:rFonts w:hint="default"/>
        <w:lang w:val="ro-RO" w:eastAsia="ro-RO" w:bidi="ro-RO"/>
      </w:rPr>
    </w:lvl>
    <w:lvl w:ilvl="5" w:tplc="59FE0104">
      <w:numFmt w:val="bullet"/>
      <w:lvlText w:val="•"/>
      <w:lvlJc w:val="left"/>
      <w:pPr>
        <w:ind w:left="5362" w:hanging="284"/>
      </w:pPr>
      <w:rPr>
        <w:rFonts w:hint="default"/>
        <w:lang w:val="ro-RO" w:eastAsia="ro-RO" w:bidi="ro-RO"/>
      </w:rPr>
    </w:lvl>
    <w:lvl w:ilvl="6" w:tplc="4432C8B0">
      <w:numFmt w:val="bullet"/>
      <w:lvlText w:val="•"/>
      <w:lvlJc w:val="left"/>
      <w:pPr>
        <w:ind w:left="6377" w:hanging="284"/>
      </w:pPr>
      <w:rPr>
        <w:rFonts w:hint="default"/>
        <w:lang w:val="ro-RO" w:eastAsia="ro-RO" w:bidi="ro-RO"/>
      </w:rPr>
    </w:lvl>
    <w:lvl w:ilvl="7" w:tplc="910A9702">
      <w:numFmt w:val="bullet"/>
      <w:lvlText w:val="•"/>
      <w:lvlJc w:val="left"/>
      <w:pPr>
        <w:ind w:left="7393" w:hanging="284"/>
      </w:pPr>
      <w:rPr>
        <w:rFonts w:hint="default"/>
        <w:lang w:val="ro-RO" w:eastAsia="ro-RO" w:bidi="ro-RO"/>
      </w:rPr>
    </w:lvl>
    <w:lvl w:ilvl="8" w:tplc="AC7A73EE">
      <w:numFmt w:val="bullet"/>
      <w:lvlText w:val="•"/>
      <w:lvlJc w:val="left"/>
      <w:pPr>
        <w:ind w:left="8408" w:hanging="284"/>
      </w:pPr>
      <w:rPr>
        <w:rFonts w:hint="default"/>
        <w:lang w:val="ro-RO" w:eastAsia="ro-RO" w:bidi="ro-RO"/>
      </w:rPr>
    </w:lvl>
  </w:abstractNum>
  <w:abstractNum w:abstractNumId="1" w15:restartNumberingAfterBreak="0">
    <w:nsid w:val="03B42E22"/>
    <w:multiLevelType w:val="hybridMultilevel"/>
    <w:tmpl w:val="1CC63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67"/>
        </w:tabs>
        <w:ind w:left="1467" w:hanging="360"/>
      </w:pPr>
      <w:rPr>
        <w:rFonts w:ascii="Courier New" w:hAnsi="Courier New" w:cs="Courier New" w:hint="default"/>
      </w:rPr>
    </w:lvl>
    <w:lvl w:ilvl="2" w:tplc="04090005" w:tentative="1">
      <w:start w:val="1"/>
      <w:numFmt w:val="bullet"/>
      <w:lvlText w:val=""/>
      <w:lvlJc w:val="left"/>
      <w:pPr>
        <w:tabs>
          <w:tab w:val="num" w:pos="2187"/>
        </w:tabs>
        <w:ind w:left="2187" w:hanging="360"/>
      </w:pPr>
      <w:rPr>
        <w:rFonts w:ascii="Wingdings" w:hAnsi="Wingdings" w:hint="default"/>
      </w:rPr>
    </w:lvl>
    <w:lvl w:ilvl="3" w:tplc="04090001" w:tentative="1">
      <w:start w:val="1"/>
      <w:numFmt w:val="bullet"/>
      <w:lvlText w:val=""/>
      <w:lvlJc w:val="left"/>
      <w:pPr>
        <w:tabs>
          <w:tab w:val="num" w:pos="2907"/>
        </w:tabs>
        <w:ind w:left="2907" w:hanging="360"/>
      </w:pPr>
      <w:rPr>
        <w:rFonts w:ascii="Symbol" w:hAnsi="Symbol" w:hint="default"/>
      </w:rPr>
    </w:lvl>
    <w:lvl w:ilvl="4" w:tplc="04090003" w:tentative="1">
      <w:start w:val="1"/>
      <w:numFmt w:val="bullet"/>
      <w:lvlText w:val="o"/>
      <w:lvlJc w:val="left"/>
      <w:pPr>
        <w:tabs>
          <w:tab w:val="num" w:pos="3627"/>
        </w:tabs>
        <w:ind w:left="3627" w:hanging="360"/>
      </w:pPr>
      <w:rPr>
        <w:rFonts w:ascii="Courier New" w:hAnsi="Courier New" w:cs="Courier New" w:hint="default"/>
      </w:rPr>
    </w:lvl>
    <w:lvl w:ilvl="5" w:tplc="04090005" w:tentative="1">
      <w:start w:val="1"/>
      <w:numFmt w:val="bullet"/>
      <w:lvlText w:val=""/>
      <w:lvlJc w:val="left"/>
      <w:pPr>
        <w:tabs>
          <w:tab w:val="num" w:pos="4347"/>
        </w:tabs>
        <w:ind w:left="4347" w:hanging="360"/>
      </w:pPr>
      <w:rPr>
        <w:rFonts w:ascii="Wingdings" w:hAnsi="Wingdings" w:hint="default"/>
      </w:rPr>
    </w:lvl>
    <w:lvl w:ilvl="6" w:tplc="04090001" w:tentative="1">
      <w:start w:val="1"/>
      <w:numFmt w:val="bullet"/>
      <w:lvlText w:val=""/>
      <w:lvlJc w:val="left"/>
      <w:pPr>
        <w:tabs>
          <w:tab w:val="num" w:pos="5067"/>
        </w:tabs>
        <w:ind w:left="5067" w:hanging="360"/>
      </w:pPr>
      <w:rPr>
        <w:rFonts w:ascii="Symbol" w:hAnsi="Symbol" w:hint="default"/>
      </w:rPr>
    </w:lvl>
    <w:lvl w:ilvl="7" w:tplc="04090003" w:tentative="1">
      <w:start w:val="1"/>
      <w:numFmt w:val="bullet"/>
      <w:lvlText w:val="o"/>
      <w:lvlJc w:val="left"/>
      <w:pPr>
        <w:tabs>
          <w:tab w:val="num" w:pos="5787"/>
        </w:tabs>
        <w:ind w:left="5787" w:hanging="360"/>
      </w:pPr>
      <w:rPr>
        <w:rFonts w:ascii="Courier New" w:hAnsi="Courier New" w:cs="Courier New" w:hint="default"/>
      </w:rPr>
    </w:lvl>
    <w:lvl w:ilvl="8" w:tplc="04090005" w:tentative="1">
      <w:start w:val="1"/>
      <w:numFmt w:val="bullet"/>
      <w:lvlText w:val=""/>
      <w:lvlJc w:val="left"/>
      <w:pPr>
        <w:tabs>
          <w:tab w:val="num" w:pos="6507"/>
        </w:tabs>
        <w:ind w:left="6507" w:hanging="360"/>
      </w:pPr>
      <w:rPr>
        <w:rFonts w:ascii="Wingdings" w:hAnsi="Wingdings" w:hint="default"/>
      </w:rPr>
    </w:lvl>
  </w:abstractNum>
  <w:abstractNum w:abstractNumId="2" w15:restartNumberingAfterBreak="0">
    <w:nsid w:val="0A230C8A"/>
    <w:multiLevelType w:val="hybridMultilevel"/>
    <w:tmpl w:val="92DED5E8"/>
    <w:lvl w:ilvl="0" w:tplc="04090001">
      <w:start w:val="1"/>
      <w:numFmt w:val="bullet"/>
      <w:lvlText w:val=""/>
      <w:lvlJc w:val="left"/>
      <w:pPr>
        <w:tabs>
          <w:tab w:val="num" w:pos="720"/>
        </w:tabs>
        <w:ind w:left="720" w:hanging="360"/>
      </w:pPr>
      <w:rPr>
        <w:rFonts w:ascii="Symbol" w:hAnsi="Symbol" w:hint="default"/>
      </w:rPr>
    </w:lvl>
    <w:lvl w:ilvl="1" w:tplc="5DC243B8">
      <w:start w:val="1"/>
      <w:numFmt w:val="bullet"/>
      <w:lvlText w:val=""/>
      <w:lvlJc w:val="left"/>
      <w:pPr>
        <w:tabs>
          <w:tab w:val="num" w:pos="2160"/>
        </w:tabs>
        <w:ind w:left="2160" w:hanging="360"/>
      </w:pPr>
      <w:rPr>
        <w:rFonts w:ascii="Symbol" w:hAnsi="Symbol" w:hint="default"/>
        <w:b w:val="0"/>
        <w:i w:val="0"/>
        <w:sz w:val="24"/>
        <w:szCs w:val="24"/>
        <w:u w:color="00000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297E82"/>
    <w:multiLevelType w:val="hybridMultilevel"/>
    <w:tmpl w:val="22E29408"/>
    <w:lvl w:ilvl="0" w:tplc="93D870F4">
      <w:start w:val="1"/>
      <w:numFmt w:val="upperRoman"/>
      <w:lvlText w:val="%1."/>
      <w:lvlJc w:val="left"/>
      <w:pPr>
        <w:ind w:left="485" w:hanging="188"/>
      </w:pPr>
      <w:rPr>
        <w:rFonts w:ascii="Arial" w:eastAsia="Arial" w:hAnsi="Arial" w:cs="Arial" w:hint="default"/>
        <w:w w:val="100"/>
        <w:sz w:val="22"/>
        <w:szCs w:val="22"/>
        <w:lang w:val="ro-RO" w:eastAsia="ro-RO" w:bidi="ro-RO"/>
      </w:rPr>
    </w:lvl>
    <w:lvl w:ilvl="1" w:tplc="B5B6A60E">
      <w:start w:val="1"/>
      <w:numFmt w:val="decimal"/>
      <w:lvlText w:val="%2."/>
      <w:lvlJc w:val="left"/>
      <w:pPr>
        <w:ind w:left="825" w:hanging="246"/>
      </w:pPr>
      <w:rPr>
        <w:rFonts w:ascii="Arial" w:eastAsia="Arial" w:hAnsi="Arial" w:cs="Arial" w:hint="default"/>
        <w:spacing w:val="-1"/>
        <w:w w:val="100"/>
        <w:sz w:val="22"/>
        <w:szCs w:val="22"/>
        <w:lang w:val="ro-RO" w:eastAsia="ro-RO" w:bidi="ro-RO"/>
      </w:rPr>
    </w:lvl>
    <w:lvl w:ilvl="2" w:tplc="187CB976">
      <w:numFmt w:val="bullet"/>
      <w:lvlText w:val="•"/>
      <w:lvlJc w:val="left"/>
      <w:pPr>
        <w:ind w:left="1888" w:hanging="246"/>
      </w:pPr>
      <w:rPr>
        <w:rFonts w:hint="default"/>
        <w:lang w:val="ro-RO" w:eastAsia="ro-RO" w:bidi="ro-RO"/>
      </w:rPr>
    </w:lvl>
    <w:lvl w:ilvl="3" w:tplc="82241A38">
      <w:numFmt w:val="bullet"/>
      <w:lvlText w:val="•"/>
      <w:lvlJc w:val="left"/>
      <w:pPr>
        <w:ind w:left="2957" w:hanging="246"/>
      </w:pPr>
      <w:rPr>
        <w:rFonts w:hint="default"/>
        <w:lang w:val="ro-RO" w:eastAsia="ro-RO" w:bidi="ro-RO"/>
      </w:rPr>
    </w:lvl>
    <w:lvl w:ilvl="4" w:tplc="5A2CB922">
      <w:numFmt w:val="bullet"/>
      <w:lvlText w:val="•"/>
      <w:lvlJc w:val="left"/>
      <w:pPr>
        <w:ind w:left="4026" w:hanging="246"/>
      </w:pPr>
      <w:rPr>
        <w:rFonts w:hint="default"/>
        <w:lang w:val="ro-RO" w:eastAsia="ro-RO" w:bidi="ro-RO"/>
      </w:rPr>
    </w:lvl>
    <w:lvl w:ilvl="5" w:tplc="F89AAF80">
      <w:numFmt w:val="bullet"/>
      <w:lvlText w:val="•"/>
      <w:lvlJc w:val="left"/>
      <w:pPr>
        <w:ind w:left="5095" w:hanging="246"/>
      </w:pPr>
      <w:rPr>
        <w:rFonts w:hint="default"/>
        <w:lang w:val="ro-RO" w:eastAsia="ro-RO" w:bidi="ro-RO"/>
      </w:rPr>
    </w:lvl>
    <w:lvl w:ilvl="6" w:tplc="6682ED66">
      <w:numFmt w:val="bullet"/>
      <w:lvlText w:val="•"/>
      <w:lvlJc w:val="left"/>
      <w:pPr>
        <w:ind w:left="6164" w:hanging="246"/>
      </w:pPr>
      <w:rPr>
        <w:rFonts w:hint="default"/>
        <w:lang w:val="ro-RO" w:eastAsia="ro-RO" w:bidi="ro-RO"/>
      </w:rPr>
    </w:lvl>
    <w:lvl w:ilvl="7" w:tplc="25D820E4">
      <w:numFmt w:val="bullet"/>
      <w:lvlText w:val="•"/>
      <w:lvlJc w:val="left"/>
      <w:pPr>
        <w:ind w:left="7233" w:hanging="246"/>
      </w:pPr>
      <w:rPr>
        <w:rFonts w:hint="default"/>
        <w:lang w:val="ro-RO" w:eastAsia="ro-RO" w:bidi="ro-RO"/>
      </w:rPr>
    </w:lvl>
    <w:lvl w:ilvl="8" w:tplc="2EC473AA">
      <w:numFmt w:val="bullet"/>
      <w:lvlText w:val="•"/>
      <w:lvlJc w:val="left"/>
      <w:pPr>
        <w:ind w:left="8302" w:hanging="246"/>
      </w:pPr>
      <w:rPr>
        <w:rFonts w:hint="default"/>
        <w:lang w:val="ro-RO" w:eastAsia="ro-RO" w:bidi="ro-RO"/>
      </w:rPr>
    </w:lvl>
  </w:abstractNum>
  <w:abstractNum w:abstractNumId="4" w15:restartNumberingAfterBreak="0">
    <w:nsid w:val="0A300EF6"/>
    <w:multiLevelType w:val="hybridMultilevel"/>
    <w:tmpl w:val="6FCC5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4B0085"/>
    <w:multiLevelType w:val="hybridMultilevel"/>
    <w:tmpl w:val="13621342"/>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A13C2"/>
    <w:multiLevelType w:val="hybridMultilevel"/>
    <w:tmpl w:val="75801856"/>
    <w:lvl w:ilvl="0" w:tplc="04090001">
      <w:start w:val="1"/>
      <w:numFmt w:val="bullet"/>
      <w:lvlText w:val=""/>
      <w:lvlJc w:val="left"/>
      <w:pPr>
        <w:tabs>
          <w:tab w:val="num" w:pos="2136"/>
        </w:tabs>
        <w:ind w:left="2136" w:hanging="360"/>
      </w:pPr>
      <w:rPr>
        <w:rFonts w:ascii="Symbol" w:hAnsi="Symbol" w:hint="default"/>
      </w:rPr>
    </w:lvl>
    <w:lvl w:ilvl="1" w:tplc="04090005">
      <w:start w:val="1"/>
      <w:numFmt w:val="bullet"/>
      <w:lvlText w:val=""/>
      <w:lvlJc w:val="left"/>
      <w:pPr>
        <w:tabs>
          <w:tab w:val="num" w:pos="2856"/>
        </w:tabs>
        <w:ind w:left="2856" w:hanging="360"/>
      </w:pPr>
      <w:rPr>
        <w:rFonts w:ascii="Wingdings" w:hAnsi="Wingdings" w:hint="default"/>
      </w:rPr>
    </w:lvl>
    <w:lvl w:ilvl="2" w:tplc="04090005" w:tentative="1">
      <w:start w:val="1"/>
      <w:numFmt w:val="bullet"/>
      <w:lvlText w:val=""/>
      <w:lvlJc w:val="left"/>
      <w:pPr>
        <w:tabs>
          <w:tab w:val="num" w:pos="3576"/>
        </w:tabs>
        <w:ind w:left="3576" w:hanging="360"/>
      </w:pPr>
      <w:rPr>
        <w:rFonts w:ascii="Wingdings" w:hAnsi="Wingdings" w:hint="default"/>
      </w:rPr>
    </w:lvl>
    <w:lvl w:ilvl="3" w:tplc="04090001" w:tentative="1">
      <w:start w:val="1"/>
      <w:numFmt w:val="bullet"/>
      <w:lvlText w:val=""/>
      <w:lvlJc w:val="left"/>
      <w:pPr>
        <w:tabs>
          <w:tab w:val="num" w:pos="4296"/>
        </w:tabs>
        <w:ind w:left="4296" w:hanging="360"/>
      </w:pPr>
      <w:rPr>
        <w:rFonts w:ascii="Symbol" w:hAnsi="Symbol" w:hint="default"/>
      </w:rPr>
    </w:lvl>
    <w:lvl w:ilvl="4" w:tplc="04090003" w:tentative="1">
      <w:start w:val="1"/>
      <w:numFmt w:val="bullet"/>
      <w:lvlText w:val="o"/>
      <w:lvlJc w:val="left"/>
      <w:pPr>
        <w:tabs>
          <w:tab w:val="num" w:pos="5016"/>
        </w:tabs>
        <w:ind w:left="5016" w:hanging="360"/>
      </w:pPr>
      <w:rPr>
        <w:rFonts w:ascii="Courier New" w:hAnsi="Courier New" w:cs="Courier New" w:hint="default"/>
      </w:rPr>
    </w:lvl>
    <w:lvl w:ilvl="5" w:tplc="04090005" w:tentative="1">
      <w:start w:val="1"/>
      <w:numFmt w:val="bullet"/>
      <w:lvlText w:val=""/>
      <w:lvlJc w:val="left"/>
      <w:pPr>
        <w:tabs>
          <w:tab w:val="num" w:pos="5736"/>
        </w:tabs>
        <w:ind w:left="5736" w:hanging="360"/>
      </w:pPr>
      <w:rPr>
        <w:rFonts w:ascii="Wingdings" w:hAnsi="Wingdings" w:hint="default"/>
      </w:rPr>
    </w:lvl>
    <w:lvl w:ilvl="6" w:tplc="04090001" w:tentative="1">
      <w:start w:val="1"/>
      <w:numFmt w:val="bullet"/>
      <w:lvlText w:val=""/>
      <w:lvlJc w:val="left"/>
      <w:pPr>
        <w:tabs>
          <w:tab w:val="num" w:pos="6456"/>
        </w:tabs>
        <w:ind w:left="6456" w:hanging="360"/>
      </w:pPr>
      <w:rPr>
        <w:rFonts w:ascii="Symbol" w:hAnsi="Symbol" w:hint="default"/>
      </w:rPr>
    </w:lvl>
    <w:lvl w:ilvl="7" w:tplc="04090003" w:tentative="1">
      <w:start w:val="1"/>
      <w:numFmt w:val="bullet"/>
      <w:lvlText w:val="o"/>
      <w:lvlJc w:val="left"/>
      <w:pPr>
        <w:tabs>
          <w:tab w:val="num" w:pos="7176"/>
        </w:tabs>
        <w:ind w:left="7176" w:hanging="360"/>
      </w:pPr>
      <w:rPr>
        <w:rFonts w:ascii="Courier New" w:hAnsi="Courier New" w:cs="Courier New" w:hint="default"/>
      </w:rPr>
    </w:lvl>
    <w:lvl w:ilvl="8" w:tplc="04090005" w:tentative="1">
      <w:start w:val="1"/>
      <w:numFmt w:val="bullet"/>
      <w:lvlText w:val=""/>
      <w:lvlJc w:val="left"/>
      <w:pPr>
        <w:tabs>
          <w:tab w:val="num" w:pos="7896"/>
        </w:tabs>
        <w:ind w:left="7896" w:hanging="360"/>
      </w:pPr>
      <w:rPr>
        <w:rFonts w:ascii="Wingdings" w:hAnsi="Wingdings" w:hint="default"/>
      </w:rPr>
    </w:lvl>
  </w:abstractNum>
  <w:abstractNum w:abstractNumId="7" w15:restartNumberingAfterBreak="0">
    <w:nsid w:val="130C7712"/>
    <w:multiLevelType w:val="hybridMultilevel"/>
    <w:tmpl w:val="8AF20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F26610"/>
    <w:multiLevelType w:val="hybridMultilevel"/>
    <w:tmpl w:val="6018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67"/>
        </w:tabs>
        <w:ind w:left="1467" w:hanging="360"/>
      </w:pPr>
      <w:rPr>
        <w:rFonts w:ascii="Courier New" w:hAnsi="Courier New" w:cs="Courier New" w:hint="default"/>
      </w:rPr>
    </w:lvl>
    <w:lvl w:ilvl="2" w:tplc="04090005" w:tentative="1">
      <w:start w:val="1"/>
      <w:numFmt w:val="bullet"/>
      <w:lvlText w:val=""/>
      <w:lvlJc w:val="left"/>
      <w:pPr>
        <w:tabs>
          <w:tab w:val="num" w:pos="2187"/>
        </w:tabs>
        <w:ind w:left="2187" w:hanging="360"/>
      </w:pPr>
      <w:rPr>
        <w:rFonts w:ascii="Wingdings" w:hAnsi="Wingdings" w:hint="default"/>
      </w:rPr>
    </w:lvl>
    <w:lvl w:ilvl="3" w:tplc="04090001" w:tentative="1">
      <w:start w:val="1"/>
      <w:numFmt w:val="bullet"/>
      <w:lvlText w:val=""/>
      <w:lvlJc w:val="left"/>
      <w:pPr>
        <w:tabs>
          <w:tab w:val="num" w:pos="2907"/>
        </w:tabs>
        <w:ind w:left="2907" w:hanging="360"/>
      </w:pPr>
      <w:rPr>
        <w:rFonts w:ascii="Symbol" w:hAnsi="Symbol" w:hint="default"/>
      </w:rPr>
    </w:lvl>
    <w:lvl w:ilvl="4" w:tplc="04090003" w:tentative="1">
      <w:start w:val="1"/>
      <w:numFmt w:val="bullet"/>
      <w:lvlText w:val="o"/>
      <w:lvlJc w:val="left"/>
      <w:pPr>
        <w:tabs>
          <w:tab w:val="num" w:pos="3627"/>
        </w:tabs>
        <w:ind w:left="3627" w:hanging="360"/>
      </w:pPr>
      <w:rPr>
        <w:rFonts w:ascii="Courier New" w:hAnsi="Courier New" w:cs="Courier New" w:hint="default"/>
      </w:rPr>
    </w:lvl>
    <w:lvl w:ilvl="5" w:tplc="04090005" w:tentative="1">
      <w:start w:val="1"/>
      <w:numFmt w:val="bullet"/>
      <w:lvlText w:val=""/>
      <w:lvlJc w:val="left"/>
      <w:pPr>
        <w:tabs>
          <w:tab w:val="num" w:pos="4347"/>
        </w:tabs>
        <w:ind w:left="4347" w:hanging="360"/>
      </w:pPr>
      <w:rPr>
        <w:rFonts w:ascii="Wingdings" w:hAnsi="Wingdings" w:hint="default"/>
      </w:rPr>
    </w:lvl>
    <w:lvl w:ilvl="6" w:tplc="04090001" w:tentative="1">
      <w:start w:val="1"/>
      <w:numFmt w:val="bullet"/>
      <w:lvlText w:val=""/>
      <w:lvlJc w:val="left"/>
      <w:pPr>
        <w:tabs>
          <w:tab w:val="num" w:pos="5067"/>
        </w:tabs>
        <w:ind w:left="5067" w:hanging="360"/>
      </w:pPr>
      <w:rPr>
        <w:rFonts w:ascii="Symbol" w:hAnsi="Symbol" w:hint="default"/>
      </w:rPr>
    </w:lvl>
    <w:lvl w:ilvl="7" w:tplc="04090003" w:tentative="1">
      <w:start w:val="1"/>
      <w:numFmt w:val="bullet"/>
      <w:lvlText w:val="o"/>
      <w:lvlJc w:val="left"/>
      <w:pPr>
        <w:tabs>
          <w:tab w:val="num" w:pos="5787"/>
        </w:tabs>
        <w:ind w:left="5787" w:hanging="360"/>
      </w:pPr>
      <w:rPr>
        <w:rFonts w:ascii="Courier New" w:hAnsi="Courier New" w:cs="Courier New" w:hint="default"/>
      </w:rPr>
    </w:lvl>
    <w:lvl w:ilvl="8" w:tplc="04090005" w:tentative="1">
      <w:start w:val="1"/>
      <w:numFmt w:val="bullet"/>
      <w:lvlText w:val=""/>
      <w:lvlJc w:val="left"/>
      <w:pPr>
        <w:tabs>
          <w:tab w:val="num" w:pos="6507"/>
        </w:tabs>
        <w:ind w:left="6507" w:hanging="360"/>
      </w:pPr>
      <w:rPr>
        <w:rFonts w:ascii="Wingdings" w:hAnsi="Wingdings" w:hint="default"/>
      </w:rPr>
    </w:lvl>
  </w:abstractNum>
  <w:abstractNum w:abstractNumId="9" w15:restartNumberingAfterBreak="0">
    <w:nsid w:val="1A492649"/>
    <w:multiLevelType w:val="hybridMultilevel"/>
    <w:tmpl w:val="632AAFD4"/>
    <w:lvl w:ilvl="0" w:tplc="04090001">
      <w:start w:val="1"/>
      <w:numFmt w:val="bullet"/>
      <w:lvlText w:val=""/>
      <w:lvlJc w:val="left"/>
      <w:pPr>
        <w:tabs>
          <w:tab w:val="num" w:pos="1440"/>
        </w:tabs>
        <w:ind w:left="1440" w:hanging="360"/>
      </w:pPr>
      <w:rPr>
        <w:rFonts w:ascii="Symbol" w:hAnsi="Symbol" w:hint="default"/>
      </w:rPr>
    </w:lvl>
    <w:lvl w:ilvl="1" w:tplc="4E3A60EE">
      <w:numFmt w:val="bullet"/>
      <w:lvlText w:val="-"/>
      <w:lvlJc w:val="left"/>
      <w:pPr>
        <w:tabs>
          <w:tab w:val="num" w:pos="2160"/>
        </w:tabs>
        <w:ind w:left="2160" w:hanging="360"/>
      </w:pPr>
      <w:rPr>
        <w:rFonts w:ascii="Times New Roman" w:hAnsi="Times New Roman" w:cs="Times New Roman" w:hint="default"/>
        <w:color w:val="00000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D8A7488"/>
    <w:multiLevelType w:val="hybridMultilevel"/>
    <w:tmpl w:val="9210E7EC"/>
    <w:lvl w:ilvl="0" w:tplc="0409000B">
      <w:start w:val="1"/>
      <w:numFmt w:val="bullet"/>
      <w:lvlText w:val=""/>
      <w:lvlJc w:val="left"/>
      <w:pPr>
        <w:ind w:left="1738" w:hanging="360"/>
      </w:pPr>
      <w:rPr>
        <w:rFonts w:ascii="Wingdings" w:hAnsi="Wingdings" w:hint="default"/>
      </w:rPr>
    </w:lvl>
    <w:lvl w:ilvl="1" w:tplc="04090003" w:tentative="1">
      <w:start w:val="1"/>
      <w:numFmt w:val="bullet"/>
      <w:lvlText w:val="o"/>
      <w:lvlJc w:val="left"/>
      <w:pPr>
        <w:ind w:left="2458" w:hanging="360"/>
      </w:pPr>
      <w:rPr>
        <w:rFonts w:ascii="Courier New" w:hAnsi="Courier New" w:cs="Courier New" w:hint="default"/>
      </w:rPr>
    </w:lvl>
    <w:lvl w:ilvl="2" w:tplc="04090005" w:tentative="1">
      <w:start w:val="1"/>
      <w:numFmt w:val="bullet"/>
      <w:lvlText w:val=""/>
      <w:lvlJc w:val="left"/>
      <w:pPr>
        <w:ind w:left="3178" w:hanging="360"/>
      </w:pPr>
      <w:rPr>
        <w:rFonts w:ascii="Wingdings" w:hAnsi="Wingdings" w:hint="default"/>
      </w:rPr>
    </w:lvl>
    <w:lvl w:ilvl="3" w:tplc="04090001" w:tentative="1">
      <w:start w:val="1"/>
      <w:numFmt w:val="bullet"/>
      <w:lvlText w:val=""/>
      <w:lvlJc w:val="left"/>
      <w:pPr>
        <w:ind w:left="3898" w:hanging="360"/>
      </w:pPr>
      <w:rPr>
        <w:rFonts w:ascii="Symbol" w:hAnsi="Symbol" w:hint="default"/>
      </w:rPr>
    </w:lvl>
    <w:lvl w:ilvl="4" w:tplc="04090003" w:tentative="1">
      <w:start w:val="1"/>
      <w:numFmt w:val="bullet"/>
      <w:lvlText w:val="o"/>
      <w:lvlJc w:val="left"/>
      <w:pPr>
        <w:ind w:left="4618" w:hanging="360"/>
      </w:pPr>
      <w:rPr>
        <w:rFonts w:ascii="Courier New" w:hAnsi="Courier New" w:cs="Courier New" w:hint="default"/>
      </w:rPr>
    </w:lvl>
    <w:lvl w:ilvl="5" w:tplc="04090005" w:tentative="1">
      <w:start w:val="1"/>
      <w:numFmt w:val="bullet"/>
      <w:lvlText w:val=""/>
      <w:lvlJc w:val="left"/>
      <w:pPr>
        <w:ind w:left="5338" w:hanging="360"/>
      </w:pPr>
      <w:rPr>
        <w:rFonts w:ascii="Wingdings" w:hAnsi="Wingdings" w:hint="default"/>
      </w:rPr>
    </w:lvl>
    <w:lvl w:ilvl="6" w:tplc="04090001" w:tentative="1">
      <w:start w:val="1"/>
      <w:numFmt w:val="bullet"/>
      <w:lvlText w:val=""/>
      <w:lvlJc w:val="left"/>
      <w:pPr>
        <w:ind w:left="6058" w:hanging="360"/>
      </w:pPr>
      <w:rPr>
        <w:rFonts w:ascii="Symbol" w:hAnsi="Symbol" w:hint="default"/>
      </w:rPr>
    </w:lvl>
    <w:lvl w:ilvl="7" w:tplc="04090003" w:tentative="1">
      <w:start w:val="1"/>
      <w:numFmt w:val="bullet"/>
      <w:lvlText w:val="o"/>
      <w:lvlJc w:val="left"/>
      <w:pPr>
        <w:ind w:left="6778" w:hanging="360"/>
      </w:pPr>
      <w:rPr>
        <w:rFonts w:ascii="Courier New" w:hAnsi="Courier New" w:cs="Courier New" w:hint="default"/>
      </w:rPr>
    </w:lvl>
    <w:lvl w:ilvl="8" w:tplc="04090005" w:tentative="1">
      <w:start w:val="1"/>
      <w:numFmt w:val="bullet"/>
      <w:lvlText w:val=""/>
      <w:lvlJc w:val="left"/>
      <w:pPr>
        <w:ind w:left="7498" w:hanging="360"/>
      </w:pPr>
      <w:rPr>
        <w:rFonts w:ascii="Wingdings" w:hAnsi="Wingdings" w:hint="default"/>
      </w:rPr>
    </w:lvl>
  </w:abstractNum>
  <w:abstractNum w:abstractNumId="11" w15:restartNumberingAfterBreak="0">
    <w:nsid w:val="20BD39ED"/>
    <w:multiLevelType w:val="hybridMultilevel"/>
    <w:tmpl w:val="E1C87182"/>
    <w:lvl w:ilvl="0" w:tplc="26504CA8">
      <w:numFmt w:val="bullet"/>
      <w:lvlText w:val="-"/>
      <w:lvlJc w:val="left"/>
      <w:pPr>
        <w:ind w:left="55" w:hanging="136"/>
      </w:pPr>
      <w:rPr>
        <w:rFonts w:ascii="Arial" w:eastAsia="Arial" w:hAnsi="Arial" w:cs="Arial" w:hint="default"/>
        <w:w w:val="100"/>
        <w:sz w:val="22"/>
        <w:szCs w:val="22"/>
        <w:lang w:val="ro-RO" w:eastAsia="ro-RO" w:bidi="ro-RO"/>
      </w:rPr>
    </w:lvl>
    <w:lvl w:ilvl="1" w:tplc="58A66908">
      <w:numFmt w:val="bullet"/>
      <w:lvlText w:val="•"/>
      <w:lvlJc w:val="left"/>
      <w:pPr>
        <w:ind w:left="296" w:hanging="136"/>
      </w:pPr>
      <w:rPr>
        <w:rFonts w:hint="default"/>
        <w:lang w:val="ro-RO" w:eastAsia="ro-RO" w:bidi="ro-RO"/>
      </w:rPr>
    </w:lvl>
    <w:lvl w:ilvl="2" w:tplc="E3E8F862">
      <w:numFmt w:val="bullet"/>
      <w:lvlText w:val="•"/>
      <w:lvlJc w:val="left"/>
      <w:pPr>
        <w:ind w:left="533" w:hanging="136"/>
      </w:pPr>
      <w:rPr>
        <w:rFonts w:hint="default"/>
        <w:lang w:val="ro-RO" w:eastAsia="ro-RO" w:bidi="ro-RO"/>
      </w:rPr>
    </w:lvl>
    <w:lvl w:ilvl="3" w:tplc="4AFC2C38">
      <w:numFmt w:val="bullet"/>
      <w:lvlText w:val="•"/>
      <w:lvlJc w:val="left"/>
      <w:pPr>
        <w:ind w:left="769" w:hanging="136"/>
      </w:pPr>
      <w:rPr>
        <w:rFonts w:hint="default"/>
        <w:lang w:val="ro-RO" w:eastAsia="ro-RO" w:bidi="ro-RO"/>
      </w:rPr>
    </w:lvl>
    <w:lvl w:ilvl="4" w:tplc="D05CE576">
      <w:numFmt w:val="bullet"/>
      <w:lvlText w:val="•"/>
      <w:lvlJc w:val="left"/>
      <w:pPr>
        <w:ind w:left="1006" w:hanging="136"/>
      </w:pPr>
      <w:rPr>
        <w:rFonts w:hint="default"/>
        <w:lang w:val="ro-RO" w:eastAsia="ro-RO" w:bidi="ro-RO"/>
      </w:rPr>
    </w:lvl>
    <w:lvl w:ilvl="5" w:tplc="89249F5A">
      <w:numFmt w:val="bullet"/>
      <w:lvlText w:val="•"/>
      <w:lvlJc w:val="left"/>
      <w:pPr>
        <w:ind w:left="1242" w:hanging="136"/>
      </w:pPr>
      <w:rPr>
        <w:rFonts w:hint="default"/>
        <w:lang w:val="ro-RO" w:eastAsia="ro-RO" w:bidi="ro-RO"/>
      </w:rPr>
    </w:lvl>
    <w:lvl w:ilvl="6" w:tplc="BE320D96">
      <w:numFmt w:val="bullet"/>
      <w:lvlText w:val="•"/>
      <w:lvlJc w:val="left"/>
      <w:pPr>
        <w:ind w:left="1479" w:hanging="136"/>
      </w:pPr>
      <w:rPr>
        <w:rFonts w:hint="default"/>
        <w:lang w:val="ro-RO" w:eastAsia="ro-RO" w:bidi="ro-RO"/>
      </w:rPr>
    </w:lvl>
    <w:lvl w:ilvl="7" w:tplc="6E925AAE">
      <w:numFmt w:val="bullet"/>
      <w:lvlText w:val="•"/>
      <w:lvlJc w:val="left"/>
      <w:pPr>
        <w:ind w:left="1715" w:hanging="136"/>
      </w:pPr>
      <w:rPr>
        <w:rFonts w:hint="default"/>
        <w:lang w:val="ro-RO" w:eastAsia="ro-RO" w:bidi="ro-RO"/>
      </w:rPr>
    </w:lvl>
    <w:lvl w:ilvl="8" w:tplc="5DDAEEC4">
      <w:numFmt w:val="bullet"/>
      <w:lvlText w:val="•"/>
      <w:lvlJc w:val="left"/>
      <w:pPr>
        <w:ind w:left="1952" w:hanging="136"/>
      </w:pPr>
      <w:rPr>
        <w:rFonts w:hint="default"/>
        <w:lang w:val="ro-RO" w:eastAsia="ro-RO" w:bidi="ro-RO"/>
      </w:rPr>
    </w:lvl>
  </w:abstractNum>
  <w:abstractNum w:abstractNumId="12" w15:restartNumberingAfterBreak="0">
    <w:nsid w:val="21F0229A"/>
    <w:multiLevelType w:val="hybridMultilevel"/>
    <w:tmpl w:val="695C68B2"/>
    <w:lvl w:ilvl="0" w:tplc="EFB23E18">
      <w:numFmt w:val="bullet"/>
      <w:lvlText w:val="•"/>
      <w:lvlJc w:val="left"/>
      <w:pPr>
        <w:ind w:left="1738" w:hanging="360"/>
      </w:pPr>
      <w:rPr>
        <w:rFonts w:ascii="MS UI Gothic" w:eastAsia="MS UI Gothic" w:hAnsi="MS UI Gothic" w:cs="MS UI Gothic" w:hint="default"/>
        <w:w w:val="175"/>
        <w:sz w:val="24"/>
        <w:szCs w:val="24"/>
        <w:lang w:val="ro-RO" w:eastAsia="ro-RO" w:bidi="ro-RO"/>
      </w:rPr>
    </w:lvl>
    <w:lvl w:ilvl="1" w:tplc="787218B6">
      <w:numFmt w:val="bullet"/>
      <w:lvlText w:val="•"/>
      <w:lvlJc w:val="left"/>
      <w:pPr>
        <w:ind w:left="2610" w:hanging="360"/>
      </w:pPr>
      <w:rPr>
        <w:rFonts w:hint="default"/>
        <w:lang w:val="ro-RO" w:eastAsia="ro-RO" w:bidi="ro-RO"/>
      </w:rPr>
    </w:lvl>
    <w:lvl w:ilvl="2" w:tplc="77883F8E">
      <w:numFmt w:val="bullet"/>
      <w:lvlText w:val="•"/>
      <w:lvlJc w:val="left"/>
      <w:pPr>
        <w:ind w:left="3480" w:hanging="360"/>
      </w:pPr>
      <w:rPr>
        <w:rFonts w:hint="default"/>
        <w:lang w:val="ro-RO" w:eastAsia="ro-RO" w:bidi="ro-RO"/>
      </w:rPr>
    </w:lvl>
    <w:lvl w:ilvl="3" w:tplc="99002D2C">
      <w:numFmt w:val="bullet"/>
      <w:lvlText w:val="•"/>
      <w:lvlJc w:val="left"/>
      <w:pPr>
        <w:ind w:left="4350" w:hanging="360"/>
      </w:pPr>
      <w:rPr>
        <w:rFonts w:hint="default"/>
        <w:lang w:val="ro-RO" w:eastAsia="ro-RO" w:bidi="ro-RO"/>
      </w:rPr>
    </w:lvl>
    <w:lvl w:ilvl="4" w:tplc="6E9E0FEE">
      <w:numFmt w:val="bullet"/>
      <w:lvlText w:val="•"/>
      <w:lvlJc w:val="left"/>
      <w:pPr>
        <w:ind w:left="5220" w:hanging="360"/>
      </w:pPr>
      <w:rPr>
        <w:rFonts w:hint="default"/>
        <w:lang w:val="ro-RO" w:eastAsia="ro-RO" w:bidi="ro-RO"/>
      </w:rPr>
    </w:lvl>
    <w:lvl w:ilvl="5" w:tplc="7430C4A6">
      <w:numFmt w:val="bullet"/>
      <w:lvlText w:val="•"/>
      <w:lvlJc w:val="left"/>
      <w:pPr>
        <w:ind w:left="6090" w:hanging="360"/>
      </w:pPr>
      <w:rPr>
        <w:rFonts w:hint="default"/>
        <w:lang w:val="ro-RO" w:eastAsia="ro-RO" w:bidi="ro-RO"/>
      </w:rPr>
    </w:lvl>
    <w:lvl w:ilvl="6" w:tplc="C2F84D42">
      <w:numFmt w:val="bullet"/>
      <w:lvlText w:val="•"/>
      <w:lvlJc w:val="left"/>
      <w:pPr>
        <w:ind w:left="6960" w:hanging="360"/>
      </w:pPr>
      <w:rPr>
        <w:rFonts w:hint="default"/>
        <w:lang w:val="ro-RO" w:eastAsia="ro-RO" w:bidi="ro-RO"/>
      </w:rPr>
    </w:lvl>
    <w:lvl w:ilvl="7" w:tplc="704237FC">
      <w:numFmt w:val="bullet"/>
      <w:lvlText w:val="•"/>
      <w:lvlJc w:val="left"/>
      <w:pPr>
        <w:ind w:left="7830" w:hanging="360"/>
      </w:pPr>
      <w:rPr>
        <w:rFonts w:hint="default"/>
        <w:lang w:val="ro-RO" w:eastAsia="ro-RO" w:bidi="ro-RO"/>
      </w:rPr>
    </w:lvl>
    <w:lvl w:ilvl="8" w:tplc="29EA3E54">
      <w:numFmt w:val="bullet"/>
      <w:lvlText w:val="•"/>
      <w:lvlJc w:val="left"/>
      <w:pPr>
        <w:ind w:left="8700" w:hanging="360"/>
      </w:pPr>
      <w:rPr>
        <w:rFonts w:hint="default"/>
        <w:lang w:val="ro-RO" w:eastAsia="ro-RO" w:bidi="ro-RO"/>
      </w:rPr>
    </w:lvl>
  </w:abstractNum>
  <w:abstractNum w:abstractNumId="13" w15:restartNumberingAfterBreak="0">
    <w:nsid w:val="22740419"/>
    <w:multiLevelType w:val="hybridMultilevel"/>
    <w:tmpl w:val="D9FE760E"/>
    <w:lvl w:ilvl="0" w:tplc="8242931E">
      <w:numFmt w:val="bullet"/>
      <w:lvlText w:val="-"/>
      <w:lvlJc w:val="left"/>
      <w:pPr>
        <w:ind w:left="55" w:hanging="136"/>
      </w:pPr>
      <w:rPr>
        <w:rFonts w:ascii="Arial" w:eastAsia="Arial" w:hAnsi="Arial" w:cs="Arial" w:hint="default"/>
        <w:w w:val="100"/>
        <w:sz w:val="22"/>
        <w:szCs w:val="22"/>
        <w:lang w:val="ro-RO" w:eastAsia="ro-RO" w:bidi="ro-RO"/>
      </w:rPr>
    </w:lvl>
    <w:lvl w:ilvl="1" w:tplc="6EFC1AFC">
      <w:numFmt w:val="bullet"/>
      <w:lvlText w:val="•"/>
      <w:lvlJc w:val="left"/>
      <w:pPr>
        <w:ind w:left="296" w:hanging="136"/>
      </w:pPr>
      <w:rPr>
        <w:rFonts w:hint="default"/>
        <w:lang w:val="ro-RO" w:eastAsia="ro-RO" w:bidi="ro-RO"/>
      </w:rPr>
    </w:lvl>
    <w:lvl w:ilvl="2" w:tplc="7486B70E">
      <w:numFmt w:val="bullet"/>
      <w:lvlText w:val="•"/>
      <w:lvlJc w:val="left"/>
      <w:pPr>
        <w:ind w:left="533" w:hanging="136"/>
      </w:pPr>
      <w:rPr>
        <w:rFonts w:hint="default"/>
        <w:lang w:val="ro-RO" w:eastAsia="ro-RO" w:bidi="ro-RO"/>
      </w:rPr>
    </w:lvl>
    <w:lvl w:ilvl="3" w:tplc="176292AE">
      <w:numFmt w:val="bullet"/>
      <w:lvlText w:val="•"/>
      <w:lvlJc w:val="left"/>
      <w:pPr>
        <w:ind w:left="769" w:hanging="136"/>
      </w:pPr>
      <w:rPr>
        <w:rFonts w:hint="default"/>
        <w:lang w:val="ro-RO" w:eastAsia="ro-RO" w:bidi="ro-RO"/>
      </w:rPr>
    </w:lvl>
    <w:lvl w:ilvl="4" w:tplc="89B42602">
      <w:numFmt w:val="bullet"/>
      <w:lvlText w:val="•"/>
      <w:lvlJc w:val="left"/>
      <w:pPr>
        <w:ind w:left="1006" w:hanging="136"/>
      </w:pPr>
      <w:rPr>
        <w:rFonts w:hint="default"/>
        <w:lang w:val="ro-RO" w:eastAsia="ro-RO" w:bidi="ro-RO"/>
      </w:rPr>
    </w:lvl>
    <w:lvl w:ilvl="5" w:tplc="6D2ED988">
      <w:numFmt w:val="bullet"/>
      <w:lvlText w:val="•"/>
      <w:lvlJc w:val="left"/>
      <w:pPr>
        <w:ind w:left="1242" w:hanging="136"/>
      </w:pPr>
      <w:rPr>
        <w:rFonts w:hint="default"/>
        <w:lang w:val="ro-RO" w:eastAsia="ro-RO" w:bidi="ro-RO"/>
      </w:rPr>
    </w:lvl>
    <w:lvl w:ilvl="6" w:tplc="C2FCCEB6">
      <w:numFmt w:val="bullet"/>
      <w:lvlText w:val="•"/>
      <w:lvlJc w:val="left"/>
      <w:pPr>
        <w:ind w:left="1479" w:hanging="136"/>
      </w:pPr>
      <w:rPr>
        <w:rFonts w:hint="default"/>
        <w:lang w:val="ro-RO" w:eastAsia="ro-RO" w:bidi="ro-RO"/>
      </w:rPr>
    </w:lvl>
    <w:lvl w:ilvl="7" w:tplc="B3D4728C">
      <w:numFmt w:val="bullet"/>
      <w:lvlText w:val="•"/>
      <w:lvlJc w:val="left"/>
      <w:pPr>
        <w:ind w:left="1715" w:hanging="136"/>
      </w:pPr>
      <w:rPr>
        <w:rFonts w:hint="default"/>
        <w:lang w:val="ro-RO" w:eastAsia="ro-RO" w:bidi="ro-RO"/>
      </w:rPr>
    </w:lvl>
    <w:lvl w:ilvl="8" w:tplc="044E7C88">
      <w:numFmt w:val="bullet"/>
      <w:lvlText w:val="•"/>
      <w:lvlJc w:val="left"/>
      <w:pPr>
        <w:ind w:left="1952" w:hanging="136"/>
      </w:pPr>
      <w:rPr>
        <w:rFonts w:hint="default"/>
        <w:lang w:val="ro-RO" w:eastAsia="ro-RO" w:bidi="ro-RO"/>
      </w:rPr>
    </w:lvl>
  </w:abstractNum>
  <w:abstractNum w:abstractNumId="14" w15:restartNumberingAfterBreak="0">
    <w:nsid w:val="23604321"/>
    <w:multiLevelType w:val="hybridMultilevel"/>
    <w:tmpl w:val="F222BC92"/>
    <w:lvl w:ilvl="0" w:tplc="0418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5" w15:restartNumberingAfterBreak="0">
    <w:nsid w:val="23911C58"/>
    <w:multiLevelType w:val="hybridMultilevel"/>
    <w:tmpl w:val="10060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030CFA"/>
    <w:multiLevelType w:val="multilevel"/>
    <w:tmpl w:val="F5CE9336"/>
    <w:lvl w:ilvl="0">
      <w:start w:val="1"/>
      <w:numFmt w:val="decimal"/>
      <w:lvlText w:val="%1."/>
      <w:lvlJc w:val="left"/>
      <w:pPr>
        <w:ind w:left="720" w:hanging="360"/>
      </w:p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7" w15:restartNumberingAfterBreak="0">
    <w:nsid w:val="2A53687C"/>
    <w:multiLevelType w:val="hybridMultilevel"/>
    <w:tmpl w:val="7B700E02"/>
    <w:lvl w:ilvl="0" w:tplc="04090003">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2BC849FA"/>
    <w:multiLevelType w:val="hybridMultilevel"/>
    <w:tmpl w:val="6C7899A0"/>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7D65132"/>
    <w:multiLevelType w:val="multilevel"/>
    <w:tmpl w:val="8536D424"/>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20" w15:restartNumberingAfterBreak="0">
    <w:nsid w:val="383931E0"/>
    <w:multiLevelType w:val="hybridMultilevel"/>
    <w:tmpl w:val="229C1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932394"/>
    <w:multiLevelType w:val="hybridMultilevel"/>
    <w:tmpl w:val="5336D094"/>
    <w:lvl w:ilvl="0" w:tplc="D7C8CEB4">
      <w:start w:val="19"/>
      <w:numFmt w:val="bullet"/>
      <w:lvlText w:val="-"/>
      <w:lvlJc w:val="left"/>
      <w:pPr>
        <w:tabs>
          <w:tab w:val="num" w:pos="810"/>
        </w:tabs>
        <w:ind w:left="810" w:hanging="360"/>
      </w:pPr>
      <w:rPr>
        <w:rFonts w:ascii="Arial" w:eastAsia="Times New Roman" w:hAnsi="Arial" w:cs="Arial" w:hint="default"/>
      </w:rPr>
    </w:lvl>
    <w:lvl w:ilvl="1" w:tplc="865AD030" w:tentative="1">
      <w:start w:val="1"/>
      <w:numFmt w:val="bullet"/>
      <w:lvlText w:val="o"/>
      <w:lvlJc w:val="left"/>
      <w:pPr>
        <w:tabs>
          <w:tab w:val="num" w:pos="1440"/>
        </w:tabs>
        <w:ind w:left="1440" w:hanging="360"/>
      </w:pPr>
      <w:rPr>
        <w:rFonts w:ascii="Courier New" w:hAnsi="Courier New" w:cs="Courier New" w:hint="default"/>
      </w:rPr>
    </w:lvl>
    <w:lvl w:ilvl="2" w:tplc="475866E0" w:tentative="1">
      <w:start w:val="1"/>
      <w:numFmt w:val="bullet"/>
      <w:lvlText w:val=""/>
      <w:lvlJc w:val="left"/>
      <w:pPr>
        <w:tabs>
          <w:tab w:val="num" w:pos="2160"/>
        </w:tabs>
        <w:ind w:left="2160" w:hanging="360"/>
      </w:pPr>
      <w:rPr>
        <w:rFonts w:ascii="Wingdings" w:hAnsi="Wingdings" w:hint="default"/>
      </w:rPr>
    </w:lvl>
    <w:lvl w:ilvl="3" w:tplc="044C3470" w:tentative="1">
      <w:start w:val="1"/>
      <w:numFmt w:val="bullet"/>
      <w:lvlText w:val=""/>
      <w:lvlJc w:val="left"/>
      <w:pPr>
        <w:tabs>
          <w:tab w:val="num" w:pos="2880"/>
        </w:tabs>
        <w:ind w:left="2880" w:hanging="360"/>
      </w:pPr>
      <w:rPr>
        <w:rFonts w:ascii="Symbol" w:hAnsi="Symbol" w:hint="default"/>
      </w:rPr>
    </w:lvl>
    <w:lvl w:ilvl="4" w:tplc="24206326" w:tentative="1">
      <w:start w:val="1"/>
      <w:numFmt w:val="bullet"/>
      <w:lvlText w:val="o"/>
      <w:lvlJc w:val="left"/>
      <w:pPr>
        <w:tabs>
          <w:tab w:val="num" w:pos="3600"/>
        </w:tabs>
        <w:ind w:left="3600" w:hanging="360"/>
      </w:pPr>
      <w:rPr>
        <w:rFonts w:ascii="Courier New" w:hAnsi="Courier New" w:cs="Courier New" w:hint="default"/>
      </w:rPr>
    </w:lvl>
    <w:lvl w:ilvl="5" w:tplc="3BE66242" w:tentative="1">
      <w:start w:val="1"/>
      <w:numFmt w:val="bullet"/>
      <w:lvlText w:val=""/>
      <w:lvlJc w:val="left"/>
      <w:pPr>
        <w:tabs>
          <w:tab w:val="num" w:pos="4320"/>
        </w:tabs>
        <w:ind w:left="4320" w:hanging="360"/>
      </w:pPr>
      <w:rPr>
        <w:rFonts w:ascii="Wingdings" w:hAnsi="Wingdings" w:hint="default"/>
      </w:rPr>
    </w:lvl>
    <w:lvl w:ilvl="6" w:tplc="0C4ACE48" w:tentative="1">
      <w:start w:val="1"/>
      <w:numFmt w:val="bullet"/>
      <w:lvlText w:val=""/>
      <w:lvlJc w:val="left"/>
      <w:pPr>
        <w:tabs>
          <w:tab w:val="num" w:pos="5040"/>
        </w:tabs>
        <w:ind w:left="5040" w:hanging="360"/>
      </w:pPr>
      <w:rPr>
        <w:rFonts w:ascii="Symbol" w:hAnsi="Symbol" w:hint="default"/>
      </w:rPr>
    </w:lvl>
    <w:lvl w:ilvl="7" w:tplc="1E0AC97C" w:tentative="1">
      <w:start w:val="1"/>
      <w:numFmt w:val="bullet"/>
      <w:lvlText w:val="o"/>
      <w:lvlJc w:val="left"/>
      <w:pPr>
        <w:tabs>
          <w:tab w:val="num" w:pos="5760"/>
        </w:tabs>
        <w:ind w:left="5760" w:hanging="360"/>
      </w:pPr>
      <w:rPr>
        <w:rFonts w:ascii="Courier New" w:hAnsi="Courier New" w:cs="Courier New" w:hint="default"/>
      </w:rPr>
    </w:lvl>
    <w:lvl w:ilvl="8" w:tplc="3118AF4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A923C7"/>
    <w:multiLevelType w:val="hybridMultilevel"/>
    <w:tmpl w:val="A2BCABC6"/>
    <w:lvl w:ilvl="0" w:tplc="80666F08">
      <w:numFmt w:val="bullet"/>
      <w:lvlText w:val="•"/>
      <w:lvlJc w:val="left"/>
      <w:pPr>
        <w:ind w:left="1378" w:hanging="360"/>
      </w:pPr>
      <w:rPr>
        <w:rFonts w:ascii="MS UI Gothic" w:eastAsia="MS UI Gothic" w:hAnsi="MS UI Gothic" w:cs="MS UI Gothic" w:hint="default"/>
        <w:w w:val="175"/>
        <w:sz w:val="24"/>
        <w:szCs w:val="24"/>
        <w:lang w:val="ro-RO" w:eastAsia="ro-RO" w:bidi="ro-RO"/>
      </w:rPr>
    </w:lvl>
    <w:lvl w:ilvl="1" w:tplc="213C4A6C">
      <w:numFmt w:val="bullet"/>
      <w:lvlText w:val="•"/>
      <w:lvlJc w:val="left"/>
      <w:pPr>
        <w:ind w:left="2286" w:hanging="360"/>
      </w:pPr>
      <w:rPr>
        <w:rFonts w:hint="default"/>
        <w:lang w:val="ro-RO" w:eastAsia="ro-RO" w:bidi="ro-RO"/>
      </w:rPr>
    </w:lvl>
    <w:lvl w:ilvl="2" w:tplc="A2CE26D2">
      <w:numFmt w:val="bullet"/>
      <w:lvlText w:val="•"/>
      <w:lvlJc w:val="left"/>
      <w:pPr>
        <w:ind w:left="3192" w:hanging="360"/>
      </w:pPr>
      <w:rPr>
        <w:rFonts w:hint="default"/>
        <w:lang w:val="ro-RO" w:eastAsia="ro-RO" w:bidi="ro-RO"/>
      </w:rPr>
    </w:lvl>
    <w:lvl w:ilvl="3" w:tplc="CB368342">
      <w:numFmt w:val="bullet"/>
      <w:lvlText w:val="•"/>
      <w:lvlJc w:val="left"/>
      <w:pPr>
        <w:ind w:left="4098" w:hanging="360"/>
      </w:pPr>
      <w:rPr>
        <w:rFonts w:hint="default"/>
        <w:lang w:val="ro-RO" w:eastAsia="ro-RO" w:bidi="ro-RO"/>
      </w:rPr>
    </w:lvl>
    <w:lvl w:ilvl="4" w:tplc="EAF42B3E">
      <w:numFmt w:val="bullet"/>
      <w:lvlText w:val="•"/>
      <w:lvlJc w:val="left"/>
      <w:pPr>
        <w:ind w:left="5004" w:hanging="360"/>
      </w:pPr>
      <w:rPr>
        <w:rFonts w:hint="default"/>
        <w:lang w:val="ro-RO" w:eastAsia="ro-RO" w:bidi="ro-RO"/>
      </w:rPr>
    </w:lvl>
    <w:lvl w:ilvl="5" w:tplc="3A60F0F8">
      <w:numFmt w:val="bullet"/>
      <w:lvlText w:val="•"/>
      <w:lvlJc w:val="left"/>
      <w:pPr>
        <w:ind w:left="5910" w:hanging="360"/>
      </w:pPr>
      <w:rPr>
        <w:rFonts w:hint="default"/>
        <w:lang w:val="ro-RO" w:eastAsia="ro-RO" w:bidi="ro-RO"/>
      </w:rPr>
    </w:lvl>
    <w:lvl w:ilvl="6" w:tplc="DB6662DA">
      <w:numFmt w:val="bullet"/>
      <w:lvlText w:val="•"/>
      <w:lvlJc w:val="left"/>
      <w:pPr>
        <w:ind w:left="6816" w:hanging="360"/>
      </w:pPr>
      <w:rPr>
        <w:rFonts w:hint="default"/>
        <w:lang w:val="ro-RO" w:eastAsia="ro-RO" w:bidi="ro-RO"/>
      </w:rPr>
    </w:lvl>
    <w:lvl w:ilvl="7" w:tplc="B6E605BE">
      <w:numFmt w:val="bullet"/>
      <w:lvlText w:val="•"/>
      <w:lvlJc w:val="left"/>
      <w:pPr>
        <w:ind w:left="7722" w:hanging="360"/>
      </w:pPr>
      <w:rPr>
        <w:rFonts w:hint="default"/>
        <w:lang w:val="ro-RO" w:eastAsia="ro-RO" w:bidi="ro-RO"/>
      </w:rPr>
    </w:lvl>
    <w:lvl w:ilvl="8" w:tplc="8E8AAB34">
      <w:numFmt w:val="bullet"/>
      <w:lvlText w:val="•"/>
      <w:lvlJc w:val="left"/>
      <w:pPr>
        <w:ind w:left="8628" w:hanging="360"/>
      </w:pPr>
      <w:rPr>
        <w:rFonts w:hint="default"/>
        <w:lang w:val="ro-RO" w:eastAsia="ro-RO" w:bidi="ro-RO"/>
      </w:rPr>
    </w:lvl>
  </w:abstractNum>
  <w:abstractNum w:abstractNumId="23" w15:restartNumberingAfterBreak="0">
    <w:nsid w:val="3FC940D0"/>
    <w:multiLevelType w:val="hybridMultilevel"/>
    <w:tmpl w:val="73BEE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F83AEE"/>
    <w:multiLevelType w:val="hybridMultilevel"/>
    <w:tmpl w:val="EF68168E"/>
    <w:lvl w:ilvl="0" w:tplc="B4B625F0">
      <w:numFmt w:val="bullet"/>
      <w:lvlText w:val="-"/>
      <w:lvlJc w:val="left"/>
      <w:pPr>
        <w:ind w:left="55" w:hanging="136"/>
      </w:pPr>
      <w:rPr>
        <w:rFonts w:ascii="Arial" w:eastAsia="Arial" w:hAnsi="Arial" w:cs="Arial" w:hint="default"/>
        <w:w w:val="100"/>
        <w:sz w:val="22"/>
        <w:szCs w:val="22"/>
        <w:lang w:val="ro-RO" w:eastAsia="ro-RO" w:bidi="ro-RO"/>
      </w:rPr>
    </w:lvl>
    <w:lvl w:ilvl="1" w:tplc="C5001A52">
      <w:numFmt w:val="bullet"/>
      <w:lvlText w:val="•"/>
      <w:lvlJc w:val="left"/>
      <w:pPr>
        <w:ind w:left="296" w:hanging="136"/>
      </w:pPr>
      <w:rPr>
        <w:rFonts w:hint="default"/>
        <w:lang w:val="ro-RO" w:eastAsia="ro-RO" w:bidi="ro-RO"/>
      </w:rPr>
    </w:lvl>
    <w:lvl w:ilvl="2" w:tplc="265C1AA6">
      <w:numFmt w:val="bullet"/>
      <w:lvlText w:val="•"/>
      <w:lvlJc w:val="left"/>
      <w:pPr>
        <w:ind w:left="533" w:hanging="136"/>
      </w:pPr>
      <w:rPr>
        <w:rFonts w:hint="default"/>
        <w:lang w:val="ro-RO" w:eastAsia="ro-RO" w:bidi="ro-RO"/>
      </w:rPr>
    </w:lvl>
    <w:lvl w:ilvl="3" w:tplc="DC460536">
      <w:numFmt w:val="bullet"/>
      <w:lvlText w:val="•"/>
      <w:lvlJc w:val="left"/>
      <w:pPr>
        <w:ind w:left="769" w:hanging="136"/>
      </w:pPr>
      <w:rPr>
        <w:rFonts w:hint="default"/>
        <w:lang w:val="ro-RO" w:eastAsia="ro-RO" w:bidi="ro-RO"/>
      </w:rPr>
    </w:lvl>
    <w:lvl w:ilvl="4" w:tplc="4648CF96">
      <w:numFmt w:val="bullet"/>
      <w:lvlText w:val="•"/>
      <w:lvlJc w:val="left"/>
      <w:pPr>
        <w:ind w:left="1006" w:hanging="136"/>
      </w:pPr>
      <w:rPr>
        <w:rFonts w:hint="default"/>
        <w:lang w:val="ro-RO" w:eastAsia="ro-RO" w:bidi="ro-RO"/>
      </w:rPr>
    </w:lvl>
    <w:lvl w:ilvl="5" w:tplc="555E6C0C">
      <w:numFmt w:val="bullet"/>
      <w:lvlText w:val="•"/>
      <w:lvlJc w:val="left"/>
      <w:pPr>
        <w:ind w:left="1242" w:hanging="136"/>
      </w:pPr>
      <w:rPr>
        <w:rFonts w:hint="default"/>
        <w:lang w:val="ro-RO" w:eastAsia="ro-RO" w:bidi="ro-RO"/>
      </w:rPr>
    </w:lvl>
    <w:lvl w:ilvl="6" w:tplc="AA44A668">
      <w:numFmt w:val="bullet"/>
      <w:lvlText w:val="•"/>
      <w:lvlJc w:val="left"/>
      <w:pPr>
        <w:ind w:left="1479" w:hanging="136"/>
      </w:pPr>
      <w:rPr>
        <w:rFonts w:hint="default"/>
        <w:lang w:val="ro-RO" w:eastAsia="ro-RO" w:bidi="ro-RO"/>
      </w:rPr>
    </w:lvl>
    <w:lvl w:ilvl="7" w:tplc="858257DE">
      <w:numFmt w:val="bullet"/>
      <w:lvlText w:val="•"/>
      <w:lvlJc w:val="left"/>
      <w:pPr>
        <w:ind w:left="1715" w:hanging="136"/>
      </w:pPr>
      <w:rPr>
        <w:rFonts w:hint="default"/>
        <w:lang w:val="ro-RO" w:eastAsia="ro-RO" w:bidi="ro-RO"/>
      </w:rPr>
    </w:lvl>
    <w:lvl w:ilvl="8" w:tplc="4F7242F6">
      <w:numFmt w:val="bullet"/>
      <w:lvlText w:val="•"/>
      <w:lvlJc w:val="left"/>
      <w:pPr>
        <w:ind w:left="1952" w:hanging="136"/>
      </w:pPr>
      <w:rPr>
        <w:rFonts w:hint="default"/>
        <w:lang w:val="ro-RO" w:eastAsia="ro-RO" w:bidi="ro-RO"/>
      </w:rPr>
    </w:lvl>
  </w:abstractNum>
  <w:abstractNum w:abstractNumId="25" w15:restartNumberingAfterBreak="0">
    <w:nsid w:val="419E1230"/>
    <w:multiLevelType w:val="hybridMultilevel"/>
    <w:tmpl w:val="BFC80418"/>
    <w:lvl w:ilvl="0" w:tplc="81BA4974">
      <w:start w:val="1"/>
      <w:numFmt w:val="decimal"/>
      <w:lvlText w:val="%1."/>
      <w:lvlJc w:val="left"/>
      <w:pPr>
        <w:ind w:left="567" w:hanging="270"/>
      </w:pPr>
      <w:rPr>
        <w:rFonts w:hint="default"/>
        <w:i/>
        <w:w w:val="100"/>
        <w:lang w:val="ro-RO" w:eastAsia="ro-RO" w:bidi="ro-RO"/>
      </w:rPr>
    </w:lvl>
    <w:lvl w:ilvl="1" w:tplc="65D65F8A">
      <w:numFmt w:val="bullet"/>
      <w:lvlText w:val="•"/>
      <w:lvlJc w:val="left"/>
      <w:pPr>
        <w:ind w:left="1378" w:hanging="360"/>
      </w:pPr>
      <w:rPr>
        <w:rFonts w:ascii="MS UI Gothic" w:eastAsia="MS UI Gothic" w:hAnsi="MS UI Gothic" w:cs="MS UI Gothic" w:hint="default"/>
        <w:w w:val="175"/>
        <w:sz w:val="24"/>
        <w:szCs w:val="24"/>
        <w:lang w:val="ro-RO" w:eastAsia="ro-RO" w:bidi="ro-RO"/>
      </w:rPr>
    </w:lvl>
    <w:lvl w:ilvl="2" w:tplc="9F2CC2A4">
      <w:numFmt w:val="bullet"/>
      <w:lvlText w:val="•"/>
      <w:lvlJc w:val="left"/>
      <w:pPr>
        <w:ind w:left="1738" w:hanging="360"/>
      </w:pPr>
      <w:rPr>
        <w:rFonts w:ascii="MS UI Gothic" w:eastAsia="MS UI Gothic" w:hAnsi="MS UI Gothic" w:cs="MS UI Gothic" w:hint="default"/>
        <w:w w:val="175"/>
        <w:sz w:val="24"/>
        <w:szCs w:val="24"/>
        <w:lang w:val="ro-RO" w:eastAsia="ro-RO" w:bidi="ro-RO"/>
      </w:rPr>
    </w:lvl>
    <w:lvl w:ilvl="3" w:tplc="B67C4C42">
      <w:numFmt w:val="bullet"/>
      <w:lvlText w:val="•"/>
      <w:lvlJc w:val="left"/>
      <w:pPr>
        <w:ind w:left="2827" w:hanging="360"/>
      </w:pPr>
      <w:rPr>
        <w:rFonts w:hint="default"/>
        <w:lang w:val="ro-RO" w:eastAsia="ro-RO" w:bidi="ro-RO"/>
      </w:rPr>
    </w:lvl>
    <w:lvl w:ilvl="4" w:tplc="F028CAA4">
      <w:numFmt w:val="bullet"/>
      <w:lvlText w:val="•"/>
      <w:lvlJc w:val="left"/>
      <w:pPr>
        <w:ind w:left="3915" w:hanging="360"/>
      </w:pPr>
      <w:rPr>
        <w:rFonts w:hint="default"/>
        <w:lang w:val="ro-RO" w:eastAsia="ro-RO" w:bidi="ro-RO"/>
      </w:rPr>
    </w:lvl>
    <w:lvl w:ilvl="5" w:tplc="7042F066">
      <w:numFmt w:val="bullet"/>
      <w:lvlText w:val="•"/>
      <w:lvlJc w:val="left"/>
      <w:pPr>
        <w:ind w:left="5002" w:hanging="360"/>
      </w:pPr>
      <w:rPr>
        <w:rFonts w:hint="default"/>
        <w:lang w:val="ro-RO" w:eastAsia="ro-RO" w:bidi="ro-RO"/>
      </w:rPr>
    </w:lvl>
    <w:lvl w:ilvl="6" w:tplc="0C4879DC">
      <w:numFmt w:val="bullet"/>
      <w:lvlText w:val="•"/>
      <w:lvlJc w:val="left"/>
      <w:pPr>
        <w:ind w:left="6090" w:hanging="360"/>
      </w:pPr>
      <w:rPr>
        <w:rFonts w:hint="default"/>
        <w:lang w:val="ro-RO" w:eastAsia="ro-RO" w:bidi="ro-RO"/>
      </w:rPr>
    </w:lvl>
    <w:lvl w:ilvl="7" w:tplc="761A689A">
      <w:numFmt w:val="bullet"/>
      <w:lvlText w:val="•"/>
      <w:lvlJc w:val="left"/>
      <w:pPr>
        <w:ind w:left="7177" w:hanging="360"/>
      </w:pPr>
      <w:rPr>
        <w:rFonts w:hint="default"/>
        <w:lang w:val="ro-RO" w:eastAsia="ro-RO" w:bidi="ro-RO"/>
      </w:rPr>
    </w:lvl>
    <w:lvl w:ilvl="8" w:tplc="5F2CA5CE">
      <w:numFmt w:val="bullet"/>
      <w:lvlText w:val="•"/>
      <w:lvlJc w:val="left"/>
      <w:pPr>
        <w:ind w:left="8265" w:hanging="360"/>
      </w:pPr>
      <w:rPr>
        <w:rFonts w:hint="default"/>
        <w:lang w:val="ro-RO" w:eastAsia="ro-RO" w:bidi="ro-RO"/>
      </w:rPr>
    </w:lvl>
  </w:abstractNum>
  <w:abstractNum w:abstractNumId="26" w15:restartNumberingAfterBreak="0">
    <w:nsid w:val="41DB2822"/>
    <w:multiLevelType w:val="hybridMultilevel"/>
    <w:tmpl w:val="D77C46DA"/>
    <w:lvl w:ilvl="0" w:tplc="7EE45A84">
      <w:start w:val="1"/>
      <w:numFmt w:val="upperLetter"/>
      <w:lvlText w:val="%1."/>
      <w:lvlJc w:val="left"/>
      <w:pPr>
        <w:ind w:left="849" w:hanging="270"/>
      </w:pPr>
      <w:rPr>
        <w:rFonts w:ascii="Arial" w:eastAsia="Arial" w:hAnsi="Arial" w:cs="Arial" w:hint="default"/>
        <w:spacing w:val="-1"/>
        <w:w w:val="100"/>
        <w:sz w:val="22"/>
        <w:szCs w:val="22"/>
        <w:lang w:val="ro-RO" w:eastAsia="ro-RO" w:bidi="ro-RO"/>
      </w:rPr>
    </w:lvl>
    <w:lvl w:ilvl="1" w:tplc="E4E6E588">
      <w:start w:val="1"/>
      <w:numFmt w:val="decimal"/>
      <w:lvlText w:val="%2."/>
      <w:lvlJc w:val="left"/>
      <w:pPr>
        <w:ind w:left="1225" w:hanging="248"/>
      </w:pPr>
      <w:rPr>
        <w:rFonts w:ascii="Arial" w:eastAsia="Arial" w:hAnsi="Arial" w:cs="Arial" w:hint="default"/>
        <w:spacing w:val="-1"/>
        <w:w w:val="100"/>
        <w:sz w:val="22"/>
        <w:szCs w:val="22"/>
        <w:lang w:val="ro-RO" w:eastAsia="ro-RO" w:bidi="ro-RO"/>
      </w:rPr>
    </w:lvl>
    <w:lvl w:ilvl="2" w:tplc="3A564298">
      <w:numFmt w:val="bullet"/>
      <w:lvlText w:val="•"/>
      <w:lvlJc w:val="left"/>
      <w:pPr>
        <w:ind w:left="2244" w:hanging="248"/>
      </w:pPr>
      <w:rPr>
        <w:rFonts w:hint="default"/>
        <w:lang w:val="ro-RO" w:eastAsia="ro-RO" w:bidi="ro-RO"/>
      </w:rPr>
    </w:lvl>
    <w:lvl w:ilvl="3" w:tplc="37A2A64A">
      <w:numFmt w:val="bullet"/>
      <w:lvlText w:val="•"/>
      <w:lvlJc w:val="left"/>
      <w:pPr>
        <w:ind w:left="3268" w:hanging="248"/>
      </w:pPr>
      <w:rPr>
        <w:rFonts w:hint="default"/>
        <w:lang w:val="ro-RO" w:eastAsia="ro-RO" w:bidi="ro-RO"/>
      </w:rPr>
    </w:lvl>
    <w:lvl w:ilvl="4" w:tplc="D8827DC2">
      <w:numFmt w:val="bullet"/>
      <w:lvlText w:val="•"/>
      <w:lvlJc w:val="left"/>
      <w:pPr>
        <w:ind w:left="4293" w:hanging="248"/>
      </w:pPr>
      <w:rPr>
        <w:rFonts w:hint="default"/>
        <w:lang w:val="ro-RO" w:eastAsia="ro-RO" w:bidi="ro-RO"/>
      </w:rPr>
    </w:lvl>
    <w:lvl w:ilvl="5" w:tplc="F4BA418C">
      <w:numFmt w:val="bullet"/>
      <w:lvlText w:val="•"/>
      <w:lvlJc w:val="left"/>
      <w:pPr>
        <w:ind w:left="5317" w:hanging="248"/>
      </w:pPr>
      <w:rPr>
        <w:rFonts w:hint="default"/>
        <w:lang w:val="ro-RO" w:eastAsia="ro-RO" w:bidi="ro-RO"/>
      </w:rPr>
    </w:lvl>
    <w:lvl w:ilvl="6" w:tplc="FE0493E4">
      <w:numFmt w:val="bullet"/>
      <w:lvlText w:val="•"/>
      <w:lvlJc w:val="left"/>
      <w:pPr>
        <w:ind w:left="6342" w:hanging="248"/>
      </w:pPr>
      <w:rPr>
        <w:rFonts w:hint="default"/>
        <w:lang w:val="ro-RO" w:eastAsia="ro-RO" w:bidi="ro-RO"/>
      </w:rPr>
    </w:lvl>
    <w:lvl w:ilvl="7" w:tplc="FB9AEC8E">
      <w:numFmt w:val="bullet"/>
      <w:lvlText w:val="•"/>
      <w:lvlJc w:val="left"/>
      <w:pPr>
        <w:ind w:left="7366" w:hanging="248"/>
      </w:pPr>
      <w:rPr>
        <w:rFonts w:hint="default"/>
        <w:lang w:val="ro-RO" w:eastAsia="ro-RO" w:bidi="ro-RO"/>
      </w:rPr>
    </w:lvl>
    <w:lvl w:ilvl="8" w:tplc="9BFCA3A8">
      <w:numFmt w:val="bullet"/>
      <w:lvlText w:val="•"/>
      <w:lvlJc w:val="left"/>
      <w:pPr>
        <w:ind w:left="8391" w:hanging="248"/>
      </w:pPr>
      <w:rPr>
        <w:rFonts w:hint="default"/>
        <w:lang w:val="ro-RO" w:eastAsia="ro-RO" w:bidi="ro-RO"/>
      </w:rPr>
    </w:lvl>
  </w:abstractNum>
  <w:abstractNum w:abstractNumId="27" w15:restartNumberingAfterBreak="0">
    <w:nsid w:val="4230680A"/>
    <w:multiLevelType w:val="hybridMultilevel"/>
    <w:tmpl w:val="1C52EBCA"/>
    <w:lvl w:ilvl="0" w:tplc="3844123A">
      <w:numFmt w:val="bullet"/>
      <w:lvlText w:val="-"/>
      <w:lvlJc w:val="left"/>
      <w:pPr>
        <w:ind w:left="298" w:hanging="182"/>
      </w:pPr>
      <w:rPr>
        <w:rFonts w:ascii="Arial" w:eastAsia="Arial" w:hAnsi="Arial" w:cs="Arial" w:hint="default"/>
        <w:spacing w:val="-32"/>
        <w:w w:val="100"/>
        <w:sz w:val="24"/>
        <w:szCs w:val="24"/>
        <w:lang w:val="ro-RO" w:eastAsia="ro-RO" w:bidi="ro-RO"/>
      </w:rPr>
    </w:lvl>
    <w:lvl w:ilvl="1" w:tplc="BEF44E04">
      <w:numFmt w:val="bullet"/>
      <w:lvlText w:val="•"/>
      <w:lvlJc w:val="left"/>
      <w:pPr>
        <w:ind w:left="1290" w:hanging="284"/>
      </w:pPr>
      <w:rPr>
        <w:rFonts w:ascii="MS UI Gothic" w:eastAsia="MS UI Gothic" w:hAnsi="MS UI Gothic" w:cs="MS UI Gothic" w:hint="default"/>
        <w:w w:val="175"/>
        <w:sz w:val="24"/>
        <w:szCs w:val="24"/>
        <w:lang w:val="ro-RO" w:eastAsia="ro-RO" w:bidi="ro-RO"/>
      </w:rPr>
    </w:lvl>
    <w:lvl w:ilvl="2" w:tplc="3E220F2C">
      <w:numFmt w:val="bullet"/>
      <w:lvlText w:val="•"/>
      <w:lvlJc w:val="left"/>
      <w:pPr>
        <w:ind w:left="2315" w:hanging="284"/>
      </w:pPr>
      <w:rPr>
        <w:rFonts w:hint="default"/>
        <w:lang w:val="ro-RO" w:eastAsia="ro-RO" w:bidi="ro-RO"/>
      </w:rPr>
    </w:lvl>
    <w:lvl w:ilvl="3" w:tplc="75AE31CA">
      <w:numFmt w:val="bullet"/>
      <w:lvlText w:val="•"/>
      <w:lvlJc w:val="left"/>
      <w:pPr>
        <w:ind w:left="3331" w:hanging="284"/>
      </w:pPr>
      <w:rPr>
        <w:rFonts w:hint="default"/>
        <w:lang w:val="ro-RO" w:eastAsia="ro-RO" w:bidi="ro-RO"/>
      </w:rPr>
    </w:lvl>
    <w:lvl w:ilvl="4" w:tplc="95EE6644">
      <w:numFmt w:val="bullet"/>
      <w:lvlText w:val="•"/>
      <w:lvlJc w:val="left"/>
      <w:pPr>
        <w:ind w:left="4346" w:hanging="284"/>
      </w:pPr>
      <w:rPr>
        <w:rFonts w:hint="default"/>
        <w:lang w:val="ro-RO" w:eastAsia="ro-RO" w:bidi="ro-RO"/>
      </w:rPr>
    </w:lvl>
    <w:lvl w:ilvl="5" w:tplc="95DC8B98">
      <w:numFmt w:val="bullet"/>
      <w:lvlText w:val="•"/>
      <w:lvlJc w:val="left"/>
      <w:pPr>
        <w:ind w:left="5362" w:hanging="284"/>
      </w:pPr>
      <w:rPr>
        <w:rFonts w:hint="default"/>
        <w:lang w:val="ro-RO" w:eastAsia="ro-RO" w:bidi="ro-RO"/>
      </w:rPr>
    </w:lvl>
    <w:lvl w:ilvl="6" w:tplc="D7883290">
      <w:numFmt w:val="bullet"/>
      <w:lvlText w:val="•"/>
      <w:lvlJc w:val="left"/>
      <w:pPr>
        <w:ind w:left="6377" w:hanging="284"/>
      </w:pPr>
      <w:rPr>
        <w:rFonts w:hint="default"/>
        <w:lang w:val="ro-RO" w:eastAsia="ro-RO" w:bidi="ro-RO"/>
      </w:rPr>
    </w:lvl>
    <w:lvl w:ilvl="7" w:tplc="49B6204C">
      <w:numFmt w:val="bullet"/>
      <w:lvlText w:val="•"/>
      <w:lvlJc w:val="left"/>
      <w:pPr>
        <w:ind w:left="7393" w:hanging="284"/>
      </w:pPr>
      <w:rPr>
        <w:rFonts w:hint="default"/>
        <w:lang w:val="ro-RO" w:eastAsia="ro-RO" w:bidi="ro-RO"/>
      </w:rPr>
    </w:lvl>
    <w:lvl w:ilvl="8" w:tplc="5FD29A92">
      <w:numFmt w:val="bullet"/>
      <w:lvlText w:val="•"/>
      <w:lvlJc w:val="left"/>
      <w:pPr>
        <w:ind w:left="8408" w:hanging="284"/>
      </w:pPr>
      <w:rPr>
        <w:rFonts w:hint="default"/>
        <w:lang w:val="ro-RO" w:eastAsia="ro-RO" w:bidi="ro-RO"/>
      </w:rPr>
    </w:lvl>
  </w:abstractNum>
  <w:abstractNum w:abstractNumId="28" w15:restartNumberingAfterBreak="0">
    <w:nsid w:val="45A64202"/>
    <w:multiLevelType w:val="hybridMultilevel"/>
    <w:tmpl w:val="1522279C"/>
    <w:lvl w:ilvl="0" w:tplc="C678A0FC">
      <w:start w:val="226"/>
      <w:numFmt w:val="bullet"/>
      <w:lvlText w:val="-"/>
      <w:lvlJc w:val="left"/>
      <w:pPr>
        <w:tabs>
          <w:tab w:val="num" w:pos="1080"/>
        </w:tabs>
        <w:ind w:left="108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930B24"/>
    <w:multiLevelType w:val="hybridMultilevel"/>
    <w:tmpl w:val="38321F12"/>
    <w:lvl w:ilvl="0" w:tplc="453A36D0">
      <w:numFmt w:val="bullet"/>
      <w:lvlText w:val="-"/>
      <w:lvlJc w:val="left"/>
      <w:pPr>
        <w:ind w:left="55" w:hanging="136"/>
      </w:pPr>
      <w:rPr>
        <w:rFonts w:ascii="Arial" w:eastAsia="Arial" w:hAnsi="Arial" w:cs="Arial" w:hint="default"/>
        <w:w w:val="100"/>
        <w:sz w:val="22"/>
        <w:szCs w:val="22"/>
        <w:lang w:val="ro-RO" w:eastAsia="ro-RO" w:bidi="ro-RO"/>
      </w:rPr>
    </w:lvl>
    <w:lvl w:ilvl="1" w:tplc="21BA5148">
      <w:numFmt w:val="bullet"/>
      <w:lvlText w:val="•"/>
      <w:lvlJc w:val="left"/>
      <w:pPr>
        <w:ind w:left="296" w:hanging="136"/>
      </w:pPr>
      <w:rPr>
        <w:rFonts w:hint="default"/>
        <w:lang w:val="ro-RO" w:eastAsia="ro-RO" w:bidi="ro-RO"/>
      </w:rPr>
    </w:lvl>
    <w:lvl w:ilvl="2" w:tplc="92D46FD6">
      <w:numFmt w:val="bullet"/>
      <w:lvlText w:val="•"/>
      <w:lvlJc w:val="left"/>
      <w:pPr>
        <w:ind w:left="533" w:hanging="136"/>
      </w:pPr>
      <w:rPr>
        <w:rFonts w:hint="default"/>
        <w:lang w:val="ro-RO" w:eastAsia="ro-RO" w:bidi="ro-RO"/>
      </w:rPr>
    </w:lvl>
    <w:lvl w:ilvl="3" w:tplc="FCB2FA0A">
      <w:numFmt w:val="bullet"/>
      <w:lvlText w:val="•"/>
      <w:lvlJc w:val="left"/>
      <w:pPr>
        <w:ind w:left="769" w:hanging="136"/>
      </w:pPr>
      <w:rPr>
        <w:rFonts w:hint="default"/>
        <w:lang w:val="ro-RO" w:eastAsia="ro-RO" w:bidi="ro-RO"/>
      </w:rPr>
    </w:lvl>
    <w:lvl w:ilvl="4" w:tplc="FBD4BE66">
      <w:numFmt w:val="bullet"/>
      <w:lvlText w:val="•"/>
      <w:lvlJc w:val="left"/>
      <w:pPr>
        <w:ind w:left="1006" w:hanging="136"/>
      </w:pPr>
      <w:rPr>
        <w:rFonts w:hint="default"/>
        <w:lang w:val="ro-RO" w:eastAsia="ro-RO" w:bidi="ro-RO"/>
      </w:rPr>
    </w:lvl>
    <w:lvl w:ilvl="5" w:tplc="0A6ADEFE">
      <w:numFmt w:val="bullet"/>
      <w:lvlText w:val="•"/>
      <w:lvlJc w:val="left"/>
      <w:pPr>
        <w:ind w:left="1242" w:hanging="136"/>
      </w:pPr>
      <w:rPr>
        <w:rFonts w:hint="default"/>
        <w:lang w:val="ro-RO" w:eastAsia="ro-RO" w:bidi="ro-RO"/>
      </w:rPr>
    </w:lvl>
    <w:lvl w:ilvl="6" w:tplc="4BAC7F64">
      <w:numFmt w:val="bullet"/>
      <w:lvlText w:val="•"/>
      <w:lvlJc w:val="left"/>
      <w:pPr>
        <w:ind w:left="1479" w:hanging="136"/>
      </w:pPr>
      <w:rPr>
        <w:rFonts w:hint="default"/>
        <w:lang w:val="ro-RO" w:eastAsia="ro-RO" w:bidi="ro-RO"/>
      </w:rPr>
    </w:lvl>
    <w:lvl w:ilvl="7" w:tplc="9A3C7E3E">
      <w:numFmt w:val="bullet"/>
      <w:lvlText w:val="•"/>
      <w:lvlJc w:val="left"/>
      <w:pPr>
        <w:ind w:left="1715" w:hanging="136"/>
      </w:pPr>
      <w:rPr>
        <w:rFonts w:hint="default"/>
        <w:lang w:val="ro-RO" w:eastAsia="ro-RO" w:bidi="ro-RO"/>
      </w:rPr>
    </w:lvl>
    <w:lvl w:ilvl="8" w:tplc="B2C4A8CA">
      <w:numFmt w:val="bullet"/>
      <w:lvlText w:val="•"/>
      <w:lvlJc w:val="left"/>
      <w:pPr>
        <w:ind w:left="1952" w:hanging="136"/>
      </w:pPr>
      <w:rPr>
        <w:rFonts w:hint="default"/>
        <w:lang w:val="ro-RO" w:eastAsia="ro-RO" w:bidi="ro-RO"/>
      </w:rPr>
    </w:lvl>
  </w:abstractNum>
  <w:abstractNum w:abstractNumId="30" w15:restartNumberingAfterBreak="0">
    <w:nsid w:val="486C22B4"/>
    <w:multiLevelType w:val="hybridMultilevel"/>
    <w:tmpl w:val="83DACA74"/>
    <w:lvl w:ilvl="0" w:tplc="7B644C20">
      <w:numFmt w:val="bullet"/>
      <w:lvlText w:val="•"/>
      <w:lvlJc w:val="left"/>
      <w:pPr>
        <w:ind w:left="1378" w:hanging="360"/>
      </w:pPr>
      <w:rPr>
        <w:rFonts w:ascii="MS UI Gothic" w:eastAsia="MS UI Gothic" w:hAnsi="MS UI Gothic" w:cs="MS UI Gothic" w:hint="default"/>
        <w:w w:val="175"/>
        <w:sz w:val="24"/>
        <w:szCs w:val="24"/>
        <w:lang w:val="ro-RO" w:eastAsia="ro-RO" w:bidi="ro-RO"/>
      </w:rPr>
    </w:lvl>
    <w:lvl w:ilvl="1" w:tplc="D04807BE">
      <w:numFmt w:val="bullet"/>
      <w:lvlText w:val="▪"/>
      <w:lvlJc w:val="left"/>
      <w:pPr>
        <w:ind w:left="1738" w:hanging="360"/>
      </w:pPr>
      <w:rPr>
        <w:rFonts w:ascii="MS UI Gothic" w:eastAsia="MS UI Gothic" w:hAnsi="MS UI Gothic" w:cs="MS UI Gothic" w:hint="default"/>
        <w:w w:val="277"/>
        <w:sz w:val="24"/>
        <w:szCs w:val="24"/>
        <w:lang w:val="ro-RO" w:eastAsia="ro-RO" w:bidi="ro-RO"/>
      </w:rPr>
    </w:lvl>
    <w:lvl w:ilvl="2" w:tplc="6AC8F57A">
      <w:numFmt w:val="bullet"/>
      <w:lvlText w:val="•"/>
      <w:lvlJc w:val="left"/>
      <w:pPr>
        <w:ind w:left="2706" w:hanging="360"/>
      </w:pPr>
      <w:rPr>
        <w:rFonts w:hint="default"/>
        <w:lang w:val="ro-RO" w:eastAsia="ro-RO" w:bidi="ro-RO"/>
      </w:rPr>
    </w:lvl>
    <w:lvl w:ilvl="3" w:tplc="147C548E">
      <w:numFmt w:val="bullet"/>
      <w:lvlText w:val="•"/>
      <w:lvlJc w:val="left"/>
      <w:pPr>
        <w:ind w:left="3673" w:hanging="360"/>
      </w:pPr>
      <w:rPr>
        <w:rFonts w:hint="default"/>
        <w:lang w:val="ro-RO" w:eastAsia="ro-RO" w:bidi="ro-RO"/>
      </w:rPr>
    </w:lvl>
    <w:lvl w:ilvl="4" w:tplc="5CB4DAA0">
      <w:numFmt w:val="bullet"/>
      <w:lvlText w:val="•"/>
      <w:lvlJc w:val="left"/>
      <w:pPr>
        <w:ind w:left="4640" w:hanging="360"/>
      </w:pPr>
      <w:rPr>
        <w:rFonts w:hint="default"/>
        <w:lang w:val="ro-RO" w:eastAsia="ro-RO" w:bidi="ro-RO"/>
      </w:rPr>
    </w:lvl>
    <w:lvl w:ilvl="5" w:tplc="ACCED748">
      <w:numFmt w:val="bullet"/>
      <w:lvlText w:val="•"/>
      <w:lvlJc w:val="left"/>
      <w:pPr>
        <w:ind w:left="5606" w:hanging="360"/>
      </w:pPr>
      <w:rPr>
        <w:rFonts w:hint="default"/>
        <w:lang w:val="ro-RO" w:eastAsia="ro-RO" w:bidi="ro-RO"/>
      </w:rPr>
    </w:lvl>
    <w:lvl w:ilvl="6" w:tplc="6C205EDA">
      <w:numFmt w:val="bullet"/>
      <w:lvlText w:val="•"/>
      <w:lvlJc w:val="left"/>
      <w:pPr>
        <w:ind w:left="6573" w:hanging="360"/>
      </w:pPr>
      <w:rPr>
        <w:rFonts w:hint="default"/>
        <w:lang w:val="ro-RO" w:eastAsia="ro-RO" w:bidi="ro-RO"/>
      </w:rPr>
    </w:lvl>
    <w:lvl w:ilvl="7" w:tplc="648E3504">
      <w:numFmt w:val="bullet"/>
      <w:lvlText w:val="•"/>
      <w:lvlJc w:val="left"/>
      <w:pPr>
        <w:ind w:left="7540" w:hanging="360"/>
      </w:pPr>
      <w:rPr>
        <w:rFonts w:hint="default"/>
        <w:lang w:val="ro-RO" w:eastAsia="ro-RO" w:bidi="ro-RO"/>
      </w:rPr>
    </w:lvl>
    <w:lvl w:ilvl="8" w:tplc="4DB8F64C">
      <w:numFmt w:val="bullet"/>
      <w:lvlText w:val="•"/>
      <w:lvlJc w:val="left"/>
      <w:pPr>
        <w:ind w:left="8506" w:hanging="360"/>
      </w:pPr>
      <w:rPr>
        <w:rFonts w:hint="default"/>
        <w:lang w:val="ro-RO" w:eastAsia="ro-RO" w:bidi="ro-RO"/>
      </w:rPr>
    </w:lvl>
  </w:abstractNum>
  <w:abstractNum w:abstractNumId="31" w15:restartNumberingAfterBreak="0">
    <w:nsid w:val="490A4887"/>
    <w:multiLevelType w:val="hybridMultilevel"/>
    <w:tmpl w:val="F73679F8"/>
    <w:lvl w:ilvl="0" w:tplc="FAAC341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5F5244"/>
    <w:multiLevelType w:val="hybridMultilevel"/>
    <w:tmpl w:val="55F8A7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8053BB"/>
    <w:multiLevelType w:val="hybridMultilevel"/>
    <w:tmpl w:val="D2DCFF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6D473E"/>
    <w:multiLevelType w:val="hybridMultilevel"/>
    <w:tmpl w:val="CB1434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055B37"/>
    <w:multiLevelType w:val="hybridMultilevel"/>
    <w:tmpl w:val="0E703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061E0B"/>
    <w:multiLevelType w:val="hybridMultilevel"/>
    <w:tmpl w:val="9446CCFC"/>
    <w:lvl w:ilvl="0" w:tplc="04180001">
      <w:start w:val="1"/>
      <w:numFmt w:val="bullet"/>
      <w:lvlText w:val=""/>
      <w:lvlJc w:val="left"/>
      <w:pPr>
        <w:ind w:left="153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7" w15:restartNumberingAfterBreak="0">
    <w:nsid w:val="605D1CE0"/>
    <w:multiLevelType w:val="hybridMultilevel"/>
    <w:tmpl w:val="DCA4F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075F11"/>
    <w:multiLevelType w:val="hybridMultilevel"/>
    <w:tmpl w:val="B8728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67"/>
        </w:tabs>
        <w:ind w:left="1467" w:hanging="360"/>
      </w:pPr>
      <w:rPr>
        <w:rFonts w:ascii="Courier New" w:hAnsi="Courier New" w:cs="Courier New" w:hint="default"/>
      </w:rPr>
    </w:lvl>
    <w:lvl w:ilvl="2" w:tplc="04090005" w:tentative="1">
      <w:start w:val="1"/>
      <w:numFmt w:val="bullet"/>
      <w:lvlText w:val=""/>
      <w:lvlJc w:val="left"/>
      <w:pPr>
        <w:tabs>
          <w:tab w:val="num" w:pos="2187"/>
        </w:tabs>
        <w:ind w:left="2187" w:hanging="360"/>
      </w:pPr>
      <w:rPr>
        <w:rFonts w:ascii="Wingdings" w:hAnsi="Wingdings" w:hint="default"/>
      </w:rPr>
    </w:lvl>
    <w:lvl w:ilvl="3" w:tplc="04090001" w:tentative="1">
      <w:start w:val="1"/>
      <w:numFmt w:val="bullet"/>
      <w:lvlText w:val=""/>
      <w:lvlJc w:val="left"/>
      <w:pPr>
        <w:tabs>
          <w:tab w:val="num" w:pos="2907"/>
        </w:tabs>
        <w:ind w:left="2907" w:hanging="360"/>
      </w:pPr>
      <w:rPr>
        <w:rFonts w:ascii="Symbol" w:hAnsi="Symbol" w:hint="default"/>
      </w:rPr>
    </w:lvl>
    <w:lvl w:ilvl="4" w:tplc="04090003" w:tentative="1">
      <w:start w:val="1"/>
      <w:numFmt w:val="bullet"/>
      <w:lvlText w:val="o"/>
      <w:lvlJc w:val="left"/>
      <w:pPr>
        <w:tabs>
          <w:tab w:val="num" w:pos="3627"/>
        </w:tabs>
        <w:ind w:left="3627" w:hanging="360"/>
      </w:pPr>
      <w:rPr>
        <w:rFonts w:ascii="Courier New" w:hAnsi="Courier New" w:cs="Courier New" w:hint="default"/>
      </w:rPr>
    </w:lvl>
    <w:lvl w:ilvl="5" w:tplc="04090005" w:tentative="1">
      <w:start w:val="1"/>
      <w:numFmt w:val="bullet"/>
      <w:lvlText w:val=""/>
      <w:lvlJc w:val="left"/>
      <w:pPr>
        <w:tabs>
          <w:tab w:val="num" w:pos="4347"/>
        </w:tabs>
        <w:ind w:left="4347" w:hanging="360"/>
      </w:pPr>
      <w:rPr>
        <w:rFonts w:ascii="Wingdings" w:hAnsi="Wingdings" w:hint="default"/>
      </w:rPr>
    </w:lvl>
    <w:lvl w:ilvl="6" w:tplc="04090001" w:tentative="1">
      <w:start w:val="1"/>
      <w:numFmt w:val="bullet"/>
      <w:lvlText w:val=""/>
      <w:lvlJc w:val="left"/>
      <w:pPr>
        <w:tabs>
          <w:tab w:val="num" w:pos="5067"/>
        </w:tabs>
        <w:ind w:left="5067" w:hanging="360"/>
      </w:pPr>
      <w:rPr>
        <w:rFonts w:ascii="Symbol" w:hAnsi="Symbol" w:hint="default"/>
      </w:rPr>
    </w:lvl>
    <w:lvl w:ilvl="7" w:tplc="04090003" w:tentative="1">
      <w:start w:val="1"/>
      <w:numFmt w:val="bullet"/>
      <w:lvlText w:val="o"/>
      <w:lvlJc w:val="left"/>
      <w:pPr>
        <w:tabs>
          <w:tab w:val="num" w:pos="5787"/>
        </w:tabs>
        <w:ind w:left="5787" w:hanging="360"/>
      </w:pPr>
      <w:rPr>
        <w:rFonts w:ascii="Courier New" w:hAnsi="Courier New" w:cs="Courier New" w:hint="default"/>
      </w:rPr>
    </w:lvl>
    <w:lvl w:ilvl="8" w:tplc="04090005" w:tentative="1">
      <w:start w:val="1"/>
      <w:numFmt w:val="bullet"/>
      <w:lvlText w:val=""/>
      <w:lvlJc w:val="left"/>
      <w:pPr>
        <w:tabs>
          <w:tab w:val="num" w:pos="6507"/>
        </w:tabs>
        <w:ind w:left="6507" w:hanging="360"/>
      </w:pPr>
      <w:rPr>
        <w:rFonts w:ascii="Wingdings" w:hAnsi="Wingdings" w:hint="default"/>
      </w:rPr>
    </w:lvl>
  </w:abstractNum>
  <w:abstractNum w:abstractNumId="39" w15:restartNumberingAfterBreak="0">
    <w:nsid w:val="64B40C19"/>
    <w:multiLevelType w:val="hybridMultilevel"/>
    <w:tmpl w:val="B024C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A03C5C"/>
    <w:multiLevelType w:val="hybridMultilevel"/>
    <w:tmpl w:val="A6F0E8EC"/>
    <w:lvl w:ilvl="0" w:tplc="0809000B">
      <w:start w:val="1"/>
      <w:numFmt w:val="bullet"/>
      <w:lvlText w:val=""/>
      <w:lvlJc w:val="left"/>
      <w:pPr>
        <w:tabs>
          <w:tab w:val="num" w:pos="900"/>
        </w:tabs>
        <w:ind w:left="900" w:hanging="360"/>
      </w:pPr>
      <w:rPr>
        <w:rFonts w:ascii="Wingdings" w:hAnsi="Wingdings" w:hint="default"/>
        <w:color w:val="000000"/>
      </w:rPr>
    </w:lvl>
    <w:lvl w:ilvl="1" w:tplc="04090009">
      <w:start w:val="1"/>
      <w:numFmt w:val="bullet"/>
      <w:lvlText w:val=""/>
      <w:lvlJc w:val="left"/>
      <w:pPr>
        <w:tabs>
          <w:tab w:val="num" w:pos="2496"/>
        </w:tabs>
        <w:ind w:left="2496" w:hanging="360"/>
      </w:pPr>
      <w:rPr>
        <w:rFonts w:ascii="Wingdings" w:hAnsi="Wingdings"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cs="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cs="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41" w15:restartNumberingAfterBreak="0">
    <w:nsid w:val="71952FE6"/>
    <w:multiLevelType w:val="hybridMultilevel"/>
    <w:tmpl w:val="7E46B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2C16A7"/>
    <w:multiLevelType w:val="hybridMultilevel"/>
    <w:tmpl w:val="064E6120"/>
    <w:lvl w:ilvl="0" w:tplc="0809000B">
      <w:start w:val="1"/>
      <w:numFmt w:val="bullet"/>
      <w:lvlText w:val=""/>
      <w:lvlJc w:val="left"/>
      <w:pPr>
        <w:ind w:left="1150" w:hanging="360"/>
      </w:pPr>
      <w:rPr>
        <w:rFonts w:ascii="Wingdings" w:hAnsi="Wingdings"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43" w15:restartNumberingAfterBreak="0">
    <w:nsid w:val="76F85622"/>
    <w:multiLevelType w:val="hybridMultilevel"/>
    <w:tmpl w:val="31F27A1A"/>
    <w:lvl w:ilvl="0" w:tplc="B122F648">
      <w:start w:val="1"/>
      <w:numFmt w:val="lowerLetter"/>
      <w:lvlText w:val="%1)"/>
      <w:lvlJc w:val="left"/>
      <w:pPr>
        <w:ind w:left="298" w:hanging="360"/>
        <w:jc w:val="right"/>
      </w:pPr>
      <w:rPr>
        <w:rFonts w:ascii="Arial" w:eastAsia="Arial" w:hAnsi="Arial" w:cs="Arial" w:hint="default"/>
        <w:b/>
        <w:bCs/>
        <w:spacing w:val="-3"/>
        <w:w w:val="100"/>
        <w:sz w:val="24"/>
        <w:szCs w:val="24"/>
        <w:lang w:val="ro-RO" w:eastAsia="ro-RO" w:bidi="ro-RO"/>
      </w:rPr>
    </w:lvl>
    <w:lvl w:ilvl="1" w:tplc="D01A3234">
      <w:numFmt w:val="bullet"/>
      <w:lvlText w:val="•"/>
      <w:lvlJc w:val="left"/>
      <w:pPr>
        <w:ind w:left="1378" w:hanging="360"/>
      </w:pPr>
      <w:rPr>
        <w:rFonts w:ascii="MS UI Gothic" w:eastAsia="MS UI Gothic" w:hAnsi="MS UI Gothic" w:cs="MS UI Gothic" w:hint="default"/>
        <w:w w:val="175"/>
        <w:sz w:val="24"/>
        <w:szCs w:val="24"/>
        <w:lang w:val="ro-RO" w:eastAsia="ro-RO" w:bidi="ro-RO"/>
      </w:rPr>
    </w:lvl>
    <w:lvl w:ilvl="2" w:tplc="5B567698">
      <w:numFmt w:val="bullet"/>
      <w:lvlText w:val="•"/>
      <w:lvlJc w:val="left"/>
      <w:pPr>
        <w:ind w:left="1736" w:hanging="284"/>
      </w:pPr>
      <w:rPr>
        <w:rFonts w:ascii="MS UI Gothic" w:eastAsia="MS UI Gothic" w:hAnsi="MS UI Gothic" w:cs="MS UI Gothic" w:hint="default"/>
        <w:w w:val="175"/>
        <w:sz w:val="24"/>
        <w:szCs w:val="24"/>
        <w:lang w:val="ro-RO" w:eastAsia="ro-RO" w:bidi="ro-RO"/>
      </w:rPr>
    </w:lvl>
    <w:lvl w:ilvl="3" w:tplc="16480EF0">
      <w:numFmt w:val="bullet"/>
      <w:lvlText w:val="•"/>
      <w:lvlJc w:val="left"/>
      <w:pPr>
        <w:ind w:left="1020" w:hanging="284"/>
      </w:pPr>
      <w:rPr>
        <w:rFonts w:hint="default"/>
        <w:lang w:val="ro-RO" w:eastAsia="ro-RO" w:bidi="ro-RO"/>
      </w:rPr>
    </w:lvl>
    <w:lvl w:ilvl="4" w:tplc="5876FA9E">
      <w:numFmt w:val="bullet"/>
      <w:lvlText w:val="•"/>
      <w:lvlJc w:val="left"/>
      <w:pPr>
        <w:ind w:left="1380" w:hanging="284"/>
      </w:pPr>
      <w:rPr>
        <w:rFonts w:hint="default"/>
        <w:lang w:val="ro-RO" w:eastAsia="ro-RO" w:bidi="ro-RO"/>
      </w:rPr>
    </w:lvl>
    <w:lvl w:ilvl="5" w:tplc="1EDEB464">
      <w:numFmt w:val="bullet"/>
      <w:lvlText w:val="•"/>
      <w:lvlJc w:val="left"/>
      <w:pPr>
        <w:ind w:left="1740" w:hanging="284"/>
      </w:pPr>
      <w:rPr>
        <w:rFonts w:hint="default"/>
        <w:lang w:val="ro-RO" w:eastAsia="ro-RO" w:bidi="ro-RO"/>
      </w:rPr>
    </w:lvl>
    <w:lvl w:ilvl="6" w:tplc="D8409BC0">
      <w:numFmt w:val="bullet"/>
      <w:lvlText w:val="•"/>
      <w:lvlJc w:val="left"/>
      <w:pPr>
        <w:ind w:left="3248" w:hanging="284"/>
      </w:pPr>
      <w:rPr>
        <w:rFonts w:hint="default"/>
        <w:lang w:val="ro-RO" w:eastAsia="ro-RO" w:bidi="ro-RO"/>
      </w:rPr>
    </w:lvl>
    <w:lvl w:ilvl="7" w:tplc="AD54E804">
      <w:numFmt w:val="bullet"/>
      <w:lvlText w:val="•"/>
      <w:lvlJc w:val="left"/>
      <w:pPr>
        <w:ind w:left="4756" w:hanging="284"/>
      </w:pPr>
      <w:rPr>
        <w:rFonts w:hint="default"/>
        <w:lang w:val="ro-RO" w:eastAsia="ro-RO" w:bidi="ro-RO"/>
      </w:rPr>
    </w:lvl>
    <w:lvl w:ilvl="8" w:tplc="99D4CF40">
      <w:numFmt w:val="bullet"/>
      <w:lvlText w:val="•"/>
      <w:lvlJc w:val="left"/>
      <w:pPr>
        <w:ind w:left="6265" w:hanging="284"/>
      </w:pPr>
      <w:rPr>
        <w:rFonts w:hint="default"/>
        <w:lang w:val="ro-RO" w:eastAsia="ro-RO" w:bidi="ro-RO"/>
      </w:rPr>
    </w:lvl>
  </w:abstractNum>
  <w:abstractNum w:abstractNumId="44" w15:restartNumberingAfterBreak="0">
    <w:nsid w:val="7972547B"/>
    <w:multiLevelType w:val="hybridMultilevel"/>
    <w:tmpl w:val="6BA28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117A9F"/>
    <w:multiLevelType w:val="hybridMultilevel"/>
    <w:tmpl w:val="EF7AB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67"/>
        </w:tabs>
        <w:ind w:left="1467" w:hanging="360"/>
      </w:pPr>
      <w:rPr>
        <w:rFonts w:ascii="Courier New" w:hAnsi="Courier New" w:cs="Courier New" w:hint="default"/>
      </w:rPr>
    </w:lvl>
    <w:lvl w:ilvl="2" w:tplc="04090005" w:tentative="1">
      <w:start w:val="1"/>
      <w:numFmt w:val="bullet"/>
      <w:lvlText w:val=""/>
      <w:lvlJc w:val="left"/>
      <w:pPr>
        <w:tabs>
          <w:tab w:val="num" w:pos="2187"/>
        </w:tabs>
        <w:ind w:left="2187" w:hanging="360"/>
      </w:pPr>
      <w:rPr>
        <w:rFonts w:ascii="Wingdings" w:hAnsi="Wingdings" w:hint="default"/>
      </w:rPr>
    </w:lvl>
    <w:lvl w:ilvl="3" w:tplc="04090001" w:tentative="1">
      <w:start w:val="1"/>
      <w:numFmt w:val="bullet"/>
      <w:lvlText w:val=""/>
      <w:lvlJc w:val="left"/>
      <w:pPr>
        <w:tabs>
          <w:tab w:val="num" w:pos="2907"/>
        </w:tabs>
        <w:ind w:left="2907" w:hanging="360"/>
      </w:pPr>
      <w:rPr>
        <w:rFonts w:ascii="Symbol" w:hAnsi="Symbol" w:hint="default"/>
      </w:rPr>
    </w:lvl>
    <w:lvl w:ilvl="4" w:tplc="04090003" w:tentative="1">
      <w:start w:val="1"/>
      <w:numFmt w:val="bullet"/>
      <w:lvlText w:val="o"/>
      <w:lvlJc w:val="left"/>
      <w:pPr>
        <w:tabs>
          <w:tab w:val="num" w:pos="3627"/>
        </w:tabs>
        <w:ind w:left="3627" w:hanging="360"/>
      </w:pPr>
      <w:rPr>
        <w:rFonts w:ascii="Courier New" w:hAnsi="Courier New" w:cs="Courier New" w:hint="default"/>
      </w:rPr>
    </w:lvl>
    <w:lvl w:ilvl="5" w:tplc="04090005" w:tentative="1">
      <w:start w:val="1"/>
      <w:numFmt w:val="bullet"/>
      <w:lvlText w:val=""/>
      <w:lvlJc w:val="left"/>
      <w:pPr>
        <w:tabs>
          <w:tab w:val="num" w:pos="4347"/>
        </w:tabs>
        <w:ind w:left="4347" w:hanging="360"/>
      </w:pPr>
      <w:rPr>
        <w:rFonts w:ascii="Wingdings" w:hAnsi="Wingdings" w:hint="default"/>
      </w:rPr>
    </w:lvl>
    <w:lvl w:ilvl="6" w:tplc="04090001" w:tentative="1">
      <w:start w:val="1"/>
      <w:numFmt w:val="bullet"/>
      <w:lvlText w:val=""/>
      <w:lvlJc w:val="left"/>
      <w:pPr>
        <w:tabs>
          <w:tab w:val="num" w:pos="5067"/>
        </w:tabs>
        <w:ind w:left="5067" w:hanging="360"/>
      </w:pPr>
      <w:rPr>
        <w:rFonts w:ascii="Symbol" w:hAnsi="Symbol" w:hint="default"/>
      </w:rPr>
    </w:lvl>
    <w:lvl w:ilvl="7" w:tplc="04090003" w:tentative="1">
      <w:start w:val="1"/>
      <w:numFmt w:val="bullet"/>
      <w:lvlText w:val="o"/>
      <w:lvlJc w:val="left"/>
      <w:pPr>
        <w:tabs>
          <w:tab w:val="num" w:pos="5787"/>
        </w:tabs>
        <w:ind w:left="5787" w:hanging="360"/>
      </w:pPr>
      <w:rPr>
        <w:rFonts w:ascii="Courier New" w:hAnsi="Courier New" w:cs="Courier New" w:hint="default"/>
      </w:rPr>
    </w:lvl>
    <w:lvl w:ilvl="8" w:tplc="04090005" w:tentative="1">
      <w:start w:val="1"/>
      <w:numFmt w:val="bullet"/>
      <w:lvlText w:val=""/>
      <w:lvlJc w:val="left"/>
      <w:pPr>
        <w:tabs>
          <w:tab w:val="num" w:pos="6507"/>
        </w:tabs>
        <w:ind w:left="6507" w:hanging="360"/>
      </w:pPr>
      <w:rPr>
        <w:rFonts w:ascii="Wingdings" w:hAnsi="Wingdings" w:hint="default"/>
      </w:rPr>
    </w:lvl>
  </w:abstractNum>
  <w:abstractNum w:abstractNumId="46" w15:restartNumberingAfterBreak="0">
    <w:nsid w:val="7D5B59E1"/>
    <w:multiLevelType w:val="hybridMultilevel"/>
    <w:tmpl w:val="B422F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67"/>
        </w:tabs>
        <w:ind w:left="1467" w:hanging="360"/>
      </w:pPr>
      <w:rPr>
        <w:rFonts w:ascii="Courier New" w:hAnsi="Courier New" w:cs="Courier New" w:hint="default"/>
      </w:rPr>
    </w:lvl>
    <w:lvl w:ilvl="2" w:tplc="04090005" w:tentative="1">
      <w:start w:val="1"/>
      <w:numFmt w:val="bullet"/>
      <w:lvlText w:val=""/>
      <w:lvlJc w:val="left"/>
      <w:pPr>
        <w:tabs>
          <w:tab w:val="num" w:pos="2187"/>
        </w:tabs>
        <w:ind w:left="2187" w:hanging="360"/>
      </w:pPr>
      <w:rPr>
        <w:rFonts w:ascii="Wingdings" w:hAnsi="Wingdings" w:hint="default"/>
      </w:rPr>
    </w:lvl>
    <w:lvl w:ilvl="3" w:tplc="04090001" w:tentative="1">
      <w:start w:val="1"/>
      <w:numFmt w:val="bullet"/>
      <w:lvlText w:val=""/>
      <w:lvlJc w:val="left"/>
      <w:pPr>
        <w:tabs>
          <w:tab w:val="num" w:pos="2907"/>
        </w:tabs>
        <w:ind w:left="2907" w:hanging="360"/>
      </w:pPr>
      <w:rPr>
        <w:rFonts w:ascii="Symbol" w:hAnsi="Symbol" w:hint="default"/>
      </w:rPr>
    </w:lvl>
    <w:lvl w:ilvl="4" w:tplc="04090003" w:tentative="1">
      <w:start w:val="1"/>
      <w:numFmt w:val="bullet"/>
      <w:lvlText w:val="o"/>
      <w:lvlJc w:val="left"/>
      <w:pPr>
        <w:tabs>
          <w:tab w:val="num" w:pos="3627"/>
        </w:tabs>
        <w:ind w:left="3627" w:hanging="360"/>
      </w:pPr>
      <w:rPr>
        <w:rFonts w:ascii="Courier New" w:hAnsi="Courier New" w:cs="Courier New" w:hint="default"/>
      </w:rPr>
    </w:lvl>
    <w:lvl w:ilvl="5" w:tplc="04090005" w:tentative="1">
      <w:start w:val="1"/>
      <w:numFmt w:val="bullet"/>
      <w:lvlText w:val=""/>
      <w:lvlJc w:val="left"/>
      <w:pPr>
        <w:tabs>
          <w:tab w:val="num" w:pos="4347"/>
        </w:tabs>
        <w:ind w:left="4347" w:hanging="360"/>
      </w:pPr>
      <w:rPr>
        <w:rFonts w:ascii="Wingdings" w:hAnsi="Wingdings" w:hint="default"/>
      </w:rPr>
    </w:lvl>
    <w:lvl w:ilvl="6" w:tplc="04090001" w:tentative="1">
      <w:start w:val="1"/>
      <w:numFmt w:val="bullet"/>
      <w:lvlText w:val=""/>
      <w:lvlJc w:val="left"/>
      <w:pPr>
        <w:tabs>
          <w:tab w:val="num" w:pos="5067"/>
        </w:tabs>
        <w:ind w:left="5067" w:hanging="360"/>
      </w:pPr>
      <w:rPr>
        <w:rFonts w:ascii="Symbol" w:hAnsi="Symbol" w:hint="default"/>
      </w:rPr>
    </w:lvl>
    <w:lvl w:ilvl="7" w:tplc="04090003" w:tentative="1">
      <w:start w:val="1"/>
      <w:numFmt w:val="bullet"/>
      <w:lvlText w:val="o"/>
      <w:lvlJc w:val="left"/>
      <w:pPr>
        <w:tabs>
          <w:tab w:val="num" w:pos="5787"/>
        </w:tabs>
        <w:ind w:left="5787" w:hanging="360"/>
      </w:pPr>
      <w:rPr>
        <w:rFonts w:ascii="Courier New" w:hAnsi="Courier New" w:cs="Courier New" w:hint="default"/>
      </w:rPr>
    </w:lvl>
    <w:lvl w:ilvl="8" w:tplc="04090005" w:tentative="1">
      <w:start w:val="1"/>
      <w:numFmt w:val="bullet"/>
      <w:lvlText w:val=""/>
      <w:lvlJc w:val="left"/>
      <w:pPr>
        <w:tabs>
          <w:tab w:val="num" w:pos="6507"/>
        </w:tabs>
        <w:ind w:left="6507" w:hanging="360"/>
      </w:pPr>
      <w:rPr>
        <w:rFonts w:ascii="Wingdings" w:hAnsi="Wingdings" w:hint="default"/>
      </w:rPr>
    </w:lvl>
  </w:abstractNum>
  <w:abstractNum w:abstractNumId="47" w15:restartNumberingAfterBreak="0">
    <w:nsid w:val="7DDD4DDC"/>
    <w:multiLevelType w:val="hybridMultilevel"/>
    <w:tmpl w:val="7280015A"/>
    <w:lvl w:ilvl="0" w:tplc="330CA68E">
      <w:numFmt w:val="bullet"/>
      <w:lvlText w:val="-"/>
      <w:lvlJc w:val="left"/>
      <w:pPr>
        <w:ind w:left="55" w:hanging="136"/>
      </w:pPr>
      <w:rPr>
        <w:rFonts w:ascii="Arial" w:eastAsia="Arial" w:hAnsi="Arial" w:cs="Arial" w:hint="default"/>
        <w:w w:val="100"/>
        <w:sz w:val="22"/>
        <w:szCs w:val="22"/>
        <w:lang w:val="ro-RO" w:eastAsia="ro-RO" w:bidi="ro-RO"/>
      </w:rPr>
    </w:lvl>
    <w:lvl w:ilvl="1" w:tplc="19BEF78A">
      <w:numFmt w:val="bullet"/>
      <w:lvlText w:val="•"/>
      <w:lvlJc w:val="left"/>
      <w:pPr>
        <w:ind w:left="296" w:hanging="136"/>
      </w:pPr>
      <w:rPr>
        <w:rFonts w:hint="default"/>
        <w:lang w:val="ro-RO" w:eastAsia="ro-RO" w:bidi="ro-RO"/>
      </w:rPr>
    </w:lvl>
    <w:lvl w:ilvl="2" w:tplc="2D22BC34">
      <w:numFmt w:val="bullet"/>
      <w:lvlText w:val="•"/>
      <w:lvlJc w:val="left"/>
      <w:pPr>
        <w:ind w:left="533" w:hanging="136"/>
      </w:pPr>
      <w:rPr>
        <w:rFonts w:hint="default"/>
        <w:lang w:val="ro-RO" w:eastAsia="ro-RO" w:bidi="ro-RO"/>
      </w:rPr>
    </w:lvl>
    <w:lvl w:ilvl="3" w:tplc="CB0E9700">
      <w:numFmt w:val="bullet"/>
      <w:lvlText w:val="•"/>
      <w:lvlJc w:val="left"/>
      <w:pPr>
        <w:ind w:left="769" w:hanging="136"/>
      </w:pPr>
      <w:rPr>
        <w:rFonts w:hint="default"/>
        <w:lang w:val="ro-RO" w:eastAsia="ro-RO" w:bidi="ro-RO"/>
      </w:rPr>
    </w:lvl>
    <w:lvl w:ilvl="4" w:tplc="4A9EFA5A">
      <w:numFmt w:val="bullet"/>
      <w:lvlText w:val="•"/>
      <w:lvlJc w:val="left"/>
      <w:pPr>
        <w:ind w:left="1006" w:hanging="136"/>
      </w:pPr>
      <w:rPr>
        <w:rFonts w:hint="default"/>
        <w:lang w:val="ro-RO" w:eastAsia="ro-RO" w:bidi="ro-RO"/>
      </w:rPr>
    </w:lvl>
    <w:lvl w:ilvl="5" w:tplc="E65298CA">
      <w:numFmt w:val="bullet"/>
      <w:lvlText w:val="•"/>
      <w:lvlJc w:val="left"/>
      <w:pPr>
        <w:ind w:left="1242" w:hanging="136"/>
      </w:pPr>
      <w:rPr>
        <w:rFonts w:hint="default"/>
        <w:lang w:val="ro-RO" w:eastAsia="ro-RO" w:bidi="ro-RO"/>
      </w:rPr>
    </w:lvl>
    <w:lvl w:ilvl="6" w:tplc="146E1978">
      <w:numFmt w:val="bullet"/>
      <w:lvlText w:val="•"/>
      <w:lvlJc w:val="left"/>
      <w:pPr>
        <w:ind w:left="1479" w:hanging="136"/>
      </w:pPr>
      <w:rPr>
        <w:rFonts w:hint="default"/>
        <w:lang w:val="ro-RO" w:eastAsia="ro-RO" w:bidi="ro-RO"/>
      </w:rPr>
    </w:lvl>
    <w:lvl w:ilvl="7" w:tplc="8ED64990">
      <w:numFmt w:val="bullet"/>
      <w:lvlText w:val="•"/>
      <w:lvlJc w:val="left"/>
      <w:pPr>
        <w:ind w:left="1715" w:hanging="136"/>
      </w:pPr>
      <w:rPr>
        <w:rFonts w:hint="default"/>
        <w:lang w:val="ro-RO" w:eastAsia="ro-RO" w:bidi="ro-RO"/>
      </w:rPr>
    </w:lvl>
    <w:lvl w:ilvl="8" w:tplc="A3B60528">
      <w:numFmt w:val="bullet"/>
      <w:lvlText w:val="•"/>
      <w:lvlJc w:val="left"/>
      <w:pPr>
        <w:ind w:left="1952" w:hanging="136"/>
      </w:pPr>
      <w:rPr>
        <w:rFonts w:hint="default"/>
        <w:lang w:val="ro-RO" w:eastAsia="ro-RO" w:bidi="ro-RO"/>
      </w:rPr>
    </w:lvl>
  </w:abstractNum>
  <w:abstractNum w:abstractNumId="48" w15:restartNumberingAfterBreak="0">
    <w:nsid w:val="7DF7389F"/>
    <w:multiLevelType w:val="multilevel"/>
    <w:tmpl w:val="D3560758"/>
    <w:lvl w:ilvl="0">
      <w:start w:val="1"/>
      <w:numFmt w:val="decimal"/>
      <w:lvlText w:val="%1."/>
      <w:lvlJc w:val="left"/>
      <w:pPr>
        <w:ind w:left="720" w:hanging="360"/>
      </w:p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num w:numId="1">
    <w:abstractNumId w:val="30"/>
  </w:num>
  <w:num w:numId="2">
    <w:abstractNumId w:val="12"/>
  </w:num>
  <w:num w:numId="3">
    <w:abstractNumId w:val="24"/>
  </w:num>
  <w:num w:numId="4">
    <w:abstractNumId w:val="13"/>
  </w:num>
  <w:num w:numId="5">
    <w:abstractNumId w:val="47"/>
  </w:num>
  <w:num w:numId="6">
    <w:abstractNumId w:val="11"/>
  </w:num>
  <w:num w:numId="7">
    <w:abstractNumId w:val="29"/>
  </w:num>
  <w:num w:numId="8">
    <w:abstractNumId w:val="43"/>
  </w:num>
  <w:num w:numId="9">
    <w:abstractNumId w:val="27"/>
  </w:num>
  <w:num w:numId="10">
    <w:abstractNumId w:val="25"/>
  </w:num>
  <w:num w:numId="11">
    <w:abstractNumId w:val="22"/>
  </w:num>
  <w:num w:numId="12">
    <w:abstractNumId w:val="26"/>
  </w:num>
  <w:num w:numId="13">
    <w:abstractNumId w:val="3"/>
  </w:num>
  <w:num w:numId="14">
    <w:abstractNumId w:val="10"/>
  </w:num>
  <w:num w:numId="15">
    <w:abstractNumId w:val="32"/>
  </w:num>
  <w:num w:numId="16">
    <w:abstractNumId w:val="42"/>
  </w:num>
  <w:num w:numId="17">
    <w:abstractNumId w:val="21"/>
  </w:num>
  <w:num w:numId="18">
    <w:abstractNumId w:val="5"/>
  </w:num>
  <w:num w:numId="19">
    <w:abstractNumId w:val="36"/>
  </w:num>
  <w:num w:numId="20">
    <w:abstractNumId w:val="17"/>
  </w:num>
  <w:num w:numId="21">
    <w:abstractNumId w:val="40"/>
  </w:num>
  <w:num w:numId="22">
    <w:abstractNumId w:val="6"/>
  </w:num>
  <w:num w:numId="23">
    <w:abstractNumId w:val="9"/>
  </w:num>
  <w:num w:numId="24">
    <w:abstractNumId w:val="41"/>
  </w:num>
  <w:num w:numId="25">
    <w:abstractNumId w:val="44"/>
  </w:num>
  <w:num w:numId="26">
    <w:abstractNumId w:val="2"/>
  </w:num>
  <w:num w:numId="27">
    <w:abstractNumId w:val="34"/>
  </w:num>
  <w:num w:numId="28">
    <w:abstractNumId w:val="15"/>
  </w:num>
  <w:num w:numId="29">
    <w:abstractNumId w:val="7"/>
  </w:num>
  <w:num w:numId="30">
    <w:abstractNumId w:val="4"/>
  </w:num>
  <w:num w:numId="31">
    <w:abstractNumId w:val="38"/>
  </w:num>
  <w:num w:numId="32">
    <w:abstractNumId w:val="39"/>
  </w:num>
  <w:num w:numId="33">
    <w:abstractNumId w:val="35"/>
  </w:num>
  <w:num w:numId="34">
    <w:abstractNumId w:val="46"/>
  </w:num>
  <w:num w:numId="35">
    <w:abstractNumId w:val="45"/>
  </w:num>
  <w:num w:numId="36">
    <w:abstractNumId w:val="1"/>
  </w:num>
  <w:num w:numId="37">
    <w:abstractNumId w:val="33"/>
  </w:num>
  <w:num w:numId="38">
    <w:abstractNumId w:val="31"/>
  </w:num>
  <w:num w:numId="39">
    <w:abstractNumId w:val="8"/>
  </w:num>
  <w:num w:numId="40">
    <w:abstractNumId w:val="20"/>
  </w:num>
  <w:num w:numId="41">
    <w:abstractNumId w:val="37"/>
  </w:num>
  <w:num w:numId="42">
    <w:abstractNumId w:val="23"/>
  </w:num>
  <w:num w:numId="43">
    <w:abstractNumId w:val="28"/>
  </w:num>
  <w:num w:numId="44">
    <w:abstractNumId w:val="18"/>
  </w:num>
  <w:num w:numId="45">
    <w:abstractNumId w:val="14"/>
  </w:num>
  <w:num w:numId="46">
    <w:abstractNumId w:val="0"/>
  </w:num>
  <w:num w:numId="47">
    <w:abstractNumId w:val="19"/>
  </w:num>
  <w:num w:numId="48">
    <w:abstractNumId w:val="16"/>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hyphenationZone w:val="425"/>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341D2"/>
    <w:rsid w:val="00010D79"/>
    <w:rsid w:val="00035DE2"/>
    <w:rsid w:val="00071A30"/>
    <w:rsid w:val="00083DA8"/>
    <w:rsid w:val="000A1DC5"/>
    <w:rsid w:val="000C77C7"/>
    <w:rsid w:val="00157EBC"/>
    <w:rsid w:val="00174DC4"/>
    <w:rsid w:val="0017659B"/>
    <w:rsid w:val="001970FA"/>
    <w:rsid w:val="001A64AE"/>
    <w:rsid w:val="001B64D3"/>
    <w:rsid w:val="00210E1D"/>
    <w:rsid w:val="00213B35"/>
    <w:rsid w:val="002346C3"/>
    <w:rsid w:val="002613D7"/>
    <w:rsid w:val="00291B1E"/>
    <w:rsid w:val="002A0093"/>
    <w:rsid w:val="002B4A0B"/>
    <w:rsid w:val="003A0467"/>
    <w:rsid w:val="003A7743"/>
    <w:rsid w:val="00447DA1"/>
    <w:rsid w:val="00494050"/>
    <w:rsid w:val="004B3FFA"/>
    <w:rsid w:val="004C3958"/>
    <w:rsid w:val="004C45DE"/>
    <w:rsid w:val="004D422A"/>
    <w:rsid w:val="004D5DF3"/>
    <w:rsid w:val="004D7322"/>
    <w:rsid w:val="004E698C"/>
    <w:rsid w:val="00500BDC"/>
    <w:rsid w:val="00531530"/>
    <w:rsid w:val="005F782E"/>
    <w:rsid w:val="0062060A"/>
    <w:rsid w:val="00625CD8"/>
    <w:rsid w:val="00626768"/>
    <w:rsid w:val="006B28A7"/>
    <w:rsid w:val="006C2FBA"/>
    <w:rsid w:val="006F4A10"/>
    <w:rsid w:val="0072457E"/>
    <w:rsid w:val="00727607"/>
    <w:rsid w:val="007310BF"/>
    <w:rsid w:val="007548A9"/>
    <w:rsid w:val="00783C8D"/>
    <w:rsid w:val="00795ECE"/>
    <w:rsid w:val="007A6441"/>
    <w:rsid w:val="007E479B"/>
    <w:rsid w:val="007F52AB"/>
    <w:rsid w:val="00810792"/>
    <w:rsid w:val="00822657"/>
    <w:rsid w:val="00853A8D"/>
    <w:rsid w:val="0089609F"/>
    <w:rsid w:val="0089713D"/>
    <w:rsid w:val="00897D45"/>
    <w:rsid w:val="008D1786"/>
    <w:rsid w:val="008F1F39"/>
    <w:rsid w:val="00904F4D"/>
    <w:rsid w:val="00966F04"/>
    <w:rsid w:val="009815FC"/>
    <w:rsid w:val="009A3995"/>
    <w:rsid w:val="009C22B5"/>
    <w:rsid w:val="009C7FC5"/>
    <w:rsid w:val="00A13A3D"/>
    <w:rsid w:val="00A378F9"/>
    <w:rsid w:val="00A44CC4"/>
    <w:rsid w:val="00A745A7"/>
    <w:rsid w:val="00A852F8"/>
    <w:rsid w:val="00A95DB7"/>
    <w:rsid w:val="00AB0216"/>
    <w:rsid w:val="00AB2789"/>
    <w:rsid w:val="00AB70B7"/>
    <w:rsid w:val="00AD2787"/>
    <w:rsid w:val="00B5744C"/>
    <w:rsid w:val="00B602B5"/>
    <w:rsid w:val="00B85E22"/>
    <w:rsid w:val="00B973F4"/>
    <w:rsid w:val="00BB5769"/>
    <w:rsid w:val="00BC4BCA"/>
    <w:rsid w:val="00BD37DB"/>
    <w:rsid w:val="00BE2C30"/>
    <w:rsid w:val="00BF15CC"/>
    <w:rsid w:val="00C02BBA"/>
    <w:rsid w:val="00C040E4"/>
    <w:rsid w:val="00C23ABD"/>
    <w:rsid w:val="00C82374"/>
    <w:rsid w:val="00C920C5"/>
    <w:rsid w:val="00CC7C73"/>
    <w:rsid w:val="00CD5D57"/>
    <w:rsid w:val="00CE026A"/>
    <w:rsid w:val="00D01655"/>
    <w:rsid w:val="00D963AE"/>
    <w:rsid w:val="00DE524F"/>
    <w:rsid w:val="00E217D0"/>
    <w:rsid w:val="00E36FBF"/>
    <w:rsid w:val="00E574BC"/>
    <w:rsid w:val="00E72119"/>
    <w:rsid w:val="00E820FE"/>
    <w:rsid w:val="00E8236A"/>
    <w:rsid w:val="00E91CD1"/>
    <w:rsid w:val="00EB103A"/>
    <w:rsid w:val="00EB22D6"/>
    <w:rsid w:val="00EC6728"/>
    <w:rsid w:val="00ED23DD"/>
    <w:rsid w:val="00F15170"/>
    <w:rsid w:val="00F235CC"/>
    <w:rsid w:val="00F341D2"/>
    <w:rsid w:val="00F36BCD"/>
    <w:rsid w:val="00F46945"/>
    <w:rsid w:val="00F72EDA"/>
    <w:rsid w:val="00F9156B"/>
    <w:rsid w:val="00FA563C"/>
    <w:rsid w:val="00FC16D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74EB842E-2530-4932-9A7F-B3F0B1C36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341D2"/>
    <w:rPr>
      <w:rFonts w:ascii="Arial" w:eastAsia="Arial" w:hAnsi="Arial" w:cs="Arial"/>
      <w:lang w:val="ro-RO" w:eastAsia="ro-RO" w:bidi="ro-RO"/>
    </w:rPr>
  </w:style>
  <w:style w:type="paragraph" w:styleId="Heading1">
    <w:name w:val="heading 1"/>
    <w:basedOn w:val="Normal"/>
    <w:uiPriority w:val="1"/>
    <w:qFormat/>
    <w:rsid w:val="00F341D2"/>
    <w:pPr>
      <w:ind w:left="298"/>
      <w:jc w:val="both"/>
      <w:outlineLvl w:val="0"/>
    </w:pPr>
    <w:rPr>
      <w:b/>
      <w:bCs/>
      <w:sz w:val="24"/>
      <w:szCs w:val="24"/>
    </w:rPr>
  </w:style>
  <w:style w:type="paragraph" w:styleId="Heading5">
    <w:name w:val="heading 5"/>
    <w:basedOn w:val="Normal"/>
    <w:next w:val="Normal"/>
    <w:link w:val="Heading5Char"/>
    <w:qFormat/>
    <w:rsid w:val="00F9156B"/>
    <w:pPr>
      <w:widowControl/>
      <w:autoSpaceDE/>
      <w:autoSpaceDN/>
      <w:spacing w:before="240" w:after="60"/>
      <w:outlineLvl w:val="4"/>
    </w:pPr>
    <w:rPr>
      <w:rFonts w:ascii="Calibri" w:eastAsia="Times New Roman" w:hAnsi="Calibri" w:cs="Times New Roman"/>
      <w:b/>
      <w:bCs/>
      <w:i/>
      <w:iCs/>
      <w:noProof/>
      <w:sz w:val="26"/>
      <w:szCs w:val="26"/>
      <w:lang w:val="en-GB" w:eastAsia="de-AT"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341D2"/>
    <w:pPr>
      <w:ind w:left="298"/>
      <w:jc w:val="both"/>
    </w:pPr>
    <w:rPr>
      <w:sz w:val="24"/>
      <w:szCs w:val="24"/>
    </w:rPr>
  </w:style>
  <w:style w:type="paragraph" w:styleId="ListParagraph">
    <w:name w:val="List Paragraph"/>
    <w:basedOn w:val="Normal"/>
    <w:uiPriority w:val="34"/>
    <w:qFormat/>
    <w:rsid w:val="00F341D2"/>
    <w:pPr>
      <w:ind w:left="1378" w:hanging="360"/>
    </w:pPr>
  </w:style>
  <w:style w:type="paragraph" w:customStyle="1" w:styleId="TableParagraph">
    <w:name w:val="Table Paragraph"/>
    <w:basedOn w:val="Normal"/>
    <w:uiPriority w:val="1"/>
    <w:qFormat/>
    <w:rsid w:val="00F341D2"/>
  </w:style>
  <w:style w:type="paragraph" w:styleId="Header">
    <w:name w:val="header"/>
    <w:aliases w:val="Header Char Char Char"/>
    <w:basedOn w:val="Normal"/>
    <w:link w:val="HeaderChar"/>
    <w:unhideWhenUsed/>
    <w:rsid w:val="00A13A3D"/>
    <w:pPr>
      <w:tabs>
        <w:tab w:val="center" w:pos="4680"/>
        <w:tab w:val="right" w:pos="9360"/>
      </w:tabs>
    </w:pPr>
  </w:style>
  <w:style w:type="character" w:customStyle="1" w:styleId="HeaderChar">
    <w:name w:val="Header Char"/>
    <w:aliases w:val="Header Char Char Char Char"/>
    <w:basedOn w:val="DefaultParagraphFont"/>
    <w:link w:val="Header"/>
    <w:rsid w:val="00A13A3D"/>
    <w:rPr>
      <w:rFonts w:ascii="Arial" w:eastAsia="Arial" w:hAnsi="Arial" w:cs="Arial"/>
      <w:lang w:val="ro-RO" w:eastAsia="ro-RO" w:bidi="ro-RO"/>
    </w:rPr>
  </w:style>
  <w:style w:type="paragraph" w:styleId="Footer">
    <w:name w:val="footer"/>
    <w:basedOn w:val="Normal"/>
    <w:link w:val="FooterChar"/>
    <w:uiPriority w:val="99"/>
    <w:unhideWhenUsed/>
    <w:rsid w:val="00A13A3D"/>
    <w:pPr>
      <w:tabs>
        <w:tab w:val="center" w:pos="4680"/>
        <w:tab w:val="right" w:pos="9360"/>
      </w:tabs>
    </w:pPr>
  </w:style>
  <w:style w:type="character" w:customStyle="1" w:styleId="FooterChar">
    <w:name w:val="Footer Char"/>
    <w:basedOn w:val="DefaultParagraphFont"/>
    <w:link w:val="Footer"/>
    <w:uiPriority w:val="99"/>
    <w:rsid w:val="00A13A3D"/>
    <w:rPr>
      <w:rFonts w:ascii="Arial" w:eastAsia="Arial" w:hAnsi="Arial" w:cs="Arial"/>
      <w:lang w:val="ro-RO" w:eastAsia="ro-RO" w:bidi="ro-RO"/>
    </w:rPr>
  </w:style>
  <w:style w:type="paragraph" w:styleId="NoSpacing">
    <w:name w:val="No Spacing"/>
    <w:link w:val="NoSpacingChar"/>
    <w:uiPriority w:val="1"/>
    <w:qFormat/>
    <w:rsid w:val="00210E1D"/>
    <w:pPr>
      <w:widowControl/>
      <w:autoSpaceDE/>
      <w:autoSpaceDN/>
    </w:pPr>
    <w:rPr>
      <w:rFonts w:ascii="Calibri" w:eastAsia="Times New Roman" w:hAnsi="Calibri" w:cs="Times New Roman"/>
      <w:lang w:val="ro-RO"/>
    </w:rPr>
  </w:style>
  <w:style w:type="character" w:customStyle="1" w:styleId="NoSpacingChar">
    <w:name w:val="No Spacing Char"/>
    <w:link w:val="NoSpacing"/>
    <w:uiPriority w:val="1"/>
    <w:rsid w:val="00210E1D"/>
    <w:rPr>
      <w:rFonts w:ascii="Calibri" w:eastAsia="Times New Roman" w:hAnsi="Calibri" w:cs="Times New Roman"/>
      <w:lang w:val="ro-RO"/>
    </w:rPr>
  </w:style>
  <w:style w:type="paragraph" w:styleId="PlainText">
    <w:name w:val="Plain Text"/>
    <w:basedOn w:val="Normal"/>
    <w:link w:val="PlainTextChar"/>
    <w:uiPriority w:val="99"/>
    <w:rsid w:val="00EC6728"/>
    <w:pPr>
      <w:widowControl/>
      <w:autoSpaceDE/>
      <w:autoSpaceDN/>
    </w:pPr>
    <w:rPr>
      <w:rFonts w:ascii="Courier New" w:eastAsia="Times New Roman" w:hAnsi="Courier New" w:cs="Courier New"/>
      <w:sz w:val="20"/>
      <w:szCs w:val="20"/>
      <w:lang w:val="en-US" w:eastAsia="en-US" w:bidi="ar-SA"/>
    </w:rPr>
  </w:style>
  <w:style w:type="character" w:customStyle="1" w:styleId="PlainTextChar">
    <w:name w:val="Plain Text Char"/>
    <w:basedOn w:val="DefaultParagraphFont"/>
    <w:link w:val="PlainText"/>
    <w:uiPriority w:val="99"/>
    <w:rsid w:val="00EC6728"/>
    <w:rPr>
      <w:rFonts w:ascii="Courier New" w:eastAsia="Times New Roman" w:hAnsi="Courier New" w:cs="Courier New"/>
      <w:sz w:val="20"/>
      <w:szCs w:val="20"/>
    </w:rPr>
  </w:style>
  <w:style w:type="table" w:styleId="TableGrid">
    <w:name w:val="Table Grid"/>
    <w:basedOn w:val="TableNormal"/>
    <w:rsid w:val="00C920C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C45DE"/>
    <w:rPr>
      <w:rFonts w:ascii="Tahoma" w:hAnsi="Tahoma" w:cs="Tahoma"/>
      <w:sz w:val="16"/>
      <w:szCs w:val="16"/>
    </w:rPr>
  </w:style>
  <w:style w:type="character" w:customStyle="1" w:styleId="BalloonTextChar">
    <w:name w:val="Balloon Text Char"/>
    <w:basedOn w:val="DefaultParagraphFont"/>
    <w:link w:val="BalloonText"/>
    <w:uiPriority w:val="99"/>
    <w:semiHidden/>
    <w:rsid w:val="004C45DE"/>
    <w:rPr>
      <w:rFonts w:ascii="Tahoma" w:eastAsia="Arial" w:hAnsi="Tahoma" w:cs="Tahoma"/>
      <w:sz w:val="16"/>
      <w:szCs w:val="16"/>
      <w:lang w:val="ro-RO" w:eastAsia="ro-RO" w:bidi="ro-RO"/>
    </w:rPr>
  </w:style>
  <w:style w:type="character" w:customStyle="1" w:styleId="stlinie">
    <w:name w:val="st_linie"/>
    <w:basedOn w:val="DefaultParagraphFont"/>
    <w:rsid w:val="000A1DC5"/>
  </w:style>
  <w:style w:type="character" w:customStyle="1" w:styleId="sttlinie">
    <w:name w:val="st_tlinie"/>
    <w:basedOn w:val="DefaultParagraphFont"/>
    <w:rsid w:val="000A1DC5"/>
  </w:style>
  <w:style w:type="character" w:customStyle="1" w:styleId="Heading5Char">
    <w:name w:val="Heading 5 Char"/>
    <w:basedOn w:val="DefaultParagraphFont"/>
    <w:link w:val="Heading5"/>
    <w:rsid w:val="00F9156B"/>
    <w:rPr>
      <w:rFonts w:ascii="Calibri" w:eastAsia="Times New Roman" w:hAnsi="Calibri" w:cs="Times New Roman"/>
      <w:b/>
      <w:bCs/>
      <w:i/>
      <w:iCs/>
      <w:noProof/>
      <w:sz w:val="26"/>
      <w:szCs w:val="26"/>
      <w:lang w:val="en-GB" w:eastAsia="de-AT"/>
    </w:rPr>
  </w:style>
  <w:style w:type="character" w:customStyle="1" w:styleId="tsp1">
    <w:name w:val="tsp1"/>
    <w:basedOn w:val="DefaultParagraphFont"/>
    <w:rsid w:val="00F9156B"/>
  </w:style>
  <w:style w:type="paragraph" w:styleId="BodyTextIndent">
    <w:name w:val="Body Text Indent"/>
    <w:basedOn w:val="Normal"/>
    <w:link w:val="BodyTextIndentChar"/>
    <w:uiPriority w:val="99"/>
    <w:semiHidden/>
    <w:unhideWhenUsed/>
    <w:rsid w:val="00C82374"/>
    <w:pPr>
      <w:spacing w:after="120"/>
      <w:ind w:left="360"/>
    </w:pPr>
  </w:style>
  <w:style w:type="character" w:customStyle="1" w:styleId="BodyTextIndentChar">
    <w:name w:val="Body Text Indent Char"/>
    <w:basedOn w:val="DefaultParagraphFont"/>
    <w:link w:val="BodyTextIndent"/>
    <w:uiPriority w:val="99"/>
    <w:semiHidden/>
    <w:rsid w:val="00C82374"/>
    <w:rPr>
      <w:rFonts w:ascii="Arial" w:eastAsia="Arial" w:hAnsi="Arial" w:cs="Arial"/>
      <w:lang w:val="ro-RO" w:eastAsia="ro-RO" w:bidi="ro-RO"/>
    </w:rPr>
  </w:style>
  <w:style w:type="character" w:styleId="Hyperlink">
    <w:name w:val="Hyperlink"/>
    <w:basedOn w:val="DefaultParagraphFont"/>
    <w:uiPriority w:val="99"/>
    <w:semiHidden/>
    <w:unhideWhenUsed/>
    <w:rsid w:val="00810792"/>
    <w:rPr>
      <w:color w:val="0000FF"/>
      <w:u w:val="single"/>
    </w:rPr>
  </w:style>
  <w:style w:type="paragraph" w:customStyle="1" w:styleId="Textbody">
    <w:name w:val="Text body"/>
    <w:basedOn w:val="Normal"/>
    <w:rsid w:val="00AD2787"/>
    <w:pPr>
      <w:widowControl/>
      <w:suppressAutoHyphens/>
      <w:autoSpaceDE/>
      <w:spacing w:after="120" w:line="360" w:lineRule="auto"/>
      <w:jc w:val="both"/>
      <w:textAlignment w:val="baseline"/>
    </w:pPr>
    <w:rPr>
      <w:rFonts w:eastAsia="Times New Roman" w:cs="Arial Unicode MS"/>
      <w:kern w:val="3"/>
      <w:sz w:val="24"/>
      <w:szCs w:val="24"/>
      <w:lang w:eastAsia="en-US" w:bidi="ar-SA"/>
    </w:rPr>
  </w:style>
  <w:style w:type="paragraph" w:customStyle="1" w:styleId="Standard">
    <w:name w:val="Standard"/>
    <w:rsid w:val="00AD2787"/>
    <w:pPr>
      <w:widowControl/>
      <w:suppressAutoHyphens/>
      <w:autoSpaceDE/>
      <w:spacing w:line="360" w:lineRule="auto"/>
      <w:jc w:val="both"/>
      <w:textAlignment w:val="baseline"/>
    </w:pPr>
    <w:rPr>
      <w:rFonts w:ascii="Arial" w:eastAsia="Times New Roman" w:hAnsi="Arial" w:cs="Arial Unicode MS"/>
      <w:kern w:val="3"/>
      <w:sz w:val="24"/>
      <w:szCs w:val="24"/>
      <w:lang w:val="ro-RO"/>
    </w:rPr>
  </w:style>
  <w:style w:type="paragraph" w:customStyle="1" w:styleId="TableContents">
    <w:name w:val="Table Contents"/>
    <w:basedOn w:val="Textbody"/>
    <w:rsid w:val="007A6441"/>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q=primaria+burla&amp;oq=primaria+burla+&amp;aqs=chrome..69i57j0l3.2207j0j7&amp;sourceid=chrome&amp;ie=UTF-8"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4909F-3122-4766-A8E9-B14FCA12A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1</Pages>
  <Words>4946</Words>
  <Characters>28195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dc:creator>
  <cp:lastModifiedBy>Bota</cp:lastModifiedBy>
  <cp:revision>41</cp:revision>
  <cp:lastPrinted>2019-08-20T09:37:00Z</cp:lastPrinted>
  <dcterms:created xsi:type="dcterms:W3CDTF">2019-04-30T06:15:00Z</dcterms:created>
  <dcterms:modified xsi:type="dcterms:W3CDTF">2019-08-20T09:37:00Z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2019-04-23T00:00:00Z</vt:filetime>
  </property>
  <property fmtid="{D5CDD505-2E9C-101B-9397-08002B2CF9AE}" pid="3" name="Creator">
    <vt:lpwstr>Writer</vt:lpwstr>
  </property>
  <property fmtid="{D5CDD505-2E9C-101B-9397-08002B2CF9AE}" pid="4" name="LastSaved">
    <vt:filetime>2019-04-23T00:00:00Z</vt:filetime>
  </property>
</Properties>
</file>