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F363C" w:rsidRDefault="002F363C">
      <w:pPr>
        <w:spacing w:line="360" w:lineRule="auto"/>
        <w:rPr>
          <w:rFonts w:ascii="Arial" w:hAnsi="Arial" w:cs="Arial"/>
          <w:b/>
          <w:sz w:val="28"/>
          <w:szCs w:val="28"/>
          <w:lang w:val="ro-RO"/>
        </w:rPr>
      </w:pPr>
    </w:p>
    <w:p w:rsidR="009256EA" w:rsidRPr="00C255C1" w:rsidRDefault="00D77A1A">
      <w:pPr>
        <w:spacing w:line="360" w:lineRule="auto"/>
        <w:jc w:val="center"/>
        <w:rPr>
          <w:rFonts w:ascii="Arial" w:hAnsi="Arial" w:cs="Arial"/>
          <w:b/>
          <w:sz w:val="22"/>
          <w:szCs w:val="22"/>
          <w:lang w:val="ro-RO"/>
        </w:rPr>
      </w:pPr>
      <w:r w:rsidRPr="00C255C1">
        <w:rPr>
          <w:rFonts w:ascii="Arial" w:hAnsi="Arial" w:cs="Arial"/>
          <w:b/>
          <w:sz w:val="22"/>
          <w:szCs w:val="22"/>
          <w:lang w:val="ro-RO"/>
        </w:rPr>
        <w:t>AUTORIZAȚIE DE MEDIU</w:t>
      </w:r>
    </w:p>
    <w:p w:rsidR="009256EA" w:rsidRPr="00C255C1" w:rsidRDefault="00894341">
      <w:pPr>
        <w:jc w:val="center"/>
        <w:rPr>
          <w:rFonts w:ascii="Arial" w:hAnsi="Arial" w:cs="Arial"/>
          <w:b/>
          <w:sz w:val="22"/>
          <w:szCs w:val="22"/>
          <w:lang w:val="ro-RO"/>
        </w:rPr>
      </w:pPr>
      <w:r>
        <w:rPr>
          <w:rFonts w:ascii="Arial" w:hAnsi="Arial" w:cs="Arial"/>
          <w:b/>
          <w:sz w:val="22"/>
          <w:szCs w:val="22"/>
          <w:lang w:val="ro-RO"/>
        </w:rPr>
        <w:t xml:space="preserve">Nr.        </w:t>
      </w:r>
      <w:r w:rsidR="00D77A1A" w:rsidRPr="00C255C1">
        <w:rPr>
          <w:rFonts w:ascii="Arial" w:hAnsi="Arial" w:cs="Arial"/>
          <w:b/>
          <w:sz w:val="22"/>
          <w:szCs w:val="22"/>
          <w:lang w:val="ro-RO"/>
        </w:rPr>
        <w:t xml:space="preserve">  din</w:t>
      </w:r>
      <w:r w:rsidR="0047342F" w:rsidRPr="00C255C1">
        <w:rPr>
          <w:rFonts w:ascii="Arial" w:hAnsi="Arial" w:cs="Arial"/>
          <w:b/>
          <w:sz w:val="22"/>
          <w:szCs w:val="22"/>
        </w:rPr>
        <w:t xml:space="preserve"> 21</w:t>
      </w:r>
      <w:r w:rsidR="00CF7C28" w:rsidRPr="00C255C1">
        <w:rPr>
          <w:rFonts w:ascii="Arial" w:hAnsi="Arial" w:cs="Arial"/>
          <w:b/>
          <w:sz w:val="22"/>
          <w:szCs w:val="22"/>
        </w:rPr>
        <w:t>.02.2020</w:t>
      </w:r>
    </w:p>
    <w:p w:rsidR="009256EA" w:rsidRPr="00C255C1" w:rsidRDefault="009256EA">
      <w:pPr>
        <w:jc w:val="center"/>
        <w:rPr>
          <w:rFonts w:ascii="Arial" w:hAnsi="Arial" w:cs="Arial"/>
          <w:b/>
          <w:color w:val="808080"/>
          <w:sz w:val="22"/>
          <w:szCs w:val="22"/>
          <w:lang w:val="ro-RO"/>
        </w:rPr>
      </w:pPr>
    </w:p>
    <w:p w:rsidR="009256EA" w:rsidRPr="00C255C1" w:rsidRDefault="00D77A1A">
      <w:pPr>
        <w:rPr>
          <w:rFonts w:ascii="Arial" w:hAnsi="Arial" w:cs="Arial"/>
          <w:b/>
          <w:sz w:val="22"/>
          <w:szCs w:val="22"/>
          <w:lang w:val="ro-RO"/>
        </w:rPr>
      </w:pPr>
      <w:r w:rsidRPr="00C255C1">
        <w:rPr>
          <w:rFonts w:ascii="Arial" w:hAnsi="Arial" w:cs="Arial"/>
          <w:b/>
          <w:color w:val="808080"/>
          <w:sz w:val="22"/>
          <w:szCs w:val="22"/>
          <w:lang w:val="ro-RO"/>
        </w:rPr>
        <w:t xml:space="preserve"> </w:t>
      </w:r>
    </w:p>
    <w:p w:rsidR="009256EA" w:rsidRPr="00C255C1" w:rsidRDefault="00D77A1A">
      <w:pPr>
        <w:rPr>
          <w:rFonts w:ascii="Arial" w:hAnsi="Arial" w:cs="Arial"/>
          <w:b/>
          <w:sz w:val="22"/>
          <w:szCs w:val="22"/>
        </w:rPr>
      </w:pPr>
      <w:proofErr w:type="spellStart"/>
      <w:r w:rsidRPr="00C255C1">
        <w:rPr>
          <w:rFonts w:ascii="Arial" w:hAnsi="Arial" w:cs="Arial"/>
          <w:b/>
          <w:sz w:val="22"/>
          <w:szCs w:val="22"/>
        </w:rPr>
        <w:t>Titularul</w:t>
      </w:r>
      <w:proofErr w:type="spellEnd"/>
      <w:r w:rsidRPr="00C255C1">
        <w:rPr>
          <w:rFonts w:ascii="Arial" w:hAnsi="Arial" w:cs="Arial"/>
          <w:b/>
          <w:sz w:val="22"/>
          <w:szCs w:val="22"/>
        </w:rPr>
        <w:t xml:space="preserve"> </w:t>
      </w:r>
      <w:proofErr w:type="spellStart"/>
      <w:r w:rsidRPr="00C255C1">
        <w:rPr>
          <w:rFonts w:ascii="Arial" w:hAnsi="Arial" w:cs="Arial"/>
          <w:b/>
          <w:sz w:val="22"/>
          <w:szCs w:val="22"/>
        </w:rPr>
        <w:t>activității</w:t>
      </w:r>
      <w:proofErr w:type="spellEnd"/>
      <w:r w:rsidRPr="00C255C1">
        <w:rPr>
          <w:rFonts w:ascii="Arial" w:hAnsi="Arial" w:cs="Arial"/>
          <w:b/>
          <w:sz w:val="22"/>
          <w:szCs w:val="22"/>
        </w:rPr>
        <w:t xml:space="preserve">: </w:t>
      </w:r>
      <w:proofErr w:type="gramStart"/>
      <w:r w:rsidR="00CF7C28" w:rsidRPr="00C255C1">
        <w:rPr>
          <w:rFonts w:ascii="Arial" w:hAnsi="Arial" w:cs="Arial"/>
          <w:b/>
          <w:sz w:val="22"/>
          <w:szCs w:val="22"/>
          <w:lang w:val="ro-RO"/>
        </w:rPr>
        <w:t>SC  MOTODRIVE</w:t>
      </w:r>
      <w:proofErr w:type="gramEnd"/>
      <w:r w:rsidR="00CF7C28" w:rsidRPr="00C255C1">
        <w:rPr>
          <w:rFonts w:ascii="Arial" w:hAnsi="Arial" w:cs="Arial"/>
          <w:b/>
          <w:sz w:val="22"/>
          <w:szCs w:val="22"/>
          <w:lang w:val="ro-RO"/>
        </w:rPr>
        <w:t xml:space="preserve"> </w:t>
      </w:r>
      <w:r w:rsidRPr="00C255C1">
        <w:rPr>
          <w:rFonts w:ascii="Arial" w:hAnsi="Arial" w:cs="Arial"/>
          <w:b/>
          <w:sz w:val="22"/>
          <w:szCs w:val="22"/>
          <w:lang w:val="ro-RO"/>
        </w:rPr>
        <w:t xml:space="preserve"> SRL</w:t>
      </w:r>
    </w:p>
    <w:p w:rsidR="009256EA" w:rsidRPr="00C255C1" w:rsidRDefault="00CF7C28">
      <w:pPr>
        <w:tabs>
          <w:tab w:val="center" w:pos="5003"/>
        </w:tabs>
        <w:rPr>
          <w:rFonts w:ascii="Arial" w:hAnsi="Arial" w:cs="Arial"/>
          <w:b/>
          <w:sz w:val="22"/>
          <w:szCs w:val="22"/>
        </w:rPr>
      </w:pPr>
      <w:proofErr w:type="spellStart"/>
      <w:r w:rsidRPr="00C255C1">
        <w:rPr>
          <w:rFonts w:ascii="Arial" w:hAnsi="Arial" w:cs="Arial"/>
          <w:b/>
          <w:sz w:val="22"/>
          <w:szCs w:val="22"/>
        </w:rPr>
        <w:t>Adresa</w:t>
      </w:r>
      <w:proofErr w:type="spellEnd"/>
      <w:r w:rsidRPr="00C255C1">
        <w:rPr>
          <w:rFonts w:ascii="Arial" w:hAnsi="Arial" w:cs="Arial"/>
          <w:b/>
          <w:sz w:val="22"/>
          <w:szCs w:val="22"/>
        </w:rPr>
        <w:t xml:space="preserve">: </w:t>
      </w:r>
      <w:proofErr w:type="spellStart"/>
      <w:r w:rsidRPr="00C255C1">
        <w:rPr>
          <w:rFonts w:ascii="Arial" w:hAnsi="Arial" w:cs="Arial"/>
          <w:b/>
          <w:sz w:val="22"/>
          <w:szCs w:val="22"/>
        </w:rPr>
        <w:t>municipiul</w:t>
      </w:r>
      <w:proofErr w:type="spellEnd"/>
      <w:r w:rsidRPr="00C255C1">
        <w:rPr>
          <w:rFonts w:ascii="Arial" w:hAnsi="Arial" w:cs="Arial"/>
          <w:b/>
          <w:sz w:val="22"/>
          <w:szCs w:val="22"/>
        </w:rPr>
        <w:t xml:space="preserve"> </w:t>
      </w:r>
      <w:proofErr w:type="spellStart"/>
      <w:r w:rsidRPr="00C255C1">
        <w:rPr>
          <w:rFonts w:ascii="Arial" w:hAnsi="Arial" w:cs="Arial"/>
          <w:b/>
          <w:sz w:val="22"/>
          <w:szCs w:val="22"/>
        </w:rPr>
        <w:t>Fălticeni</w:t>
      </w:r>
      <w:proofErr w:type="spellEnd"/>
      <w:r w:rsidRPr="00C255C1">
        <w:rPr>
          <w:rFonts w:ascii="Arial" w:hAnsi="Arial" w:cs="Arial"/>
          <w:b/>
          <w:sz w:val="22"/>
          <w:szCs w:val="22"/>
        </w:rPr>
        <w:t xml:space="preserve">, str. Ion </w:t>
      </w:r>
      <w:proofErr w:type="spellStart"/>
      <w:r w:rsidRPr="00C255C1">
        <w:rPr>
          <w:rFonts w:ascii="Arial" w:hAnsi="Arial" w:cs="Arial"/>
          <w:b/>
          <w:sz w:val="22"/>
          <w:szCs w:val="22"/>
        </w:rPr>
        <w:t>Dragoslav</w:t>
      </w:r>
      <w:proofErr w:type="spellEnd"/>
      <w:r w:rsidRPr="00C255C1">
        <w:rPr>
          <w:rFonts w:ascii="Arial" w:hAnsi="Arial" w:cs="Arial"/>
          <w:b/>
          <w:sz w:val="22"/>
          <w:szCs w:val="22"/>
        </w:rPr>
        <w:t xml:space="preserve">, nr. </w:t>
      </w:r>
      <w:proofErr w:type="gramStart"/>
      <w:r w:rsidRPr="00C255C1">
        <w:rPr>
          <w:rFonts w:ascii="Arial" w:hAnsi="Arial" w:cs="Arial"/>
          <w:b/>
          <w:sz w:val="22"/>
          <w:szCs w:val="22"/>
        </w:rPr>
        <w:t>21</w:t>
      </w:r>
      <w:r w:rsidR="00D77A1A" w:rsidRPr="00C255C1">
        <w:rPr>
          <w:rFonts w:ascii="Arial" w:hAnsi="Arial" w:cs="Arial"/>
          <w:b/>
          <w:sz w:val="22"/>
          <w:szCs w:val="22"/>
        </w:rPr>
        <w:t xml:space="preserve">, </w:t>
      </w:r>
      <w:proofErr w:type="spellStart"/>
      <w:r w:rsidR="00D77A1A" w:rsidRPr="00C255C1">
        <w:rPr>
          <w:rFonts w:ascii="Arial" w:hAnsi="Arial" w:cs="Arial"/>
          <w:b/>
          <w:sz w:val="22"/>
          <w:szCs w:val="22"/>
        </w:rPr>
        <w:t>jud</w:t>
      </w:r>
      <w:proofErr w:type="spellEnd"/>
      <w:r w:rsidR="00D77A1A" w:rsidRPr="00C255C1">
        <w:rPr>
          <w:rFonts w:ascii="Arial" w:hAnsi="Arial" w:cs="Arial"/>
          <w:b/>
          <w:sz w:val="22"/>
          <w:szCs w:val="22"/>
        </w:rPr>
        <w:t>.</w:t>
      </w:r>
      <w:proofErr w:type="gramEnd"/>
      <w:r w:rsidR="00D77A1A" w:rsidRPr="00C255C1">
        <w:rPr>
          <w:rFonts w:ascii="Arial" w:hAnsi="Arial" w:cs="Arial"/>
          <w:b/>
          <w:sz w:val="22"/>
          <w:szCs w:val="22"/>
        </w:rPr>
        <w:t xml:space="preserve"> </w:t>
      </w:r>
      <w:proofErr w:type="spellStart"/>
      <w:r w:rsidR="00D77A1A" w:rsidRPr="00C255C1">
        <w:rPr>
          <w:rFonts w:ascii="Arial" w:hAnsi="Arial" w:cs="Arial"/>
          <w:b/>
          <w:sz w:val="22"/>
          <w:szCs w:val="22"/>
        </w:rPr>
        <w:t>Suceava</w:t>
      </w:r>
      <w:proofErr w:type="spellEnd"/>
      <w:r w:rsidR="00D77A1A" w:rsidRPr="00C255C1">
        <w:rPr>
          <w:rFonts w:ascii="Arial" w:hAnsi="Arial" w:cs="Arial"/>
          <w:b/>
          <w:sz w:val="22"/>
          <w:szCs w:val="22"/>
        </w:rPr>
        <w:t xml:space="preserve"> </w:t>
      </w:r>
      <w:r w:rsidR="00D77A1A" w:rsidRPr="00C255C1">
        <w:rPr>
          <w:rFonts w:ascii="Arial" w:hAnsi="Arial" w:cs="Arial"/>
          <w:b/>
          <w:sz w:val="22"/>
          <w:szCs w:val="22"/>
        </w:rPr>
        <w:tab/>
      </w:r>
    </w:p>
    <w:p w:rsidR="009256EA" w:rsidRPr="00C255C1" w:rsidRDefault="00D77A1A">
      <w:pPr>
        <w:rPr>
          <w:rFonts w:ascii="Arial" w:hAnsi="Arial" w:cs="Arial"/>
          <w:b/>
          <w:sz w:val="22"/>
          <w:szCs w:val="22"/>
        </w:rPr>
      </w:pPr>
      <w:proofErr w:type="spellStart"/>
      <w:r w:rsidRPr="00C255C1">
        <w:rPr>
          <w:rFonts w:ascii="Arial" w:hAnsi="Arial" w:cs="Arial"/>
          <w:b/>
          <w:sz w:val="22"/>
          <w:szCs w:val="22"/>
        </w:rPr>
        <w:t>Punct</w:t>
      </w:r>
      <w:proofErr w:type="spellEnd"/>
      <w:r w:rsidRPr="00C255C1">
        <w:rPr>
          <w:rFonts w:ascii="Arial" w:hAnsi="Arial" w:cs="Arial"/>
          <w:b/>
          <w:sz w:val="22"/>
          <w:szCs w:val="22"/>
        </w:rPr>
        <w:t xml:space="preserve"> de </w:t>
      </w:r>
      <w:proofErr w:type="spellStart"/>
      <w:r w:rsidRPr="00C255C1">
        <w:rPr>
          <w:rFonts w:ascii="Arial" w:hAnsi="Arial" w:cs="Arial"/>
          <w:b/>
          <w:sz w:val="22"/>
          <w:szCs w:val="22"/>
        </w:rPr>
        <w:t>lucru</w:t>
      </w:r>
      <w:proofErr w:type="spellEnd"/>
      <w:r w:rsidRPr="00C255C1">
        <w:rPr>
          <w:rFonts w:ascii="Arial" w:hAnsi="Arial" w:cs="Arial"/>
          <w:b/>
          <w:sz w:val="22"/>
          <w:szCs w:val="22"/>
        </w:rPr>
        <w:t>: STAȚIE</w:t>
      </w:r>
      <w:r w:rsidR="00CF7C28" w:rsidRPr="00C255C1">
        <w:rPr>
          <w:rFonts w:ascii="Arial" w:hAnsi="Arial" w:cs="Arial"/>
          <w:b/>
          <w:sz w:val="22"/>
          <w:szCs w:val="22"/>
        </w:rPr>
        <w:t xml:space="preserve"> MOBILĂ </w:t>
      </w:r>
      <w:proofErr w:type="gramStart"/>
      <w:r w:rsidR="00CF7C28" w:rsidRPr="00C255C1">
        <w:rPr>
          <w:rFonts w:ascii="Arial" w:hAnsi="Arial" w:cs="Arial"/>
          <w:b/>
          <w:sz w:val="22"/>
          <w:szCs w:val="22"/>
        </w:rPr>
        <w:t xml:space="preserve">DE </w:t>
      </w:r>
      <w:r w:rsidRPr="00C255C1">
        <w:rPr>
          <w:rFonts w:ascii="Arial" w:hAnsi="Arial" w:cs="Arial"/>
          <w:b/>
          <w:sz w:val="22"/>
          <w:szCs w:val="22"/>
        </w:rPr>
        <w:t xml:space="preserve"> DISTRIBU</w:t>
      </w:r>
      <w:proofErr w:type="gramEnd"/>
      <w:r w:rsidRPr="00C255C1">
        <w:rPr>
          <w:rFonts w:ascii="Arial" w:hAnsi="Arial" w:cs="Arial"/>
          <w:b/>
          <w:sz w:val="22"/>
          <w:szCs w:val="22"/>
        </w:rPr>
        <w:t xml:space="preserve">ȚIE </w:t>
      </w:r>
      <w:r w:rsidR="00CF7C28" w:rsidRPr="00C255C1">
        <w:rPr>
          <w:rFonts w:ascii="Arial" w:hAnsi="Arial" w:cs="Arial"/>
          <w:b/>
          <w:sz w:val="22"/>
          <w:szCs w:val="22"/>
        </w:rPr>
        <w:t xml:space="preserve">CARBURANȚI </w:t>
      </w:r>
    </w:p>
    <w:p w:rsidR="009256EA" w:rsidRPr="00C255C1" w:rsidRDefault="00D77A1A">
      <w:pPr>
        <w:rPr>
          <w:rFonts w:ascii="Arial" w:hAnsi="Arial" w:cs="Arial"/>
          <w:b/>
          <w:sz w:val="22"/>
          <w:szCs w:val="22"/>
        </w:rPr>
      </w:pPr>
      <w:proofErr w:type="spellStart"/>
      <w:r w:rsidRPr="00C255C1">
        <w:rPr>
          <w:rFonts w:ascii="Arial" w:hAnsi="Arial" w:cs="Arial"/>
          <w:b/>
          <w:sz w:val="22"/>
          <w:szCs w:val="22"/>
        </w:rPr>
        <w:t>Locați</w:t>
      </w:r>
      <w:r w:rsidR="00CF7C28" w:rsidRPr="00C255C1">
        <w:rPr>
          <w:rFonts w:ascii="Arial" w:hAnsi="Arial" w:cs="Arial"/>
          <w:b/>
          <w:sz w:val="22"/>
          <w:szCs w:val="22"/>
        </w:rPr>
        <w:t>a</w:t>
      </w:r>
      <w:proofErr w:type="spellEnd"/>
      <w:r w:rsidR="00CF7C28" w:rsidRPr="00C255C1">
        <w:rPr>
          <w:rFonts w:ascii="Arial" w:hAnsi="Arial" w:cs="Arial"/>
          <w:b/>
          <w:sz w:val="22"/>
          <w:szCs w:val="22"/>
        </w:rPr>
        <w:t xml:space="preserve"> </w:t>
      </w:r>
      <w:proofErr w:type="spellStart"/>
      <w:r w:rsidR="00CF7C28" w:rsidRPr="00C255C1">
        <w:rPr>
          <w:rFonts w:ascii="Arial" w:hAnsi="Arial" w:cs="Arial"/>
          <w:b/>
          <w:sz w:val="22"/>
          <w:szCs w:val="22"/>
        </w:rPr>
        <w:t>activității</w:t>
      </w:r>
      <w:proofErr w:type="spellEnd"/>
      <w:r w:rsidR="00CF7C28" w:rsidRPr="00C255C1">
        <w:rPr>
          <w:rFonts w:ascii="Arial" w:hAnsi="Arial" w:cs="Arial"/>
          <w:b/>
          <w:sz w:val="22"/>
          <w:szCs w:val="22"/>
        </w:rPr>
        <w:t xml:space="preserve">: </w:t>
      </w:r>
      <w:proofErr w:type="spellStart"/>
      <w:r w:rsidR="00CF7C28" w:rsidRPr="00C255C1">
        <w:rPr>
          <w:rFonts w:ascii="Arial" w:hAnsi="Arial" w:cs="Arial"/>
          <w:b/>
          <w:sz w:val="22"/>
          <w:szCs w:val="22"/>
        </w:rPr>
        <w:t>municipiul</w:t>
      </w:r>
      <w:proofErr w:type="spellEnd"/>
      <w:r w:rsidR="00CF7C28" w:rsidRPr="00C255C1">
        <w:rPr>
          <w:rFonts w:ascii="Arial" w:hAnsi="Arial" w:cs="Arial"/>
          <w:b/>
          <w:sz w:val="22"/>
          <w:szCs w:val="22"/>
        </w:rPr>
        <w:t xml:space="preserve"> </w:t>
      </w:r>
      <w:proofErr w:type="spellStart"/>
      <w:r w:rsidR="00CF7C28" w:rsidRPr="00C255C1">
        <w:rPr>
          <w:rFonts w:ascii="Arial" w:hAnsi="Arial" w:cs="Arial"/>
          <w:b/>
          <w:sz w:val="22"/>
          <w:szCs w:val="22"/>
        </w:rPr>
        <w:t>Fălticeni</w:t>
      </w:r>
      <w:proofErr w:type="spellEnd"/>
      <w:r w:rsidR="00CF7C28" w:rsidRPr="00C255C1">
        <w:rPr>
          <w:rFonts w:ascii="Arial" w:hAnsi="Arial" w:cs="Arial"/>
          <w:b/>
          <w:sz w:val="22"/>
          <w:szCs w:val="22"/>
        </w:rPr>
        <w:t xml:space="preserve">, str. </w:t>
      </w:r>
      <w:proofErr w:type="spellStart"/>
      <w:r w:rsidR="00CF7C28" w:rsidRPr="00C255C1">
        <w:rPr>
          <w:rFonts w:ascii="Arial" w:hAnsi="Arial" w:cs="Arial"/>
          <w:b/>
          <w:sz w:val="22"/>
          <w:szCs w:val="22"/>
        </w:rPr>
        <w:t>Țărăncuței</w:t>
      </w:r>
      <w:proofErr w:type="spellEnd"/>
      <w:r w:rsidR="00CF7C28" w:rsidRPr="00C255C1">
        <w:rPr>
          <w:rFonts w:ascii="Arial" w:hAnsi="Arial" w:cs="Arial"/>
          <w:b/>
          <w:sz w:val="22"/>
          <w:szCs w:val="22"/>
        </w:rPr>
        <w:t xml:space="preserve">, nr. </w:t>
      </w:r>
      <w:proofErr w:type="gramStart"/>
      <w:r w:rsidR="00CF7C28" w:rsidRPr="00C255C1">
        <w:rPr>
          <w:rFonts w:ascii="Arial" w:hAnsi="Arial" w:cs="Arial"/>
          <w:b/>
          <w:sz w:val="22"/>
          <w:szCs w:val="22"/>
        </w:rPr>
        <w:t>19</w:t>
      </w:r>
      <w:r w:rsidRPr="00C255C1">
        <w:rPr>
          <w:rFonts w:ascii="Arial" w:hAnsi="Arial" w:cs="Arial"/>
          <w:b/>
          <w:sz w:val="22"/>
          <w:szCs w:val="22"/>
        </w:rPr>
        <w:t xml:space="preserve">, </w:t>
      </w:r>
      <w:proofErr w:type="spellStart"/>
      <w:r w:rsidRPr="00C255C1">
        <w:rPr>
          <w:rFonts w:ascii="Arial" w:hAnsi="Arial" w:cs="Arial"/>
          <w:b/>
          <w:sz w:val="22"/>
          <w:szCs w:val="22"/>
        </w:rPr>
        <w:t>jud</w:t>
      </w:r>
      <w:proofErr w:type="spellEnd"/>
      <w:r w:rsidRPr="00C255C1">
        <w:rPr>
          <w:rFonts w:ascii="Arial" w:hAnsi="Arial" w:cs="Arial"/>
          <w:b/>
          <w:sz w:val="22"/>
          <w:szCs w:val="22"/>
        </w:rPr>
        <w:t>.</w:t>
      </w:r>
      <w:proofErr w:type="gramEnd"/>
      <w:r w:rsidRPr="00C255C1">
        <w:rPr>
          <w:rFonts w:ascii="Arial" w:hAnsi="Arial" w:cs="Arial"/>
          <w:b/>
          <w:sz w:val="22"/>
          <w:szCs w:val="22"/>
        </w:rPr>
        <w:t xml:space="preserve"> </w:t>
      </w:r>
      <w:proofErr w:type="spellStart"/>
      <w:r w:rsidRPr="00C255C1">
        <w:rPr>
          <w:rFonts w:ascii="Arial" w:hAnsi="Arial" w:cs="Arial"/>
          <w:b/>
          <w:sz w:val="22"/>
          <w:szCs w:val="22"/>
        </w:rPr>
        <w:t>Suceava</w:t>
      </w:r>
      <w:proofErr w:type="spellEnd"/>
      <w:r w:rsidRPr="00C255C1">
        <w:rPr>
          <w:rFonts w:ascii="Arial" w:hAnsi="Arial" w:cs="Arial"/>
          <w:b/>
          <w:sz w:val="22"/>
          <w:szCs w:val="22"/>
        </w:rPr>
        <w:t xml:space="preserve">   </w:t>
      </w:r>
      <w:r w:rsidRPr="00C255C1">
        <w:rPr>
          <w:rFonts w:ascii="Arial" w:hAnsi="Arial" w:cs="Arial"/>
          <w:b/>
          <w:sz w:val="22"/>
          <w:szCs w:val="22"/>
        </w:rPr>
        <w:tab/>
        <w:t xml:space="preserve"> </w:t>
      </w:r>
    </w:p>
    <w:p w:rsidR="009256EA" w:rsidRPr="00C255C1" w:rsidRDefault="00D77A1A">
      <w:pPr>
        <w:rPr>
          <w:rFonts w:ascii="Arial" w:hAnsi="Arial" w:cs="Arial"/>
          <w:b/>
          <w:sz w:val="22"/>
          <w:szCs w:val="22"/>
        </w:rPr>
      </w:pPr>
      <w:r w:rsidRPr="00C255C1">
        <w:rPr>
          <w:rFonts w:ascii="Arial" w:hAnsi="Arial" w:cs="Arial"/>
          <w:b/>
          <w:sz w:val="22"/>
          <w:szCs w:val="22"/>
          <w:lang w:val="ro-RO"/>
        </w:rPr>
        <w:t>Activitatea/Activitățile</w:t>
      </w:r>
      <w:r w:rsidRPr="00C255C1">
        <w:rPr>
          <w:rFonts w:ascii="Arial" w:hAnsi="Arial" w:cs="Arial"/>
          <w:sz w:val="22"/>
          <w:szCs w:val="22"/>
          <w:lang w:val="ro-RO"/>
        </w:rPr>
        <w:t xml:space="preserve"> se încadrează în următoarele coduri:</w:t>
      </w:r>
    </w:p>
    <w:p w:rsidR="009256EA" w:rsidRPr="00C255C1" w:rsidRDefault="009256EA">
      <w:pPr>
        <w:rPr>
          <w:rFonts w:ascii="Arial" w:hAnsi="Arial" w:cs="Arial"/>
          <w:sz w:val="22"/>
          <w:szCs w:val="22"/>
        </w:rPr>
      </w:pPr>
    </w:p>
    <w:p w:rsidR="009256EA" w:rsidRPr="00C255C1" w:rsidRDefault="00D77A1A">
      <w:pPr>
        <w:rPr>
          <w:rFonts w:ascii="Arial" w:hAnsi="Arial" w:cs="Arial"/>
          <w:b/>
          <w:sz w:val="22"/>
          <w:szCs w:val="22"/>
        </w:rPr>
      </w:pPr>
      <w:r w:rsidRPr="00C255C1">
        <w:rPr>
          <w:rFonts w:ascii="Arial" w:hAnsi="Arial" w:cs="Arial"/>
          <w:b/>
          <w:sz w:val="22"/>
          <w:szCs w:val="22"/>
        </w:rPr>
        <w:t>STAȚ</w:t>
      </w:r>
      <w:proofErr w:type="gramStart"/>
      <w:r w:rsidRPr="00C255C1">
        <w:rPr>
          <w:rFonts w:ascii="Arial" w:hAnsi="Arial" w:cs="Arial"/>
          <w:b/>
          <w:sz w:val="22"/>
          <w:szCs w:val="22"/>
        </w:rPr>
        <w:t>IE</w:t>
      </w:r>
      <w:r w:rsidR="0047342F" w:rsidRPr="00C255C1">
        <w:rPr>
          <w:rFonts w:ascii="Arial" w:hAnsi="Arial" w:cs="Arial"/>
          <w:b/>
          <w:sz w:val="22"/>
          <w:szCs w:val="22"/>
        </w:rPr>
        <w:t xml:space="preserve">  MOBIL</w:t>
      </w:r>
      <w:r w:rsidR="0047342F" w:rsidRPr="00C255C1">
        <w:rPr>
          <w:rFonts w:ascii="Arial" w:hAnsi="Arial" w:cs="Arial"/>
          <w:b/>
          <w:sz w:val="22"/>
          <w:szCs w:val="22"/>
          <w:lang w:val="ro-RO"/>
        </w:rPr>
        <w:t>Ă</w:t>
      </w:r>
      <w:proofErr w:type="gramEnd"/>
      <w:r w:rsidR="0047342F" w:rsidRPr="00C255C1">
        <w:rPr>
          <w:rFonts w:ascii="Arial" w:hAnsi="Arial" w:cs="Arial"/>
          <w:b/>
          <w:sz w:val="22"/>
          <w:szCs w:val="22"/>
          <w:lang w:val="ro-RO"/>
        </w:rPr>
        <w:t xml:space="preserve">  DE </w:t>
      </w:r>
      <w:r w:rsidRPr="00C255C1">
        <w:rPr>
          <w:rFonts w:ascii="Arial" w:hAnsi="Arial" w:cs="Arial"/>
          <w:b/>
          <w:sz w:val="22"/>
          <w:szCs w:val="22"/>
        </w:rPr>
        <w:t xml:space="preserve"> DISTRIBUȚ</w:t>
      </w:r>
      <w:r w:rsidR="0047342F" w:rsidRPr="00C255C1">
        <w:rPr>
          <w:rFonts w:ascii="Arial" w:hAnsi="Arial" w:cs="Arial"/>
          <w:b/>
          <w:sz w:val="22"/>
          <w:szCs w:val="22"/>
        </w:rPr>
        <w:t xml:space="preserve">IE CARBURANȚI </w:t>
      </w:r>
    </w:p>
    <w:p w:rsidR="009256EA" w:rsidRPr="00C255C1" w:rsidRDefault="009256EA">
      <w:pPr>
        <w:rPr>
          <w:rFonts w:ascii="Arial" w:hAnsi="Arial" w:cs="Arial"/>
          <w:sz w:val="22"/>
          <w:szCs w:val="2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
        <w:gridCol w:w="2372"/>
        <w:gridCol w:w="1212"/>
        <w:gridCol w:w="791"/>
        <w:gridCol w:w="2372"/>
        <w:gridCol w:w="1054"/>
        <w:gridCol w:w="1054"/>
      </w:tblGrid>
      <w:tr w:rsidR="009256EA" w:rsidRPr="00C255C1">
        <w:tc>
          <w:tcPr>
            <w:tcW w:w="791" w:type="dxa"/>
            <w:shd w:val="clear" w:color="auto" w:fill="C0C0C0"/>
            <w:vAlign w:val="center"/>
          </w:tcPr>
          <w:p w:rsidR="009256EA" w:rsidRPr="00C255C1" w:rsidRDefault="00D77A1A">
            <w:pPr>
              <w:spacing w:before="40"/>
              <w:jc w:val="center"/>
              <w:rPr>
                <w:rFonts w:ascii="Arial" w:hAnsi="Arial" w:cs="Arial"/>
                <w:b/>
                <w:sz w:val="22"/>
                <w:szCs w:val="22"/>
              </w:rPr>
            </w:pPr>
            <w:r w:rsidRPr="00C255C1">
              <w:rPr>
                <w:rFonts w:ascii="Arial" w:hAnsi="Arial" w:cs="Arial"/>
                <w:b/>
                <w:sz w:val="22"/>
                <w:szCs w:val="22"/>
              </w:rPr>
              <w:t>Cod CAEN Rev.2</w:t>
            </w:r>
          </w:p>
        </w:tc>
        <w:tc>
          <w:tcPr>
            <w:tcW w:w="2372" w:type="dxa"/>
            <w:shd w:val="clear" w:color="auto" w:fill="C0C0C0"/>
            <w:vAlign w:val="center"/>
          </w:tcPr>
          <w:p w:rsidR="009256EA" w:rsidRPr="00C255C1" w:rsidRDefault="00D77A1A">
            <w:pPr>
              <w:spacing w:before="40"/>
              <w:jc w:val="center"/>
              <w:rPr>
                <w:rFonts w:ascii="Arial" w:hAnsi="Arial" w:cs="Arial"/>
                <w:b/>
                <w:sz w:val="22"/>
                <w:szCs w:val="22"/>
              </w:rPr>
            </w:pPr>
            <w:proofErr w:type="spellStart"/>
            <w:r w:rsidRPr="00C255C1">
              <w:rPr>
                <w:rFonts w:ascii="Arial" w:hAnsi="Arial" w:cs="Arial"/>
                <w:b/>
                <w:sz w:val="22"/>
                <w:szCs w:val="22"/>
              </w:rPr>
              <w:t>Denumire</w:t>
            </w:r>
            <w:proofErr w:type="spellEnd"/>
            <w:r w:rsidRPr="00C255C1">
              <w:rPr>
                <w:rFonts w:ascii="Arial" w:hAnsi="Arial" w:cs="Arial"/>
                <w:b/>
                <w:sz w:val="22"/>
                <w:szCs w:val="22"/>
              </w:rPr>
              <w:t xml:space="preserve"> </w:t>
            </w:r>
            <w:proofErr w:type="spellStart"/>
            <w:r w:rsidRPr="00C255C1">
              <w:rPr>
                <w:rFonts w:ascii="Arial" w:hAnsi="Arial" w:cs="Arial"/>
                <w:b/>
                <w:sz w:val="22"/>
                <w:szCs w:val="22"/>
              </w:rPr>
              <w:t>activitate</w:t>
            </w:r>
            <w:proofErr w:type="spellEnd"/>
            <w:r w:rsidRPr="00C255C1">
              <w:rPr>
                <w:rFonts w:ascii="Arial" w:hAnsi="Arial" w:cs="Arial"/>
                <w:b/>
                <w:sz w:val="22"/>
                <w:szCs w:val="22"/>
              </w:rPr>
              <w:t xml:space="preserve"> CAEN Rev. 2</w:t>
            </w:r>
          </w:p>
        </w:tc>
        <w:tc>
          <w:tcPr>
            <w:tcW w:w="1212" w:type="dxa"/>
            <w:shd w:val="clear" w:color="auto" w:fill="C0C0C0"/>
            <w:vAlign w:val="center"/>
          </w:tcPr>
          <w:p w:rsidR="009256EA" w:rsidRPr="00C255C1" w:rsidRDefault="00D77A1A">
            <w:pPr>
              <w:spacing w:before="40"/>
              <w:jc w:val="center"/>
              <w:rPr>
                <w:rFonts w:ascii="Arial" w:hAnsi="Arial" w:cs="Arial"/>
                <w:b/>
                <w:sz w:val="22"/>
                <w:szCs w:val="22"/>
              </w:rPr>
            </w:pPr>
            <w:proofErr w:type="spellStart"/>
            <w:r w:rsidRPr="00C255C1">
              <w:rPr>
                <w:rFonts w:ascii="Arial" w:hAnsi="Arial" w:cs="Arial"/>
                <w:b/>
                <w:sz w:val="22"/>
                <w:szCs w:val="22"/>
              </w:rPr>
              <w:t>Poziţie</w:t>
            </w:r>
            <w:proofErr w:type="spellEnd"/>
            <w:r w:rsidRPr="00C255C1">
              <w:rPr>
                <w:rFonts w:ascii="Arial" w:hAnsi="Arial" w:cs="Arial"/>
                <w:b/>
                <w:sz w:val="22"/>
                <w:szCs w:val="22"/>
              </w:rPr>
              <w:t xml:space="preserve"> </w:t>
            </w:r>
            <w:proofErr w:type="spellStart"/>
            <w:r w:rsidRPr="00C255C1">
              <w:rPr>
                <w:rFonts w:ascii="Arial" w:hAnsi="Arial" w:cs="Arial"/>
                <w:b/>
                <w:sz w:val="22"/>
                <w:szCs w:val="22"/>
              </w:rPr>
              <w:t>Anexa</w:t>
            </w:r>
            <w:proofErr w:type="spellEnd"/>
            <w:r w:rsidRPr="00C255C1">
              <w:rPr>
                <w:rFonts w:ascii="Arial" w:hAnsi="Arial" w:cs="Arial"/>
                <w:b/>
                <w:sz w:val="22"/>
                <w:szCs w:val="22"/>
              </w:rPr>
              <w:t xml:space="preserve"> 1 din OM 1798/2007</w:t>
            </w:r>
          </w:p>
        </w:tc>
        <w:tc>
          <w:tcPr>
            <w:tcW w:w="791" w:type="dxa"/>
            <w:shd w:val="clear" w:color="auto" w:fill="C0C0C0"/>
            <w:vAlign w:val="center"/>
          </w:tcPr>
          <w:p w:rsidR="009256EA" w:rsidRPr="00C255C1" w:rsidRDefault="00D77A1A">
            <w:pPr>
              <w:spacing w:before="40"/>
              <w:jc w:val="center"/>
              <w:rPr>
                <w:rFonts w:ascii="Arial" w:hAnsi="Arial" w:cs="Arial"/>
                <w:b/>
                <w:sz w:val="22"/>
                <w:szCs w:val="22"/>
              </w:rPr>
            </w:pPr>
            <w:r w:rsidRPr="00C255C1">
              <w:rPr>
                <w:rFonts w:ascii="Arial" w:hAnsi="Arial" w:cs="Arial"/>
                <w:b/>
                <w:sz w:val="22"/>
                <w:szCs w:val="22"/>
              </w:rPr>
              <w:t>Cod CAEN Rev.1</w:t>
            </w:r>
          </w:p>
        </w:tc>
        <w:tc>
          <w:tcPr>
            <w:tcW w:w="2372" w:type="dxa"/>
            <w:shd w:val="clear" w:color="auto" w:fill="C0C0C0"/>
            <w:vAlign w:val="center"/>
          </w:tcPr>
          <w:p w:rsidR="009256EA" w:rsidRPr="00C255C1" w:rsidRDefault="00D77A1A">
            <w:pPr>
              <w:spacing w:before="40"/>
              <w:jc w:val="center"/>
              <w:rPr>
                <w:rFonts w:ascii="Arial" w:hAnsi="Arial" w:cs="Arial"/>
                <w:b/>
                <w:sz w:val="22"/>
                <w:szCs w:val="22"/>
              </w:rPr>
            </w:pPr>
            <w:proofErr w:type="spellStart"/>
            <w:r w:rsidRPr="00C255C1">
              <w:rPr>
                <w:rFonts w:ascii="Arial" w:hAnsi="Arial" w:cs="Arial"/>
                <w:b/>
                <w:sz w:val="22"/>
                <w:szCs w:val="22"/>
              </w:rPr>
              <w:t>Denumire</w:t>
            </w:r>
            <w:proofErr w:type="spellEnd"/>
            <w:r w:rsidRPr="00C255C1">
              <w:rPr>
                <w:rFonts w:ascii="Arial" w:hAnsi="Arial" w:cs="Arial"/>
                <w:b/>
                <w:sz w:val="22"/>
                <w:szCs w:val="22"/>
              </w:rPr>
              <w:t xml:space="preserve"> </w:t>
            </w:r>
            <w:proofErr w:type="spellStart"/>
            <w:r w:rsidRPr="00C255C1">
              <w:rPr>
                <w:rFonts w:ascii="Arial" w:hAnsi="Arial" w:cs="Arial"/>
                <w:b/>
                <w:sz w:val="22"/>
                <w:szCs w:val="22"/>
              </w:rPr>
              <w:t>activitate</w:t>
            </w:r>
            <w:proofErr w:type="spellEnd"/>
            <w:r w:rsidRPr="00C255C1">
              <w:rPr>
                <w:rFonts w:ascii="Arial" w:hAnsi="Arial" w:cs="Arial"/>
                <w:b/>
                <w:sz w:val="22"/>
                <w:szCs w:val="22"/>
              </w:rPr>
              <w:t xml:space="preserve"> CAEN Rev.1</w:t>
            </w:r>
          </w:p>
        </w:tc>
        <w:tc>
          <w:tcPr>
            <w:tcW w:w="1054" w:type="dxa"/>
            <w:shd w:val="clear" w:color="auto" w:fill="C0C0C0"/>
            <w:vAlign w:val="center"/>
          </w:tcPr>
          <w:p w:rsidR="009256EA" w:rsidRPr="00C255C1" w:rsidRDefault="00D77A1A">
            <w:pPr>
              <w:spacing w:before="40"/>
              <w:jc w:val="center"/>
              <w:rPr>
                <w:rFonts w:ascii="Arial" w:hAnsi="Arial" w:cs="Arial"/>
                <w:b/>
                <w:sz w:val="22"/>
                <w:szCs w:val="22"/>
              </w:rPr>
            </w:pPr>
            <w:r w:rsidRPr="00C255C1">
              <w:rPr>
                <w:rFonts w:ascii="Arial" w:hAnsi="Arial" w:cs="Arial"/>
                <w:b/>
                <w:sz w:val="22"/>
                <w:szCs w:val="22"/>
              </w:rPr>
              <w:t>NFR</w:t>
            </w:r>
          </w:p>
        </w:tc>
        <w:tc>
          <w:tcPr>
            <w:tcW w:w="1054" w:type="dxa"/>
            <w:shd w:val="clear" w:color="auto" w:fill="C0C0C0"/>
            <w:vAlign w:val="center"/>
          </w:tcPr>
          <w:p w:rsidR="009256EA" w:rsidRPr="00C255C1" w:rsidRDefault="00D77A1A">
            <w:pPr>
              <w:spacing w:before="40"/>
              <w:jc w:val="center"/>
              <w:rPr>
                <w:rFonts w:ascii="Arial" w:hAnsi="Arial" w:cs="Arial"/>
                <w:b/>
                <w:sz w:val="22"/>
                <w:szCs w:val="22"/>
              </w:rPr>
            </w:pPr>
            <w:r w:rsidRPr="00C255C1">
              <w:rPr>
                <w:rFonts w:ascii="Arial" w:hAnsi="Arial" w:cs="Arial"/>
                <w:b/>
                <w:sz w:val="22"/>
                <w:szCs w:val="22"/>
              </w:rPr>
              <w:t>SNAP</w:t>
            </w:r>
          </w:p>
        </w:tc>
      </w:tr>
      <w:tr w:rsidR="009256EA" w:rsidRPr="00C255C1">
        <w:tc>
          <w:tcPr>
            <w:tcW w:w="791" w:type="dxa"/>
          </w:tcPr>
          <w:p w:rsidR="009256EA" w:rsidRPr="00C255C1" w:rsidRDefault="00D77A1A">
            <w:pPr>
              <w:spacing w:before="40"/>
              <w:jc w:val="center"/>
              <w:rPr>
                <w:rFonts w:ascii="Arial" w:hAnsi="Arial" w:cs="Arial"/>
                <w:sz w:val="22"/>
                <w:szCs w:val="22"/>
              </w:rPr>
            </w:pPr>
            <w:r w:rsidRPr="00C255C1">
              <w:rPr>
                <w:rFonts w:ascii="Arial" w:hAnsi="Arial" w:cs="Arial"/>
                <w:sz w:val="22"/>
                <w:szCs w:val="22"/>
              </w:rPr>
              <w:t>4730</w:t>
            </w:r>
          </w:p>
        </w:tc>
        <w:tc>
          <w:tcPr>
            <w:tcW w:w="2372" w:type="dxa"/>
          </w:tcPr>
          <w:p w:rsidR="009256EA" w:rsidRPr="00C255C1" w:rsidRDefault="00D77A1A">
            <w:pPr>
              <w:spacing w:before="40"/>
              <w:jc w:val="center"/>
              <w:rPr>
                <w:rFonts w:ascii="Arial" w:hAnsi="Arial" w:cs="Arial"/>
                <w:sz w:val="22"/>
                <w:szCs w:val="22"/>
              </w:rPr>
            </w:pPr>
            <w:proofErr w:type="spellStart"/>
            <w:r w:rsidRPr="00C255C1">
              <w:rPr>
                <w:rFonts w:ascii="Arial" w:hAnsi="Arial" w:cs="Arial"/>
                <w:sz w:val="22"/>
                <w:szCs w:val="22"/>
              </w:rPr>
              <w:t>Comert</w:t>
            </w:r>
            <w:proofErr w:type="spellEnd"/>
            <w:r w:rsidRPr="00C255C1">
              <w:rPr>
                <w:rFonts w:ascii="Arial" w:hAnsi="Arial" w:cs="Arial"/>
                <w:sz w:val="22"/>
                <w:szCs w:val="22"/>
              </w:rPr>
              <w:t xml:space="preserve"> cu </w:t>
            </w:r>
            <w:proofErr w:type="spellStart"/>
            <w:r w:rsidRPr="00C255C1">
              <w:rPr>
                <w:rFonts w:ascii="Arial" w:hAnsi="Arial" w:cs="Arial"/>
                <w:sz w:val="22"/>
                <w:szCs w:val="22"/>
              </w:rPr>
              <w:t>amanuntul</w:t>
            </w:r>
            <w:proofErr w:type="spellEnd"/>
            <w:r w:rsidRPr="00C255C1">
              <w:rPr>
                <w:rFonts w:ascii="Arial" w:hAnsi="Arial" w:cs="Arial"/>
                <w:sz w:val="22"/>
                <w:szCs w:val="22"/>
              </w:rPr>
              <w:t xml:space="preserve"> al </w:t>
            </w:r>
            <w:proofErr w:type="spellStart"/>
            <w:r w:rsidRPr="00C255C1">
              <w:rPr>
                <w:rFonts w:ascii="Arial" w:hAnsi="Arial" w:cs="Arial"/>
                <w:sz w:val="22"/>
                <w:szCs w:val="22"/>
              </w:rPr>
              <w:t>carburantilor</w:t>
            </w:r>
            <w:proofErr w:type="spellEnd"/>
            <w:r w:rsidRPr="00C255C1">
              <w:rPr>
                <w:rFonts w:ascii="Arial" w:hAnsi="Arial" w:cs="Arial"/>
                <w:sz w:val="22"/>
                <w:szCs w:val="22"/>
              </w:rPr>
              <w:t xml:space="preserve"> </w:t>
            </w:r>
            <w:proofErr w:type="spellStart"/>
            <w:r w:rsidRPr="00C255C1">
              <w:rPr>
                <w:rFonts w:ascii="Arial" w:hAnsi="Arial" w:cs="Arial"/>
                <w:sz w:val="22"/>
                <w:szCs w:val="22"/>
              </w:rPr>
              <w:t>pentru</w:t>
            </w:r>
            <w:proofErr w:type="spellEnd"/>
            <w:r w:rsidRPr="00C255C1">
              <w:rPr>
                <w:rFonts w:ascii="Arial" w:hAnsi="Arial" w:cs="Arial"/>
                <w:sz w:val="22"/>
                <w:szCs w:val="22"/>
              </w:rPr>
              <w:t xml:space="preserve"> </w:t>
            </w:r>
            <w:proofErr w:type="spellStart"/>
            <w:r w:rsidRPr="00C255C1">
              <w:rPr>
                <w:rFonts w:ascii="Arial" w:hAnsi="Arial" w:cs="Arial"/>
                <w:sz w:val="22"/>
                <w:szCs w:val="22"/>
              </w:rPr>
              <w:t>autovehicule</w:t>
            </w:r>
            <w:proofErr w:type="spellEnd"/>
            <w:r w:rsidRPr="00C255C1">
              <w:rPr>
                <w:rFonts w:ascii="Arial" w:hAnsi="Arial" w:cs="Arial"/>
                <w:sz w:val="22"/>
                <w:szCs w:val="22"/>
              </w:rPr>
              <w:t xml:space="preserve"> </w:t>
            </w:r>
            <w:proofErr w:type="spellStart"/>
            <w:r w:rsidRPr="00C255C1">
              <w:rPr>
                <w:rFonts w:ascii="Arial" w:hAnsi="Arial" w:cs="Arial"/>
                <w:sz w:val="22"/>
                <w:szCs w:val="22"/>
              </w:rPr>
              <w:t>în</w:t>
            </w:r>
            <w:proofErr w:type="spellEnd"/>
            <w:r w:rsidRPr="00C255C1">
              <w:rPr>
                <w:rFonts w:ascii="Arial" w:hAnsi="Arial" w:cs="Arial"/>
                <w:sz w:val="22"/>
                <w:szCs w:val="22"/>
              </w:rPr>
              <w:t xml:space="preserve"> magazine </w:t>
            </w:r>
            <w:proofErr w:type="spellStart"/>
            <w:r w:rsidRPr="00C255C1">
              <w:rPr>
                <w:rFonts w:ascii="Arial" w:hAnsi="Arial" w:cs="Arial"/>
                <w:sz w:val="22"/>
                <w:szCs w:val="22"/>
              </w:rPr>
              <w:t>specializate</w:t>
            </w:r>
            <w:proofErr w:type="spellEnd"/>
          </w:p>
        </w:tc>
        <w:tc>
          <w:tcPr>
            <w:tcW w:w="1212" w:type="dxa"/>
          </w:tcPr>
          <w:p w:rsidR="009256EA" w:rsidRPr="00C255C1" w:rsidRDefault="00D77A1A">
            <w:pPr>
              <w:spacing w:before="40"/>
              <w:jc w:val="center"/>
              <w:rPr>
                <w:rFonts w:ascii="Arial" w:hAnsi="Arial" w:cs="Arial"/>
                <w:sz w:val="22"/>
                <w:szCs w:val="22"/>
              </w:rPr>
            </w:pPr>
            <w:r w:rsidRPr="00C255C1">
              <w:rPr>
                <w:rFonts w:ascii="Arial" w:hAnsi="Arial" w:cs="Arial"/>
                <w:sz w:val="22"/>
                <w:szCs w:val="22"/>
              </w:rPr>
              <w:t>256</w:t>
            </w:r>
          </w:p>
        </w:tc>
        <w:tc>
          <w:tcPr>
            <w:tcW w:w="791" w:type="dxa"/>
          </w:tcPr>
          <w:p w:rsidR="009256EA" w:rsidRPr="00C255C1" w:rsidRDefault="00D77A1A">
            <w:pPr>
              <w:spacing w:before="40"/>
              <w:jc w:val="center"/>
              <w:rPr>
                <w:rFonts w:ascii="Arial" w:hAnsi="Arial" w:cs="Arial"/>
                <w:sz w:val="22"/>
                <w:szCs w:val="22"/>
              </w:rPr>
            </w:pPr>
            <w:r w:rsidRPr="00C255C1">
              <w:rPr>
                <w:rFonts w:ascii="Arial" w:hAnsi="Arial" w:cs="Arial"/>
                <w:sz w:val="22"/>
                <w:szCs w:val="22"/>
              </w:rPr>
              <w:t>5050</w:t>
            </w:r>
          </w:p>
        </w:tc>
        <w:tc>
          <w:tcPr>
            <w:tcW w:w="2372" w:type="dxa"/>
          </w:tcPr>
          <w:p w:rsidR="009256EA" w:rsidRPr="00C255C1" w:rsidRDefault="00D77A1A">
            <w:pPr>
              <w:spacing w:before="40"/>
              <w:jc w:val="center"/>
              <w:rPr>
                <w:rFonts w:ascii="Arial" w:hAnsi="Arial" w:cs="Arial"/>
                <w:sz w:val="22"/>
                <w:szCs w:val="22"/>
              </w:rPr>
            </w:pPr>
            <w:proofErr w:type="spellStart"/>
            <w:r w:rsidRPr="00C255C1">
              <w:rPr>
                <w:rFonts w:ascii="Arial" w:hAnsi="Arial" w:cs="Arial"/>
                <w:sz w:val="22"/>
                <w:szCs w:val="22"/>
              </w:rPr>
              <w:t>Comert</w:t>
            </w:r>
            <w:proofErr w:type="spellEnd"/>
            <w:r w:rsidRPr="00C255C1">
              <w:rPr>
                <w:rFonts w:ascii="Arial" w:hAnsi="Arial" w:cs="Arial"/>
                <w:sz w:val="22"/>
                <w:szCs w:val="22"/>
              </w:rPr>
              <w:t xml:space="preserve"> cu </w:t>
            </w:r>
            <w:proofErr w:type="spellStart"/>
            <w:r w:rsidRPr="00C255C1">
              <w:rPr>
                <w:rFonts w:ascii="Arial" w:hAnsi="Arial" w:cs="Arial"/>
                <w:sz w:val="22"/>
                <w:szCs w:val="22"/>
              </w:rPr>
              <w:t>amanuntul</w:t>
            </w:r>
            <w:proofErr w:type="spellEnd"/>
            <w:r w:rsidRPr="00C255C1">
              <w:rPr>
                <w:rFonts w:ascii="Arial" w:hAnsi="Arial" w:cs="Arial"/>
                <w:sz w:val="22"/>
                <w:szCs w:val="22"/>
              </w:rPr>
              <w:t xml:space="preserve"> al </w:t>
            </w:r>
            <w:proofErr w:type="spellStart"/>
            <w:r w:rsidRPr="00C255C1">
              <w:rPr>
                <w:rFonts w:ascii="Arial" w:hAnsi="Arial" w:cs="Arial"/>
                <w:sz w:val="22"/>
                <w:szCs w:val="22"/>
              </w:rPr>
              <w:t>carburantilor</w:t>
            </w:r>
            <w:proofErr w:type="spellEnd"/>
            <w:r w:rsidRPr="00C255C1">
              <w:rPr>
                <w:rFonts w:ascii="Arial" w:hAnsi="Arial" w:cs="Arial"/>
                <w:sz w:val="22"/>
                <w:szCs w:val="22"/>
              </w:rPr>
              <w:t xml:space="preserve"> </w:t>
            </w:r>
            <w:proofErr w:type="spellStart"/>
            <w:r w:rsidRPr="00C255C1">
              <w:rPr>
                <w:rFonts w:ascii="Arial" w:hAnsi="Arial" w:cs="Arial"/>
                <w:sz w:val="22"/>
                <w:szCs w:val="22"/>
              </w:rPr>
              <w:t>pentru</w:t>
            </w:r>
            <w:proofErr w:type="spellEnd"/>
            <w:r w:rsidRPr="00C255C1">
              <w:rPr>
                <w:rFonts w:ascii="Arial" w:hAnsi="Arial" w:cs="Arial"/>
                <w:sz w:val="22"/>
                <w:szCs w:val="22"/>
              </w:rPr>
              <w:t xml:space="preserve"> </w:t>
            </w:r>
            <w:proofErr w:type="spellStart"/>
            <w:r w:rsidRPr="00C255C1">
              <w:rPr>
                <w:rFonts w:ascii="Arial" w:hAnsi="Arial" w:cs="Arial"/>
                <w:sz w:val="22"/>
                <w:szCs w:val="22"/>
              </w:rPr>
              <w:t>autovehicule</w:t>
            </w:r>
            <w:proofErr w:type="spellEnd"/>
          </w:p>
        </w:tc>
        <w:tc>
          <w:tcPr>
            <w:tcW w:w="1054" w:type="dxa"/>
          </w:tcPr>
          <w:p w:rsidR="009256EA" w:rsidRPr="00C255C1" w:rsidRDefault="009256EA">
            <w:pPr>
              <w:spacing w:before="40"/>
              <w:jc w:val="center"/>
              <w:rPr>
                <w:rFonts w:ascii="Arial" w:hAnsi="Arial" w:cs="Arial"/>
                <w:sz w:val="22"/>
                <w:szCs w:val="22"/>
              </w:rPr>
            </w:pPr>
          </w:p>
        </w:tc>
        <w:tc>
          <w:tcPr>
            <w:tcW w:w="1054" w:type="dxa"/>
          </w:tcPr>
          <w:p w:rsidR="009256EA" w:rsidRPr="00C255C1" w:rsidRDefault="009256EA">
            <w:pPr>
              <w:spacing w:before="40"/>
              <w:jc w:val="center"/>
              <w:rPr>
                <w:rFonts w:ascii="Arial" w:hAnsi="Arial" w:cs="Arial"/>
                <w:sz w:val="22"/>
                <w:szCs w:val="22"/>
              </w:rPr>
            </w:pPr>
          </w:p>
        </w:tc>
      </w:tr>
    </w:tbl>
    <w:p w:rsidR="009256EA" w:rsidRPr="00C255C1" w:rsidRDefault="00D77A1A">
      <w:pPr>
        <w:rPr>
          <w:rFonts w:ascii="Arial" w:hAnsi="Arial" w:cs="Arial"/>
          <w:sz w:val="22"/>
          <w:szCs w:val="22"/>
        </w:rPr>
      </w:pPr>
      <w:r w:rsidRPr="00C255C1">
        <w:rPr>
          <w:rFonts w:ascii="Arial" w:hAnsi="Arial" w:cs="Arial"/>
          <w:sz w:val="22"/>
          <w:szCs w:val="22"/>
        </w:rPr>
        <w:t xml:space="preserve"> </w:t>
      </w:r>
    </w:p>
    <w:p w:rsidR="007211C4" w:rsidRPr="00C255C1" w:rsidRDefault="007211C4" w:rsidP="007211C4">
      <w:pPr>
        <w:rPr>
          <w:rFonts w:ascii="Arial" w:hAnsi="Arial" w:cs="Arial"/>
          <w:b/>
          <w:sz w:val="22"/>
          <w:szCs w:val="22"/>
        </w:rPr>
      </w:pPr>
      <w:proofErr w:type="spellStart"/>
      <w:r w:rsidRPr="00C255C1">
        <w:rPr>
          <w:rFonts w:ascii="Arial" w:hAnsi="Arial" w:cs="Arial"/>
          <w:b/>
          <w:sz w:val="22"/>
          <w:szCs w:val="22"/>
        </w:rPr>
        <w:t>Emisă</w:t>
      </w:r>
      <w:proofErr w:type="spellEnd"/>
      <w:r w:rsidRPr="00C255C1">
        <w:rPr>
          <w:rFonts w:ascii="Arial" w:hAnsi="Arial" w:cs="Arial"/>
          <w:b/>
          <w:sz w:val="22"/>
          <w:szCs w:val="22"/>
        </w:rPr>
        <w:t xml:space="preserve"> de: APM </w:t>
      </w:r>
      <w:proofErr w:type="spellStart"/>
      <w:r w:rsidRPr="00C255C1">
        <w:rPr>
          <w:rFonts w:ascii="Arial" w:hAnsi="Arial" w:cs="Arial"/>
          <w:b/>
          <w:sz w:val="22"/>
          <w:szCs w:val="22"/>
        </w:rPr>
        <w:t>Suceava</w:t>
      </w:r>
      <w:proofErr w:type="spellEnd"/>
    </w:p>
    <w:p w:rsidR="007211C4" w:rsidRPr="00C255C1" w:rsidRDefault="007211C4" w:rsidP="007211C4">
      <w:pPr>
        <w:rPr>
          <w:rFonts w:ascii="Arial" w:hAnsi="Arial" w:cs="Arial"/>
          <w:b/>
          <w:sz w:val="22"/>
          <w:szCs w:val="22"/>
        </w:rPr>
      </w:pPr>
    </w:p>
    <w:p w:rsidR="007211C4" w:rsidRPr="00C255C1" w:rsidRDefault="007211C4" w:rsidP="007211C4">
      <w:pPr>
        <w:jc w:val="both"/>
        <w:rPr>
          <w:rFonts w:ascii="Arial" w:eastAsia="Times New Roman" w:hAnsi="Arial" w:cs="Arial"/>
          <w:b/>
          <w:sz w:val="22"/>
          <w:szCs w:val="22"/>
          <w:lang w:val="ro-RO"/>
        </w:rPr>
      </w:pPr>
      <w:r w:rsidRPr="00C255C1">
        <w:rPr>
          <w:rFonts w:ascii="Arial" w:hAnsi="Arial" w:cs="Arial"/>
          <w:b/>
          <w:bCs/>
          <w:i/>
          <w:sz w:val="22"/>
          <w:szCs w:val="22"/>
          <w:lang w:val="ro-RO"/>
        </w:rPr>
        <w:t>Prezenta autorizație de mediu își păstrează valabilitatea pe toată perioada în care beneficiarul acesteia obține viza anuală conform legii nr. 219/2019 pentru modificarea și completarea art. 16 din Ordonanța de urgență a Guvernului nr. 195/2005 privind protecția mediului.</w:t>
      </w:r>
    </w:p>
    <w:p w:rsidR="007211C4" w:rsidRPr="00C255C1" w:rsidRDefault="007211C4" w:rsidP="007211C4">
      <w:pPr>
        <w:jc w:val="both"/>
        <w:rPr>
          <w:rFonts w:ascii="Arial" w:eastAsia="Times New Roman" w:hAnsi="Arial" w:cs="Arial"/>
          <w:b/>
          <w:sz w:val="22"/>
          <w:szCs w:val="22"/>
          <w:lang w:val="ro-RO"/>
        </w:rPr>
      </w:pPr>
      <w:r w:rsidRPr="00C255C1">
        <w:rPr>
          <w:rFonts w:ascii="Arial" w:eastAsia="Times New Roman" w:hAnsi="Arial" w:cs="Arial"/>
          <w:b/>
          <w:sz w:val="22"/>
          <w:szCs w:val="22"/>
          <w:lang w:val="ro-RO"/>
        </w:rPr>
        <w:t>Viza se solicită și se aplică începând cu anul următor emiterii autorizației de mediu sau înaintea împlinirii unui an de la obținerea vizei anuale anterioare.</w:t>
      </w:r>
    </w:p>
    <w:p w:rsidR="007211C4" w:rsidRPr="00C255C1" w:rsidRDefault="007211C4" w:rsidP="007211C4">
      <w:pPr>
        <w:jc w:val="both"/>
        <w:rPr>
          <w:rFonts w:ascii="Arial" w:eastAsia="Times New Roman" w:hAnsi="Arial" w:cs="Arial"/>
          <w:b/>
          <w:sz w:val="22"/>
          <w:szCs w:val="22"/>
          <w:lang w:val="ro-RO"/>
        </w:rPr>
      </w:pPr>
      <w:proofErr w:type="spellStart"/>
      <w:r w:rsidRPr="00C255C1">
        <w:rPr>
          <w:rFonts w:ascii="Arial" w:eastAsia="Times New Roman" w:hAnsi="Arial" w:cs="Arial"/>
          <w:b/>
          <w:iCs/>
          <w:sz w:val="22"/>
          <w:szCs w:val="22"/>
        </w:rPr>
        <w:t>În</w:t>
      </w:r>
      <w:proofErr w:type="spellEnd"/>
      <w:r w:rsidRPr="00C255C1">
        <w:rPr>
          <w:rFonts w:ascii="Arial" w:eastAsia="Times New Roman" w:hAnsi="Arial" w:cs="Arial"/>
          <w:b/>
          <w:iCs/>
          <w:sz w:val="22"/>
          <w:szCs w:val="22"/>
        </w:rPr>
        <w:t xml:space="preserve"> </w:t>
      </w:r>
      <w:proofErr w:type="spellStart"/>
      <w:r w:rsidRPr="00C255C1">
        <w:rPr>
          <w:rFonts w:ascii="Arial" w:eastAsia="Times New Roman" w:hAnsi="Arial" w:cs="Arial"/>
          <w:b/>
          <w:iCs/>
          <w:sz w:val="22"/>
          <w:szCs w:val="22"/>
        </w:rPr>
        <w:t>calitate</w:t>
      </w:r>
      <w:proofErr w:type="spellEnd"/>
      <w:r w:rsidRPr="00C255C1">
        <w:rPr>
          <w:rFonts w:ascii="Arial" w:eastAsia="Times New Roman" w:hAnsi="Arial" w:cs="Arial"/>
          <w:b/>
          <w:iCs/>
          <w:sz w:val="22"/>
          <w:szCs w:val="22"/>
        </w:rPr>
        <w:t xml:space="preserve"> de </w:t>
      </w:r>
      <w:r w:rsidRPr="00C255C1">
        <w:rPr>
          <w:rFonts w:ascii="Arial" w:eastAsia="Times New Roman" w:hAnsi="Arial" w:cs="Arial"/>
          <w:b/>
          <w:sz w:val="22"/>
          <w:szCs w:val="22"/>
          <w:lang w:val="ro-RO"/>
        </w:rPr>
        <w:t xml:space="preserve">titular/deținător al autorizației de mediu de mediu trebuie </w:t>
      </w:r>
      <w:proofErr w:type="gramStart"/>
      <w:r w:rsidRPr="00C255C1">
        <w:rPr>
          <w:rFonts w:ascii="Arial" w:eastAsia="Times New Roman" w:hAnsi="Arial" w:cs="Arial"/>
          <w:b/>
          <w:sz w:val="22"/>
          <w:szCs w:val="22"/>
          <w:lang w:val="ro-RO"/>
        </w:rPr>
        <w:t>să</w:t>
      </w:r>
      <w:proofErr w:type="gramEnd"/>
      <w:r w:rsidRPr="00C255C1">
        <w:rPr>
          <w:rFonts w:ascii="Arial" w:eastAsia="Times New Roman" w:hAnsi="Arial" w:cs="Arial"/>
          <w:b/>
          <w:sz w:val="22"/>
          <w:szCs w:val="22"/>
          <w:lang w:val="ro-RO"/>
        </w:rPr>
        <w:t xml:space="preserve"> solicitați viza anuală la Agenția pentru Protectia Mediului Suceava.</w:t>
      </w:r>
    </w:p>
    <w:p w:rsidR="007211C4" w:rsidRPr="00C255C1" w:rsidRDefault="007211C4" w:rsidP="007211C4">
      <w:pPr>
        <w:jc w:val="both"/>
        <w:rPr>
          <w:rFonts w:ascii="Arial" w:eastAsia="Times New Roman" w:hAnsi="Arial" w:cs="Arial"/>
          <w:b/>
          <w:sz w:val="22"/>
          <w:szCs w:val="22"/>
          <w:lang w:val="ro-RO"/>
        </w:rPr>
      </w:pPr>
      <w:r w:rsidRPr="00C255C1">
        <w:rPr>
          <w:rFonts w:ascii="Arial" w:eastAsia="Times New Roman" w:hAnsi="Arial" w:cs="Arial"/>
          <w:b/>
          <w:sz w:val="22"/>
          <w:szCs w:val="22"/>
          <w:lang w:val="ro-RO"/>
        </w:rPr>
        <w:t>Autorizațiile de mediu pentru care nu se obține viza  anuală își încetează efectele juridice.</w:t>
      </w:r>
    </w:p>
    <w:p w:rsidR="009256EA" w:rsidRPr="00C255C1" w:rsidRDefault="0047342F" w:rsidP="0023111A">
      <w:pPr>
        <w:spacing w:line="360" w:lineRule="auto"/>
        <w:rPr>
          <w:rFonts w:ascii="Arial" w:hAnsi="Arial" w:cs="Arial"/>
          <w:b/>
          <w:sz w:val="22"/>
          <w:szCs w:val="22"/>
          <w:lang w:val="ro-RO"/>
        </w:rPr>
      </w:pPr>
      <w:r w:rsidRPr="00C255C1">
        <w:rPr>
          <w:rFonts w:ascii="Arial" w:hAnsi="Arial" w:cs="Arial"/>
          <w:b/>
          <w:sz w:val="22"/>
          <w:szCs w:val="22"/>
          <w:lang w:val="ro-RO"/>
        </w:rPr>
        <w:t>Data emiterii: 21.02</w:t>
      </w:r>
      <w:r w:rsidR="0023111A" w:rsidRPr="00C255C1">
        <w:rPr>
          <w:rFonts w:ascii="Arial" w:hAnsi="Arial" w:cs="Arial"/>
          <w:b/>
          <w:sz w:val="22"/>
          <w:szCs w:val="22"/>
          <w:lang w:val="ro-RO"/>
        </w:rPr>
        <w:t xml:space="preserve">.2020                                                                                                      </w:t>
      </w:r>
    </w:p>
    <w:p w:rsidR="009256EA" w:rsidRPr="00C255C1" w:rsidRDefault="00D77A1A">
      <w:pPr>
        <w:spacing w:line="360" w:lineRule="auto"/>
        <w:rPr>
          <w:rFonts w:ascii="Arial" w:hAnsi="Arial" w:cs="Arial"/>
          <w:b/>
          <w:sz w:val="22"/>
          <w:szCs w:val="22"/>
          <w:lang w:val="ro-RO"/>
        </w:rPr>
      </w:pPr>
      <w:r w:rsidRPr="00C255C1">
        <w:rPr>
          <w:rFonts w:ascii="Arial" w:hAnsi="Arial" w:cs="Arial"/>
          <w:b/>
          <w:sz w:val="22"/>
          <w:szCs w:val="22"/>
          <w:lang w:val="ro-RO"/>
        </w:rPr>
        <w:t>Temeiul legal</w:t>
      </w:r>
    </w:p>
    <w:p w:rsidR="0055276F" w:rsidRDefault="00D77A1A" w:rsidP="0055276F">
      <w:pPr>
        <w:jc w:val="both"/>
        <w:rPr>
          <w:rFonts w:ascii="Arial" w:hAnsi="Arial" w:cs="Arial"/>
          <w:sz w:val="22"/>
          <w:szCs w:val="22"/>
          <w:lang w:val="ro-RO"/>
        </w:rPr>
      </w:pPr>
      <w:r w:rsidRPr="00C255C1">
        <w:rPr>
          <w:rFonts w:ascii="Arial" w:hAnsi="Arial" w:cs="Arial"/>
          <w:sz w:val="22"/>
          <w:szCs w:val="22"/>
          <w:lang w:val="ro-RO"/>
        </w:rPr>
        <w:t xml:space="preserve">Ca urmare a cererii adresate de </w:t>
      </w:r>
      <w:r w:rsidR="007211C4" w:rsidRPr="00C255C1">
        <w:rPr>
          <w:rFonts w:ascii="Arial" w:hAnsi="Arial" w:cs="Arial"/>
          <w:b/>
          <w:sz w:val="22"/>
          <w:szCs w:val="22"/>
          <w:lang w:val="ro-RO"/>
        </w:rPr>
        <w:t>SC MOTORDRIVE</w:t>
      </w:r>
      <w:r w:rsidRPr="00C255C1">
        <w:rPr>
          <w:rFonts w:ascii="Arial" w:hAnsi="Arial" w:cs="Arial"/>
          <w:b/>
          <w:sz w:val="22"/>
          <w:szCs w:val="22"/>
          <w:lang w:val="ro-RO"/>
        </w:rPr>
        <w:t xml:space="preserve"> SRL</w:t>
      </w:r>
      <w:r w:rsidRPr="00C255C1">
        <w:rPr>
          <w:rFonts w:ascii="Arial" w:hAnsi="Arial" w:cs="Arial"/>
          <w:sz w:val="22"/>
          <w:szCs w:val="22"/>
          <w:lang w:val="ro-RO"/>
        </w:rPr>
        <w:t xml:space="preserve">, cu punctul de lucru din </w:t>
      </w:r>
      <w:proofErr w:type="spellStart"/>
      <w:r w:rsidR="007211C4" w:rsidRPr="00C255C1">
        <w:rPr>
          <w:rFonts w:ascii="Arial" w:hAnsi="Arial" w:cs="Arial"/>
          <w:bCs/>
          <w:sz w:val="22"/>
          <w:szCs w:val="22"/>
        </w:rPr>
        <w:t>municipiul</w:t>
      </w:r>
      <w:proofErr w:type="spellEnd"/>
      <w:r w:rsidR="007211C4" w:rsidRPr="00C255C1">
        <w:rPr>
          <w:rFonts w:ascii="Arial" w:hAnsi="Arial" w:cs="Arial"/>
          <w:bCs/>
          <w:sz w:val="22"/>
          <w:szCs w:val="22"/>
        </w:rPr>
        <w:t xml:space="preserve"> </w:t>
      </w:r>
      <w:proofErr w:type="spellStart"/>
      <w:r w:rsidR="007211C4" w:rsidRPr="00C255C1">
        <w:rPr>
          <w:rFonts w:ascii="Arial" w:hAnsi="Arial" w:cs="Arial"/>
          <w:bCs/>
          <w:sz w:val="22"/>
          <w:szCs w:val="22"/>
        </w:rPr>
        <w:t>Fălticeni</w:t>
      </w:r>
      <w:proofErr w:type="spellEnd"/>
      <w:r w:rsidR="007211C4" w:rsidRPr="00C255C1">
        <w:rPr>
          <w:rFonts w:ascii="Arial" w:hAnsi="Arial" w:cs="Arial"/>
          <w:bCs/>
          <w:sz w:val="22"/>
          <w:szCs w:val="22"/>
        </w:rPr>
        <w:t xml:space="preserve">, str. </w:t>
      </w:r>
      <w:proofErr w:type="spellStart"/>
      <w:proofErr w:type="gramStart"/>
      <w:r w:rsidR="007211C4" w:rsidRPr="00C255C1">
        <w:rPr>
          <w:rFonts w:ascii="Arial" w:hAnsi="Arial" w:cs="Arial"/>
          <w:bCs/>
          <w:sz w:val="22"/>
          <w:szCs w:val="22"/>
        </w:rPr>
        <w:t>Țărăncuței</w:t>
      </w:r>
      <w:proofErr w:type="spellEnd"/>
      <w:r w:rsidR="007211C4" w:rsidRPr="00C255C1">
        <w:rPr>
          <w:rFonts w:ascii="Arial" w:hAnsi="Arial" w:cs="Arial"/>
          <w:bCs/>
          <w:sz w:val="22"/>
          <w:szCs w:val="22"/>
        </w:rPr>
        <w:t>, nr.</w:t>
      </w:r>
      <w:proofErr w:type="gramEnd"/>
      <w:r w:rsidR="007211C4" w:rsidRPr="00C255C1">
        <w:rPr>
          <w:rFonts w:ascii="Arial" w:hAnsi="Arial" w:cs="Arial"/>
          <w:bCs/>
          <w:sz w:val="22"/>
          <w:szCs w:val="22"/>
        </w:rPr>
        <w:t xml:space="preserve"> </w:t>
      </w:r>
      <w:proofErr w:type="gramStart"/>
      <w:r w:rsidR="007211C4" w:rsidRPr="00C255C1">
        <w:rPr>
          <w:rFonts w:ascii="Arial" w:hAnsi="Arial" w:cs="Arial"/>
          <w:bCs/>
          <w:sz w:val="22"/>
          <w:szCs w:val="22"/>
        </w:rPr>
        <w:t>19</w:t>
      </w:r>
      <w:r w:rsidRPr="00C255C1">
        <w:rPr>
          <w:rFonts w:ascii="Arial" w:hAnsi="Arial" w:cs="Arial"/>
          <w:bCs/>
          <w:sz w:val="22"/>
          <w:szCs w:val="22"/>
        </w:rPr>
        <w:t xml:space="preserve">, </w:t>
      </w:r>
      <w:proofErr w:type="spellStart"/>
      <w:r w:rsidRPr="00C255C1">
        <w:rPr>
          <w:rFonts w:ascii="Arial" w:hAnsi="Arial" w:cs="Arial"/>
          <w:bCs/>
          <w:sz w:val="22"/>
          <w:szCs w:val="22"/>
        </w:rPr>
        <w:t>jud</w:t>
      </w:r>
      <w:proofErr w:type="spellEnd"/>
      <w:r w:rsidRPr="00C255C1">
        <w:rPr>
          <w:rFonts w:ascii="Arial" w:hAnsi="Arial" w:cs="Arial"/>
          <w:bCs/>
          <w:sz w:val="22"/>
          <w:szCs w:val="22"/>
        </w:rPr>
        <w:t>.</w:t>
      </w:r>
      <w:proofErr w:type="gramEnd"/>
      <w:r w:rsidRPr="00C255C1">
        <w:rPr>
          <w:rFonts w:ascii="Arial" w:hAnsi="Arial" w:cs="Arial"/>
          <w:bCs/>
          <w:sz w:val="22"/>
          <w:szCs w:val="22"/>
        </w:rPr>
        <w:t xml:space="preserve"> </w:t>
      </w:r>
      <w:proofErr w:type="spellStart"/>
      <w:proofErr w:type="gramStart"/>
      <w:r w:rsidRPr="00C255C1">
        <w:rPr>
          <w:rFonts w:ascii="Arial" w:hAnsi="Arial" w:cs="Arial"/>
          <w:bCs/>
          <w:sz w:val="22"/>
          <w:szCs w:val="22"/>
        </w:rPr>
        <w:t>Suceava</w:t>
      </w:r>
      <w:proofErr w:type="spellEnd"/>
      <w:r w:rsidRPr="00C255C1">
        <w:rPr>
          <w:rFonts w:ascii="Arial" w:hAnsi="Arial" w:cs="Arial"/>
          <w:bCs/>
          <w:sz w:val="22"/>
          <w:szCs w:val="22"/>
          <w:lang w:val="ro-RO"/>
        </w:rPr>
        <w:t>, înregis</w:t>
      </w:r>
      <w:r w:rsidR="007211C4" w:rsidRPr="00C255C1">
        <w:rPr>
          <w:rFonts w:ascii="Arial" w:hAnsi="Arial" w:cs="Arial"/>
          <w:bCs/>
          <w:sz w:val="22"/>
          <w:szCs w:val="22"/>
          <w:lang w:val="ro-RO"/>
        </w:rPr>
        <w:t>trată la APM Suceava cu nr.</w:t>
      </w:r>
      <w:proofErr w:type="gramEnd"/>
      <w:r w:rsidR="007211C4" w:rsidRPr="00C255C1">
        <w:rPr>
          <w:rFonts w:ascii="Arial" w:hAnsi="Arial" w:cs="Arial"/>
          <w:bCs/>
          <w:sz w:val="22"/>
          <w:szCs w:val="22"/>
          <w:lang w:val="ro-RO"/>
        </w:rPr>
        <w:t xml:space="preserve"> 16089/11.12</w:t>
      </w:r>
      <w:r w:rsidRPr="00C255C1">
        <w:rPr>
          <w:rFonts w:ascii="Arial" w:hAnsi="Arial" w:cs="Arial"/>
          <w:bCs/>
          <w:sz w:val="22"/>
          <w:szCs w:val="22"/>
          <w:lang w:val="ro-RO"/>
        </w:rPr>
        <w:t>.2019, în urma analizării documentelor transmise şi a verificării, în baza H</w:t>
      </w:r>
      <w:r w:rsidR="0068779C" w:rsidRPr="00C255C1">
        <w:rPr>
          <w:rFonts w:ascii="Arial" w:hAnsi="Arial" w:cs="Arial"/>
          <w:sz w:val="22"/>
          <w:szCs w:val="22"/>
          <w:lang w:val="ro-RO"/>
        </w:rPr>
        <w:t>G nr. 43/16.01.2020</w:t>
      </w:r>
      <w:r w:rsidRPr="00C255C1">
        <w:rPr>
          <w:rFonts w:ascii="Arial" w:hAnsi="Arial" w:cs="Arial"/>
          <w:sz w:val="22"/>
          <w:szCs w:val="22"/>
          <w:lang w:val="ro-RO"/>
        </w:rPr>
        <w:t xml:space="preserve"> </w:t>
      </w:r>
      <w:proofErr w:type="spellStart"/>
      <w:r w:rsidRPr="00C255C1">
        <w:rPr>
          <w:rFonts w:ascii="Arial" w:eastAsia="Times New Roman" w:hAnsi="Arial" w:cs="Arial"/>
          <w:sz w:val="22"/>
          <w:szCs w:val="22"/>
          <w:lang w:eastAsia="ro-RO"/>
        </w:rPr>
        <w:t>privind</w:t>
      </w:r>
      <w:proofErr w:type="spellEnd"/>
      <w:r w:rsidRPr="00C255C1">
        <w:rPr>
          <w:rFonts w:ascii="Arial" w:eastAsia="Times New Roman" w:hAnsi="Arial" w:cs="Arial"/>
          <w:sz w:val="22"/>
          <w:szCs w:val="22"/>
          <w:lang w:eastAsia="ro-RO"/>
        </w:rPr>
        <w:t xml:space="preserve"> </w:t>
      </w:r>
      <w:proofErr w:type="spellStart"/>
      <w:r w:rsidRPr="00C255C1">
        <w:rPr>
          <w:rFonts w:ascii="Arial" w:eastAsia="Times New Roman" w:hAnsi="Arial" w:cs="Arial"/>
          <w:sz w:val="22"/>
          <w:szCs w:val="22"/>
          <w:lang w:eastAsia="ro-RO"/>
        </w:rPr>
        <w:t>organizarea</w:t>
      </w:r>
      <w:proofErr w:type="spellEnd"/>
      <w:r w:rsidRPr="00C255C1">
        <w:rPr>
          <w:rFonts w:ascii="Arial" w:eastAsia="Times New Roman" w:hAnsi="Arial" w:cs="Arial"/>
          <w:sz w:val="22"/>
          <w:szCs w:val="22"/>
          <w:lang w:eastAsia="ro-RO"/>
        </w:rPr>
        <w:t xml:space="preserve"> </w:t>
      </w:r>
      <w:proofErr w:type="spellStart"/>
      <w:r w:rsidRPr="00C255C1">
        <w:rPr>
          <w:rFonts w:ascii="Arial" w:eastAsia="Times New Roman" w:hAnsi="Arial" w:cs="Arial"/>
          <w:sz w:val="22"/>
          <w:szCs w:val="22"/>
          <w:lang w:eastAsia="ro-RO"/>
        </w:rPr>
        <w:t>și</w:t>
      </w:r>
      <w:proofErr w:type="spellEnd"/>
      <w:r w:rsidRPr="00C255C1">
        <w:rPr>
          <w:rFonts w:ascii="Arial" w:eastAsia="Times New Roman" w:hAnsi="Arial" w:cs="Arial"/>
          <w:sz w:val="22"/>
          <w:szCs w:val="22"/>
          <w:lang w:eastAsia="ro-RO"/>
        </w:rPr>
        <w:t xml:space="preserve"> </w:t>
      </w:r>
      <w:proofErr w:type="spellStart"/>
      <w:r w:rsidRPr="00C255C1">
        <w:rPr>
          <w:rFonts w:ascii="Arial" w:eastAsia="Times New Roman" w:hAnsi="Arial" w:cs="Arial"/>
          <w:sz w:val="22"/>
          <w:szCs w:val="22"/>
          <w:lang w:eastAsia="ro-RO"/>
        </w:rPr>
        <w:t>funcționarea</w:t>
      </w:r>
      <w:proofErr w:type="spellEnd"/>
      <w:r w:rsidRPr="00C255C1">
        <w:rPr>
          <w:rFonts w:ascii="Arial" w:eastAsia="Times New Roman" w:hAnsi="Arial" w:cs="Arial"/>
          <w:sz w:val="22"/>
          <w:szCs w:val="22"/>
          <w:lang w:eastAsia="ro-RO"/>
        </w:rPr>
        <w:t xml:space="preserve"> </w:t>
      </w:r>
      <w:proofErr w:type="spellStart"/>
      <w:r w:rsidRPr="00C255C1">
        <w:rPr>
          <w:rFonts w:ascii="Arial" w:eastAsia="Times New Roman" w:hAnsi="Arial" w:cs="Arial"/>
          <w:sz w:val="22"/>
          <w:szCs w:val="22"/>
          <w:lang w:eastAsia="ro-RO"/>
        </w:rPr>
        <w:t>Ministerului</w:t>
      </w:r>
      <w:proofErr w:type="spellEnd"/>
      <w:r w:rsidRPr="00C255C1">
        <w:rPr>
          <w:rFonts w:ascii="Arial" w:eastAsia="Times New Roman" w:hAnsi="Arial" w:cs="Arial"/>
          <w:sz w:val="22"/>
          <w:szCs w:val="22"/>
          <w:lang w:eastAsia="ro-RO"/>
        </w:rPr>
        <w:t xml:space="preserve"> </w:t>
      </w:r>
      <w:proofErr w:type="spellStart"/>
      <w:r w:rsidRPr="00C255C1">
        <w:rPr>
          <w:rFonts w:ascii="Arial" w:eastAsia="Times New Roman" w:hAnsi="Arial" w:cs="Arial"/>
          <w:sz w:val="22"/>
          <w:szCs w:val="22"/>
          <w:lang w:eastAsia="ro-RO"/>
        </w:rPr>
        <w:t>Mediului</w:t>
      </w:r>
      <w:proofErr w:type="spellEnd"/>
      <w:r w:rsidR="0068779C" w:rsidRPr="00C255C1">
        <w:rPr>
          <w:rFonts w:ascii="Arial" w:eastAsia="Times New Roman" w:hAnsi="Arial" w:cs="Arial"/>
          <w:sz w:val="22"/>
          <w:szCs w:val="22"/>
          <w:lang w:eastAsia="ro-RO"/>
        </w:rPr>
        <w:t xml:space="preserve"> </w:t>
      </w:r>
      <w:proofErr w:type="spellStart"/>
      <w:r w:rsidR="0068779C" w:rsidRPr="00C255C1">
        <w:rPr>
          <w:rFonts w:ascii="Arial" w:eastAsia="Times New Roman" w:hAnsi="Arial" w:cs="Arial"/>
          <w:sz w:val="22"/>
          <w:szCs w:val="22"/>
          <w:lang w:eastAsia="ro-RO"/>
        </w:rPr>
        <w:t>Apelor</w:t>
      </w:r>
      <w:proofErr w:type="spellEnd"/>
      <w:r w:rsidR="0068779C" w:rsidRPr="00C255C1">
        <w:rPr>
          <w:rFonts w:ascii="Arial" w:eastAsia="Times New Roman" w:hAnsi="Arial" w:cs="Arial"/>
          <w:sz w:val="22"/>
          <w:szCs w:val="22"/>
          <w:lang w:eastAsia="ro-RO"/>
        </w:rPr>
        <w:t xml:space="preserve"> </w:t>
      </w:r>
      <w:proofErr w:type="spellStart"/>
      <w:r w:rsidR="0068779C" w:rsidRPr="00C255C1">
        <w:rPr>
          <w:rFonts w:ascii="Arial" w:eastAsia="Times New Roman" w:hAnsi="Arial" w:cs="Arial"/>
          <w:sz w:val="22"/>
          <w:szCs w:val="22"/>
          <w:lang w:eastAsia="ro-RO"/>
        </w:rPr>
        <w:t>și</w:t>
      </w:r>
      <w:proofErr w:type="spellEnd"/>
      <w:r w:rsidR="0068779C" w:rsidRPr="00C255C1">
        <w:rPr>
          <w:rFonts w:ascii="Arial" w:eastAsia="Times New Roman" w:hAnsi="Arial" w:cs="Arial"/>
          <w:sz w:val="22"/>
          <w:szCs w:val="22"/>
          <w:lang w:eastAsia="ro-RO"/>
        </w:rPr>
        <w:t xml:space="preserve"> Pădurilor</w:t>
      </w:r>
      <w:r w:rsidRPr="00C255C1">
        <w:rPr>
          <w:rFonts w:ascii="Arial" w:eastAsia="Times New Roman" w:hAnsi="Arial" w:cs="Arial"/>
          <w:sz w:val="22"/>
          <w:szCs w:val="22"/>
          <w:lang w:eastAsia="ro-RO"/>
        </w:rPr>
        <w:t xml:space="preserve">, </w:t>
      </w:r>
      <w:r w:rsidRPr="00C255C1">
        <w:rPr>
          <w:rFonts w:ascii="Arial" w:hAnsi="Arial" w:cs="Arial"/>
          <w:sz w:val="22"/>
          <w:szCs w:val="22"/>
          <w:lang w:val="ro-RO"/>
        </w:rPr>
        <w:t>a HG nr. 1000/2012 privind reorganizarea și funcționarea Agenției Naționale pentru Protecția Mediului și a instituțiilor publice aflate în subordinea acesteia,</w:t>
      </w:r>
      <w:r w:rsidRPr="00C255C1">
        <w:rPr>
          <w:rFonts w:ascii="Arial" w:eastAsia="Times New Roman" w:hAnsi="Arial" w:cs="Arial"/>
          <w:sz w:val="22"/>
          <w:szCs w:val="22"/>
          <w:lang w:val="ro-RO" w:eastAsia="ro-RO"/>
        </w:rPr>
        <w:t xml:space="preserve"> a </w:t>
      </w:r>
      <w:r w:rsidR="00894341">
        <w:rPr>
          <w:rFonts w:ascii="Arial" w:eastAsia="Times New Roman" w:hAnsi="Arial" w:cs="Arial"/>
          <w:sz w:val="22"/>
          <w:szCs w:val="22"/>
          <w:lang w:val="ro-RO" w:eastAsia="ro-RO"/>
        </w:rPr>
        <w:t xml:space="preserve"> </w:t>
      </w:r>
      <w:r w:rsidRPr="00C255C1">
        <w:rPr>
          <w:rFonts w:ascii="Arial" w:hAnsi="Arial" w:cs="Arial"/>
          <w:sz w:val="22"/>
          <w:szCs w:val="22"/>
          <w:lang w:val="ro-RO"/>
        </w:rPr>
        <w:t>OUG</w:t>
      </w:r>
      <w:r w:rsidR="00894341">
        <w:rPr>
          <w:rFonts w:ascii="Arial" w:hAnsi="Arial" w:cs="Arial"/>
          <w:sz w:val="22"/>
          <w:szCs w:val="22"/>
          <w:lang w:val="ro-RO"/>
        </w:rPr>
        <w:t xml:space="preserve"> </w:t>
      </w:r>
      <w:r w:rsidRPr="00C255C1">
        <w:rPr>
          <w:rFonts w:ascii="Arial" w:hAnsi="Arial" w:cs="Arial"/>
          <w:sz w:val="22"/>
          <w:szCs w:val="22"/>
          <w:lang w:val="ro-RO"/>
        </w:rPr>
        <w:t xml:space="preserve"> nr. 195/2005</w:t>
      </w:r>
      <w:r w:rsidR="00894341">
        <w:rPr>
          <w:rFonts w:ascii="Arial" w:hAnsi="Arial" w:cs="Arial"/>
          <w:sz w:val="22"/>
          <w:szCs w:val="22"/>
          <w:lang w:val="ro-RO"/>
        </w:rPr>
        <w:t xml:space="preserve"> </w:t>
      </w:r>
      <w:r w:rsidRPr="00C255C1">
        <w:rPr>
          <w:rFonts w:ascii="Arial" w:hAnsi="Arial" w:cs="Arial"/>
          <w:sz w:val="22"/>
          <w:szCs w:val="22"/>
          <w:lang w:val="ro-RO"/>
        </w:rPr>
        <w:t xml:space="preserve"> privind</w:t>
      </w:r>
      <w:r w:rsidR="00894341">
        <w:rPr>
          <w:rFonts w:ascii="Arial" w:hAnsi="Arial" w:cs="Arial"/>
          <w:sz w:val="22"/>
          <w:szCs w:val="22"/>
          <w:lang w:val="ro-RO"/>
        </w:rPr>
        <w:t xml:space="preserve"> </w:t>
      </w:r>
      <w:r w:rsidRPr="00C255C1">
        <w:rPr>
          <w:rFonts w:ascii="Arial" w:hAnsi="Arial" w:cs="Arial"/>
          <w:sz w:val="22"/>
          <w:szCs w:val="22"/>
          <w:lang w:val="ro-RO"/>
        </w:rPr>
        <w:t xml:space="preserve"> protecția</w:t>
      </w:r>
      <w:r w:rsidR="00894341">
        <w:rPr>
          <w:rFonts w:ascii="Arial" w:hAnsi="Arial" w:cs="Arial"/>
          <w:sz w:val="22"/>
          <w:szCs w:val="22"/>
          <w:lang w:val="ro-RO"/>
        </w:rPr>
        <w:t xml:space="preserve"> </w:t>
      </w:r>
      <w:r w:rsidRPr="00C255C1">
        <w:rPr>
          <w:rFonts w:ascii="Arial" w:hAnsi="Arial" w:cs="Arial"/>
          <w:sz w:val="22"/>
          <w:szCs w:val="22"/>
          <w:lang w:val="ro-RO"/>
        </w:rPr>
        <w:t xml:space="preserve"> mediului,</w:t>
      </w:r>
      <w:r w:rsidR="00894341">
        <w:rPr>
          <w:rFonts w:ascii="Arial" w:hAnsi="Arial" w:cs="Arial"/>
          <w:sz w:val="22"/>
          <w:szCs w:val="22"/>
          <w:lang w:val="ro-RO"/>
        </w:rPr>
        <w:t xml:space="preserve"> </w:t>
      </w:r>
      <w:r w:rsidRPr="00C255C1">
        <w:rPr>
          <w:rFonts w:ascii="Arial" w:hAnsi="Arial" w:cs="Arial"/>
          <w:sz w:val="22"/>
          <w:szCs w:val="22"/>
          <w:lang w:val="ro-RO"/>
        </w:rPr>
        <w:t xml:space="preserve"> aprobată </w:t>
      </w:r>
      <w:r w:rsidR="00894341">
        <w:rPr>
          <w:rFonts w:ascii="Arial" w:hAnsi="Arial" w:cs="Arial"/>
          <w:sz w:val="22"/>
          <w:szCs w:val="22"/>
          <w:lang w:val="ro-RO"/>
        </w:rPr>
        <w:t xml:space="preserve"> </w:t>
      </w:r>
      <w:r w:rsidRPr="00C255C1">
        <w:rPr>
          <w:rFonts w:ascii="Arial" w:hAnsi="Arial" w:cs="Arial"/>
          <w:sz w:val="22"/>
          <w:szCs w:val="22"/>
          <w:lang w:val="ro-RO"/>
        </w:rPr>
        <w:t>cu modificări</w:t>
      </w:r>
      <w:r w:rsidR="00894341">
        <w:rPr>
          <w:rFonts w:ascii="Arial" w:hAnsi="Arial" w:cs="Arial"/>
          <w:sz w:val="22"/>
          <w:szCs w:val="22"/>
          <w:lang w:val="ro-RO"/>
        </w:rPr>
        <w:t xml:space="preserve"> </w:t>
      </w:r>
      <w:r w:rsidRPr="00C255C1">
        <w:rPr>
          <w:rFonts w:ascii="Arial" w:hAnsi="Arial" w:cs="Arial"/>
          <w:sz w:val="22"/>
          <w:szCs w:val="22"/>
          <w:lang w:val="ro-RO"/>
        </w:rPr>
        <w:t xml:space="preserve"> și completări </w:t>
      </w:r>
      <w:r w:rsidR="00894341">
        <w:rPr>
          <w:rFonts w:ascii="Arial" w:hAnsi="Arial" w:cs="Arial"/>
          <w:sz w:val="22"/>
          <w:szCs w:val="22"/>
          <w:lang w:val="ro-RO"/>
        </w:rPr>
        <w:t xml:space="preserve"> </w:t>
      </w:r>
      <w:r w:rsidRPr="00C255C1">
        <w:rPr>
          <w:rFonts w:ascii="Arial" w:hAnsi="Arial" w:cs="Arial"/>
          <w:sz w:val="22"/>
          <w:szCs w:val="22"/>
          <w:lang w:val="ro-RO"/>
        </w:rPr>
        <w:t xml:space="preserve">prin </w:t>
      </w:r>
    </w:p>
    <w:p w:rsidR="0055276F" w:rsidRDefault="0055276F" w:rsidP="0055276F">
      <w:pPr>
        <w:jc w:val="both"/>
        <w:rPr>
          <w:rFonts w:ascii="Arial" w:hAnsi="Arial" w:cs="Arial"/>
          <w:sz w:val="22"/>
          <w:szCs w:val="22"/>
          <w:lang w:val="ro-RO"/>
        </w:rPr>
      </w:pPr>
    </w:p>
    <w:p w:rsidR="009256EA" w:rsidRPr="00C255C1" w:rsidRDefault="00D77A1A">
      <w:pPr>
        <w:jc w:val="both"/>
        <w:rPr>
          <w:rFonts w:ascii="Arial" w:hAnsi="Arial" w:cs="Arial"/>
          <w:sz w:val="22"/>
          <w:szCs w:val="22"/>
          <w:lang w:val="ro-RO"/>
        </w:rPr>
      </w:pPr>
      <w:r w:rsidRPr="00C255C1">
        <w:rPr>
          <w:rFonts w:ascii="Arial" w:hAnsi="Arial" w:cs="Arial"/>
          <w:sz w:val="22"/>
          <w:szCs w:val="22"/>
          <w:lang w:val="ro-RO"/>
        </w:rPr>
        <w:lastRenderedPageBreak/>
        <w:t xml:space="preserve">Legea nr. 265/2006, cu modificările şi completările ulterioare şi a OM nr. 1798/2007 pentru aprobarea Procedurii de emitere a autorizației de mediu, cu modificările și completările ulterioare,  </w:t>
      </w:r>
    </w:p>
    <w:p w:rsidR="009256EA" w:rsidRPr="00C255C1" w:rsidRDefault="009256EA">
      <w:pPr>
        <w:pStyle w:val="Default"/>
        <w:jc w:val="both"/>
        <w:rPr>
          <w:rFonts w:ascii="Arial" w:hAnsi="Arial" w:cs="Arial"/>
          <w:color w:val="808080"/>
          <w:sz w:val="22"/>
          <w:szCs w:val="22"/>
          <w:lang w:val="ro-RO"/>
        </w:rPr>
      </w:pPr>
    </w:p>
    <w:p w:rsidR="009256EA" w:rsidRPr="00C255C1" w:rsidRDefault="00D77A1A">
      <w:pPr>
        <w:pStyle w:val="Default"/>
        <w:jc w:val="both"/>
        <w:rPr>
          <w:rFonts w:ascii="Arial" w:eastAsia="Calibri" w:hAnsi="Arial" w:cs="Arial"/>
          <w:b/>
          <w:color w:val="auto"/>
          <w:sz w:val="22"/>
          <w:szCs w:val="22"/>
          <w:lang w:val="ro-RO"/>
        </w:rPr>
      </w:pPr>
      <w:r w:rsidRPr="00C255C1">
        <w:rPr>
          <w:rFonts w:ascii="Arial" w:eastAsia="Calibri" w:hAnsi="Arial" w:cs="Arial"/>
          <w:b/>
          <w:color w:val="auto"/>
          <w:sz w:val="22"/>
          <w:szCs w:val="22"/>
          <w:lang w:val="ro-RO"/>
        </w:rPr>
        <w:t>se emite:</w:t>
      </w:r>
    </w:p>
    <w:p w:rsidR="009256EA" w:rsidRPr="00C255C1" w:rsidRDefault="009256EA">
      <w:pPr>
        <w:pStyle w:val="Default"/>
        <w:rPr>
          <w:rFonts w:ascii="Arial" w:eastAsia="Calibri" w:hAnsi="Arial" w:cs="Arial"/>
          <w:b/>
          <w:color w:val="auto"/>
          <w:sz w:val="22"/>
          <w:szCs w:val="22"/>
          <w:lang w:val="ro-RO"/>
        </w:rPr>
      </w:pPr>
    </w:p>
    <w:p w:rsidR="009256EA" w:rsidRPr="00C255C1" w:rsidRDefault="00D77A1A">
      <w:pPr>
        <w:pStyle w:val="Default"/>
        <w:jc w:val="center"/>
        <w:rPr>
          <w:rFonts w:ascii="Arial" w:eastAsia="Calibri" w:hAnsi="Arial" w:cs="Arial"/>
          <w:b/>
          <w:color w:val="auto"/>
          <w:sz w:val="22"/>
          <w:szCs w:val="22"/>
          <w:lang w:val="ro-RO"/>
        </w:rPr>
      </w:pPr>
      <w:r w:rsidRPr="00C255C1">
        <w:rPr>
          <w:rFonts w:ascii="Arial" w:eastAsia="Calibri" w:hAnsi="Arial" w:cs="Arial"/>
          <w:b/>
          <w:color w:val="auto"/>
          <w:sz w:val="22"/>
          <w:szCs w:val="22"/>
          <w:lang w:val="ro-RO"/>
        </w:rPr>
        <w:t>AUTORIZAȚIA DE MEDIU</w:t>
      </w:r>
    </w:p>
    <w:p w:rsidR="009256EA" w:rsidRPr="00C255C1" w:rsidRDefault="009256EA">
      <w:pPr>
        <w:pStyle w:val="Default"/>
        <w:jc w:val="both"/>
        <w:rPr>
          <w:rFonts w:ascii="Arial" w:eastAsia="Calibri" w:hAnsi="Arial" w:cs="Arial"/>
          <w:b/>
          <w:color w:val="auto"/>
          <w:sz w:val="22"/>
          <w:szCs w:val="22"/>
          <w:lang w:val="ro-RO"/>
        </w:rPr>
      </w:pPr>
    </w:p>
    <w:p w:rsidR="002F363C" w:rsidRPr="00C255C1" w:rsidRDefault="002F363C">
      <w:pPr>
        <w:pStyle w:val="Default"/>
        <w:jc w:val="both"/>
        <w:rPr>
          <w:rFonts w:ascii="Arial" w:eastAsia="Calibri" w:hAnsi="Arial" w:cs="Arial"/>
          <w:b/>
          <w:color w:val="auto"/>
          <w:sz w:val="22"/>
          <w:szCs w:val="22"/>
          <w:lang w:val="ro-RO"/>
        </w:rPr>
      </w:pPr>
    </w:p>
    <w:p w:rsidR="009256EA" w:rsidRPr="00C255C1" w:rsidRDefault="00D77A1A" w:rsidP="0055276F">
      <w:pPr>
        <w:jc w:val="both"/>
        <w:rPr>
          <w:rFonts w:ascii="Arial" w:eastAsia="Calibri" w:hAnsi="Arial" w:cs="Arial"/>
          <w:b/>
          <w:sz w:val="22"/>
          <w:szCs w:val="22"/>
          <w:lang w:val="ro-RO"/>
        </w:rPr>
      </w:pPr>
      <w:r w:rsidRPr="00C255C1">
        <w:rPr>
          <w:rFonts w:ascii="Arial" w:eastAsia="Calibri" w:hAnsi="Arial" w:cs="Arial"/>
          <w:b/>
          <w:sz w:val="22"/>
          <w:szCs w:val="22"/>
          <w:lang w:val="ro-RO"/>
        </w:rPr>
        <w:t xml:space="preserve">Pentru </w:t>
      </w:r>
      <w:r w:rsidR="007211C4" w:rsidRPr="00C255C1">
        <w:rPr>
          <w:rFonts w:ascii="Arial" w:hAnsi="Arial" w:cs="Arial"/>
          <w:b/>
          <w:sz w:val="22"/>
          <w:szCs w:val="22"/>
          <w:lang w:val="ro-RO"/>
        </w:rPr>
        <w:t>SC MOTODRIVE</w:t>
      </w:r>
      <w:r w:rsidRPr="00C255C1">
        <w:rPr>
          <w:rFonts w:ascii="Arial" w:hAnsi="Arial" w:cs="Arial"/>
          <w:b/>
          <w:sz w:val="22"/>
          <w:szCs w:val="22"/>
          <w:lang w:val="ro-RO"/>
        </w:rPr>
        <w:t xml:space="preserve"> SRL</w:t>
      </w:r>
      <w:r w:rsidRPr="00C255C1">
        <w:rPr>
          <w:rFonts w:ascii="Arial" w:hAnsi="Arial" w:cs="Arial"/>
          <w:sz w:val="22"/>
          <w:szCs w:val="22"/>
          <w:lang w:val="ro-RO"/>
        </w:rPr>
        <w:t>,</w:t>
      </w:r>
      <w:r w:rsidRPr="00C255C1">
        <w:rPr>
          <w:rFonts w:ascii="Arial" w:eastAsia="Calibri" w:hAnsi="Arial" w:cs="Arial"/>
          <w:b/>
          <w:sz w:val="22"/>
          <w:szCs w:val="22"/>
          <w:lang w:val="ro-RO"/>
        </w:rPr>
        <w:t xml:space="preserve"> cu punctul de lucru din </w:t>
      </w:r>
      <w:proofErr w:type="spellStart"/>
      <w:r w:rsidR="007211C4" w:rsidRPr="00C255C1">
        <w:rPr>
          <w:rFonts w:ascii="Arial" w:hAnsi="Arial" w:cs="Arial"/>
          <w:b/>
          <w:sz w:val="22"/>
          <w:szCs w:val="22"/>
        </w:rPr>
        <w:t>municipiul</w:t>
      </w:r>
      <w:proofErr w:type="spellEnd"/>
      <w:r w:rsidR="007211C4" w:rsidRPr="00C255C1">
        <w:rPr>
          <w:rFonts w:ascii="Arial" w:hAnsi="Arial" w:cs="Arial"/>
          <w:b/>
          <w:sz w:val="22"/>
          <w:szCs w:val="22"/>
        </w:rPr>
        <w:t xml:space="preserve"> </w:t>
      </w:r>
      <w:proofErr w:type="spellStart"/>
      <w:r w:rsidR="007211C4" w:rsidRPr="00C255C1">
        <w:rPr>
          <w:rFonts w:ascii="Arial" w:hAnsi="Arial" w:cs="Arial"/>
          <w:b/>
          <w:sz w:val="22"/>
          <w:szCs w:val="22"/>
        </w:rPr>
        <w:t>Fălticeni</w:t>
      </w:r>
      <w:proofErr w:type="spellEnd"/>
      <w:r w:rsidR="007211C4" w:rsidRPr="00C255C1">
        <w:rPr>
          <w:rFonts w:ascii="Arial" w:hAnsi="Arial" w:cs="Arial"/>
          <w:b/>
          <w:sz w:val="22"/>
          <w:szCs w:val="22"/>
        </w:rPr>
        <w:t xml:space="preserve">, str. </w:t>
      </w:r>
      <w:proofErr w:type="spellStart"/>
      <w:proofErr w:type="gramStart"/>
      <w:r w:rsidR="007211C4" w:rsidRPr="00C255C1">
        <w:rPr>
          <w:rFonts w:ascii="Arial" w:hAnsi="Arial" w:cs="Arial"/>
          <w:b/>
          <w:sz w:val="22"/>
          <w:szCs w:val="22"/>
        </w:rPr>
        <w:t>Țărăncuței</w:t>
      </w:r>
      <w:proofErr w:type="spellEnd"/>
      <w:r w:rsidR="007211C4" w:rsidRPr="00C255C1">
        <w:rPr>
          <w:rFonts w:ascii="Arial" w:hAnsi="Arial" w:cs="Arial"/>
          <w:b/>
          <w:sz w:val="22"/>
          <w:szCs w:val="22"/>
        </w:rPr>
        <w:t>, nr.</w:t>
      </w:r>
      <w:proofErr w:type="gramEnd"/>
      <w:r w:rsidR="007211C4" w:rsidRPr="00C255C1">
        <w:rPr>
          <w:rFonts w:ascii="Arial" w:hAnsi="Arial" w:cs="Arial"/>
          <w:b/>
          <w:sz w:val="22"/>
          <w:szCs w:val="22"/>
        </w:rPr>
        <w:t xml:space="preserve"> 19</w:t>
      </w:r>
      <w:proofErr w:type="gramStart"/>
      <w:r w:rsidRPr="00C255C1">
        <w:rPr>
          <w:rFonts w:ascii="Arial" w:hAnsi="Arial" w:cs="Arial"/>
          <w:b/>
          <w:sz w:val="22"/>
          <w:szCs w:val="22"/>
        </w:rPr>
        <w:t xml:space="preserve">,  </w:t>
      </w:r>
      <w:proofErr w:type="spellStart"/>
      <w:r w:rsidRPr="00C255C1">
        <w:rPr>
          <w:rFonts w:ascii="Arial" w:hAnsi="Arial" w:cs="Arial"/>
          <w:b/>
          <w:sz w:val="22"/>
          <w:szCs w:val="22"/>
        </w:rPr>
        <w:t>jud</w:t>
      </w:r>
      <w:proofErr w:type="spellEnd"/>
      <w:proofErr w:type="gramEnd"/>
      <w:r w:rsidRPr="00C255C1">
        <w:rPr>
          <w:rFonts w:ascii="Arial" w:hAnsi="Arial" w:cs="Arial"/>
          <w:b/>
          <w:sz w:val="22"/>
          <w:szCs w:val="22"/>
        </w:rPr>
        <w:t xml:space="preserve">. </w:t>
      </w:r>
      <w:proofErr w:type="spellStart"/>
      <w:r w:rsidRPr="00C255C1">
        <w:rPr>
          <w:rFonts w:ascii="Arial" w:hAnsi="Arial" w:cs="Arial"/>
          <w:b/>
          <w:sz w:val="22"/>
          <w:szCs w:val="22"/>
        </w:rPr>
        <w:t>Suceava</w:t>
      </w:r>
      <w:proofErr w:type="spellEnd"/>
      <w:r w:rsidRPr="00C255C1">
        <w:rPr>
          <w:rFonts w:ascii="Arial" w:hAnsi="Arial" w:cs="Arial"/>
          <w:b/>
          <w:sz w:val="22"/>
          <w:szCs w:val="22"/>
          <w:lang w:val="ro-RO"/>
        </w:rPr>
        <w:t>,</w:t>
      </w:r>
    </w:p>
    <w:p w:rsidR="009256EA" w:rsidRPr="00C255C1" w:rsidRDefault="00D77A1A">
      <w:pPr>
        <w:pStyle w:val="Default"/>
        <w:jc w:val="both"/>
        <w:rPr>
          <w:rFonts w:ascii="Arial" w:eastAsia="Calibri" w:hAnsi="Arial" w:cs="Arial"/>
          <w:b/>
          <w:color w:val="auto"/>
          <w:sz w:val="22"/>
          <w:szCs w:val="22"/>
          <w:lang w:val="ro-RO"/>
        </w:rPr>
      </w:pPr>
      <w:r w:rsidRPr="00C255C1">
        <w:rPr>
          <w:rFonts w:ascii="Arial" w:eastAsia="Calibri" w:hAnsi="Arial" w:cs="Arial"/>
          <w:b/>
          <w:color w:val="auto"/>
          <w:sz w:val="22"/>
          <w:szCs w:val="22"/>
          <w:lang w:val="ro-RO"/>
        </w:rPr>
        <w:t>Documentația conține:</w:t>
      </w:r>
    </w:p>
    <w:p w:rsidR="009256EA" w:rsidRPr="00C255C1" w:rsidRDefault="009256EA">
      <w:pPr>
        <w:pStyle w:val="Default"/>
        <w:ind w:left="720"/>
        <w:jc w:val="both"/>
        <w:rPr>
          <w:rFonts w:ascii="Arial" w:eastAsia="Calibri" w:hAnsi="Arial" w:cs="Arial"/>
          <w:i/>
          <w:color w:val="auto"/>
          <w:sz w:val="22"/>
          <w:szCs w:val="22"/>
          <w:lang w:val="ro-RO"/>
        </w:rPr>
      </w:pPr>
    </w:p>
    <w:p w:rsidR="009256EA" w:rsidRPr="00C255C1" w:rsidRDefault="00D77A1A">
      <w:pPr>
        <w:pStyle w:val="Default"/>
        <w:numPr>
          <w:ilvl w:val="0"/>
          <w:numId w:val="1"/>
        </w:numPr>
        <w:jc w:val="both"/>
        <w:rPr>
          <w:rFonts w:ascii="Arial" w:eastAsia="Calibri" w:hAnsi="Arial" w:cs="Arial"/>
          <w:i/>
          <w:color w:val="auto"/>
          <w:sz w:val="22"/>
          <w:szCs w:val="22"/>
          <w:lang w:val="ro-RO"/>
        </w:rPr>
      </w:pPr>
      <w:r w:rsidRPr="00C255C1">
        <w:rPr>
          <w:rFonts w:ascii="Arial" w:eastAsia="Calibri" w:hAnsi="Arial" w:cs="Arial"/>
          <w:color w:val="auto"/>
          <w:sz w:val="22"/>
          <w:szCs w:val="22"/>
          <w:lang w:val="ro-RO"/>
        </w:rPr>
        <w:t>cerere,</w:t>
      </w:r>
    </w:p>
    <w:p w:rsidR="009256EA" w:rsidRPr="00C255C1" w:rsidRDefault="00D77A1A">
      <w:pPr>
        <w:pStyle w:val="Default"/>
        <w:numPr>
          <w:ilvl w:val="0"/>
          <w:numId w:val="1"/>
        </w:numPr>
        <w:jc w:val="both"/>
        <w:rPr>
          <w:rFonts w:ascii="Arial" w:eastAsia="Calibri" w:hAnsi="Arial" w:cs="Arial"/>
          <w:i/>
          <w:color w:val="auto"/>
          <w:sz w:val="22"/>
          <w:szCs w:val="22"/>
          <w:lang w:val="ro-RO"/>
        </w:rPr>
      </w:pPr>
      <w:proofErr w:type="spellStart"/>
      <w:r w:rsidRPr="00C255C1">
        <w:rPr>
          <w:rFonts w:ascii="Arial" w:hAnsi="Arial" w:cs="Arial"/>
          <w:color w:val="auto"/>
          <w:sz w:val="22"/>
          <w:szCs w:val="22"/>
        </w:rPr>
        <w:t>dovadă</w:t>
      </w:r>
      <w:proofErr w:type="spellEnd"/>
      <w:r w:rsidRPr="00C255C1">
        <w:rPr>
          <w:rFonts w:ascii="Arial" w:hAnsi="Arial" w:cs="Arial"/>
          <w:color w:val="auto"/>
          <w:sz w:val="22"/>
          <w:szCs w:val="22"/>
        </w:rPr>
        <w:t xml:space="preserve"> </w:t>
      </w:r>
      <w:proofErr w:type="spellStart"/>
      <w:r w:rsidRPr="00C255C1">
        <w:rPr>
          <w:rFonts w:ascii="Arial" w:hAnsi="Arial" w:cs="Arial"/>
          <w:color w:val="auto"/>
          <w:sz w:val="22"/>
          <w:szCs w:val="22"/>
        </w:rPr>
        <w:t>achitare</w:t>
      </w:r>
      <w:proofErr w:type="spellEnd"/>
      <w:r w:rsidRPr="00C255C1">
        <w:rPr>
          <w:rFonts w:ascii="Arial" w:hAnsi="Arial" w:cs="Arial"/>
          <w:color w:val="auto"/>
          <w:sz w:val="22"/>
          <w:szCs w:val="22"/>
        </w:rPr>
        <w:t xml:space="preserve"> </w:t>
      </w:r>
      <w:proofErr w:type="spellStart"/>
      <w:r w:rsidRPr="00C255C1">
        <w:rPr>
          <w:rFonts w:ascii="Arial" w:hAnsi="Arial" w:cs="Arial"/>
          <w:color w:val="auto"/>
          <w:sz w:val="22"/>
          <w:szCs w:val="22"/>
        </w:rPr>
        <w:t>tarif</w:t>
      </w:r>
      <w:proofErr w:type="spellEnd"/>
      <w:r w:rsidRPr="00C255C1">
        <w:rPr>
          <w:rFonts w:ascii="Arial" w:hAnsi="Arial" w:cs="Arial"/>
          <w:color w:val="auto"/>
          <w:sz w:val="22"/>
          <w:szCs w:val="22"/>
        </w:rPr>
        <w:t xml:space="preserve"> </w:t>
      </w:r>
      <w:proofErr w:type="spellStart"/>
      <w:r w:rsidRPr="00C255C1">
        <w:rPr>
          <w:rFonts w:ascii="Arial" w:hAnsi="Arial" w:cs="Arial"/>
          <w:color w:val="auto"/>
          <w:sz w:val="22"/>
          <w:szCs w:val="22"/>
        </w:rPr>
        <w:t>procedură</w:t>
      </w:r>
      <w:proofErr w:type="spellEnd"/>
      <w:r w:rsidRPr="00C255C1">
        <w:rPr>
          <w:rFonts w:ascii="Arial" w:hAnsi="Arial" w:cs="Arial"/>
          <w:color w:val="auto"/>
          <w:sz w:val="22"/>
          <w:szCs w:val="22"/>
        </w:rPr>
        <w:t xml:space="preserve"> </w:t>
      </w:r>
      <w:proofErr w:type="spellStart"/>
      <w:r w:rsidRPr="00C255C1">
        <w:rPr>
          <w:rFonts w:ascii="Arial" w:hAnsi="Arial" w:cs="Arial"/>
          <w:color w:val="auto"/>
          <w:sz w:val="22"/>
          <w:szCs w:val="22"/>
        </w:rPr>
        <w:t>autorizaț</w:t>
      </w:r>
      <w:r w:rsidR="007211C4" w:rsidRPr="00C255C1">
        <w:rPr>
          <w:rFonts w:ascii="Arial" w:hAnsi="Arial" w:cs="Arial"/>
          <w:color w:val="auto"/>
          <w:sz w:val="22"/>
          <w:szCs w:val="22"/>
        </w:rPr>
        <w:t>ie</w:t>
      </w:r>
      <w:proofErr w:type="spellEnd"/>
      <w:r w:rsidR="007211C4" w:rsidRPr="00C255C1">
        <w:rPr>
          <w:rFonts w:ascii="Arial" w:hAnsi="Arial" w:cs="Arial"/>
          <w:color w:val="auto"/>
          <w:sz w:val="22"/>
          <w:szCs w:val="22"/>
        </w:rPr>
        <w:t xml:space="preserve"> (</w:t>
      </w:r>
      <w:proofErr w:type="spellStart"/>
      <w:r w:rsidR="007211C4" w:rsidRPr="00C255C1">
        <w:rPr>
          <w:rFonts w:ascii="Arial" w:hAnsi="Arial" w:cs="Arial"/>
          <w:color w:val="auto"/>
          <w:sz w:val="22"/>
          <w:szCs w:val="22"/>
        </w:rPr>
        <w:t>achitat</w:t>
      </w:r>
      <w:proofErr w:type="spellEnd"/>
      <w:r w:rsidR="007211C4" w:rsidRPr="00C255C1">
        <w:rPr>
          <w:rFonts w:ascii="Arial" w:hAnsi="Arial" w:cs="Arial"/>
          <w:color w:val="auto"/>
          <w:sz w:val="22"/>
          <w:szCs w:val="22"/>
        </w:rPr>
        <w:t xml:space="preserve"> cu </w:t>
      </w:r>
      <w:proofErr w:type="spellStart"/>
      <w:r w:rsidR="007211C4" w:rsidRPr="00C255C1">
        <w:rPr>
          <w:rFonts w:ascii="Arial" w:hAnsi="Arial" w:cs="Arial"/>
          <w:color w:val="auto"/>
          <w:sz w:val="22"/>
          <w:szCs w:val="22"/>
        </w:rPr>
        <w:t>chitanță</w:t>
      </w:r>
      <w:proofErr w:type="spellEnd"/>
      <w:r w:rsidR="007211C4" w:rsidRPr="00C255C1">
        <w:rPr>
          <w:rFonts w:ascii="Arial" w:hAnsi="Arial" w:cs="Arial"/>
          <w:color w:val="auto"/>
          <w:sz w:val="22"/>
          <w:szCs w:val="22"/>
        </w:rPr>
        <w:t xml:space="preserve"> nr.55211/11.12</w:t>
      </w:r>
      <w:r w:rsidRPr="00C255C1">
        <w:rPr>
          <w:rFonts w:ascii="Arial" w:hAnsi="Arial" w:cs="Arial"/>
          <w:color w:val="auto"/>
          <w:sz w:val="22"/>
          <w:szCs w:val="22"/>
        </w:rPr>
        <w:t>.2019),</w:t>
      </w:r>
    </w:p>
    <w:p w:rsidR="009256EA" w:rsidRPr="00C255C1" w:rsidRDefault="00D77A1A">
      <w:pPr>
        <w:pStyle w:val="Default"/>
        <w:numPr>
          <w:ilvl w:val="0"/>
          <w:numId w:val="1"/>
        </w:numPr>
        <w:jc w:val="both"/>
        <w:rPr>
          <w:rFonts w:ascii="Arial" w:eastAsia="Calibri" w:hAnsi="Arial" w:cs="Arial"/>
          <w:i/>
          <w:color w:val="auto"/>
          <w:sz w:val="22"/>
          <w:szCs w:val="22"/>
          <w:lang w:val="ro-RO"/>
        </w:rPr>
      </w:pPr>
      <w:proofErr w:type="spellStart"/>
      <w:r w:rsidRPr="00C255C1">
        <w:rPr>
          <w:rFonts w:ascii="Arial" w:hAnsi="Arial" w:cs="Arial"/>
          <w:sz w:val="22"/>
          <w:szCs w:val="22"/>
        </w:rPr>
        <w:t>anunţ</w:t>
      </w:r>
      <w:proofErr w:type="spellEnd"/>
      <w:r w:rsidRPr="00C255C1">
        <w:rPr>
          <w:rFonts w:ascii="Arial" w:hAnsi="Arial" w:cs="Arial"/>
          <w:sz w:val="22"/>
          <w:szCs w:val="22"/>
        </w:rPr>
        <w:t xml:space="preserve"> </w:t>
      </w:r>
      <w:r w:rsidRPr="00C255C1">
        <w:rPr>
          <w:rFonts w:ascii="Arial" w:hAnsi="Arial" w:cs="Arial"/>
          <w:sz w:val="22"/>
          <w:szCs w:val="22"/>
          <w:lang w:val="ro-RO"/>
        </w:rPr>
        <w:t xml:space="preserve">public în </w:t>
      </w:r>
      <w:r w:rsidR="007211C4" w:rsidRPr="00C255C1">
        <w:rPr>
          <w:rFonts w:ascii="Arial" w:hAnsi="Arial" w:cs="Arial"/>
          <w:i/>
          <w:iCs/>
          <w:sz w:val="22"/>
          <w:szCs w:val="22"/>
          <w:lang w:val="ro-RO"/>
        </w:rPr>
        <w:t xml:space="preserve">Monitorul de Suceava </w:t>
      </w:r>
      <w:r w:rsidR="007211C4" w:rsidRPr="00C255C1">
        <w:rPr>
          <w:rFonts w:ascii="Arial" w:hAnsi="Arial" w:cs="Arial"/>
          <w:sz w:val="22"/>
          <w:szCs w:val="22"/>
          <w:lang w:val="ro-RO"/>
        </w:rPr>
        <w:t>din 11.12</w:t>
      </w:r>
      <w:r w:rsidRPr="00C255C1">
        <w:rPr>
          <w:rFonts w:ascii="Arial" w:hAnsi="Arial" w:cs="Arial"/>
          <w:sz w:val="22"/>
          <w:szCs w:val="22"/>
          <w:lang w:val="ro-RO"/>
        </w:rPr>
        <w:t>.2019</w:t>
      </w:r>
      <w:r w:rsidRPr="00C255C1">
        <w:rPr>
          <w:rFonts w:ascii="Arial" w:hAnsi="Arial" w:cs="Arial"/>
          <w:sz w:val="22"/>
          <w:szCs w:val="22"/>
        </w:rPr>
        <w:t xml:space="preserve">, </w:t>
      </w:r>
    </w:p>
    <w:p w:rsidR="009256EA" w:rsidRPr="00C255C1" w:rsidRDefault="00D77A1A">
      <w:pPr>
        <w:pStyle w:val="Default"/>
        <w:numPr>
          <w:ilvl w:val="0"/>
          <w:numId w:val="1"/>
        </w:numPr>
        <w:jc w:val="both"/>
        <w:rPr>
          <w:rFonts w:ascii="Arial" w:eastAsia="Calibri" w:hAnsi="Arial" w:cs="Arial"/>
          <w:i/>
          <w:color w:val="auto"/>
          <w:sz w:val="22"/>
          <w:szCs w:val="22"/>
          <w:lang w:val="ro-RO"/>
        </w:rPr>
      </w:pPr>
      <w:r w:rsidRPr="00C255C1">
        <w:rPr>
          <w:rFonts w:ascii="Arial" w:eastAsia="Calibri" w:hAnsi="Arial" w:cs="Arial"/>
          <w:color w:val="auto"/>
          <w:sz w:val="22"/>
          <w:szCs w:val="22"/>
          <w:lang w:val="ro-RO"/>
        </w:rPr>
        <w:t>fișă de prezentare și declarație elaborată de beneficiar,</w:t>
      </w:r>
      <w:r w:rsidRPr="00C255C1">
        <w:rPr>
          <w:rFonts w:ascii="Arial" w:eastAsia="Calibri" w:hAnsi="Arial" w:cs="Arial"/>
          <w:sz w:val="22"/>
          <w:szCs w:val="22"/>
          <w:lang w:val="ro-RO"/>
        </w:rPr>
        <w:t xml:space="preserve"> </w:t>
      </w:r>
    </w:p>
    <w:p w:rsidR="009256EA" w:rsidRPr="00C255C1" w:rsidRDefault="00D77A1A">
      <w:pPr>
        <w:pStyle w:val="Default"/>
        <w:numPr>
          <w:ilvl w:val="0"/>
          <w:numId w:val="1"/>
        </w:numPr>
        <w:jc w:val="both"/>
        <w:rPr>
          <w:rFonts w:ascii="Arial" w:eastAsia="Calibri" w:hAnsi="Arial" w:cs="Arial"/>
          <w:i/>
          <w:color w:val="auto"/>
          <w:sz w:val="22"/>
          <w:szCs w:val="22"/>
          <w:lang w:val="ro-RO"/>
        </w:rPr>
      </w:pPr>
      <w:r w:rsidRPr="00C255C1">
        <w:rPr>
          <w:rFonts w:ascii="Arial" w:hAnsi="Arial" w:cs="Arial"/>
          <w:sz w:val="22"/>
          <w:szCs w:val="22"/>
        </w:rPr>
        <w:t xml:space="preserve">plan de </w:t>
      </w:r>
      <w:proofErr w:type="spellStart"/>
      <w:r w:rsidRPr="00C255C1">
        <w:rPr>
          <w:rFonts w:ascii="Arial" w:hAnsi="Arial" w:cs="Arial"/>
          <w:sz w:val="22"/>
          <w:szCs w:val="22"/>
        </w:rPr>
        <w:t>încadrare</w:t>
      </w:r>
      <w:proofErr w:type="spellEnd"/>
      <w:r w:rsidRPr="00C255C1">
        <w:rPr>
          <w:rFonts w:ascii="Arial" w:hAnsi="Arial" w:cs="Arial"/>
          <w:sz w:val="22"/>
          <w:szCs w:val="22"/>
        </w:rPr>
        <w:t xml:space="preserve"> </w:t>
      </w:r>
      <w:proofErr w:type="spellStart"/>
      <w:r w:rsidRPr="00C255C1">
        <w:rPr>
          <w:rFonts w:ascii="Arial" w:hAnsi="Arial" w:cs="Arial"/>
          <w:sz w:val="22"/>
          <w:szCs w:val="22"/>
        </w:rPr>
        <w:t>în</w:t>
      </w:r>
      <w:proofErr w:type="spellEnd"/>
      <w:r w:rsidRPr="00C255C1">
        <w:rPr>
          <w:rFonts w:ascii="Arial" w:hAnsi="Arial" w:cs="Arial"/>
          <w:sz w:val="22"/>
          <w:szCs w:val="22"/>
        </w:rPr>
        <w:t xml:space="preserve"> </w:t>
      </w:r>
      <w:proofErr w:type="spellStart"/>
      <w:r w:rsidRPr="00C255C1">
        <w:rPr>
          <w:rFonts w:ascii="Arial" w:hAnsi="Arial" w:cs="Arial"/>
          <w:sz w:val="22"/>
          <w:szCs w:val="22"/>
        </w:rPr>
        <w:t>zonă</w:t>
      </w:r>
      <w:proofErr w:type="spellEnd"/>
      <w:r w:rsidRPr="00C255C1">
        <w:rPr>
          <w:rFonts w:ascii="Arial" w:hAnsi="Arial" w:cs="Arial"/>
          <w:sz w:val="22"/>
          <w:szCs w:val="22"/>
        </w:rPr>
        <w:t xml:space="preserve">, </w:t>
      </w:r>
    </w:p>
    <w:p w:rsidR="009256EA" w:rsidRPr="00C255C1" w:rsidRDefault="00D77A1A">
      <w:pPr>
        <w:pStyle w:val="Default"/>
        <w:numPr>
          <w:ilvl w:val="0"/>
          <w:numId w:val="1"/>
        </w:numPr>
        <w:jc w:val="both"/>
        <w:rPr>
          <w:rFonts w:ascii="Arial" w:eastAsia="Calibri" w:hAnsi="Arial" w:cs="Arial"/>
          <w:i/>
          <w:color w:val="auto"/>
          <w:sz w:val="22"/>
          <w:szCs w:val="22"/>
          <w:lang w:val="ro-RO"/>
        </w:rPr>
      </w:pPr>
      <w:r w:rsidRPr="00C255C1">
        <w:rPr>
          <w:rFonts w:ascii="Arial" w:hAnsi="Arial" w:cs="Arial"/>
          <w:color w:val="auto"/>
          <w:sz w:val="22"/>
          <w:szCs w:val="22"/>
        </w:rPr>
        <w:t xml:space="preserve">plan de </w:t>
      </w:r>
      <w:proofErr w:type="spellStart"/>
      <w:r w:rsidRPr="00C255C1">
        <w:rPr>
          <w:rFonts w:ascii="Arial" w:hAnsi="Arial" w:cs="Arial"/>
          <w:color w:val="auto"/>
          <w:sz w:val="22"/>
          <w:szCs w:val="22"/>
        </w:rPr>
        <w:t>situaţie</w:t>
      </w:r>
      <w:proofErr w:type="spellEnd"/>
      <w:r w:rsidRPr="00C255C1">
        <w:rPr>
          <w:rFonts w:ascii="Arial" w:hAnsi="Arial" w:cs="Arial"/>
          <w:color w:val="auto"/>
          <w:sz w:val="22"/>
          <w:szCs w:val="22"/>
        </w:rPr>
        <w:t xml:space="preserve">,  </w:t>
      </w:r>
    </w:p>
    <w:p w:rsidR="0047342F" w:rsidRPr="00C255C1" w:rsidRDefault="0047342F">
      <w:pPr>
        <w:pStyle w:val="Default"/>
        <w:numPr>
          <w:ilvl w:val="0"/>
          <w:numId w:val="1"/>
        </w:numPr>
        <w:jc w:val="both"/>
        <w:rPr>
          <w:rFonts w:ascii="Arial" w:eastAsia="Calibri" w:hAnsi="Arial" w:cs="Arial"/>
          <w:i/>
          <w:color w:val="auto"/>
          <w:sz w:val="22"/>
          <w:szCs w:val="22"/>
          <w:lang w:val="ro-RO"/>
        </w:rPr>
      </w:pPr>
      <w:proofErr w:type="spellStart"/>
      <w:proofErr w:type="gramStart"/>
      <w:r w:rsidRPr="00C255C1">
        <w:rPr>
          <w:rFonts w:ascii="Arial" w:hAnsi="Arial" w:cs="Arial"/>
          <w:color w:val="auto"/>
          <w:sz w:val="22"/>
          <w:szCs w:val="22"/>
        </w:rPr>
        <w:t>autorizație</w:t>
      </w:r>
      <w:proofErr w:type="spellEnd"/>
      <w:proofErr w:type="gramEnd"/>
      <w:r w:rsidRPr="00C255C1">
        <w:rPr>
          <w:rFonts w:ascii="Arial" w:hAnsi="Arial" w:cs="Arial"/>
          <w:color w:val="auto"/>
          <w:sz w:val="22"/>
          <w:szCs w:val="22"/>
        </w:rPr>
        <w:t xml:space="preserve"> de </w:t>
      </w:r>
      <w:proofErr w:type="spellStart"/>
      <w:r w:rsidRPr="00C255C1">
        <w:rPr>
          <w:rFonts w:ascii="Arial" w:hAnsi="Arial" w:cs="Arial"/>
          <w:color w:val="auto"/>
          <w:sz w:val="22"/>
          <w:szCs w:val="22"/>
        </w:rPr>
        <w:t>mediu</w:t>
      </w:r>
      <w:proofErr w:type="spellEnd"/>
      <w:r w:rsidRPr="00C255C1">
        <w:rPr>
          <w:rFonts w:ascii="Arial" w:hAnsi="Arial" w:cs="Arial"/>
          <w:color w:val="auto"/>
          <w:sz w:val="22"/>
          <w:szCs w:val="22"/>
        </w:rPr>
        <w:t xml:space="preserve"> nr. 496/23.12.2009 </w:t>
      </w:r>
      <w:proofErr w:type="spellStart"/>
      <w:r w:rsidRPr="00C255C1">
        <w:rPr>
          <w:rFonts w:ascii="Arial" w:hAnsi="Arial" w:cs="Arial"/>
          <w:color w:val="auto"/>
          <w:sz w:val="22"/>
          <w:szCs w:val="22"/>
        </w:rPr>
        <w:t>eliberată</w:t>
      </w:r>
      <w:proofErr w:type="spellEnd"/>
      <w:r w:rsidRPr="00C255C1">
        <w:rPr>
          <w:rFonts w:ascii="Arial" w:hAnsi="Arial" w:cs="Arial"/>
          <w:color w:val="auto"/>
          <w:sz w:val="22"/>
          <w:szCs w:val="22"/>
        </w:rPr>
        <w:t xml:space="preserve"> de APM </w:t>
      </w:r>
      <w:proofErr w:type="spellStart"/>
      <w:r w:rsidRPr="00C255C1">
        <w:rPr>
          <w:rFonts w:ascii="Arial" w:hAnsi="Arial" w:cs="Arial"/>
          <w:color w:val="auto"/>
          <w:sz w:val="22"/>
          <w:szCs w:val="22"/>
        </w:rPr>
        <w:t>Suceava</w:t>
      </w:r>
      <w:proofErr w:type="spellEnd"/>
      <w:r w:rsidRPr="00C255C1">
        <w:rPr>
          <w:rFonts w:ascii="Arial" w:hAnsi="Arial" w:cs="Arial"/>
          <w:color w:val="auto"/>
          <w:sz w:val="22"/>
          <w:szCs w:val="22"/>
        </w:rPr>
        <w:t>,</w:t>
      </w:r>
    </w:p>
    <w:p w:rsidR="009256EA" w:rsidRPr="00C255C1" w:rsidRDefault="00D77A1A">
      <w:pPr>
        <w:pStyle w:val="Default"/>
        <w:numPr>
          <w:ilvl w:val="0"/>
          <w:numId w:val="1"/>
        </w:numPr>
        <w:jc w:val="both"/>
        <w:rPr>
          <w:rFonts w:ascii="Arial" w:eastAsia="Calibri" w:hAnsi="Arial" w:cs="Arial"/>
          <w:i/>
          <w:color w:val="auto"/>
          <w:sz w:val="22"/>
          <w:szCs w:val="22"/>
          <w:lang w:val="ro-RO"/>
        </w:rPr>
      </w:pPr>
      <w:r w:rsidRPr="00C255C1">
        <w:rPr>
          <w:rFonts w:ascii="Arial" w:hAnsi="Arial" w:cs="Arial"/>
          <w:color w:val="auto"/>
          <w:sz w:val="22"/>
          <w:szCs w:val="22"/>
          <w:lang w:val="ro-RO"/>
        </w:rPr>
        <w:t xml:space="preserve">contract privind serviciul de salubrizare </w:t>
      </w:r>
      <w:r w:rsidR="007211C4" w:rsidRPr="00C255C1">
        <w:rPr>
          <w:rFonts w:ascii="Arial" w:hAnsi="Arial" w:cs="Arial"/>
          <w:color w:val="auto"/>
          <w:sz w:val="22"/>
          <w:szCs w:val="22"/>
        </w:rPr>
        <w:t>nr. 63</w:t>
      </w:r>
      <w:r w:rsidRPr="00C255C1">
        <w:rPr>
          <w:rFonts w:ascii="Arial" w:hAnsi="Arial" w:cs="Arial"/>
          <w:color w:val="auto"/>
          <w:sz w:val="22"/>
          <w:szCs w:val="22"/>
        </w:rPr>
        <w:t>/</w:t>
      </w:r>
      <w:r w:rsidR="007211C4" w:rsidRPr="00C255C1">
        <w:rPr>
          <w:rFonts w:ascii="Arial" w:hAnsi="Arial" w:cs="Arial"/>
          <w:color w:val="auto"/>
          <w:sz w:val="22"/>
          <w:szCs w:val="22"/>
          <w:lang w:val="ro-RO"/>
        </w:rPr>
        <w:t>01.10</w:t>
      </w:r>
      <w:r w:rsidRPr="00C255C1">
        <w:rPr>
          <w:rFonts w:ascii="Arial" w:hAnsi="Arial" w:cs="Arial"/>
          <w:color w:val="auto"/>
          <w:sz w:val="22"/>
          <w:szCs w:val="22"/>
          <w:lang w:val="ro-RO"/>
        </w:rPr>
        <w:t>.</w:t>
      </w:r>
      <w:r w:rsidR="007211C4" w:rsidRPr="00C255C1">
        <w:rPr>
          <w:rFonts w:ascii="Arial" w:hAnsi="Arial" w:cs="Arial"/>
          <w:color w:val="auto"/>
          <w:sz w:val="22"/>
          <w:szCs w:val="22"/>
        </w:rPr>
        <w:t xml:space="preserve">2009 </w:t>
      </w:r>
      <w:proofErr w:type="spellStart"/>
      <w:r w:rsidR="007211C4" w:rsidRPr="00C255C1">
        <w:rPr>
          <w:rFonts w:ascii="Arial" w:hAnsi="Arial" w:cs="Arial"/>
          <w:color w:val="auto"/>
          <w:sz w:val="22"/>
          <w:szCs w:val="22"/>
        </w:rPr>
        <w:t>încheiat</w:t>
      </w:r>
      <w:proofErr w:type="spellEnd"/>
      <w:r w:rsidR="007211C4" w:rsidRPr="00C255C1">
        <w:rPr>
          <w:rFonts w:ascii="Arial" w:hAnsi="Arial" w:cs="Arial"/>
          <w:color w:val="auto"/>
          <w:sz w:val="22"/>
          <w:szCs w:val="22"/>
        </w:rPr>
        <w:t xml:space="preserve"> cu SC </w:t>
      </w:r>
      <w:proofErr w:type="spellStart"/>
      <w:r w:rsidR="007211C4" w:rsidRPr="00C255C1">
        <w:rPr>
          <w:rFonts w:ascii="Arial" w:hAnsi="Arial" w:cs="Arial"/>
          <w:color w:val="auto"/>
          <w:sz w:val="22"/>
          <w:szCs w:val="22"/>
        </w:rPr>
        <w:t>Goscom</w:t>
      </w:r>
      <w:proofErr w:type="spellEnd"/>
      <w:r w:rsidR="007211C4" w:rsidRPr="00C255C1">
        <w:rPr>
          <w:rFonts w:ascii="Arial" w:hAnsi="Arial" w:cs="Arial"/>
          <w:color w:val="auto"/>
          <w:sz w:val="22"/>
          <w:szCs w:val="22"/>
        </w:rPr>
        <w:t xml:space="preserve"> SA </w:t>
      </w:r>
      <w:proofErr w:type="spellStart"/>
      <w:r w:rsidR="007211C4" w:rsidRPr="00C255C1">
        <w:rPr>
          <w:rFonts w:ascii="Arial" w:hAnsi="Arial" w:cs="Arial"/>
          <w:color w:val="auto"/>
          <w:sz w:val="22"/>
          <w:szCs w:val="22"/>
        </w:rPr>
        <w:t>Fălticeni</w:t>
      </w:r>
      <w:proofErr w:type="spellEnd"/>
      <w:r w:rsidRPr="00C255C1">
        <w:rPr>
          <w:rFonts w:ascii="Arial" w:hAnsi="Arial" w:cs="Arial"/>
          <w:color w:val="auto"/>
          <w:sz w:val="22"/>
          <w:szCs w:val="22"/>
        </w:rPr>
        <w:t xml:space="preserve">,         </w:t>
      </w:r>
    </w:p>
    <w:p w:rsidR="009256EA" w:rsidRPr="00C255C1" w:rsidRDefault="00D77A1A" w:rsidP="007211C4">
      <w:pPr>
        <w:pStyle w:val="Default"/>
        <w:numPr>
          <w:ilvl w:val="0"/>
          <w:numId w:val="1"/>
        </w:numPr>
        <w:jc w:val="both"/>
        <w:rPr>
          <w:rFonts w:ascii="Arial" w:eastAsia="Calibri" w:hAnsi="Arial" w:cs="Arial"/>
          <w:i/>
          <w:color w:val="auto"/>
          <w:sz w:val="22"/>
          <w:szCs w:val="22"/>
          <w:lang w:val="ro-RO"/>
        </w:rPr>
      </w:pPr>
      <w:proofErr w:type="gramStart"/>
      <w:r w:rsidRPr="00C255C1">
        <w:rPr>
          <w:rFonts w:ascii="Arial" w:hAnsi="Arial" w:cs="Arial"/>
          <w:color w:val="auto"/>
          <w:sz w:val="22"/>
          <w:szCs w:val="22"/>
        </w:rPr>
        <w:t>contract</w:t>
      </w:r>
      <w:proofErr w:type="gramEnd"/>
      <w:r w:rsidRPr="00C255C1">
        <w:rPr>
          <w:rFonts w:ascii="Arial" w:hAnsi="Arial" w:cs="Arial"/>
          <w:color w:val="auto"/>
          <w:sz w:val="22"/>
          <w:szCs w:val="22"/>
        </w:rPr>
        <w:t xml:space="preserve"> de </w:t>
      </w:r>
      <w:proofErr w:type="spellStart"/>
      <w:r w:rsidR="007211C4" w:rsidRPr="00C255C1">
        <w:rPr>
          <w:rFonts w:ascii="Arial" w:hAnsi="Arial" w:cs="Arial"/>
          <w:color w:val="auto"/>
          <w:sz w:val="22"/>
          <w:szCs w:val="22"/>
        </w:rPr>
        <w:t>furnizare</w:t>
      </w:r>
      <w:proofErr w:type="spellEnd"/>
      <w:r w:rsidR="007211C4" w:rsidRPr="00C255C1">
        <w:rPr>
          <w:rFonts w:ascii="Arial" w:hAnsi="Arial" w:cs="Arial"/>
          <w:color w:val="auto"/>
          <w:sz w:val="22"/>
          <w:szCs w:val="22"/>
        </w:rPr>
        <w:t xml:space="preserve"> a </w:t>
      </w:r>
      <w:proofErr w:type="spellStart"/>
      <w:r w:rsidR="007211C4" w:rsidRPr="00C255C1">
        <w:rPr>
          <w:rFonts w:ascii="Arial" w:hAnsi="Arial" w:cs="Arial"/>
          <w:color w:val="auto"/>
          <w:sz w:val="22"/>
          <w:szCs w:val="22"/>
        </w:rPr>
        <w:t>utilităților</w:t>
      </w:r>
      <w:proofErr w:type="spellEnd"/>
      <w:r w:rsidR="007211C4" w:rsidRPr="00C255C1">
        <w:rPr>
          <w:rFonts w:ascii="Arial" w:hAnsi="Arial" w:cs="Arial"/>
          <w:color w:val="auto"/>
          <w:sz w:val="22"/>
          <w:szCs w:val="22"/>
        </w:rPr>
        <w:t xml:space="preserve"> nr. 765/29.09.2009</w:t>
      </w:r>
      <w:r w:rsidR="00800730" w:rsidRPr="00C255C1">
        <w:rPr>
          <w:rFonts w:ascii="Arial" w:hAnsi="Arial" w:cs="Arial"/>
          <w:color w:val="auto"/>
          <w:sz w:val="22"/>
          <w:szCs w:val="22"/>
        </w:rPr>
        <w:t xml:space="preserve"> </w:t>
      </w:r>
      <w:proofErr w:type="spellStart"/>
      <w:r w:rsidR="00800730" w:rsidRPr="00C255C1">
        <w:rPr>
          <w:rFonts w:ascii="Arial" w:hAnsi="Arial" w:cs="Arial"/>
          <w:color w:val="auto"/>
          <w:sz w:val="22"/>
          <w:szCs w:val="22"/>
        </w:rPr>
        <w:t>încheiat</w:t>
      </w:r>
      <w:proofErr w:type="spellEnd"/>
      <w:r w:rsidR="00800730" w:rsidRPr="00C255C1">
        <w:rPr>
          <w:rFonts w:ascii="Arial" w:hAnsi="Arial" w:cs="Arial"/>
          <w:color w:val="auto"/>
          <w:sz w:val="22"/>
          <w:szCs w:val="22"/>
        </w:rPr>
        <w:t xml:space="preserve"> cu SC </w:t>
      </w:r>
      <w:proofErr w:type="spellStart"/>
      <w:r w:rsidR="00800730" w:rsidRPr="00C255C1">
        <w:rPr>
          <w:rFonts w:ascii="Arial" w:hAnsi="Arial" w:cs="Arial"/>
          <w:color w:val="auto"/>
          <w:sz w:val="22"/>
          <w:szCs w:val="22"/>
        </w:rPr>
        <w:t>Faltin</w:t>
      </w:r>
      <w:proofErr w:type="spellEnd"/>
      <w:r w:rsidR="00800730" w:rsidRPr="00C255C1">
        <w:rPr>
          <w:rFonts w:ascii="Arial" w:hAnsi="Arial" w:cs="Arial"/>
          <w:color w:val="auto"/>
          <w:sz w:val="22"/>
          <w:szCs w:val="22"/>
        </w:rPr>
        <w:t xml:space="preserve"> SA </w:t>
      </w:r>
      <w:proofErr w:type="spellStart"/>
      <w:r w:rsidR="00800730" w:rsidRPr="00C255C1">
        <w:rPr>
          <w:rFonts w:ascii="Arial" w:hAnsi="Arial" w:cs="Arial"/>
          <w:color w:val="auto"/>
          <w:sz w:val="22"/>
          <w:szCs w:val="22"/>
        </w:rPr>
        <w:t>Fălticeni</w:t>
      </w:r>
      <w:proofErr w:type="spellEnd"/>
      <w:r w:rsidR="00800730" w:rsidRPr="00C255C1">
        <w:rPr>
          <w:rFonts w:ascii="Arial" w:hAnsi="Arial" w:cs="Arial"/>
          <w:color w:val="auto"/>
          <w:sz w:val="22"/>
          <w:szCs w:val="22"/>
        </w:rPr>
        <w:t>,</w:t>
      </w:r>
    </w:p>
    <w:p w:rsidR="00800730" w:rsidRPr="00C255C1" w:rsidRDefault="00800730" w:rsidP="007211C4">
      <w:pPr>
        <w:pStyle w:val="Default"/>
        <w:numPr>
          <w:ilvl w:val="0"/>
          <w:numId w:val="1"/>
        </w:numPr>
        <w:jc w:val="both"/>
        <w:rPr>
          <w:rFonts w:ascii="Arial" w:eastAsia="Calibri" w:hAnsi="Arial" w:cs="Arial"/>
          <w:i/>
          <w:color w:val="auto"/>
          <w:sz w:val="22"/>
          <w:szCs w:val="22"/>
          <w:lang w:val="ro-RO"/>
        </w:rPr>
      </w:pPr>
      <w:proofErr w:type="spellStart"/>
      <w:proofErr w:type="gramStart"/>
      <w:r w:rsidRPr="00C255C1">
        <w:rPr>
          <w:rFonts w:ascii="Arial" w:hAnsi="Arial" w:cs="Arial"/>
          <w:color w:val="auto"/>
          <w:sz w:val="22"/>
          <w:szCs w:val="22"/>
        </w:rPr>
        <w:t>anexa</w:t>
      </w:r>
      <w:proofErr w:type="spellEnd"/>
      <w:proofErr w:type="gramEnd"/>
      <w:r w:rsidRPr="00C255C1">
        <w:rPr>
          <w:rFonts w:ascii="Arial" w:hAnsi="Arial" w:cs="Arial"/>
          <w:color w:val="auto"/>
          <w:sz w:val="22"/>
          <w:szCs w:val="22"/>
        </w:rPr>
        <w:t xml:space="preserve"> nr. 1/30.12.2010 la </w:t>
      </w:r>
      <w:proofErr w:type="spellStart"/>
      <w:r w:rsidRPr="00C255C1">
        <w:rPr>
          <w:rFonts w:ascii="Arial" w:hAnsi="Arial" w:cs="Arial"/>
          <w:color w:val="auto"/>
          <w:sz w:val="22"/>
          <w:szCs w:val="22"/>
        </w:rPr>
        <w:t>contractul</w:t>
      </w:r>
      <w:proofErr w:type="spellEnd"/>
      <w:r w:rsidRPr="00C255C1">
        <w:rPr>
          <w:rFonts w:ascii="Arial" w:hAnsi="Arial" w:cs="Arial"/>
          <w:color w:val="auto"/>
          <w:sz w:val="22"/>
          <w:szCs w:val="22"/>
        </w:rPr>
        <w:t xml:space="preserve"> de </w:t>
      </w:r>
      <w:proofErr w:type="spellStart"/>
      <w:r w:rsidRPr="00C255C1">
        <w:rPr>
          <w:rFonts w:ascii="Arial" w:hAnsi="Arial" w:cs="Arial"/>
          <w:color w:val="auto"/>
          <w:sz w:val="22"/>
          <w:szCs w:val="22"/>
        </w:rPr>
        <w:t>furnizare</w:t>
      </w:r>
      <w:proofErr w:type="spellEnd"/>
      <w:r w:rsidRPr="00C255C1">
        <w:rPr>
          <w:rFonts w:ascii="Arial" w:hAnsi="Arial" w:cs="Arial"/>
          <w:color w:val="auto"/>
          <w:sz w:val="22"/>
          <w:szCs w:val="22"/>
        </w:rPr>
        <w:t xml:space="preserve"> </w:t>
      </w:r>
      <w:proofErr w:type="gramStart"/>
      <w:r w:rsidRPr="00C255C1">
        <w:rPr>
          <w:rFonts w:ascii="Arial" w:hAnsi="Arial" w:cs="Arial"/>
          <w:color w:val="auto"/>
          <w:sz w:val="22"/>
          <w:szCs w:val="22"/>
        </w:rPr>
        <w:t>a</w:t>
      </w:r>
      <w:proofErr w:type="gramEnd"/>
      <w:r w:rsidRPr="00C255C1">
        <w:rPr>
          <w:rFonts w:ascii="Arial" w:hAnsi="Arial" w:cs="Arial"/>
          <w:color w:val="auto"/>
          <w:sz w:val="22"/>
          <w:szCs w:val="22"/>
        </w:rPr>
        <w:t xml:space="preserve"> </w:t>
      </w:r>
      <w:proofErr w:type="spellStart"/>
      <w:r w:rsidRPr="00C255C1">
        <w:rPr>
          <w:rFonts w:ascii="Arial" w:hAnsi="Arial" w:cs="Arial"/>
          <w:color w:val="auto"/>
          <w:sz w:val="22"/>
          <w:szCs w:val="22"/>
        </w:rPr>
        <w:t>utilităților</w:t>
      </w:r>
      <w:proofErr w:type="spellEnd"/>
      <w:r w:rsidRPr="00C255C1">
        <w:rPr>
          <w:rFonts w:ascii="Arial" w:hAnsi="Arial" w:cs="Arial"/>
          <w:color w:val="auto"/>
          <w:sz w:val="22"/>
          <w:szCs w:val="22"/>
        </w:rPr>
        <w:t xml:space="preserve"> nr. 765/29.09.2009 </w:t>
      </w:r>
      <w:proofErr w:type="spellStart"/>
      <w:r w:rsidRPr="00C255C1">
        <w:rPr>
          <w:rFonts w:ascii="Arial" w:hAnsi="Arial" w:cs="Arial"/>
          <w:color w:val="auto"/>
          <w:sz w:val="22"/>
          <w:szCs w:val="22"/>
        </w:rPr>
        <w:t>încheiat</w:t>
      </w:r>
      <w:proofErr w:type="spellEnd"/>
      <w:r w:rsidRPr="00C255C1">
        <w:rPr>
          <w:rFonts w:ascii="Arial" w:hAnsi="Arial" w:cs="Arial"/>
          <w:color w:val="auto"/>
          <w:sz w:val="22"/>
          <w:szCs w:val="22"/>
        </w:rPr>
        <w:t xml:space="preserve"> cu SC </w:t>
      </w:r>
      <w:proofErr w:type="spellStart"/>
      <w:r w:rsidRPr="00C255C1">
        <w:rPr>
          <w:rFonts w:ascii="Arial" w:hAnsi="Arial" w:cs="Arial"/>
          <w:color w:val="auto"/>
          <w:sz w:val="22"/>
          <w:szCs w:val="22"/>
        </w:rPr>
        <w:t>Faltin</w:t>
      </w:r>
      <w:proofErr w:type="spellEnd"/>
      <w:r w:rsidRPr="00C255C1">
        <w:rPr>
          <w:rFonts w:ascii="Arial" w:hAnsi="Arial" w:cs="Arial"/>
          <w:color w:val="auto"/>
          <w:sz w:val="22"/>
          <w:szCs w:val="22"/>
        </w:rPr>
        <w:t xml:space="preserve"> SA </w:t>
      </w:r>
      <w:proofErr w:type="spellStart"/>
      <w:r w:rsidRPr="00C255C1">
        <w:rPr>
          <w:rFonts w:ascii="Arial" w:hAnsi="Arial" w:cs="Arial"/>
          <w:color w:val="auto"/>
          <w:sz w:val="22"/>
          <w:szCs w:val="22"/>
        </w:rPr>
        <w:t>Fălticeni</w:t>
      </w:r>
      <w:proofErr w:type="spellEnd"/>
    </w:p>
    <w:p w:rsidR="009256EA" w:rsidRPr="00C255C1" w:rsidRDefault="0047342F">
      <w:pPr>
        <w:pStyle w:val="Default"/>
        <w:numPr>
          <w:ilvl w:val="0"/>
          <w:numId w:val="1"/>
        </w:numPr>
        <w:jc w:val="both"/>
        <w:rPr>
          <w:rFonts w:ascii="Arial" w:eastAsia="Calibri" w:hAnsi="Arial" w:cs="Arial"/>
          <w:i/>
          <w:color w:val="auto"/>
          <w:sz w:val="22"/>
          <w:szCs w:val="22"/>
          <w:lang w:val="ro-RO"/>
        </w:rPr>
      </w:pPr>
      <w:proofErr w:type="gramStart"/>
      <w:r w:rsidRPr="00C255C1">
        <w:rPr>
          <w:rFonts w:ascii="Arial" w:hAnsi="Arial" w:cs="Arial"/>
          <w:color w:val="auto"/>
          <w:sz w:val="22"/>
          <w:szCs w:val="22"/>
        </w:rPr>
        <w:t>contract</w:t>
      </w:r>
      <w:proofErr w:type="gramEnd"/>
      <w:r w:rsidRPr="00C255C1">
        <w:rPr>
          <w:rFonts w:ascii="Arial" w:hAnsi="Arial" w:cs="Arial"/>
          <w:color w:val="auto"/>
          <w:sz w:val="22"/>
          <w:szCs w:val="22"/>
        </w:rPr>
        <w:t xml:space="preserve"> de </w:t>
      </w:r>
      <w:proofErr w:type="spellStart"/>
      <w:r w:rsidRPr="00C255C1">
        <w:rPr>
          <w:rFonts w:ascii="Arial" w:hAnsi="Arial" w:cs="Arial"/>
          <w:color w:val="auto"/>
          <w:sz w:val="22"/>
          <w:szCs w:val="22"/>
        </w:rPr>
        <w:t>închiriere</w:t>
      </w:r>
      <w:proofErr w:type="spellEnd"/>
      <w:r w:rsidRPr="00C255C1">
        <w:rPr>
          <w:rFonts w:ascii="Arial" w:hAnsi="Arial" w:cs="Arial"/>
          <w:color w:val="auto"/>
          <w:sz w:val="22"/>
          <w:szCs w:val="22"/>
        </w:rPr>
        <w:t xml:space="preserve"> nr. 547/</w:t>
      </w:r>
      <w:proofErr w:type="gramStart"/>
      <w:r w:rsidRPr="00C255C1">
        <w:rPr>
          <w:rFonts w:ascii="Arial" w:hAnsi="Arial" w:cs="Arial"/>
          <w:color w:val="auto"/>
          <w:sz w:val="22"/>
          <w:szCs w:val="22"/>
        </w:rPr>
        <w:t>01.07.2009</w:t>
      </w:r>
      <w:r w:rsidR="00D77A1A" w:rsidRPr="00C255C1">
        <w:rPr>
          <w:rFonts w:ascii="Arial" w:hAnsi="Arial" w:cs="Arial"/>
          <w:color w:val="auto"/>
          <w:sz w:val="22"/>
          <w:szCs w:val="22"/>
        </w:rPr>
        <w:t xml:space="preserve"> </w:t>
      </w:r>
      <w:r w:rsidRPr="00C255C1">
        <w:rPr>
          <w:rFonts w:ascii="Arial" w:hAnsi="Arial" w:cs="Arial"/>
          <w:color w:val="auto"/>
          <w:sz w:val="22"/>
          <w:szCs w:val="22"/>
        </w:rPr>
        <w:t xml:space="preserve"> </w:t>
      </w:r>
      <w:proofErr w:type="spellStart"/>
      <w:r w:rsidRPr="00C255C1">
        <w:rPr>
          <w:rFonts w:ascii="Arial" w:hAnsi="Arial" w:cs="Arial"/>
          <w:color w:val="auto"/>
          <w:sz w:val="22"/>
          <w:szCs w:val="22"/>
        </w:rPr>
        <w:t>ș</w:t>
      </w:r>
      <w:proofErr w:type="gramEnd"/>
      <w:r w:rsidRPr="00C255C1">
        <w:rPr>
          <w:rFonts w:ascii="Arial" w:hAnsi="Arial" w:cs="Arial"/>
          <w:color w:val="auto"/>
          <w:sz w:val="22"/>
          <w:szCs w:val="22"/>
        </w:rPr>
        <w:t>i</w:t>
      </w:r>
      <w:proofErr w:type="spellEnd"/>
      <w:r w:rsidRPr="00C255C1">
        <w:rPr>
          <w:rFonts w:ascii="Arial" w:hAnsi="Arial" w:cs="Arial"/>
          <w:color w:val="auto"/>
          <w:sz w:val="22"/>
          <w:szCs w:val="22"/>
        </w:rPr>
        <w:t xml:space="preserve"> </w:t>
      </w:r>
      <w:proofErr w:type="spellStart"/>
      <w:r w:rsidRPr="00C255C1">
        <w:rPr>
          <w:rFonts w:ascii="Arial" w:hAnsi="Arial" w:cs="Arial"/>
          <w:color w:val="auto"/>
          <w:sz w:val="22"/>
          <w:szCs w:val="22"/>
        </w:rPr>
        <w:t>anea</w:t>
      </w:r>
      <w:proofErr w:type="spellEnd"/>
      <w:r w:rsidRPr="00C255C1">
        <w:rPr>
          <w:rFonts w:ascii="Arial" w:hAnsi="Arial" w:cs="Arial"/>
          <w:color w:val="auto"/>
          <w:sz w:val="22"/>
          <w:szCs w:val="22"/>
        </w:rPr>
        <w:t xml:space="preserve"> nr. 1 la contractual de </w:t>
      </w:r>
      <w:proofErr w:type="spellStart"/>
      <w:r w:rsidRPr="00C255C1">
        <w:rPr>
          <w:rFonts w:ascii="Arial" w:hAnsi="Arial" w:cs="Arial"/>
          <w:color w:val="auto"/>
          <w:sz w:val="22"/>
          <w:szCs w:val="22"/>
        </w:rPr>
        <w:t>închiriere</w:t>
      </w:r>
      <w:proofErr w:type="spellEnd"/>
      <w:r w:rsidRPr="00C255C1">
        <w:rPr>
          <w:rFonts w:ascii="Arial" w:hAnsi="Arial" w:cs="Arial"/>
          <w:color w:val="auto"/>
          <w:sz w:val="22"/>
          <w:szCs w:val="22"/>
        </w:rPr>
        <w:t>,</w:t>
      </w:r>
    </w:p>
    <w:p w:rsidR="009256EA" w:rsidRPr="00C255C1" w:rsidRDefault="00D77A1A">
      <w:pPr>
        <w:pStyle w:val="Default"/>
        <w:numPr>
          <w:ilvl w:val="0"/>
          <w:numId w:val="1"/>
        </w:numPr>
        <w:jc w:val="both"/>
        <w:rPr>
          <w:rFonts w:ascii="Arial" w:eastAsia="Calibri" w:hAnsi="Arial" w:cs="Arial"/>
          <w:i/>
          <w:color w:val="auto"/>
          <w:sz w:val="22"/>
          <w:szCs w:val="22"/>
          <w:lang w:val="ro-RO"/>
        </w:rPr>
      </w:pPr>
      <w:proofErr w:type="spellStart"/>
      <w:r w:rsidRPr="00C255C1">
        <w:rPr>
          <w:rFonts w:ascii="Arial" w:hAnsi="Arial" w:cs="Arial"/>
          <w:color w:val="auto"/>
          <w:sz w:val="22"/>
          <w:szCs w:val="22"/>
        </w:rPr>
        <w:t>certificat</w:t>
      </w:r>
      <w:proofErr w:type="spellEnd"/>
      <w:r w:rsidRPr="00C255C1">
        <w:rPr>
          <w:rFonts w:ascii="Arial" w:hAnsi="Arial" w:cs="Arial"/>
          <w:color w:val="auto"/>
          <w:sz w:val="22"/>
          <w:szCs w:val="22"/>
        </w:rPr>
        <w:t xml:space="preserve"> </w:t>
      </w:r>
      <w:proofErr w:type="spellStart"/>
      <w:r w:rsidRPr="00C255C1">
        <w:rPr>
          <w:rFonts w:ascii="Arial" w:hAnsi="Arial" w:cs="Arial"/>
          <w:color w:val="auto"/>
          <w:sz w:val="22"/>
          <w:szCs w:val="22"/>
        </w:rPr>
        <w:t>constatator</w:t>
      </w:r>
      <w:proofErr w:type="spellEnd"/>
      <w:r w:rsidRPr="00C255C1">
        <w:rPr>
          <w:rFonts w:ascii="Arial" w:hAnsi="Arial" w:cs="Arial"/>
          <w:color w:val="auto"/>
          <w:sz w:val="22"/>
          <w:szCs w:val="22"/>
        </w:rPr>
        <w:t xml:space="preserve">, </w:t>
      </w:r>
    </w:p>
    <w:p w:rsidR="009256EA" w:rsidRPr="00C255C1" w:rsidRDefault="00D77A1A">
      <w:pPr>
        <w:pStyle w:val="Default"/>
        <w:numPr>
          <w:ilvl w:val="0"/>
          <w:numId w:val="1"/>
        </w:numPr>
        <w:jc w:val="both"/>
        <w:rPr>
          <w:rFonts w:ascii="Arial" w:eastAsia="Calibri" w:hAnsi="Arial" w:cs="Arial"/>
          <w:i/>
          <w:color w:val="auto"/>
          <w:sz w:val="22"/>
          <w:szCs w:val="22"/>
          <w:lang w:val="ro-RO"/>
        </w:rPr>
      </w:pPr>
      <w:proofErr w:type="spellStart"/>
      <w:r w:rsidRPr="00C255C1">
        <w:rPr>
          <w:rFonts w:ascii="Arial" w:hAnsi="Arial" w:cs="Arial"/>
          <w:color w:val="auto"/>
          <w:sz w:val="22"/>
          <w:szCs w:val="22"/>
        </w:rPr>
        <w:t>certificat</w:t>
      </w:r>
      <w:proofErr w:type="spellEnd"/>
      <w:r w:rsidRPr="00C255C1">
        <w:rPr>
          <w:rFonts w:ascii="Arial" w:hAnsi="Arial" w:cs="Arial"/>
          <w:color w:val="auto"/>
          <w:sz w:val="22"/>
          <w:szCs w:val="22"/>
        </w:rPr>
        <w:t xml:space="preserve"> de </w:t>
      </w:r>
      <w:proofErr w:type="spellStart"/>
      <w:r w:rsidRPr="00C255C1">
        <w:rPr>
          <w:rFonts w:ascii="Arial" w:hAnsi="Arial" w:cs="Arial"/>
          <w:color w:val="auto"/>
          <w:sz w:val="22"/>
          <w:szCs w:val="22"/>
        </w:rPr>
        <w:t>înregistrare</w:t>
      </w:r>
      <w:proofErr w:type="spellEnd"/>
      <w:r w:rsidRPr="00C255C1">
        <w:rPr>
          <w:rFonts w:ascii="Arial" w:hAnsi="Arial" w:cs="Arial"/>
          <w:color w:val="auto"/>
          <w:sz w:val="22"/>
          <w:szCs w:val="22"/>
        </w:rPr>
        <w:t xml:space="preserve">,  </w:t>
      </w:r>
    </w:p>
    <w:p w:rsidR="009256EA" w:rsidRPr="00C255C1" w:rsidRDefault="00D77A1A">
      <w:pPr>
        <w:pStyle w:val="Default"/>
        <w:numPr>
          <w:ilvl w:val="0"/>
          <w:numId w:val="1"/>
        </w:numPr>
        <w:jc w:val="both"/>
        <w:rPr>
          <w:rFonts w:ascii="Arial" w:eastAsia="Calibri" w:hAnsi="Arial" w:cs="Arial"/>
          <w:i/>
          <w:color w:val="auto"/>
          <w:sz w:val="22"/>
          <w:szCs w:val="22"/>
          <w:lang w:val="ro-RO"/>
        </w:rPr>
      </w:pPr>
      <w:proofErr w:type="spellStart"/>
      <w:proofErr w:type="gramStart"/>
      <w:r w:rsidRPr="00C255C1">
        <w:rPr>
          <w:rFonts w:ascii="Arial" w:hAnsi="Arial" w:cs="Arial"/>
          <w:sz w:val="22"/>
          <w:szCs w:val="22"/>
        </w:rPr>
        <w:t>proces</w:t>
      </w:r>
      <w:proofErr w:type="spellEnd"/>
      <w:proofErr w:type="gramEnd"/>
      <w:r w:rsidRPr="00C255C1">
        <w:rPr>
          <w:rFonts w:ascii="Arial" w:hAnsi="Arial" w:cs="Arial"/>
          <w:sz w:val="22"/>
          <w:szCs w:val="22"/>
        </w:rPr>
        <w:t xml:space="preserve"> verbal de</w:t>
      </w:r>
      <w:r w:rsidR="00800730" w:rsidRPr="00C255C1">
        <w:rPr>
          <w:rFonts w:ascii="Arial" w:hAnsi="Arial" w:cs="Arial"/>
          <w:sz w:val="22"/>
          <w:szCs w:val="22"/>
        </w:rPr>
        <w:t xml:space="preserve"> </w:t>
      </w:r>
      <w:proofErr w:type="spellStart"/>
      <w:r w:rsidR="00800730" w:rsidRPr="00C255C1">
        <w:rPr>
          <w:rFonts w:ascii="Arial" w:hAnsi="Arial" w:cs="Arial"/>
          <w:sz w:val="22"/>
          <w:szCs w:val="22"/>
        </w:rPr>
        <w:t>verificare</w:t>
      </w:r>
      <w:proofErr w:type="spellEnd"/>
      <w:r w:rsidR="00800730" w:rsidRPr="00C255C1">
        <w:rPr>
          <w:rFonts w:ascii="Arial" w:hAnsi="Arial" w:cs="Arial"/>
          <w:sz w:val="22"/>
          <w:szCs w:val="22"/>
        </w:rPr>
        <w:t xml:space="preserve"> </w:t>
      </w:r>
      <w:proofErr w:type="spellStart"/>
      <w:r w:rsidR="00800730" w:rsidRPr="00C255C1">
        <w:rPr>
          <w:rFonts w:ascii="Arial" w:hAnsi="Arial" w:cs="Arial"/>
          <w:sz w:val="22"/>
          <w:szCs w:val="22"/>
        </w:rPr>
        <w:t>amplasament</w:t>
      </w:r>
      <w:proofErr w:type="spellEnd"/>
      <w:r w:rsidR="00800730" w:rsidRPr="00C255C1">
        <w:rPr>
          <w:rFonts w:ascii="Arial" w:hAnsi="Arial" w:cs="Arial"/>
          <w:sz w:val="22"/>
          <w:szCs w:val="22"/>
        </w:rPr>
        <w:t xml:space="preserve"> nr. 77 din 07.01.2020</w:t>
      </w:r>
      <w:r w:rsidRPr="00C255C1">
        <w:rPr>
          <w:rFonts w:ascii="Arial" w:hAnsi="Arial" w:cs="Arial"/>
          <w:sz w:val="22"/>
          <w:szCs w:val="22"/>
        </w:rPr>
        <w:t>,</w:t>
      </w:r>
    </w:p>
    <w:p w:rsidR="009256EA" w:rsidRPr="00C255C1" w:rsidRDefault="00D77A1A">
      <w:pPr>
        <w:pStyle w:val="Default"/>
        <w:numPr>
          <w:ilvl w:val="0"/>
          <w:numId w:val="1"/>
        </w:numPr>
        <w:jc w:val="both"/>
        <w:rPr>
          <w:rFonts w:ascii="Arial" w:eastAsia="Calibri" w:hAnsi="Arial" w:cs="Arial"/>
          <w:i/>
          <w:color w:val="auto"/>
          <w:sz w:val="22"/>
          <w:szCs w:val="22"/>
          <w:lang w:val="ro-RO"/>
        </w:rPr>
      </w:pPr>
      <w:proofErr w:type="spellStart"/>
      <w:proofErr w:type="gramStart"/>
      <w:r w:rsidRPr="00C255C1">
        <w:rPr>
          <w:rFonts w:ascii="Arial" w:hAnsi="Arial" w:cs="Arial"/>
          <w:sz w:val="22"/>
          <w:szCs w:val="22"/>
        </w:rPr>
        <w:t>deciz</w:t>
      </w:r>
      <w:r w:rsidR="00800730" w:rsidRPr="00C255C1">
        <w:rPr>
          <w:rFonts w:ascii="Arial" w:hAnsi="Arial" w:cs="Arial"/>
          <w:sz w:val="22"/>
          <w:szCs w:val="22"/>
        </w:rPr>
        <w:t>ie</w:t>
      </w:r>
      <w:proofErr w:type="spellEnd"/>
      <w:proofErr w:type="gramEnd"/>
      <w:r w:rsidR="00800730" w:rsidRPr="00C255C1">
        <w:rPr>
          <w:rFonts w:ascii="Arial" w:hAnsi="Arial" w:cs="Arial"/>
          <w:sz w:val="22"/>
          <w:szCs w:val="22"/>
        </w:rPr>
        <w:t xml:space="preserve"> de </w:t>
      </w:r>
      <w:proofErr w:type="spellStart"/>
      <w:r w:rsidR="00800730" w:rsidRPr="00C255C1">
        <w:rPr>
          <w:rFonts w:ascii="Arial" w:hAnsi="Arial" w:cs="Arial"/>
          <w:sz w:val="22"/>
          <w:szCs w:val="22"/>
        </w:rPr>
        <w:t>emitere</w:t>
      </w:r>
      <w:proofErr w:type="spellEnd"/>
      <w:r w:rsidR="00800730" w:rsidRPr="00C255C1">
        <w:rPr>
          <w:rFonts w:ascii="Arial" w:hAnsi="Arial" w:cs="Arial"/>
          <w:sz w:val="22"/>
          <w:szCs w:val="22"/>
        </w:rPr>
        <w:t xml:space="preserve"> </w:t>
      </w:r>
      <w:proofErr w:type="spellStart"/>
      <w:r w:rsidR="00800730" w:rsidRPr="00C255C1">
        <w:rPr>
          <w:rFonts w:ascii="Arial" w:hAnsi="Arial" w:cs="Arial"/>
          <w:sz w:val="22"/>
          <w:szCs w:val="22"/>
        </w:rPr>
        <w:t>autorizație</w:t>
      </w:r>
      <w:proofErr w:type="spellEnd"/>
      <w:r w:rsidR="00800730" w:rsidRPr="00C255C1">
        <w:rPr>
          <w:rFonts w:ascii="Arial" w:hAnsi="Arial" w:cs="Arial"/>
          <w:sz w:val="22"/>
          <w:szCs w:val="22"/>
        </w:rPr>
        <w:t xml:space="preserve"> nr. 2/08.01.2020</w:t>
      </w:r>
      <w:r w:rsidRPr="00C255C1">
        <w:rPr>
          <w:rFonts w:ascii="Arial" w:hAnsi="Arial" w:cs="Arial"/>
          <w:sz w:val="22"/>
          <w:szCs w:val="22"/>
        </w:rPr>
        <w:t>,</w:t>
      </w:r>
    </w:p>
    <w:p w:rsidR="009256EA" w:rsidRPr="00C255C1" w:rsidRDefault="009256EA">
      <w:pPr>
        <w:pStyle w:val="Default"/>
        <w:jc w:val="both"/>
        <w:rPr>
          <w:rFonts w:ascii="Arial" w:eastAsia="Calibri" w:hAnsi="Arial" w:cs="Arial"/>
          <w:i/>
          <w:color w:val="auto"/>
          <w:sz w:val="22"/>
          <w:szCs w:val="22"/>
          <w:lang w:val="ro-RO"/>
        </w:rPr>
      </w:pPr>
    </w:p>
    <w:p w:rsidR="009256EA" w:rsidRPr="00C255C1" w:rsidRDefault="00D77A1A">
      <w:pPr>
        <w:pStyle w:val="Default"/>
        <w:jc w:val="both"/>
        <w:rPr>
          <w:rFonts w:ascii="Arial" w:hAnsi="Arial" w:cs="Arial"/>
          <w:b/>
          <w:sz w:val="22"/>
          <w:szCs w:val="22"/>
          <w:lang w:val="ro-RO"/>
        </w:rPr>
      </w:pPr>
      <w:r w:rsidRPr="00C255C1">
        <w:rPr>
          <w:rFonts w:ascii="Arial" w:eastAsia="Calibri" w:hAnsi="Arial" w:cs="Arial"/>
          <w:b/>
          <w:color w:val="auto"/>
          <w:sz w:val="22"/>
          <w:szCs w:val="22"/>
          <w:lang w:val="ro-RO"/>
        </w:rPr>
        <w:t xml:space="preserve">și următoarele acte de reglementare </w:t>
      </w:r>
      <w:r w:rsidRPr="00C255C1">
        <w:rPr>
          <w:rFonts w:ascii="Arial" w:hAnsi="Arial" w:cs="Arial"/>
          <w:b/>
          <w:sz w:val="22"/>
          <w:szCs w:val="22"/>
          <w:lang w:val="ro-RO"/>
        </w:rPr>
        <w:t>emise de alte autorități:</w:t>
      </w:r>
    </w:p>
    <w:p w:rsidR="009256EA" w:rsidRPr="001658E8" w:rsidRDefault="00D77A1A" w:rsidP="001658E8">
      <w:pPr>
        <w:pStyle w:val="Default"/>
        <w:numPr>
          <w:ilvl w:val="0"/>
          <w:numId w:val="2"/>
        </w:numPr>
        <w:jc w:val="both"/>
        <w:rPr>
          <w:rFonts w:ascii="Arial" w:eastAsia="Calibri" w:hAnsi="Arial" w:cs="Arial"/>
          <w:color w:val="auto"/>
          <w:sz w:val="22"/>
          <w:szCs w:val="22"/>
          <w:lang w:val="ro-RO"/>
        </w:rPr>
      </w:pPr>
      <w:r w:rsidRPr="00C255C1">
        <w:rPr>
          <w:rFonts w:ascii="Arial" w:eastAsia="Calibri" w:hAnsi="Arial" w:cs="Arial"/>
          <w:color w:val="auto"/>
          <w:sz w:val="22"/>
          <w:szCs w:val="22"/>
          <w:lang w:val="ro-RO"/>
        </w:rPr>
        <w:t>certificat de Inspecţie Teh</w:t>
      </w:r>
      <w:r w:rsidR="00800730" w:rsidRPr="00C255C1">
        <w:rPr>
          <w:rFonts w:ascii="Arial" w:eastAsia="Calibri" w:hAnsi="Arial" w:cs="Arial"/>
          <w:color w:val="auto"/>
          <w:sz w:val="22"/>
          <w:szCs w:val="22"/>
          <w:lang w:val="ro-RO"/>
        </w:rPr>
        <w:t>nică COV nr. 321. din 12.03.2019 eliberat de SC Lajedo</w:t>
      </w:r>
      <w:r w:rsidR="005D21D2" w:rsidRPr="00C255C1">
        <w:rPr>
          <w:rFonts w:ascii="Arial" w:eastAsia="Calibri" w:hAnsi="Arial" w:cs="Arial"/>
          <w:color w:val="auto"/>
          <w:sz w:val="22"/>
          <w:szCs w:val="22"/>
          <w:lang w:val="ro-RO"/>
        </w:rPr>
        <w:t xml:space="preserve"> SRL  valabil până la data de 11.03.2021</w:t>
      </w:r>
      <w:r w:rsidRPr="00C255C1">
        <w:rPr>
          <w:rFonts w:ascii="Arial" w:eastAsia="Calibri" w:hAnsi="Arial" w:cs="Arial"/>
          <w:color w:val="auto"/>
          <w:sz w:val="22"/>
          <w:szCs w:val="22"/>
          <w:lang w:val="ro-RO"/>
        </w:rPr>
        <w:t xml:space="preserve"> (atâta timp cât beneficiarul tranzitează prin sta</w:t>
      </w:r>
      <w:r w:rsidR="005D21D2" w:rsidRPr="00C255C1">
        <w:rPr>
          <w:rFonts w:ascii="Arial" w:eastAsia="Calibri" w:hAnsi="Arial" w:cs="Arial"/>
          <w:color w:val="auto"/>
          <w:sz w:val="22"/>
          <w:szCs w:val="22"/>
          <w:lang w:val="ro-RO"/>
        </w:rPr>
        <w:t>ţie o cantitate de benzină sub 5</w:t>
      </w:r>
      <w:r w:rsidRPr="00C255C1">
        <w:rPr>
          <w:rFonts w:ascii="Arial" w:eastAsia="Calibri" w:hAnsi="Arial" w:cs="Arial"/>
          <w:color w:val="auto"/>
          <w:sz w:val="22"/>
          <w:szCs w:val="22"/>
          <w:lang w:val="ro-RO"/>
        </w:rPr>
        <w:t>00mc/an)</w:t>
      </w:r>
      <w:r w:rsidRPr="00C255C1">
        <w:rPr>
          <w:rFonts w:ascii="Arial" w:eastAsia="Calibri" w:hAnsi="Arial" w:cs="Arial"/>
          <w:color w:val="auto"/>
          <w:sz w:val="22"/>
          <w:szCs w:val="22"/>
        </w:rPr>
        <w:t>;</w:t>
      </w:r>
    </w:p>
    <w:p w:rsidR="009256EA" w:rsidRPr="00C255C1" w:rsidRDefault="00D77A1A">
      <w:pPr>
        <w:pStyle w:val="Default"/>
        <w:jc w:val="both"/>
        <w:rPr>
          <w:rFonts w:ascii="Arial" w:hAnsi="Arial" w:cs="Arial"/>
          <w:b/>
          <w:sz w:val="22"/>
          <w:szCs w:val="22"/>
          <w:lang w:val="ro-RO"/>
        </w:rPr>
      </w:pPr>
      <w:r w:rsidRPr="00C255C1">
        <w:rPr>
          <w:rFonts w:ascii="Arial" w:hAnsi="Arial" w:cs="Arial"/>
          <w:b/>
          <w:sz w:val="22"/>
          <w:szCs w:val="22"/>
          <w:lang w:val="ro-RO"/>
        </w:rPr>
        <w:t>Prezenta autorizație se emite cu următoarele condiții impuse:</w:t>
      </w:r>
    </w:p>
    <w:p w:rsidR="009256EA" w:rsidRPr="00C255C1" w:rsidRDefault="009256EA">
      <w:pPr>
        <w:pStyle w:val="Default"/>
        <w:ind w:left="720"/>
        <w:jc w:val="both"/>
        <w:rPr>
          <w:rFonts w:ascii="Arial" w:eastAsia="Calibri" w:hAnsi="Arial" w:cs="Arial"/>
          <w:i/>
          <w:color w:val="auto"/>
          <w:sz w:val="22"/>
          <w:szCs w:val="22"/>
          <w:lang w:val="ro-RO"/>
        </w:rPr>
      </w:pPr>
    </w:p>
    <w:p w:rsidR="009256EA" w:rsidRPr="00C255C1" w:rsidRDefault="00D77A1A">
      <w:pPr>
        <w:pStyle w:val="Default"/>
        <w:numPr>
          <w:ilvl w:val="0"/>
          <w:numId w:val="3"/>
        </w:numPr>
        <w:jc w:val="both"/>
        <w:rPr>
          <w:rFonts w:ascii="Arial" w:eastAsia="Calibri" w:hAnsi="Arial" w:cs="Arial"/>
          <w:i/>
          <w:color w:val="auto"/>
          <w:sz w:val="22"/>
          <w:szCs w:val="22"/>
          <w:lang w:val="ro-RO"/>
        </w:rPr>
      </w:pPr>
      <w:r w:rsidRPr="00C255C1">
        <w:rPr>
          <w:rFonts w:ascii="Arial" w:hAnsi="Arial" w:cs="Arial"/>
          <w:sz w:val="22"/>
          <w:szCs w:val="22"/>
          <w:lang w:val="ro-RO"/>
        </w:rPr>
        <w:t xml:space="preserve">să asigure salubritatea în zona obiectivului propriu şi să nu afecteze prin zgomot sau alte disconforturi locuitorii din vecinătate. </w:t>
      </w:r>
    </w:p>
    <w:p w:rsidR="009256EA" w:rsidRPr="00C255C1" w:rsidRDefault="00D77A1A">
      <w:pPr>
        <w:pStyle w:val="Default"/>
        <w:numPr>
          <w:ilvl w:val="0"/>
          <w:numId w:val="3"/>
        </w:numPr>
        <w:jc w:val="both"/>
        <w:rPr>
          <w:rFonts w:ascii="Arial" w:eastAsia="Calibri" w:hAnsi="Arial" w:cs="Arial"/>
          <w:i/>
          <w:color w:val="auto"/>
          <w:sz w:val="22"/>
          <w:szCs w:val="22"/>
          <w:lang w:val="ro-RO"/>
        </w:rPr>
      </w:pPr>
      <w:r w:rsidRPr="00C255C1">
        <w:rPr>
          <w:rFonts w:ascii="Arial" w:hAnsi="Arial" w:cs="Arial"/>
          <w:sz w:val="22"/>
          <w:szCs w:val="22"/>
          <w:lang w:val="ro-RO"/>
        </w:rPr>
        <w:t>s</w:t>
      </w:r>
      <w:r w:rsidRPr="00C255C1">
        <w:rPr>
          <w:rFonts w:ascii="Arial" w:hAnsi="Arial" w:cs="Arial"/>
          <w:sz w:val="22"/>
          <w:szCs w:val="22"/>
        </w:rPr>
        <w:t xml:space="preserve">ă </w:t>
      </w:r>
      <w:proofErr w:type="spellStart"/>
      <w:r w:rsidRPr="00C255C1">
        <w:rPr>
          <w:rFonts w:ascii="Arial" w:hAnsi="Arial" w:cs="Arial"/>
          <w:sz w:val="22"/>
          <w:szCs w:val="22"/>
        </w:rPr>
        <w:t>asigure</w:t>
      </w:r>
      <w:proofErr w:type="spellEnd"/>
      <w:r w:rsidRPr="00C255C1">
        <w:rPr>
          <w:rFonts w:ascii="Arial" w:hAnsi="Arial" w:cs="Arial"/>
          <w:sz w:val="22"/>
          <w:szCs w:val="22"/>
        </w:rPr>
        <w:t xml:space="preserve"> </w:t>
      </w:r>
      <w:proofErr w:type="spellStart"/>
      <w:r w:rsidRPr="00C255C1">
        <w:rPr>
          <w:rFonts w:ascii="Arial" w:hAnsi="Arial" w:cs="Arial"/>
          <w:sz w:val="22"/>
          <w:szCs w:val="22"/>
        </w:rPr>
        <w:t>evidenţa</w:t>
      </w:r>
      <w:proofErr w:type="spellEnd"/>
      <w:r w:rsidRPr="00C255C1">
        <w:rPr>
          <w:rFonts w:ascii="Arial" w:hAnsi="Arial" w:cs="Arial"/>
          <w:sz w:val="22"/>
          <w:szCs w:val="22"/>
        </w:rPr>
        <w:t xml:space="preserve"> </w:t>
      </w:r>
      <w:proofErr w:type="spellStart"/>
      <w:r w:rsidRPr="00C255C1">
        <w:rPr>
          <w:rFonts w:ascii="Arial" w:hAnsi="Arial" w:cs="Arial"/>
          <w:sz w:val="22"/>
          <w:szCs w:val="22"/>
        </w:rPr>
        <w:t>gestiunii</w:t>
      </w:r>
      <w:proofErr w:type="spellEnd"/>
      <w:r w:rsidRPr="00C255C1">
        <w:rPr>
          <w:rFonts w:ascii="Arial" w:hAnsi="Arial" w:cs="Arial"/>
          <w:sz w:val="22"/>
          <w:szCs w:val="22"/>
        </w:rPr>
        <w:t xml:space="preserve"> </w:t>
      </w:r>
      <w:proofErr w:type="spellStart"/>
      <w:r w:rsidRPr="00C255C1">
        <w:rPr>
          <w:rFonts w:ascii="Arial" w:hAnsi="Arial" w:cs="Arial"/>
          <w:sz w:val="22"/>
          <w:szCs w:val="22"/>
        </w:rPr>
        <w:t>deşeurilor</w:t>
      </w:r>
      <w:proofErr w:type="spellEnd"/>
      <w:r w:rsidRPr="00C255C1">
        <w:rPr>
          <w:rFonts w:ascii="Arial" w:hAnsi="Arial" w:cs="Arial"/>
          <w:sz w:val="22"/>
          <w:szCs w:val="22"/>
        </w:rPr>
        <w:t xml:space="preserve"> </w:t>
      </w:r>
      <w:proofErr w:type="spellStart"/>
      <w:r w:rsidRPr="00C255C1">
        <w:rPr>
          <w:rFonts w:ascii="Arial" w:hAnsi="Arial" w:cs="Arial"/>
          <w:sz w:val="22"/>
          <w:szCs w:val="22"/>
        </w:rPr>
        <w:t>pentru</w:t>
      </w:r>
      <w:proofErr w:type="spellEnd"/>
      <w:r w:rsidRPr="00C255C1">
        <w:rPr>
          <w:rFonts w:ascii="Arial" w:hAnsi="Arial" w:cs="Arial"/>
          <w:sz w:val="22"/>
          <w:szCs w:val="22"/>
        </w:rPr>
        <w:t xml:space="preserve"> </w:t>
      </w:r>
      <w:proofErr w:type="spellStart"/>
      <w:r w:rsidRPr="00C255C1">
        <w:rPr>
          <w:rFonts w:ascii="Arial" w:hAnsi="Arial" w:cs="Arial"/>
          <w:sz w:val="22"/>
          <w:szCs w:val="22"/>
        </w:rPr>
        <w:t>fiecare</w:t>
      </w:r>
      <w:proofErr w:type="spellEnd"/>
      <w:r w:rsidRPr="00C255C1">
        <w:rPr>
          <w:rFonts w:ascii="Arial" w:hAnsi="Arial" w:cs="Arial"/>
          <w:sz w:val="22"/>
          <w:szCs w:val="22"/>
        </w:rPr>
        <w:t xml:space="preserve"> tip de </w:t>
      </w:r>
      <w:proofErr w:type="spellStart"/>
      <w:r w:rsidRPr="00C255C1">
        <w:rPr>
          <w:rFonts w:ascii="Arial" w:hAnsi="Arial" w:cs="Arial"/>
          <w:sz w:val="22"/>
          <w:szCs w:val="22"/>
        </w:rPr>
        <w:t>deşeu</w:t>
      </w:r>
      <w:proofErr w:type="spellEnd"/>
      <w:r w:rsidRPr="00C255C1">
        <w:rPr>
          <w:rFonts w:ascii="Arial" w:hAnsi="Arial" w:cs="Arial"/>
          <w:sz w:val="22"/>
          <w:szCs w:val="22"/>
        </w:rPr>
        <w:t xml:space="preserve">, </w:t>
      </w:r>
      <w:proofErr w:type="spellStart"/>
      <w:r w:rsidRPr="00C255C1">
        <w:rPr>
          <w:rFonts w:ascii="Arial" w:hAnsi="Arial" w:cs="Arial"/>
          <w:sz w:val="22"/>
          <w:szCs w:val="22"/>
        </w:rPr>
        <w:t>în</w:t>
      </w:r>
      <w:proofErr w:type="spellEnd"/>
      <w:r w:rsidRPr="00C255C1">
        <w:rPr>
          <w:rFonts w:ascii="Arial" w:hAnsi="Arial" w:cs="Arial"/>
          <w:sz w:val="22"/>
          <w:szCs w:val="22"/>
        </w:rPr>
        <w:t xml:space="preserve"> </w:t>
      </w:r>
      <w:proofErr w:type="spellStart"/>
      <w:r w:rsidRPr="00C255C1">
        <w:rPr>
          <w:rFonts w:ascii="Arial" w:hAnsi="Arial" w:cs="Arial"/>
          <w:sz w:val="22"/>
          <w:szCs w:val="22"/>
        </w:rPr>
        <w:t>conformitate</w:t>
      </w:r>
      <w:proofErr w:type="spellEnd"/>
      <w:r w:rsidRPr="00C255C1">
        <w:rPr>
          <w:rFonts w:ascii="Arial" w:hAnsi="Arial" w:cs="Arial"/>
          <w:sz w:val="22"/>
          <w:szCs w:val="22"/>
        </w:rPr>
        <w:t xml:space="preserve"> cu </w:t>
      </w:r>
      <w:proofErr w:type="spellStart"/>
      <w:r w:rsidRPr="00C255C1">
        <w:rPr>
          <w:rFonts w:ascii="Arial" w:hAnsi="Arial" w:cs="Arial"/>
          <w:sz w:val="22"/>
          <w:szCs w:val="22"/>
        </w:rPr>
        <w:t>modelul</w:t>
      </w:r>
      <w:proofErr w:type="spellEnd"/>
      <w:r w:rsidRPr="00C255C1">
        <w:rPr>
          <w:rFonts w:ascii="Arial" w:hAnsi="Arial" w:cs="Arial"/>
          <w:sz w:val="22"/>
          <w:szCs w:val="22"/>
        </w:rPr>
        <w:t xml:space="preserve"> </w:t>
      </w:r>
      <w:proofErr w:type="spellStart"/>
      <w:r w:rsidRPr="00C255C1">
        <w:rPr>
          <w:rFonts w:ascii="Arial" w:hAnsi="Arial" w:cs="Arial"/>
          <w:sz w:val="22"/>
          <w:szCs w:val="22"/>
        </w:rPr>
        <w:t>prevăzut</w:t>
      </w:r>
      <w:proofErr w:type="spellEnd"/>
      <w:r w:rsidRPr="00C255C1">
        <w:rPr>
          <w:rFonts w:ascii="Arial" w:hAnsi="Arial" w:cs="Arial"/>
          <w:sz w:val="22"/>
          <w:szCs w:val="22"/>
        </w:rPr>
        <w:t xml:space="preserve"> </w:t>
      </w:r>
      <w:proofErr w:type="spellStart"/>
      <w:r w:rsidRPr="00C255C1">
        <w:rPr>
          <w:rFonts w:ascii="Arial" w:hAnsi="Arial" w:cs="Arial"/>
          <w:sz w:val="22"/>
          <w:szCs w:val="22"/>
        </w:rPr>
        <w:t>în</w:t>
      </w:r>
      <w:proofErr w:type="spellEnd"/>
      <w:r w:rsidRPr="00C255C1">
        <w:rPr>
          <w:rFonts w:ascii="Arial" w:hAnsi="Arial" w:cs="Arial"/>
          <w:sz w:val="22"/>
          <w:szCs w:val="22"/>
        </w:rPr>
        <w:t xml:space="preserve"> </w:t>
      </w:r>
      <w:proofErr w:type="spellStart"/>
      <w:r w:rsidRPr="00C255C1">
        <w:rPr>
          <w:rFonts w:ascii="Arial" w:hAnsi="Arial" w:cs="Arial"/>
          <w:sz w:val="22"/>
          <w:szCs w:val="22"/>
        </w:rPr>
        <w:t>anexa</w:t>
      </w:r>
      <w:proofErr w:type="spellEnd"/>
      <w:r w:rsidRPr="00C255C1">
        <w:rPr>
          <w:rFonts w:ascii="Arial" w:hAnsi="Arial" w:cs="Arial"/>
          <w:sz w:val="22"/>
          <w:szCs w:val="22"/>
        </w:rPr>
        <w:t xml:space="preserve"> nr. 1 la </w:t>
      </w:r>
      <w:r w:rsidRPr="00C255C1">
        <w:rPr>
          <w:rFonts w:ascii="Arial" w:hAnsi="Arial" w:cs="Arial"/>
          <w:vanish/>
          <w:sz w:val="22"/>
          <w:szCs w:val="22"/>
        </w:rPr>
        <w:t>&lt;LLNK 12002   856 20 301   0 33&gt;</w:t>
      </w:r>
      <w:r w:rsidRPr="00C255C1">
        <w:rPr>
          <w:rFonts w:ascii="Arial" w:hAnsi="Arial" w:cs="Arial"/>
          <w:sz w:val="22"/>
          <w:szCs w:val="22"/>
        </w:rPr>
        <w:t xml:space="preserve">H.G. nr. 856/2002; </w:t>
      </w:r>
    </w:p>
    <w:p w:rsidR="009256EA" w:rsidRPr="00C255C1" w:rsidRDefault="00D77A1A">
      <w:pPr>
        <w:pStyle w:val="Default"/>
        <w:numPr>
          <w:ilvl w:val="0"/>
          <w:numId w:val="3"/>
        </w:numPr>
        <w:jc w:val="both"/>
        <w:rPr>
          <w:rFonts w:ascii="Arial" w:eastAsia="Calibri" w:hAnsi="Arial" w:cs="Arial"/>
          <w:i/>
          <w:color w:val="auto"/>
          <w:sz w:val="22"/>
          <w:szCs w:val="22"/>
          <w:lang w:val="ro-RO"/>
        </w:rPr>
      </w:pPr>
      <w:r w:rsidRPr="00C255C1">
        <w:rPr>
          <w:rFonts w:ascii="Arial" w:hAnsi="Arial" w:cs="Arial"/>
          <w:sz w:val="22"/>
          <w:szCs w:val="22"/>
          <w:lang w:val="ro-RO"/>
        </w:rPr>
        <w:t xml:space="preserve">să păstreze evidenţa gestiunii deşeurilor cel puţin 3 ani; </w:t>
      </w:r>
    </w:p>
    <w:p w:rsidR="009256EA" w:rsidRPr="00C255C1" w:rsidRDefault="00D77A1A">
      <w:pPr>
        <w:pStyle w:val="ListParagraph"/>
        <w:numPr>
          <w:ilvl w:val="0"/>
          <w:numId w:val="3"/>
        </w:numPr>
        <w:spacing w:after="0" w:line="240" w:lineRule="auto"/>
        <w:ind w:right="23"/>
        <w:jc w:val="both"/>
        <w:rPr>
          <w:rFonts w:ascii="Arial" w:hAnsi="Arial" w:cs="Arial"/>
          <w:sz w:val="22"/>
          <w:szCs w:val="22"/>
          <w:lang w:val="ro-RO"/>
        </w:rPr>
      </w:pPr>
      <w:r w:rsidRPr="00C255C1">
        <w:rPr>
          <w:rFonts w:ascii="Arial" w:hAnsi="Arial" w:cs="Arial"/>
          <w:sz w:val="22"/>
          <w:szCs w:val="22"/>
          <w:lang w:val="ro-RO"/>
        </w:rPr>
        <w:t xml:space="preserve">să desemneze o persoană din rândul angajaţilor proprii care să urmărească şi să asigure îndeplinirea obligaţiilor prevăzute de prezenta lege sau să delege această obligaţie unei terţe persoane. Persoanele desemnate, trebuie să fie instruite în domeniul gestiunii deşeurilor, inclusiv a deşeurilor periculoase, ca urmare a absolvirii unor cursuri de specialitate; </w:t>
      </w:r>
    </w:p>
    <w:p w:rsidR="009256EA" w:rsidRPr="00C255C1" w:rsidRDefault="00D77A1A">
      <w:pPr>
        <w:pStyle w:val="Default"/>
        <w:numPr>
          <w:ilvl w:val="0"/>
          <w:numId w:val="3"/>
        </w:numPr>
        <w:jc w:val="both"/>
        <w:rPr>
          <w:rFonts w:ascii="Arial" w:eastAsia="Calibri" w:hAnsi="Arial" w:cs="Arial"/>
          <w:i/>
          <w:color w:val="auto"/>
          <w:sz w:val="22"/>
          <w:szCs w:val="22"/>
          <w:lang w:val="ro-RO"/>
        </w:rPr>
      </w:pPr>
      <w:r w:rsidRPr="00C255C1">
        <w:rPr>
          <w:rFonts w:ascii="Arial" w:hAnsi="Arial" w:cs="Arial"/>
          <w:sz w:val="22"/>
          <w:szCs w:val="22"/>
          <w:lang w:val="ro-RO"/>
        </w:rPr>
        <w:t>să asigure colectarea separată a deşeurilor de hârtie, metal, plastic şi sticlă şi să nu amestece aceste deşeuri conform art.14 din legea 211/2011 privind regimul deşeurilor</w:t>
      </w:r>
      <w:r w:rsidRPr="00C255C1">
        <w:rPr>
          <w:rFonts w:ascii="Arial" w:hAnsi="Arial" w:cs="Arial"/>
          <w:sz w:val="22"/>
          <w:szCs w:val="22"/>
        </w:rPr>
        <w:t>;</w:t>
      </w:r>
      <w:r w:rsidRPr="00C255C1">
        <w:rPr>
          <w:rFonts w:ascii="Arial" w:hAnsi="Arial" w:cs="Arial"/>
          <w:sz w:val="22"/>
          <w:szCs w:val="22"/>
          <w:lang w:val="ro-RO"/>
        </w:rPr>
        <w:t xml:space="preserve">   </w:t>
      </w:r>
      <w:proofErr w:type="spellStart"/>
      <w:r w:rsidRPr="00C255C1">
        <w:rPr>
          <w:rFonts w:ascii="Arial" w:hAnsi="Arial" w:cs="Arial"/>
          <w:sz w:val="22"/>
          <w:szCs w:val="22"/>
        </w:rPr>
        <w:t>containerele</w:t>
      </w:r>
      <w:proofErr w:type="spellEnd"/>
      <w:r w:rsidRPr="00C255C1">
        <w:rPr>
          <w:rFonts w:ascii="Arial" w:hAnsi="Arial" w:cs="Arial"/>
          <w:sz w:val="22"/>
          <w:szCs w:val="22"/>
        </w:rPr>
        <w:t xml:space="preserve"> </w:t>
      </w:r>
      <w:proofErr w:type="spellStart"/>
      <w:r w:rsidRPr="00C255C1">
        <w:rPr>
          <w:rFonts w:ascii="Arial" w:hAnsi="Arial" w:cs="Arial"/>
          <w:sz w:val="22"/>
          <w:szCs w:val="22"/>
        </w:rPr>
        <w:t>şi</w:t>
      </w:r>
      <w:proofErr w:type="spellEnd"/>
      <w:r w:rsidRPr="00C255C1">
        <w:rPr>
          <w:rFonts w:ascii="Arial" w:hAnsi="Arial" w:cs="Arial"/>
          <w:sz w:val="22"/>
          <w:szCs w:val="22"/>
        </w:rPr>
        <w:t xml:space="preserve"> </w:t>
      </w:r>
      <w:proofErr w:type="spellStart"/>
      <w:r w:rsidRPr="00C255C1">
        <w:rPr>
          <w:rFonts w:ascii="Arial" w:hAnsi="Arial" w:cs="Arial"/>
          <w:sz w:val="22"/>
          <w:szCs w:val="22"/>
        </w:rPr>
        <w:t>recipientele</w:t>
      </w:r>
      <w:proofErr w:type="spellEnd"/>
      <w:r w:rsidRPr="00C255C1">
        <w:rPr>
          <w:rFonts w:ascii="Arial" w:hAnsi="Arial" w:cs="Arial"/>
          <w:sz w:val="22"/>
          <w:szCs w:val="22"/>
        </w:rPr>
        <w:t xml:space="preserve"> </w:t>
      </w:r>
      <w:proofErr w:type="spellStart"/>
      <w:r w:rsidRPr="00C255C1">
        <w:rPr>
          <w:rFonts w:ascii="Arial" w:hAnsi="Arial" w:cs="Arial"/>
          <w:sz w:val="22"/>
          <w:szCs w:val="22"/>
        </w:rPr>
        <w:t>folosite</w:t>
      </w:r>
      <w:proofErr w:type="spellEnd"/>
      <w:r w:rsidRPr="00C255C1">
        <w:rPr>
          <w:rFonts w:ascii="Arial" w:hAnsi="Arial" w:cs="Arial"/>
          <w:sz w:val="22"/>
          <w:szCs w:val="22"/>
        </w:rPr>
        <w:t xml:space="preserve"> </w:t>
      </w:r>
      <w:proofErr w:type="spellStart"/>
      <w:r w:rsidRPr="00C255C1">
        <w:rPr>
          <w:rFonts w:ascii="Arial" w:hAnsi="Arial" w:cs="Arial"/>
          <w:sz w:val="22"/>
          <w:szCs w:val="22"/>
        </w:rPr>
        <w:t>pentru</w:t>
      </w:r>
      <w:proofErr w:type="spellEnd"/>
      <w:r w:rsidRPr="00C255C1">
        <w:rPr>
          <w:rFonts w:ascii="Arial" w:hAnsi="Arial" w:cs="Arial"/>
          <w:sz w:val="22"/>
          <w:szCs w:val="22"/>
        </w:rPr>
        <w:t xml:space="preserve"> </w:t>
      </w:r>
      <w:proofErr w:type="spellStart"/>
      <w:r w:rsidRPr="00C255C1">
        <w:rPr>
          <w:rFonts w:ascii="Arial" w:hAnsi="Arial" w:cs="Arial"/>
          <w:sz w:val="22"/>
          <w:szCs w:val="22"/>
        </w:rPr>
        <w:t>colectarea</w:t>
      </w:r>
      <w:proofErr w:type="spellEnd"/>
      <w:r w:rsidRPr="00C255C1">
        <w:rPr>
          <w:rFonts w:ascii="Arial" w:hAnsi="Arial" w:cs="Arial"/>
          <w:sz w:val="22"/>
          <w:szCs w:val="22"/>
        </w:rPr>
        <w:t xml:space="preserve"> </w:t>
      </w:r>
      <w:proofErr w:type="spellStart"/>
      <w:r w:rsidRPr="00C255C1">
        <w:rPr>
          <w:rFonts w:ascii="Arial" w:hAnsi="Arial" w:cs="Arial"/>
          <w:sz w:val="22"/>
          <w:szCs w:val="22"/>
        </w:rPr>
        <w:t>selectivă</w:t>
      </w:r>
      <w:proofErr w:type="spellEnd"/>
      <w:r w:rsidRPr="00C255C1">
        <w:rPr>
          <w:rFonts w:ascii="Arial" w:hAnsi="Arial" w:cs="Arial"/>
          <w:sz w:val="22"/>
          <w:szCs w:val="22"/>
        </w:rPr>
        <w:t xml:space="preserve"> a </w:t>
      </w:r>
      <w:proofErr w:type="spellStart"/>
      <w:r w:rsidRPr="00C255C1">
        <w:rPr>
          <w:rFonts w:ascii="Arial" w:hAnsi="Arial" w:cs="Arial"/>
          <w:sz w:val="22"/>
          <w:szCs w:val="22"/>
        </w:rPr>
        <w:t>diferitelor</w:t>
      </w:r>
      <w:proofErr w:type="spellEnd"/>
      <w:r w:rsidRPr="00C255C1">
        <w:rPr>
          <w:rFonts w:ascii="Arial" w:hAnsi="Arial" w:cs="Arial"/>
          <w:sz w:val="22"/>
          <w:szCs w:val="22"/>
        </w:rPr>
        <w:t xml:space="preserve"> </w:t>
      </w:r>
      <w:proofErr w:type="spellStart"/>
      <w:r w:rsidRPr="00C255C1">
        <w:rPr>
          <w:rFonts w:ascii="Arial" w:hAnsi="Arial" w:cs="Arial"/>
          <w:sz w:val="22"/>
          <w:szCs w:val="22"/>
        </w:rPr>
        <w:t>tipuri</w:t>
      </w:r>
      <w:proofErr w:type="spellEnd"/>
      <w:r w:rsidRPr="00C255C1">
        <w:rPr>
          <w:rFonts w:ascii="Arial" w:hAnsi="Arial" w:cs="Arial"/>
          <w:sz w:val="22"/>
          <w:szCs w:val="22"/>
        </w:rPr>
        <w:t xml:space="preserve"> de </w:t>
      </w:r>
      <w:proofErr w:type="spellStart"/>
      <w:r w:rsidRPr="00C255C1">
        <w:rPr>
          <w:rFonts w:ascii="Arial" w:hAnsi="Arial" w:cs="Arial"/>
          <w:sz w:val="22"/>
          <w:szCs w:val="22"/>
        </w:rPr>
        <w:t>deşeuri</w:t>
      </w:r>
      <w:proofErr w:type="spellEnd"/>
      <w:r w:rsidRPr="00C255C1">
        <w:rPr>
          <w:rFonts w:ascii="Arial" w:hAnsi="Arial" w:cs="Arial"/>
          <w:sz w:val="22"/>
          <w:szCs w:val="22"/>
        </w:rPr>
        <w:t xml:space="preserve"> </w:t>
      </w:r>
      <w:proofErr w:type="spellStart"/>
      <w:r w:rsidRPr="00C255C1">
        <w:rPr>
          <w:rFonts w:ascii="Arial" w:hAnsi="Arial" w:cs="Arial"/>
          <w:sz w:val="22"/>
          <w:szCs w:val="22"/>
        </w:rPr>
        <w:t>vor</w:t>
      </w:r>
      <w:proofErr w:type="spellEnd"/>
      <w:r w:rsidRPr="00C255C1">
        <w:rPr>
          <w:rFonts w:ascii="Arial" w:hAnsi="Arial" w:cs="Arial"/>
          <w:sz w:val="22"/>
          <w:szCs w:val="22"/>
        </w:rPr>
        <w:t xml:space="preserve"> </w:t>
      </w:r>
      <w:proofErr w:type="spellStart"/>
      <w:r w:rsidRPr="00C255C1">
        <w:rPr>
          <w:rFonts w:ascii="Arial" w:hAnsi="Arial" w:cs="Arial"/>
          <w:sz w:val="22"/>
          <w:szCs w:val="22"/>
        </w:rPr>
        <w:t>fi</w:t>
      </w:r>
      <w:proofErr w:type="spellEnd"/>
      <w:r w:rsidRPr="00C255C1">
        <w:rPr>
          <w:rFonts w:ascii="Arial" w:hAnsi="Arial" w:cs="Arial"/>
          <w:sz w:val="22"/>
          <w:szCs w:val="22"/>
        </w:rPr>
        <w:t xml:space="preserve"> </w:t>
      </w:r>
      <w:proofErr w:type="spellStart"/>
      <w:r w:rsidRPr="00C255C1">
        <w:rPr>
          <w:rFonts w:ascii="Arial" w:hAnsi="Arial" w:cs="Arial"/>
          <w:sz w:val="22"/>
          <w:szCs w:val="22"/>
        </w:rPr>
        <w:t>inscripţionate</w:t>
      </w:r>
      <w:proofErr w:type="spellEnd"/>
      <w:r w:rsidRPr="00C255C1">
        <w:rPr>
          <w:rFonts w:ascii="Arial" w:hAnsi="Arial" w:cs="Arial"/>
          <w:sz w:val="22"/>
          <w:szCs w:val="22"/>
        </w:rPr>
        <w:t xml:space="preserve"> cu </w:t>
      </w:r>
      <w:proofErr w:type="spellStart"/>
      <w:r w:rsidRPr="00C255C1">
        <w:rPr>
          <w:rFonts w:ascii="Arial" w:hAnsi="Arial" w:cs="Arial"/>
          <w:sz w:val="22"/>
          <w:szCs w:val="22"/>
        </w:rPr>
        <w:t>denumirea</w:t>
      </w:r>
      <w:proofErr w:type="spellEnd"/>
      <w:r w:rsidRPr="00C255C1">
        <w:rPr>
          <w:rFonts w:ascii="Arial" w:hAnsi="Arial" w:cs="Arial"/>
          <w:sz w:val="22"/>
          <w:szCs w:val="22"/>
        </w:rPr>
        <w:t xml:space="preserve"> </w:t>
      </w:r>
      <w:proofErr w:type="spellStart"/>
      <w:r w:rsidRPr="00C255C1">
        <w:rPr>
          <w:rFonts w:ascii="Arial" w:hAnsi="Arial" w:cs="Arial"/>
          <w:sz w:val="22"/>
          <w:szCs w:val="22"/>
        </w:rPr>
        <w:t>deşeurilor</w:t>
      </w:r>
      <w:proofErr w:type="spellEnd"/>
      <w:r w:rsidRPr="00C255C1">
        <w:rPr>
          <w:rFonts w:ascii="Arial" w:hAnsi="Arial" w:cs="Arial"/>
          <w:sz w:val="22"/>
          <w:szCs w:val="22"/>
        </w:rPr>
        <w:t xml:space="preserve"> </w:t>
      </w:r>
      <w:proofErr w:type="spellStart"/>
      <w:r w:rsidRPr="00C255C1">
        <w:rPr>
          <w:rFonts w:ascii="Arial" w:hAnsi="Arial" w:cs="Arial"/>
          <w:sz w:val="22"/>
          <w:szCs w:val="22"/>
        </w:rPr>
        <w:t>şi</w:t>
      </w:r>
      <w:proofErr w:type="spellEnd"/>
      <w:r w:rsidRPr="00C255C1">
        <w:rPr>
          <w:rFonts w:ascii="Arial" w:hAnsi="Arial" w:cs="Arial"/>
          <w:sz w:val="22"/>
          <w:szCs w:val="22"/>
        </w:rPr>
        <w:t xml:space="preserve"> </w:t>
      </w:r>
      <w:proofErr w:type="spellStart"/>
      <w:r w:rsidRPr="00C255C1">
        <w:rPr>
          <w:rFonts w:ascii="Arial" w:hAnsi="Arial" w:cs="Arial"/>
          <w:sz w:val="22"/>
          <w:szCs w:val="22"/>
        </w:rPr>
        <w:t>vor</w:t>
      </w:r>
      <w:proofErr w:type="spellEnd"/>
      <w:r w:rsidRPr="00C255C1">
        <w:rPr>
          <w:rFonts w:ascii="Arial" w:hAnsi="Arial" w:cs="Arial"/>
          <w:sz w:val="22"/>
          <w:szCs w:val="22"/>
        </w:rPr>
        <w:t xml:space="preserve"> </w:t>
      </w:r>
      <w:proofErr w:type="spellStart"/>
      <w:r w:rsidRPr="00C255C1">
        <w:rPr>
          <w:rFonts w:ascii="Arial" w:hAnsi="Arial" w:cs="Arial"/>
          <w:sz w:val="22"/>
          <w:szCs w:val="22"/>
        </w:rPr>
        <w:t>fi</w:t>
      </w:r>
      <w:proofErr w:type="spellEnd"/>
      <w:r w:rsidRPr="00C255C1">
        <w:rPr>
          <w:rFonts w:ascii="Arial" w:hAnsi="Arial" w:cs="Arial"/>
          <w:sz w:val="22"/>
          <w:szCs w:val="22"/>
        </w:rPr>
        <w:t xml:space="preserve"> </w:t>
      </w:r>
      <w:proofErr w:type="spellStart"/>
      <w:r w:rsidRPr="00C255C1">
        <w:rPr>
          <w:rFonts w:ascii="Arial" w:hAnsi="Arial" w:cs="Arial"/>
          <w:sz w:val="22"/>
          <w:szCs w:val="22"/>
        </w:rPr>
        <w:t>marcate</w:t>
      </w:r>
      <w:proofErr w:type="spellEnd"/>
      <w:r w:rsidRPr="00C255C1">
        <w:rPr>
          <w:rFonts w:ascii="Arial" w:hAnsi="Arial" w:cs="Arial"/>
          <w:sz w:val="22"/>
          <w:szCs w:val="22"/>
        </w:rPr>
        <w:t xml:space="preserve">  </w:t>
      </w:r>
      <w:proofErr w:type="spellStart"/>
      <w:r w:rsidRPr="00C255C1">
        <w:rPr>
          <w:rFonts w:ascii="Arial" w:hAnsi="Arial" w:cs="Arial"/>
          <w:sz w:val="22"/>
          <w:szCs w:val="22"/>
        </w:rPr>
        <w:t>în</w:t>
      </w:r>
      <w:proofErr w:type="spellEnd"/>
      <w:r w:rsidRPr="00C255C1">
        <w:rPr>
          <w:rFonts w:ascii="Arial" w:hAnsi="Arial" w:cs="Arial"/>
          <w:sz w:val="22"/>
          <w:szCs w:val="22"/>
        </w:rPr>
        <w:t xml:space="preserve"> </w:t>
      </w:r>
      <w:proofErr w:type="spellStart"/>
      <w:r w:rsidRPr="00C255C1">
        <w:rPr>
          <w:rFonts w:ascii="Arial" w:hAnsi="Arial" w:cs="Arial"/>
          <w:sz w:val="22"/>
          <w:szCs w:val="22"/>
        </w:rPr>
        <w:t>diferite</w:t>
      </w:r>
      <w:proofErr w:type="spellEnd"/>
      <w:r w:rsidRPr="00C255C1">
        <w:rPr>
          <w:rFonts w:ascii="Arial" w:hAnsi="Arial" w:cs="Arial"/>
          <w:sz w:val="22"/>
          <w:szCs w:val="22"/>
        </w:rPr>
        <w:t xml:space="preserve"> </w:t>
      </w:r>
      <w:proofErr w:type="spellStart"/>
      <w:r w:rsidRPr="00C255C1">
        <w:rPr>
          <w:rFonts w:ascii="Arial" w:hAnsi="Arial" w:cs="Arial"/>
          <w:sz w:val="22"/>
          <w:szCs w:val="22"/>
        </w:rPr>
        <w:t>culori</w:t>
      </w:r>
      <w:proofErr w:type="spellEnd"/>
      <w:r w:rsidRPr="00C255C1">
        <w:rPr>
          <w:rFonts w:ascii="Arial" w:hAnsi="Arial" w:cs="Arial"/>
          <w:sz w:val="22"/>
          <w:szCs w:val="22"/>
        </w:rPr>
        <w:t xml:space="preserve"> </w:t>
      </w:r>
      <w:proofErr w:type="spellStart"/>
      <w:r w:rsidRPr="00C255C1">
        <w:rPr>
          <w:rFonts w:ascii="Arial" w:hAnsi="Arial" w:cs="Arial"/>
          <w:sz w:val="22"/>
          <w:szCs w:val="22"/>
        </w:rPr>
        <w:t>prin</w:t>
      </w:r>
      <w:proofErr w:type="spellEnd"/>
      <w:r w:rsidRPr="00C255C1">
        <w:rPr>
          <w:rFonts w:ascii="Arial" w:hAnsi="Arial" w:cs="Arial"/>
          <w:sz w:val="22"/>
          <w:szCs w:val="22"/>
        </w:rPr>
        <w:t xml:space="preserve"> </w:t>
      </w:r>
      <w:proofErr w:type="spellStart"/>
      <w:r w:rsidRPr="00C255C1">
        <w:rPr>
          <w:rFonts w:ascii="Arial" w:hAnsi="Arial" w:cs="Arial"/>
          <w:sz w:val="22"/>
          <w:szCs w:val="22"/>
        </w:rPr>
        <w:t>vopsire</w:t>
      </w:r>
      <w:proofErr w:type="spellEnd"/>
      <w:r w:rsidRPr="00C255C1">
        <w:rPr>
          <w:rFonts w:ascii="Arial" w:hAnsi="Arial" w:cs="Arial"/>
          <w:sz w:val="22"/>
          <w:szCs w:val="22"/>
        </w:rPr>
        <w:t xml:space="preserve"> </w:t>
      </w:r>
      <w:proofErr w:type="spellStart"/>
      <w:r w:rsidRPr="00C255C1">
        <w:rPr>
          <w:rFonts w:ascii="Arial" w:hAnsi="Arial" w:cs="Arial"/>
          <w:sz w:val="22"/>
          <w:szCs w:val="22"/>
        </w:rPr>
        <w:t>sau</w:t>
      </w:r>
      <w:proofErr w:type="spellEnd"/>
      <w:r w:rsidRPr="00C255C1">
        <w:rPr>
          <w:rFonts w:ascii="Arial" w:hAnsi="Arial" w:cs="Arial"/>
          <w:sz w:val="22"/>
          <w:szCs w:val="22"/>
        </w:rPr>
        <w:t xml:space="preserve"> </w:t>
      </w:r>
      <w:proofErr w:type="spellStart"/>
      <w:r w:rsidRPr="00C255C1">
        <w:rPr>
          <w:rFonts w:ascii="Arial" w:hAnsi="Arial" w:cs="Arial"/>
          <w:sz w:val="22"/>
          <w:szCs w:val="22"/>
        </w:rPr>
        <w:t>folii</w:t>
      </w:r>
      <w:proofErr w:type="spellEnd"/>
      <w:r w:rsidRPr="00C255C1">
        <w:rPr>
          <w:rFonts w:ascii="Arial" w:hAnsi="Arial" w:cs="Arial"/>
          <w:sz w:val="22"/>
          <w:szCs w:val="22"/>
        </w:rPr>
        <w:t xml:space="preserve"> </w:t>
      </w:r>
      <w:proofErr w:type="spellStart"/>
      <w:r w:rsidRPr="00C255C1">
        <w:rPr>
          <w:rFonts w:ascii="Arial" w:hAnsi="Arial" w:cs="Arial"/>
          <w:sz w:val="22"/>
          <w:szCs w:val="22"/>
        </w:rPr>
        <w:t>adezive</w:t>
      </w:r>
      <w:proofErr w:type="spellEnd"/>
      <w:r w:rsidRPr="00C255C1">
        <w:rPr>
          <w:rFonts w:ascii="Arial" w:hAnsi="Arial" w:cs="Arial"/>
          <w:sz w:val="22"/>
          <w:szCs w:val="22"/>
        </w:rPr>
        <w:t xml:space="preserve">, conform Ord. </w:t>
      </w:r>
      <w:r w:rsidRPr="00C255C1">
        <w:rPr>
          <w:rFonts w:ascii="Arial" w:hAnsi="Arial" w:cs="Arial"/>
          <w:sz w:val="22"/>
          <w:szCs w:val="22"/>
          <w:lang w:val="ro-RO"/>
        </w:rPr>
        <w:t xml:space="preserve">MMGA nr. 1281/2005; </w:t>
      </w:r>
    </w:p>
    <w:p w:rsidR="009256EA" w:rsidRPr="00C255C1" w:rsidRDefault="00D77A1A">
      <w:pPr>
        <w:pStyle w:val="ListParagraph"/>
        <w:numPr>
          <w:ilvl w:val="0"/>
          <w:numId w:val="3"/>
        </w:numPr>
        <w:spacing w:after="0" w:line="240" w:lineRule="auto"/>
        <w:ind w:right="23"/>
        <w:jc w:val="both"/>
        <w:rPr>
          <w:rFonts w:ascii="Arial" w:hAnsi="Arial" w:cs="Arial"/>
          <w:sz w:val="22"/>
          <w:szCs w:val="22"/>
          <w:lang w:val="ro-RO"/>
        </w:rPr>
      </w:pPr>
      <w:r w:rsidRPr="00C255C1">
        <w:rPr>
          <w:rFonts w:ascii="Arial" w:hAnsi="Arial" w:cs="Arial"/>
          <w:sz w:val="22"/>
          <w:szCs w:val="22"/>
          <w:lang w:val="ro-RO"/>
        </w:rPr>
        <w:t xml:space="preserve">să asigure  condiţiile tehnice şi organizatorice pentru activităţile de transvazare şi manipulare produse petroliere, astfel încât să nu existe scurgeri accidentale care să afecteze solul din zonă; </w:t>
      </w:r>
    </w:p>
    <w:p w:rsidR="009256EA" w:rsidRPr="00C255C1" w:rsidRDefault="00D77A1A">
      <w:pPr>
        <w:pStyle w:val="ListParagraph"/>
        <w:numPr>
          <w:ilvl w:val="0"/>
          <w:numId w:val="3"/>
        </w:numPr>
        <w:spacing w:after="0" w:line="240" w:lineRule="auto"/>
        <w:ind w:right="23"/>
        <w:jc w:val="both"/>
        <w:rPr>
          <w:rFonts w:ascii="Arial" w:hAnsi="Arial" w:cs="Arial"/>
          <w:sz w:val="22"/>
          <w:szCs w:val="22"/>
          <w:lang w:val="ro-RO"/>
        </w:rPr>
      </w:pPr>
      <w:r w:rsidRPr="00C255C1">
        <w:rPr>
          <w:rFonts w:ascii="Arial" w:hAnsi="Arial" w:cs="Arial"/>
          <w:sz w:val="22"/>
          <w:szCs w:val="22"/>
          <w:lang w:val="ro-RO"/>
        </w:rPr>
        <w:lastRenderedPageBreak/>
        <w:t xml:space="preserve">se va face curatarea periodica a rezervoarelor de combustibili cu societati specializate, autorizate; </w:t>
      </w:r>
    </w:p>
    <w:p w:rsidR="009256EA" w:rsidRPr="00C255C1" w:rsidRDefault="00D77A1A">
      <w:pPr>
        <w:pStyle w:val="ListParagraph"/>
        <w:numPr>
          <w:ilvl w:val="0"/>
          <w:numId w:val="3"/>
        </w:numPr>
        <w:spacing w:after="0" w:line="240" w:lineRule="auto"/>
        <w:ind w:right="23"/>
        <w:jc w:val="both"/>
        <w:rPr>
          <w:rFonts w:ascii="Arial" w:hAnsi="Arial" w:cs="Arial"/>
          <w:sz w:val="22"/>
          <w:szCs w:val="22"/>
          <w:lang w:val="ro-RO"/>
        </w:rPr>
      </w:pPr>
      <w:r w:rsidRPr="00C255C1">
        <w:rPr>
          <w:rFonts w:ascii="Arial" w:hAnsi="Arial" w:cs="Arial"/>
          <w:sz w:val="22"/>
          <w:szCs w:val="22"/>
          <w:lang w:val="ro-RO"/>
        </w:rPr>
        <w:t>să asigure condiţii de colectare a uleiurilor uzate, pentru toate tipurile de ulei comercializate conform HG nr. 235/2007; uleiul uzat se va preda firmelor autorizate să desfăşoare activităţi de colectare, valorificare sau eliminare a uleiurilor uzate;</w:t>
      </w:r>
    </w:p>
    <w:p w:rsidR="009256EA" w:rsidRPr="00C255C1" w:rsidRDefault="00D77A1A">
      <w:pPr>
        <w:pStyle w:val="Default"/>
        <w:numPr>
          <w:ilvl w:val="0"/>
          <w:numId w:val="3"/>
        </w:numPr>
        <w:jc w:val="both"/>
        <w:rPr>
          <w:rFonts w:ascii="Arial" w:hAnsi="Arial" w:cs="Arial"/>
          <w:sz w:val="22"/>
          <w:szCs w:val="22"/>
          <w:lang w:val="ro-RO"/>
        </w:rPr>
      </w:pPr>
      <w:r w:rsidRPr="00C255C1">
        <w:rPr>
          <w:rFonts w:ascii="Arial" w:hAnsi="Arial" w:cs="Arial"/>
          <w:sz w:val="22"/>
          <w:szCs w:val="22"/>
          <w:lang w:val="ro-RO"/>
        </w:rPr>
        <w:t>să asigure condiţiile tehnice şi organizatorice pentru activităţile efectuate, astfel încât să prevină riscurile pentru persoane, bunuri sau mediul înconjurător;</w:t>
      </w:r>
    </w:p>
    <w:p w:rsidR="009256EA" w:rsidRPr="00C255C1" w:rsidRDefault="00D77A1A">
      <w:pPr>
        <w:pStyle w:val="ListParagraph"/>
        <w:numPr>
          <w:ilvl w:val="0"/>
          <w:numId w:val="3"/>
        </w:numPr>
        <w:spacing w:after="0" w:line="240" w:lineRule="auto"/>
        <w:ind w:right="23"/>
        <w:jc w:val="both"/>
        <w:rPr>
          <w:rFonts w:ascii="Arial" w:hAnsi="Arial" w:cs="Arial"/>
          <w:sz w:val="22"/>
          <w:szCs w:val="22"/>
          <w:lang w:val="ro-RO"/>
        </w:rPr>
      </w:pPr>
      <w:r w:rsidRPr="00C255C1">
        <w:rPr>
          <w:rFonts w:ascii="Arial" w:hAnsi="Arial" w:cs="Arial"/>
          <w:sz w:val="22"/>
          <w:szCs w:val="22"/>
          <w:lang w:val="ro-RO"/>
        </w:rPr>
        <w:t>personalul de exploatare va fi instruit asupra măsurilor de protecţie a mediului, a obligaţiilor şi responsabilităţilor ce le revin, precum şi a condiţiilor din actele de reglementare, în vederea respectării legislaţiei de mediu în vigoare;</w:t>
      </w:r>
    </w:p>
    <w:p w:rsidR="009256EA" w:rsidRPr="00C255C1" w:rsidRDefault="00D77A1A">
      <w:pPr>
        <w:pStyle w:val="ListParagraph"/>
        <w:numPr>
          <w:ilvl w:val="0"/>
          <w:numId w:val="3"/>
        </w:numPr>
        <w:spacing w:after="0" w:line="240" w:lineRule="auto"/>
        <w:ind w:right="23"/>
        <w:jc w:val="both"/>
        <w:rPr>
          <w:rFonts w:ascii="Arial" w:hAnsi="Arial" w:cs="Arial"/>
          <w:sz w:val="22"/>
          <w:szCs w:val="22"/>
          <w:lang w:val="ro-RO"/>
        </w:rPr>
      </w:pPr>
      <w:r w:rsidRPr="00C255C1">
        <w:rPr>
          <w:rFonts w:ascii="Arial" w:hAnsi="Arial" w:cs="Arial"/>
          <w:sz w:val="22"/>
          <w:szCs w:val="22"/>
          <w:lang w:val="ro-RO"/>
        </w:rPr>
        <w:t>se vor face declaraţiile  şi se vor achita la Fondul pentru Mediu, conform obligaţiilor, după caz, taxele corespunzătoare O.U.G. nr.196/2005 privind Fondul pentru Mediu cu modificările şi completările ulterioare.</w:t>
      </w:r>
    </w:p>
    <w:p w:rsidR="009256EA" w:rsidRPr="00C255C1" w:rsidRDefault="00D77A1A">
      <w:pPr>
        <w:pStyle w:val="ListParagraph"/>
        <w:numPr>
          <w:ilvl w:val="0"/>
          <w:numId w:val="3"/>
        </w:numPr>
        <w:spacing w:after="0" w:line="240" w:lineRule="auto"/>
        <w:ind w:right="23"/>
        <w:jc w:val="both"/>
        <w:rPr>
          <w:rFonts w:ascii="Arial" w:hAnsi="Arial" w:cs="Arial"/>
          <w:sz w:val="22"/>
          <w:szCs w:val="22"/>
          <w:lang w:val="ro-RO"/>
        </w:rPr>
      </w:pPr>
      <w:r w:rsidRPr="00C255C1">
        <w:rPr>
          <w:rFonts w:ascii="Arial" w:hAnsi="Arial" w:cs="Arial"/>
          <w:sz w:val="22"/>
          <w:szCs w:val="22"/>
          <w:lang w:val="ro-RO"/>
        </w:rPr>
        <w:t xml:space="preserve">se vor reactualiza toate documentele care au stat la baza emiterii prezentei autorizaţii şi se va face dovada valorificării deşeurilor cu ocazia controalelor efectuate de reprezentanţii autorităţilor de mediu. </w:t>
      </w:r>
    </w:p>
    <w:p w:rsidR="009256EA" w:rsidRPr="00C255C1" w:rsidRDefault="00D77A1A">
      <w:pPr>
        <w:pStyle w:val="ListParagraph"/>
        <w:spacing w:after="0" w:line="240" w:lineRule="auto"/>
        <w:ind w:left="0" w:right="23" w:firstLine="700"/>
        <w:jc w:val="both"/>
        <w:rPr>
          <w:rFonts w:ascii="Arial" w:hAnsi="Arial" w:cs="Arial"/>
          <w:b/>
          <w:bCs/>
          <w:i/>
          <w:iCs/>
          <w:sz w:val="22"/>
          <w:szCs w:val="22"/>
          <w:lang w:val="ro-RO"/>
        </w:rPr>
      </w:pPr>
      <w:r w:rsidRPr="00C255C1">
        <w:rPr>
          <w:rFonts w:ascii="Arial" w:hAnsi="Arial" w:cs="Arial"/>
          <w:b/>
          <w:bCs/>
          <w:i/>
          <w:iCs/>
          <w:sz w:val="22"/>
          <w:szCs w:val="22"/>
          <w:lang w:val="ro-RO"/>
        </w:rPr>
        <w:t>Obiectivul nu se supune prevederilor de conformare ale Legii nr. 264/2017 privind stabilirea cerinţelor tehnice pentru limitarea emisiilor de compuşi organici volatili (COV) rezultaţi din depozitarea benzinei şi din distribuţia acesteia de la terminale la staţiile de distribuţie  a benzinei, precum şi în timpul alimentării autovehiculelor la staţiile de benzină (conform art.6, alin. 3), deoarece cantitatea de benzină tranzitat</w:t>
      </w:r>
      <w:r w:rsidR="00956218" w:rsidRPr="00C255C1">
        <w:rPr>
          <w:rFonts w:ascii="Arial" w:hAnsi="Arial" w:cs="Arial"/>
          <w:b/>
          <w:bCs/>
          <w:i/>
          <w:iCs/>
          <w:sz w:val="22"/>
          <w:szCs w:val="22"/>
          <w:lang w:val="ro-RO"/>
        </w:rPr>
        <w:t>ă anual prin staţie a fost sub 15</w:t>
      </w:r>
      <w:r w:rsidRPr="00C255C1">
        <w:rPr>
          <w:rFonts w:ascii="Arial" w:hAnsi="Arial" w:cs="Arial"/>
          <w:b/>
          <w:bCs/>
          <w:i/>
          <w:iCs/>
          <w:sz w:val="22"/>
          <w:szCs w:val="22"/>
          <w:lang w:val="ro-RO"/>
        </w:rPr>
        <w:t>0mc; În acest sens titularul are obligaţia să prezinte în formă scrisă, anual, până la data de 15 ianuarie, cantitatea de benzină tranzitată prin staţie. Dacă cantitatea de benzină tranzitată prin staţie</w:t>
      </w:r>
      <w:r w:rsidR="00956218" w:rsidRPr="00C255C1">
        <w:rPr>
          <w:rFonts w:ascii="Arial" w:hAnsi="Arial" w:cs="Arial"/>
          <w:b/>
          <w:bCs/>
          <w:i/>
          <w:iCs/>
          <w:sz w:val="22"/>
          <w:szCs w:val="22"/>
          <w:lang w:val="ro-RO"/>
        </w:rPr>
        <w:t xml:space="preserve"> va depaşi 5</w:t>
      </w:r>
      <w:r w:rsidRPr="00C255C1">
        <w:rPr>
          <w:rFonts w:ascii="Arial" w:hAnsi="Arial" w:cs="Arial"/>
          <w:b/>
          <w:bCs/>
          <w:i/>
          <w:iCs/>
          <w:sz w:val="22"/>
          <w:szCs w:val="22"/>
          <w:lang w:val="ro-RO"/>
        </w:rPr>
        <w:t>00mc/an, rezervoarele de benzină vor fi echipate cu instalaţie de recuperare a vaporilor de COV şi se va solicita revizuirea prezentei autorizaţii de mediu.</w:t>
      </w:r>
    </w:p>
    <w:p w:rsidR="009256EA" w:rsidRPr="00C255C1" w:rsidRDefault="00D77A1A">
      <w:pPr>
        <w:pStyle w:val="ListParagraph"/>
        <w:spacing w:after="0" w:line="240" w:lineRule="auto"/>
        <w:ind w:left="0" w:right="23" w:firstLine="700"/>
        <w:jc w:val="both"/>
        <w:rPr>
          <w:rFonts w:ascii="Arial" w:hAnsi="Arial" w:cs="Arial"/>
          <w:i/>
          <w:sz w:val="22"/>
          <w:szCs w:val="22"/>
          <w:lang w:val="ro-RO"/>
        </w:rPr>
      </w:pPr>
      <w:proofErr w:type="spellStart"/>
      <w:r w:rsidRPr="00C255C1">
        <w:rPr>
          <w:rFonts w:ascii="Arial" w:hAnsi="Arial" w:cs="Arial"/>
          <w:sz w:val="22"/>
          <w:szCs w:val="22"/>
        </w:rPr>
        <w:t>Titularul</w:t>
      </w:r>
      <w:proofErr w:type="spellEnd"/>
      <w:r w:rsidRPr="00C255C1">
        <w:rPr>
          <w:rFonts w:ascii="Arial" w:hAnsi="Arial" w:cs="Arial"/>
          <w:sz w:val="22"/>
          <w:szCs w:val="22"/>
        </w:rPr>
        <w:t xml:space="preserve"> </w:t>
      </w:r>
      <w:proofErr w:type="spellStart"/>
      <w:r w:rsidRPr="00C255C1">
        <w:rPr>
          <w:rFonts w:ascii="Arial" w:hAnsi="Arial" w:cs="Arial"/>
          <w:sz w:val="22"/>
          <w:szCs w:val="22"/>
        </w:rPr>
        <w:t>activităţii</w:t>
      </w:r>
      <w:proofErr w:type="spellEnd"/>
      <w:r w:rsidRPr="00C255C1">
        <w:rPr>
          <w:rFonts w:ascii="Arial" w:hAnsi="Arial" w:cs="Arial"/>
          <w:sz w:val="22"/>
          <w:szCs w:val="22"/>
        </w:rPr>
        <w:t xml:space="preserve"> are </w:t>
      </w:r>
      <w:proofErr w:type="spellStart"/>
      <w:r w:rsidRPr="00C255C1">
        <w:rPr>
          <w:rFonts w:ascii="Arial" w:hAnsi="Arial" w:cs="Arial"/>
          <w:sz w:val="22"/>
          <w:szCs w:val="22"/>
        </w:rPr>
        <w:t>obligaţia</w:t>
      </w:r>
      <w:proofErr w:type="spellEnd"/>
      <w:r w:rsidRPr="00C255C1">
        <w:rPr>
          <w:rFonts w:ascii="Arial" w:hAnsi="Arial" w:cs="Arial"/>
          <w:sz w:val="22"/>
          <w:szCs w:val="22"/>
        </w:rPr>
        <w:t xml:space="preserve"> de a </w:t>
      </w:r>
      <w:proofErr w:type="spellStart"/>
      <w:r w:rsidRPr="00C255C1">
        <w:rPr>
          <w:rFonts w:ascii="Arial" w:hAnsi="Arial" w:cs="Arial"/>
          <w:sz w:val="22"/>
          <w:szCs w:val="22"/>
        </w:rPr>
        <w:t>notifica</w:t>
      </w:r>
      <w:proofErr w:type="spellEnd"/>
      <w:r w:rsidRPr="00C255C1">
        <w:rPr>
          <w:rFonts w:ascii="Arial" w:hAnsi="Arial" w:cs="Arial"/>
          <w:sz w:val="22"/>
          <w:szCs w:val="22"/>
        </w:rPr>
        <w:t xml:space="preserve"> </w:t>
      </w:r>
      <w:proofErr w:type="spellStart"/>
      <w:r w:rsidRPr="00C255C1">
        <w:rPr>
          <w:rFonts w:ascii="Arial" w:hAnsi="Arial" w:cs="Arial"/>
          <w:sz w:val="22"/>
          <w:szCs w:val="22"/>
        </w:rPr>
        <w:t>autoritatea</w:t>
      </w:r>
      <w:proofErr w:type="spellEnd"/>
      <w:r w:rsidRPr="00C255C1">
        <w:rPr>
          <w:rFonts w:ascii="Arial" w:hAnsi="Arial" w:cs="Arial"/>
          <w:sz w:val="22"/>
          <w:szCs w:val="22"/>
        </w:rPr>
        <w:t xml:space="preserve"> </w:t>
      </w:r>
      <w:proofErr w:type="spellStart"/>
      <w:r w:rsidRPr="00C255C1">
        <w:rPr>
          <w:rFonts w:ascii="Arial" w:hAnsi="Arial" w:cs="Arial"/>
          <w:sz w:val="22"/>
          <w:szCs w:val="22"/>
        </w:rPr>
        <w:t>competentă</w:t>
      </w:r>
      <w:proofErr w:type="spellEnd"/>
      <w:r w:rsidRPr="00C255C1">
        <w:rPr>
          <w:rFonts w:ascii="Arial" w:hAnsi="Arial" w:cs="Arial"/>
          <w:sz w:val="22"/>
          <w:szCs w:val="22"/>
        </w:rPr>
        <w:t xml:space="preserve"> </w:t>
      </w:r>
      <w:proofErr w:type="spellStart"/>
      <w:r w:rsidRPr="00C255C1">
        <w:rPr>
          <w:rFonts w:ascii="Arial" w:hAnsi="Arial" w:cs="Arial"/>
          <w:sz w:val="22"/>
          <w:szCs w:val="22"/>
        </w:rPr>
        <w:t>pentru</w:t>
      </w:r>
      <w:proofErr w:type="spellEnd"/>
      <w:r w:rsidRPr="00C255C1">
        <w:rPr>
          <w:rFonts w:ascii="Arial" w:hAnsi="Arial" w:cs="Arial"/>
          <w:sz w:val="22"/>
          <w:szCs w:val="22"/>
        </w:rPr>
        <w:t xml:space="preserve"> </w:t>
      </w:r>
      <w:proofErr w:type="spellStart"/>
      <w:r w:rsidRPr="00C255C1">
        <w:rPr>
          <w:rFonts w:ascii="Arial" w:hAnsi="Arial" w:cs="Arial"/>
          <w:sz w:val="22"/>
          <w:szCs w:val="22"/>
        </w:rPr>
        <w:t>protecţia</w:t>
      </w:r>
      <w:proofErr w:type="spellEnd"/>
      <w:r w:rsidRPr="00C255C1">
        <w:rPr>
          <w:rFonts w:ascii="Arial" w:hAnsi="Arial" w:cs="Arial"/>
          <w:sz w:val="22"/>
          <w:szCs w:val="22"/>
        </w:rPr>
        <w:t xml:space="preserve"> </w:t>
      </w:r>
      <w:proofErr w:type="spellStart"/>
      <w:r w:rsidRPr="00C255C1">
        <w:rPr>
          <w:rFonts w:ascii="Arial" w:hAnsi="Arial" w:cs="Arial"/>
          <w:sz w:val="22"/>
          <w:szCs w:val="22"/>
        </w:rPr>
        <w:t>mediului</w:t>
      </w:r>
      <w:proofErr w:type="spellEnd"/>
      <w:r w:rsidRPr="00C255C1">
        <w:rPr>
          <w:rFonts w:ascii="Arial" w:hAnsi="Arial" w:cs="Arial"/>
          <w:sz w:val="22"/>
          <w:szCs w:val="22"/>
        </w:rPr>
        <w:t xml:space="preserve"> </w:t>
      </w:r>
      <w:proofErr w:type="spellStart"/>
      <w:r w:rsidRPr="00C255C1">
        <w:rPr>
          <w:rFonts w:ascii="Arial" w:hAnsi="Arial" w:cs="Arial"/>
          <w:sz w:val="22"/>
          <w:szCs w:val="22"/>
        </w:rPr>
        <w:t>în</w:t>
      </w:r>
      <w:proofErr w:type="spellEnd"/>
      <w:r w:rsidRPr="00C255C1">
        <w:rPr>
          <w:rFonts w:ascii="Arial" w:hAnsi="Arial" w:cs="Arial"/>
          <w:sz w:val="22"/>
          <w:szCs w:val="22"/>
        </w:rPr>
        <w:t xml:space="preserve"> </w:t>
      </w:r>
      <w:proofErr w:type="spellStart"/>
      <w:r w:rsidRPr="00C255C1">
        <w:rPr>
          <w:rFonts w:ascii="Arial" w:hAnsi="Arial" w:cs="Arial"/>
          <w:sz w:val="22"/>
          <w:szCs w:val="22"/>
        </w:rPr>
        <w:t>cazul</w:t>
      </w:r>
      <w:proofErr w:type="spellEnd"/>
      <w:r w:rsidRPr="00C255C1">
        <w:rPr>
          <w:rFonts w:ascii="Arial" w:hAnsi="Arial" w:cs="Arial"/>
          <w:sz w:val="22"/>
          <w:szCs w:val="22"/>
        </w:rPr>
        <w:t xml:space="preserve"> </w:t>
      </w:r>
      <w:proofErr w:type="spellStart"/>
      <w:r w:rsidRPr="00C255C1">
        <w:rPr>
          <w:rFonts w:ascii="Arial" w:hAnsi="Arial" w:cs="Arial"/>
          <w:sz w:val="22"/>
          <w:szCs w:val="22"/>
        </w:rPr>
        <w:t>în</w:t>
      </w:r>
      <w:proofErr w:type="spellEnd"/>
      <w:r w:rsidRPr="00C255C1">
        <w:rPr>
          <w:rFonts w:ascii="Arial" w:hAnsi="Arial" w:cs="Arial"/>
          <w:sz w:val="22"/>
          <w:szCs w:val="22"/>
        </w:rPr>
        <w:t xml:space="preserve"> care </w:t>
      </w:r>
      <w:proofErr w:type="spellStart"/>
      <w:r w:rsidRPr="00C255C1">
        <w:rPr>
          <w:rFonts w:ascii="Arial" w:hAnsi="Arial" w:cs="Arial"/>
          <w:sz w:val="22"/>
          <w:szCs w:val="22"/>
        </w:rPr>
        <w:t>intervin</w:t>
      </w:r>
      <w:proofErr w:type="spellEnd"/>
      <w:r w:rsidRPr="00C255C1">
        <w:rPr>
          <w:rFonts w:ascii="Arial" w:hAnsi="Arial" w:cs="Arial"/>
          <w:sz w:val="22"/>
          <w:szCs w:val="22"/>
        </w:rPr>
        <w:t xml:space="preserve"> </w:t>
      </w:r>
      <w:proofErr w:type="spellStart"/>
      <w:r w:rsidRPr="00C255C1">
        <w:rPr>
          <w:rFonts w:ascii="Arial" w:hAnsi="Arial" w:cs="Arial"/>
          <w:sz w:val="22"/>
          <w:szCs w:val="22"/>
        </w:rPr>
        <w:t>elemente</w:t>
      </w:r>
      <w:proofErr w:type="spellEnd"/>
      <w:r w:rsidRPr="00C255C1">
        <w:rPr>
          <w:rFonts w:ascii="Arial" w:hAnsi="Arial" w:cs="Arial"/>
          <w:sz w:val="22"/>
          <w:szCs w:val="22"/>
        </w:rPr>
        <w:t xml:space="preserve"> </w:t>
      </w:r>
      <w:proofErr w:type="spellStart"/>
      <w:r w:rsidRPr="00C255C1">
        <w:rPr>
          <w:rFonts w:ascii="Arial" w:hAnsi="Arial" w:cs="Arial"/>
          <w:sz w:val="22"/>
          <w:szCs w:val="22"/>
        </w:rPr>
        <w:t>necunoscute</w:t>
      </w:r>
      <w:proofErr w:type="spellEnd"/>
      <w:r w:rsidRPr="00C255C1">
        <w:rPr>
          <w:rFonts w:ascii="Arial" w:hAnsi="Arial" w:cs="Arial"/>
          <w:sz w:val="22"/>
          <w:szCs w:val="22"/>
        </w:rPr>
        <w:t xml:space="preserve"> la data </w:t>
      </w:r>
      <w:proofErr w:type="spellStart"/>
      <w:r w:rsidRPr="00C255C1">
        <w:rPr>
          <w:rFonts w:ascii="Arial" w:hAnsi="Arial" w:cs="Arial"/>
          <w:sz w:val="22"/>
          <w:szCs w:val="22"/>
        </w:rPr>
        <w:t>emiterii</w:t>
      </w:r>
      <w:proofErr w:type="spellEnd"/>
      <w:r w:rsidRPr="00C255C1">
        <w:rPr>
          <w:rFonts w:ascii="Arial" w:hAnsi="Arial" w:cs="Arial"/>
          <w:sz w:val="22"/>
          <w:szCs w:val="22"/>
        </w:rPr>
        <w:t xml:space="preserve"> </w:t>
      </w:r>
      <w:proofErr w:type="spellStart"/>
      <w:r w:rsidRPr="00C255C1">
        <w:rPr>
          <w:rFonts w:ascii="Arial" w:hAnsi="Arial" w:cs="Arial"/>
          <w:sz w:val="22"/>
          <w:szCs w:val="22"/>
        </w:rPr>
        <w:t>autorizaţiei</w:t>
      </w:r>
      <w:proofErr w:type="spellEnd"/>
      <w:r w:rsidRPr="00C255C1">
        <w:rPr>
          <w:rFonts w:ascii="Arial" w:hAnsi="Arial" w:cs="Arial"/>
          <w:sz w:val="22"/>
          <w:szCs w:val="22"/>
        </w:rPr>
        <w:t xml:space="preserve"> de </w:t>
      </w:r>
      <w:proofErr w:type="spellStart"/>
      <w:r w:rsidRPr="00C255C1">
        <w:rPr>
          <w:rFonts w:ascii="Arial" w:hAnsi="Arial" w:cs="Arial"/>
          <w:sz w:val="22"/>
          <w:szCs w:val="22"/>
        </w:rPr>
        <w:t>mediu</w:t>
      </w:r>
      <w:proofErr w:type="spellEnd"/>
      <w:r w:rsidRPr="00C255C1">
        <w:rPr>
          <w:rFonts w:ascii="Arial" w:hAnsi="Arial" w:cs="Arial"/>
          <w:sz w:val="22"/>
          <w:szCs w:val="22"/>
        </w:rPr>
        <w:t xml:space="preserve">: </w:t>
      </w:r>
      <w:proofErr w:type="spellStart"/>
      <w:r w:rsidRPr="00C255C1">
        <w:rPr>
          <w:rFonts w:ascii="Arial" w:hAnsi="Arial" w:cs="Arial"/>
          <w:sz w:val="22"/>
          <w:szCs w:val="22"/>
        </w:rPr>
        <w:t>schimbarea</w:t>
      </w:r>
      <w:proofErr w:type="spellEnd"/>
      <w:r w:rsidRPr="00C255C1">
        <w:rPr>
          <w:rFonts w:ascii="Arial" w:hAnsi="Arial" w:cs="Arial"/>
          <w:sz w:val="22"/>
          <w:szCs w:val="22"/>
        </w:rPr>
        <w:t xml:space="preserve"> </w:t>
      </w:r>
      <w:proofErr w:type="spellStart"/>
      <w:r w:rsidRPr="00C255C1">
        <w:rPr>
          <w:rFonts w:ascii="Arial" w:hAnsi="Arial" w:cs="Arial"/>
          <w:sz w:val="22"/>
          <w:szCs w:val="22"/>
        </w:rPr>
        <w:t>titularului</w:t>
      </w:r>
      <w:proofErr w:type="spellEnd"/>
      <w:r w:rsidRPr="00C255C1">
        <w:rPr>
          <w:rFonts w:ascii="Arial" w:hAnsi="Arial" w:cs="Arial"/>
          <w:sz w:val="22"/>
          <w:szCs w:val="22"/>
        </w:rPr>
        <w:t xml:space="preserve">, </w:t>
      </w:r>
      <w:proofErr w:type="spellStart"/>
      <w:r w:rsidRPr="00C255C1">
        <w:rPr>
          <w:rFonts w:ascii="Arial" w:hAnsi="Arial" w:cs="Arial"/>
          <w:sz w:val="22"/>
          <w:szCs w:val="22"/>
        </w:rPr>
        <w:t>vânzarea</w:t>
      </w:r>
      <w:proofErr w:type="spellEnd"/>
      <w:r w:rsidRPr="00C255C1">
        <w:rPr>
          <w:rFonts w:ascii="Arial" w:hAnsi="Arial" w:cs="Arial"/>
          <w:sz w:val="22"/>
          <w:szCs w:val="22"/>
        </w:rPr>
        <w:t xml:space="preserve"> de active, </w:t>
      </w:r>
      <w:proofErr w:type="spellStart"/>
      <w:r w:rsidRPr="00C255C1">
        <w:rPr>
          <w:rFonts w:ascii="Arial" w:hAnsi="Arial" w:cs="Arial"/>
          <w:sz w:val="22"/>
          <w:szCs w:val="22"/>
        </w:rPr>
        <w:t>faliment</w:t>
      </w:r>
      <w:proofErr w:type="spellEnd"/>
      <w:r w:rsidRPr="00C255C1">
        <w:rPr>
          <w:rFonts w:ascii="Arial" w:hAnsi="Arial" w:cs="Arial"/>
          <w:sz w:val="22"/>
          <w:szCs w:val="22"/>
        </w:rPr>
        <w:t xml:space="preserve"> </w:t>
      </w:r>
      <w:proofErr w:type="spellStart"/>
      <w:r w:rsidRPr="00C255C1">
        <w:rPr>
          <w:rFonts w:ascii="Arial" w:hAnsi="Arial" w:cs="Arial"/>
          <w:sz w:val="22"/>
          <w:szCs w:val="22"/>
        </w:rPr>
        <w:t>sau</w:t>
      </w:r>
      <w:proofErr w:type="spellEnd"/>
      <w:r w:rsidRPr="00C255C1">
        <w:rPr>
          <w:rFonts w:ascii="Arial" w:hAnsi="Arial" w:cs="Arial"/>
          <w:sz w:val="22"/>
          <w:szCs w:val="22"/>
        </w:rPr>
        <w:t xml:space="preserve"> </w:t>
      </w:r>
      <w:proofErr w:type="spellStart"/>
      <w:r w:rsidRPr="00C255C1">
        <w:rPr>
          <w:rFonts w:ascii="Arial" w:hAnsi="Arial" w:cs="Arial"/>
          <w:sz w:val="22"/>
          <w:szCs w:val="22"/>
        </w:rPr>
        <w:t>încetarea</w:t>
      </w:r>
      <w:proofErr w:type="spellEnd"/>
      <w:r w:rsidRPr="00C255C1">
        <w:rPr>
          <w:rFonts w:ascii="Arial" w:hAnsi="Arial" w:cs="Arial"/>
          <w:sz w:val="22"/>
          <w:szCs w:val="22"/>
        </w:rPr>
        <w:t xml:space="preserve"> </w:t>
      </w:r>
      <w:proofErr w:type="spellStart"/>
      <w:r w:rsidRPr="00C255C1">
        <w:rPr>
          <w:rFonts w:ascii="Arial" w:hAnsi="Arial" w:cs="Arial"/>
          <w:sz w:val="22"/>
          <w:szCs w:val="22"/>
        </w:rPr>
        <w:t>activităţii</w:t>
      </w:r>
      <w:proofErr w:type="spellEnd"/>
      <w:r w:rsidRPr="00C255C1">
        <w:rPr>
          <w:rFonts w:ascii="Arial" w:hAnsi="Arial" w:cs="Arial"/>
          <w:sz w:val="22"/>
          <w:szCs w:val="22"/>
        </w:rPr>
        <w:t xml:space="preserve"> </w:t>
      </w:r>
      <w:proofErr w:type="spellStart"/>
      <w:r w:rsidRPr="00C255C1">
        <w:rPr>
          <w:rFonts w:ascii="Arial" w:hAnsi="Arial" w:cs="Arial"/>
          <w:sz w:val="22"/>
          <w:szCs w:val="22"/>
        </w:rPr>
        <w:t>pe</w:t>
      </w:r>
      <w:proofErr w:type="spellEnd"/>
      <w:r w:rsidRPr="00C255C1">
        <w:rPr>
          <w:rFonts w:ascii="Arial" w:hAnsi="Arial" w:cs="Arial"/>
          <w:sz w:val="22"/>
          <w:szCs w:val="22"/>
        </w:rPr>
        <w:t xml:space="preserve"> </w:t>
      </w:r>
      <w:proofErr w:type="spellStart"/>
      <w:r w:rsidRPr="00C255C1">
        <w:rPr>
          <w:rFonts w:ascii="Arial" w:hAnsi="Arial" w:cs="Arial"/>
          <w:sz w:val="22"/>
          <w:szCs w:val="22"/>
        </w:rPr>
        <w:t>amplasamentul</w:t>
      </w:r>
      <w:proofErr w:type="spellEnd"/>
      <w:r w:rsidRPr="00C255C1">
        <w:rPr>
          <w:rFonts w:ascii="Arial" w:hAnsi="Arial" w:cs="Arial"/>
          <w:sz w:val="22"/>
          <w:szCs w:val="22"/>
        </w:rPr>
        <w:t xml:space="preserve"> </w:t>
      </w:r>
      <w:proofErr w:type="spellStart"/>
      <w:r w:rsidRPr="00C255C1">
        <w:rPr>
          <w:rFonts w:ascii="Arial" w:hAnsi="Arial" w:cs="Arial"/>
          <w:sz w:val="22"/>
          <w:szCs w:val="22"/>
        </w:rPr>
        <w:t>respectiv</w:t>
      </w:r>
      <w:proofErr w:type="spellEnd"/>
      <w:r w:rsidRPr="00C255C1">
        <w:rPr>
          <w:rFonts w:ascii="Arial" w:hAnsi="Arial" w:cs="Arial"/>
          <w:sz w:val="22"/>
          <w:szCs w:val="22"/>
        </w:rPr>
        <w:t xml:space="preserve"> </w:t>
      </w:r>
      <w:proofErr w:type="spellStart"/>
      <w:r w:rsidRPr="00C255C1">
        <w:rPr>
          <w:rFonts w:ascii="Arial" w:hAnsi="Arial" w:cs="Arial"/>
          <w:sz w:val="22"/>
          <w:szCs w:val="22"/>
        </w:rPr>
        <w:t>în</w:t>
      </w:r>
      <w:proofErr w:type="spellEnd"/>
      <w:r w:rsidRPr="00C255C1">
        <w:rPr>
          <w:rFonts w:ascii="Arial" w:hAnsi="Arial" w:cs="Arial"/>
          <w:sz w:val="22"/>
          <w:szCs w:val="22"/>
        </w:rPr>
        <w:t xml:space="preserve"> </w:t>
      </w:r>
      <w:proofErr w:type="spellStart"/>
      <w:r w:rsidRPr="00C255C1">
        <w:rPr>
          <w:rFonts w:ascii="Arial" w:hAnsi="Arial" w:cs="Arial"/>
          <w:sz w:val="22"/>
          <w:szCs w:val="22"/>
        </w:rPr>
        <w:t>vederea</w:t>
      </w:r>
      <w:proofErr w:type="spellEnd"/>
      <w:r w:rsidRPr="00C255C1">
        <w:rPr>
          <w:rFonts w:ascii="Arial" w:hAnsi="Arial" w:cs="Arial"/>
          <w:sz w:val="22"/>
          <w:szCs w:val="22"/>
        </w:rPr>
        <w:t xml:space="preserve"> </w:t>
      </w:r>
      <w:proofErr w:type="spellStart"/>
      <w:r w:rsidRPr="00C255C1">
        <w:rPr>
          <w:rFonts w:ascii="Arial" w:hAnsi="Arial" w:cs="Arial"/>
          <w:sz w:val="22"/>
          <w:szCs w:val="22"/>
        </w:rPr>
        <w:t>stabilirii</w:t>
      </w:r>
      <w:proofErr w:type="spellEnd"/>
      <w:r w:rsidRPr="00C255C1">
        <w:rPr>
          <w:rFonts w:ascii="Arial" w:hAnsi="Arial" w:cs="Arial"/>
          <w:sz w:val="22"/>
          <w:szCs w:val="22"/>
        </w:rPr>
        <w:t xml:space="preserve"> </w:t>
      </w:r>
      <w:proofErr w:type="spellStart"/>
      <w:r w:rsidRPr="00C255C1">
        <w:rPr>
          <w:rFonts w:ascii="Arial" w:hAnsi="Arial" w:cs="Arial"/>
          <w:sz w:val="22"/>
          <w:szCs w:val="22"/>
        </w:rPr>
        <w:t>obligaţiilor</w:t>
      </w:r>
      <w:proofErr w:type="spellEnd"/>
      <w:r w:rsidRPr="00C255C1">
        <w:rPr>
          <w:rFonts w:ascii="Arial" w:hAnsi="Arial" w:cs="Arial"/>
          <w:sz w:val="22"/>
          <w:szCs w:val="22"/>
        </w:rPr>
        <w:t xml:space="preserve"> de </w:t>
      </w:r>
      <w:proofErr w:type="spellStart"/>
      <w:r w:rsidRPr="00C255C1">
        <w:rPr>
          <w:rFonts w:ascii="Arial" w:hAnsi="Arial" w:cs="Arial"/>
          <w:sz w:val="22"/>
          <w:szCs w:val="22"/>
        </w:rPr>
        <w:t>mediu</w:t>
      </w:r>
      <w:proofErr w:type="spellEnd"/>
      <w:r w:rsidRPr="00C255C1">
        <w:rPr>
          <w:rFonts w:ascii="Arial" w:hAnsi="Arial" w:cs="Arial"/>
          <w:sz w:val="22"/>
          <w:szCs w:val="22"/>
        </w:rPr>
        <w:t xml:space="preserve">.   </w:t>
      </w:r>
    </w:p>
    <w:p w:rsidR="009256EA" w:rsidRPr="00C255C1" w:rsidRDefault="00D77A1A">
      <w:pPr>
        <w:pStyle w:val="Default"/>
        <w:ind w:firstLine="708"/>
        <w:jc w:val="both"/>
        <w:rPr>
          <w:rFonts w:ascii="Arial" w:hAnsi="Arial" w:cs="Arial"/>
          <w:sz w:val="22"/>
          <w:szCs w:val="22"/>
        </w:rPr>
      </w:pPr>
      <w:proofErr w:type="spellStart"/>
      <w:r w:rsidRPr="00C255C1">
        <w:rPr>
          <w:rFonts w:ascii="Arial" w:hAnsi="Arial" w:cs="Arial"/>
          <w:sz w:val="22"/>
          <w:szCs w:val="22"/>
        </w:rPr>
        <w:t>În</w:t>
      </w:r>
      <w:proofErr w:type="spellEnd"/>
      <w:r w:rsidRPr="00C255C1">
        <w:rPr>
          <w:rFonts w:ascii="Arial" w:hAnsi="Arial" w:cs="Arial"/>
          <w:sz w:val="22"/>
          <w:szCs w:val="22"/>
        </w:rPr>
        <w:t xml:space="preserve"> </w:t>
      </w:r>
      <w:proofErr w:type="spellStart"/>
      <w:r w:rsidRPr="00C255C1">
        <w:rPr>
          <w:rFonts w:ascii="Arial" w:hAnsi="Arial" w:cs="Arial"/>
          <w:sz w:val="22"/>
          <w:szCs w:val="22"/>
        </w:rPr>
        <w:t>cazul</w:t>
      </w:r>
      <w:proofErr w:type="spellEnd"/>
      <w:r w:rsidRPr="00C255C1">
        <w:rPr>
          <w:rFonts w:ascii="Arial" w:hAnsi="Arial" w:cs="Arial"/>
          <w:sz w:val="22"/>
          <w:szCs w:val="22"/>
        </w:rPr>
        <w:t xml:space="preserve"> </w:t>
      </w:r>
      <w:proofErr w:type="spellStart"/>
      <w:r w:rsidRPr="00C255C1">
        <w:rPr>
          <w:rFonts w:ascii="Arial" w:hAnsi="Arial" w:cs="Arial"/>
          <w:sz w:val="22"/>
          <w:szCs w:val="22"/>
        </w:rPr>
        <w:t>în</w:t>
      </w:r>
      <w:proofErr w:type="spellEnd"/>
      <w:r w:rsidRPr="00C255C1">
        <w:rPr>
          <w:rFonts w:ascii="Arial" w:hAnsi="Arial" w:cs="Arial"/>
          <w:sz w:val="22"/>
          <w:szCs w:val="22"/>
        </w:rPr>
        <w:t xml:space="preserve"> care </w:t>
      </w:r>
      <w:proofErr w:type="spellStart"/>
      <w:r w:rsidRPr="00C255C1">
        <w:rPr>
          <w:rFonts w:ascii="Arial" w:hAnsi="Arial" w:cs="Arial"/>
          <w:sz w:val="22"/>
          <w:szCs w:val="22"/>
        </w:rPr>
        <w:t>intervin</w:t>
      </w:r>
      <w:proofErr w:type="spellEnd"/>
      <w:r w:rsidRPr="00C255C1">
        <w:rPr>
          <w:rFonts w:ascii="Arial" w:hAnsi="Arial" w:cs="Arial"/>
          <w:sz w:val="22"/>
          <w:szCs w:val="22"/>
        </w:rPr>
        <w:t xml:space="preserve"> </w:t>
      </w:r>
      <w:proofErr w:type="spellStart"/>
      <w:r w:rsidRPr="00C255C1">
        <w:rPr>
          <w:rFonts w:ascii="Arial" w:hAnsi="Arial" w:cs="Arial"/>
          <w:sz w:val="22"/>
          <w:szCs w:val="22"/>
        </w:rPr>
        <w:t>elemente</w:t>
      </w:r>
      <w:proofErr w:type="spellEnd"/>
      <w:r w:rsidRPr="00C255C1">
        <w:rPr>
          <w:rFonts w:ascii="Arial" w:hAnsi="Arial" w:cs="Arial"/>
          <w:sz w:val="22"/>
          <w:szCs w:val="22"/>
        </w:rPr>
        <w:t xml:space="preserve"> </w:t>
      </w:r>
      <w:proofErr w:type="spellStart"/>
      <w:r w:rsidRPr="00C255C1">
        <w:rPr>
          <w:rFonts w:ascii="Arial" w:hAnsi="Arial" w:cs="Arial"/>
          <w:sz w:val="22"/>
          <w:szCs w:val="22"/>
        </w:rPr>
        <w:t>noi</w:t>
      </w:r>
      <w:proofErr w:type="spellEnd"/>
      <w:r w:rsidRPr="00C255C1">
        <w:rPr>
          <w:rFonts w:ascii="Arial" w:hAnsi="Arial" w:cs="Arial"/>
          <w:sz w:val="22"/>
          <w:szCs w:val="22"/>
        </w:rPr>
        <w:t xml:space="preserve">, </w:t>
      </w:r>
      <w:proofErr w:type="spellStart"/>
      <w:r w:rsidRPr="00C255C1">
        <w:rPr>
          <w:rFonts w:ascii="Arial" w:hAnsi="Arial" w:cs="Arial"/>
          <w:sz w:val="22"/>
          <w:szCs w:val="22"/>
        </w:rPr>
        <w:t>necunoscute</w:t>
      </w:r>
      <w:proofErr w:type="spellEnd"/>
      <w:r w:rsidRPr="00C255C1">
        <w:rPr>
          <w:rFonts w:ascii="Arial" w:hAnsi="Arial" w:cs="Arial"/>
          <w:sz w:val="22"/>
          <w:szCs w:val="22"/>
        </w:rPr>
        <w:t xml:space="preserve"> la data </w:t>
      </w:r>
      <w:proofErr w:type="spellStart"/>
      <w:r w:rsidRPr="00C255C1">
        <w:rPr>
          <w:rFonts w:ascii="Arial" w:hAnsi="Arial" w:cs="Arial"/>
          <w:sz w:val="22"/>
          <w:szCs w:val="22"/>
        </w:rPr>
        <w:t>emiterii</w:t>
      </w:r>
      <w:proofErr w:type="spellEnd"/>
      <w:r w:rsidRPr="00C255C1">
        <w:rPr>
          <w:rFonts w:ascii="Arial" w:hAnsi="Arial" w:cs="Arial"/>
          <w:sz w:val="22"/>
          <w:szCs w:val="22"/>
        </w:rPr>
        <w:t xml:space="preserve"> </w:t>
      </w:r>
      <w:proofErr w:type="spellStart"/>
      <w:r w:rsidRPr="00C255C1">
        <w:rPr>
          <w:rFonts w:ascii="Arial" w:hAnsi="Arial" w:cs="Arial"/>
          <w:sz w:val="22"/>
          <w:szCs w:val="22"/>
        </w:rPr>
        <w:t>autorizaţiei</w:t>
      </w:r>
      <w:proofErr w:type="spellEnd"/>
      <w:r w:rsidRPr="00C255C1">
        <w:rPr>
          <w:rFonts w:ascii="Arial" w:hAnsi="Arial" w:cs="Arial"/>
          <w:sz w:val="22"/>
          <w:szCs w:val="22"/>
        </w:rPr>
        <w:t xml:space="preserve"> de </w:t>
      </w:r>
      <w:proofErr w:type="spellStart"/>
      <w:r w:rsidRPr="00C255C1">
        <w:rPr>
          <w:rFonts w:ascii="Arial" w:hAnsi="Arial" w:cs="Arial"/>
          <w:sz w:val="22"/>
          <w:szCs w:val="22"/>
        </w:rPr>
        <w:t>mediu</w:t>
      </w:r>
      <w:proofErr w:type="spellEnd"/>
      <w:r w:rsidRPr="00C255C1">
        <w:rPr>
          <w:rFonts w:ascii="Arial" w:hAnsi="Arial" w:cs="Arial"/>
          <w:sz w:val="22"/>
          <w:szCs w:val="22"/>
        </w:rPr>
        <w:t xml:space="preserve">, se </w:t>
      </w:r>
      <w:proofErr w:type="spellStart"/>
      <w:r w:rsidRPr="00C255C1">
        <w:rPr>
          <w:rFonts w:ascii="Arial" w:hAnsi="Arial" w:cs="Arial"/>
          <w:sz w:val="22"/>
          <w:szCs w:val="22"/>
        </w:rPr>
        <w:t>modifică</w:t>
      </w:r>
      <w:proofErr w:type="spellEnd"/>
      <w:r w:rsidRPr="00C255C1">
        <w:rPr>
          <w:rFonts w:ascii="Arial" w:hAnsi="Arial" w:cs="Arial"/>
          <w:sz w:val="22"/>
          <w:szCs w:val="22"/>
        </w:rPr>
        <w:t xml:space="preserve"> </w:t>
      </w:r>
      <w:proofErr w:type="spellStart"/>
      <w:r w:rsidRPr="00C255C1">
        <w:rPr>
          <w:rFonts w:ascii="Arial" w:hAnsi="Arial" w:cs="Arial"/>
          <w:sz w:val="22"/>
          <w:szCs w:val="22"/>
        </w:rPr>
        <w:t>condiţiile</w:t>
      </w:r>
      <w:proofErr w:type="spellEnd"/>
      <w:r w:rsidRPr="00C255C1">
        <w:rPr>
          <w:rFonts w:ascii="Arial" w:hAnsi="Arial" w:cs="Arial"/>
          <w:sz w:val="22"/>
          <w:szCs w:val="22"/>
        </w:rPr>
        <w:t xml:space="preserve"> care au stat la </w:t>
      </w:r>
      <w:proofErr w:type="spellStart"/>
      <w:r w:rsidRPr="00C255C1">
        <w:rPr>
          <w:rFonts w:ascii="Arial" w:hAnsi="Arial" w:cs="Arial"/>
          <w:sz w:val="22"/>
          <w:szCs w:val="22"/>
        </w:rPr>
        <w:t>baza</w:t>
      </w:r>
      <w:proofErr w:type="spellEnd"/>
      <w:r w:rsidRPr="00C255C1">
        <w:rPr>
          <w:rFonts w:ascii="Arial" w:hAnsi="Arial" w:cs="Arial"/>
          <w:sz w:val="22"/>
          <w:szCs w:val="22"/>
        </w:rPr>
        <w:t xml:space="preserve"> </w:t>
      </w:r>
      <w:proofErr w:type="spellStart"/>
      <w:r w:rsidRPr="00C255C1">
        <w:rPr>
          <w:rFonts w:ascii="Arial" w:hAnsi="Arial" w:cs="Arial"/>
          <w:sz w:val="22"/>
          <w:szCs w:val="22"/>
        </w:rPr>
        <w:t>emiterii</w:t>
      </w:r>
      <w:proofErr w:type="spellEnd"/>
      <w:r w:rsidRPr="00C255C1">
        <w:rPr>
          <w:rFonts w:ascii="Arial" w:hAnsi="Arial" w:cs="Arial"/>
          <w:sz w:val="22"/>
          <w:szCs w:val="22"/>
        </w:rPr>
        <w:t xml:space="preserve"> </w:t>
      </w:r>
      <w:proofErr w:type="spellStart"/>
      <w:r w:rsidRPr="00C255C1">
        <w:rPr>
          <w:rFonts w:ascii="Arial" w:hAnsi="Arial" w:cs="Arial"/>
          <w:sz w:val="22"/>
          <w:szCs w:val="22"/>
        </w:rPr>
        <w:t>acesteia</w:t>
      </w:r>
      <w:proofErr w:type="spellEnd"/>
      <w:r w:rsidRPr="00C255C1">
        <w:rPr>
          <w:rFonts w:ascii="Arial" w:hAnsi="Arial" w:cs="Arial"/>
          <w:sz w:val="22"/>
          <w:szCs w:val="22"/>
        </w:rPr>
        <w:t xml:space="preserve">, se </w:t>
      </w:r>
      <w:proofErr w:type="spellStart"/>
      <w:r w:rsidRPr="00C255C1">
        <w:rPr>
          <w:rFonts w:ascii="Arial" w:hAnsi="Arial" w:cs="Arial"/>
          <w:sz w:val="22"/>
          <w:szCs w:val="22"/>
        </w:rPr>
        <w:t>încetează</w:t>
      </w:r>
      <w:proofErr w:type="spellEnd"/>
      <w:r w:rsidRPr="00C255C1">
        <w:rPr>
          <w:rFonts w:ascii="Arial" w:hAnsi="Arial" w:cs="Arial"/>
          <w:sz w:val="22"/>
          <w:szCs w:val="22"/>
        </w:rPr>
        <w:t xml:space="preserve"> </w:t>
      </w:r>
      <w:proofErr w:type="spellStart"/>
      <w:r w:rsidRPr="00C255C1">
        <w:rPr>
          <w:rFonts w:ascii="Arial" w:hAnsi="Arial" w:cs="Arial"/>
          <w:sz w:val="22"/>
          <w:szCs w:val="22"/>
        </w:rPr>
        <w:t>activitatea</w:t>
      </w:r>
      <w:proofErr w:type="spellEnd"/>
      <w:r w:rsidRPr="00C255C1">
        <w:rPr>
          <w:rFonts w:ascii="Arial" w:hAnsi="Arial" w:cs="Arial"/>
          <w:sz w:val="22"/>
          <w:szCs w:val="22"/>
        </w:rPr>
        <w:t xml:space="preserve"> </w:t>
      </w:r>
      <w:proofErr w:type="spellStart"/>
      <w:r w:rsidRPr="00C255C1">
        <w:rPr>
          <w:rFonts w:ascii="Arial" w:hAnsi="Arial" w:cs="Arial"/>
          <w:sz w:val="22"/>
          <w:szCs w:val="22"/>
        </w:rPr>
        <w:t>pe</w:t>
      </w:r>
      <w:proofErr w:type="spellEnd"/>
      <w:r w:rsidRPr="00C255C1">
        <w:rPr>
          <w:rFonts w:ascii="Arial" w:hAnsi="Arial" w:cs="Arial"/>
          <w:sz w:val="22"/>
          <w:szCs w:val="22"/>
        </w:rPr>
        <w:t xml:space="preserve"> </w:t>
      </w:r>
      <w:proofErr w:type="spellStart"/>
      <w:r w:rsidRPr="00C255C1">
        <w:rPr>
          <w:rFonts w:ascii="Arial" w:hAnsi="Arial" w:cs="Arial"/>
          <w:sz w:val="22"/>
          <w:szCs w:val="22"/>
        </w:rPr>
        <w:t>amplasamentul</w:t>
      </w:r>
      <w:proofErr w:type="spellEnd"/>
      <w:r w:rsidRPr="00C255C1">
        <w:rPr>
          <w:rFonts w:ascii="Arial" w:hAnsi="Arial" w:cs="Arial"/>
          <w:sz w:val="22"/>
          <w:szCs w:val="22"/>
        </w:rPr>
        <w:t xml:space="preserve"> </w:t>
      </w:r>
      <w:proofErr w:type="spellStart"/>
      <w:r w:rsidRPr="00C255C1">
        <w:rPr>
          <w:rFonts w:ascii="Arial" w:hAnsi="Arial" w:cs="Arial"/>
          <w:sz w:val="22"/>
          <w:szCs w:val="22"/>
        </w:rPr>
        <w:t>respectiv</w:t>
      </w:r>
      <w:proofErr w:type="spellEnd"/>
      <w:r w:rsidRPr="00C255C1">
        <w:rPr>
          <w:rFonts w:ascii="Arial" w:hAnsi="Arial" w:cs="Arial"/>
          <w:sz w:val="22"/>
          <w:szCs w:val="22"/>
        </w:rPr>
        <w:t xml:space="preserve">, </w:t>
      </w:r>
      <w:proofErr w:type="spellStart"/>
      <w:r w:rsidRPr="00C255C1">
        <w:rPr>
          <w:rFonts w:ascii="Arial" w:hAnsi="Arial" w:cs="Arial"/>
          <w:sz w:val="22"/>
          <w:szCs w:val="22"/>
        </w:rPr>
        <w:t>titularul</w:t>
      </w:r>
      <w:proofErr w:type="spellEnd"/>
      <w:r w:rsidRPr="00C255C1">
        <w:rPr>
          <w:rFonts w:ascii="Arial" w:hAnsi="Arial" w:cs="Arial"/>
          <w:sz w:val="22"/>
          <w:szCs w:val="22"/>
        </w:rPr>
        <w:t xml:space="preserve"> </w:t>
      </w:r>
      <w:proofErr w:type="spellStart"/>
      <w:r w:rsidRPr="00C255C1">
        <w:rPr>
          <w:rFonts w:ascii="Arial" w:hAnsi="Arial" w:cs="Arial"/>
          <w:sz w:val="22"/>
          <w:szCs w:val="22"/>
        </w:rPr>
        <w:t>activităţii</w:t>
      </w:r>
      <w:proofErr w:type="spellEnd"/>
      <w:r w:rsidRPr="00C255C1">
        <w:rPr>
          <w:rFonts w:ascii="Arial" w:hAnsi="Arial" w:cs="Arial"/>
          <w:sz w:val="22"/>
          <w:szCs w:val="22"/>
        </w:rPr>
        <w:t xml:space="preserve"> are </w:t>
      </w:r>
      <w:proofErr w:type="spellStart"/>
      <w:r w:rsidRPr="00C255C1">
        <w:rPr>
          <w:rFonts w:ascii="Arial" w:hAnsi="Arial" w:cs="Arial"/>
          <w:sz w:val="22"/>
          <w:szCs w:val="22"/>
        </w:rPr>
        <w:t>obligaţia</w:t>
      </w:r>
      <w:proofErr w:type="spellEnd"/>
      <w:r w:rsidRPr="00C255C1">
        <w:rPr>
          <w:rFonts w:ascii="Arial" w:hAnsi="Arial" w:cs="Arial"/>
          <w:sz w:val="22"/>
          <w:szCs w:val="22"/>
        </w:rPr>
        <w:t xml:space="preserve"> de a </w:t>
      </w:r>
      <w:proofErr w:type="spellStart"/>
      <w:r w:rsidRPr="00C255C1">
        <w:rPr>
          <w:rFonts w:ascii="Arial" w:hAnsi="Arial" w:cs="Arial"/>
          <w:sz w:val="22"/>
          <w:szCs w:val="22"/>
        </w:rPr>
        <w:t>notifica</w:t>
      </w:r>
      <w:proofErr w:type="spellEnd"/>
      <w:r w:rsidRPr="00C255C1">
        <w:rPr>
          <w:rFonts w:ascii="Arial" w:hAnsi="Arial" w:cs="Arial"/>
          <w:sz w:val="22"/>
          <w:szCs w:val="22"/>
        </w:rPr>
        <w:t xml:space="preserve"> </w:t>
      </w:r>
      <w:proofErr w:type="spellStart"/>
      <w:r w:rsidRPr="00C255C1">
        <w:rPr>
          <w:rFonts w:ascii="Arial" w:hAnsi="Arial" w:cs="Arial"/>
          <w:sz w:val="22"/>
          <w:szCs w:val="22"/>
        </w:rPr>
        <w:t>autoritatea</w:t>
      </w:r>
      <w:proofErr w:type="spellEnd"/>
      <w:r w:rsidRPr="00C255C1">
        <w:rPr>
          <w:rFonts w:ascii="Arial" w:hAnsi="Arial" w:cs="Arial"/>
          <w:sz w:val="22"/>
          <w:szCs w:val="22"/>
        </w:rPr>
        <w:t xml:space="preserve"> </w:t>
      </w:r>
      <w:proofErr w:type="spellStart"/>
      <w:r w:rsidRPr="00C255C1">
        <w:rPr>
          <w:rFonts w:ascii="Arial" w:hAnsi="Arial" w:cs="Arial"/>
          <w:sz w:val="22"/>
          <w:szCs w:val="22"/>
        </w:rPr>
        <w:t>competentă</w:t>
      </w:r>
      <w:proofErr w:type="spellEnd"/>
      <w:r w:rsidRPr="00C255C1">
        <w:rPr>
          <w:rFonts w:ascii="Arial" w:hAnsi="Arial" w:cs="Arial"/>
          <w:sz w:val="22"/>
          <w:szCs w:val="22"/>
        </w:rPr>
        <w:t xml:space="preserve"> </w:t>
      </w:r>
      <w:proofErr w:type="spellStart"/>
      <w:r w:rsidRPr="00C255C1">
        <w:rPr>
          <w:rFonts w:ascii="Arial" w:hAnsi="Arial" w:cs="Arial"/>
          <w:sz w:val="22"/>
          <w:szCs w:val="22"/>
        </w:rPr>
        <w:t>pentru</w:t>
      </w:r>
      <w:proofErr w:type="spellEnd"/>
      <w:r w:rsidRPr="00C255C1">
        <w:rPr>
          <w:rFonts w:ascii="Arial" w:hAnsi="Arial" w:cs="Arial"/>
          <w:sz w:val="22"/>
          <w:szCs w:val="22"/>
        </w:rPr>
        <w:t xml:space="preserve"> </w:t>
      </w:r>
      <w:proofErr w:type="spellStart"/>
      <w:r w:rsidRPr="00C255C1">
        <w:rPr>
          <w:rFonts w:ascii="Arial" w:hAnsi="Arial" w:cs="Arial"/>
          <w:sz w:val="22"/>
          <w:szCs w:val="22"/>
        </w:rPr>
        <w:t>protecţia</w:t>
      </w:r>
      <w:proofErr w:type="spellEnd"/>
      <w:r w:rsidRPr="00C255C1">
        <w:rPr>
          <w:rFonts w:ascii="Arial" w:hAnsi="Arial" w:cs="Arial"/>
          <w:sz w:val="22"/>
          <w:szCs w:val="22"/>
        </w:rPr>
        <w:t xml:space="preserve"> </w:t>
      </w:r>
      <w:proofErr w:type="spellStart"/>
      <w:r w:rsidRPr="00C255C1">
        <w:rPr>
          <w:rFonts w:ascii="Arial" w:hAnsi="Arial" w:cs="Arial"/>
          <w:sz w:val="22"/>
          <w:szCs w:val="22"/>
        </w:rPr>
        <w:t>mediului</w:t>
      </w:r>
      <w:proofErr w:type="spellEnd"/>
      <w:r w:rsidRPr="00C255C1">
        <w:rPr>
          <w:rFonts w:ascii="Arial" w:hAnsi="Arial" w:cs="Arial"/>
          <w:sz w:val="22"/>
          <w:szCs w:val="22"/>
        </w:rPr>
        <w:t xml:space="preserve">. </w:t>
      </w:r>
    </w:p>
    <w:p w:rsidR="009256EA" w:rsidRPr="00C255C1" w:rsidRDefault="00D77A1A">
      <w:pPr>
        <w:pStyle w:val="Default"/>
        <w:ind w:firstLine="708"/>
        <w:jc w:val="both"/>
        <w:rPr>
          <w:rFonts w:ascii="Arial" w:hAnsi="Arial" w:cs="Arial"/>
          <w:sz w:val="22"/>
          <w:szCs w:val="22"/>
          <w:lang w:val="ro-RO"/>
        </w:rPr>
      </w:pPr>
      <w:proofErr w:type="spellStart"/>
      <w:proofErr w:type="gramStart"/>
      <w:r w:rsidRPr="00C255C1">
        <w:rPr>
          <w:rFonts w:ascii="Arial" w:hAnsi="Arial" w:cs="Arial"/>
          <w:sz w:val="22"/>
          <w:szCs w:val="22"/>
        </w:rPr>
        <w:t>În</w:t>
      </w:r>
      <w:proofErr w:type="spellEnd"/>
      <w:r w:rsidRPr="00C255C1">
        <w:rPr>
          <w:rFonts w:ascii="Arial" w:hAnsi="Arial" w:cs="Arial"/>
          <w:sz w:val="22"/>
          <w:szCs w:val="22"/>
        </w:rPr>
        <w:t xml:space="preserve"> </w:t>
      </w:r>
      <w:proofErr w:type="spellStart"/>
      <w:r w:rsidRPr="00C255C1">
        <w:rPr>
          <w:rFonts w:ascii="Arial" w:hAnsi="Arial" w:cs="Arial"/>
          <w:sz w:val="22"/>
          <w:szCs w:val="22"/>
        </w:rPr>
        <w:t>caz</w:t>
      </w:r>
      <w:proofErr w:type="spellEnd"/>
      <w:r w:rsidRPr="00C255C1">
        <w:rPr>
          <w:rFonts w:ascii="Arial" w:hAnsi="Arial" w:cs="Arial"/>
          <w:sz w:val="22"/>
          <w:szCs w:val="22"/>
        </w:rPr>
        <w:t xml:space="preserve"> de </w:t>
      </w:r>
      <w:proofErr w:type="spellStart"/>
      <w:r w:rsidRPr="00C255C1">
        <w:rPr>
          <w:rFonts w:ascii="Arial" w:hAnsi="Arial" w:cs="Arial"/>
          <w:sz w:val="22"/>
          <w:szCs w:val="22"/>
        </w:rPr>
        <w:t>modificare</w:t>
      </w:r>
      <w:proofErr w:type="spellEnd"/>
      <w:r w:rsidRPr="00C255C1">
        <w:rPr>
          <w:rFonts w:ascii="Arial" w:hAnsi="Arial" w:cs="Arial"/>
          <w:sz w:val="22"/>
          <w:szCs w:val="22"/>
        </w:rPr>
        <w:t xml:space="preserve"> a </w:t>
      </w:r>
      <w:proofErr w:type="spellStart"/>
      <w:r w:rsidRPr="00C255C1">
        <w:rPr>
          <w:rFonts w:ascii="Arial" w:hAnsi="Arial" w:cs="Arial"/>
          <w:sz w:val="22"/>
          <w:szCs w:val="22"/>
        </w:rPr>
        <w:t>proceselor</w:t>
      </w:r>
      <w:proofErr w:type="spellEnd"/>
      <w:r w:rsidRPr="00C255C1">
        <w:rPr>
          <w:rFonts w:ascii="Arial" w:hAnsi="Arial" w:cs="Arial"/>
          <w:sz w:val="22"/>
          <w:szCs w:val="22"/>
        </w:rPr>
        <w:t xml:space="preserve"> </w:t>
      </w:r>
      <w:proofErr w:type="spellStart"/>
      <w:r w:rsidRPr="00C255C1">
        <w:rPr>
          <w:rFonts w:ascii="Arial" w:hAnsi="Arial" w:cs="Arial"/>
          <w:sz w:val="22"/>
          <w:szCs w:val="22"/>
        </w:rPr>
        <w:t>tehnologice</w:t>
      </w:r>
      <w:proofErr w:type="spellEnd"/>
      <w:r w:rsidRPr="00C255C1">
        <w:rPr>
          <w:rFonts w:ascii="Arial" w:hAnsi="Arial" w:cs="Arial"/>
          <w:sz w:val="22"/>
          <w:szCs w:val="22"/>
        </w:rPr>
        <w:t xml:space="preserve">, </w:t>
      </w:r>
      <w:proofErr w:type="spellStart"/>
      <w:r w:rsidRPr="00C255C1">
        <w:rPr>
          <w:rFonts w:ascii="Arial" w:hAnsi="Arial" w:cs="Arial"/>
          <w:sz w:val="22"/>
          <w:szCs w:val="22"/>
        </w:rPr>
        <w:t>extindere</w:t>
      </w:r>
      <w:proofErr w:type="spellEnd"/>
      <w:r w:rsidRPr="00C255C1">
        <w:rPr>
          <w:rFonts w:ascii="Arial" w:hAnsi="Arial" w:cs="Arial"/>
          <w:sz w:val="22"/>
          <w:szCs w:val="22"/>
        </w:rPr>
        <w:t xml:space="preserve">, </w:t>
      </w:r>
      <w:proofErr w:type="spellStart"/>
      <w:r w:rsidRPr="00C255C1">
        <w:rPr>
          <w:rFonts w:ascii="Arial" w:hAnsi="Arial" w:cs="Arial"/>
          <w:sz w:val="22"/>
          <w:szCs w:val="22"/>
        </w:rPr>
        <w:t>retehnologizare</w:t>
      </w:r>
      <w:proofErr w:type="spellEnd"/>
      <w:r w:rsidRPr="00C255C1">
        <w:rPr>
          <w:rFonts w:ascii="Arial" w:hAnsi="Arial" w:cs="Arial"/>
          <w:sz w:val="22"/>
          <w:szCs w:val="22"/>
        </w:rPr>
        <w:t xml:space="preserve">, </w:t>
      </w:r>
      <w:proofErr w:type="spellStart"/>
      <w:r w:rsidRPr="00C255C1">
        <w:rPr>
          <w:rFonts w:ascii="Arial" w:hAnsi="Arial" w:cs="Arial"/>
          <w:sz w:val="22"/>
          <w:szCs w:val="22"/>
        </w:rPr>
        <w:t>aveţi</w:t>
      </w:r>
      <w:proofErr w:type="spellEnd"/>
      <w:r w:rsidRPr="00C255C1">
        <w:rPr>
          <w:rFonts w:ascii="Arial" w:hAnsi="Arial" w:cs="Arial"/>
          <w:sz w:val="22"/>
          <w:szCs w:val="22"/>
        </w:rPr>
        <w:t xml:space="preserve"> </w:t>
      </w:r>
      <w:proofErr w:type="spellStart"/>
      <w:r w:rsidRPr="00C255C1">
        <w:rPr>
          <w:rFonts w:ascii="Arial" w:hAnsi="Arial" w:cs="Arial"/>
          <w:sz w:val="22"/>
          <w:szCs w:val="22"/>
        </w:rPr>
        <w:t>obligaţia</w:t>
      </w:r>
      <w:proofErr w:type="spellEnd"/>
      <w:r w:rsidRPr="00C255C1">
        <w:rPr>
          <w:rFonts w:ascii="Arial" w:hAnsi="Arial" w:cs="Arial"/>
          <w:sz w:val="22"/>
          <w:szCs w:val="22"/>
        </w:rPr>
        <w:t xml:space="preserve"> de a </w:t>
      </w:r>
      <w:proofErr w:type="spellStart"/>
      <w:r w:rsidRPr="00C255C1">
        <w:rPr>
          <w:rFonts w:ascii="Arial" w:hAnsi="Arial" w:cs="Arial"/>
          <w:sz w:val="22"/>
          <w:szCs w:val="22"/>
        </w:rPr>
        <w:t>solicita</w:t>
      </w:r>
      <w:proofErr w:type="spellEnd"/>
      <w:r w:rsidRPr="00C255C1">
        <w:rPr>
          <w:rFonts w:ascii="Arial" w:hAnsi="Arial" w:cs="Arial"/>
          <w:sz w:val="22"/>
          <w:szCs w:val="22"/>
        </w:rPr>
        <w:t xml:space="preserve"> </w:t>
      </w:r>
      <w:proofErr w:type="spellStart"/>
      <w:r w:rsidRPr="00C255C1">
        <w:rPr>
          <w:rFonts w:ascii="Arial" w:hAnsi="Arial" w:cs="Arial"/>
          <w:sz w:val="22"/>
          <w:szCs w:val="22"/>
        </w:rPr>
        <w:t>revizuirea</w:t>
      </w:r>
      <w:proofErr w:type="spellEnd"/>
      <w:r w:rsidRPr="00C255C1">
        <w:rPr>
          <w:rFonts w:ascii="Arial" w:hAnsi="Arial" w:cs="Arial"/>
          <w:sz w:val="22"/>
          <w:szCs w:val="22"/>
        </w:rPr>
        <w:t xml:space="preserve"> </w:t>
      </w:r>
      <w:proofErr w:type="spellStart"/>
      <w:r w:rsidRPr="00C255C1">
        <w:rPr>
          <w:rFonts w:ascii="Arial" w:hAnsi="Arial" w:cs="Arial"/>
          <w:sz w:val="22"/>
          <w:szCs w:val="22"/>
        </w:rPr>
        <w:t>autorizaţiei</w:t>
      </w:r>
      <w:proofErr w:type="spellEnd"/>
      <w:r w:rsidRPr="00C255C1">
        <w:rPr>
          <w:rFonts w:ascii="Arial" w:hAnsi="Arial" w:cs="Arial"/>
          <w:sz w:val="22"/>
          <w:szCs w:val="22"/>
        </w:rPr>
        <w:t xml:space="preserve"> de </w:t>
      </w:r>
      <w:proofErr w:type="spellStart"/>
      <w:r w:rsidRPr="00C255C1">
        <w:rPr>
          <w:rFonts w:ascii="Arial" w:hAnsi="Arial" w:cs="Arial"/>
          <w:sz w:val="22"/>
          <w:szCs w:val="22"/>
        </w:rPr>
        <w:t>mediu</w:t>
      </w:r>
      <w:proofErr w:type="spellEnd"/>
      <w:r w:rsidRPr="00C255C1">
        <w:rPr>
          <w:rFonts w:ascii="Arial" w:hAnsi="Arial" w:cs="Arial"/>
          <w:sz w:val="22"/>
          <w:szCs w:val="22"/>
        </w:rPr>
        <w:t>.</w:t>
      </w:r>
      <w:proofErr w:type="gramEnd"/>
      <w:r w:rsidRPr="00C255C1">
        <w:rPr>
          <w:rFonts w:ascii="Arial" w:hAnsi="Arial" w:cs="Arial"/>
          <w:sz w:val="22"/>
          <w:szCs w:val="22"/>
        </w:rPr>
        <w:t xml:space="preserve"> </w:t>
      </w:r>
    </w:p>
    <w:p w:rsidR="009256EA" w:rsidRPr="00C255C1" w:rsidRDefault="009256EA">
      <w:pPr>
        <w:pStyle w:val="Default"/>
        <w:jc w:val="both"/>
        <w:rPr>
          <w:rFonts w:ascii="Arial" w:eastAsia="Calibri" w:hAnsi="Arial" w:cs="Arial"/>
          <w:i/>
          <w:color w:val="auto"/>
          <w:sz w:val="22"/>
          <w:szCs w:val="22"/>
          <w:lang w:val="ro-RO"/>
        </w:rPr>
      </w:pPr>
    </w:p>
    <w:p w:rsidR="009256EA" w:rsidRPr="00C255C1" w:rsidRDefault="00D77A1A">
      <w:pPr>
        <w:pStyle w:val="Default"/>
        <w:jc w:val="both"/>
        <w:rPr>
          <w:rFonts w:ascii="Arial" w:hAnsi="Arial" w:cs="Arial"/>
          <w:b/>
          <w:sz w:val="22"/>
          <w:szCs w:val="22"/>
          <w:lang w:val="ro-RO"/>
        </w:rPr>
      </w:pPr>
      <w:r w:rsidRPr="00C255C1">
        <w:rPr>
          <w:rFonts w:ascii="Arial" w:hAnsi="Arial" w:cs="Arial"/>
          <w:b/>
          <w:sz w:val="22"/>
          <w:szCs w:val="22"/>
          <w:lang w:val="ro-RO"/>
        </w:rPr>
        <w:t>Titularul de activitate este obligat să respecte în integralitate prevederile următoarelor acte normative:</w:t>
      </w:r>
    </w:p>
    <w:p w:rsidR="009256EA" w:rsidRPr="00C255C1" w:rsidRDefault="009256EA">
      <w:pPr>
        <w:pStyle w:val="Default"/>
        <w:jc w:val="both"/>
        <w:rPr>
          <w:rFonts w:ascii="Arial" w:hAnsi="Arial" w:cs="Arial"/>
          <w:b/>
          <w:sz w:val="22"/>
          <w:szCs w:val="22"/>
          <w:lang w:val="ro-RO"/>
        </w:rPr>
      </w:pPr>
    </w:p>
    <w:p w:rsidR="009256EA" w:rsidRPr="00C255C1" w:rsidRDefault="00D77A1A">
      <w:pPr>
        <w:pStyle w:val="Default"/>
        <w:numPr>
          <w:ilvl w:val="0"/>
          <w:numId w:val="4"/>
        </w:numPr>
        <w:jc w:val="both"/>
        <w:rPr>
          <w:rFonts w:ascii="Arial" w:hAnsi="Arial" w:cs="Arial"/>
          <w:spacing w:val="15"/>
          <w:sz w:val="22"/>
          <w:szCs w:val="22"/>
          <w:shd w:val="clear" w:color="auto" w:fill="F9F9F9"/>
        </w:rPr>
      </w:pPr>
      <w:r w:rsidRPr="00C255C1">
        <w:rPr>
          <w:rFonts w:ascii="Arial" w:hAnsi="Arial" w:cs="Arial"/>
          <w:spacing w:val="15"/>
          <w:sz w:val="22"/>
          <w:szCs w:val="22"/>
          <w:shd w:val="clear" w:color="auto" w:fill="F9F9F9"/>
        </w:rPr>
        <w:t xml:space="preserve">OUG nr. 195/2005 </w:t>
      </w:r>
      <w:proofErr w:type="spellStart"/>
      <w:r w:rsidRPr="00C255C1">
        <w:rPr>
          <w:rFonts w:ascii="Arial" w:hAnsi="Arial" w:cs="Arial"/>
          <w:spacing w:val="15"/>
          <w:sz w:val="22"/>
          <w:szCs w:val="22"/>
          <w:shd w:val="clear" w:color="auto" w:fill="F9F9F9"/>
        </w:rPr>
        <w:t>privind</w:t>
      </w:r>
      <w:proofErr w:type="spellEnd"/>
      <w:r w:rsidRPr="00C255C1">
        <w:rPr>
          <w:rFonts w:ascii="Arial" w:hAnsi="Arial" w:cs="Arial"/>
          <w:spacing w:val="15"/>
          <w:sz w:val="22"/>
          <w:szCs w:val="22"/>
          <w:shd w:val="clear" w:color="auto" w:fill="F9F9F9"/>
        </w:rPr>
        <w:t xml:space="preserve"> </w:t>
      </w:r>
      <w:proofErr w:type="spellStart"/>
      <w:r w:rsidRPr="00C255C1">
        <w:rPr>
          <w:rFonts w:ascii="Arial" w:hAnsi="Arial" w:cs="Arial"/>
          <w:spacing w:val="15"/>
          <w:sz w:val="22"/>
          <w:szCs w:val="22"/>
          <w:shd w:val="clear" w:color="auto" w:fill="F9F9F9"/>
        </w:rPr>
        <w:t>protecţia</w:t>
      </w:r>
      <w:proofErr w:type="spellEnd"/>
      <w:r w:rsidRPr="00C255C1">
        <w:rPr>
          <w:rFonts w:ascii="Arial" w:hAnsi="Arial" w:cs="Arial"/>
          <w:spacing w:val="15"/>
          <w:sz w:val="22"/>
          <w:szCs w:val="22"/>
          <w:shd w:val="clear" w:color="auto" w:fill="F9F9F9"/>
        </w:rPr>
        <w:t xml:space="preserve"> </w:t>
      </w:r>
      <w:proofErr w:type="spellStart"/>
      <w:r w:rsidRPr="00C255C1">
        <w:rPr>
          <w:rFonts w:ascii="Arial" w:hAnsi="Arial" w:cs="Arial"/>
          <w:spacing w:val="15"/>
          <w:sz w:val="22"/>
          <w:szCs w:val="22"/>
          <w:shd w:val="clear" w:color="auto" w:fill="F9F9F9"/>
        </w:rPr>
        <w:t>mediului</w:t>
      </w:r>
      <w:proofErr w:type="spellEnd"/>
      <w:r w:rsidRPr="00C255C1">
        <w:rPr>
          <w:rFonts w:ascii="Arial" w:hAnsi="Arial" w:cs="Arial"/>
          <w:spacing w:val="15"/>
          <w:sz w:val="22"/>
          <w:szCs w:val="22"/>
          <w:shd w:val="clear" w:color="auto" w:fill="F9F9F9"/>
        </w:rPr>
        <w:t xml:space="preserve">, </w:t>
      </w:r>
      <w:proofErr w:type="spellStart"/>
      <w:r w:rsidRPr="00C255C1">
        <w:rPr>
          <w:rFonts w:ascii="Arial" w:hAnsi="Arial" w:cs="Arial"/>
          <w:spacing w:val="15"/>
          <w:sz w:val="22"/>
          <w:szCs w:val="22"/>
          <w:shd w:val="clear" w:color="auto" w:fill="F9F9F9"/>
        </w:rPr>
        <w:t>aprobată</w:t>
      </w:r>
      <w:proofErr w:type="spellEnd"/>
      <w:r w:rsidRPr="00C255C1">
        <w:rPr>
          <w:rFonts w:ascii="Arial" w:hAnsi="Arial" w:cs="Arial"/>
          <w:spacing w:val="15"/>
          <w:sz w:val="22"/>
          <w:szCs w:val="22"/>
          <w:shd w:val="clear" w:color="auto" w:fill="F9F9F9"/>
        </w:rPr>
        <w:t xml:space="preserve"> </w:t>
      </w:r>
      <w:proofErr w:type="spellStart"/>
      <w:r w:rsidRPr="00C255C1">
        <w:rPr>
          <w:rFonts w:ascii="Arial" w:hAnsi="Arial" w:cs="Arial"/>
          <w:spacing w:val="15"/>
          <w:sz w:val="22"/>
          <w:szCs w:val="22"/>
          <w:shd w:val="clear" w:color="auto" w:fill="F9F9F9"/>
        </w:rPr>
        <w:t>prin</w:t>
      </w:r>
      <w:proofErr w:type="spellEnd"/>
      <w:r w:rsidRPr="00C255C1">
        <w:rPr>
          <w:rFonts w:ascii="Arial" w:hAnsi="Arial" w:cs="Arial"/>
          <w:spacing w:val="15"/>
          <w:sz w:val="22"/>
          <w:szCs w:val="22"/>
          <w:shd w:val="clear" w:color="auto" w:fill="F9F9F9"/>
        </w:rPr>
        <w:t xml:space="preserve"> </w:t>
      </w:r>
      <w:proofErr w:type="spellStart"/>
      <w:r w:rsidRPr="00C255C1">
        <w:rPr>
          <w:rFonts w:ascii="Arial" w:hAnsi="Arial" w:cs="Arial"/>
          <w:spacing w:val="15"/>
          <w:sz w:val="22"/>
          <w:szCs w:val="22"/>
          <w:shd w:val="clear" w:color="auto" w:fill="F9F9F9"/>
        </w:rPr>
        <w:t>Legea</w:t>
      </w:r>
      <w:proofErr w:type="spellEnd"/>
      <w:r w:rsidRPr="00C255C1">
        <w:rPr>
          <w:rFonts w:ascii="Arial" w:hAnsi="Arial" w:cs="Arial"/>
          <w:spacing w:val="15"/>
          <w:sz w:val="22"/>
          <w:szCs w:val="22"/>
          <w:shd w:val="clear" w:color="auto" w:fill="F9F9F9"/>
        </w:rPr>
        <w:t xml:space="preserve"> nr. 265/2006, cu </w:t>
      </w:r>
      <w:proofErr w:type="spellStart"/>
      <w:r w:rsidRPr="00C255C1">
        <w:rPr>
          <w:rFonts w:ascii="Arial" w:hAnsi="Arial" w:cs="Arial"/>
          <w:spacing w:val="15"/>
          <w:sz w:val="22"/>
          <w:szCs w:val="22"/>
          <w:shd w:val="clear" w:color="auto" w:fill="F9F9F9"/>
        </w:rPr>
        <w:t>modificările</w:t>
      </w:r>
      <w:proofErr w:type="spellEnd"/>
      <w:r w:rsidRPr="00C255C1">
        <w:rPr>
          <w:rFonts w:ascii="Arial" w:hAnsi="Arial" w:cs="Arial"/>
          <w:spacing w:val="15"/>
          <w:sz w:val="22"/>
          <w:szCs w:val="22"/>
          <w:shd w:val="clear" w:color="auto" w:fill="F9F9F9"/>
        </w:rPr>
        <w:t xml:space="preserve"> </w:t>
      </w:r>
      <w:proofErr w:type="spellStart"/>
      <w:r w:rsidRPr="00C255C1">
        <w:rPr>
          <w:rFonts w:ascii="Arial" w:hAnsi="Arial" w:cs="Arial"/>
          <w:spacing w:val="15"/>
          <w:sz w:val="22"/>
          <w:szCs w:val="22"/>
          <w:shd w:val="clear" w:color="auto" w:fill="F9F9F9"/>
        </w:rPr>
        <w:t>şi</w:t>
      </w:r>
      <w:proofErr w:type="spellEnd"/>
      <w:r w:rsidRPr="00C255C1">
        <w:rPr>
          <w:rFonts w:ascii="Arial" w:hAnsi="Arial" w:cs="Arial"/>
          <w:spacing w:val="15"/>
          <w:sz w:val="22"/>
          <w:szCs w:val="22"/>
          <w:shd w:val="clear" w:color="auto" w:fill="F9F9F9"/>
        </w:rPr>
        <w:t xml:space="preserve"> </w:t>
      </w:r>
      <w:proofErr w:type="spellStart"/>
      <w:r w:rsidRPr="00C255C1">
        <w:rPr>
          <w:rFonts w:ascii="Arial" w:hAnsi="Arial" w:cs="Arial"/>
          <w:spacing w:val="15"/>
          <w:sz w:val="22"/>
          <w:szCs w:val="22"/>
          <w:shd w:val="clear" w:color="auto" w:fill="F9F9F9"/>
        </w:rPr>
        <w:t>completările</w:t>
      </w:r>
      <w:proofErr w:type="spellEnd"/>
      <w:r w:rsidRPr="00C255C1">
        <w:rPr>
          <w:rFonts w:ascii="Arial" w:hAnsi="Arial" w:cs="Arial"/>
          <w:spacing w:val="15"/>
          <w:sz w:val="22"/>
          <w:szCs w:val="22"/>
          <w:shd w:val="clear" w:color="auto" w:fill="F9F9F9"/>
        </w:rPr>
        <w:t xml:space="preserve"> </w:t>
      </w:r>
      <w:proofErr w:type="spellStart"/>
      <w:r w:rsidRPr="00C255C1">
        <w:rPr>
          <w:rFonts w:ascii="Arial" w:hAnsi="Arial" w:cs="Arial"/>
          <w:spacing w:val="15"/>
          <w:sz w:val="22"/>
          <w:szCs w:val="22"/>
          <w:shd w:val="clear" w:color="auto" w:fill="F9F9F9"/>
        </w:rPr>
        <w:t>ulterioare</w:t>
      </w:r>
      <w:proofErr w:type="spellEnd"/>
      <w:r w:rsidRPr="00C255C1">
        <w:rPr>
          <w:rFonts w:ascii="Arial" w:hAnsi="Arial" w:cs="Arial"/>
          <w:spacing w:val="15"/>
          <w:sz w:val="22"/>
          <w:szCs w:val="22"/>
          <w:shd w:val="clear" w:color="auto" w:fill="F9F9F9"/>
        </w:rPr>
        <w:t xml:space="preserve">; </w:t>
      </w:r>
    </w:p>
    <w:p w:rsidR="009256EA" w:rsidRPr="00C255C1" w:rsidRDefault="00D77A1A">
      <w:pPr>
        <w:pStyle w:val="Default"/>
        <w:numPr>
          <w:ilvl w:val="0"/>
          <w:numId w:val="4"/>
        </w:numPr>
        <w:jc w:val="both"/>
        <w:rPr>
          <w:rFonts w:ascii="Arial" w:hAnsi="Arial" w:cs="Arial"/>
          <w:spacing w:val="15"/>
          <w:sz w:val="22"/>
          <w:szCs w:val="22"/>
          <w:shd w:val="clear" w:color="auto" w:fill="F9F9F9"/>
        </w:rPr>
      </w:pPr>
      <w:r w:rsidRPr="00C255C1">
        <w:rPr>
          <w:rFonts w:ascii="Arial" w:hAnsi="Arial" w:cs="Arial"/>
          <w:spacing w:val="15"/>
          <w:sz w:val="22"/>
          <w:szCs w:val="22"/>
          <w:shd w:val="clear" w:color="auto" w:fill="F9F9F9"/>
        </w:rPr>
        <w:t xml:space="preserve">HG nr. 856/2002 </w:t>
      </w:r>
      <w:proofErr w:type="spellStart"/>
      <w:r w:rsidRPr="00C255C1">
        <w:rPr>
          <w:rFonts w:ascii="Arial" w:hAnsi="Arial" w:cs="Arial"/>
          <w:spacing w:val="15"/>
          <w:sz w:val="22"/>
          <w:szCs w:val="22"/>
          <w:shd w:val="clear" w:color="auto" w:fill="F9F9F9"/>
        </w:rPr>
        <w:t>privind</w:t>
      </w:r>
      <w:proofErr w:type="spellEnd"/>
      <w:r w:rsidRPr="00C255C1">
        <w:rPr>
          <w:rFonts w:ascii="Arial" w:hAnsi="Arial" w:cs="Arial"/>
          <w:spacing w:val="15"/>
          <w:sz w:val="22"/>
          <w:szCs w:val="22"/>
          <w:shd w:val="clear" w:color="auto" w:fill="F9F9F9"/>
        </w:rPr>
        <w:t xml:space="preserve"> </w:t>
      </w:r>
      <w:proofErr w:type="spellStart"/>
      <w:r w:rsidRPr="00C255C1">
        <w:rPr>
          <w:rFonts w:ascii="Arial" w:hAnsi="Arial" w:cs="Arial"/>
          <w:spacing w:val="15"/>
          <w:sz w:val="22"/>
          <w:szCs w:val="22"/>
          <w:shd w:val="clear" w:color="auto" w:fill="F9F9F9"/>
        </w:rPr>
        <w:t>evidența</w:t>
      </w:r>
      <w:proofErr w:type="spellEnd"/>
      <w:r w:rsidRPr="00C255C1">
        <w:rPr>
          <w:rFonts w:ascii="Arial" w:hAnsi="Arial" w:cs="Arial"/>
          <w:spacing w:val="15"/>
          <w:sz w:val="22"/>
          <w:szCs w:val="22"/>
          <w:shd w:val="clear" w:color="auto" w:fill="F9F9F9"/>
        </w:rPr>
        <w:t xml:space="preserve"> </w:t>
      </w:r>
      <w:proofErr w:type="spellStart"/>
      <w:r w:rsidRPr="00C255C1">
        <w:rPr>
          <w:rFonts w:ascii="Arial" w:hAnsi="Arial" w:cs="Arial"/>
          <w:spacing w:val="15"/>
          <w:sz w:val="22"/>
          <w:szCs w:val="22"/>
          <w:shd w:val="clear" w:color="auto" w:fill="F9F9F9"/>
        </w:rPr>
        <w:t>gestiunii</w:t>
      </w:r>
      <w:proofErr w:type="spellEnd"/>
      <w:r w:rsidRPr="00C255C1">
        <w:rPr>
          <w:rFonts w:ascii="Arial" w:hAnsi="Arial" w:cs="Arial"/>
          <w:spacing w:val="15"/>
          <w:sz w:val="22"/>
          <w:szCs w:val="22"/>
          <w:shd w:val="clear" w:color="auto" w:fill="F9F9F9"/>
        </w:rPr>
        <w:t xml:space="preserve"> </w:t>
      </w:r>
      <w:proofErr w:type="spellStart"/>
      <w:r w:rsidRPr="00C255C1">
        <w:rPr>
          <w:rFonts w:ascii="Arial" w:hAnsi="Arial" w:cs="Arial"/>
          <w:spacing w:val="15"/>
          <w:sz w:val="22"/>
          <w:szCs w:val="22"/>
          <w:shd w:val="clear" w:color="auto" w:fill="F9F9F9"/>
        </w:rPr>
        <w:t>deșeurilor</w:t>
      </w:r>
      <w:proofErr w:type="spellEnd"/>
      <w:r w:rsidRPr="00C255C1">
        <w:rPr>
          <w:rFonts w:ascii="Arial" w:hAnsi="Arial" w:cs="Arial"/>
          <w:spacing w:val="15"/>
          <w:sz w:val="22"/>
          <w:szCs w:val="22"/>
          <w:shd w:val="clear" w:color="auto" w:fill="F9F9F9"/>
        </w:rPr>
        <w:t xml:space="preserve">, </w:t>
      </w:r>
    </w:p>
    <w:p w:rsidR="009256EA" w:rsidRPr="00C255C1" w:rsidRDefault="00D77A1A">
      <w:pPr>
        <w:pStyle w:val="Default"/>
        <w:numPr>
          <w:ilvl w:val="0"/>
          <w:numId w:val="4"/>
        </w:numPr>
        <w:jc w:val="both"/>
        <w:rPr>
          <w:rFonts w:ascii="Arial" w:hAnsi="Arial" w:cs="Arial"/>
          <w:spacing w:val="15"/>
          <w:sz w:val="22"/>
          <w:szCs w:val="22"/>
          <w:shd w:val="clear" w:color="auto" w:fill="F9F9F9"/>
        </w:rPr>
      </w:pPr>
      <w:proofErr w:type="spellStart"/>
      <w:r w:rsidRPr="00C255C1">
        <w:rPr>
          <w:rFonts w:ascii="Arial" w:hAnsi="Arial" w:cs="Arial"/>
          <w:spacing w:val="15"/>
          <w:sz w:val="22"/>
          <w:szCs w:val="22"/>
          <w:shd w:val="clear" w:color="auto" w:fill="F9F9F9"/>
        </w:rPr>
        <w:t>Legea</w:t>
      </w:r>
      <w:proofErr w:type="spellEnd"/>
      <w:r w:rsidRPr="00C255C1">
        <w:rPr>
          <w:rFonts w:ascii="Arial" w:hAnsi="Arial" w:cs="Arial"/>
          <w:spacing w:val="15"/>
          <w:sz w:val="22"/>
          <w:szCs w:val="22"/>
          <w:shd w:val="clear" w:color="auto" w:fill="F9F9F9"/>
        </w:rPr>
        <w:t xml:space="preserve"> nr. 211/2011 </w:t>
      </w:r>
      <w:proofErr w:type="spellStart"/>
      <w:r w:rsidRPr="00C255C1">
        <w:rPr>
          <w:rFonts w:ascii="Arial" w:hAnsi="Arial" w:cs="Arial"/>
          <w:spacing w:val="15"/>
          <w:sz w:val="22"/>
          <w:szCs w:val="22"/>
          <w:shd w:val="clear" w:color="auto" w:fill="F9F9F9"/>
        </w:rPr>
        <w:t>privind</w:t>
      </w:r>
      <w:proofErr w:type="spellEnd"/>
      <w:r w:rsidRPr="00C255C1">
        <w:rPr>
          <w:rFonts w:ascii="Arial" w:hAnsi="Arial" w:cs="Arial"/>
          <w:spacing w:val="15"/>
          <w:sz w:val="22"/>
          <w:szCs w:val="22"/>
          <w:shd w:val="clear" w:color="auto" w:fill="F9F9F9"/>
        </w:rPr>
        <w:t xml:space="preserve"> </w:t>
      </w:r>
      <w:proofErr w:type="spellStart"/>
      <w:r w:rsidRPr="00C255C1">
        <w:rPr>
          <w:rFonts w:ascii="Arial" w:hAnsi="Arial" w:cs="Arial"/>
          <w:spacing w:val="15"/>
          <w:sz w:val="22"/>
          <w:szCs w:val="22"/>
          <w:shd w:val="clear" w:color="auto" w:fill="F9F9F9"/>
        </w:rPr>
        <w:t>regimul</w:t>
      </w:r>
      <w:proofErr w:type="spellEnd"/>
      <w:r w:rsidRPr="00C255C1">
        <w:rPr>
          <w:rFonts w:ascii="Arial" w:hAnsi="Arial" w:cs="Arial"/>
          <w:spacing w:val="15"/>
          <w:sz w:val="22"/>
          <w:szCs w:val="22"/>
          <w:shd w:val="clear" w:color="auto" w:fill="F9F9F9"/>
        </w:rPr>
        <w:t xml:space="preserve"> </w:t>
      </w:r>
      <w:proofErr w:type="spellStart"/>
      <w:r w:rsidRPr="00C255C1">
        <w:rPr>
          <w:rFonts w:ascii="Arial" w:hAnsi="Arial" w:cs="Arial"/>
          <w:spacing w:val="15"/>
          <w:sz w:val="22"/>
          <w:szCs w:val="22"/>
          <w:shd w:val="clear" w:color="auto" w:fill="F9F9F9"/>
        </w:rPr>
        <w:t>deșeurilor</w:t>
      </w:r>
      <w:proofErr w:type="spellEnd"/>
      <w:r w:rsidRPr="00C255C1">
        <w:rPr>
          <w:rFonts w:ascii="Arial" w:hAnsi="Arial" w:cs="Arial"/>
          <w:spacing w:val="15"/>
          <w:sz w:val="22"/>
          <w:szCs w:val="22"/>
          <w:shd w:val="clear" w:color="auto" w:fill="F9F9F9"/>
        </w:rPr>
        <w:t xml:space="preserve">, cu </w:t>
      </w:r>
      <w:proofErr w:type="spellStart"/>
      <w:r w:rsidRPr="00C255C1">
        <w:rPr>
          <w:rFonts w:ascii="Arial" w:hAnsi="Arial" w:cs="Arial"/>
          <w:spacing w:val="15"/>
          <w:sz w:val="22"/>
          <w:szCs w:val="22"/>
          <w:shd w:val="clear" w:color="auto" w:fill="F9F9F9"/>
        </w:rPr>
        <w:t>modificările</w:t>
      </w:r>
      <w:proofErr w:type="spellEnd"/>
      <w:r w:rsidRPr="00C255C1">
        <w:rPr>
          <w:rFonts w:ascii="Arial" w:hAnsi="Arial" w:cs="Arial"/>
          <w:spacing w:val="15"/>
          <w:sz w:val="22"/>
          <w:szCs w:val="22"/>
          <w:shd w:val="clear" w:color="auto" w:fill="F9F9F9"/>
        </w:rPr>
        <w:t xml:space="preserve"> </w:t>
      </w:r>
      <w:proofErr w:type="spellStart"/>
      <w:r w:rsidRPr="00C255C1">
        <w:rPr>
          <w:rFonts w:ascii="Arial" w:hAnsi="Arial" w:cs="Arial"/>
          <w:spacing w:val="15"/>
          <w:sz w:val="22"/>
          <w:szCs w:val="22"/>
          <w:shd w:val="clear" w:color="auto" w:fill="F9F9F9"/>
        </w:rPr>
        <w:t>şi</w:t>
      </w:r>
      <w:proofErr w:type="spellEnd"/>
      <w:r w:rsidRPr="00C255C1">
        <w:rPr>
          <w:rFonts w:ascii="Arial" w:hAnsi="Arial" w:cs="Arial"/>
          <w:spacing w:val="15"/>
          <w:sz w:val="22"/>
          <w:szCs w:val="22"/>
          <w:shd w:val="clear" w:color="auto" w:fill="F9F9F9"/>
        </w:rPr>
        <w:t xml:space="preserve"> </w:t>
      </w:r>
      <w:proofErr w:type="spellStart"/>
      <w:r w:rsidRPr="00C255C1">
        <w:rPr>
          <w:rFonts w:ascii="Arial" w:hAnsi="Arial" w:cs="Arial"/>
          <w:spacing w:val="15"/>
          <w:sz w:val="22"/>
          <w:szCs w:val="22"/>
          <w:shd w:val="clear" w:color="auto" w:fill="F9F9F9"/>
        </w:rPr>
        <w:t>completările</w:t>
      </w:r>
      <w:proofErr w:type="spellEnd"/>
      <w:r w:rsidRPr="00C255C1">
        <w:rPr>
          <w:rFonts w:ascii="Arial" w:hAnsi="Arial" w:cs="Arial"/>
          <w:spacing w:val="15"/>
          <w:sz w:val="22"/>
          <w:szCs w:val="22"/>
          <w:shd w:val="clear" w:color="auto" w:fill="F9F9F9"/>
        </w:rPr>
        <w:t xml:space="preserve"> </w:t>
      </w:r>
      <w:proofErr w:type="spellStart"/>
      <w:r w:rsidRPr="00C255C1">
        <w:rPr>
          <w:rFonts w:ascii="Arial" w:hAnsi="Arial" w:cs="Arial"/>
          <w:spacing w:val="15"/>
          <w:sz w:val="22"/>
          <w:szCs w:val="22"/>
          <w:shd w:val="clear" w:color="auto" w:fill="F9F9F9"/>
        </w:rPr>
        <w:t>ulterioare</w:t>
      </w:r>
      <w:proofErr w:type="spellEnd"/>
      <w:r w:rsidRPr="00C255C1">
        <w:rPr>
          <w:rFonts w:ascii="Arial" w:hAnsi="Arial" w:cs="Arial"/>
          <w:spacing w:val="15"/>
          <w:sz w:val="22"/>
          <w:szCs w:val="22"/>
          <w:shd w:val="clear" w:color="auto" w:fill="F9F9F9"/>
        </w:rPr>
        <w:t xml:space="preserve">; </w:t>
      </w:r>
    </w:p>
    <w:p w:rsidR="009256EA" w:rsidRPr="00C255C1" w:rsidRDefault="00D77A1A">
      <w:pPr>
        <w:pStyle w:val="ListParagraph"/>
        <w:widowControl/>
        <w:numPr>
          <w:ilvl w:val="0"/>
          <w:numId w:val="5"/>
        </w:numPr>
        <w:tabs>
          <w:tab w:val="left" w:pos="720"/>
        </w:tabs>
        <w:spacing w:after="0" w:line="240" w:lineRule="auto"/>
        <w:jc w:val="both"/>
        <w:rPr>
          <w:rFonts w:ascii="Arial" w:hAnsi="Arial" w:cs="Arial"/>
          <w:sz w:val="22"/>
          <w:szCs w:val="22"/>
        </w:rPr>
      </w:pPr>
      <w:proofErr w:type="spellStart"/>
      <w:r w:rsidRPr="00C255C1">
        <w:rPr>
          <w:rFonts w:ascii="Arial" w:hAnsi="Arial" w:cs="Arial"/>
          <w:bCs/>
          <w:sz w:val="22"/>
          <w:szCs w:val="22"/>
        </w:rPr>
        <w:t>Legea</w:t>
      </w:r>
      <w:proofErr w:type="spellEnd"/>
      <w:r w:rsidRPr="00C255C1">
        <w:rPr>
          <w:rFonts w:ascii="Arial" w:hAnsi="Arial" w:cs="Arial"/>
          <w:bCs/>
          <w:sz w:val="22"/>
          <w:szCs w:val="22"/>
        </w:rPr>
        <w:t xml:space="preserve"> nr. 264/2017</w:t>
      </w:r>
      <w:r w:rsidRPr="00C255C1">
        <w:rPr>
          <w:rFonts w:ascii="Arial" w:hAnsi="Arial" w:cs="Arial"/>
          <w:sz w:val="22"/>
          <w:szCs w:val="22"/>
        </w:rPr>
        <w:t xml:space="preserve"> </w:t>
      </w:r>
      <w:proofErr w:type="spellStart"/>
      <w:r w:rsidRPr="00C255C1">
        <w:rPr>
          <w:rFonts w:ascii="Arial" w:hAnsi="Arial" w:cs="Arial"/>
          <w:sz w:val="22"/>
          <w:szCs w:val="22"/>
        </w:rPr>
        <w:t>privind</w:t>
      </w:r>
      <w:proofErr w:type="spellEnd"/>
      <w:r w:rsidRPr="00C255C1">
        <w:rPr>
          <w:rFonts w:ascii="Arial" w:hAnsi="Arial" w:cs="Arial"/>
          <w:sz w:val="22"/>
          <w:szCs w:val="22"/>
        </w:rPr>
        <w:t xml:space="preserve"> </w:t>
      </w:r>
      <w:proofErr w:type="spellStart"/>
      <w:r w:rsidRPr="00C255C1">
        <w:rPr>
          <w:rFonts w:ascii="Arial" w:hAnsi="Arial" w:cs="Arial"/>
          <w:sz w:val="22"/>
          <w:szCs w:val="22"/>
        </w:rPr>
        <w:t>stabilirea</w:t>
      </w:r>
      <w:proofErr w:type="spellEnd"/>
      <w:r w:rsidRPr="00C255C1">
        <w:rPr>
          <w:rFonts w:ascii="Arial" w:hAnsi="Arial" w:cs="Arial"/>
          <w:sz w:val="22"/>
          <w:szCs w:val="22"/>
        </w:rPr>
        <w:t xml:space="preserve"> </w:t>
      </w:r>
      <w:proofErr w:type="spellStart"/>
      <w:r w:rsidRPr="00C255C1">
        <w:rPr>
          <w:rFonts w:ascii="Arial" w:hAnsi="Arial" w:cs="Arial"/>
          <w:sz w:val="22"/>
          <w:szCs w:val="22"/>
        </w:rPr>
        <w:t>cerinţelor</w:t>
      </w:r>
      <w:proofErr w:type="spellEnd"/>
      <w:r w:rsidRPr="00C255C1">
        <w:rPr>
          <w:rFonts w:ascii="Arial" w:hAnsi="Arial" w:cs="Arial"/>
          <w:sz w:val="22"/>
          <w:szCs w:val="22"/>
        </w:rPr>
        <w:t xml:space="preserve"> </w:t>
      </w:r>
      <w:proofErr w:type="spellStart"/>
      <w:r w:rsidRPr="00C255C1">
        <w:rPr>
          <w:rFonts w:ascii="Arial" w:hAnsi="Arial" w:cs="Arial"/>
          <w:sz w:val="22"/>
          <w:szCs w:val="22"/>
        </w:rPr>
        <w:t>tehnice</w:t>
      </w:r>
      <w:proofErr w:type="spellEnd"/>
      <w:r w:rsidRPr="00C255C1">
        <w:rPr>
          <w:rFonts w:ascii="Arial" w:hAnsi="Arial" w:cs="Arial"/>
          <w:sz w:val="22"/>
          <w:szCs w:val="22"/>
        </w:rPr>
        <w:t xml:space="preserve"> </w:t>
      </w:r>
      <w:proofErr w:type="spellStart"/>
      <w:r w:rsidRPr="00C255C1">
        <w:rPr>
          <w:rFonts w:ascii="Arial" w:hAnsi="Arial" w:cs="Arial"/>
          <w:sz w:val="22"/>
          <w:szCs w:val="22"/>
        </w:rPr>
        <w:t>pentru</w:t>
      </w:r>
      <w:proofErr w:type="spellEnd"/>
      <w:r w:rsidRPr="00C255C1">
        <w:rPr>
          <w:rFonts w:ascii="Arial" w:hAnsi="Arial" w:cs="Arial"/>
          <w:sz w:val="22"/>
          <w:szCs w:val="22"/>
        </w:rPr>
        <w:t xml:space="preserve"> </w:t>
      </w:r>
      <w:proofErr w:type="spellStart"/>
      <w:r w:rsidRPr="00C255C1">
        <w:rPr>
          <w:rFonts w:ascii="Arial" w:hAnsi="Arial" w:cs="Arial"/>
          <w:sz w:val="22"/>
          <w:szCs w:val="22"/>
        </w:rPr>
        <w:t>limitarea</w:t>
      </w:r>
      <w:proofErr w:type="spellEnd"/>
      <w:r w:rsidRPr="00C255C1">
        <w:rPr>
          <w:rFonts w:ascii="Arial" w:hAnsi="Arial" w:cs="Arial"/>
          <w:sz w:val="22"/>
          <w:szCs w:val="22"/>
        </w:rPr>
        <w:t xml:space="preserve"> </w:t>
      </w:r>
      <w:proofErr w:type="spellStart"/>
      <w:r w:rsidRPr="00C255C1">
        <w:rPr>
          <w:rFonts w:ascii="Arial" w:hAnsi="Arial" w:cs="Arial"/>
          <w:sz w:val="22"/>
          <w:szCs w:val="22"/>
        </w:rPr>
        <w:t>emisiilor</w:t>
      </w:r>
      <w:proofErr w:type="spellEnd"/>
      <w:r w:rsidRPr="00C255C1">
        <w:rPr>
          <w:rFonts w:ascii="Arial" w:hAnsi="Arial" w:cs="Arial"/>
          <w:sz w:val="22"/>
          <w:szCs w:val="22"/>
        </w:rPr>
        <w:t xml:space="preserve"> de </w:t>
      </w:r>
      <w:proofErr w:type="spellStart"/>
      <w:r w:rsidRPr="00C255C1">
        <w:rPr>
          <w:rFonts w:ascii="Arial" w:hAnsi="Arial" w:cs="Arial"/>
          <w:sz w:val="22"/>
          <w:szCs w:val="22"/>
        </w:rPr>
        <w:t>compuşi</w:t>
      </w:r>
      <w:proofErr w:type="spellEnd"/>
      <w:r w:rsidRPr="00C255C1">
        <w:rPr>
          <w:rFonts w:ascii="Arial" w:hAnsi="Arial" w:cs="Arial"/>
          <w:sz w:val="22"/>
          <w:szCs w:val="22"/>
        </w:rPr>
        <w:t xml:space="preserve"> </w:t>
      </w:r>
      <w:proofErr w:type="spellStart"/>
      <w:r w:rsidRPr="00C255C1">
        <w:rPr>
          <w:rFonts w:ascii="Arial" w:hAnsi="Arial" w:cs="Arial"/>
          <w:sz w:val="22"/>
          <w:szCs w:val="22"/>
        </w:rPr>
        <w:t>organici</w:t>
      </w:r>
      <w:proofErr w:type="spellEnd"/>
      <w:r w:rsidRPr="00C255C1">
        <w:rPr>
          <w:rFonts w:ascii="Arial" w:hAnsi="Arial" w:cs="Arial"/>
          <w:sz w:val="22"/>
          <w:szCs w:val="22"/>
        </w:rPr>
        <w:t xml:space="preserve"> </w:t>
      </w:r>
      <w:proofErr w:type="spellStart"/>
      <w:r w:rsidRPr="00C255C1">
        <w:rPr>
          <w:rFonts w:ascii="Arial" w:hAnsi="Arial" w:cs="Arial"/>
          <w:sz w:val="22"/>
          <w:szCs w:val="22"/>
        </w:rPr>
        <w:t>volatili</w:t>
      </w:r>
      <w:proofErr w:type="spellEnd"/>
      <w:r w:rsidRPr="00C255C1">
        <w:rPr>
          <w:rFonts w:ascii="Arial" w:hAnsi="Arial" w:cs="Arial"/>
          <w:sz w:val="22"/>
          <w:szCs w:val="22"/>
        </w:rPr>
        <w:t xml:space="preserve"> (COV) </w:t>
      </w:r>
      <w:proofErr w:type="spellStart"/>
      <w:r w:rsidRPr="00C255C1">
        <w:rPr>
          <w:rFonts w:ascii="Arial" w:hAnsi="Arial" w:cs="Arial"/>
          <w:sz w:val="22"/>
          <w:szCs w:val="22"/>
        </w:rPr>
        <w:t>rezultaţi</w:t>
      </w:r>
      <w:proofErr w:type="spellEnd"/>
      <w:r w:rsidRPr="00C255C1">
        <w:rPr>
          <w:rFonts w:ascii="Arial" w:hAnsi="Arial" w:cs="Arial"/>
          <w:sz w:val="22"/>
          <w:szCs w:val="22"/>
        </w:rPr>
        <w:t xml:space="preserve"> din </w:t>
      </w:r>
      <w:proofErr w:type="spellStart"/>
      <w:r w:rsidRPr="00C255C1">
        <w:rPr>
          <w:rFonts w:ascii="Arial" w:hAnsi="Arial" w:cs="Arial"/>
          <w:sz w:val="22"/>
          <w:szCs w:val="22"/>
        </w:rPr>
        <w:t>depozitarea</w:t>
      </w:r>
      <w:proofErr w:type="spellEnd"/>
      <w:r w:rsidRPr="00C255C1">
        <w:rPr>
          <w:rFonts w:ascii="Arial" w:hAnsi="Arial" w:cs="Arial"/>
          <w:sz w:val="22"/>
          <w:szCs w:val="22"/>
        </w:rPr>
        <w:t xml:space="preserve"> </w:t>
      </w:r>
      <w:proofErr w:type="spellStart"/>
      <w:r w:rsidRPr="00C255C1">
        <w:rPr>
          <w:rFonts w:ascii="Arial" w:hAnsi="Arial" w:cs="Arial"/>
          <w:sz w:val="22"/>
          <w:szCs w:val="22"/>
        </w:rPr>
        <w:t>benzinei</w:t>
      </w:r>
      <w:proofErr w:type="spellEnd"/>
      <w:r w:rsidRPr="00C255C1">
        <w:rPr>
          <w:rFonts w:ascii="Arial" w:hAnsi="Arial" w:cs="Arial"/>
          <w:sz w:val="22"/>
          <w:szCs w:val="22"/>
        </w:rPr>
        <w:t xml:space="preserve"> </w:t>
      </w:r>
      <w:proofErr w:type="spellStart"/>
      <w:r w:rsidRPr="00C255C1">
        <w:rPr>
          <w:rFonts w:ascii="Arial" w:hAnsi="Arial" w:cs="Arial"/>
          <w:sz w:val="22"/>
          <w:szCs w:val="22"/>
        </w:rPr>
        <w:t>şi</w:t>
      </w:r>
      <w:proofErr w:type="spellEnd"/>
      <w:r w:rsidRPr="00C255C1">
        <w:rPr>
          <w:rFonts w:ascii="Arial" w:hAnsi="Arial" w:cs="Arial"/>
          <w:sz w:val="22"/>
          <w:szCs w:val="22"/>
        </w:rPr>
        <w:t xml:space="preserve"> din </w:t>
      </w:r>
      <w:proofErr w:type="spellStart"/>
      <w:r w:rsidRPr="00C255C1">
        <w:rPr>
          <w:rFonts w:ascii="Arial" w:hAnsi="Arial" w:cs="Arial"/>
          <w:sz w:val="22"/>
          <w:szCs w:val="22"/>
        </w:rPr>
        <w:t>distribuţia</w:t>
      </w:r>
      <w:proofErr w:type="spellEnd"/>
      <w:r w:rsidRPr="00C255C1">
        <w:rPr>
          <w:rFonts w:ascii="Arial" w:hAnsi="Arial" w:cs="Arial"/>
          <w:sz w:val="22"/>
          <w:szCs w:val="22"/>
        </w:rPr>
        <w:t xml:space="preserve"> </w:t>
      </w:r>
      <w:proofErr w:type="spellStart"/>
      <w:r w:rsidRPr="00C255C1">
        <w:rPr>
          <w:rFonts w:ascii="Arial" w:hAnsi="Arial" w:cs="Arial"/>
          <w:sz w:val="22"/>
          <w:szCs w:val="22"/>
        </w:rPr>
        <w:t>acesteia</w:t>
      </w:r>
      <w:proofErr w:type="spellEnd"/>
      <w:r w:rsidRPr="00C255C1">
        <w:rPr>
          <w:rFonts w:ascii="Arial" w:hAnsi="Arial" w:cs="Arial"/>
          <w:sz w:val="22"/>
          <w:szCs w:val="22"/>
        </w:rPr>
        <w:t xml:space="preserve"> de la </w:t>
      </w:r>
      <w:proofErr w:type="spellStart"/>
      <w:r w:rsidRPr="00C255C1">
        <w:rPr>
          <w:rFonts w:ascii="Arial" w:hAnsi="Arial" w:cs="Arial"/>
          <w:sz w:val="22"/>
          <w:szCs w:val="22"/>
        </w:rPr>
        <w:t>terminale</w:t>
      </w:r>
      <w:proofErr w:type="spellEnd"/>
      <w:r w:rsidRPr="00C255C1">
        <w:rPr>
          <w:rFonts w:ascii="Arial" w:hAnsi="Arial" w:cs="Arial"/>
          <w:sz w:val="22"/>
          <w:szCs w:val="22"/>
        </w:rPr>
        <w:t xml:space="preserve"> la </w:t>
      </w:r>
      <w:proofErr w:type="spellStart"/>
      <w:r w:rsidRPr="00C255C1">
        <w:rPr>
          <w:rFonts w:ascii="Arial" w:hAnsi="Arial" w:cs="Arial"/>
          <w:sz w:val="22"/>
          <w:szCs w:val="22"/>
        </w:rPr>
        <w:t>staţiile</w:t>
      </w:r>
      <w:proofErr w:type="spellEnd"/>
      <w:r w:rsidRPr="00C255C1">
        <w:rPr>
          <w:rFonts w:ascii="Arial" w:hAnsi="Arial" w:cs="Arial"/>
          <w:sz w:val="22"/>
          <w:szCs w:val="22"/>
        </w:rPr>
        <w:t xml:space="preserve"> de </w:t>
      </w:r>
      <w:proofErr w:type="spellStart"/>
      <w:r w:rsidRPr="00C255C1">
        <w:rPr>
          <w:rFonts w:ascii="Arial" w:hAnsi="Arial" w:cs="Arial"/>
          <w:sz w:val="22"/>
          <w:szCs w:val="22"/>
        </w:rPr>
        <w:t>distribuţie</w:t>
      </w:r>
      <w:proofErr w:type="spellEnd"/>
      <w:r w:rsidRPr="00C255C1">
        <w:rPr>
          <w:rFonts w:ascii="Arial" w:hAnsi="Arial" w:cs="Arial"/>
          <w:sz w:val="22"/>
          <w:szCs w:val="22"/>
        </w:rPr>
        <w:t xml:space="preserve">  a </w:t>
      </w:r>
      <w:proofErr w:type="spellStart"/>
      <w:r w:rsidRPr="00C255C1">
        <w:rPr>
          <w:rFonts w:ascii="Arial" w:hAnsi="Arial" w:cs="Arial"/>
          <w:sz w:val="22"/>
          <w:szCs w:val="22"/>
        </w:rPr>
        <w:t>benzinei</w:t>
      </w:r>
      <w:proofErr w:type="spellEnd"/>
      <w:r w:rsidRPr="00C255C1">
        <w:rPr>
          <w:rFonts w:ascii="Arial" w:hAnsi="Arial" w:cs="Arial"/>
          <w:sz w:val="22"/>
          <w:szCs w:val="22"/>
        </w:rPr>
        <w:t xml:space="preserve">, </w:t>
      </w:r>
      <w:proofErr w:type="spellStart"/>
      <w:r w:rsidRPr="00C255C1">
        <w:rPr>
          <w:rFonts w:ascii="Arial" w:hAnsi="Arial" w:cs="Arial"/>
          <w:sz w:val="22"/>
          <w:szCs w:val="22"/>
        </w:rPr>
        <w:t>precum</w:t>
      </w:r>
      <w:proofErr w:type="spellEnd"/>
      <w:r w:rsidRPr="00C255C1">
        <w:rPr>
          <w:rFonts w:ascii="Arial" w:hAnsi="Arial" w:cs="Arial"/>
          <w:sz w:val="22"/>
          <w:szCs w:val="22"/>
        </w:rPr>
        <w:t xml:space="preserve"> </w:t>
      </w:r>
      <w:proofErr w:type="spellStart"/>
      <w:r w:rsidRPr="00C255C1">
        <w:rPr>
          <w:rFonts w:ascii="Arial" w:hAnsi="Arial" w:cs="Arial"/>
          <w:sz w:val="22"/>
          <w:szCs w:val="22"/>
        </w:rPr>
        <w:t>şi</w:t>
      </w:r>
      <w:proofErr w:type="spellEnd"/>
      <w:r w:rsidRPr="00C255C1">
        <w:rPr>
          <w:rFonts w:ascii="Arial" w:hAnsi="Arial" w:cs="Arial"/>
          <w:sz w:val="22"/>
          <w:szCs w:val="22"/>
        </w:rPr>
        <w:t xml:space="preserve"> </w:t>
      </w:r>
      <w:proofErr w:type="spellStart"/>
      <w:r w:rsidRPr="00C255C1">
        <w:rPr>
          <w:rFonts w:ascii="Arial" w:hAnsi="Arial" w:cs="Arial"/>
          <w:sz w:val="22"/>
          <w:szCs w:val="22"/>
        </w:rPr>
        <w:t>în</w:t>
      </w:r>
      <w:proofErr w:type="spellEnd"/>
      <w:r w:rsidRPr="00C255C1">
        <w:rPr>
          <w:rFonts w:ascii="Arial" w:hAnsi="Arial" w:cs="Arial"/>
          <w:sz w:val="22"/>
          <w:szCs w:val="22"/>
        </w:rPr>
        <w:t xml:space="preserve"> </w:t>
      </w:r>
      <w:proofErr w:type="spellStart"/>
      <w:r w:rsidRPr="00C255C1">
        <w:rPr>
          <w:rFonts w:ascii="Arial" w:hAnsi="Arial" w:cs="Arial"/>
          <w:sz w:val="22"/>
          <w:szCs w:val="22"/>
        </w:rPr>
        <w:t>timpul</w:t>
      </w:r>
      <w:proofErr w:type="spellEnd"/>
      <w:r w:rsidRPr="00C255C1">
        <w:rPr>
          <w:rFonts w:ascii="Arial" w:hAnsi="Arial" w:cs="Arial"/>
          <w:sz w:val="22"/>
          <w:szCs w:val="22"/>
        </w:rPr>
        <w:t xml:space="preserve"> </w:t>
      </w:r>
      <w:proofErr w:type="spellStart"/>
      <w:r w:rsidRPr="00C255C1">
        <w:rPr>
          <w:rFonts w:ascii="Arial" w:hAnsi="Arial" w:cs="Arial"/>
          <w:sz w:val="22"/>
          <w:szCs w:val="22"/>
        </w:rPr>
        <w:t>alimentării</w:t>
      </w:r>
      <w:proofErr w:type="spellEnd"/>
      <w:r w:rsidRPr="00C255C1">
        <w:rPr>
          <w:rFonts w:ascii="Arial" w:hAnsi="Arial" w:cs="Arial"/>
          <w:sz w:val="22"/>
          <w:szCs w:val="22"/>
        </w:rPr>
        <w:t xml:space="preserve"> </w:t>
      </w:r>
      <w:proofErr w:type="spellStart"/>
      <w:r w:rsidRPr="00C255C1">
        <w:rPr>
          <w:rFonts w:ascii="Arial" w:hAnsi="Arial" w:cs="Arial"/>
          <w:sz w:val="22"/>
          <w:szCs w:val="22"/>
        </w:rPr>
        <w:t>autovehiculelor</w:t>
      </w:r>
      <w:proofErr w:type="spellEnd"/>
      <w:r w:rsidRPr="00C255C1">
        <w:rPr>
          <w:rFonts w:ascii="Arial" w:hAnsi="Arial" w:cs="Arial"/>
          <w:sz w:val="22"/>
          <w:szCs w:val="22"/>
        </w:rPr>
        <w:t xml:space="preserve"> la </w:t>
      </w:r>
      <w:proofErr w:type="spellStart"/>
      <w:r w:rsidRPr="00C255C1">
        <w:rPr>
          <w:rFonts w:ascii="Arial" w:hAnsi="Arial" w:cs="Arial"/>
          <w:sz w:val="22"/>
          <w:szCs w:val="22"/>
        </w:rPr>
        <w:t>staţiile</w:t>
      </w:r>
      <w:proofErr w:type="spellEnd"/>
      <w:r w:rsidRPr="00C255C1">
        <w:rPr>
          <w:rFonts w:ascii="Arial" w:hAnsi="Arial" w:cs="Arial"/>
          <w:sz w:val="22"/>
          <w:szCs w:val="22"/>
        </w:rPr>
        <w:t xml:space="preserve"> de </w:t>
      </w:r>
      <w:proofErr w:type="spellStart"/>
      <w:r w:rsidRPr="00C255C1">
        <w:rPr>
          <w:rFonts w:ascii="Arial" w:hAnsi="Arial" w:cs="Arial"/>
          <w:sz w:val="22"/>
          <w:szCs w:val="22"/>
        </w:rPr>
        <w:t>benzină</w:t>
      </w:r>
      <w:proofErr w:type="spellEnd"/>
      <w:r w:rsidRPr="00C255C1">
        <w:rPr>
          <w:rFonts w:ascii="Arial" w:hAnsi="Arial" w:cs="Arial"/>
          <w:sz w:val="22"/>
          <w:szCs w:val="22"/>
        </w:rPr>
        <w:t>.</w:t>
      </w:r>
    </w:p>
    <w:p w:rsidR="009256EA" w:rsidRPr="00C255C1" w:rsidRDefault="00D77A1A" w:rsidP="00E1790B">
      <w:pPr>
        <w:pStyle w:val="ListParagraph"/>
        <w:widowControl/>
        <w:numPr>
          <w:ilvl w:val="0"/>
          <w:numId w:val="5"/>
        </w:numPr>
        <w:tabs>
          <w:tab w:val="left" w:pos="720"/>
        </w:tabs>
        <w:spacing w:after="0" w:line="240" w:lineRule="auto"/>
        <w:ind w:left="714" w:hanging="357"/>
        <w:jc w:val="both"/>
        <w:rPr>
          <w:rFonts w:ascii="Arial" w:hAnsi="Arial" w:cs="Arial"/>
          <w:sz w:val="22"/>
          <w:szCs w:val="22"/>
          <w:lang w:val="ro-RO"/>
        </w:rPr>
      </w:pPr>
      <w:r w:rsidRPr="00C255C1">
        <w:rPr>
          <w:rFonts w:ascii="Arial" w:hAnsi="Arial" w:cs="Arial"/>
          <w:sz w:val="22"/>
          <w:szCs w:val="22"/>
          <w:lang w:val="ro-RO"/>
        </w:rPr>
        <w:t>H.G. nr. 235/2007 privind gestionarea uleiurilor uzate</w:t>
      </w:r>
      <w:r w:rsidR="00E1790B" w:rsidRPr="00C255C1">
        <w:rPr>
          <w:rFonts w:ascii="Arial" w:hAnsi="Arial" w:cs="Arial"/>
          <w:i/>
          <w:sz w:val="22"/>
          <w:szCs w:val="22"/>
          <w:lang w:val="ro-RO"/>
        </w:rPr>
        <w:t>.</w:t>
      </w:r>
    </w:p>
    <w:p w:rsidR="009256EA" w:rsidRPr="00C255C1" w:rsidRDefault="009256EA">
      <w:pPr>
        <w:pStyle w:val="Default"/>
        <w:jc w:val="both"/>
        <w:rPr>
          <w:rFonts w:ascii="Arial" w:eastAsia="Calibri" w:hAnsi="Arial" w:cs="Arial"/>
          <w:i/>
          <w:color w:val="auto"/>
          <w:sz w:val="22"/>
          <w:szCs w:val="22"/>
          <w:lang w:val="ro-RO"/>
        </w:rPr>
      </w:pPr>
    </w:p>
    <w:p w:rsidR="009256EA" w:rsidRPr="00C255C1" w:rsidRDefault="00D77A1A">
      <w:pPr>
        <w:pStyle w:val="Default"/>
        <w:jc w:val="both"/>
        <w:rPr>
          <w:rFonts w:ascii="Arial" w:hAnsi="Arial" w:cs="Arial"/>
          <w:b/>
          <w:i/>
          <w:sz w:val="22"/>
          <w:szCs w:val="22"/>
          <w:lang w:val="ro-RO"/>
        </w:rPr>
      </w:pPr>
      <w:r w:rsidRPr="00C255C1">
        <w:rPr>
          <w:rFonts w:ascii="Arial" w:hAnsi="Arial" w:cs="Arial"/>
          <w:b/>
          <w:i/>
          <w:sz w:val="22"/>
          <w:szCs w:val="22"/>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9256EA" w:rsidRPr="00C255C1" w:rsidRDefault="00D77A1A">
      <w:pPr>
        <w:pStyle w:val="Default"/>
        <w:jc w:val="both"/>
        <w:rPr>
          <w:rFonts w:ascii="Arial" w:eastAsia="Calibri" w:hAnsi="Arial" w:cs="Arial"/>
          <w:color w:val="auto"/>
          <w:sz w:val="22"/>
          <w:szCs w:val="22"/>
          <w:lang w:val="ro-RO"/>
        </w:rPr>
      </w:pPr>
      <w:r w:rsidRPr="00C255C1">
        <w:rPr>
          <w:rFonts w:ascii="Arial" w:eastAsia="Calibri" w:hAnsi="Arial" w:cs="Arial"/>
          <w:color w:val="auto"/>
          <w:sz w:val="22"/>
          <w:szCs w:val="22"/>
          <w:lang w:val="ro-RO"/>
        </w:rPr>
        <w:lastRenderedPageBreak/>
        <w:t xml:space="preserve"> </w:t>
      </w:r>
    </w:p>
    <w:p w:rsidR="009256EA" w:rsidRPr="00C255C1" w:rsidRDefault="00D77A1A">
      <w:pPr>
        <w:pStyle w:val="Default"/>
        <w:jc w:val="both"/>
        <w:rPr>
          <w:rFonts w:ascii="Arial" w:hAnsi="Arial" w:cs="Arial"/>
          <w:b/>
          <w:iCs/>
          <w:sz w:val="22"/>
          <w:szCs w:val="22"/>
          <w:lang w:val="ro-RO"/>
        </w:rPr>
      </w:pPr>
      <w:r w:rsidRPr="00C255C1">
        <w:rPr>
          <w:rFonts w:ascii="Arial" w:hAnsi="Arial" w:cs="Arial"/>
          <w:b/>
          <w:sz w:val="22"/>
          <w:szCs w:val="22"/>
          <w:lang w:val="ro-RO"/>
        </w:rPr>
        <w:t>Nerespectarea prevederilor prezentei autorizații de mediu se sancţionează conform prevederilor legale în vigoare</w:t>
      </w:r>
      <w:r w:rsidRPr="00C255C1">
        <w:rPr>
          <w:rFonts w:ascii="Arial" w:hAnsi="Arial" w:cs="Arial"/>
          <w:b/>
          <w:iCs/>
          <w:sz w:val="22"/>
          <w:szCs w:val="22"/>
          <w:lang w:val="ro-RO"/>
        </w:rPr>
        <w:t>.</w:t>
      </w:r>
    </w:p>
    <w:p w:rsidR="009256EA" w:rsidRPr="00C255C1" w:rsidRDefault="00D77A1A">
      <w:pPr>
        <w:pStyle w:val="Default"/>
        <w:jc w:val="both"/>
        <w:rPr>
          <w:rFonts w:ascii="Arial" w:hAnsi="Arial" w:cs="Arial"/>
          <w:b/>
          <w:sz w:val="22"/>
          <w:szCs w:val="22"/>
          <w:lang w:val="ro-RO"/>
        </w:rPr>
      </w:pPr>
      <w:r w:rsidRPr="00C255C1">
        <w:rPr>
          <w:rFonts w:ascii="Arial" w:hAnsi="Arial" w:cs="Arial"/>
          <w:b/>
          <w:sz w:val="22"/>
          <w:szCs w:val="22"/>
          <w:lang w:val="ro-RO"/>
        </w:rPr>
        <w:t>Răspunderea pentru corectitudinea informațiilor puse la dispoziția autorității competente pentru protecția mediului și a publicului revine în întregime titularului activității.</w:t>
      </w:r>
    </w:p>
    <w:p w:rsidR="009256EA" w:rsidRPr="00C255C1" w:rsidRDefault="009256EA">
      <w:pPr>
        <w:pStyle w:val="Default"/>
        <w:jc w:val="both"/>
        <w:rPr>
          <w:rFonts w:ascii="Arial" w:hAnsi="Arial" w:cs="Arial"/>
          <w:b/>
          <w:sz w:val="22"/>
          <w:szCs w:val="22"/>
          <w:lang w:val="ro-RO"/>
        </w:rPr>
      </w:pPr>
    </w:p>
    <w:p w:rsidR="009256EA" w:rsidRPr="00C255C1" w:rsidRDefault="00D77A1A">
      <w:pPr>
        <w:pStyle w:val="Heading1"/>
        <w:rPr>
          <w:rFonts w:eastAsia="Times New Roman" w:cs="Arial"/>
          <w:sz w:val="22"/>
          <w:szCs w:val="22"/>
          <w:lang w:val="ro-RO"/>
        </w:rPr>
      </w:pPr>
      <w:r w:rsidRPr="00C255C1">
        <w:rPr>
          <w:rFonts w:eastAsia="Times New Roman" w:cs="Arial"/>
          <w:sz w:val="22"/>
          <w:szCs w:val="22"/>
          <w:lang w:val="ro-RO"/>
        </w:rPr>
        <w:t>I. Activitatea autorizată</w:t>
      </w:r>
    </w:p>
    <w:p w:rsidR="009256EA" w:rsidRPr="00C255C1" w:rsidRDefault="009256EA">
      <w:pPr>
        <w:rPr>
          <w:rFonts w:ascii="Arial" w:hAnsi="Arial" w:cs="Arial"/>
          <w:sz w:val="22"/>
          <w:szCs w:val="22"/>
          <w:lang w:val="ro-RO"/>
        </w:rPr>
      </w:pPr>
    </w:p>
    <w:p w:rsidR="009256EA" w:rsidRPr="00C255C1" w:rsidRDefault="00D77A1A">
      <w:pPr>
        <w:jc w:val="both"/>
        <w:rPr>
          <w:rFonts w:ascii="Arial" w:hAnsi="Arial" w:cs="Arial"/>
          <w:b/>
          <w:sz w:val="22"/>
          <w:szCs w:val="22"/>
        </w:rPr>
      </w:pPr>
      <w:r w:rsidRPr="00C255C1">
        <w:rPr>
          <w:rFonts w:ascii="Arial" w:hAnsi="Arial" w:cs="Arial"/>
          <w:b/>
          <w:sz w:val="22"/>
          <w:szCs w:val="22"/>
        </w:rPr>
        <w:t>STAȚIE DISTRIBUȚIE CARBURANȚI ȘI ATELIER MECANIC</w:t>
      </w:r>
    </w:p>
    <w:p w:rsidR="009256EA" w:rsidRPr="00C255C1" w:rsidRDefault="009256EA">
      <w:pPr>
        <w:jc w:val="both"/>
        <w:rPr>
          <w:rFonts w:ascii="Arial" w:hAnsi="Arial" w:cs="Arial"/>
          <w:sz w:val="22"/>
          <w:szCs w:val="22"/>
          <w:lang w:val="ro-RO"/>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6"/>
        <w:gridCol w:w="3617"/>
        <w:gridCol w:w="2411"/>
        <w:gridCol w:w="2411"/>
      </w:tblGrid>
      <w:tr w:rsidR="009256EA" w:rsidRPr="00C255C1">
        <w:tc>
          <w:tcPr>
            <w:tcW w:w="1206" w:type="dxa"/>
            <w:shd w:val="clear" w:color="auto" w:fill="C0C0C0"/>
            <w:vAlign w:val="center"/>
          </w:tcPr>
          <w:p w:rsidR="009256EA" w:rsidRPr="00C255C1" w:rsidRDefault="00D77A1A">
            <w:pPr>
              <w:spacing w:before="40"/>
              <w:jc w:val="center"/>
              <w:rPr>
                <w:rFonts w:ascii="Arial" w:hAnsi="Arial" w:cs="Arial"/>
                <w:b/>
                <w:sz w:val="22"/>
                <w:szCs w:val="22"/>
                <w:lang w:val="ro-RO"/>
              </w:rPr>
            </w:pPr>
            <w:r w:rsidRPr="00C255C1">
              <w:rPr>
                <w:rFonts w:ascii="Arial" w:hAnsi="Arial" w:cs="Arial"/>
                <w:b/>
                <w:sz w:val="22"/>
                <w:szCs w:val="22"/>
                <w:lang w:val="ro-RO"/>
              </w:rPr>
              <w:t>Cod CAEN Rev.2</w:t>
            </w:r>
          </w:p>
        </w:tc>
        <w:tc>
          <w:tcPr>
            <w:tcW w:w="3617" w:type="dxa"/>
            <w:shd w:val="clear" w:color="auto" w:fill="C0C0C0"/>
            <w:vAlign w:val="center"/>
          </w:tcPr>
          <w:p w:rsidR="009256EA" w:rsidRPr="00C255C1" w:rsidRDefault="00D77A1A">
            <w:pPr>
              <w:spacing w:before="40"/>
              <w:jc w:val="center"/>
              <w:rPr>
                <w:rFonts w:ascii="Arial" w:hAnsi="Arial" w:cs="Arial"/>
                <w:b/>
                <w:sz w:val="22"/>
                <w:szCs w:val="22"/>
                <w:lang w:val="ro-RO"/>
              </w:rPr>
            </w:pPr>
            <w:r w:rsidRPr="00C255C1">
              <w:rPr>
                <w:rFonts w:ascii="Arial" w:hAnsi="Arial" w:cs="Arial"/>
                <w:b/>
                <w:sz w:val="22"/>
                <w:szCs w:val="22"/>
                <w:lang w:val="ro-RO"/>
              </w:rPr>
              <w:t>Activitate</w:t>
            </w:r>
          </w:p>
        </w:tc>
        <w:tc>
          <w:tcPr>
            <w:tcW w:w="2411" w:type="dxa"/>
            <w:shd w:val="clear" w:color="auto" w:fill="C0C0C0"/>
            <w:vAlign w:val="center"/>
          </w:tcPr>
          <w:p w:rsidR="009256EA" w:rsidRPr="00C255C1" w:rsidRDefault="00D77A1A">
            <w:pPr>
              <w:spacing w:before="40"/>
              <w:jc w:val="center"/>
              <w:rPr>
                <w:rFonts w:ascii="Arial" w:hAnsi="Arial" w:cs="Arial"/>
                <w:b/>
                <w:sz w:val="22"/>
                <w:szCs w:val="22"/>
                <w:lang w:val="ro-RO"/>
              </w:rPr>
            </w:pPr>
            <w:r w:rsidRPr="00C255C1">
              <w:rPr>
                <w:rFonts w:ascii="Arial" w:hAnsi="Arial" w:cs="Arial"/>
                <w:b/>
                <w:sz w:val="22"/>
                <w:szCs w:val="22"/>
                <w:lang w:val="ro-RO"/>
              </w:rPr>
              <w:t>Capacitate maximă proiectată</w:t>
            </w:r>
          </w:p>
        </w:tc>
        <w:tc>
          <w:tcPr>
            <w:tcW w:w="2411" w:type="dxa"/>
            <w:shd w:val="clear" w:color="auto" w:fill="C0C0C0"/>
            <w:vAlign w:val="center"/>
          </w:tcPr>
          <w:p w:rsidR="009256EA" w:rsidRPr="00C255C1" w:rsidRDefault="00D77A1A">
            <w:pPr>
              <w:spacing w:before="40"/>
              <w:jc w:val="center"/>
              <w:rPr>
                <w:rFonts w:ascii="Arial" w:hAnsi="Arial" w:cs="Arial"/>
                <w:b/>
                <w:sz w:val="22"/>
                <w:szCs w:val="22"/>
                <w:lang w:val="ro-RO"/>
              </w:rPr>
            </w:pPr>
            <w:r w:rsidRPr="00C255C1">
              <w:rPr>
                <w:rFonts w:ascii="Arial" w:hAnsi="Arial" w:cs="Arial"/>
                <w:b/>
                <w:sz w:val="22"/>
                <w:szCs w:val="22"/>
                <w:lang w:val="ro-RO"/>
              </w:rPr>
              <w:t>UM</w:t>
            </w:r>
          </w:p>
        </w:tc>
      </w:tr>
      <w:tr w:rsidR="009256EA" w:rsidRPr="00C255C1">
        <w:tc>
          <w:tcPr>
            <w:tcW w:w="1206" w:type="dxa"/>
          </w:tcPr>
          <w:p w:rsidR="009256EA" w:rsidRPr="00C255C1" w:rsidRDefault="00D77A1A">
            <w:pPr>
              <w:spacing w:before="40"/>
              <w:jc w:val="center"/>
              <w:rPr>
                <w:rFonts w:ascii="Arial" w:hAnsi="Arial" w:cs="Arial"/>
                <w:sz w:val="22"/>
                <w:szCs w:val="22"/>
                <w:lang w:val="ro-RO"/>
              </w:rPr>
            </w:pPr>
            <w:r w:rsidRPr="00C255C1">
              <w:rPr>
                <w:rFonts w:ascii="Arial" w:hAnsi="Arial" w:cs="Arial"/>
                <w:sz w:val="22"/>
                <w:szCs w:val="22"/>
                <w:lang w:val="ro-RO"/>
              </w:rPr>
              <w:t>4730</w:t>
            </w:r>
          </w:p>
        </w:tc>
        <w:tc>
          <w:tcPr>
            <w:tcW w:w="3617" w:type="dxa"/>
          </w:tcPr>
          <w:p w:rsidR="009256EA" w:rsidRPr="00C255C1" w:rsidRDefault="00D77A1A">
            <w:pPr>
              <w:spacing w:before="40"/>
              <w:jc w:val="center"/>
              <w:rPr>
                <w:rFonts w:ascii="Arial" w:hAnsi="Arial" w:cs="Arial"/>
                <w:sz w:val="22"/>
                <w:szCs w:val="22"/>
                <w:lang w:val="ro-RO"/>
              </w:rPr>
            </w:pPr>
            <w:r w:rsidRPr="00C255C1">
              <w:rPr>
                <w:rFonts w:ascii="Arial" w:hAnsi="Arial" w:cs="Arial"/>
                <w:sz w:val="22"/>
                <w:szCs w:val="22"/>
                <w:lang w:val="ro-RO"/>
              </w:rPr>
              <w:t>stație de distribuție carburanți</w:t>
            </w:r>
          </w:p>
        </w:tc>
        <w:tc>
          <w:tcPr>
            <w:tcW w:w="2411" w:type="dxa"/>
          </w:tcPr>
          <w:p w:rsidR="009256EA" w:rsidRPr="00C255C1" w:rsidRDefault="00A4041D">
            <w:pPr>
              <w:spacing w:before="40"/>
              <w:jc w:val="center"/>
              <w:rPr>
                <w:rFonts w:ascii="Arial" w:hAnsi="Arial" w:cs="Arial"/>
                <w:color w:val="FF0000"/>
                <w:sz w:val="22"/>
                <w:szCs w:val="22"/>
                <w:lang w:val="ro-RO"/>
              </w:rPr>
            </w:pPr>
            <w:r w:rsidRPr="00C255C1">
              <w:rPr>
                <w:rFonts w:ascii="Arial" w:hAnsi="Arial" w:cs="Arial"/>
                <w:sz w:val="22"/>
                <w:szCs w:val="22"/>
                <w:lang w:val="ro-RO"/>
              </w:rPr>
              <w:t>12</w:t>
            </w:r>
          </w:p>
        </w:tc>
        <w:tc>
          <w:tcPr>
            <w:tcW w:w="2411" w:type="dxa"/>
          </w:tcPr>
          <w:p w:rsidR="009256EA" w:rsidRPr="00C255C1" w:rsidRDefault="00D77A1A">
            <w:pPr>
              <w:spacing w:before="40"/>
              <w:jc w:val="center"/>
              <w:rPr>
                <w:rFonts w:ascii="Arial" w:hAnsi="Arial" w:cs="Arial"/>
                <w:sz w:val="22"/>
                <w:szCs w:val="22"/>
                <w:lang w:val="ro-RO"/>
              </w:rPr>
            </w:pPr>
            <w:r w:rsidRPr="00C255C1">
              <w:rPr>
                <w:rFonts w:ascii="Arial" w:hAnsi="Arial" w:cs="Arial"/>
                <w:sz w:val="22"/>
                <w:szCs w:val="22"/>
                <w:lang w:val="ro-RO"/>
              </w:rPr>
              <w:t>Metri Cubi</w:t>
            </w:r>
          </w:p>
        </w:tc>
      </w:tr>
    </w:tbl>
    <w:p w:rsidR="009256EA" w:rsidRPr="00C255C1" w:rsidRDefault="009256EA">
      <w:pPr>
        <w:jc w:val="both"/>
        <w:rPr>
          <w:rFonts w:ascii="Arial" w:hAnsi="Arial" w:cs="Arial"/>
          <w:sz w:val="22"/>
          <w:szCs w:val="22"/>
          <w:lang w:val="ro-RO"/>
        </w:rPr>
      </w:pPr>
    </w:p>
    <w:p w:rsidR="009256EA" w:rsidRPr="00C255C1" w:rsidRDefault="00D77A1A">
      <w:pPr>
        <w:pStyle w:val="Heading2"/>
        <w:ind w:left="360"/>
        <w:rPr>
          <w:rFonts w:cs="Arial"/>
          <w:i w:val="0"/>
          <w:sz w:val="22"/>
          <w:szCs w:val="22"/>
        </w:rPr>
      </w:pPr>
      <w:r w:rsidRPr="00C255C1">
        <w:rPr>
          <w:rFonts w:cs="Arial"/>
          <w:i w:val="0"/>
          <w:sz w:val="22"/>
          <w:szCs w:val="22"/>
        </w:rPr>
        <w:t xml:space="preserve">1. </w:t>
      </w:r>
      <w:proofErr w:type="spellStart"/>
      <w:r w:rsidRPr="00C255C1">
        <w:rPr>
          <w:rFonts w:cs="Arial"/>
          <w:i w:val="0"/>
          <w:sz w:val="22"/>
          <w:szCs w:val="22"/>
        </w:rPr>
        <w:t>Dotări</w:t>
      </w:r>
      <w:proofErr w:type="spellEnd"/>
      <w:r w:rsidRPr="00C255C1">
        <w:rPr>
          <w:rFonts w:cs="Arial"/>
          <w:i w:val="0"/>
          <w:sz w:val="22"/>
          <w:szCs w:val="22"/>
        </w:rPr>
        <w:t xml:space="preserve"> (</w:t>
      </w:r>
      <w:proofErr w:type="spellStart"/>
      <w:r w:rsidRPr="00C255C1">
        <w:rPr>
          <w:rFonts w:cs="Arial"/>
          <w:i w:val="0"/>
          <w:sz w:val="22"/>
          <w:szCs w:val="22"/>
        </w:rPr>
        <w:t>instalații</w:t>
      </w:r>
      <w:proofErr w:type="spellEnd"/>
      <w:r w:rsidRPr="00C255C1">
        <w:rPr>
          <w:rFonts w:cs="Arial"/>
          <w:i w:val="0"/>
          <w:sz w:val="22"/>
          <w:szCs w:val="22"/>
        </w:rPr>
        <w:t xml:space="preserve">, </w:t>
      </w:r>
      <w:proofErr w:type="spellStart"/>
      <w:r w:rsidRPr="00C255C1">
        <w:rPr>
          <w:rFonts w:cs="Arial"/>
          <w:i w:val="0"/>
          <w:sz w:val="22"/>
          <w:szCs w:val="22"/>
        </w:rPr>
        <w:t>utilaje</w:t>
      </w:r>
      <w:proofErr w:type="spellEnd"/>
      <w:r w:rsidRPr="00C255C1">
        <w:rPr>
          <w:rFonts w:cs="Arial"/>
          <w:i w:val="0"/>
          <w:sz w:val="22"/>
          <w:szCs w:val="22"/>
        </w:rPr>
        <w:t xml:space="preserve">, </w:t>
      </w:r>
      <w:proofErr w:type="spellStart"/>
      <w:r w:rsidRPr="00C255C1">
        <w:rPr>
          <w:rFonts w:cs="Arial"/>
          <w:i w:val="0"/>
          <w:sz w:val="22"/>
          <w:szCs w:val="22"/>
        </w:rPr>
        <w:t>mijloace</w:t>
      </w:r>
      <w:proofErr w:type="spellEnd"/>
      <w:r w:rsidRPr="00C255C1">
        <w:rPr>
          <w:rFonts w:cs="Arial"/>
          <w:i w:val="0"/>
          <w:sz w:val="22"/>
          <w:szCs w:val="22"/>
        </w:rPr>
        <w:t xml:space="preserve"> de transport </w:t>
      </w:r>
      <w:proofErr w:type="spellStart"/>
      <w:r w:rsidRPr="00C255C1">
        <w:rPr>
          <w:rFonts w:cs="Arial"/>
          <w:i w:val="0"/>
          <w:sz w:val="22"/>
          <w:szCs w:val="22"/>
        </w:rPr>
        <w:t>utilizate</w:t>
      </w:r>
      <w:proofErr w:type="spellEnd"/>
      <w:r w:rsidRPr="00C255C1">
        <w:rPr>
          <w:rFonts w:cs="Arial"/>
          <w:i w:val="0"/>
          <w:sz w:val="22"/>
          <w:szCs w:val="22"/>
        </w:rPr>
        <w:t xml:space="preserve"> </w:t>
      </w:r>
      <w:proofErr w:type="spellStart"/>
      <w:r w:rsidRPr="00C255C1">
        <w:rPr>
          <w:rFonts w:cs="Arial"/>
          <w:i w:val="0"/>
          <w:sz w:val="22"/>
          <w:szCs w:val="22"/>
        </w:rPr>
        <w:t>în</w:t>
      </w:r>
      <w:proofErr w:type="spellEnd"/>
      <w:r w:rsidRPr="00C255C1">
        <w:rPr>
          <w:rFonts w:cs="Arial"/>
          <w:i w:val="0"/>
          <w:sz w:val="22"/>
          <w:szCs w:val="22"/>
        </w:rPr>
        <w:t xml:space="preserve"> </w:t>
      </w:r>
      <w:proofErr w:type="spellStart"/>
      <w:r w:rsidRPr="00C255C1">
        <w:rPr>
          <w:rFonts w:cs="Arial"/>
          <w:i w:val="0"/>
          <w:sz w:val="22"/>
          <w:szCs w:val="22"/>
        </w:rPr>
        <w:t>activitate</w:t>
      </w:r>
      <w:proofErr w:type="spellEnd"/>
      <w:r w:rsidRPr="00C255C1">
        <w:rPr>
          <w:rFonts w:cs="Arial"/>
          <w:i w:val="0"/>
          <w:sz w:val="22"/>
          <w:szCs w:val="22"/>
        </w:rPr>
        <w:t>)</w:t>
      </w:r>
    </w:p>
    <w:p w:rsidR="009256EA" w:rsidRPr="00C255C1" w:rsidRDefault="009256EA">
      <w:pPr>
        <w:jc w:val="both"/>
        <w:rPr>
          <w:rFonts w:ascii="Arial" w:hAnsi="Arial" w:cs="Arial"/>
          <w:sz w:val="22"/>
          <w:szCs w:val="22"/>
        </w:rPr>
      </w:pPr>
    </w:p>
    <w:p w:rsidR="009256EA" w:rsidRPr="00C255C1" w:rsidRDefault="00D77A1A">
      <w:pPr>
        <w:ind w:firstLine="700"/>
        <w:jc w:val="both"/>
        <w:rPr>
          <w:rFonts w:ascii="Arial" w:hAnsi="Arial" w:cs="Arial"/>
          <w:sz w:val="22"/>
          <w:szCs w:val="22"/>
          <w:lang w:val="ro-RO"/>
        </w:rPr>
      </w:pPr>
      <w:proofErr w:type="spellStart"/>
      <w:r w:rsidRPr="00C255C1">
        <w:rPr>
          <w:rFonts w:ascii="Arial" w:hAnsi="Arial" w:cs="Arial"/>
          <w:sz w:val="22"/>
          <w:szCs w:val="22"/>
        </w:rPr>
        <w:t>Suprafaţa</w:t>
      </w:r>
      <w:proofErr w:type="spellEnd"/>
      <w:r w:rsidRPr="00C255C1">
        <w:rPr>
          <w:rFonts w:ascii="Arial" w:hAnsi="Arial" w:cs="Arial"/>
          <w:sz w:val="22"/>
          <w:szCs w:val="22"/>
        </w:rPr>
        <w:t xml:space="preserve"> de </w:t>
      </w:r>
      <w:proofErr w:type="spellStart"/>
      <w:r w:rsidRPr="00C255C1">
        <w:rPr>
          <w:rFonts w:ascii="Arial" w:hAnsi="Arial" w:cs="Arial"/>
          <w:sz w:val="22"/>
          <w:szCs w:val="22"/>
        </w:rPr>
        <w:t>teren</w:t>
      </w:r>
      <w:proofErr w:type="spellEnd"/>
      <w:r w:rsidRPr="00C255C1">
        <w:rPr>
          <w:rFonts w:ascii="Arial" w:hAnsi="Arial" w:cs="Arial"/>
          <w:sz w:val="22"/>
          <w:szCs w:val="22"/>
        </w:rPr>
        <w:t xml:space="preserve"> </w:t>
      </w:r>
      <w:proofErr w:type="spellStart"/>
      <w:r w:rsidRPr="00C255C1">
        <w:rPr>
          <w:rFonts w:ascii="Arial" w:hAnsi="Arial" w:cs="Arial"/>
          <w:sz w:val="22"/>
          <w:szCs w:val="22"/>
        </w:rPr>
        <w:t>aferentă</w:t>
      </w:r>
      <w:proofErr w:type="spellEnd"/>
      <w:r w:rsidRPr="00C255C1">
        <w:rPr>
          <w:rFonts w:ascii="Arial" w:hAnsi="Arial" w:cs="Arial"/>
          <w:sz w:val="22"/>
          <w:szCs w:val="22"/>
        </w:rPr>
        <w:t xml:space="preserve"> </w:t>
      </w:r>
      <w:proofErr w:type="spellStart"/>
      <w:r w:rsidR="00A4041D" w:rsidRPr="00C255C1">
        <w:rPr>
          <w:rFonts w:ascii="Arial" w:hAnsi="Arial" w:cs="Arial"/>
          <w:sz w:val="22"/>
          <w:szCs w:val="22"/>
        </w:rPr>
        <w:t>întregii</w:t>
      </w:r>
      <w:proofErr w:type="spellEnd"/>
      <w:r w:rsidR="00A4041D" w:rsidRPr="00C255C1">
        <w:rPr>
          <w:rFonts w:ascii="Arial" w:hAnsi="Arial" w:cs="Arial"/>
          <w:sz w:val="22"/>
          <w:szCs w:val="22"/>
        </w:rPr>
        <w:t xml:space="preserve"> </w:t>
      </w:r>
      <w:proofErr w:type="spellStart"/>
      <w:r w:rsidR="00A4041D" w:rsidRPr="00C255C1">
        <w:rPr>
          <w:rFonts w:ascii="Arial" w:hAnsi="Arial" w:cs="Arial"/>
          <w:sz w:val="22"/>
          <w:szCs w:val="22"/>
        </w:rPr>
        <w:t>activităţi</w:t>
      </w:r>
      <w:proofErr w:type="spellEnd"/>
      <w:r w:rsidR="00A4041D" w:rsidRPr="00C255C1">
        <w:rPr>
          <w:rFonts w:ascii="Arial" w:hAnsi="Arial" w:cs="Arial"/>
          <w:sz w:val="22"/>
          <w:szCs w:val="22"/>
        </w:rPr>
        <w:t xml:space="preserve"> </w:t>
      </w:r>
      <w:proofErr w:type="spellStart"/>
      <w:proofErr w:type="gramStart"/>
      <w:r w:rsidR="00A4041D" w:rsidRPr="00C255C1">
        <w:rPr>
          <w:rFonts w:ascii="Arial" w:hAnsi="Arial" w:cs="Arial"/>
          <w:sz w:val="22"/>
          <w:szCs w:val="22"/>
        </w:rPr>
        <w:t>este</w:t>
      </w:r>
      <w:proofErr w:type="spellEnd"/>
      <w:proofErr w:type="gramEnd"/>
      <w:r w:rsidR="00A4041D" w:rsidRPr="00C255C1">
        <w:rPr>
          <w:rFonts w:ascii="Arial" w:hAnsi="Arial" w:cs="Arial"/>
          <w:sz w:val="22"/>
          <w:szCs w:val="22"/>
        </w:rPr>
        <w:t xml:space="preserve"> de 1000</w:t>
      </w:r>
      <w:r w:rsidRPr="00C255C1">
        <w:rPr>
          <w:rFonts w:ascii="Arial" w:hAnsi="Arial" w:cs="Arial"/>
          <w:sz w:val="22"/>
          <w:szCs w:val="22"/>
        </w:rPr>
        <w:t xml:space="preserve"> mp. </w:t>
      </w:r>
      <w:proofErr w:type="spellStart"/>
      <w:r w:rsidRPr="00C255C1">
        <w:rPr>
          <w:rFonts w:ascii="Arial" w:hAnsi="Arial" w:cs="Arial"/>
          <w:sz w:val="22"/>
          <w:szCs w:val="22"/>
        </w:rPr>
        <w:t>Su</w:t>
      </w:r>
      <w:r w:rsidR="00A4041D" w:rsidRPr="00C255C1">
        <w:rPr>
          <w:rFonts w:ascii="Arial" w:hAnsi="Arial" w:cs="Arial"/>
          <w:sz w:val="22"/>
          <w:szCs w:val="22"/>
        </w:rPr>
        <w:t>prafaţa</w:t>
      </w:r>
      <w:proofErr w:type="spellEnd"/>
      <w:r w:rsidR="00A4041D" w:rsidRPr="00C255C1">
        <w:rPr>
          <w:rFonts w:ascii="Arial" w:hAnsi="Arial" w:cs="Arial"/>
          <w:sz w:val="22"/>
          <w:szCs w:val="22"/>
        </w:rPr>
        <w:t xml:space="preserve"> </w:t>
      </w:r>
      <w:proofErr w:type="spellStart"/>
      <w:r w:rsidR="00A4041D" w:rsidRPr="00C255C1">
        <w:rPr>
          <w:rFonts w:ascii="Arial" w:hAnsi="Arial" w:cs="Arial"/>
          <w:sz w:val="22"/>
          <w:szCs w:val="22"/>
        </w:rPr>
        <w:t>construită</w:t>
      </w:r>
      <w:proofErr w:type="spellEnd"/>
      <w:r w:rsidR="00A4041D" w:rsidRPr="00C255C1">
        <w:rPr>
          <w:rFonts w:ascii="Arial" w:hAnsi="Arial" w:cs="Arial"/>
          <w:sz w:val="22"/>
          <w:szCs w:val="22"/>
        </w:rPr>
        <w:t xml:space="preserve"> </w:t>
      </w:r>
      <w:proofErr w:type="spellStart"/>
      <w:r w:rsidR="00A4041D" w:rsidRPr="00C255C1">
        <w:rPr>
          <w:rFonts w:ascii="Arial" w:hAnsi="Arial" w:cs="Arial"/>
          <w:sz w:val="22"/>
          <w:szCs w:val="22"/>
        </w:rPr>
        <w:t>cuprinde</w:t>
      </w:r>
      <w:proofErr w:type="spellEnd"/>
      <w:r w:rsidR="00A4041D" w:rsidRPr="00C255C1">
        <w:rPr>
          <w:rFonts w:ascii="Arial" w:hAnsi="Arial" w:cs="Arial"/>
          <w:sz w:val="22"/>
          <w:szCs w:val="22"/>
        </w:rPr>
        <w:t>:  C1</w:t>
      </w:r>
      <w:r w:rsidRPr="00C255C1">
        <w:rPr>
          <w:rFonts w:ascii="Arial" w:hAnsi="Arial" w:cs="Arial"/>
          <w:sz w:val="22"/>
          <w:szCs w:val="22"/>
        </w:rPr>
        <w:t xml:space="preserve"> - </w:t>
      </w:r>
      <w:r w:rsidRPr="00C255C1">
        <w:rPr>
          <w:rFonts w:ascii="Arial" w:hAnsi="Arial" w:cs="Arial"/>
          <w:sz w:val="22"/>
          <w:szCs w:val="22"/>
          <w:lang w:val="ro-RO"/>
        </w:rPr>
        <w:t>stația de distribuț</w:t>
      </w:r>
      <w:r w:rsidR="00A4041D" w:rsidRPr="00C255C1">
        <w:rPr>
          <w:rFonts w:ascii="Arial" w:hAnsi="Arial" w:cs="Arial"/>
          <w:sz w:val="22"/>
          <w:szCs w:val="22"/>
          <w:lang w:val="ro-RO"/>
        </w:rPr>
        <w:t>ie carburanți în suprafața de</w:t>
      </w:r>
      <w:r w:rsidR="00956218" w:rsidRPr="00C255C1">
        <w:rPr>
          <w:rFonts w:ascii="Arial" w:hAnsi="Arial" w:cs="Arial"/>
          <w:sz w:val="22"/>
          <w:szCs w:val="22"/>
          <w:lang w:val="ro-RO"/>
        </w:rPr>
        <w:t xml:space="preserve"> 17 mp așezată pe o platformă betonată în suprafță </w:t>
      </w:r>
      <w:proofErr w:type="gramStart"/>
      <w:r w:rsidR="00956218" w:rsidRPr="00C255C1">
        <w:rPr>
          <w:rFonts w:ascii="Arial" w:hAnsi="Arial" w:cs="Arial"/>
          <w:sz w:val="22"/>
          <w:szCs w:val="22"/>
          <w:lang w:val="ro-RO"/>
        </w:rPr>
        <w:t xml:space="preserve">de </w:t>
      </w:r>
      <w:r w:rsidR="00A4041D" w:rsidRPr="00C255C1">
        <w:rPr>
          <w:rFonts w:ascii="Arial" w:hAnsi="Arial" w:cs="Arial"/>
          <w:sz w:val="22"/>
          <w:szCs w:val="22"/>
          <w:lang w:val="ro-RO"/>
        </w:rPr>
        <w:t xml:space="preserve"> 38mp</w:t>
      </w:r>
      <w:proofErr w:type="gramEnd"/>
      <w:r w:rsidR="00A4041D" w:rsidRPr="00C255C1">
        <w:rPr>
          <w:rFonts w:ascii="Arial" w:hAnsi="Arial" w:cs="Arial"/>
          <w:sz w:val="22"/>
          <w:szCs w:val="22"/>
          <w:lang w:val="ro-RO"/>
        </w:rPr>
        <w:t>.</w:t>
      </w:r>
      <w:r w:rsidRPr="00C255C1">
        <w:rPr>
          <w:rFonts w:ascii="Arial" w:hAnsi="Arial" w:cs="Arial"/>
          <w:sz w:val="22"/>
          <w:szCs w:val="22"/>
          <w:lang w:val="ro-RO"/>
        </w:rPr>
        <w:t xml:space="preserve"> </w:t>
      </w:r>
    </w:p>
    <w:p w:rsidR="009256EA" w:rsidRPr="00C255C1" w:rsidRDefault="00D77A1A">
      <w:pPr>
        <w:autoSpaceDE w:val="0"/>
        <w:autoSpaceDN w:val="0"/>
        <w:adjustRightInd w:val="0"/>
        <w:ind w:firstLine="425"/>
        <w:jc w:val="both"/>
        <w:rPr>
          <w:rFonts w:ascii="Arial" w:hAnsi="Arial" w:cs="Arial"/>
          <w:sz w:val="22"/>
          <w:szCs w:val="22"/>
          <w:lang w:val="ro-RO" w:eastAsia="ro-RO"/>
        </w:rPr>
      </w:pPr>
      <w:r w:rsidRPr="00C255C1">
        <w:rPr>
          <w:rFonts w:ascii="Arial" w:hAnsi="Arial" w:cs="Arial"/>
          <w:sz w:val="22"/>
          <w:szCs w:val="22"/>
          <w:lang w:val="ro-RO" w:eastAsia="ro-RO"/>
        </w:rPr>
        <w:t>Staţia de distribuţie carburanţi este formată din</w:t>
      </w:r>
      <w:r w:rsidR="00A4041D" w:rsidRPr="00C255C1">
        <w:rPr>
          <w:rFonts w:ascii="Arial" w:hAnsi="Arial" w:cs="Arial"/>
          <w:sz w:val="22"/>
          <w:szCs w:val="22"/>
          <w:lang w:eastAsia="ro-RO"/>
        </w:rPr>
        <w:t xml:space="preserve"> 1 </w:t>
      </w:r>
      <w:proofErr w:type="spellStart"/>
      <w:r w:rsidR="00A4041D" w:rsidRPr="00C255C1">
        <w:rPr>
          <w:rFonts w:ascii="Arial" w:hAnsi="Arial" w:cs="Arial"/>
          <w:sz w:val="22"/>
          <w:szCs w:val="22"/>
          <w:lang w:eastAsia="ro-RO"/>
        </w:rPr>
        <w:t>rezervor</w:t>
      </w:r>
      <w:proofErr w:type="spellEnd"/>
      <w:r w:rsidR="00A4041D" w:rsidRPr="00C255C1">
        <w:rPr>
          <w:rFonts w:ascii="Arial" w:hAnsi="Arial" w:cs="Arial"/>
          <w:sz w:val="22"/>
          <w:szCs w:val="22"/>
          <w:lang w:eastAsia="ro-RO"/>
        </w:rPr>
        <w:t xml:space="preserve"> </w:t>
      </w:r>
      <w:proofErr w:type="spellStart"/>
      <w:r w:rsidR="00A4041D" w:rsidRPr="00C255C1">
        <w:rPr>
          <w:rFonts w:ascii="Arial" w:hAnsi="Arial" w:cs="Arial"/>
          <w:sz w:val="22"/>
          <w:szCs w:val="22"/>
          <w:lang w:eastAsia="ro-RO"/>
        </w:rPr>
        <w:t>carburanți</w:t>
      </w:r>
      <w:proofErr w:type="spellEnd"/>
      <w:r w:rsidR="00A4041D" w:rsidRPr="00C255C1">
        <w:rPr>
          <w:rFonts w:ascii="Arial" w:hAnsi="Arial" w:cs="Arial"/>
          <w:sz w:val="22"/>
          <w:szCs w:val="22"/>
          <w:lang w:eastAsia="ro-RO"/>
        </w:rPr>
        <w:t xml:space="preserve"> </w:t>
      </w:r>
      <w:proofErr w:type="spellStart"/>
      <w:r w:rsidR="00A4041D" w:rsidRPr="00C255C1">
        <w:rPr>
          <w:rFonts w:ascii="Arial" w:hAnsi="Arial" w:cs="Arial"/>
          <w:sz w:val="22"/>
          <w:szCs w:val="22"/>
          <w:lang w:eastAsia="ro-RO"/>
        </w:rPr>
        <w:t>bicompartimentat</w:t>
      </w:r>
      <w:proofErr w:type="spellEnd"/>
      <w:r w:rsidR="00A4041D" w:rsidRPr="00C255C1">
        <w:rPr>
          <w:rFonts w:ascii="Arial" w:hAnsi="Arial" w:cs="Arial"/>
          <w:sz w:val="22"/>
          <w:szCs w:val="22"/>
          <w:lang w:eastAsia="ro-RO"/>
        </w:rPr>
        <w:t xml:space="preserve"> </w:t>
      </w:r>
      <w:proofErr w:type="spellStart"/>
      <w:r w:rsidR="007E415E" w:rsidRPr="00C255C1">
        <w:rPr>
          <w:rFonts w:ascii="Arial" w:hAnsi="Arial" w:cs="Arial"/>
          <w:sz w:val="22"/>
          <w:szCs w:val="22"/>
          <w:lang w:eastAsia="ro-RO"/>
        </w:rPr>
        <w:t>cilindric</w:t>
      </w:r>
      <w:proofErr w:type="spellEnd"/>
      <w:r w:rsidR="007E415E" w:rsidRPr="00C255C1">
        <w:rPr>
          <w:rFonts w:ascii="Arial" w:hAnsi="Arial" w:cs="Arial"/>
          <w:sz w:val="22"/>
          <w:szCs w:val="22"/>
          <w:lang w:eastAsia="ro-RO"/>
        </w:rPr>
        <w:t xml:space="preserve">, cu </w:t>
      </w:r>
      <w:proofErr w:type="spellStart"/>
      <w:r w:rsidR="007E415E" w:rsidRPr="00C255C1">
        <w:rPr>
          <w:rFonts w:ascii="Arial" w:hAnsi="Arial" w:cs="Arial"/>
          <w:sz w:val="22"/>
          <w:szCs w:val="22"/>
          <w:lang w:eastAsia="ro-RO"/>
        </w:rPr>
        <w:t>pereți</w:t>
      </w:r>
      <w:proofErr w:type="spellEnd"/>
      <w:r w:rsidR="007E415E" w:rsidRPr="00C255C1">
        <w:rPr>
          <w:rFonts w:ascii="Arial" w:hAnsi="Arial" w:cs="Arial"/>
          <w:sz w:val="22"/>
          <w:szCs w:val="22"/>
          <w:lang w:eastAsia="ro-RO"/>
        </w:rPr>
        <w:t xml:space="preserve"> </w:t>
      </w:r>
      <w:proofErr w:type="spellStart"/>
      <w:r w:rsidR="007E415E" w:rsidRPr="00C255C1">
        <w:rPr>
          <w:rFonts w:ascii="Arial" w:hAnsi="Arial" w:cs="Arial"/>
          <w:sz w:val="22"/>
          <w:szCs w:val="22"/>
          <w:lang w:eastAsia="ro-RO"/>
        </w:rPr>
        <w:t>simpli</w:t>
      </w:r>
      <w:proofErr w:type="spellEnd"/>
      <w:r w:rsidR="00A4041D" w:rsidRPr="00C255C1">
        <w:rPr>
          <w:rFonts w:ascii="Arial" w:hAnsi="Arial" w:cs="Arial"/>
          <w:sz w:val="22"/>
          <w:szCs w:val="22"/>
          <w:lang w:eastAsia="ro-RO"/>
        </w:rPr>
        <w:t xml:space="preserve">, </w:t>
      </w:r>
      <w:proofErr w:type="spellStart"/>
      <w:r w:rsidR="00A4041D" w:rsidRPr="00C255C1">
        <w:rPr>
          <w:rFonts w:ascii="Arial" w:hAnsi="Arial" w:cs="Arial"/>
          <w:sz w:val="22"/>
          <w:szCs w:val="22"/>
          <w:lang w:eastAsia="ro-RO"/>
        </w:rPr>
        <w:t>montat</w:t>
      </w:r>
      <w:proofErr w:type="spellEnd"/>
      <w:r w:rsidR="00A4041D" w:rsidRPr="00C255C1">
        <w:rPr>
          <w:rFonts w:ascii="Arial" w:hAnsi="Arial" w:cs="Arial"/>
          <w:sz w:val="22"/>
          <w:szCs w:val="22"/>
          <w:lang w:eastAsia="ro-RO"/>
        </w:rPr>
        <w:t xml:space="preserve"> </w:t>
      </w:r>
      <w:proofErr w:type="spellStart"/>
      <w:r w:rsidR="00A4041D" w:rsidRPr="00C255C1">
        <w:rPr>
          <w:rFonts w:ascii="Arial" w:hAnsi="Arial" w:cs="Arial"/>
          <w:sz w:val="22"/>
          <w:szCs w:val="22"/>
          <w:lang w:eastAsia="ro-RO"/>
        </w:rPr>
        <w:t>suprateran</w:t>
      </w:r>
      <w:proofErr w:type="spellEnd"/>
      <w:r w:rsidR="00A4041D" w:rsidRPr="00C255C1">
        <w:rPr>
          <w:rFonts w:ascii="Arial" w:hAnsi="Arial" w:cs="Arial"/>
          <w:sz w:val="22"/>
          <w:szCs w:val="22"/>
          <w:lang w:eastAsia="ro-RO"/>
        </w:rPr>
        <w:t xml:space="preserve"> </w:t>
      </w:r>
      <w:proofErr w:type="spellStart"/>
      <w:r w:rsidR="00A4041D" w:rsidRPr="00C255C1">
        <w:rPr>
          <w:rFonts w:ascii="Arial" w:hAnsi="Arial" w:cs="Arial"/>
          <w:sz w:val="22"/>
          <w:szCs w:val="22"/>
          <w:lang w:eastAsia="ro-RO"/>
        </w:rPr>
        <w:t>în</w:t>
      </w:r>
      <w:proofErr w:type="spellEnd"/>
      <w:r w:rsidR="00A4041D" w:rsidRPr="00C255C1">
        <w:rPr>
          <w:rFonts w:ascii="Arial" w:hAnsi="Arial" w:cs="Arial"/>
          <w:sz w:val="22"/>
          <w:szCs w:val="22"/>
          <w:lang w:eastAsia="ro-RO"/>
        </w:rPr>
        <w:t xml:space="preserve"> container, 6mc </w:t>
      </w:r>
      <w:proofErr w:type="spellStart"/>
      <w:r w:rsidR="00A4041D" w:rsidRPr="00C255C1">
        <w:rPr>
          <w:rFonts w:ascii="Arial" w:hAnsi="Arial" w:cs="Arial"/>
          <w:sz w:val="22"/>
          <w:szCs w:val="22"/>
          <w:lang w:eastAsia="ro-RO"/>
        </w:rPr>
        <w:t>benzină</w:t>
      </w:r>
      <w:proofErr w:type="spellEnd"/>
      <w:r w:rsidR="00A4041D" w:rsidRPr="00C255C1">
        <w:rPr>
          <w:rFonts w:ascii="Arial" w:hAnsi="Arial" w:cs="Arial"/>
          <w:sz w:val="22"/>
          <w:szCs w:val="22"/>
          <w:lang w:eastAsia="ro-RO"/>
        </w:rPr>
        <w:t xml:space="preserve"> </w:t>
      </w:r>
      <w:proofErr w:type="spellStart"/>
      <w:r w:rsidR="00A4041D" w:rsidRPr="00C255C1">
        <w:rPr>
          <w:rFonts w:ascii="Arial" w:hAnsi="Arial" w:cs="Arial"/>
          <w:sz w:val="22"/>
          <w:szCs w:val="22"/>
          <w:lang w:eastAsia="ro-RO"/>
        </w:rPr>
        <w:t>și</w:t>
      </w:r>
      <w:proofErr w:type="spellEnd"/>
      <w:r w:rsidR="00A4041D" w:rsidRPr="00C255C1">
        <w:rPr>
          <w:rFonts w:ascii="Arial" w:hAnsi="Arial" w:cs="Arial"/>
          <w:sz w:val="22"/>
          <w:szCs w:val="22"/>
          <w:lang w:eastAsia="ro-RO"/>
        </w:rPr>
        <w:t xml:space="preserve"> 6 mc </w:t>
      </w:r>
      <w:proofErr w:type="spellStart"/>
      <w:r w:rsidR="00A4041D" w:rsidRPr="00C255C1">
        <w:rPr>
          <w:rFonts w:ascii="Arial" w:hAnsi="Arial" w:cs="Arial"/>
          <w:sz w:val="22"/>
          <w:szCs w:val="22"/>
          <w:lang w:eastAsia="ro-RO"/>
        </w:rPr>
        <w:t>motorină</w:t>
      </w:r>
      <w:proofErr w:type="spellEnd"/>
      <w:r w:rsidR="00A4041D" w:rsidRPr="00C255C1">
        <w:rPr>
          <w:rFonts w:ascii="Arial" w:hAnsi="Arial" w:cs="Arial"/>
          <w:sz w:val="22"/>
          <w:szCs w:val="22"/>
          <w:lang w:eastAsia="ro-RO"/>
        </w:rPr>
        <w:t>.</w:t>
      </w:r>
    </w:p>
    <w:p w:rsidR="009256EA" w:rsidRPr="00C255C1" w:rsidRDefault="00D07227">
      <w:pPr>
        <w:autoSpaceDE w:val="0"/>
        <w:autoSpaceDN w:val="0"/>
        <w:rPr>
          <w:rFonts w:ascii="Arial" w:eastAsia="Arial" w:hAnsi="Arial" w:cs="Arial"/>
          <w:sz w:val="22"/>
          <w:szCs w:val="22"/>
        </w:rPr>
      </w:pPr>
      <w:r w:rsidRPr="00C255C1">
        <w:rPr>
          <w:rFonts w:ascii="Arial" w:hAnsi="Arial" w:cs="Arial"/>
          <w:sz w:val="22"/>
          <w:szCs w:val="22"/>
          <w:lang w:val="ro-RO"/>
        </w:rPr>
        <w:t>Capacitatea staţiei este de 1</w:t>
      </w:r>
      <w:r w:rsidR="00EA3B06" w:rsidRPr="00C255C1">
        <w:rPr>
          <w:rFonts w:ascii="Arial" w:hAnsi="Arial" w:cs="Arial"/>
          <w:sz w:val="22"/>
          <w:szCs w:val="22"/>
          <w:lang w:val="ro-RO"/>
        </w:rPr>
        <w:t>2</w:t>
      </w:r>
      <w:r w:rsidR="00D77A1A" w:rsidRPr="00C255C1">
        <w:rPr>
          <w:rFonts w:ascii="Arial" w:hAnsi="Arial" w:cs="Arial"/>
          <w:sz w:val="22"/>
          <w:szCs w:val="22"/>
          <w:lang w:val="ro-RO"/>
        </w:rPr>
        <w:t xml:space="preserve"> mc. D</w:t>
      </w:r>
      <w:proofErr w:type="spellStart"/>
      <w:r w:rsidR="00D77A1A" w:rsidRPr="00C255C1">
        <w:rPr>
          <w:rFonts w:ascii="Arial" w:eastAsia="Arial" w:hAnsi="Arial" w:cs="Arial"/>
          <w:sz w:val="22"/>
          <w:szCs w:val="22"/>
        </w:rPr>
        <w:t>estina</w:t>
      </w:r>
      <w:proofErr w:type="spellEnd"/>
      <w:r w:rsidR="00D77A1A" w:rsidRPr="00C255C1">
        <w:rPr>
          <w:rFonts w:ascii="Arial" w:eastAsia="Arial" w:hAnsi="Arial" w:cs="Arial"/>
          <w:sz w:val="22"/>
          <w:szCs w:val="22"/>
          <w:lang w:val="ro-RO"/>
        </w:rPr>
        <w:t>ţ</w:t>
      </w:r>
      <w:proofErr w:type="spellStart"/>
      <w:r w:rsidR="00D77A1A" w:rsidRPr="00C255C1">
        <w:rPr>
          <w:rFonts w:ascii="Arial" w:eastAsia="Arial" w:hAnsi="Arial" w:cs="Arial"/>
          <w:sz w:val="22"/>
          <w:szCs w:val="22"/>
        </w:rPr>
        <w:t>ia</w:t>
      </w:r>
      <w:proofErr w:type="spellEnd"/>
      <w:r w:rsidR="00D77A1A" w:rsidRPr="00C255C1">
        <w:rPr>
          <w:rFonts w:ascii="Arial" w:eastAsia="Arial" w:hAnsi="Arial" w:cs="Arial"/>
          <w:sz w:val="22"/>
          <w:szCs w:val="22"/>
        </w:rPr>
        <w:t xml:space="preserve"> </w:t>
      </w:r>
      <w:proofErr w:type="spellStart"/>
      <w:r w:rsidR="00D77A1A" w:rsidRPr="00C255C1">
        <w:rPr>
          <w:rFonts w:ascii="Arial" w:eastAsia="Arial" w:hAnsi="Arial" w:cs="Arial"/>
          <w:sz w:val="22"/>
          <w:szCs w:val="22"/>
        </w:rPr>
        <w:t>produselor</w:t>
      </w:r>
      <w:proofErr w:type="spellEnd"/>
      <w:r w:rsidR="00D77A1A" w:rsidRPr="00C255C1">
        <w:rPr>
          <w:rFonts w:ascii="Arial" w:eastAsia="Arial" w:hAnsi="Arial" w:cs="Arial"/>
          <w:sz w:val="22"/>
          <w:szCs w:val="22"/>
        </w:rPr>
        <w:t xml:space="preserve"> </w:t>
      </w:r>
      <w:proofErr w:type="spellStart"/>
      <w:r w:rsidR="00D77A1A" w:rsidRPr="00C255C1">
        <w:rPr>
          <w:rFonts w:ascii="Arial" w:eastAsia="Arial" w:hAnsi="Arial" w:cs="Arial"/>
          <w:sz w:val="22"/>
          <w:szCs w:val="22"/>
        </w:rPr>
        <w:t>pe</w:t>
      </w:r>
      <w:proofErr w:type="spellEnd"/>
      <w:r w:rsidR="00D77A1A" w:rsidRPr="00C255C1">
        <w:rPr>
          <w:rFonts w:ascii="Arial" w:eastAsia="Arial" w:hAnsi="Arial" w:cs="Arial"/>
          <w:sz w:val="22"/>
          <w:szCs w:val="22"/>
        </w:rPr>
        <w:t xml:space="preserve"> r</w:t>
      </w:r>
      <w:r w:rsidR="00D77A1A" w:rsidRPr="00C255C1">
        <w:rPr>
          <w:rFonts w:ascii="Arial" w:eastAsia="Arial" w:hAnsi="Arial" w:cs="Arial"/>
          <w:sz w:val="22"/>
          <w:szCs w:val="22"/>
          <w:lang w:val="ro-RO"/>
        </w:rPr>
        <w:t>e</w:t>
      </w:r>
      <w:proofErr w:type="spellStart"/>
      <w:r w:rsidR="00D77A1A" w:rsidRPr="00C255C1">
        <w:rPr>
          <w:rFonts w:ascii="Arial" w:eastAsia="Arial" w:hAnsi="Arial" w:cs="Arial"/>
          <w:sz w:val="22"/>
          <w:szCs w:val="22"/>
        </w:rPr>
        <w:t>zervoare</w:t>
      </w:r>
      <w:proofErr w:type="spellEnd"/>
      <w:r w:rsidR="00D77A1A" w:rsidRPr="00C255C1">
        <w:rPr>
          <w:rFonts w:ascii="Arial" w:eastAsia="Arial" w:hAnsi="Arial" w:cs="Arial"/>
          <w:sz w:val="22"/>
          <w:szCs w:val="22"/>
        </w:rPr>
        <w:t xml:space="preserve"> </w:t>
      </w:r>
      <w:proofErr w:type="spellStart"/>
      <w:r w:rsidR="00D77A1A" w:rsidRPr="00C255C1">
        <w:rPr>
          <w:rFonts w:ascii="Arial" w:eastAsia="Arial" w:hAnsi="Arial" w:cs="Arial"/>
          <w:sz w:val="22"/>
          <w:szCs w:val="22"/>
        </w:rPr>
        <w:t>este</w:t>
      </w:r>
      <w:proofErr w:type="spellEnd"/>
      <w:r w:rsidR="00D77A1A" w:rsidRPr="00C255C1">
        <w:rPr>
          <w:rFonts w:ascii="Arial" w:eastAsia="Arial" w:hAnsi="Arial" w:cs="Arial"/>
          <w:sz w:val="22"/>
          <w:szCs w:val="22"/>
        </w:rPr>
        <w:t xml:space="preserve"> </w:t>
      </w:r>
      <w:proofErr w:type="spellStart"/>
      <w:r w:rsidR="00D77A1A" w:rsidRPr="00C255C1">
        <w:rPr>
          <w:rFonts w:ascii="Arial" w:eastAsia="Arial" w:hAnsi="Arial" w:cs="Arial"/>
          <w:sz w:val="22"/>
          <w:szCs w:val="22"/>
        </w:rPr>
        <w:t>urm</w:t>
      </w:r>
      <w:proofErr w:type="spellEnd"/>
      <w:r w:rsidR="00D77A1A" w:rsidRPr="00C255C1">
        <w:rPr>
          <w:rFonts w:ascii="Arial" w:eastAsia="Arial" w:hAnsi="Arial" w:cs="Arial"/>
          <w:sz w:val="22"/>
          <w:szCs w:val="22"/>
          <w:lang w:val="ro-RO"/>
        </w:rPr>
        <w:t>ă</w:t>
      </w:r>
      <w:proofErr w:type="spellStart"/>
      <w:r w:rsidR="00D77A1A" w:rsidRPr="00C255C1">
        <w:rPr>
          <w:rFonts w:ascii="Arial" w:eastAsia="Arial" w:hAnsi="Arial" w:cs="Arial"/>
          <w:sz w:val="22"/>
          <w:szCs w:val="22"/>
        </w:rPr>
        <w:t>toarea</w:t>
      </w:r>
      <w:proofErr w:type="spellEnd"/>
      <w:r w:rsidR="00D77A1A" w:rsidRPr="00C255C1">
        <w:rPr>
          <w:rFonts w:ascii="Arial" w:eastAsia="Arial" w:hAnsi="Arial" w:cs="Arial"/>
          <w:sz w:val="22"/>
          <w:szCs w:val="22"/>
        </w:rPr>
        <w:t>:</w:t>
      </w:r>
    </w:p>
    <w:p w:rsidR="009256EA" w:rsidRPr="00C255C1" w:rsidRDefault="00D77A1A" w:rsidP="00540D62">
      <w:pPr>
        <w:autoSpaceDE w:val="0"/>
        <w:autoSpaceDN w:val="0"/>
        <w:ind w:leftChars="199" w:left="478"/>
        <w:rPr>
          <w:rFonts w:ascii="Arial" w:eastAsia="Arial" w:hAnsi="Arial" w:cs="Arial"/>
          <w:sz w:val="22"/>
          <w:szCs w:val="22"/>
        </w:rPr>
      </w:pPr>
      <w:r w:rsidRPr="00C255C1">
        <w:rPr>
          <w:rFonts w:ascii="Arial" w:eastAsia="Arial" w:hAnsi="Arial" w:cs="Arial"/>
          <w:sz w:val="22"/>
          <w:szCs w:val="22"/>
        </w:rPr>
        <w:t xml:space="preserve">- </w:t>
      </w:r>
      <w:proofErr w:type="spellStart"/>
      <w:proofErr w:type="gramStart"/>
      <w:r w:rsidRPr="00C255C1">
        <w:rPr>
          <w:rFonts w:ascii="Arial" w:eastAsia="Arial" w:hAnsi="Arial" w:cs="Arial"/>
          <w:sz w:val="22"/>
          <w:szCs w:val="22"/>
        </w:rPr>
        <w:t>motorin</w:t>
      </w:r>
      <w:proofErr w:type="spellEnd"/>
      <w:r w:rsidRPr="00C255C1">
        <w:rPr>
          <w:rFonts w:ascii="Arial" w:eastAsia="Arial" w:hAnsi="Arial" w:cs="Arial"/>
          <w:sz w:val="22"/>
          <w:szCs w:val="22"/>
          <w:lang w:val="ro-RO"/>
        </w:rPr>
        <w:t>ă</w:t>
      </w:r>
      <w:proofErr w:type="gramEnd"/>
      <w:r w:rsidR="00EA3B06" w:rsidRPr="00C255C1">
        <w:rPr>
          <w:rFonts w:ascii="Arial" w:eastAsia="Arial" w:hAnsi="Arial" w:cs="Arial"/>
          <w:sz w:val="22"/>
          <w:szCs w:val="22"/>
        </w:rPr>
        <w:t xml:space="preserve">   </w:t>
      </w:r>
      <w:proofErr w:type="spellStart"/>
      <w:r w:rsidR="00D07227" w:rsidRPr="00C255C1">
        <w:rPr>
          <w:rFonts w:ascii="Arial" w:eastAsia="Arial" w:hAnsi="Arial" w:cs="Arial"/>
          <w:sz w:val="22"/>
          <w:szCs w:val="22"/>
        </w:rPr>
        <w:t>EuroDiesel</w:t>
      </w:r>
      <w:proofErr w:type="spellEnd"/>
      <w:r w:rsidR="00D07227" w:rsidRPr="00C255C1">
        <w:rPr>
          <w:rFonts w:ascii="Arial" w:eastAsia="Arial" w:hAnsi="Arial" w:cs="Arial"/>
          <w:sz w:val="22"/>
          <w:szCs w:val="22"/>
        </w:rPr>
        <w:t xml:space="preserve"> 5 - 1 </w:t>
      </w:r>
      <w:proofErr w:type="spellStart"/>
      <w:r w:rsidR="00D07227" w:rsidRPr="00C255C1">
        <w:rPr>
          <w:rFonts w:ascii="Arial" w:eastAsia="Arial" w:hAnsi="Arial" w:cs="Arial"/>
          <w:sz w:val="22"/>
          <w:szCs w:val="22"/>
        </w:rPr>
        <w:t>rezervor</w:t>
      </w:r>
      <w:proofErr w:type="spellEnd"/>
      <w:r w:rsidR="00D07227" w:rsidRPr="00C255C1">
        <w:rPr>
          <w:rFonts w:ascii="Arial" w:eastAsia="Arial" w:hAnsi="Arial" w:cs="Arial"/>
          <w:sz w:val="22"/>
          <w:szCs w:val="22"/>
        </w:rPr>
        <w:t xml:space="preserve"> 6</w:t>
      </w:r>
      <w:r w:rsidRPr="00C255C1">
        <w:rPr>
          <w:rFonts w:ascii="Arial" w:eastAsia="Arial" w:hAnsi="Arial" w:cs="Arial"/>
          <w:sz w:val="22"/>
          <w:szCs w:val="22"/>
        </w:rPr>
        <w:t xml:space="preserve"> mc;</w:t>
      </w:r>
    </w:p>
    <w:p w:rsidR="009256EA" w:rsidRPr="00C255C1" w:rsidRDefault="00D77A1A" w:rsidP="00D07227">
      <w:pPr>
        <w:autoSpaceDE w:val="0"/>
        <w:autoSpaceDN w:val="0"/>
        <w:ind w:leftChars="199" w:left="478"/>
        <w:rPr>
          <w:rFonts w:ascii="Arial" w:eastAsia="Arial" w:hAnsi="Arial" w:cs="Arial"/>
          <w:sz w:val="22"/>
          <w:szCs w:val="22"/>
        </w:rPr>
      </w:pPr>
      <w:r w:rsidRPr="00C255C1">
        <w:rPr>
          <w:rFonts w:ascii="Arial" w:eastAsia="Arial" w:hAnsi="Arial" w:cs="Arial"/>
          <w:sz w:val="22"/>
          <w:szCs w:val="22"/>
        </w:rPr>
        <w:t xml:space="preserve">- </w:t>
      </w:r>
      <w:proofErr w:type="spellStart"/>
      <w:proofErr w:type="gramStart"/>
      <w:r w:rsidRPr="00C255C1">
        <w:rPr>
          <w:rFonts w:ascii="Arial" w:eastAsia="Arial" w:hAnsi="Arial" w:cs="Arial"/>
          <w:sz w:val="22"/>
          <w:szCs w:val="22"/>
        </w:rPr>
        <w:t>benzin</w:t>
      </w:r>
      <w:proofErr w:type="spellEnd"/>
      <w:r w:rsidRPr="00C255C1">
        <w:rPr>
          <w:rFonts w:ascii="Arial" w:eastAsia="Arial" w:hAnsi="Arial" w:cs="Arial"/>
          <w:sz w:val="22"/>
          <w:szCs w:val="22"/>
          <w:lang w:val="ro-RO"/>
        </w:rPr>
        <w:t>ă</w:t>
      </w:r>
      <w:proofErr w:type="gramEnd"/>
      <w:r w:rsidRPr="00C255C1">
        <w:rPr>
          <w:rFonts w:ascii="Arial" w:eastAsia="Arial" w:hAnsi="Arial" w:cs="Arial"/>
          <w:sz w:val="22"/>
          <w:szCs w:val="22"/>
        </w:rPr>
        <w:t xml:space="preserve"> f</w:t>
      </w:r>
      <w:r w:rsidRPr="00C255C1">
        <w:rPr>
          <w:rFonts w:ascii="Arial" w:eastAsia="Arial" w:hAnsi="Arial" w:cs="Arial"/>
          <w:sz w:val="22"/>
          <w:szCs w:val="22"/>
          <w:lang w:val="ro-RO"/>
        </w:rPr>
        <w:t>ă</w:t>
      </w:r>
      <w:r w:rsidRPr="00C255C1">
        <w:rPr>
          <w:rFonts w:ascii="Arial" w:eastAsia="Arial" w:hAnsi="Arial" w:cs="Arial"/>
          <w:sz w:val="22"/>
          <w:szCs w:val="22"/>
        </w:rPr>
        <w:t>r</w:t>
      </w:r>
      <w:r w:rsidRPr="00C255C1">
        <w:rPr>
          <w:rFonts w:ascii="Arial" w:eastAsia="Arial" w:hAnsi="Arial" w:cs="Arial"/>
          <w:sz w:val="22"/>
          <w:szCs w:val="22"/>
          <w:lang w:val="ro-RO"/>
        </w:rPr>
        <w:t>ă</w:t>
      </w:r>
      <w:r w:rsidR="00D07227" w:rsidRPr="00C255C1">
        <w:rPr>
          <w:rFonts w:ascii="Arial" w:eastAsia="Arial" w:hAnsi="Arial" w:cs="Arial"/>
          <w:sz w:val="22"/>
          <w:szCs w:val="22"/>
        </w:rPr>
        <w:t xml:space="preserve"> plumb 95 - 1 </w:t>
      </w:r>
      <w:proofErr w:type="spellStart"/>
      <w:r w:rsidR="00D07227" w:rsidRPr="00C255C1">
        <w:rPr>
          <w:rFonts w:ascii="Arial" w:eastAsia="Arial" w:hAnsi="Arial" w:cs="Arial"/>
          <w:sz w:val="22"/>
          <w:szCs w:val="22"/>
        </w:rPr>
        <w:t>rezervor</w:t>
      </w:r>
      <w:proofErr w:type="spellEnd"/>
      <w:r w:rsidR="00D07227" w:rsidRPr="00C255C1">
        <w:rPr>
          <w:rFonts w:ascii="Arial" w:eastAsia="Arial" w:hAnsi="Arial" w:cs="Arial"/>
          <w:sz w:val="22"/>
          <w:szCs w:val="22"/>
        </w:rPr>
        <w:t xml:space="preserve"> 6</w:t>
      </w:r>
      <w:r w:rsidRPr="00C255C1">
        <w:rPr>
          <w:rFonts w:ascii="Arial" w:eastAsia="Arial" w:hAnsi="Arial" w:cs="Arial"/>
          <w:sz w:val="22"/>
          <w:szCs w:val="22"/>
        </w:rPr>
        <w:t xml:space="preserve"> mc;</w:t>
      </w:r>
    </w:p>
    <w:p w:rsidR="009256EA" w:rsidRPr="00C255C1" w:rsidRDefault="00D77A1A">
      <w:pPr>
        <w:spacing w:line="300" w:lineRule="atLeast"/>
        <w:ind w:firstLine="426"/>
        <w:jc w:val="both"/>
        <w:textAlignment w:val="baseline"/>
        <w:rPr>
          <w:rFonts w:ascii="Arial" w:hAnsi="Arial" w:cs="Arial"/>
          <w:sz w:val="22"/>
          <w:szCs w:val="22"/>
          <w:lang w:val="ro-RO"/>
        </w:rPr>
      </w:pPr>
      <w:r w:rsidRPr="00C255C1">
        <w:rPr>
          <w:rFonts w:ascii="Arial" w:hAnsi="Arial" w:cs="Arial"/>
          <w:sz w:val="22"/>
          <w:szCs w:val="22"/>
          <w:lang w:val="ro-RO"/>
        </w:rPr>
        <w:t xml:space="preserve">Staţia este dotată cu o pompă de distribuţie cu </w:t>
      </w:r>
      <w:r w:rsidRPr="00C255C1">
        <w:rPr>
          <w:rFonts w:ascii="Arial" w:hAnsi="Arial" w:cs="Arial"/>
          <w:sz w:val="22"/>
          <w:szCs w:val="22"/>
        </w:rPr>
        <w:t>2</w:t>
      </w:r>
      <w:r w:rsidR="00122BE8" w:rsidRPr="00C255C1">
        <w:rPr>
          <w:rFonts w:ascii="Arial" w:hAnsi="Arial" w:cs="Arial"/>
          <w:sz w:val="22"/>
          <w:szCs w:val="22"/>
          <w:lang w:val="ro-RO"/>
        </w:rPr>
        <w:t xml:space="preserve"> pistoale de alimentare fără sistem recuperare vapori benzină, debit 5-50l/min/furtun.</w:t>
      </w:r>
    </w:p>
    <w:p w:rsidR="009256EA" w:rsidRPr="00C255C1" w:rsidRDefault="007E415E" w:rsidP="007E415E">
      <w:pPr>
        <w:spacing w:line="300" w:lineRule="atLeast"/>
        <w:ind w:firstLine="426"/>
        <w:jc w:val="both"/>
        <w:textAlignment w:val="baseline"/>
        <w:rPr>
          <w:rFonts w:ascii="Arial" w:hAnsi="Arial" w:cs="Arial"/>
          <w:sz w:val="22"/>
          <w:szCs w:val="22"/>
          <w:lang w:val="ro-RO"/>
        </w:rPr>
      </w:pPr>
      <w:r w:rsidRPr="00C255C1">
        <w:rPr>
          <w:rFonts w:ascii="Arial" w:hAnsi="Arial" w:cs="Arial"/>
          <w:sz w:val="22"/>
          <w:szCs w:val="22"/>
          <w:lang w:val="ro-RO"/>
        </w:rPr>
        <w:t xml:space="preserve">Rezervorul de benzină  </w:t>
      </w:r>
      <w:r w:rsidR="00956218" w:rsidRPr="00C255C1">
        <w:rPr>
          <w:rFonts w:ascii="Arial" w:hAnsi="Arial" w:cs="Arial"/>
          <w:sz w:val="22"/>
          <w:szCs w:val="22"/>
          <w:lang w:val="ro-RO"/>
        </w:rPr>
        <w:t>este dotat cu guri de aerisire, cu instalații</w:t>
      </w:r>
      <w:r w:rsidR="00122BE8" w:rsidRPr="00C255C1">
        <w:rPr>
          <w:rFonts w:ascii="Arial" w:hAnsi="Arial" w:cs="Arial"/>
          <w:sz w:val="22"/>
          <w:szCs w:val="22"/>
          <w:lang w:val="ro-RO"/>
        </w:rPr>
        <w:t xml:space="preserve"> și dispozitive</w:t>
      </w:r>
      <w:r w:rsidRPr="00C255C1">
        <w:rPr>
          <w:rFonts w:ascii="Arial" w:hAnsi="Arial" w:cs="Arial"/>
          <w:sz w:val="22"/>
          <w:szCs w:val="22"/>
          <w:lang w:val="ro-RO"/>
        </w:rPr>
        <w:t xml:space="preserve"> pentru</w:t>
      </w:r>
      <w:r w:rsidR="00122BE8" w:rsidRPr="00C255C1">
        <w:rPr>
          <w:rFonts w:ascii="Arial" w:hAnsi="Arial" w:cs="Arial"/>
          <w:sz w:val="22"/>
          <w:szCs w:val="22"/>
          <w:lang w:val="ro-RO"/>
        </w:rPr>
        <w:t xml:space="preserve"> limitarea emisiilor de COV.</w:t>
      </w:r>
    </w:p>
    <w:p w:rsidR="009256EA" w:rsidRPr="00C255C1" w:rsidRDefault="00D77A1A">
      <w:pPr>
        <w:pStyle w:val="Heading2"/>
        <w:ind w:left="360"/>
        <w:rPr>
          <w:rFonts w:cs="Arial"/>
          <w:i w:val="0"/>
          <w:sz w:val="22"/>
          <w:szCs w:val="22"/>
        </w:rPr>
      </w:pPr>
      <w:r w:rsidRPr="00C255C1">
        <w:rPr>
          <w:rFonts w:cs="Arial"/>
          <w:i w:val="0"/>
          <w:sz w:val="22"/>
          <w:szCs w:val="22"/>
        </w:rPr>
        <w:t xml:space="preserve">2. </w:t>
      </w:r>
      <w:proofErr w:type="spellStart"/>
      <w:r w:rsidRPr="00C255C1">
        <w:rPr>
          <w:rFonts w:cs="Arial"/>
          <w:i w:val="0"/>
          <w:sz w:val="22"/>
          <w:szCs w:val="22"/>
        </w:rPr>
        <w:t>Materiile</w:t>
      </w:r>
      <w:proofErr w:type="spellEnd"/>
      <w:r w:rsidRPr="00C255C1">
        <w:rPr>
          <w:rFonts w:cs="Arial"/>
          <w:i w:val="0"/>
          <w:sz w:val="22"/>
          <w:szCs w:val="22"/>
        </w:rPr>
        <w:t xml:space="preserve"> prime, </w:t>
      </w:r>
      <w:proofErr w:type="spellStart"/>
      <w:r w:rsidRPr="00C255C1">
        <w:rPr>
          <w:rFonts w:cs="Arial"/>
          <w:i w:val="0"/>
          <w:sz w:val="22"/>
          <w:szCs w:val="22"/>
        </w:rPr>
        <w:t>auxiliare</w:t>
      </w:r>
      <w:proofErr w:type="spellEnd"/>
      <w:r w:rsidRPr="00C255C1">
        <w:rPr>
          <w:rFonts w:cs="Arial"/>
          <w:i w:val="0"/>
          <w:sz w:val="22"/>
          <w:szCs w:val="22"/>
        </w:rPr>
        <w:t xml:space="preserve">, </w:t>
      </w:r>
      <w:proofErr w:type="spellStart"/>
      <w:r w:rsidRPr="00C255C1">
        <w:rPr>
          <w:rFonts w:cs="Arial"/>
          <w:i w:val="0"/>
          <w:sz w:val="22"/>
          <w:szCs w:val="22"/>
        </w:rPr>
        <w:t>combustibilii</w:t>
      </w:r>
      <w:proofErr w:type="spellEnd"/>
      <w:r w:rsidRPr="00C255C1">
        <w:rPr>
          <w:rFonts w:cs="Arial"/>
          <w:i w:val="0"/>
          <w:sz w:val="22"/>
          <w:szCs w:val="22"/>
        </w:rPr>
        <w:t xml:space="preserve"> </w:t>
      </w:r>
      <w:proofErr w:type="spellStart"/>
      <w:r w:rsidRPr="00C255C1">
        <w:rPr>
          <w:rFonts w:cs="Arial"/>
          <w:i w:val="0"/>
          <w:sz w:val="22"/>
          <w:szCs w:val="22"/>
        </w:rPr>
        <w:t>și</w:t>
      </w:r>
      <w:proofErr w:type="spellEnd"/>
      <w:r w:rsidRPr="00C255C1">
        <w:rPr>
          <w:rFonts w:cs="Arial"/>
          <w:i w:val="0"/>
          <w:sz w:val="22"/>
          <w:szCs w:val="22"/>
        </w:rPr>
        <w:t xml:space="preserve"> </w:t>
      </w:r>
      <w:proofErr w:type="spellStart"/>
      <w:r w:rsidRPr="00C255C1">
        <w:rPr>
          <w:rFonts w:cs="Arial"/>
          <w:i w:val="0"/>
          <w:sz w:val="22"/>
          <w:szCs w:val="22"/>
        </w:rPr>
        <w:t>ambalajele</w:t>
      </w:r>
      <w:proofErr w:type="spellEnd"/>
      <w:r w:rsidRPr="00C255C1">
        <w:rPr>
          <w:rFonts w:cs="Arial"/>
          <w:i w:val="0"/>
          <w:sz w:val="22"/>
          <w:szCs w:val="22"/>
        </w:rPr>
        <w:t xml:space="preserve"> </w:t>
      </w:r>
      <w:proofErr w:type="spellStart"/>
      <w:r w:rsidRPr="00C255C1">
        <w:rPr>
          <w:rFonts w:cs="Arial"/>
          <w:i w:val="0"/>
          <w:sz w:val="22"/>
          <w:szCs w:val="22"/>
        </w:rPr>
        <w:t>folosite</w:t>
      </w:r>
      <w:proofErr w:type="spellEnd"/>
      <w:r w:rsidRPr="00C255C1">
        <w:rPr>
          <w:rFonts w:cs="Arial"/>
          <w:i w:val="0"/>
          <w:sz w:val="22"/>
          <w:szCs w:val="22"/>
        </w:rPr>
        <w:t xml:space="preserve"> – mod de </w:t>
      </w:r>
      <w:proofErr w:type="spellStart"/>
      <w:r w:rsidRPr="00C255C1">
        <w:rPr>
          <w:rFonts w:cs="Arial"/>
          <w:i w:val="0"/>
          <w:sz w:val="22"/>
          <w:szCs w:val="22"/>
        </w:rPr>
        <w:t>depozitare</w:t>
      </w:r>
      <w:proofErr w:type="spellEnd"/>
      <w:r w:rsidRPr="00C255C1">
        <w:rPr>
          <w:rFonts w:cs="Arial"/>
          <w:i w:val="0"/>
          <w:sz w:val="22"/>
          <w:szCs w:val="22"/>
        </w:rPr>
        <w:t xml:space="preserve">, </w:t>
      </w:r>
      <w:proofErr w:type="spellStart"/>
      <w:r w:rsidRPr="00C255C1">
        <w:rPr>
          <w:rFonts w:cs="Arial"/>
          <w:i w:val="0"/>
          <w:sz w:val="22"/>
          <w:szCs w:val="22"/>
        </w:rPr>
        <w:t>cantități</w:t>
      </w:r>
      <w:proofErr w:type="spellEnd"/>
    </w:p>
    <w:p w:rsidR="009256EA" w:rsidRPr="00C255C1" w:rsidRDefault="00D77A1A">
      <w:pPr>
        <w:ind w:firstLine="360"/>
        <w:jc w:val="both"/>
        <w:rPr>
          <w:rFonts w:ascii="Arial" w:hAnsi="Arial" w:cs="Arial"/>
          <w:sz w:val="22"/>
          <w:szCs w:val="22"/>
          <w:lang w:val="ro-RO" w:eastAsia="ro-RO"/>
        </w:rPr>
      </w:pPr>
      <w:r w:rsidRPr="00C255C1">
        <w:rPr>
          <w:rFonts w:ascii="Arial" w:hAnsi="Arial" w:cs="Arial"/>
          <w:sz w:val="22"/>
          <w:szCs w:val="22"/>
          <w:lang w:val="ro-RO" w:eastAsia="ro-RO"/>
        </w:rPr>
        <w:t xml:space="preserve"> </w:t>
      </w:r>
    </w:p>
    <w:p w:rsidR="009256EA" w:rsidRPr="00C255C1" w:rsidRDefault="00D77A1A">
      <w:pPr>
        <w:jc w:val="both"/>
        <w:rPr>
          <w:rFonts w:ascii="Arial" w:eastAsia="Times New Roman" w:hAnsi="Arial" w:cs="Arial"/>
          <w:sz w:val="22"/>
          <w:szCs w:val="22"/>
          <w:lang w:val="ro-RO"/>
        </w:rPr>
      </w:pPr>
      <w:r w:rsidRPr="00C255C1">
        <w:rPr>
          <w:rFonts w:ascii="Arial" w:eastAsia="Times New Roman" w:hAnsi="Arial" w:cs="Arial"/>
          <w:sz w:val="22"/>
          <w:szCs w:val="22"/>
          <w:lang w:val="ro-RO"/>
        </w:rPr>
        <w:t>Nu este cazul.</w:t>
      </w:r>
    </w:p>
    <w:p w:rsidR="009256EA" w:rsidRPr="00C255C1" w:rsidRDefault="00D77A1A">
      <w:pPr>
        <w:jc w:val="both"/>
        <w:rPr>
          <w:rFonts w:ascii="Arial" w:eastAsia="Times New Roman" w:hAnsi="Arial" w:cs="Arial"/>
          <w:sz w:val="22"/>
          <w:szCs w:val="22"/>
          <w:lang w:val="ro-RO"/>
        </w:rPr>
      </w:pPr>
      <w:r w:rsidRPr="00C255C1">
        <w:rPr>
          <w:rFonts w:ascii="Arial" w:eastAsia="Times New Roman" w:hAnsi="Arial" w:cs="Arial"/>
          <w:sz w:val="22"/>
          <w:szCs w:val="22"/>
          <w:lang w:val="ro-RO"/>
        </w:rPr>
        <w:t xml:space="preserve"> </w:t>
      </w:r>
    </w:p>
    <w:p w:rsidR="009256EA" w:rsidRPr="00C255C1" w:rsidRDefault="00D77A1A">
      <w:pPr>
        <w:pStyle w:val="Heading2"/>
        <w:spacing w:before="0" w:after="0"/>
        <w:ind w:left="360"/>
        <w:rPr>
          <w:rFonts w:cs="Arial"/>
          <w:i w:val="0"/>
          <w:sz w:val="22"/>
          <w:szCs w:val="22"/>
        </w:rPr>
      </w:pPr>
      <w:proofErr w:type="gramStart"/>
      <w:r w:rsidRPr="00C255C1">
        <w:rPr>
          <w:rFonts w:cs="Arial"/>
          <w:i w:val="0"/>
          <w:sz w:val="22"/>
          <w:szCs w:val="22"/>
        </w:rPr>
        <w:t xml:space="preserve">3. </w:t>
      </w:r>
      <w:proofErr w:type="spellStart"/>
      <w:r w:rsidRPr="00C255C1">
        <w:rPr>
          <w:rFonts w:cs="Arial"/>
          <w:i w:val="0"/>
          <w:sz w:val="22"/>
          <w:szCs w:val="22"/>
        </w:rPr>
        <w:t>Utilități</w:t>
      </w:r>
      <w:proofErr w:type="spellEnd"/>
      <w:r w:rsidRPr="00C255C1">
        <w:rPr>
          <w:rFonts w:cs="Arial"/>
          <w:i w:val="0"/>
          <w:sz w:val="22"/>
          <w:szCs w:val="22"/>
        </w:rPr>
        <w:t xml:space="preserve"> - </w:t>
      </w:r>
      <w:proofErr w:type="spellStart"/>
      <w:r w:rsidRPr="00C255C1">
        <w:rPr>
          <w:rFonts w:cs="Arial"/>
          <w:i w:val="0"/>
          <w:sz w:val="22"/>
          <w:szCs w:val="22"/>
        </w:rPr>
        <w:t>apă</w:t>
      </w:r>
      <w:proofErr w:type="spellEnd"/>
      <w:r w:rsidRPr="00C255C1">
        <w:rPr>
          <w:rFonts w:cs="Arial"/>
          <w:i w:val="0"/>
          <w:sz w:val="22"/>
          <w:szCs w:val="22"/>
        </w:rPr>
        <w:t xml:space="preserve">, </w:t>
      </w:r>
      <w:proofErr w:type="spellStart"/>
      <w:r w:rsidRPr="00C255C1">
        <w:rPr>
          <w:rFonts w:cs="Arial"/>
          <w:i w:val="0"/>
          <w:sz w:val="22"/>
          <w:szCs w:val="22"/>
        </w:rPr>
        <w:t>canalizare</w:t>
      </w:r>
      <w:proofErr w:type="spellEnd"/>
      <w:proofErr w:type="gramEnd"/>
      <w:r w:rsidRPr="00C255C1">
        <w:rPr>
          <w:rFonts w:cs="Arial"/>
          <w:i w:val="0"/>
          <w:sz w:val="22"/>
          <w:szCs w:val="22"/>
        </w:rPr>
        <w:t xml:space="preserve">, </w:t>
      </w:r>
      <w:proofErr w:type="spellStart"/>
      <w:r w:rsidRPr="00C255C1">
        <w:rPr>
          <w:rFonts w:cs="Arial"/>
          <w:i w:val="0"/>
          <w:sz w:val="22"/>
          <w:szCs w:val="22"/>
        </w:rPr>
        <w:t>energie</w:t>
      </w:r>
      <w:proofErr w:type="spellEnd"/>
      <w:r w:rsidRPr="00C255C1">
        <w:rPr>
          <w:rFonts w:cs="Arial"/>
          <w:i w:val="0"/>
          <w:sz w:val="22"/>
          <w:szCs w:val="22"/>
        </w:rPr>
        <w:t xml:space="preserve"> </w:t>
      </w:r>
    </w:p>
    <w:p w:rsidR="009256EA" w:rsidRPr="00C255C1" w:rsidRDefault="00D77A1A">
      <w:pPr>
        <w:ind w:firstLine="360"/>
        <w:rPr>
          <w:rFonts w:ascii="Arial" w:hAnsi="Arial" w:cs="Arial"/>
          <w:sz w:val="22"/>
          <w:szCs w:val="22"/>
          <w:lang w:val="ro-RO"/>
        </w:rPr>
      </w:pPr>
      <w:r w:rsidRPr="00C255C1">
        <w:rPr>
          <w:rFonts w:ascii="Arial" w:hAnsi="Arial" w:cs="Arial"/>
          <w:sz w:val="22"/>
          <w:szCs w:val="22"/>
          <w:lang w:val="ro-RO"/>
        </w:rPr>
        <w:t xml:space="preserve"> </w:t>
      </w:r>
      <w:r w:rsidRPr="00C255C1">
        <w:rPr>
          <w:rStyle w:val="StyleHiddenCharChar"/>
          <w:sz w:val="22"/>
          <w:szCs w:val="22"/>
        </w:rPr>
        <w:t xml:space="preserve"> </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6"/>
        <w:gridCol w:w="3617"/>
        <w:gridCol w:w="3617"/>
        <w:gridCol w:w="1206"/>
      </w:tblGrid>
      <w:tr w:rsidR="009256EA" w:rsidRPr="00C255C1">
        <w:tc>
          <w:tcPr>
            <w:tcW w:w="1206" w:type="dxa"/>
            <w:shd w:val="clear" w:color="auto" w:fill="C0C0C0"/>
            <w:vAlign w:val="center"/>
          </w:tcPr>
          <w:p w:rsidR="009256EA" w:rsidRPr="00C255C1" w:rsidRDefault="00D77A1A">
            <w:pPr>
              <w:autoSpaceDE w:val="0"/>
              <w:autoSpaceDN w:val="0"/>
              <w:adjustRightInd w:val="0"/>
              <w:spacing w:before="40"/>
              <w:jc w:val="center"/>
              <w:rPr>
                <w:rFonts w:ascii="Arial" w:eastAsia="Times New Roman" w:hAnsi="Arial" w:cs="Arial"/>
                <w:b/>
                <w:sz w:val="22"/>
                <w:szCs w:val="22"/>
                <w:lang w:val="ro-RO"/>
              </w:rPr>
            </w:pPr>
            <w:r w:rsidRPr="00C255C1">
              <w:rPr>
                <w:rFonts w:ascii="Arial" w:eastAsia="Times New Roman" w:hAnsi="Arial" w:cs="Arial"/>
                <w:b/>
                <w:sz w:val="22"/>
                <w:szCs w:val="22"/>
                <w:lang w:val="ro-RO"/>
              </w:rPr>
              <w:t>Tip utilitate</w:t>
            </w:r>
          </w:p>
        </w:tc>
        <w:tc>
          <w:tcPr>
            <w:tcW w:w="3617" w:type="dxa"/>
            <w:shd w:val="clear" w:color="auto" w:fill="C0C0C0"/>
            <w:vAlign w:val="center"/>
          </w:tcPr>
          <w:p w:rsidR="009256EA" w:rsidRPr="00C255C1" w:rsidRDefault="00D77A1A">
            <w:pPr>
              <w:autoSpaceDE w:val="0"/>
              <w:autoSpaceDN w:val="0"/>
              <w:adjustRightInd w:val="0"/>
              <w:spacing w:before="40"/>
              <w:jc w:val="center"/>
              <w:rPr>
                <w:rFonts w:ascii="Arial" w:eastAsia="Times New Roman" w:hAnsi="Arial" w:cs="Arial"/>
                <w:b/>
                <w:sz w:val="22"/>
                <w:szCs w:val="22"/>
                <w:lang w:val="ro-RO"/>
              </w:rPr>
            </w:pPr>
            <w:r w:rsidRPr="00C255C1">
              <w:rPr>
                <w:rFonts w:ascii="Arial" w:eastAsia="Times New Roman" w:hAnsi="Arial" w:cs="Arial"/>
                <w:b/>
                <w:sz w:val="22"/>
                <w:szCs w:val="22"/>
                <w:lang w:val="ro-RO"/>
              </w:rPr>
              <w:t>Descriere</w:t>
            </w:r>
          </w:p>
        </w:tc>
        <w:tc>
          <w:tcPr>
            <w:tcW w:w="3617" w:type="dxa"/>
            <w:shd w:val="clear" w:color="auto" w:fill="C0C0C0"/>
            <w:vAlign w:val="center"/>
          </w:tcPr>
          <w:p w:rsidR="009256EA" w:rsidRPr="00C255C1" w:rsidRDefault="00D77A1A">
            <w:pPr>
              <w:autoSpaceDE w:val="0"/>
              <w:autoSpaceDN w:val="0"/>
              <w:adjustRightInd w:val="0"/>
              <w:spacing w:before="40"/>
              <w:jc w:val="center"/>
              <w:rPr>
                <w:rFonts w:ascii="Arial" w:eastAsia="Times New Roman" w:hAnsi="Arial" w:cs="Arial"/>
                <w:b/>
                <w:sz w:val="22"/>
                <w:szCs w:val="22"/>
                <w:lang w:val="ro-RO"/>
              </w:rPr>
            </w:pPr>
            <w:r w:rsidRPr="00C255C1">
              <w:rPr>
                <w:rFonts w:ascii="Arial" w:eastAsia="Times New Roman" w:hAnsi="Arial" w:cs="Arial"/>
                <w:b/>
                <w:sz w:val="22"/>
                <w:szCs w:val="22"/>
                <w:lang w:val="ro-RO"/>
              </w:rPr>
              <w:t>Cantitate</w:t>
            </w:r>
          </w:p>
        </w:tc>
        <w:tc>
          <w:tcPr>
            <w:tcW w:w="1206" w:type="dxa"/>
            <w:shd w:val="clear" w:color="auto" w:fill="C0C0C0"/>
            <w:vAlign w:val="center"/>
          </w:tcPr>
          <w:p w:rsidR="009256EA" w:rsidRPr="00C255C1" w:rsidRDefault="00D77A1A">
            <w:pPr>
              <w:autoSpaceDE w:val="0"/>
              <w:autoSpaceDN w:val="0"/>
              <w:adjustRightInd w:val="0"/>
              <w:spacing w:before="40"/>
              <w:jc w:val="center"/>
              <w:rPr>
                <w:rFonts w:ascii="Arial" w:eastAsia="Times New Roman" w:hAnsi="Arial" w:cs="Arial"/>
                <w:b/>
                <w:sz w:val="22"/>
                <w:szCs w:val="22"/>
                <w:lang w:val="ro-RO"/>
              </w:rPr>
            </w:pPr>
            <w:r w:rsidRPr="00C255C1">
              <w:rPr>
                <w:rFonts w:ascii="Arial" w:eastAsia="Times New Roman" w:hAnsi="Arial" w:cs="Arial"/>
                <w:b/>
                <w:sz w:val="22"/>
                <w:szCs w:val="22"/>
                <w:lang w:val="ro-RO"/>
              </w:rPr>
              <w:t>UM</w:t>
            </w:r>
          </w:p>
        </w:tc>
      </w:tr>
      <w:tr w:rsidR="009256EA" w:rsidRPr="00C255C1">
        <w:tc>
          <w:tcPr>
            <w:tcW w:w="1206" w:type="dxa"/>
          </w:tcPr>
          <w:p w:rsidR="009256EA" w:rsidRPr="00C255C1" w:rsidRDefault="00D77A1A">
            <w:pPr>
              <w:autoSpaceDE w:val="0"/>
              <w:autoSpaceDN w:val="0"/>
              <w:adjustRightInd w:val="0"/>
              <w:spacing w:before="40"/>
              <w:jc w:val="center"/>
              <w:rPr>
                <w:rFonts w:ascii="Arial" w:eastAsia="Times New Roman" w:hAnsi="Arial" w:cs="Arial"/>
                <w:sz w:val="22"/>
                <w:szCs w:val="22"/>
                <w:lang w:val="ro-RO"/>
              </w:rPr>
            </w:pPr>
            <w:r w:rsidRPr="00C255C1">
              <w:rPr>
                <w:rFonts w:ascii="Arial" w:eastAsia="Times New Roman" w:hAnsi="Arial" w:cs="Arial"/>
                <w:sz w:val="22"/>
                <w:szCs w:val="22"/>
                <w:lang w:val="ro-RO"/>
              </w:rPr>
              <w:t>Apa</w:t>
            </w:r>
          </w:p>
        </w:tc>
        <w:tc>
          <w:tcPr>
            <w:tcW w:w="3617" w:type="dxa"/>
          </w:tcPr>
          <w:p w:rsidR="009256EA" w:rsidRPr="00C255C1" w:rsidRDefault="00D77A1A">
            <w:pPr>
              <w:autoSpaceDE w:val="0"/>
              <w:autoSpaceDN w:val="0"/>
              <w:adjustRightInd w:val="0"/>
              <w:spacing w:before="40"/>
              <w:jc w:val="center"/>
              <w:rPr>
                <w:rFonts w:ascii="Arial" w:eastAsia="Times New Roman" w:hAnsi="Arial" w:cs="Arial"/>
                <w:color w:val="FF0000"/>
                <w:sz w:val="22"/>
                <w:szCs w:val="22"/>
                <w:lang w:val="ro-RO"/>
              </w:rPr>
            </w:pPr>
            <w:r w:rsidRPr="00C255C1">
              <w:rPr>
                <w:rFonts w:ascii="Arial" w:eastAsia="Times New Roman" w:hAnsi="Arial" w:cs="Arial"/>
                <w:sz w:val="22"/>
                <w:szCs w:val="22"/>
                <w:lang w:val="ro-RO"/>
              </w:rPr>
              <w:t xml:space="preserve">este asigurată din </w:t>
            </w:r>
            <w:r w:rsidR="00D07227" w:rsidRPr="00C255C1">
              <w:rPr>
                <w:rFonts w:ascii="Arial" w:eastAsia="Times New Roman" w:hAnsi="Arial" w:cs="Arial"/>
                <w:sz w:val="22"/>
                <w:szCs w:val="22"/>
                <w:lang w:val="ro-RO"/>
              </w:rPr>
              <w:t>rețeaua publică</w:t>
            </w:r>
          </w:p>
        </w:tc>
        <w:tc>
          <w:tcPr>
            <w:tcW w:w="3617" w:type="dxa"/>
          </w:tcPr>
          <w:p w:rsidR="009256EA" w:rsidRPr="00C255C1" w:rsidRDefault="00D77A1A">
            <w:pPr>
              <w:autoSpaceDE w:val="0"/>
              <w:autoSpaceDN w:val="0"/>
              <w:adjustRightInd w:val="0"/>
              <w:spacing w:before="40"/>
              <w:jc w:val="center"/>
              <w:rPr>
                <w:rFonts w:ascii="Arial" w:eastAsia="Times New Roman" w:hAnsi="Arial" w:cs="Arial"/>
                <w:sz w:val="22"/>
                <w:szCs w:val="22"/>
                <w:lang w:val="ro-RO"/>
              </w:rPr>
            </w:pPr>
            <w:r w:rsidRPr="00C255C1">
              <w:rPr>
                <w:rFonts w:ascii="Arial" w:eastAsia="Times New Roman" w:hAnsi="Arial" w:cs="Arial"/>
                <w:sz w:val="22"/>
                <w:szCs w:val="22"/>
              </w:rPr>
              <w:t>1</w:t>
            </w:r>
            <w:r w:rsidRPr="00C255C1">
              <w:rPr>
                <w:rFonts w:ascii="Arial" w:eastAsia="Times New Roman" w:hAnsi="Arial" w:cs="Arial"/>
                <w:sz w:val="22"/>
                <w:szCs w:val="22"/>
                <w:lang w:val="ro-RO"/>
              </w:rPr>
              <w:t>,00</w:t>
            </w:r>
          </w:p>
        </w:tc>
        <w:tc>
          <w:tcPr>
            <w:tcW w:w="1206" w:type="dxa"/>
          </w:tcPr>
          <w:p w:rsidR="009256EA" w:rsidRPr="00C255C1" w:rsidRDefault="00D77A1A">
            <w:pPr>
              <w:autoSpaceDE w:val="0"/>
              <w:autoSpaceDN w:val="0"/>
              <w:adjustRightInd w:val="0"/>
              <w:spacing w:before="40"/>
              <w:jc w:val="center"/>
              <w:rPr>
                <w:rFonts w:ascii="Arial" w:eastAsia="Times New Roman" w:hAnsi="Arial" w:cs="Arial"/>
                <w:sz w:val="22"/>
                <w:szCs w:val="22"/>
                <w:lang w:val="ro-RO"/>
              </w:rPr>
            </w:pPr>
            <w:r w:rsidRPr="00C255C1">
              <w:rPr>
                <w:rFonts w:ascii="Arial" w:eastAsia="Times New Roman" w:hAnsi="Arial" w:cs="Arial"/>
                <w:sz w:val="22"/>
                <w:szCs w:val="22"/>
                <w:lang w:val="ro-RO"/>
              </w:rPr>
              <w:t>Metri cubi/luna</w:t>
            </w:r>
          </w:p>
        </w:tc>
      </w:tr>
      <w:tr w:rsidR="009256EA" w:rsidRPr="00C255C1">
        <w:tc>
          <w:tcPr>
            <w:tcW w:w="1206" w:type="dxa"/>
          </w:tcPr>
          <w:p w:rsidR="009256EA" w:rsidRPr="00C255C1" w:rsidRDefault="00D77A1A">
            <w:pPr>
              <w:autoSpaceDE w:val="0"/>
              <w:autoSpaceDN w:val="0"/>
              <w:adjustRightInd w:val="0"/>
              <w:spacing w:before="40"/>
              <w:jc w:val="center"/>
              <w:rPr>
                <w:rFonts w:ascii="Arial" w:eastAsia="Times New Roman" w:hAnsi="Arial" w:cs="Arial"/>
                <w:sz w:val="22"/>
                <w:szCs w:val="22"/>
                <w:lang w:val="ro-RO"/>
              </w:rPr>
            </w:pPr>
            <w:r w:rsidRPr="00C255C1">
              <w:rPr>
                <w:rFonts w:ascii="Arial" w:eastAsia="Times New Roman" w:hAnsi="Arial" w:cs="Arial"/>
                <w:sz w:val="22"/>
                <w:szCs w:val="22"/>
                <w:lang w:val="ro-RO"/>
              </w:rPr>
              <w:t>Canalizare</w:t>
            </w:r>
          </w:p>
        </w:tc>
        <w:tc>
          <w:tcPr>
            <w:tcW w:w="3617" w:type="dxa"/>
          </w:tcPr>
          <w:p w:rsidR="009256EA" w:rsidRPr="00C255C1" w:rsidRDefault="00D77A1A">
            <w:pPr>
              <w:autoSpaceDE w:val="0"/>
              <w:autoSpaceDN w:val="0"/>
              <w:adjustRightInd w:val="0"/>
              <w:spacing w:before="40"/>
              <w:jc w:val="center"/>
              <w:rPr>
                <w:rFonts w:ascii="Arial" w:eastAsia="Times New Roman" w:hAnsi="Arial" w:cs="Arial"/>
                <w:color w:val="FF0000"/>
                <w:sz w:val="22"/>
                <w:szCs w:val="22"/>
                <w:lang w:val="ro-RO"/>
              </w:rPr>
            </w:pPr>
            <w:r w:rsidRPr="00C255C1">
              <w:rPr>
                <w:rFonts w:ascii="Arial" w:eastAsia="Times New Roman" w:hAnsi="Arial" w:cs="Arial"/>
                <w:sz w:val="22"/>
                <w:szCs w:val="22"/>
                <w:lang w:val="ro-RO"/>
              </w:rPr>
              <w:t>apele uzate menajere de la grupurile sanitare sunt evacuate în</w:t>
            </w:r>
            <w:r w:rsidR="00D07227" w:rsidRPr="00C255C1">
              <w:rPr>
                <w:rFonts w:ascii="Arial" w:eastAsia="Times New Roman" w:hAnsi="Arial" w:cs="Arial"/>
                <w:sz w:val="22"/>
                <w:szCs w:val="22"/>
                <w:lang w:val="ro-RO"/>
              </w:rPr>
              <w:t xml:space="preserve"> rețeaua </w:t>
            </w:r>
            <w:r w:rsidR="00B05F1C" w:rsidRPr="00C255C1">
              <w:rPr>
                <w:rFonts w:ascii="Arial" w:eastAsia="Times New Roman" w:hAnsi="Arial" w:cs="Arial"/>
                <w:sz w:val="22"/>
                <w:szCs w:val="22"/>
                <w:lang w:val="ro-RO"/>
              </w:rPr>
              <w:t>SC Faltin SA Fălticeni</w:t>
            </w:r>
          </w:p>
        </w:tc>
        <w:tc>
          <w:tcPr>
            <w:tcW w:w="3617" w:type="dxa"/>
          </w:tcPr>
          <w:p w:rsidR="009256EA" w:rsidRPr="00C255C1" w:rsidRDefault="00D77A1A">
            <w:pPr>
              <w:autoSpaceDE w:val="0"/>
              <w:autoSpaceDN w:val="0"/>
              <w:adjustRightInd w:val="0"/>
              <w:spacing w:before="40"/>
              <w:jc w:val="center"/>
              <w:rPr>
                <w:rFonts w:ascii="Arial" w:eastAsia="Times New Roman" w:hAnsi="Arial" w:cs="Arial"/>
                <w:sz w:val="22"/>
                <w:szCs w:val="22"/>
                <w:lang w:val="ro-RO"/>
              </w:rPr>
            </w:pPr>
            <w:r w:rsidRPr="00C255C1">
              <w:rPr>
                <w:rFonts w:ascii="Arial" w:eastAsia="Times New Roman" w:hAnsi="Arial" w:cs="Arial"/>
                <w:sz w:val="22"/>
                <w:szCs w:val="22"/>
              </w:rPr>
              <w:t>1</w:t>
            </w:r>
            <w:r w:rsidRPr="00C255C1">
              <w:rPr>
                <w:rFonts w:ascii="Arial" w:eastAsia="Times New Roman" w:hAnsi="Arial" w:cs="Arial"/>
                <w:sz w:val="22"/>
                <w:szCs w:val="22"/>
                <w:lang w:val="ro-RO"/>
              </w:rPr>
              <w:t>,00</w:t>
            </w:r>
          </w:p>
        </w:tc>
        <w:tc>
          <w:tcPr>
            <w:tcW w:w="1206" w:type="dxa"/>
          </w:tcPr>
          <w:p w:rsidR="009256EA" w:rsidRPr="00C255C1" w:rsidRDefault="00D77A1A">
            <w:pPr>
              <w:autoSpaceDE w:val="0"/>
              <w:autoSpaceDN w:val="0"/>
              <w:adjustRightInd w:val="0"/>
              <w:spacing w:before="40"/>
              <w:jc w:val="center"/>
              <w:rPr>
                <w:rFonts w:ascii="Arial" w:eastAsia="Times New Roman" w:hAnsi="Arial" w:cs="Arial"/>
                <w:sz w:val="22"/>
                <w:szCs w:val="22"/>
                <w:lang w:val="ro-RO"/>
              </w:rPr>
            </w:pPr>
            <w:r w:rsidRPr="00C255C1">
              <w:rPr>
                <w:rFonts w:ascii="Arial" w:eastAsia="Times New Roman" w:hAnsi="Arial" w:cs="Arial"/>
                <w:sz w:val="22"/>
                <w:szCs w:val="22"/>
                <w:lang w:val="ro-RO"/>
              </w:rPr>
              <w:t>Metri cubi/luna</w:t>
            </w:r>
          </w:p>
        </w:tc>
      </w:tr>
      <w:tr w:rsidR="009256EA" w:rsidRPr="00C255C1">
        <w:tc>
          <w:tcPr>
            <w:tcW w:w="1206" w:type="dxa"/>
          </w:tcPr>
          <w:p w:rsidR="009256EA" w:rsidRPr="00C255C1" w:rsidRDefault="00D77A1A">
            <w:pPr>
              <w:autoSpaceDE w:val="0"/>
              <w:autoSpaceDN w:val="0"/>
              <w:adjustRightInd w:val="0"/>
              <w:spacing w:before="40"/>
              <w:jc w:val="center"/>
              <w:rPr>
                <w:rFonts w:ascii="Arial" w:eastAsia="Times New Roman" w:hAnsi="Arial" w:cs="Arial"/>
                <w:sz w:val="22"/>
                <w:szCs w:val="22"/>
                <w:lang w:val="ro-RO"/>
              </w:rPr>
            </w:pPr>
            <w:r w:rsidRPr="00C255C1">
              <w:rPr>
                <w:rFonts w:ascii="Arial" w:eastAsia="Times New Roman" w:hAnsi="Arial" w:cs="Arial"/>
                <w:sz w:val="22"/>
                <w:szCs w:val="22"/>
                <w:lang w:val="ro-RO"/>
              </w:rPr>
              <w:t>Canalizare</w:t>
            </w:r>
          </w:p>
        </w:tc>
        <w:tc>
          <w:tcPr>
            <w:tcW w:w="3617" w:type="dxa"/>
          </w:tcPr>
          <w:p w:rsidR="009256EA" w:rsidRPr="00C255C1" w:rsidRDefault="00D77A1A">
            <w:pPr>
              <w:autoSpaceDE w:val="0"/>
              <w:autoSpaceDN w:val="0"/>
              <w:adjustRightInd w:val="0"/>
              <w:spacing w:before="40"/>
              <w:jc w:val="center"/>
              <w:rPr>
                <w:rFonts w:ascii="Arial" w:eastAsia="Times New Roman" w:hAnsi="Arial" w:cs="Arial"/>
                <w:color w:val="FF0000"/>
                <w:sz w:val="22"/>
                <w:szCs w:val="22"/>
                <w:lang w:val="ro-RO"/>
              </w:rPr>
            </w:pPr>
            <w:r w:rsidRPr="00C255C1">
              <w:rPr>
                <w:rFonts w:ascii="Arial" w:eastAsia="Times New Roman" w:hAnsi="Arial" w:cs="Arial"/>
                <w:sz w:val="22"/>
                <w:szCs w:val="22"/>
                <w:lang w:val="ro-RO"/>
              </w:rPr>
              <w:t>apele pluviale de pe platformele betonate sunt evacuate în</w:t>
            </w:r>
            <w:r w:rsidR="00D07227" w:rsidRPr="00C255C1">
              <w:rPr>
                <w:rFonts w:ascii="Arial" w:eastAsia="Times New Roman" w:hAnsi="Arial" w:cs="Arial"/>
                <w:sz w:val="22"/>
                <w:szCs w:val="22"/>
                <w:lang w:val="ro-RO"/>
              </w:rPr>
              <w:t xml:space="preserve"> rețeaua </w:t>
            </w:r>
            <w:r w:rsidR="00B05F1C" w:rsidRPr="00C255C1">
              <w:rPr>
                <w:rFonts w:ascii="Arial" w:eastAsia="Times New Roman" w:hAnsi="Arial" w:cs="Arial"/>
                <w:sz w:val="22"/>
                <w:szCs w:val="22"/>
                <w:lang w:val="ro-RO"/>
              </w:rPr>
              <w:t>SC Falticeni SA Fălticeni</w:t>
            </w:r>
          </w:p>
        </w:tc>
        <w:tc>
          <w:tcPr>
            <w:tcW w:w="3617" w:type="dxa"/>
          </w:tcPr>
          <w:p w:rsidR="009256EA" w:rsidRPr="00C255C1" w:rsidRDefault="00D77A1A">
            <w:pPr>
              <w:autoSpaceDE w:val="0"/>
              <w:autoSpaceDN w:val="0"/>
              <w:adjustRightInd w:val="0"/>
              <w:spacing w:before="40"/>
              <w:jc w:val="center"/>
              <w:rPr>
                <w:rFonts w:ascii="Arial" w:eastAsia="Times New Roman" w:hAnsi="Arial" w:cs="Arial"/>
                <w:sz w:val="22"/>
                <w:szCs w:val="22"/>
                <w:lang w:val="ro-RO"/>
              </w:rPr>
            </w:pPr>
            <w:r w:rsidRPr="00C255C1">
              <w:rPr>
                <w:rFonts w:ascii="Arial" w:eastAsia="Times New Roman" w:hAnsi="Arial" w:cs="Arial"/>
                <w:sz w:val="22"/>
                <w:szCs w:val="22"/>
              </w:rPr>
              <w:t>v</w:t>
            </w:r>
            <w:r w:rsidRPr="00C255C1">
              <w:rPr>
                <w:rFonts w:ascii="Arial" w:eastAsia="Times New Roman" w:hAnsi="Arial" w:cs="Arial"/>
                <w:sz w:val="22"/>
                <w:szCs w:val="22"/>
                <w:lang w:val="ro-RO"/>
              </w:rPr>
              <w:t>ariabilă, în funcţie de regimul ploilor</w:t>
            </w:r>
          </w:p>
        </w:tc>
        <w:tc>
          <w:tcPr>
            <w:tcW w:w="1206" w:type="dxa"/>
          </w:tcPr>
          <w:p w:rsidR="009256EA" w:rsidRPr="00C255C1" w:rsidRDefault="009256EA">
            <w:pPr>
              <w:autoSpaceDE w:val="0"/>
              <w:autoSpaceDN w:val="0"/>
              <w:adjustRightInd w:val="0"/>
              <w:spacing w:before="40"/>
              <w:jc w:val="center"/>
              <w:rPr>
                <w:rFonts w:ascii="Arial" w:eastAsia="Times New Roman" w:hAnsi="Arial" w:cs="Arial"/>
                <w:sz w:val="22"/>
                <w:szCs w:val="22"/>
                <w:lang w:val="ro-RO"/>
              </w:rPr>
            </w:pPr>
          </w:p>
        </w:tc>
      </w:tr>
      <w:tr w:rsidR="009256EA" w:rsidRPr="00C255C1">
        <w:tc>
          <w:tcPr>
            <w:tcW w:w="1206" w:type="dxa"/>
          </w:tcPr>
          <w:p w:rsidR="009256EA" w:rsidRPr="00C255C1" w:rsidRDefault="00D77A1A">
            <w:pPr>
              <w:autoSpaceDE w:val="0"/>
              <w:autoSpaceDN w:val="0"/>
              <w:adjustRightInd w:val="0"/>
              <w:spacing w:before="40"/>
              <w:jc w:val="center"/>
              <w:rPr>
                <w:rFonts w:ascii="Arial" w:eastAsia="Times New Roman" w:hAnsi="Arial" w:cs="Arial"/>
                <w:sz w:val="22"/>
                <w:szCs w:val="22"/>
                <w:lang w:val="ro-RO"/>
              </w:rPr>
            </w:pPr>
            <w:r w:rsidRPr="00C255C1">
              <w:rPr>
                <w:rFonts w:ascii="Arial" w:eastAsia="Times New Roman" w:hAnsi="Arial" w:cs="Arial"/>
                <w:sz w:val="22"/>
                <w:szCs w:val="22"/>
                <w:lang w:val="ro-RO"/>
              </w:rPr>
              <w:t>Energie</w:t>
            </w:r>
          </w:p>
        </w:tc>
        <w:tc>
          <w:tcPr>
            <w:tcW w:w="3617" w:type="dxa"/>
          </w:tcPr>
          <w:p w:rsidR="009256EA" w:rsidRPr="00C255C1" w:rsidRDefault="00D77A1A">
            <w:pPr>
              <w:autoSpaceDE w:val="0"/>
              <w:autoSpaceDN w:val="0"/>
              <w:adjustRightInd w:val="0"/>
              <w:spacing w:before="40"/>
              <w:jc w:val="center"/>
              <w:rPr>
                <w:rFonts w:ascii="Arial" w:eastAsia="Times New Roman" w:hAnsi="Arial" w:cs="Arial"/>
                <w:sz w:val="22"/>
                <w:szCs w:val="22"/>
                <w:lang w:val="ro-RO"/>
              </w:rPr>
            </w:pPr>
            <w:r w:rsidRPr="00C255C1">
              <w:rPr>
                <w:rFonts w:ascii="Arial" w:eastAsia="Times New Roman" w:hAnsi="Arial" w:cs="Arial"/>
                <w:sz w:val="22"/>
                <w:szCs w:val="22"/>
                <w:lang w:val="ro-RO"/>
              </w:rPr>
              <w:t xml:space="preserve">este asigurată de la rețeaua electrică a </w:t>
            </w:r>
            <w:r w:rsidR="00D07227" w:rsidRPr="00C255C1">
              <w:rPr>
                <w:rFonts w:ascii="Arial" w:eastAsia="Times New Roman" w:hAnsi="Arial" w:cs="Arial"/>
                <w:sz w:val="22"/>
                <w:szCs w:val="22"/>
                <w:lang w:val="ro-RO"/>
              </w:rPr>
              <w:t>localității</w:t>
            </w:r>
            <w:r w:rsidR="00B05F1C" w:rsidRPr="00C255C1">
              <w:rPr>
                <w:rFonts w:ascii="Arial" w:eastAsia="Times New Roman" w:hAnsi="Arial" w:cs="Arial"/>
                <w:sz w:val="22"/>
                <w:szCs w:val="22"/>
                <w:lang w:val="ro-RO"/>
              </w:rPr>
              <w:t xml:space="preserve"> </w:t>
            </w:r>
          </w:p>
        </w:tc>
        <w:tc>
          <w:tcPr>
            <w:tcW w:w="3617" w:type="dxa"/>
          </w:tcPr>
          <w:p w:rsidR="009256EA" w:rsidRPr="00C255C1" w:rsidRDefault="00D77A1A">
            <w:pPr>
              <w:autoSpaceDE w:val="0"/>
              <w:autoSpaceDN w:val="0"/>
              <w:adjustRightInd w:val="0"/>
              <w:spacing w:before="40"/>
              <w:jc w:val="center"/>
              <w:rPr>
                <w:rFonts w:ascii="Arial" w:eastAsia="Times New Roman" w:hAnsi="Arial" w:cs="Arial"/>
                <w:sz w:val="22"/>
                <w:szCs w:val="22"/>
                <w:lang w:val="ro-RO"/>
              </w:rPr>
            </w:pPr>
            <w:r w:rsidRPr="00C255C1">
              <w:rPr>
                <w:rFonts w:ascii="Arial" w:eastAsia="Times New Roman" w:hAnsi="Arial" w:cs="Arial"/>
                <w:sz w:val="22"/>
                <w:szCs w:val="22"/>
                <w:lang w:val="ro-RO"/>
              </w:rPr>
              <w:t>500,00</w:t>
            </w:r>
          </w:p>
        </w:tc>
        <w:tc>
          <w:tcPr>
            <w:tcW w:w="1206" w:type="dxa"/>
          </w:tcPr>
          <w:p w:rsidR="009256EA" w:rsidRPr="00C255C1" w:rsidRDefault="00D77A1A">
            <w:pPr>
              <w:autoSpaceDE w:val="0"/>
              <w:autoSpaceDN w:val="0"/>
              <w:adjustRightInd w:val="0"/>
              <w:spacing w:before="40"/>
              <w:jc w:val="center"/>
              <w:rPr>
                <w:rFonts w:ascii="Arial" w:eastAsia="Times New Roman" w:hAnsi="Arial" w:cs="Arial"/>
                <w:sz w:val="22"/>
                <w:szCs w:val="22"/>
                <w:lang w:val="ro-RO"/>
              </w:rPr>
            </w:pPr>
            <w:r w:rsidRPr="00C255C1">
              <w:rPr>
                <w:rFonts w:ascii="Arial" w:eastAsia="Times New Roman" w:hAnsi="Arial" w:cs="Arial"/>
                <w:sz w:val="22"/>
                <w:szCs w:val="22"/>
                <w:lang w:val="ro-RO"/>
              </w:rPr>
              <w:t>KiloWatt/luna</w:t>
            </w:r>
          </w:p>
        </w:tc>
      </w:tr>
    </w:tbl>
    <w:p w:rsidR="009256EA" w:rsidRPr="00C255C1" w:rsidRDefault="009256EA">
      <w:pPr>
        <w:jc w:val="both"/>
        <w:rPr>
          <w:rFonts w:ascii="Arial" w:eastAsia="Times New Roman" w:hAnsi="Arial" w:cs="Arial"/>
          <w:sz w:val="22"/>
          <w:szCs w:val="22"/>
          <w:lang w:val="ro-RO"/>
        </w:rPr>
      </w:pPr>
    </w:p>
    <w:p w:rsidR="009256EA" w:rsidRPr="00C255C1" w:rsidRDefault="00D77A1A">
      <w:pPr>
        <w:pStyle w:val="Heading2"/>
        <w:ind w:left="360"/>
        <w:rPr>
          <w:rFonts w:cs="Arial"/>
          <w:i w:val="0"/>
          <w:sz w:val="22"/>
          <w:szCs w:val="22"/>
        </w:rPr>
      </w:pPr>
      <w:r w:rsidRPr="00C255C1">
        <w:rPr>
          <w:rFonts w:cs="Arial"/>
          <w:i w:val="0"/>
          <w:sz w:val="22"/>
          <w:szCs w:val="22"/>
        </w:rPr>
        <w:t xml:space="preserve">4. </w:t>
      </w:r>
      <w:proofErr w:type="spellStart"/>
      <w:r w:rsidRPr="00C255C1">
        <w:rPr>
          <w:rFonts w:cs="Arial"/>
          <w:i w:val="0"/>
          <w:sz w:val="22"/>
          <w:szCs w:val="22"/>
        </w:rPr>
        <w:t>Descrierea</w:t>
      </w:r>
      <w:proofErr w:type="spellEnd"/>
      <w:r w:rsidRPr="00C255C1">
        <w:rPr>
          <w:rFonts w:cs="Arial"/>
          <w:i w:val="0"/>
          <w:sz w:val="22"/>
          <w:szCs w:val="22"/>
        </w:rPr>
        <w:t xml:space="preserve"> </w:t>
      </w:r>
      <w:proofErr w:type="spellStart"/>
      <w:r w:rsidRPr="00C255C1">
        <w:rPr>
          <w:rFonts w:cs="Arial"/>
          <w:i w:val="0"/>
          <w:sz w:val="22"/>
          <w:szCs w:val="22"/>
        </w:rPr>
        <w:t>principalelor</w:t>
      </w:r>
      <w:proofErr w:type="spellEnd"/>
      <w:r w:rsidRPr="00C255C1">
        <w:rPr>
          <w:rFonts w:cs="Arial"/>
          <w:i w:val="0"/>
          <w:sz w:val="22"/>
          <w:szCs w:val="22"/>
        </w:rPr>
        <w:t xml:space="preserve"> faze ale </w:t>
      </w:r>
      <w:proofErr w:type="spellStart"/>
      <w:r w:rsidRPr="00C255C1">
        <w:rPr>
          <w:rFonts w:cs="Arial"/>
          <w:i w:val="0"/>
          <w:sz w:val="22"/>
          <w:szCs w:val="22"/>
        </w:rPr>
        <w:t>procesului</w:t>
      </w:r>
      <w:proofErr w:type="spellEnd"/>
      <w:r w:rsidRPr="00C255C1">
        <w:rPr>
          <w:rFonts w:cs="Arial"/>
          <w:i w:val="0"/>
          <w:sz w:val="22"/>
          <w:szCs w:val="22"/>
        </w:rPr>
        <w:t xml:space="preserve"> </w:t>
      </w:r>
      <w:proofErr w:type="spellStart"/>
      <w:r w:rsidRPr="00C255C1">
        <w:rPr>
          <w:rFonts w:cs="Arial"/>
          <w:i w:val="0"/>
          <w:sz w:val="22"/>
          <w:szCs w:val="22"/>
        </w:rPr>
        <w:t>tehnologic</w:t>
      </w:r>
      <w:proofErr w:type="spellEnd"/>
      <w:r w:rsidRPr="00C255C1">
        <w:rPr>
          <w:rFonts w:cs="Arial"/>
          <w:i w:val="0"/>
          <w:sz w:val="22"/>
          <w:szCs w:val="22"/>
        </w:rPr>
        <w:t xml:space="preserve"> </w:t>
      </w:r>
      <w:proofErr w:type="spellStart"/>
      <w:r w:rsidRPr="00C255C1">
        <w:rPr>
          <w:rFonts w:cs="Arial"/>
          <w:i w:val="0"/>
          <w:sz w:val="22"/>
          <w:szCs w:val="22"/>
        </w:rPr>
        <w:t>sau</w:t>
      </w:r>
      <w:proofErr w:type="spellEnd"/>
      <w:r w:rsidRPr="00C255C1">
        <w:rPr>
          <w:rFonts w:cs="Arial"/>
          <w:i w:val="0"/>
          <w:sz w:val="22"/>
          <w:szCs w:val="22"/>
        </w:rPr>
        <w:t xml:space="preserve"> ale </w:t>
      </w:r>
      <w:proofErr w:type="spellStart"/>
      <w:r w:rsidRPr="00C255C1">
        <w:rPr>
          <w:rFonts w:cs="Arial"/>
          <w:i w:val="0"/>
          <w:sz w:val="22"/>
          <w:szCs w:val="22"/>
        </w:rPr>
        <w:t>activității</w:t>
      </w:r>
      <w:proofErr w:type="spellEnd"/>
    </w:p>
    <w:p w:rsidR="009256EA" w:rsidRPr="00C255C1" w:rsidRDefault="00D77A1A">
      <w:pPr>
        <w:jc w:val="both"/>
        <w:rPr>
          <w:rFonts w:ascii="Arial" w:hAnsi="Arial" w:cs="Arial"/>
          <w:sz w:val="22"/>
          <w:szCs w:val="22"/>
          <w:lang w:val="ro-RO" w:eastAsia="ro-RO"/>
        </w:rPr>
      </w:pPr>
      <w:r w:rsidRPr="00C255C1">
        <w:rPr>
          <w:rFonts w:ascii="Arial" w:hAnsi="Arial" w:cs="Arial"/>
          <w:sz w:val="22"/>
          <w:szCs w:val="22"/>
          <w:lang w:val="ro-RO" w:eastAsia="ro-RO"/>
        </w:rPr>
        <w:t>- aprovizionarea cu combustibili de la rafinării, cu ajutorul autocisternelor autorizate,  depozitarea în rezervoarele staţiei şi comercializarea cu amănuntul.</w:t>
      </w:r>
    </w:p>
    <w:p w:rsidR="009256EA" w:rsidRPr="00C255C1" w:rsidRDefault="009256EA">
      <w:pPr>
        <w:rPr>
          <w:rFonts w:ascii="Arial" w:hAnsi="Arial" w:cs="Arial"/>
          <w:sz w:val="22"/>
          <w:szCs w:val="22"/>
          <w:lang w:val="ro-RO" w:eastAsia="ro-RO"/>
        </w:rPr>
      </w:pPr>
    </w:p>
    <w:p w:rsidR="009256EA" w:rsidRPr="00C255C1" w:rsidRDefault="00D77A1A">
      <w:pPr>
        <w:ind w:firstLine="360"/>
        <w:jc w:val="both"/>
        <w:rPr>
          <w:rFonts w:ascii="Arial" w:hAnsi="Arial" w:cs="Arial"/>
          <w:b/>
          <w:sz w:val="22"/>
          <w:szCs w:val="22"/>
          <w:lang w:val="ro-RO"/>
        </w:rPr>
      </w:pPr>
      <w:r w:rsidRPr="00C255C1">
        <w:rPr>
          <w:rFonts w:ascii="Arial" w:eastAsia="Times New Roman" w:hAnsi="Arial" w:cs="Arial"/>
          <w:b/>
          <w:sz w:val="22"/>
          <w:szCs w:val="22"/>
          <w:lang w:val="ro-RO"/>
        </w:rPr>
        <w:t>4.1.</w:t>
      </w:r>
      <w:r w:rsidRPr="00C255C1">
        <w:rPr>
          <w:rFonts w:ascii="Arial" w:eastAsia="Times New Roman" w:hAnsi="Arial" w:cs="Arial"/>
          <w:sz w:val="22"/>
          <w:szCs w:val="22"/>
          <w:lang w:val="ro-RO"/>
        </w:rPr>
        <w:t xml:space="preserve"> </w:t>
      </w:r>
      <w:r w:rsidRPr="00C255C1">
        <w:rPr>
          <w:rFonts w:ascii="Arial" w:hAnsi="Arial" w:cs="Arial"/>
          <w:b/>
          <w:sz w:val="22"/>
          <w:szCs w:val="22"/>
          <w:lang w:val="ro-RO"/>
        </w:rPr>
        <w:t>Poziționarea amplasamentului pe care se desfășoară activitatea, în interiorul ariilor naturale protejate</w:t>
      </w:r>
    </w:p>
    <w:p w:rsidR="009256EA" w:rsidRPr="00C255C1" w:rsidRDefault="009256EA">
      <w:pPr>
        <w:rPr>
          <w:rFonts w:ascii="Arial" w:hAnsi="Arial" w:cs="Arial"/>
          <w:sz w:val="22"/>
          <w:szCs w:val="22"/>
          <w:lang w:val="ro-RO"/>
        </w:rPr>
      </w:pPr>
    </w:p>
    <w:p w:rsidR="009256EA" w:rsidRPr="00C255C1" w:rsidRDefault="00D77A1A">
      <w:pPr>
        <w:rPr>
          <w:rFonts w:ascii="Arial" w:hAnsi="Arial" w:cs="Arial"/>
          <w:sz w:val="22"/>
          <w:szCs w:val="22"/>
          <w:lang w:val="ro-RO"/>
        </w:rPr>
      </w:pPr>
      <w:r w:rsidRPr="00C255C1">
        <w:rPr>
          <w:rFonts w:ascii="Arial" w:hAnsi="Arial" w:cs="Arial"/>
          <w:sz w:val="22"/>
          <w:szCs w:val="22"/>
          <w:lang w:val="ro-RO"/>
        </w:rPr>
        <w:t>Nu este cazul.</w:t>
      </w:r>
    </w:p>
    <w:p w:rsidR="009256EA" w:rsidRPr="00C255C1" w:rsidRDefault="00D77A1A">
      <w:pPr>
        <w:pStyle w:val="Heading2"/>
        <w:ind w:left="360"/>
        <w:rPr>
          <w:rFonts w:cs="Arial"/>
          <w:i w:val="0"/>
          <w:sz w:val="22"/>
          <w:szCs w:val="22"/>
        </w:rPr>
      </w:pPr>
      <w:r w:rsidRPr="00C255C1">
        <w:rPr>
          <w:rFonts w:cs="Arial"/>
          <w:i w:val="0"/>
          <w:sz w:val="22"/>
          <w:szCs w:val="22"/>
        </w:rPr>
        <w:t xml:space="preserve">5. </w:t>
      </w:r>
      <w:proofErr w:type="spellStart"/>
      <w:r w:rsidRPr="00C255C1">
        <w:rPr>
          <w:rFonts w:cs="Arial"/>
          <w:i w:val="0"/>
          <w:sz w:val="22"/>
          <w:szCs w:val="22"/>
        </w:rPr>
        <w:t>Produsele</w:t>
      </w:r>
      <w:proofErr w:type="spellEnd"/>
      <w:r w:rsidRPr="00C255C1">
        <w:rPr>
          <w:rFonts w:cs="Arial"/>
          <w:i w:val="0"/>
          <w:sz w:val="22"/>
          <w:szCs w:val="22"/>
        </w:rPr>
        <w:t xml:space="preserve"> </w:t>
      </w:r>
      <w:proofErr w:type="spellStart"/>
      <w:r w:rsidRPr="00C255C1">
        <w:rPr>
          <w:rFonts w:cs="Arial"/>
          <w:i w:val="0"/>
          <w:sz w:val="22"/>
          <w:szCs w:val="22"/>
        </w:rPr>
        <w:t>și</w:t>
      </w:r>
      <w:proofErr w:type="spellEnd"/>
      <w:r w:rsidRPr="00C255C1">
        <w:rPr>
          <w:rFonts w:cs="Arial"/>
          <w:i w:val="0"/>
          <w:sz w:val="22"/>
          <w:szCs w:val="22"/>
        </w:rPr>
        <w:t xml:space="preserve"> </w:t>
      </w:r>
      <w:proofErr w:type="spellStart"/>
      <w:r w:rsidRPr="00C255C1">
        <w:rPr>
          <w:rFonts w:cs="Arial"/>
          <w:i w:val="0"/>
          <w:sz w:val="22"/>
          <w:szCs w:val="22"/>
        </w:rPr>
        <w:t>subprodusele</w:t>
      </w:r>
      <w:proofErr w:type="spellEnd"/>
      <w:r w:rsidRPr="00C255C1">
        <w:rPr>
          <w:rFonts w:cs="Arial"/>
          <w:i w:val="0"/>
          <w:sz w:val="22"/>
          <w:szCs w:val="22"/>
        </w:rPr>
        <w:t xml:space="preserve"> </w:t>
      </w:r>
      <w:proofErr w:type="spellStart"/>
      <w:r w:rsidRPr="00C255C1">
        <w:rPr>
          <w:rFonts w:cs="Arial"/>
          <w:i w:val="0"/>
          <w:sz w:val="22"/>
          <w:szCs w:val="22"/>
        </w:rPr>
        <w:t>obținute</w:t>
      </w:r>
      <w:proofErr w:type="spellEnd"/>
      <w:r w:rsidRPr="00C255C1">
        <w:rPr>
          <w:rFonts w:cs="Arial"/>
          <w:i w:val="0"/>
          <w:sz w:val="22"/>
          <w:szCs w:val="22"/>
        </w:rPr>
        <w:t xml:space="preserve"> </w:t>
      </w:r>
    </w:p>
    <w:p w:rsidR="009256EA" w:rsidRPr="00C255C1" w:rsidRDefault="009256EA">
      <w:pPr>
        <w:autoSpaceDE w:val="0"/>
        <w:autoSpaceDN w:val="0"/>
        <w:adjustRightInd w:val="0"/>
        <w:jc w:val="both"/>
        <w:rPr>
          <w:rFonts w:ascii="Arial" w:hAnsi="Arial" w:cs="Arial"/>
          <w:sz w:val="22"/>
          <w:szCs w:val="22"/>
          <w:lang w:val="ro-RO"/>
        </w:rPr>
      </w:pPr>
    </w:p>
    <w:p w:rsidR="009256EA" w:rsidRPr="00C255C1" w:rsidRDefault="00D77A1A">
      <w:pPr>
        <w:autoSpaceDE w:val="0"/>
        <w:autoSpaceDN w:val="0"/>
        <w:adjustRightInd w:val="0"/>
        <w:jc w:val="both"/>
        <w:rPr>
          <w:rFonts w:ascii="Arial" w:hAnsi="Arial" w:cs="Arial"/>
          <w:sz w:val="22"/>
          <w:szCs w:val="22"/>
          <w:lang w:val="ro-RO"/>
        </w:rPr>
      </w:pPr>
      <w:r w:rsidRPr="00C255C1">
        <w:rPr>
          <w:rFonts w:ascii="Arial" w:hAnsi="Arial" w:cs="Arial"/>
          <w:sz w:val="22"/>
          <w:szCs w:val="22"/>
          <w:lang w:val="ro-RO"/>
        </w:rPr>
        <w:t>Nu este cazul.</w:t>
      </w:r>
    </w:p>
    <w:p w:rsidR="009256EA" w:rsidRPr="00C255C1" w:rsidRDefault="00D77A1A">
      <w:pPr>
        <w:pStyle w:val="Heading2"/>
        <w:ind w:left="360"/>
        <w:rPr>
          <w:rFonts w:cs="Arial"/>
          <w:i w:val="0"/>
          <w:sz w:val="22"/>
          <w:szCs w:val="22"/>
        </w:rPr>
      </w:pPr>
      <w:r w:rsidRPr="00C255C1">
        <w:rPr>
          <w:rFonts w:cs="Arial"/>
          <w:i w:val="0"/>
          <w:sz w:val="22"/>
          <w:szCs w:val="22"/>
        </w:rPr>
        <w:t xml:space="preserve">6. </w:t>
      </w:r>
      <w:proofErr w:type="spellStart"/>
      <w:r w:rsidRPr="00C255C1">
        <w:rPr>
          <w:rFonts w:cs="Arial"/>
          <w:i w:val="0"/>
          <w:sz w:val="22"/>
          <w:szCs w:val="22"/>
        </w:rPr>
        <w:t>Datele</w:t>
      </w:r>
      <w:proofErr w:type="spellEnd"/>
      <w:r w:rsidRPr="00C255C1">
        <w:rPr>
          <w:rFonts w:cs="Arial"/>
          <w:i w:val="0"/>
          <w:sz w:val="22"/>
          <w:szCs w:val="22"/>
        </w:rPr>
        <w:t xml:space="preserve"> </w:t>
      </w:r>
      <w:proofErr w:type="spellStart"/>
      <w:r w:rsidRPr="00C255C1">
        <w:rPr>
          <w:rFonts w:cs="Arial"/>
          <w:i w:val="0"/>
          <w:sz w:val="22"/>
          <w:szCs w:val="22"/>
        </w:rPr>
        <w:t>referitoare</w:t>
      </w:r>
      <w:proofErr w:type="spellEnd"/>
      <w:r w:rsidRPr="00C255C1">
        <w:rPr>
          <w:rFonts w:cs="Arial"/>
          <w:i w:val="0"/>
          <w:sz w:val="22"/>
          <w:szCs w:val="22"/>
        </w:rPr>
        <w:t xml:space="preserve"> la </w:t>
      </w:r>
      <w:proofErr w:type="spellStart"/>
      <w:r w:rsidRPr="00C255C1">
        <w:rPr>
          <w:rFonts w:cs="Arial"/>
          <w:i w:val="0"/>
          <w:sz w:val="22"/>
          <w:szCs w:val="22"/>
        </w:rPr>
        <w:t>centrala</w:t>
      </w:r>
      <w:proofErr w:type="spellEnd"/>
      <w:r w:rsidRPr="00C255C1">
        <w:rPr>
          <w:rFonts w:cs="Arial"/>
          <w:i w:val="0"/>
          <w:sz w:val="22"/>
          <w:szCs w:val="22"/>
        </w:rPr>
        <w:t xml:space="preserve"> </w:t>
      </w:r>
      <w:proofErr w:type="spellStart"/>
      <w:r w:rsidRPr="00C255C1">
        <w:rPr>
          <w:rFonts w:cs="Arial"/>
          <w:i w:val="0"/>
          <w:sz w:val="22"/>
          <w:szCs w:val="22"/>
        </w:rPr>
        <w:t>termică</w:t>
      </w:r>
      <w:proofErr w:type="spellEnd"/>
      <w:r w:rsidRPr="00C255C1">
        <w:rPr>
          <w:rFonts w:cs="Arial"/>
          <w:i w:val="0"/>
          <w:sz w:val="22"/>
          <w:szCs w:val="22"/>
        </w:rPr>
        <w:t xml:space="preserve"> </w:t>
      </w:r>
      <w:proofErr w:type="spellStart"/>
      <w:r w:rsidRPr="00C255C1">
        <w:rPr>
          <w:rFonts w:cs="Arial"/>
          <w:i w:val="0"/>
          <w:sz w:val="22"/>
          <w:szCs w:val="22"/>
        </w:rPr>
        <w:t>proprie</w:t>
      </w:r>
      <w:proofErr w:type="spellEnd"/>
      <w:r w:rsidRPr="00C255C1">
        <w:rPr>
          <w:rFonts w:cs="Arial"/>
          <w:i w:val="0"/>
          <w:sz w:val="22"/>
          <w:szCs w:val="22"/>
        </w:rPr>
        <w:t xml:space="preserve"> - </w:t>
      </w:r>
      <w:proofErr w:type="spellStart"/>
      <w:r w:rsidRPr="00C255C1">
        <w:rPr>
          <w:rFonts w:cs="Arial"/>
          <w:i w:val="0"/>
          <w:sz w:val="22"/>
          <w:szCs w:val="22"/>
        </w:rPr>
        <w:t>dotare</w:t>
      </w:r>
      <w:proofErr w:type="spellEnd"/>
      <w:r w:rsidRPr="00C255C1">
        <w:rPr>
          <w:rFonts w:cs="Arial"/>
          <w:i w:val="0"/>
          <w:sz w:val="22"/>
          <w:szCs w:val="22"/>
        </w:rPr>
        <w:t xml:space="preserve">, </w:t>
      </w:r>
      <w:proofErr w:type="spellStart"/>
      <w:r w:rsidRPr="00C255C1">
        <w:rPr>
          <w:rFonts w:cs="Arial"/>
          <w:i w:val="0"/>
          <w:sz w:val="22"/>
          <w:szCs w:val="22"/>
        </w:rPr>
        <w:t>combustibili</w:t>
      </w:r>
      <w:proofErr w:type="spellEnd"/>
      <w:r w:rsidRPr="00C255C1">
        <w:rPr>
          <w:rFonts w:cs="Arial"/>
          <w:i w:val="0"/>
          <w:sz w:val="22"/>
          <w:szCs w:val="22"/>
        </w:rPr>
        <w:t xml:space="preserve"> </w:t>
      </w:r>
      <w:proofErr w:type="spellStart"/>
      <w:r w:rsidRPr="00C255C1">
        <w:rPr>
          <w:rFonts w:cs="Arial"/>
          <w:i w:val="0"/>
          <w:sz w:val="22"/>
          <w:szCs w:val="22"/>
        </w:rPr>
        <w:t>utilizați</w:t>
      </w:r>
      <w:proofErr w:type="spellEnd"/>
      <w:r w:rsidRPr="00C255C1">
        <w:rPr>
          <w:rFonts w:cs="Arial"/>
          <w:i w:val="0"/>
          <w:sz w:val="22"/>
          <w:szCs w:val="22"/>
        </w:rPr>
        <w:t xml:space="preserve"> </w:t>
      </w:r>
    </w:p>
    <w:p w:rsidR="009256EA" w:rsidRPr="00C255C1" w:rsidRDefault="00D77A1A">
      <w:pPr>
        <w:autoSpaceDE w:val="0"/>
        <w:autoSpaceDN w:val="0"/>
        <w:adjustRightInd w:val="0"/>
        <w:ind w:firstLine="360"/>
        <w:jc w:val="both"/>
        <w:rPr>
          <w:rFonts w:ascii="Arial" w:hAnsi="Arial" w:cs="Arial"/>
          <w:sz w:val="22"/>
          <w:szCs w:val="22"/>
          <w:lang w:val="ro-RO"/>
        </w:rPr>
      </w:pPr>
      <w:r w:rsidRPr="00C255C1">
        <w:rPr>
          <w:rFonts w:ascii="Arial" w:hAnsi="Arial" w:cs="Arial"/>
          <w:sz w:val="22"/>
          <w:szCs w:val="22"/>
          <w:lang w:val="ro-RO"/>
        </w:rPr>
        <w:t xml:space="preserve"> </w:t>
      </w:r>
    </w:p>
    <w:p w:rsidR="009256EA" w:rsidRPr="00C255C1" w:rsidRDefault="00D77A1A">
      <w:pPr>
        <w:autoSpaceDE w:val="0"/>
        <w:autoSpaceDN w:val="0"/>
        <w:adjustRightInd w:val="0"/>
        <w:jc w:val="both"/>
        <w:rPr>
          <w:rFonts w:ascii="Arial" w:hAnsi="Arial" w:cs="Arial"/>
          <w:sz w:val="22"/>
          <w:szCs w:val="22"/>
          <w:lang w:val="ro-RO"/>
        </w:rPr>
      </w:pPr>
      <w:r w:rsidRPr="00C255C1">
        <w:rPr>
          <w:rFonts w:ascii="Arial" w:hAnsi="Arial" w:cs="Arial"/>
          <w:sz w:val="22"/>
          <w:szCs w:val="22"/>
          <w:lang w:val="ro-RO"/>
        </w:rPr>
        <w:t>Nu este cazul.</w:t>
      </w:r>
    </w:p>
    <w:p w:rsidR="009256EA" w:rsidRPr="00C255C1" w:rsidRDefault="00D77A1A">
      <w:pPr>
        <w:pStyle w:val="Heading2"/>
        <w:ind w:left="360"/>
        <w:jc w:val="both"/>
        <w:rPr>
          <w:rFonts w:cs="Arial"/>
          <w:i w:val="0"/>
          <w:sz w:val="22"/>
          <w:szCs w:val="22"/>
        </w:rPr>
      </w:pPr>
      <w:r w:rsidRPr="00C255C1">
        <w:rPr>
          <w:rFonts w:cs="Arial"/>
          <w:i w:val="0"/>
          <w:sz w:val="22"/>
          <w:szCs w:val="22"/>
        </w:rPr>
        <w:t xml:space="preserve">7. </w:t>
      </w:r>
      <w:proofErr w:type="spellStart"/>
      <w:r w:rsidRPr="00C255C1">
        <w:rPr>
          <w:rFonts w:cs="Arial"/>
          <w:i w:val="0"/>
          <w:sz w:val="22"/>
          <w:szCs w:val="22"/>
        </w:rPr>
        <w:t>Alte</w:t>
      </w:r>
      <w:proofErr w:type="spellEnd"/>
      <w:r w:rsidRPr="00C255C1">
        <w:rPr>
          <w:rFonts w:cs="Arial"/>
          <w:i w:val="0"/>
          <w:sz w:val="22"/>
          <w:szCs w:val="22"/>
        </w:rPr>
        <w:t xml:space="preserve"> date </w:t>
      </w:r>
      <w:proofErr w:type="spellStart"/>
      <w:r w:rsidRPr="00C255C1">
        <w:rPr>
          <w:rFonts w:cs="Arial"/>
          <w:i w:val="0"/>
          <w:sz w:val="22"/>
          <w:szCs w:val="22"/>
        </w:rPr>
        <w:t>specifice</w:t>
      </w:r>
      <w:proofErr w:type="spellEnd"/>
      <w:r w:rsidRPr="00C255C1">
        <w:rPr>
          <w:rFonts w:cs="Arial"/>
          <w:i w:val="0"/>
          <w:sz w:val="22"/>
          <w:szCs w:val="22"/>
        </w:rPr>
        <w:t xml:space="preserve"> </w:t>
      </w:r>
      <w:proofErr w:type="spellStart"/>
      <w:r w:rsidRPr="00C255C1">
        <w:rPr>
          <w:rFonts w:cs="Arial"/>
          <w:i w:val="0"/>
          <w:sz w:val="22"/>
          <w:szCs w:val="22"/>
        </w:rPr>
        <w:t>activității</w:t>
      </w:r>
      <w:proofErr w:type="spellEnd"/>
      <w:r w:rsidRPr="00C255C1">
        <w:rPr>
          <w:rFonts w:cs="Arial"/>
          <w:i w:val="0"/>
          <w:sz w:val="22"/>
          <w:szCs w:val="22"/>
        </w:rPr>
        <w:t>: (</w:t>
      </w:r>
      <w:proofErr w:type="spellStart"/>
      <w:r w:rsidRPr="00C255C1">
        <w:rPr>
          <w:rFonts w:cs="Arial"/>
          <w:i w:val="0"/>
          <w:sz w:val="22"/>
          <w:szCs w:val="22"/>
        </w:rPr>
        <w:t>coduri</w:t>
      </w:r>
      <w:proofErr w:type="spellEnd"/>
      <w:r w:rsidRPr="00C255C1">
        <w:rPr>
          <w:rFonts w:cs="Arial"/>
          <w:i w:val="0"/>
          <w:sz w:val="22"/>
          <w:szCs w:val="22"/>
        </w:rPr>
        <w:t xml:space="preserve"> CAEN Rev.2 care se </w:t>
      </w:r>
      <w:proofErr w:type="spellStart"/>
      <w:r w:rsidRPr="00C255C1">
        <w:rPr>
          <w:rFonts w:cs="Arial"/>
          <w:i w:val="0"/>
          <w:sz w:val="22"/>
          <w:szCs w:val="22"/>
        </w:rPr>
        <w:t>desfășoară</w:t>
      </w:r>
      <w:proofErr w:type="spellEnd"/>
      <w:r w:rsidRPr="00C255C1">
        <w:rPr>
          <w:rFonts w:cs="Arial"/>
          <w:i w:val="0"/>
          <w:sz w:val="22"/>
          <w:szCs w:val="22"/>
        </w:rPr>
        <w:t xml:space="preserve"> </w:t>
      </w:r>
      <w:proofErr w:type="spellStart"/>
      <w:r w:rsidRPr="00C255C1">
        <w:rPr>
          <w:rFonts w:cs="Arial"/>
          <w:i w:val="0"/>
          <w:sz w:val="22"/>
          <w:szCs w:val="22"/>
        </w:rPr>
        <w:t>pe</w:t>
      </w:r>
      <w:proofErr w:type="spellEnd"/>
      <w:r w:rsidRPr="00C255C1">
        <w:rPr>
          <w:rFonts w:cs="Arial"/>
          <w:i w:val="0"/>
          <w:sz w:val="22"/>
          <w:szCs w:val="22"/>
        </w:rPr>
        <w:t xml:space="preserve"> </w:t>
      </w:r>
      <w:proofErr w:type="spellStart"/>
      <w:r w:rsidRPr="00C255C1">
        <w:rPr>
          <w:rFonts w:cs="Arial"/>
          <w:i w:val="0"/>
          <w:sz w:val="22"/>
          <w:szCs w:val="22"/>
        </w:rPr>
        <w:t>amplasament</w:t>
      </w:r>
      <w:proofErr w:type="spellEnd"/>
      <w:r w:rsidRPr="00C255C1">
        <w:rPr>
          <w:rFonts w:cs="Arial"/>
          <w:i w:val="0"/>
          <w:sz w:val="22"/>
          <w:szCs w:val="22"/>
        </w:rPr>
        <w:t xml:space="preserve">, </w:t>
      </w:r>
      <w:proofErr w:type="spellStart"/>
      <w:r w:rsidRPr="00C255C1">
        <w:rPr>
          <w:rFonts w:cs="Arial"/>
          <w:i w:val="0"/>
          <w:sz w:val="22"/>
          <w:szCs w:val="22"/>
        </w:rPr>
        <w:t>dar</w:t>
      </w:r>
      <w:proofErr w:type="spellEnd"/>
      <w:r w:rsidRPr="00C255C1">
        <w:rPr>
          <w:rFonts w:cs="Arial"/>
          <w:i w:val="0"/>
          <w:sz w:val="22"/>
          <w:szCs w:val="22"/>
        </w:rPr>
        <w:t xml:space="preserve"> nu </w:t>
      </w:r>
      <w:proofErr w:type="spellStart"/>
      <w:r w:rsidRPr="00C255C1">
        <w:rPr>
          <w:rFonts w:cs="Arial"/>
          <w:i w:val="0"/>
          <w:sz w:val="22"/>
          <w:szCs w:val="22"/>
        </w:rPr>
        <w:t>intră</w:t>
      </w:r>
      <w:proofErr w:type="spellEnd"/>
      <w:r w:rsidRPr="00C255C1">
        <w:rPr>
          <w:rFonts w:cs="Arial"/>
          <w:i w:val="0"/>
          <w:sz w:val="22"/>
          <w:szCs w:val="22"/>
        </w:rPr>
        <w:t xml:space="preserve"> </w:t>
      </w:r>
      <w:proofErr w:type="spellStart"/>
      <w:r w:rsidRPr="00C255C1">
        <w:rPr>
          <w:rFonts w:cs="Arial"/>
          <w:i w:val="0"/>
          <w:sz w:val="22"/>
          <w:szCs w:val="22"/>
        </w:rPr>
        <w:t>pe</w:t>
      </w:r>
      <w:proofErr w:type="spellEnd"/>
      <w:r w:rsidRPr="00C255C1">
        <w:rPr>
          <w:rFonts w:cs="Arial"/>
          <w:i w:val="0"/>
          <w:sz w:val="22"/>
          <w:szCs w:val="22"/>
        </w:rPr>
        <w:t xml:space="preserve"> </w:t>
      </w:r>
      <w:proofErr w:type="spellStart"/>
      <w:r w:rsidRPr="00C255C1">
        <w:rPr>
          <w:rFonts w:cs="Arial"/>
          <w:i w:val="0"/>
          <w:sz w:val="22"/>
          <w:szCs w:val="22"/>
        </w:rPr>
        <w:t>procedura</w:t>
      </w:r>
      <w:proofErr w:type="spellEnd"/>
      <w:r w:rsidRPr="00C255C1">
        <w:rPr>
          <w:rFonts w:cs="Arial"/>
          <w:i w:val="0"/>
          <w:sz w:val="22"/>
          <w:szCs w:val="22"/>
        </w:rPr>
        <w:t xml:space="preserve"> de </w:t>
      </w:r>
      <w:proofErr w:type="spellStart"/>
      <w:r w:rsidRPr="00C255C1">
        <w:rPr>
          <w:rFonts w:cs="Arial"/>
          <w:i w:val="0"/>
          <w:sz w:val="22"/>
          <w:szCs w:val="22"/>
        </w:rPr>
        <w:t>autorizare</w:t>
      </w:r>
      <w:proofErr w:type="spellEnd"/>
      <w:r w:rsidRPr="00C255C1">
        <w:rPr>
          <w:rFonts w:cs="Arial"/>
          <w:i w:val="0"/>
          <w:sz w:val="22"/>
          <w:szCs w:val="22"/>
        </w:rPr>
        <w:t>)</w:t>
      </w:r>
    </w:p>
    <w:p w:rsidR="009256EA" w:rsidRPr="00C255C1" w:rsidRDefault="00D77A1A">
      <w:pPr>
        <w:autoSpaceDE w:val="0"/>
        <w:autoSpaceDN w:val="0"/>
        <w:adjustRightInd w:val="0"/>
        <w:ind w:firstLine="360"/>
        <w:jc w:val="both"/>
        <w:rPr>
          <w:rFonts w:ascii="Arial" w:eastAsia="Times New Roman" w:hAnsi="Arial" w:cs="Arial"/>
          <w:sz w:val="22"/>
          <w:szCs w:val="22"/>
          <w:lang w:val="ro-RO"/>
        </w:rPr>
      </w:pPr>
      <w:r w:rsidRPr="00C255C1">
        <w:rPr>
          <w:rFonts w:ascii="Arial" w:eastAsia="Times New Roman" w:hAnsi="Arial" w:cs="Arial"/>
          <w:sz w:val="22"/>
          <w:szCs w:val="22"/>
          <w:lang w:val="ro-RO"/>
        </w:rPr>
        <w:t xml:space="preserve"> </w:t>
      </w:r>
      <w:r w:rsidRPr="00C255C1">
        <w:rPr>
          <w:rStyle w:val="StyleHiddenCharChar"/>
          <w:sz w:val="22"/>
          <w:szCs w:val="22"/>
        </w:rPr>
        <w:t xml:space="preserve"> </w:t>
      </w:r>
    </w:p>
    <w:p w:rsidR="009256EA" w:rsidRPr="00C255C1" w:rsidRDefault="00D77A1A">
      <w:pPr>
        <w:jc w:val="both"/>
        <w:rPr>
          <w:rFonts w:ascii="Arial" w:eastAsia="Times New Roman" w:hAnsi="Arial" w:cs="Arial"/>
          <w:sz w:val="22"/>
          <w:szCs w:val="22"/>
          <w:lang w:val="ro-RO"/>
        </w:rPr>
      </w:pPr>
      <w:r w:rsidRPr="00C255C1">
        <w:rPr>
          <w:rFonts w:ascii="Arial" w:eastAsia="Times New Roman" w:hAnsi="Arial" w:cs="Arial"/>
          <w:sz w:val="22"/>
          <w:szCs w:val="22"/>
          <w:lang w:val="ro-RO"/>
        </w:rPr>
        <w:t>Nu este cazul.</w:t>
      </w:r>
    </w:p>
    <w:p w:rsidR="009256EA" w:rsidRPr="00C255C1" w:rsidRDefault="00D77A1A">
      <w:pPr>
        <w:pStyle w:val="Heading2"/>
        <w:ind w:left="360"/>
        <w:rPr>
          <w:rFonts w:cs="Arial"/>
          <w:i w:val="0"/>
          <w:sz w:val="22"/>
          <w:szCs w:val="22"/>
        </w:rPr>
      </w:pPr>
      <w:r w:rsidRPr="00C255C1">
        <w:rPr>
          <w:rFonts w:cs="Arial"/>
          <w:i w:val="0"/>
          <w:sz w:val="22"/>
          <w:szCs w:val="22"/>
        </w:rPr>
        <w:t xml:space="preserve">8. </w:t>
      </w:r>
      <w:proofErr w:type="spellStart"/>
      <w:r w:rsidRPr="00C255C1">
        <w:rPr>
          <w:rFonts w:cs="Arial"/>
          <w:i w:val="0"/>
          <w:sz w:val="22"/>
          <w:szCs w:val="22"/>
        </w:rPr>
        <w:t>Programul</w:t>
      </w:r>
      <w:proofErr w:type="spellEnd"/>
      <w:r w:rsidRPr="00C255C1">
        <w:rPr>
          <w:rFonts w:cs="Arial"/>
          <w:i w:val="0"/>
          <w:sz w:val="22"/>
          <w:szCs w:val="22"/>
        </w:rPr>
        <w:t xml:space="preserve"> de </w:t>
      </w:r>
      <w:proofErr w:type="spellStart"/>
      <w:r w:rsidRPr="00C255C1">
        <w:rPr>
          <w:rFonts w:cs="Arial"/>
          <w:i w:val="0"/>
          <w:sz w:val="22"/>
          <w:szCs w:val="22"/>
        </w:rPr>
        <w:t>funcționare</w:t>
      </w:r>
      <w:proofErr w:type="spellEnd"/>
    </w:p>
    <w:p w:rsidR="009256EA" w:rsidRPr="00C255C1" w:rsidRDefault="00D07227" w:rsidP="00122BE8">
      <w:pPr>
        <w:jc w:val="both"/>
        <w:rPr>
          <w:rFonts w:ascii="Arial" w:hAnsi="Arial" w:cs="Arial"/>
          <w:sz w:val="22"/>
          <w:szCs w:val="22"/>
        </w:rPr>
      </w:pPr>
      <w:r w:rsidRPr="00C255C1">
        <w:rPr>
          <w:rFonts w:ascii="Arial" w:hAnsi="Arial" w:cs="Arial"/>
          <w:sz w:val="22"/>
          <w:szCs w:val="22"/>
          <w:lang w:val="ro-RO"/>
        </w:rPr>
        <w:t>Non stop, personal angajat</w:t>
      </w:r>
      <w:r w:rsidRPr="00C255C1">
        <w:rPr>
          <w:rFonts w:ascii="Arial" w:hAnsi="Arial" w:cs="Arial"/>
          <w:sz w:val="22"/>
          <w:szCs w:val="22"/>
        </w:rPr>
        <w:t xml:space="preserve"> 2</w:t>
      </w:r>
      <w:r w:rsidR="00D77A1A" w:rsidRPr="00C255C1">
        <w:rPr>
          <w:rFonts w:ascii="Arial" w:hAnsi="Arial" w:cs="Arial"/>
          <w:sz w:val="22"/>
          <w:szCs w:val="22"/>
        </w:rPr>
        <w:t xml:space="preserve"> </w:t>
      </w:r>
      <w:proofErr w:type="spellStart"/>
      <w:r w:rsidR="00D77A1A" w:rsidRPr="00C255C1">
        <w:rPr>
          <w:rFonts w:ascii="Arial" w:hAnsi="Arial" w:cs="Arial"/>
          <w:sz w:val="22"/>
          <w:szCs w:val="22"/>
        </w:rPr>
        <w:t>persoane</w:t>
      </w:r>
      <w:proofErr w:type="spellEnd"/>
      <w:r w:rsidR="00D77A1A" w:rsidRPr="00C255C1">
        <w:rPr>
          <w:rFonts w:ascii="Arial" w:hAnsi="Arial" w:cs="Arial"/>
          <w:sz w:val="22"/>
          <w:szCs w:val="22"/>
        </w:rPr>
        <w:t>.</w:t>
      </w:r>
    </w:p>
    <w:p w:rsidR="009256EA" w:rsidRPr="00C255C1" w:rsidRDefault="009256EA">
      <w:pPr>
        <w:ind w:firstLine="360"/>
        <w:jc w:val="both"/>
        <w:rPr>
          <w:rFonts w:ascii="Arial" w:hAnsi="Arial" w:cs="Arial"/>
          <w:sz w:val="22"/>
          <w:szCs w:val="22"/>
          <w:lang w:val="ro-RO"/>
        </w:rPr>
      </w:pPr>
    </w:p>
    <w:p w:rsidR="009256EA" w:rsidRPr="00C255C1" w:rsidRDefault="00D77A1A">
      <w:pPr>
        <w:pStyle w:val="Heading1"/>
        <w:spacing w:before="0" w:after="0"/>
        <w:rPr>
          <w:rFonts w:eastAsia="Times New Roman" w:cs="Arial"/>
          <w:sz w:val="22"/>
          <w:szCs w:val="22"/>
          <w:lang w:val="ro-RO"/>
        </w:rPr>
      </w:pPr>
      <w:r w:rsidRPr="00C255C1">
        <w:rPr>
          <w:rFonts w:eastAsia="Times New Roman" w:cs="Arial"/>
          <w:sz w:val="22"/>
          <w:szCs w:val="22"/>
          <w:lang w:val="ro-RO"/>
        </w:rPr>
        <w:t>II. Instalațiile, măsurile și condițiile de protecție a mediului</w:t>
      </w:r>
    </w:p>
    <w:p w:rsidR="009256EA" w:rsidRPr="00C255C1" w:rsidRDefault="00D77A1A">
      <w:pPr>
        <w:autoSpaceDE w:val="0"/>
        <w:autoSpaceDN w:val="0"/>
        <w:adjustRightInd w:val="0"/>
        <w:jc w:val="both"/>
        <w:rPr>
          <w:rFonts w:ascii="Arial" w:eastAsia="Times New Roman" w:hAnsi="Arial" w:cs="Arial"/>
          <w:sz w:val="22"/>
          <w:szCs w:val="22"/>
          <w:lang w:val="ro-RO"/>
        </w:rPr>
      </w:pPr>
      <w:r w:rsidRPr="00C255C1">
        <w:rPr>
          <w:rFonts w:ascii="Arial" w:eastAsia="Times New Roman" w:hAnsi="Arial" w:cs="Arial"/>
          <w:sz w:val="22"/>
          <w:szCs w:val="22"/>
          <w:lang w:val="ro-RO"/>
        </w:rPr>
        <w:t xml:space="preserve"> </w:t>
      </w:r>
    </w:p>
    <w:p w:rsidR="009256EA" w:rsidRPr="00C255C1" w:rsidRDefault="00D77A1A">
      <w:pPr>
        <w:pStyle w:val="Heading2"/>
        <w:spacing w:before="0" w:after="0"/>
        <w:ind w:left="360"/>
        <w:jc w:val="both"/>
        <w:rPr>
          <w:rFonts w:cs="Arial"/>
          <w:i w:val="0"/>
          <w:sz w:val="22"/>
          <w:szCs w:val="22"/>
        </w:rPr>
      </w:pPr>
      <w:r w:rsidRPr="00C255C1">
        <w:rPr>
          <w:rFonts w:cs="Arial"/>
          <w:i w:val="0"/>
          <w:sz w:val="22"/>
          <w:szCs w:val="22"/>
        </w:rPr>
        <w:t xml:space="preserve">1. </w:t>
      </w:r>
      <w:proofErr w:type="spellStart"/>
      <w:r w:rsidRPr="00C255C1">
        <w:rPr>
          <w:rFonts w:cs="Arial"/>
          <w:i w:val="0"/>
          <w:sz w:val="22"/>
          <w:szCs w:val="22"/>
        </w:rPr>
        <w:t>Stațiile</w:t>
      </w:r>
      <w:proofErr w:type="spellEnd"/>
      <w:r w:rsidRPr="00C255C1">
        <w:rPr>
          <w:rFonts w:cs="Arial"/>
          <w:i w:val="0"/>
          <w:sz w:val="22"/>
          <w:szCs w:val="22"/>
        </w:rPr>
        <w:t xml:space="preserve"> </w:t>
      </w:r>
      <w:proofErr w:type="spellStart"/>
      <w:r w:rsidRPr="00C255C1">
        <w:rPr>
          <w:rFonts w:cs="Arial"/>
          <w:i w:val="0"/>
          <w:sz w:val="22"/>
          <w:szCs w:val="22"/>
        </w:rPr>
        <w:t>și</w:t>
      </w:r>
      <w:proofErr w:type="spellEnd"/>
      <w:r w:rsidRPr="00C255C1">
        <w:rPr>
          <w:rFonts w:cs="Arial"/>
          <w:i w:val="0"/>
          <w:sz w:val="22"/>
          <w:szCs w:val="22"/>
        </w:rPr>
        <w:t xml:space="preserve"> </w:t>
      </w:r>
      <w:proofErr w:type="spellStart"/>
      <w:r w:rsidRPr="00C255C1">
        <w:rPr>
          <w:rFonts w:cs="Arial"/>
          <w:i w:val="0"/>
          <w:sz w:val="22"/>
          <w:szCs w:val="22"/>
        </w:rPr>
        <w:t>instalațiile</w:t>
      </w:r>
      <w:proofErr w:type="spellEnd"/>
      <w:r w:rsidRPr="00C255C1">
        <w:rPr>
          <w:rFonts w:cs="Arial"/>
          <w:i w:val="0"/>
          <w:sz w:val="22"/>
          <w:szCs w:val="22"/>
        </w:rPr>
        <w:t xml:space="preserve"> </w:t>
      </w:r>
      <w:proofErr w:type="spellStart"/>
      <w:r w:rsidRPr="00C255C1">
        <w:rPr>
          <w:rFonts w:cs="Arial"/>
          <w:i w:val="0"/>
          <w:sz w:val="22"/>
          <w:szCs w:val="22"/>
        </w:rPr>
        <w:t>pentru</w:t>
      </w:r>
      <w:proofErr w:type="spellEnd"/>
      <w:r w:rsidRPr="00C255C1">
        <w:rPr>
          <w:rFonts w:cs="Arial"/>
          <w:i w:val="0"/>
          <w:sz w:val="22"/>
          <w:szCs w:val="22"/>
        </w:rPr>
        <w:t xml:space="preserve"> </w:t>
      </w:r>
      <w:proofErr w:type="spellStart"/>
      <w:r w:rsidRPr="00C255C1">
        <w:rPr>
          <w:rFonts w:cs="Arial"/>
          <w:i w:val="0"/>
          <w:sz w:val="22"/>
          <w:szCs w:val="22"/>
        </w:rPr>
        <w:t>reținerea</w:t>
      </w:r>
      <w:proofErr w:type="spellEnd"/>
      <w:r w:rsidRPr="00C255C1">
        <w:rPr>
          <w:rFonts w:cs="Arial"/>
          <w:i w:val="0"/>
          <w:sz w:val="22"/>
          <w:szCs w:val="22"/>
        </w:rPr>
        <w:t xml:space="preserve">, </w:t>
      </w:r>
      <w:proofErr w:type="spellStart"/>
      <w:r w:rsidRPr="00C255C1">
        <w:rPr>
          <w:rFonts w:cs="Arial"/>
          <w:i w:val="0"/>
          <w:sz w:val="22"/>
          <w:szCs w:val="22"/>
        </w:rPr>
        <w:t>evacuarea</w:t>
      </w:r>
      <w:proofErr w:type="spellEnd"/>
      <w:r w:rsidRPr="00C255C1">
        <w:rPr>
          <w:rFonts w:cs="Arial"/>
          <w:i w:val="0"/>
          <w:sz w:val="22"/>
          <w:szCs w:val="22"/>
        </w:rPr>
        <w:t xml:space="preserve"> </w:t>
      </w:r>
      <w:proofErr w:type="spellStart"/>
      <w:r w:rsidRPr="00C255C1">
        <w:rPr>
          <w:rFonts w:cs="Arial"/>
          <w:i w:val="0"/>
          <w:sz w:val="22"/>
          <w:szCs w:val="22"/>
        </w:rPr>
        <w:t>și</w:t>
      </w:r>
      <w:proofErr w:type="spellEnd"/>
      <w:r w:rsidRPr="00C255C1">
        <w:rPr>
          <w:rFonts w:cs="Arial"/>
          <w:i w:val="0"/>
          <w:sz w:val="22"/>
          <w:szCs w:val="22"/>
        </w:rPr>
        <w:t xml:space="preserve"> </w:t>
      </w:r>
      <w:proofErr w:type="spellStart"/>
      <w:r w:rsidRPr="00C255C1">
        <w:rPr>
          <w:rFonts w:cs="Arial"/>
          <w:i w:val="0"/>
          <w:sz w:val="22"/>
          <w:szCs w:val="22"/>
        </w:rPr>
        <w:t>dispersia</w:t>
      </w:r>
      <w:proofErr w:type="spellEnd"/>
      <w:r w:rsidRPr="00C255C1">
        <w:rPr>
          <w:rFonts w:cs="Arial"/>
          <w:i w:val="0"/>
          <w:sz w:val="22"/>
          <w:szCs w:val="22"/>
        </w:rPr>
        <w:t xml:space="preserve"> </w:t>
      </w:r>
      <w:proofErr w:type="spellStart"/>
      <w:r w:rsidRPr="00C255C1">
        <w:rPr>
          <w:rFonts w:cs="Arial"/>
          <w:i w:val="0"/>
          <w:sz w:val="22"/>
          <w:szCs w:val="22"/>
        </w:rPr>
        <w:t>poluanților</w:t>
      </w:r>
      <w:proofErr w:type="spellEnd"/>
      <w:r w:rsidRPr="00C255C1">
        <w:rPr>
          <w:rFonts w:cs="Arial"/>
          <w:i w:val="0"/>
          <w:sz w:val="22"/>
          <w:szCs w:val="22"/>
        </w:rPr>
        <w:t xml:space="preserve"> </w:t>
      </w:r>
      <w:proofErr w:type="spellStart"/>
      <w:r w:rsidRPr="00C255C1">
        <w:rPr>
          <w:rFonts w:cs="Arial"/>
          <w:i w:val="0"/>
          <w:sz w:val="22"/>
          <w:szCs w:val="22"/>
        </w:rPr>
        <w:t>în</w:t>
      </w:r>
      <w:proofErr w:type="spellEnd"/>
      <w:r w:rsidRPr="00C255C1">
        <w:rPr>
          <w:rFonts w:cs="Arial"/>
          <w:i w:val="0"/>
          <w:sz w:val="22"/>
          <w:szCs w:val="22"/>
        </w:rPr>
        <w:t xml:space="preserve"> </w:t>
      </w:r>
      <w:proofErr w:type="spellStart"/>
      <w:r w:rsidRPr="00C255C1">
        <w:rPr>
          <w:rFonts w:cs="Arial"/>
          <w:i w:val="0"/>
          <w:sz w:val="22"/>
          <w:szCs w:val="22"/>
        </w:rPr>
        <w:t>mediu</w:t>
      </w:r>
      <w:proofErr w:type="spellEnd"/>
      <w:r w:rsidRPr="00C255C1">
        <w:rPr>
          <w:rFonts w:cs="Arial"/>
          <w:i w:val="0"/>
          <w:sz w:val="22"/>
          <w:szCs w:val="22"/>
        </w:rPr>
        <w:t xml:space="preserve">, din </w:t>
      </w:r>
      <w:proofErr w:type="spellStart"/>
      <w:r w:rsidRPr="00C255C1">
        <w:rPr>
          <w:rFonts w:cs="Arial"/>
          <w:i w:val="0"/>
          <w:sz w:val="22"/>
          <w:szCs w:val="22"/>
        </w:rPr>
        <w:t>dotare</w:t>
      </w:r>
      <w:proofErr w:type="spellEnd"/>
      <w:r w:rsidRPr="00C255C1">
        <w:rPr>
          <w:rFonts w:cs="Arial"/>
          <w:i w:val="0"/>
          <w:sz w:val="22"/>
          <w:szCs w:val="22"/>
        </w:rPr>
        <w:t xml:space="preserve"> (</w:t>
      </w:r>
      <w:proofErr w:type="spellStart"/>
      <w:r w:rsidRPr="00C255C1">
        <w:rPr>
          <w:rFonts w:cs="Arial"/>
          <w:i w:val="0"/>
          <w:sz w:val="22"/>
          <w:szCs w:val="22"/>
        </w:rPr>
        <w:t>pe</w:t>
      </w:r>
      <w:proofErr w:type="spellEnd"/>
      <w:r w:rsidRPr="00C255C1">
        <w:rPr>
          <w:rFonts w:cs="Arial"/>
          <w:i w:val="0"/>
          <w:sz w:val="22"/>
          <w:szCs w:val="22"/>
        </w:rPr>
        <w:t xml:space="preserve"> </w:t>
      </w:r>
      <w:proofErr w:type="spellStart"/>
      <w:r w:rsidRPr="00C255C1">
        <w:rPr>
          <w:rFonts w:cs="Arial"/>
          <w:i w:val="0"/>
          <w:sz w:val="22"/>
          <w:szCs w:val="22"/>
        </w:rPr>
        <w:t>factori</w:t>
      </w:r>
      <w:proofErr w:type="spellEnd"/>
      <w:r w:rsidRPr="00C255C1">
        <w:rPr>
          <w:rFonts w:cs="Arial"/>
          <w:i w:val="0"/>
          <w:sz w:val="22"/>
          <w:szCs w:val="22"/>
        </w:rPr>
        <w:t xml:space="preserve"> de </w:t>
      </w:r>
      <w:proofErr w:type="spellStart"/>
      <w:r w:rsidRPr="00C255C1">
        <w:rPr>
          <w:rFonts w:cs="Arial"/>
          <w:i w:val="0"/>
          <w:sz w:val="22"/>
          <w:szCs w:val="22"/>
        </w:rPr>
        <w:t>mediu</w:t>
      </w:r>
      <w:proofErr w:type="spellEnd"/>
      <w:r w:rsidRPr="00C255C1">
        <w:rPr>
          <w:rFonts w:cs="Arial"/>
          <w:i w:val="0"/>
          <w:sz w:val="22"/>
          <w:szCs w:val="22"/>
        </w:rPr>
        <w:t>)</w:t>
      </w:r>
    </w:p>
    <w:p w:rsidR="009256EA" w:rsidRPr="00C255C1" w:rsidRDefault="00D77A1A">
      <w:pPr>
        <w:ind w:firstLine="360"/>
        <w:jc w:val="both"/>
        <w:rPr>
          <w:rFonts w:ascii="Arial" w:hAnsi="Arial" w:cs="Arial"/>
          <w:sz w:val="22"/>
          <w:szCs w:val="22"/>
          <w:lang w:val="ro-RO"/>
        </w:rPr>
      </w:pPr>
      <w:r w:rsidRPr="00C255C1">
        <w:rPr>
          <w:rFonts w:ascii="Arial" w:hAnsi="Arial" w:cs="Arial"/>
          <w:sz w:val="22"/>
          <w:szCs w:val="22"/>
          <w:lang w:val="ro-RO"/>
        </w:rPr>
        <w:t xml:space="preserve"> </w:t>
      </w:r>
    </w:p>
    <w:p w:rsidR="009256EA" w:rsidRPr="00C255C1" w:rsidRDefault="00D77A1A">
      <w:pPr>
        <w:jc w:val="both"/>
        <w:rPr>
          <w:rFonts w:ascii="Arial" w:eastAsia="Times New Roman" w:hAnsi="Arial" w:cs="Arial"/>
          <w:b/>
          <w:sz w:val="22"/>
          <w:szCs w:val="22"/>
          <w:lang w:val="ro-RO"/>
        </w:rPr>
      </w:pPr>
      <w:r w:rsidRPr="00C255C1">
        <w:rPr>
          <w:rFonts w:ascii="Arial" w:eastAsia="Times New Roman" w:hAnsi="Arial" w:cs="Arial"/>
          <w:sz w:val="22"/>
          <w:szCs w:val="22"/>
          <w:lang w:val="ro-RO"/>
        </w:rPr>
        <w:tab/>
      </w:r>
      <w:r w:rsidRPr="00C255C1">
        <w:rPr>
          <w:rFonts w:ascii="Arial" w:eastAsia="Times New Roman" w:hAnsi="Arial" w:cs="Arial"/>
          <w:b/>
          <w:sz w:val="22"/>
          <w:szCs w:val="22"/>
          <w:lang w:val="ro-RO"/>
        </w:rPr>
        <w:t>Aer</w:t>
      </w:r>
    </w:p>
    <w:p w:rsidR="009256EA" w:rsidRPr="00C255C1" w:rsidRDefault="00D77A1A">
      <w:pPr>
        <w:ind w:firstLine="720"/>
        <w:jc w:val="both"/>
        <w:rPr>
          <w:rFonts w:ascii="Arial" w:eastAsia="Times New Roman" w:hAnsi="Arial" w:cs="Arial"/>
          <w:sz w:val="22"/>
          <w:szCs w:val="22"/>
          <w:lang w:val="ro-RO"/>
        </w:rPr>
      </w:pPr>
      <w:r w:rsidRPr="00C255C1">
        <w:rPr>
          <w:rFonts w:ascii="Arial" w:eastAsia="Times New Roman" w:hAnsi="Arial" w:cs="Arial"/>
          <w:sz w:val="22"/>
          <w:szCs w:val="22"/>
          <w:lang w:val="ro-RO"/>
        </w:rPr>
        <w:t xml:space="preserve"> </w:t>
      </w:r>
    </w:p>
    <w:p w:rsidR="009256EA" w:rsidRPr="00C255C1" w:rsidRDefault="00D77A1A">
      <w:pPr>
        <w:jc w:val="both"/>
        <w:rPr>
          <w:rFonts w:ascii="Arial" w:eastAsia="Times New Roman" w:hAnsi="Arial" w:cs="Arial"/>
          <w:sz w:val="22"/>
          <w:szCs w:val="22"/>
          <w:lang w:val="ro-RO"/>
        </w:rPr>
      </w:pPr>
      <w:r w:rsidRPr="00C255C1">
        <w:rPr>
          <w:rFonts w:ascii="Arial" w:eastAsia="Times New Roman" w:hAnsi="Arial" w:cs="Arial"/>
          <w:sz w:val="22"/>
          <w:szCs w:val="22"/>
          <w:lang w:val="ro-RO"/>
        </w:rPr>
        <w:t>Nu este cazul.</w:t>
      </w:r>
    </w:p>
    <w:p w:rsidR="009256EA" w:rsidRPr="00C255C1" w:rsidRDefault="009256EA">
      <w:pPr>
        <w:jc w:val="both"/>
        <w:rPr>
          <w:rFonts w:ascii="Arial" w:eastAsia="Times New Roman" w:hAnsi="Arial" w:cs="Arial"/>
          <w:sz w:val="22"/>
          <w:szCs w:val="22"/>
          <w:lang w:val="ro-RO"/>
        </w:rPr>
      </w:pPr>
    </w:p>
    <w:p w:rsidR="009256EA" w:rsidRPr="00C255C1" w:rsidRDefault="00D77A1A">
      <w:pPr>
        <w:tabs>
          <w:tab w:val="left" w:pos="0"/>
        </w:tabs>
        <w:suppressAutoHyphens/>
        <w:jc w:val="both"/>
        <w:rPr>
          <w:rFonts w:ascii="Arial" w:eastAsia="Times New Roman" w:hAnsi="Arial" w:cs="Arial"/>
          <w:sz w:val="22"/>
          <w:szCs w:val="22"/>
          <w:lang w:val="ro-RO"/>
        </w:rPr>
      </w:pPr>
      <w:r w:rsidRPr="00C255C1">
        <w:rPr>
          <w:rFonts w:ascii="Arial" w:eastAsia="Times New Roman" w:hAnsi="Arial" w:cs="Arial"/>
          <w:b/>
          <w:sz w:val="22"/>
          <w:szCs w:val="22"/>
          <w:lang w:val="ro-RO"/>
        </w:rPr>
        <w:tab/>
        <w:t>Alte surse de poluare</w:t>
      </w:r>
    </w:p>
    <w:p w:rsidR="009256EA" w:rsidRPr="00C255C1" w:rsidRDefault="00D77A1A">
      <w:pPr>
        <w:ind w:left="720"/>
        <w:rPr>
          <w:rFonts w:ascii="Arial" w:hAnsi="Arial" w:cs="Arial"/>
          <w:sz w:val="22"/>
          <w:szCs w:val="22"/>
          <w:lang w:val="ro-RO"/>
        </w:rPr>
      </w:pPr>
      <w:r w:rsidRPr="00C255C1">
        <w:rPr>
          <w:rFonts w:ascii="Arial" w:hAnsi="Arial" w:cs="Arial"/>
          <w:sz w:val="22"/>
          <w:szCs w:val="22"/>
          <w:lang w:val="ro-RO"/>
        </w:rPr>
        <w:t xml:space="preserve"> </w:t>
      </w:r>
      <w:r w:rsidRPr="00C255C1">
        <w:rPr>
          <w:rStyle w:val="StyleHiddenCharChar"/>
          <w:sz w:val="22"/>
          <w:szCs w:val="22"/>
        </w:rPr>
        <w:t xml:space="preserve"> </w:t>
      </w:r>
    </w:p>
    <w:p w:rsidR="009256EA" w:rsidRPr="00C255C1" w:rsidRDefault="00D77A1A">
      <w:pPr>
        <w:rPr>
          <w:rFonts w:ascii="Arial" w:eastAsia="Times New Roman" w:hAnsi="Arial" w:cs="Arial"/>
          <w:sz w:val="22"/>
          <w:szCs w:val="22"/>
          <w:lang w:val="ro-RO"/>
        </w:rPr>
      </w:pPr>
      <w:r w:rsidRPr="00C255C1">
        <w:rPr>
          <w:rFonts w:ascii="Arial" w:eastAsia="Times New Roman" w:hAnsi="Arial" w:cs="Arial"/>
          <w:sz w:val="22"/>
          <w:szCs w:val="22"/>
          <w:lang w:val="ro-RO"/>
        </w:rPr>
        <w:t>Nu este cazul.</w:t>
      </w:r>
    </w:p>
    <w:p w:rsidR="009256EA" w:rsidRPr="00C255C1" w:rsidRDefault="009256EA">
      <w:pPr>
        <w:rPr>
          <w:rFonts w:ascii="Arial" w:hAnsi="Arial" w:cs="Arial"/>
          <w:sz w:val="22"/>
          <w:szCs w:val="22"/>
          <w:lang w:val="ro-RO"/>
        </w:rPr>
      </w:pPr>
    </w:p>
    <w:p w:rsidR="009256EA" w:rsidRPr="00C255C1" w:rsidRDefault="00D77A1A">
      <w:pPr>
        <w:tabs>
          <w:tab w:val="left" w:pos="0"/>
        </w:tabs>
        <w:suppressAutoHyphens/>
        <w:jc w:val="both"/>
        <w:rPr>
          <w:rFonts w:ascii="Arial" w:eastAsia="Times New Roman" w:hAnsi="Arial" w:cs="Arial"/>
          <w:b/>
          <w:sz w:val="22"/>
          <w:szCs w:val="22"/>
          <w:lang w:val="ro-RO"/>
        </w:rPr>
      </w:pPr>
      <w:r w:rsidRPr="00C255C1">
        <w:rPr>
          <w:rFonts w:ascii="Arial" w:eastAsia="Times New Roman" w:hAnsi="Arial" w:cs="Arial"/>
          <w:b/>
          <w:sz w:val="22"/>
          <w:szCs w:val="22"/>
          <w:lang w:val="ro-RO"/>
        </w:rPr>
        <w:tab/>
        <w:t>Apă</w:t>
      </w:r>
    </w:p>
    <w:p w:rsidR="009256EA" w:rsidRPr="00C255C1" w:rsidRDefault="00D77A1A">
      <w:pPr>
        <w:autoSpaceDE w:val="0"/>
        <w:autoSpaceDN w:val="0"/>
        <w:adjustRightInd w:val="0"/>
        <w:ind w:left="720"/>
        <w:jc w:val="both"/>
        <w:rPr>
          <w:rFonts w:ascii="Arial" w:eastAsia="Times New Roman" w:hAnsi="Arial" w:cs="Arial"/>
          <w:sz w:val="22"/>
          <w:szCs w:val="22"/>
          <w:lang w:val="ro-RO"/>
        </w:rPr>
      </w:pPr>
      <w:r w:rsidRPr="00C255C1">
        <w:rPr>
          <w:rFonts w:ascii="Arial" w:eastAsia="Times New Roman" w:hAnsi="Arial" w:cs="Arial"/>
          <w:sz w:val="22"/>
          <w:szCs w:val="22"/>
          <w:lang w:val="ro-RO"/>
        </w:rPr>
        <w:t xml:space="preserve"> </w:t>
      </w:r>
    </w:p>
    <w:p w:rsidR="009256EA" w:rsidRPr="00C255C1" w:rsidRDefault="00D77A1A">
      <w:pPr>
        <w:autoSpaceDE w:val="0"/>
        <w:autoSpaceDN w:val="0"/>
        <w:adjustRightInd w:val="0"/>
        <w:ind w:firstLine="720"/>
        <w:jc w:val="both"/>
        <w:rPr>
          <w:rFonts w:ascii="Arial" w:eastAsia="Times New Roman" w:hAnsi="Arial" w:cs="Arial"/>
          <w:b/>
          <w:sz w:val="22"/>
          <w:szCs w:val="22"/>
          <w:lang w:val="ro-RO"/>
        </w:rPr>
      </w:pPr>
      <w:r w:rsidRPr="00C255C1">
        <w:rPr>
          <w:rFonts w:ascii="Arial" w:eastAsia="Times New Roman" w:hAnsi="Arial" w:cs="Arial"/>
          <w:b/>
          <w:sz w:val="22"/>
          <w:szCs w:val="22"/>
          <w:lang w:val="ro-RO"/>
        </w:rPr>
        <w:t>Pretratare ape pe amplasament</w:t>
      </w:r>
    </w:p>
    <w:p w:rsidR="009256EA" w:rsidRPr="00C255C1" w:rsidRDefault="00D77A1A">
      <w:pPr>
        <w:autoSpaceDE w:val="0"/>
        <w:autoSpaceDN w:val="0"/>
        <w:adjustRightInd w:val="0"/>
        <w:ind w:left="720"/>
        <w:jc w:val="both"/>
        <w:rPr>
          <w:rFonts w:ascii="Arial" w:eastAsia="Times New Roman" w:hAnsi="Arial" w:cs="Arial"/>
          <w:sz w:val="22"/>
          <w:szCs w:val="22"/>
          <w:lang w:val="ro-RO"/>
        </w:rPr>
      </w:pPr>
      <w:r w:rsidRPr="00C255C1">
        <w:rPr>
          <w:rFonts w:ascii="Arial" w:eastAsia="Times New Roman" w:hAnsi="Arial" w:cs="Arial"/>
          <w:sz w:val="22"/>
          <w:szCs w:val="22"/>
          <w:lang w:val="ro-RO"/>
        </w:rPr>
        <w:t xml:space="preserve">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077"/>
        <w:gridCol w:w="4569"/>
      </w:tblGrid>
      <w:tr w:rsidR="009256EA" w:rsidRPr="00C255C1">
        <w:tc>
          <w:tcPr>
            <w:tcW w:w="5077" w:type="dxa"/>
            <w:shd w:val="clear" w:color="auto" w:fill="C0C0C0"/>
            <w:vAlign w:val="center"/>
          </w:tcPr>
          <w:p w:rsidR="009256EA" w:rsidRPr="00C255C1" w:rsidRDefault="00D77A1A">
            <w:pPr>
              <w:spacing w:before="40"/>
              <w:jc w:val="center"/>
              <w:rPr>
                <w:rFonts w:ascii="Arial" w:eastAsia="Times New Roman" w:hAnsi="Arial" w:cs="Arial"/>
                <w:b/>
                <w:sz w:val="22"/>
                <w:szCs w:val="22"/>
                <w:lang w:val="ro-RO"/>
              </w:rPr>
            </w:pPr>
            <w:r w:rsidRPr="00C255C1">
              <w:rPr>
                <w:rFonts w:ascii="Arial" w:eastAsia="Times New Roman" w:hAnsi="Arial" w:cs="Arial"/>
                <w:b/>
                <w:sz w:val="22"/>
                <w:szCs w:val="22"/>
                <w:lang w:val="ro-RO"/>
              </w:rPr>
              <w:t>Denumire</w:t>
            </w:r>
          </w:p>
        </w:tc>
        <w:tc>
          <w:tcPr>
            <w:tcW w:w="4569" w:type="dxa"/>
            <w:shd w:val="clear" w:color="auto" w:fill="C0C0C0"/>
            <w:vAlign w:val="center"/>
          </w:tcPr>
          <w:p w:rsidR="009256EA" w:rsidRPr="00C255C1" w:rsidRDefault="00D77A1A">
            <w:pPr>
              <w:spacing w:before="40"/>
              <w:jc w:val="center"/>
              <w:rPr>
                <w:rFonts w:ascii="Arial" w:eastAsia="Times New Roman" w:hAnsi="Arial" w:cs="Arial"/>
                <w:b/>
                <w:sz w:val="22"/>
                <w:szCs w:val="22"/>
                <w:lang w:val="ro-RO"/>
              </w:rPr>
            </w:pPr>
            <w:r w:rsidRPr="00C255C1">
              <w:rPr>
                <w:rFonts w:ascii="Arial" w:eastAsia="Times New Roman" w:hAnsi="Arial" w:cs="Arial"/>
                <w:b/>
                <w:sz w:val="22"/>
                <w:szCs w:val="22"/>
                <w:lang w:val="ro-RO"/>
              </w:rPr>
              <w:t>Detalii</w:t>
            </w:r>
          </w:p>
        </w:tc>
      </w:tr>
      <w:tr w:rsidR="009256EA" w:rsidRPr="00C255C1">
        <w:tc>
          <w:tcPr>
            <w:tcW w:w="5077" w:type="dxa"/>
          </w:tcPr>
          <w:p w:rsidR="009256EA" w:rsidRPr="00C255C1" w:rsidRDefault="00D77A1A">
            <w:pPr>
              <w:spacing w:before="40"/>
              <w:jc w:val="center"/>
              <w:rPr>
                <w:rFonts w:ascii="Arial" w:eastAsia="Times New Roman" w:hAnsi="Arial" w:cs="Arial"/>
                <w:sz w:val="22"/>
                <w:szCs w:val="22"/>
                <w:lang w:val="ro-RO"/>
              </w:rPr>
            </w:pPr>
            <w:r w:rsidRPr="00C255C1">
              <w:rPr>
                <w:rFonts w:ascii="Arial" w:eastAsia="Times New Roman" w:hAnsi="Arial" w:cs="Arial"/>
                <w:sz w:val="22"/>
                <w:szCs w:val="22"/>
                <w:lang w:val="ro-RO"/>
              </w:rPr>
              <w:t>Pretratare ape industriale în amplasament</w:t>
            </w:r>
          </w:p>
        </w:tc>
        <w:tc>
          <w:tcPr>
            <w:tcW w:w="4569" w:type="dxa"/>
          </w:tcPr>
          <w:p w:rsidR="009256EA" w:rsidRPr="00C255C1" w:rsidRDefault="00D77A1A">
            <w:pPr>
              <w:spacing w:before="40"/>
              <w:jc w:val="center"/>
              <w:rPr>
                <w:rFonts w:ascii="Arial" w:eastAsia="Times New Roman" w:hAnsi="Arial" w:cs="Arial"/>
                <w:sz w:val="22"/>
                <w:szCs w:val="22"/>
                <w:lang w:val="ro-RO"/>
              </w:rPr>
            </w:pPr>
            <w:r w:rsidRPr="00C255C1">
              <w:rPr>
                <w:rFonts w:ascii="Arial" w:eastAsia="Times New Roman" w:hAnsi="Arial" w:cs="Arial"/>
                <w:sz w:val="22"/>
                <w:szCs w:val="22"/>
                <w:lang w:val="ro-RO"/>
              </w:rPr>
              <w:t>NU</w:t>
            </w:r>
          </w:p>
        </w:tc>
      </w:tr>
      <w:tr w:rsidR="009256EA" w:rsidRPr="00C255C1">
        <w:tc>
          <w:tcPr>
            <w:tcW w:w="5077" w:type="dxa"/>
          </w:tcPr>
          <w:p w:rsidR="009256EA" w:rsidRPr="00C255C1" w:rsidRDefault="00D77A1A">
            <w:pPr>
              <w:spacing w:before="40"/>
              <w:jc w:val="center"/>
              <w:rPr>
                <w:rFonts w:ascii="Arial" w:eastAsia="Times New Roman" w:hAnsi="Arial" w:cs="Arial"/>
                <w:sz w:val="22"/>
                <w:szCs w:val="22"/>
                <w:lang w:val="ro-RO"/>
              </w:rPr>
            </w:pPr>
            <w:r w:rsidRPr="00C255C1">
              <w:rPr>
                <w:rFonts w:ascii="Arial" w:eastAsia="Times New Roman" w:hAnsi="Arial" w:cs="Arial"/>
                <w:sz w:val="22"/>
                <w:szCs w:val="22"/>
                <w:lang w:val="ro-RO"/>
              </w:rPr>
              <w:t>Detalii</w:t>
            </w:r>
          </w:p>
        </w:tc>
        <w:tc>
          <w:tcPr>
            <w:tcW w:w="4569" w:type="dxa"/>
          </w:tcPr>
          <w:p w:rsidR="009256EA" w:rsidRPr="00C255C1" w:rsidRDefault="00D77A1A">
            <w:pPr>
              <w:spacing w:before="40"/>
              <w:jc w:val="center"/>
              <w:rPr>
                <w:rFonts w:ascii="Arial" w:eastAsia="Times New Roman" w:hAnsi="Arial" w:cs="Arial"/>
                <w:sz w:val="22"/>
                <w:szCs w:val="22"/>
              </w:rPr>
            </w:pPr>
            <w:r w:rsidRPr="00C255C1">
              <w:rPr>
                <w:rFonts w:ascii="Arial" w:eastAsia="Times New Roman" w:hAnsi="Arial" w:cs="Arial"/>
                <w:sz w:val="22"/>
                <w:szCs w:val="22"/>
              </w:rPr>
              <w:t xml:space="preserve">separator de </w:t>
            </w:r>
            <w:proofErr w:type="spellStart"/>
            <w:r w:rsidRPr="00C255C1">
              <w:rPr>
                <w:rFonts w:ascii="Arial" w:eastAsia="Times New Roman" w:hAnsi="Arial" w:cs="Arial"/>
                <w:sz w:val="22"/>
                <w:szCs w:val="22"/>
              </w:rPr>
              <w:t>produse</w:t>
            </w:r>
            <w:proofErr w:type="spellEnd"/>
            <w:r w:rsidRPr="00C255C1">
              <w:rPr>
                <w:rFonts w:ascii="Arial" w:eastAsia="Times New Roman" w:hAnsi="Arial" w:cs="Arial"/>
                <w:sz w:val="22"/>
                <w:szCs w:val="22"/>
              </w:rPr>
              <w:t xml:space="preserve"> </w:t>
            </w:r>
            <w:proofErr w:type="spellStart"/>
            <w:r w:rsidRPr="00C255C1">
              <w:rPr>
                <w:rFonts w:ascii="Arial" w:eastAsia="Times New Roman" w:hAnsi="Arial" w:cs="Arial"/>
                <w:sz w:val="22"/>
                <w:szCs w:val="22"/>
              </w:rPr>
              <w:t>petroliere</w:t>
            </w:r>
            <w:proofErr w:type="spellEnd"/>
          </w:p>
        </w:tc>
      </w:tr>
    </w:tbl>
    <w:p w:rsidR="009256EA" w:rsidRPr="00C255C1" w:rsidRDefault="009256EA">
      <w:pPr>
        <w:jc w:val="both"/>
        <w:rPr>
          <w:rFonts w:ascii="Arial" w:eastAsia="Times New Roman" w:hAnsi="Arial" w:cs="Arial"/>
          <w:sz w:val="22"/>
          <w:szCs w:val="22"/>
          <w:lang w:val="ro-RO"/>
        </w:rPr>
      </w:pPr>
    </w:p>
    <w:p w:rsidR="009256EA" w:rsidRPr="00C255C1" w:rsidRDefault="00D77A1A">
      <w:pPr>
        <w:jc w:val="both"/>
        <w:rPr>
          <w:rFonts w:ascii="Arial" w:hAnsi="Arial" w:cs="Arial"/>
          <w:b/>
          <w:sz w:val="22"/>
          <w:szCs w:val="22"/>
          <w:lang w:val="ro-RO"/>
        </w:rPr>
      </w:pPr>
      <w:r w:rsidRPr="00C255C1">
        <w:rPr>
          <w:rFonts w:ascii="Arial" w:hAnsi="Arial" w:cs="Arial"/>
          <w:b/>
          <w:sz w:val="22"/>
          <w:szCs w:val="22"/>
          <w:lang w:val="ro-RO"/>
        </w:rPr>
        <w:tab/>
        <w:t>Tratare ape pe amplasament</w:t>
      </w:r>
    </w:p>
    <w:p w:rsidR="009256EA" w:rsidRPr="00C255C1" w:rsidRDefault="00D77A1A">
      <w:pPr>
        <w:ind w:firstLine="720"/>
        <w:rPr>
          <w:rFonts w:ascii="Arial" w:hAnsi="Arial" w:cs="Arial"/>
          <w:sz w:val="22"/>
          <w:szCs w:val="22"/>
          <w:lang w:val="ro-RO"/>
        </w:rPr>
      </w:pPr>
      <w:r w:rsidRPr="00C255C1">
        <w:rPr>
          <w:rFonts w:ascii="Arial" w:hAnsi="Arial" w:cs="Arial"/>
          <w:sz w:val="22"/>
          <w:szCs w:val="22"/>
          <w:lang w:val="ro-RO"/>
        </w:rPr>
        <w:t xml:space="preserve">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077"/>
        <w:gridCol w:w="4569"/>
      </w:tblGrid>
      <w:tr w:rsidR="009256EA" w:rsidRPr="00C255C1">
        <w:tc>
          <w:tcPr>
            <w:tcW w:w="5077" w:type="dxa"/>
            <w:shd w:val="clear" w:color="auto" w:fill="C0C0C0"/>
            <w:vAlign w:val="center"/>
          </w:tcPr>
          <w:p w:rsidR="009256EA" w:rsidRPr="00C255C1" w:rsidRDefault="00D77A1A">
            <w:pPr>
              <w:spacing w:before="40"/>
              <w:jc w:val="center"/>
              <w:rPr>
                <w:rFonts w:ascii="Arial" w:eastAsia="Times New Roman" w:hAnsi="Arial" w:cs="Arial"/>
                <w:b/>
                <w:sz w:val="22"/>
                <w:szCs w:val="22"/>
                <w:lang w:val="ro-RO"/>
              </w:rPr>
            </w:pPr>
            <w:r w:rsidRPr="00C255C1">
              <w:rPr>
                <w:rFonts w:ascii="Arial" w:eastAsia="Times New Roman" w:hAnsi="Arial" w:cs="Arial"/>
                <w:b/>
                <w:sz w:val="22"/>
                <w:szCs w:val="22"/>
                <w:lang w:val="ro-RO"/>
              </w:rPr>
              <w:lastRenderedPageBreak/>
              <w:t>Denumire</w:t>
            </w:r>
          </w:p>
        </w:tc>
        <w:tc>
          <w:tcPr>
            <w:tcW w:w="4569" w:type="dxa"/>
            <w:shd w:val="clear" w:color="auto" w:fill="C0C0C0"/>
            <w:vAlign w:val="center"/>
          </w:tcPr>
          <w:p w:rsidR="009256EA" w:rsidRPr="00C255C1" w:rsidRDefault="00D77A1A">
            <w:pPr>
              <w:spacing w:before="40"/>
              <w:jc w:val="center"/>
              <w:rPr>
                <w:rFonts w:ascii="Arial" w:eastAsia="Times New Roman" w:hAnsi="Arial" w:cs="Arial"/>
                <w:b/>
                <w:sz w:val="22"/>
                <w:szCs w:val="22"/>
                <w:lang w:val="ro-RO"/>
              </w:rPr>
            </w:pPr>
            <w:r w:rsidRPr="00C255C1">
              <w:rPr>
                <w:rFonts w:ascii="Arial" w:eastAsia="Times New Roman" w:hAnsi="Arial" w:cs="Arial"/>
                <w:b/>
                <w:sz w:val="22"/>
                <w:szCs w:val="22"/>
                <w:lang w:val="ro-RO"/>
              </w:rPr>
              <w:t>Detalii</w:t>
            </w:r>
          </w:p>
        </w:tc>
      </w:tr>
      <w:tr w:rsidR="009256EA" w:rsidRPr="00C255C1">
        <w:tc>
          <w:tcPr>
            <w:tcW w:w="5077" w:type="dxa"/>
          </w:tcPr>
          <w:p w:rsidR="009256EA" w:rsidRPr="00C255C1" w:rsidRDefault="00D77A1A">
            <w:pPr>
              <w:spacing w:before="40"/>
              <w:jc w:val="center"/>
              <w:rPr>
                <w:rFonts w:ascii="Arial" w:eastAsia="Times New Roman" w:hAnsi="Arial" w:cs="Arial"/>
                <w:sz w:val="22"/>
                <w:szCs w:val="22"/>
                <w:lang w:val="ro-RO"/>
              </w:rPr>
            </w:pPr>
            <w:r w:rsidRPr="00C255C1">
              <w:rPr>
                <w:rFonts w:ascii="Arial" w:eastAsia="Times New Roman" w:hAnsi="Arial" w:cs="Arial"/>
                <w:sz w:val="22"/>
                <w:szCs w:val="22"/>
                <w:lang w:val="ro-RO"/>
              </w:rPr>
              <w:t>Tratare ape industriale în amplasament</w:t>
            </w:r>
          </w:p>
        </w:tc>
        <w:tc>
          <w:tcPr>
            <w:tcW w:w="4569" w:type="dxa"/>
          </w:tcPr>
          <w:p w:rsidR="009256EA" w:rsidRPr="00C255C1" w:rsidRDefault="00D77A1A">
            <w:pPr>
              <w:spacing w:before="40"/>
              <w:jc w:val="center"/>
              <w:rPr>
                <w:rFonts w:ascii="Arial" w:eastAsia="Times New Roman" w:hAnsi="Arial" w:cs="Arial"/>
                <w:sz w:val="22"/>
                <w:szCs w:val="22"/>
                <w:lang w:val="ro-RO"/>
              </w:rPr>
            </w:pPr>
            <w:r w:rsidRPr="00C255C1">
              <w:rPr>
                <w:rFonts w:ascii="Arial" w:eastAsia="Times New Roman" w:hAnsi="Arial" w:cs="Arial"/>
                <w:sz w:val="22"/>
                <w:szCs w:val="22"/>
                <w:lang w:val="ro-RO"/>
              </w:rPr>
              <w:t>NU</w:t>
            </w:r>
          </w:p>
        </w:tc>
      </w:tr>
    </w:tbl>
    <w:p w:rsidR="009256EA" w:rsidRPr="00C255C1" w:rsidRDefault="009256EA">
      <w:pPr>
        <w:rPr>
          <w:rFonts w:ascii="Arial" w:hAnsi="Arial" w:cs="Arial"/>
          <w:sz w:val="22"/>
          <w:szCs w:val="22"/>
          <w:lang w:val="ro-RO"/>
        </w:rPr>
      </w:pPr>
    </w:p>
    <w:p w:rsidR="009256EA" w:rsidRPr="00C255C1" w:rsidRDefault="00D77A1A" w:rsidP="00D07227">
      <w:pPr>
        <w:tabs>
          <w:tab w:val="left" w:pos="0"/>
        </w:tabs>
        <w:suppressAutoHyphens/>
        <w:jc w:val="both"/>
        <w:rPr>
          <w:rFonts w:ascii="Arial" w:eastAsia="Times New Roman" w:hAnsi="Arial" w:cs="Arial"/>
          <w:b/>
          <w:sz w:val="22"/>
          <w:szCs w:val="22"/>
          <w:lang w:val="ro-RO"/>
        </w:rPr>
      </w:pPr>
      <w:r w:rsidRPr="00C255C1">
        <w:rPr>
          <w:rFonts w:ascii="Arial" w:eastAsia="Times New Roman" w:hAnsi="Arial" w:cs="Arial"/>
          <w:b/>
          <w:sz w:val="22"/>
          <w:szCs w:val="22"/>
          <w:lang w:val="ro-RO"/>
        </w:rPr>
        <w:tab/>
        <w:t>Sol</w:t>
      </w:r>
    </w:p>
    <w:p w:rsidR="009256EA" w:rsidRPr="00C255C1" w:rsidRDefault="00D77A1A">
      <w:pPr>
        <w:jc w:val="both"/>
        <w:rPr>
          <w:rFonts w:ascii="Arial" w:hAnsi="Arial" w:cs="Arial"/>
          <w:sz w:val="22"/>
          <w:szCs w:val="22"/>
          <w:lang w:val="ro-RO"/>
        </w:rPr>
      </w:pPr>
      <w:r w:rsidRPr="00C255C1">
        <w:rPr>
          <w:rFonts w:ascii="Arial" w:hAnsi="Arial" w:cs="Arial"/>
          <w:bCs/>
          <w:sz w:val="22"/>
          <w:szCs w:val="22"/>
        </w:rPr>
        <w:t xml:space="preserve">- </w:t>
      </w:r>
      <w:proofErr w:type="spellStart"/>
      <w:proofErr w:type="gramStart"/>
      <w:r w:rsidRPr="00C255C1">
        <w:rPr>
          <w:rFonts w:ascii="Arial" w:hAnsi="Arial" w:cs="Arial"/>
          <w:bCs/>
          <w:sz w:val="22"/>
          <w:szCs w:val="22"/>
        </w:rPr>
        <w:t>platforme</w:t>
      </w:r>
      <w:proofErr w:type="spellEnd"/>
      <w:proofErr w:type="gramEnd"/>
      <w:r w:rsidRPr="00C255C1">
        <w:rPr>
          <w:rFonts w:ascii="Arial" w:hAnsi="Arial" w:cs="Arial"/>
          <w:bCs/>
          <w:sz w:val="22"/>
          <w:szCs w:val="22"/>
        </w:rPr>
        <w:t xml:space="preserve"> </w:t>
      </w:r>
      <w:proofErr w:type="spellStart"/>
      <w:r w:rsidRPr="00C255C1">
        <w:rPr>
          <w:rFonts w:ascii="Arial" w:hAnsi="Arial" w:cs="Arial"/>
          <w:bCs/>
          <w:sz w:val="22"/>
          <w:szCs w:val="22"/>
        </w:rPr>
        <w:t>betonate</w:t>
      </w:r>
      <w:proofErr w:type="spellEnd"/>
      <w:r w:rsidRPr="00C255C1">
        <w:rPr>
          <w:rFonts w:ascii="Arial" w:hAnsi="Arial" w:cs="Arial"/>
          <w:bCs/>
          <w:sz w:val="22"/>
          <w:szCs w:val="22"/>
        </w:rPr>
        <w:t xml:space="preserve"> </w:t>
      </w:r>
      <w:proofErr w:type="spellStart"/>
      <w:r w:rsidRPr="00C255C1">
        <w:rPr>
          <w:rFonts w:ascii="Arial" w:hAnsi="Arial" w:cs="Arial"/>
          <w:bCs/>
          <w:sz w:val="22"/>
          <w:szCs w:val="22"/>
        </w:rPr>
        <w:t>în</w:t>
      </w:r>
      <w:proofErr w:type="spellEnd"/>
      <w:r w:rsidRPr="00C255C1">
        <w:rPr>
          <w:rFonts w:ascii="Arial" w:hAnsi="Arial" w:cs="Arial"/>
          <w:bCs/>
          <w:sz w:val="22"/>
          <w:szCs w:val="22"/>
        </w:rPr>
        <w:t xml:space="preserve"> </w:t>
      </w:r>
      <w:proofErr w:type="spellStart"/>
      <w:r w:rsidRPr="00C255C1">
        <w:rPr>
          <w:rFonts w:ascii="Arial" w:hAnsi="Arial" w:cs="Arial"/>
          <w:bCs/>
          <w:sz w:val="22"/>
          <w:szCs w:val="22"/>
        </w:rPr>
        <w:t>zona</w:t>
      </w:r>
      <w:proofErr w:type="spellEnd"/>
      <w:r w:rsidRPr="00C255C1">
        <w:rPr>
          <w:rFonts w:ascii="Arial" w:hAnsi="Arial" w:cs="Arial"/>
          <w:bCs/>
          <w:sz w:val="22"/>
          <w:szCs w:val="22"/>
        </w:rPr>
        <w:t xml:space="preserve"> </w:t>
      </w:r>
      <w:proofErr w:type="spellStart"/>
      <w:r w:rsidRPr="00C255C1">
        <w:rPr>
          <w:rFonts w:ascii="Arial" w:hAnsi="Arial" w:cs="Arial"/>
          <w:bCs/>
          <w:sz w:val="22"/>
          <w:szCs w:val="22"/>
        </w:rPr>
        <w:t>stației</w:t>
      </w:r>
      <w:proofErr w:type="spellEnd"/>
      <w:r w:rsidRPr="00C255C1">
        <w:rPr>
          <w:rFonts w:ascii="Arial" w:hAnsi="Arial" w:cs="Arial"/>
          <w:bCs/>
          <w:sz w:val="22"/>
          <w:szCs w:val="22"/>
        </w:rPr>
        <w:t xml:space="preserve"> de </w:t>
      </w:r>
      <w:proofErr w:type="spellStart"/>
      <w:r w:rsidRPr="00C255C1">
        <w:rPr>
          <w:rFonts w:ascii="Arial" w:hAnsi="Arial" w:cs="Arial"/>
          <w:bCs/>
          <w:sz w:val="22"/>
          <w:szCs w:val="22"/>
        </w:rPr>
        <w:t>distribuție</w:t>
      </w:r>
      <w:proofErr w:type="spellEnd"/>
      <w:r w:rsidRPr="00C255C1">
        <w:rPr>
          <w:rFonts w:ascii="Arial" w:hAnsi="Arial" w:cs="Arial"/>
          <w:bCs/>
          <w:sz w:val="22"/>
          <w:szCs w:val="22"/>
        </w:rPr>
        <w:t xml:space="preserve"> </w:t>
      </w:r>
      <w:proofErr w:type="spellStart"/>
      <w:r w:rsidRPr="00C255C1">
        <w:rPr>
          <w:rFonts w:ascii="Arial" w:hAnsi="Arial" w:cs="Arial"/>
          <w:bCs/>
          <w:sz w:val="22"/>
          <w:szCs w:val="22"/>
        </w:rPr>
        <w:t>carburanți</w:t>
      </w:r>
      <w:proofErr w:type="spellEnd"/>
      <w:r w:rsidRPr="00C255C1">
        <w:rPr>
          <w:rFonts w:ascii="Arial" w:hAnsi="Arial" w:cs="Arial"/>
          <w:bCs/>
          <w:sz w:val="22"/>
          <w:szCs w:val="22"/>
          <w:lang w:val="ro-RO"/>
        </w:rPr>
        <w:t>.</w:t>
      </w:r>
    </w:p>
    <w:p w:rsidR="009256EA" w:rsidRPr="00C255C1" w:rsidRDefault="00D77A1A">
      <w:pPr>
        <w:ind w:firstLine="720"/>
        <w:rPr>
          <w:rFonts w:ascii="Arial" w:hAnsi="Arial" w:cs="Arial"/>
          <w:color w:val="FF0000"/>
          <w:sz w:val="22"/>
          <w:szCs w:val="22"/>
          <w:lang w:val="ro-RO"/>
        </w:rPr>
      </w:pPr>
      <w:r w:rsidRPr="00C255C1">
        <w:rPr>
          <w:rFonts w:ascii="Arial" w:hAnsi="Arial" w:cs="Arial"/>
          <w:color w:val="FF0000"/>
          <w:sz w:val="22"/>
          <w:szCs w:val="22"/>
          <w:lang w:val="ro-RO"/>
        </w:rPr>
        <w:t xml:space="preserve"> </w:t>
      </w:r>
    </w:p>
    <w:p w:rsidR="009256EA" w:rsidRPr="00C255C1" w:rsidRDefault="00D77A1A">
      <w:pPr>
        <w:ind w:firstLine="720"/>
        <w:rPr>
          <w:rFonts w:ascii="Arial" w:hAnsi="Arial" w:cs="Arial"/>
          <w:color w:val="FF0000"/>
          <w:sz w:val="22"/>
          <w:szCs w:val="22"/>
          <w:lang w:val="ro-RO"/>
        </w:rPr>
      </w:pPr>
      <w:r w:rsidRPr="00C255C1">
        <w:rPr>
          <w:rFonts w:ascii="Arial" w:eastAsia="Times New Roman" w:hAnsi="Arial" w:cs="Arial"/>
          <w:b/>
          <w:sz w:val="22"/>
          <w:szCs w:val="22"/>
          <w:lang w:val="ro-RO"/>
        </w:rPr>
        <w:t>Alți factori de mediu (după caz)</w:t>
      </w:r>
    </w:p>
    <w:p w:rsidR="009256EA" w:rsidRPr="00C255C1" w:rsidRDefault="00D77A1A">
      <w:pPr>
        <w:rPr>
          <w:rFonts w:ascii="Arial" w:eastAsia="Times New Roman" w:hAnsi="Arial" w:cs="Arial"/>
          <w:sz w:val="22"/>
          <w:szCs w:val="22"/>
          <w:lang w:val="ro-RO"/>
        </w:rPr>
      </w:pPr>
      <w:r w:rsidRPr="00C255C1">
        <w:rPr>
          <w:rFonts w:ascii="Arial" w:eastAsia="Times New Roman" w:hAnsi="Arial" w:cs="Arial"/>
          <w:sz w:val="22"/>
          <w:szCs w:val="22"/>
          <w:lang w:val="ro-RO"/>
        </w:rPr>
        <w:t>Nu este cazul.</w:t>
      </w:r>
    </w:p>
    <w:p w:rsidR="009256EA" w:rsidRPr="00C255C1" w:rsidRDefault="00D77A1A">
      <w:pPr>
        <w:pStyle w:val="Heading2"/>
        <w:numPr>
          <w:ilvl w:val="0"/>
          <w:numId w:val="6"/>
        </w:numPr>
        <w:ind w:left="360"/>
        <w:rPr>
          <w:rFonts w:cs="Arial"/>
          <w:i w:val="0"/>
          <w:sz w:val="22"/>
          <w:szCs w:val="22"/>
        </w:rPr>
      </w:pPr>
      <w:proofErr w:type="spellStart"/>
      <w:r w:rsidRPr="00C255C1">
        <w:rPr>
          <w:rFonts w:cs="Arial"/>
          <w:i w:val="0"/>
          <w:sz w:val="22"/>
          <w:szCs w:val="22"/>
        </w:rPr>
        <w:t>Alte</w:t>
      </w:r>
      <w:proofErr w:type="spellEnd"/>
      <w:r w:rsidRPr="00C255C1">
        <w:rPr>
          <w:rFonts w:cs="Arial"/>
          <w:i w:val="0"/>
          <w:sz w:val="22"/>
          <w:szCs w:val="22"/>
        </w:rPr>
        <w:t xml:space="preserve"> </w:t>
      </w:r>
      <w:proofErr w:type="spellStart"/>
      <w:r w:rsidRPr="00C255C1">
        <w:rPr>
          <w:rFonts w:cs="Arial"/>
          <w:i w:val="0"/>
          <w:sz w:val="22"/>
          <w:szCs w:val="22"/>
        </w:rPr>
        <w:t>amenajări</w:t>
      </w:r>
      <w:proofErr w:type="spellEnd"/>
      <w:r w:rsidRPr="00C255C1">
        <w:rPr>
          <w:rFonts w:cs="Arial"/>
          <w:i w:val="0"/>
          <w:sz w:val="22"/>
          <w:szCs w:val="22"/>
        </w:rPr>
        <w:t xml:space="preserve"> </w:t>
      </w:r>
      <w:proofErr w:type="spellStart"/>
      <w:r w:rsidRPr="00C255C1">
        <w:rPr>
          <w:rFonts w:cs="Arial"/>
          <w:i w:val="0"/>
          <w:sz w:val="22"/>
          <w:szCs w:val="22"/>
        </w:rPr>
        <w:t>speciale</w:t>
      </w:r>
      <w:proofErr w:type="spellEnd"/>
      <w:r w:rsidRPr="00C255C1">
        <w:rPr>
          <w:rFonts w:cs="Arial"/>
          <w:i w:val="0"/>
          <w:sz w:val="22"/>
          <w:szCs w:val="22"/>
        </w:rPr>
        <w:t xml:space="preserve">, </w:t>
      </w:r>
      <w:proofErr w:type="spellStart"/>
      <w:r w:rsidRPr="00C255C1">
        <w:rPr>
          <w:rFonts w:cs="Arial"/>
          <w:i w:val="0"/>
          <w:sz w:val="22"/>
          <w:szCs w:val="22"/>
        </w:rPr>
        <w:t>dotări</w:t>
      </w:r>
      <w:proofErr w:type="spellEnd"/>
      <w:r w:rsidRPr="00C255C1">
        <w:rPr>
          <w:rFonts w:cs="Arial"/>
          <w:i w:val="0"/>
          <w:sz w:val="22"/>
          <w:szCs w:val="22"/>
        </w:rPr>
        <w:t xml:space="preserve"> </w:t>
      </w:r>
      <w:proofErr w:type="spellStart"/>
      <w:r w:rsidRPr="00C255C1">
        <w:rPr>
          <w:rFonts w:cs="Arial"/>
          <w:i w:val="0"/>
          <w:sz w:val="22"/>
          <w:szCs w:val="22"/>
        </w:rPr>
        <w:t>și</w:t>
      </w:r>
      <w:proofErr w:type="spellEnd"/>
      <w:r w:rsidRPr="00C255C1">
        <w:rPr>
          <w:rFonts w:cs="Arial"/>
          <w:i w:val="0"/>
          <w:sz w:val="22"/>
          <w:szCs w:val="22"/>
        </w:rPr>
        <w:t xml:space="preserve"> </w:t>
      </w:r>
      <w:proofErr w:type="spellStart"/>
      <w:r w:rsidRPr="00C255C1">
        <w:rPr>
          <w:rFonts w:cs="Arial"/>
          <w:i w:val="0"/>
          <w:sz w:val="22"/>
          <w:szCs w:val="22"/>
        </w:rPr>
        <w:t>măsuri</w:t>
      </w:r>
      <w:proofErr w:type="spellEnd"/>
      <w:r w:rsidRPr="00C255C1">
        <w:rPr>
          <w:rFonts w:cs="Arial"/>
          <w:i w:val="0"/>
          <w:sz w:val="22"/>
          <w:szCs w:val="22"/>
        </w:rPr>
        <w:t xml:space="preserve"> </w:t>
      </w:r>
      <w:proofErr w:type="spellStart"/>
      <w:r w:rsidRPr="00C255C1">
        <w:rPr>
          <w:rFonts w:cs="Arial"/>
          <w:i w:val="0"/>
          <w:sz w:val="22"/>
          <w:szCs w:val="22"/>
        </w:rPr>
        <w:t>pentru</w:t>
      </w:r>
      <w:proofErr w:type="spellEnd"/>
      <w:r w:rsidRPr="00C255C1">
        <w:rPr>
          <w:rFonts w:cs="Arial"/>
          <w:i w:val="0"/>
          <w:sz w:val="22"/>
          <w:szCs w:val="22"/>
        </w:rPr>
        <w:t xml:space="preserve"> </w:t>
      </w:r>
      <w:proofErr w:type="spellStart"/>
      <w:r w:rsidRPr="00C255C1">
        <w:rPr>
          <w:rFonts w:cs="Arial"/>
          <w:i w:val="0"/>
          <w:sz w:val="22"/>
          <w:szCs w:val="22"/>
        </w:rPr>
        <w:t>protecția</w:t>
      </w:r>
      <w:proofErr w:type="spellEnd"/>
      <w:r w:rsidRPr="00C255C1">
        <w:rPr>
          <w:rFonts w:cs="Arial"/>
          <w:i w:val="0"/>
          <w:sz w:val="22"/>
          <w:szCs w:val="22"/>
        </w:rPr>
        <w:t xml:space="preserve"> </w:t>
      </w:r>
      <w:proofErr w:type="spellStart"/>
      <w:r w:rsidRPr="00C255C1">
        <w:rPr>
          <w:rFonts w:cs="Arial"/>
          <w:i w:val="0"/>
          <w:sz w:val="22"/>
          <w:szCs w:val="22"/>
        </w:rPr>
        <w:t>mediului</w:t>
      </w:r>
      <w:proofErr w:type="spellEnd"/>
      <w:r w:rsidRPr="00C255C1">
        <w:rPr>
          <w:rFonts w:cs="Arial"/>
          <w:i w:val="0"/>
          <w:sz w:val="22"/>
          <w:szCs w:val="22"/>
        </w:rPr>
        <w:t xml:space="preserve">: </w:t>
      </w:r>
    </w:p>
    <w:p w:rsidR="009256EA" w:rsidRPr="00C255C1" w:rsidRDefault="00D77A1A">
      <w:pPr>
        <w:rPr>
          <w:rFonts w:ascii="Arial" w:hAnsi="Arial" w:cs="Arial"/>
          <w:sz w:val="22"/>
          <w:szCs w:val="22"/>
          <w:lang w:val="ro-RO"/>
        </w:rPr>
      </w:pPr>
      <w:r w:rsidRPr="00C255C1">
        <w:rPr>
          <w:rFonts w:ascii="Arial" w:hAnsi="Arial" w:cs="Arial"/>
          <w:sz w:val="22"/>
          <w:szCs w:val="22"/>
          <w:lang w:val="ro-RO"/>
        </w:rPr>
        <w:t>Nu este cazul.</w:t>
      </w:r>
    </w:p>
    <w:p w:rsidR="009256EA" w:rsidRPr="00C255C1" w:rsidRDefault="00D77A1A">
      <w:pPr>
        <w:pStyle w:val="Heading2"/>
        <w:ind w:left="360"/>
        <w:jc w:val="both"/>
        <w:rPr>
          <w:rFonts w:cs="Arial"/>
          <w:i w:val="0"/>
          <w:sz w:val="22"/>
          <w:szCs w:val="22"/>
        </w:rPr>
      </w:pPr>
      <w:r w:rsidRPr="00C255C1">
        <w:rPr>
          <w:rFonts w:cs="Arial"/>
          <w:i w:val="0"/>
          <w:sz w:val="22"/>
          <w:szCs w:val="22"/>
        </w:rPr>
        <w:t xml:space="preserve">3. </w:t>
      </w:r>
      <w:proofErr w:type="spellStart"/>
      <w:r w:rsidRPr="00C255C1">
        <w:rPr>
          <w:rFonts w:cs="Arial"/>
          <w:i w:val="0"/>
          <w:sz w:val="22"/>
          <w:szCs w:val="22"/>
        </w:rPr>
        <w:t>Concentrațiile</w:t>
      </w:r>
      <w:proofErr w:type="spellEnd"/>
      <w:r w:rsidRPr="00C255C1">
        <w:rPr>
          <w:rFonts w:cs="Arial"/>
          <w:i w:val="0"/>
          <w:sz w:val="22"/>
          <w:szCs w:val="22"/>
        </w:rPr>
        <w:t xml:space="preserve"> </w:t>
      </w:r>
      <w:proofErr w:type="spellStart"/>
      <w:r w:rsidRPr="00C255C1">
        <w:rPr>
          <w:rFonts w:cs="Arial"/>
          <w:i w:val="0"/>
          <w:sz w:val="22"/>
          <w:szCs w:val="22"/>
        </w:rPr>
        <w:t>și</w:t>
      </w:r>
      <w:proofErr w:type="spellEnd"/>
      <w:r w:rsidRPr="00C255C1">
        <w:rPr>
          <w:rFonts w:cs="Arial"/>
          <w:i w:val="0"/>
          <w:sz w:val="22"/>
          <w:szCs w:val="22"/>
        </w:rPr>
        <w:t xml:space="preserve"> </w:t>
      </w:r>
      <w:proofErr w:type="spellStart"/>
      <w:r w:rsidRPr="00C255C1">
        <w:rPr>
          <w:rFonts w:cs="Arial"/>
          <w:i w:val="0"/>
          <w:sz w:val="22"/>
          <w:szCs w:val="22"/>
        </w:rPr>
        <w:t>debitele</w:t>
      </w:r>
      <w:proofErr w:type="spellEnd"/>
      <w:r w:rsidRPr="00C255C1">
        <w:rPr>
          <w:rFonts w:cs="Arial"/>
          <w:i w:val="0"/>
          <w:sz w:val="22"/>
          <w:szCs w:val="22"/>
        </w:rPr>
        <w:t xml:space="preserve"> </w:t>
      </w:r>
      <w:proofErr w:type="spellStart"/>
      <w:r w:rsidRPr="00C255C1">
        <w:rPr>
          <w:rFonts w:cs="Arial"/>
          <w:i w:val="0"/>
          <w:sz w:val="22"/>
          <w:szCs w:val="22"/>
        </w:rPr>
        <w:t>masice</w:t>
      </w:r>
      <w:proofErr w:type="spellEnd"/>
      <w:r w:rsidRPr="00C255C1">
        <w:rPr>
          <w:rFonts w:cs="Arial"/>
          <w:i w:val="0"/>
          <w:sz w:val="22"/>
          <w:szCs w:val="22"/>
        </w:rPr>
        <w:t xml:space="preserve"> de </w:t>
      </w:r>
      <w:proofErr w:type="spellStart"/>
      <w:r w:rsidRPr="00C255C1">
        <w:rPr>
          <w:rFonts w:cs="Arial"/>
          <w:i w:val="0"/>
          <w:sz w:val="22"/>
          <w:szCs w:val="22"/>
        </w:rPr>
        <w:t>poluanți</w:t>
      </w:r>
      <w:proofErr w:type="spellEnd"/>
      <w:r w:rsidRPr="00C255C1">
        <w:rPr>
          <w:rFonts w:cs="Arial"/>
          <w:i w:val="0"/>
          <w:sz w:val="22"/>
          <w:szCs w:val="22"/>
        </w:rPr>
        <w:t xml:space="preserve">, </w:t>
      </w:r>
      <w:proofErr w:type="spellStart"/>
      <w:r w:rsidRPr="00C255C1">
        <w:rPr>
          <w:rFonts w:cs="Arial"/>
          <w:i w:val="0"/>
          <w:sz w:val="22"/>
          <w:szCs w:val="22"/>
        </w:rPr>
        <w:t>nivelul</w:t>
      </w:r>
      <w:proofErr w:type="spellEnd"/>
      <w:r w:rsidRPr="00C255C1">
        <w:rPr>
          <w:rFonts w:cs="Arial"/>
          <w:i w:val="0"/>
          <w:sz w:val="22"/>
          <w:szCs w:val="22"/>
        </w:rPr>
        <w:t xml:space="preserve"> de </w:t>
      </w:r>
      <w:proofErr w:type="spellStart"/>
      <w:r w:rsidRPr="00C255C1">
        <w:rPr>
          <w:rFonts w:cs="Arial"/>
          <w:i w:val="0"/>
          <w:sz w:val="22"/>
          <w:szCs w:val="22"/>
        </w:rPr>
        <w:t>zgomot</w:t>
      </w:r>
      <w:proofErr w:type="spellEnd"/>
      <w:r w:rsidRPr="00C255C1">
        <w:rPr>
          <w:rFonts w:cs="Arial"/>
          <w:i w:val="0"/>
          <w:sz w:val="22"/>
          <w:szCs w:val="22"/>
        </w:rPr>
        <w:t xml:space="preserve">, de </w:t>
      </w:r>
      <w:proofErr w:type="spellStart"/>
      <w:r w:rsidRPr="00C255C1">
        <w:rPr>
          <w:rFonts w:cs="Arial"/>
          <w:i w:val="0"/>
          <w:sz w:val="22"/>
          <w:szCs w:val="22"/>
        </w:rPr>
        <w:t>radiații</w:t>
      </w:r>
      <w:proofErr w:type="spellEnd"/>
      <w:r w:rsidRPr="00C255C1">
        <w:rPr>
          <w:rFonts w:cs="Arial"/>
          <w:i w:val="0"/>
          <w:sz w:val="22"/>
          <w:szCs w:val="22"/>
        </w:rPr>
        <w:t xml:space="preserve">, </w:t>
      </w:r>
      <w:proofErr w:type="spellStart"/>
      <w:r w:rsidRPr="00C255C1">
        <w:rPr>
          <w:rFonts w:cs="Arial"/>
          <w:i w:val="0"/>
          <w:sz w:val="22"/>
          <w:szCs w:val="22"/>
        </w:rPr>
        <w:t>admise</w:t>
      </w:r>
      <w:proofErr w:type="spellEnd"/>
      <w:r w:rsidRPr="00C255C1">
        <w:rPr>
          <w:rFonts w:cs="Arial"/>
          <w:i w:val="0"/>
          <w:sz w:val="22"/>
          <w:szCs w:val="22"/>
        </w:rPr>
        <w:t xml:space="preserve"> la </w:t>
      </w:r>
      <w:proofErr w:type="spellStart"/>
      <w:r w:rsidRPr="00C255C1">
        <w:rPr>
          <w:rFonts w:cs="Arial"/>
          <w:i w:val="0"/>
          <w:sz w:val="22"/>
          <w:szCs w:val="22"/>
        </w:rPr>
        <w:t>evacuarea</w:t>
      </w:r>
      <w:proofErr w:type="spellEnd"/>
      <w:r w:rsidRPr="00C255C1">
        <w:rPr>
          <w:rFonts w:cs="Arial"/>
          <w:i w:val="0"/>
          <w:sz w:val="22"/>
          <w:szCs w:val="22"/>
        </w:rPr>
        <w:t xml:space="preserve"> </w:t>
      </w:r>
      <w:proofErr w:type="spellStart"/>
      <w:r w:rsidRPr="00C255C1">
        <w:rPr>
          <w:rFonts w:cs="Arial"/>
          <w:i w:val="0"/>
          <w:sz w:val="22"/>
          <w:szCs w:val="22"/>
        </w:rPr>
        <w:t>în</w:t>
      </w:r>
      <w:proofErr w:type="spellEnd"/>
      <w:r w:rsidRPr="00C255C1">
        <w:rPr>
          <w:rFonts w:cs="Arial"/>
          <w:i w:val="0"/>
          <w:sz w:val="22"/>
          <w:szCs w:val="22"/>
        </w:rPr>
        <w:t xml:space="preserve"> </w:t>
      </w:r>
      <w:proofErr w:type="spellStart"/>
      <w:r w:rsidRPr="00C255C1">
        <w:rPr>
          <w:rFonts w:cs="Arial"/>
          <w:i w:val="0"/>
          <w:sz w:val="22"/>
          <w:szCs w:val="22"/>
        </w:rPr>
        <w:t>mediu</w:t>
      </w:r>
      <w:proofErr w:type="spellEnd"/>
      <w:r w:rsidRPr="00C255C1">
        <w:rPr>
          <w:rFonts w:cs="Arial"/>
          <w:i w:val="0"/>
          <w:sz w:val="22"/>
          <w:szCs w:val="22"/>
        </w:rPr>
        <w:t xml:space="preserve">, </w:t>
      </w:r>
      <w:proofErr w:type="spellStart"/>
      <w:r w:rsidRPr="00C255C1">
        <w:rPr>
          <w:rFonts w:cs="Arial"/>
          <w:i w:val="0"/>
          <w:sz w:val="22"/>
          <w:szCs w:val="22"/>
        </w:rPr>
        <w:t>depășiri</w:t>
      </w:r>
      <w:proofErr w:type="spellEnd"/>
      <w:r w:rsidRPr="00C255C1">
        <w:rPr>
          <w:rFonts w:cs="Arial"/>
          <w:i w:val="0"/>
          <w:sz w:val="22"/>
          <w:szCs w:val="22"/>
        </w:rPr>
        <w:t xml:space="preserve"> </w:t>
      </w:r>
      <w:proofErr w:type="spellStart"/>
      <w:r w:rsidRPr="00C255C1">
        <w:rPr>
          <w:rFonts w:cs="Arial"/>
          <w:i w:val="0"/>
          <w:sz w:val="22"/>
          <w:szCs w:val="22"/>
        </w:rPr>
        <w:t>permise</w:t>
      </w:r>
      <w:proofErr w:type="spellEnd"/>
      <w:r w:rsidRPr="00C255C1">
        <w:rPr>
          <w:rFonts w:cs="Arial"/>
          <w:i w:val="0"/>
          <w:sz w:val="22"/>
          <w:szCs w:val="22"/>
        </w:rPr>
        <w:t xml:space="preserve"> </w:t>
      </w:r>
      <w:proofErr w:type="spellStart"/>
      <w:r w:rsidRPr="00C255C1">
        <w:rPr>
          <w:rFonts w:cs="Arial"/>
          <w:i w:val="0"/>
          <w:sz w:val="22"/>
          <w:szCs w:val="22"/>
        </w:rPr>
        <w:t>și</w:t>
      </w:r>
      <w:proofErr w:type="spellEnd"/>
      <w:r w:rsidRPr="00C255C1">
        <w:rPr>
          <w:rFonts w:cs="Arial"/>
          <w:i w:val="0"/>
          <w:sz w:val="22"/>
          <w:szCs w:val="22"/>
        </w:rPr>
        <w:t xml:space="preserve"> </w:t>
      </w:r>
      <w:proofErr w:type="spellStart"/>
      <w:r w:rsidRPr="00C255C1">
        <w:rPr>
          <w:rFonts w:cs="Arial"/>
          <w:i w:val="0"/>
          <w:sz w:val="22"/>
          <w:szCs w:val="22"/>
        </w:rPr>
        <w:t>în</w:t>
      </w:r>
      <w:proofErr w:type="spellEnd"/>
      <w:r w:rsidRPr="00C255C1">
        <w:rPr>
          <w:rFonts w:cs="Arial"/>
          <w:i w:val="0"/>
          <w:sz w:val="22"/>
          <w:szCs w:val="22"/>
        </w:rPr>
        <w:t xml:space="preserve"> </w:t>
      </w:r>
      <w:proofErr w:type="spellStart"/>
      <w:proofErr w:type="gramStart"/>
      <w:r w:rsidRPr="00C255C1">
        <w:rPr>
          <w:rFonts w:cs="Arial"/>
          <w:i w:val="0"/>
          <w:sz w:val="22"/>
          <w:szCs w:val="22"/>
        </w:rPr>
        <w:t>ce</w:t>
      </w:r>
      <w:proofErr w:type="spellEnd"/>
      <w:proofErr w:type="gramEnd"/>
      <w:r w:rsidRPr="00C255C1">
        <w:rPr>
          <w:rFonts w:cs="Arial"/>
          <w:i w:val="0"/>
          <w:sz w:val="22"/>
          <w:szCs w:val="22"/>
        </w:rPr>
        <w:t xml:space="preserve"> </w:t>
      </w:r>
      <w:proofErr w:type="spellStart"/>
      <w:r w:rsidRPr="00C255C1">
        <w:rPr>
          <w:rFonts w:cs="Arial"/>
          <w:i w:val="0"/>
          <w:sz w:val="22"/>
          <w:szCs w:val="22"/>
        </w:rPr>
        <w:t>condiții</w:t>
      </w:r>
      <w:proofErr w:type="spellEnd"/>
    </w:p>
    <w:p w:rsidR="009256EA" w:rsidRPr="00C255C1" w:rsidRDefault="00D77A1A">
      <w:pPr>
        <w:ind w:left="360"/>
        <w:rPr>
          <w:rFonts w:ascii="Arial" w:hAnsi="Arial" w:cs="Arial"/>
          <w:sz w:val="22"/>
          <w:szCs w:val="22"/>
          <w:lang w:val="ro-RO"/>
        </w:rPr>
      </w:pPr>
      <w:r w:rsidRPr="00C255C1">
        <w:rPr>
          <w:rFonts w:ascii="Arial" w:hAnsi="Arial" w:cs="Arial"/>
          <w:sz w:val="22"/>
          <w:szCs w:val="22"/>
          <w:lang w:val="ro-RO"/>
        </w:rPr>
        <w:t xml:space="preserve"> </w:t>
      </w:r>
    </w:p>
    <w:p w:rsidR="009256EA" w:rsidRPr="00C255C1" w:rsidRDefault="00D77A1A">
      <w:pPr>
        <w:pStyle w:val="Default"/>
        <w:ind w:firstLine="720"/>
        <w:jc w:val="both"/>
        <w:rPr>
          <w:rFonts w:ascii="Arial" w:hAnsi="Arial" w:cs="Arial"/>
          <w:sz w:val="22"/>
          <w:szCs w:val="22"/>
          <w:lang w:val="ro-RO"/>
        </w:rPr>
      </w:pPr>
      <w:proofErr w:type="spellStart"/>
      <w:r w:rsidRPr="00C255C1">
        <w:rPr>
          <w:rFonts w:ascii="Arial" w:hAnsi="Arial" w:cs="Arial"/>
          <w:b/>
          <w:sz w:val="22"/>
          <w:szCs w:val="22"/>
        </w:rPr>
        <w:t>Valori</w:t>
      </w:r>
      <w:proofErr w:type="spellEnd"/>
      <w:r w:rsidRPr="00C255C1">
        <w:rPr>
          <w:rFonts w:ascii="Arial" w:hAnsi="Arial" w:cs="Arial"/>
          <w:b/>
          <w:sz w:val="22"/>
          <w:szCs w:val="22"/>
        </w:rPr>
        <w:t xml:space="preserve"> </w:t>
      </w:r>
      <w:proofErr w:type="spellStart"/>
      <w:r w:rsidRPr="00C255C1">
        <w:rPr>
          <w:rFonts w:ascii="Arial" w:hAnsi="Arial" w:cs="Arial"/>
          <w:b/>
          <w:sz w:val="22"/>
          <w:szCs w:val="22"/>
        </w:rPr>
        <w:t>limită</w:t>
      </w:r>
      <w:proofErr w:type="spellEnd"/>
      <w:r w:rsidRPr="00C255C1">
        <w:rPr>
          <w:rFonts w:ascii="Arial" w:hAnsi="Arial" w:cs="Arial"/>
          <w:b/>
          <w:sz w:val="22"/>
          <w:szCs w:val="22"/>
        </w:rPr>
        <w:t xml:space="preserve"> </w:t>
      </w:r>
      <w:proofErr w:type="spellStart"/>
      <w:r w:rsidRPr="00C255C1">
        <w:rPr>
          <w:rFonts w:ascii="Arial" w:hAnsi="Arial" w:cs="Arial"/>
          <w:b/>
          <w:sz w:val="22"/>
          <w:szCs w:val="22"/>
        </w:rPr>
        <w:t>pentru</w:t>
      </w:r>
      <w:proofErr w:type="spellEnd"/>
      <w:r w:rsidRPr="00C255C1">
        <w:rPr>
          <w:rFonts w:ascii="Arial" w:hAnsi="Arial" w:cs="Arial"/>
          <w:b/>
          <w:sz w:val="22"/>
          <w:szCs w:val="22"/>
        </w:rPr>
        <w:t xml:space="preserve"> </w:t>
      </w:r>
      <w:proofErr w:type="spellStart"/>
      <w:r w:rsidRPr="00C255C1">
        <w:rPr>
          <w:rFonts w:ascii="Arial" w:hAnsi="Arial" w:cs="Arial"/>
          <w:b/>
          <w:sz w:val="22"/>
          <w:szCs w:val="22"/>
        </w:rPr>
        <w:t>aer</w:t>
      </w:r>
      <w:proofErr w:type="spellEnd"/>
      <w:r w:rsidRPr="00C255C1">
        <w:rPr>
          <w:rFonts w:ascii="Arial" w:hAnsi="Arial" w:cs="Arial"/>
          <w:b/>
          <w:sz w:val="22"/>
          <w:szCs w:val="22"/>
        </w:rPr>
        <w:t xml:space="preserve"> </w:t>
      </w:r>
      <w:proofErr w:type="spellStart"/>
      <w:r w:rsidRPr="00C255C1">
        <w:rPr>
          <w:rFonts w:ascii="Arial" w:hAnsi="Arial" w:cs="Arial"/>
          <w:b/>
          <w:sz w:val="22"/>
          <w:szCs w:val="22"/>
        </w:rPr>
        <w:t>în</w:t>
      </w:r>
      <w:proofErr w:type="spellEnd"/>
      <w:r w:rsidRPr="00C255C1">
        <w:rPr>
          <w:rFonts w:ascii="Arial" w:hAnsi="Arial" w:cs="Arial"/>
          <w:b/>
          <w:sz w:val="22"/>
          <w:szCs w:val="22"/>
        </w:rPr>
        <w:t xml:space="preserve"> </w:t>
      </w:r>
      <w:proofErr w:type="spellStart"/>
      <w:r w:rsidRPr="00C255C1">
        <w:rPr>
          <w:rFonts w:ascii="Arial" w:hAnsi="Arial" w:cs="Arial"/>
          <w:b/>
          <w:sz w:val="22"/>
          <w:szCs w:val="22"/>
        </w:rPr>
        <w:t>condiții</w:t>
      </w:r>
      <w:proofErr w:type="spellEnd"/>
      <w:r w:rsidRPr="00C255C1">
        <w:rPr>
          <w:rFonts w:ascii="Arial" w:hAnsi="Arial" w:cs="Arial"/>
          <w:b/>
          <w:sz w:val="22"/>
          <w:szCs w:val="22"/>
        </w:rPr>
        <w:t xml:space="preserve"> de </w:t>
      </w:r>
      <w:proofErr w:type="spellStart"/>
      <w:r w:rsidRPr="00C255C1">
        <w:rPr>
          <w:rFonts w:ascii="Arial" w:hAnsi="Arial" w:cs="Arial"/>
          <w:b/>
          <w:sz w:val="22"/>
          <w:szCs w:val="22"/>
        </w:rPr>
        <w:t>funcționare</w:t>
      </w:r>
      <w:proofErr w:type="spellEnd"/>
      <w:r w:rsidRPr="00C255C1">
        <w:rPr>
          <w:rFonts w:ascii="Arial" w:hAnsi="Arial" w:cs="Arial"/>
          <w:b/>
          <w:sz w:val="22"/>
          <w:szCs w:val="22"/>
        </w:rPr>
        <w:t xml:space="preserve"> </w:t>
      </w:r>
      <w:proofErr w:type="spellStart"/>
      <w:r w:rsidRPr="00C255C1">
        <w:rPr>
          <w:rFonts w:ascii="Arial" w:hAnsi="Arial" w:cs="Arial"/>
          <w:b/>
          <w:sz w:val="22"/>
          <w:szCs w:val="22"/>
        </w:rPr>
        <w:t>normale</w:t>
      </w:r>
      <w:proofErr w:type="spellEnd"/>
    </w:p>
    <w:p w:rsidR="009256EA" w:rsidRPr="00C255C1" w:rsidRDefault="00D77A1A">
      <w:pPr>
        <w:pStyle w:val="NoSpacing"/>
        <w:ind w:firstLine="720"/>
        <w:rPr>
          <w:rFonts w:ascii="Arial" w:hAnsi="Arial" w:cs="Arial"/>
        </w:rPr>
      </w:pPr>
      <w:r w:rsidRPr="00C255C1">
        <w:rPr>
          <w:rFonts w:ascii="Arial" w:hAnsi="Arial" w:cs="Arial"/>
        </w:rPr>
        <w:t xml:space="preserve"> </w:t>
      </w:r>
      <w:r w:rsidRPr="00C255C1">
        <w:rPr>
          <w:rStyle w:val="StyleHiddenCharChar"/>
          <w:sz w:val="22"/>
          <w:szCs w:val="22"/>
        </w:rPr>
        <w:t xml:space="preserve"> </w:t>
      </w:r>
    </w:p>
    <w:p w:rsidR="009256EA" w:rsidRPr="00C255C1" w:rsidRDefault="00D77A1A">
      <w:pPr>
        <w:rPr>
          <w:rFonts w:ascii="Arial" w:eastAsia="Times New Roman" w:hAnsi="Arial" w:cs="Arial"/>
          <w:sz w:val="22"/>
          <w:szCs w:val="22"/>
          <w:lang w:val="ro-RO"/>
        </w:rPr>
      </w:pPr>
      <w:r w:rsidRPr="00C255C1">
        <w:rPr>
          <w:rFonts w:ascii="Arial" w:eastAsia="Times New Roman" w:hAnsi="Arial" w:cs="Arial"/>
          <w:sz w:val="22"/>
          <w:szCs w:val="22"/>
          <w:lang w:val="ro-RO"/>
        </w:rPr>
        <w:t>Nu este cazul.</w:t>
      </w:r>
    </w:p>
    <w:p w:rsidR="009256EA" w:rsidRPr="00C255C1" w:rsidRDefault="009256EA">
      <w:pPr>
        <w:rPr>
          <w:rFonts w:ascii="Arial" w:hAnsi="Arial" w:cs="Arial"/>
          <w:sz w:val="22"/>
          <w:szCs w:val="22"/>
          <w:lang w:val="ro-RO"/>
        </w:rPr>
      </w:pPr>
    </w:p>
    <w:p w:rsidR="009256EA" w:rsidRPr="00C255C1" w:rsidRDefault="00D77A1A">
      <w:pPr>
        <w:pStyle w:val="NoSpacing"/>
        <w:ind w:firstLine="720"/>
        <w:rPr>
          <w:rFonts w:ascii="Arial" w:hAnsi="Arial" w:cs="Arial"/>
          <w:b/>
        </w:rPr>
      </w:pPr>
      <w:proofErr w:type="spellStart"/>
      <w:r w:rsidRPr="00C255C1">
        <w:rPr>
          <w:rFonts w:ascii="Arial" w:hAnsi="Arial" w:cs="Arial"/>
          <w:b/>
        </w:rPr>
        <w:t>Concentraţii</w:t>
      </w:r>
      <w:proofErr w:type="spellEnd"/>
      <w:r w:rsidRPr="00C255C1">
        <w:rPr>
          <w:rFonts w:ascii="Arial" w:hAnsi="Arial" w:cs="Arial"/>
          <w:b/>
        </w:rPr>
        <w:t xml:space="preserve"> </w:t>
      </w:r>
      <w:proofErr w:type="spellStart"/>
      <w:r w:rsidRPr="00C255C1">
        <w:rPr>
          <w:rFonts w:ascii="Arial" w:hAnsi="Arial" w:cs="Arial"/>
          <w:b/>
        </w:rPr>
        <w:t>maxime</w:t>
      </w:r>
      <w:proofErr w:type="spellEnd"/>
      <w:r w:rsidRPr="00C255C1">
        <w:rPr>
          <w:rFonts w:ascii="Arial" w:hAnsi="Arial" w:cs="Arial"/>
          <w:b/>
        </w:rPr>
        <w:t xml:space="preserve"> </w:t>
      </w:r>
      <w:proofErr w:type="spellStart"/>
      <w:r w:rsidRPr="00C255C1">
        <w:rPr>
          <w:rFonts w:ascii="Arial" w:hAnsi="Arial" w:cs="Arial"/>
          <w:b/>
        </w:rPr>
        <w:t>admise</w:t>
      </w:r>
      <w:proofErr w:type="spellEnd"/>
      <w:r w:rsidRPr="00C255C1">
        <w:rPr>
          <w:rFonts w:ascii="Arial" w:hAnsi="Arial" w:cs="Arial"/>
          <w:b/>
        </w:rPr>
        <w:t xml:space="preserve"> </w:t>
      </w:r>
      <w:proofErr w:type="spellStart"/>
      <w:r w:rsidRPr="00C255C1">
        <w:rPr>
          <w:rFonts w:ascii="Arial" w:hAnsi="Arial" w:cs="Arial"/>
          <w:b/>
        </w:rPr>
        <w:t>pentru</w:t>
      </w:r>
      <w:proofErr w:type="spellEnd"/>
      <w:r w:rsidRPr="00C255C1">
        <w:rPr>
          <w:rFonts w:ascii="Arial" w:hAnsi="Arial" w:cs="Arial"/>
          <w:b/>
        </w:rPr>
        <w:t xml:space="preserve"> </w:t>
      </w:r>
      <w:proofErr w:type="spellStart"/>
      <w:proofErr w:type="gramStart"/>
      <w:r w:rsidRPr="00C255C1">
        <w:rPr>
          <w:rFonts w:ascii="Arial" w:hAnsi="Arial" w:cs="Arial"/>
          <w:b/>
        </w:rPr>
        <w:t>apa</w:t>
      </w:r>
      <w:proofErr w:type="spellEnd"/>
      <w:proofErr w:type="gramEnd"/>
      <w:r w:rsidRPr="00C255C1">
        <w:rPr>
          <w:rFonts w:ascii="Arial" w:hAnsi="Arial" w:cs="Arial"/>
          <w:b/>
        </w:rPr>
        <w:t xml:space="preserve"> </w:t>
      </w:r>
      <w:proofErr w:type="spellStart"/>
      <w:r w:rsidRPr="00C255C1">
        <w:rPr>
          <w:rFonts w:ascii="Arial" w:hAnsi="Arial" w:cs="Arial"/>
          <w:b/>
        </w:rPr>
        <w:t>tehnologică</w:t>
      </w:r>
      <w:proofErr w:type="spellEnd"/>
      <w:r w:rsidRPr="00C255C1">
        <w:rPr>
          <w:rFonts w:ascii="Arial" w:hAnsi="Arial" w:cs="Arial"/>
          <w:b/>
        </w:rPr>
        <w:t xml:space="preserve"> </w:t>
      </w:r>
      <w:proofErr w:type="spellStart"/>
      <w:r w:rsidRPr="00C255C1">
        <w:rPr>
          <w:rFonts w:ascii="Arial" w:hAnsi="Arial" w:cs="Arial"/>
          <w:b/>
        </w:rPr>
        <w:t>evacuată</w:t>
      </w:r>
      <w:proofErr w:type="spellEnd"/>
    </w:p>
    <w:p w:rsidR="009256EA" w:rsidRPr="00C255C1" w:rsidRDefault="009256EA">
      <w:pPr>
        <w:pStyle w:val="NoSpacing"/>
        <w:ind w:firstLine="720"/>
        <w:rPr>
          <w:rFonts w:ascii="Arial" w:hAnsi="Arial" w:cs="Arial"/>
        </w:rPr>
      </w:pPr>
    </w:p>
    <w:p w:rsidR="009256EA" w:rsidRPr="00C255C1" w:rsidRDefault="00D77A1A">
      <w:pPr>
        <w:rPr>
          <w:rFonts w:ascii="Arial" w:eastAsia="Times New Roman" w:hAnsi="Arial" w:cs="Arial"/>
          <w:sz w:val="22"/>
          <w:szCs w:val="22"/>
          <w:lang w:val="ro-RO"/>
        </w:rPr>
      </w:pPr>
      <w:r w:rsidRPr="00C255C1">
        <w:rPr>
          <w:rFonts w:ascii="Arial" w:eastAsia="Times New Roman" w:hAnsi="Arial" w:cs="Arial"/>
          <w:sz w:val="22"/>
          <w:szCs w:val="22"/>
          <w:lang w:val="ro-RO"/>
        </w:rPr>
        <w:t>Nu este cazul.</w:t>
      </w:r>
    </w:p>
    <w:p w:rsidR="009256EA" w:rsidRPr="00C255C1" w:rsidRDefault="009256EA">
      <w:pPr>
        <w:pStyle w:val="NoSpacing"/>
        <w:rPr>
          <w:rFonts w:ascii="Arial" w:hAnsi="Arial" w:cs="Arial"/>
          <w:b/>
          <w:color w:val="808080"/>
        </w:rPr>
      </w:pPr>
    </w:p>
    <w:p w:rsidR="009256EA" w:rsidRPr="00C255C1" w:rsidRDefault="00D77A1A">
      <w:pPr>
        <w:pStyle w:val="NoSpacing"/>
        <w:ind w:firstLine="720"/>
        <w:rPr>
          <w:rFonts w:ascii="Arial" w:hAnsi="Arial" w:cs="Arial"/>
          <w:b/>
        </w:rPr>
      </w:pPr>
      <w:proofErr w:type="spellStart"/>
      <w:r w:rsidRPr="00C255C1">
        <w:rPr>
          <w:rFonts w:ascii="Arial" w:hAnsi="Arial" w:cs="Arial"/>
          <w:b/>
        </w:rPr>
        <w:t>Concentraţii</w:t>
      </w:r>
      <w:proofErr w:type="spellEnd"/>
      <w:r w:rsidRPr="00C255C1">
        <w:rPr>
          <w:rFonts w:ascii="Arial" w:hAnsi="Arial" w:cs="Arial"/>
          <w:b/>
        </w:rPr>
        <w:t xml:space="preserve"> </w:t>
      </w:r>
      <w:proofErr w:type="spellStart"/>
      <w:r w:rsidRPr="00C255C1">
        <w:rPr>
          <w:rFonts w:ascii="Arial" w:hAnsi="Arial" w:cs="Arial"/>
          <w:b/>
        </w:rPr>
        <w:t>maxime</w:t>
      </w:r>
      <w:proofErr w:type="spellEnd"/>
      <w:r w:rsidRPr="00C255C1">
        <w:rPr>
          <w:rFonts w:ascii="Arial" w:hAnsi="Arial" w:cs="Arial"/>
          <w:b/>
        </w:rPr>
        <w:t xml:space="preserve"> </w:t>
      </w:r>
      <w:proofErr w:type="spellStart"/>
      <w:r w:rsidRPr="00C255C1">
        <w:rPr>
          <w:rFonts w:ascii="Arial" w:hAnsi="Arial" w:cs="Arial"/>
          <w:b/>
        </w:rPr>
        <w:t>admise</w:t>
      </w:r>
      <w:proofErr w:type="spellEnd"/>
      <w:r w:rsidRPr="00C255C1">
        <w:rPr>
          <w:rFonts w:ascii="Arial" w:hAnsi="Arial" w:cs="Arial"/>
          <w:b/>
        </w:rPr>
        <w:t xml:space="preserve"> </w:t>
      </w:r>
      <w:proofErr w:type="spellStart"/>
      <w:r w:rsidRPr="00C255C1">
        <w:rPr>
          <w:rFonts w:ascii="Arial" w:hAnsi="Arial" w:cs="Arial"/>
          <w:b/>
        </w:rPr>
        <w:t>pentru</w:t>
      </w:r>
      <w:proofErr w:type="spellEnd"/>
      <w:r w:rsidRPr="00C255C1">
        <w:rPr>
          <w:rFonts w:ascii="Arial" w:hAnsi="Arial" w:cs="Arial"/>
          <w:b/>
        </w:rPr>
        <w:t xml:space="preserve"> </w:t>
      </w:r>
      <w:proofErr w:type="spellStart"/>
      <w:proofErr w:type="gramStart"/>
      <w:r w:rsidRPr="00C255C1">
        <w:rPr>
          <w:rFonts w:ascii="Arial" w:hAnsi="Arial" w:cs="Arial"/>
          <w:b/>
        </w:rPr>
        <w:t>apa</w:t>
      </w:r>
      <w:proofErr w:type="spellEnd"/>
      <w:proofErr w:type="gramEnd"/>
      <w:r w:rsidRPr="00C255C1">
        <w:rPr>
          <w:rFonts w:ascii="Arial" w:hAnsi="Arial" w:cs="Arial"/>
          <w:b/>
        </w:rPr>
        <w:t xml:space="preserve"> </w:t>
      </w:r>
      <w:proofErr w:type="spellStart"/>
      <w:r w:rsidRPr="00C255C1">
        <w:rPr>
          <w:rFonts w:ascii="Arial" w:hAnsi="Arial" w:cs="Arial"/>
          <w:b/>
        </w:rPr>
        <w:t>subterană</w:t>
      </w:r>
      <w:proofErr w:type="spellEnd"/>
    </w:p>
    <w:p w:rsidR="009256EA" w:rsidRPr="00C255C1" w:rsidRDefault="009256EA">
      <w:pPr>
        <w:pStyle w:val="NoSpacing"/>
        <w:rPr>
          <w:rFonts w:ascii="Arial" w:hAnsi="Arial" w:cs="Arial"/>
          <w:b/>
        </w:rPr>
      </w:pPr>
    </w:p>
    <w:p w:rsidR="009256EA" w:rsidRPr="00C255C1" w:rsidRDefault="00D77A1A">
      <w:pPr>
        <w:rPr>
          <w:rFonts w:ascii="Arial" w:eastAsia="Times New Roman" w:hAnsi="Arial" w:cs="Arial"/>
          <w:sz w:val="22"/>
          <w:szCs w:val="22"/>
          <w:lang w:val="ro-RO"/>
        </w:rPr>
      </w:pPr>
      <w:r w:rsidRPr="00C255C1">
        <w:rPr>
          <w:rFonts w:ascii="Arial" w:eastAsia="Times New Roman" w:hAnsi="Arial" w:cs="Arial"/>
          <w:sz w:val="22"/>
          <w:szCs w:val="22"/>
          <w:lang w:val="ro-RO"/>
        </w:rPr>
        <w:t>Nu este cazul.</w:t>
      </w:r>
    </w:p>
    <w:p w:rsidR="009256EA" w:rsidRPr="00C255C1" w:rsidRDefault="00D77A1A">
      <w:pPr>
        <w:pStyle w:val="NoSpacing"/>
        <w:rPr>
          <w:rFonts w:ascii="Arial" w:hAnsi="Arial" w:cs="Arial"/>
        </w:rPr>
      </w:pPr>
      <w:r w:rsidRPr="00C255C1">
        <w:rPr>
          <w:rStyle w:val="StyleHiddenCharChar"/>
          <w:sz w:val="22"/>
          <w:szCs w:val="22"/>
        </w:rPr>
        <w:t xml:space="preserve"> </w:t>
      </w:r>
    </w:p>
    <w:p w:rsidR="009256EA" w:rsidRPr="00C255C1" w:rsidRDefault="00D77A1A">
      <w:pPr>
        <w:pStyle w:val="NoSpacing"/>
        <w:ind w:firstLine="720"/>
        <w:rPr>
          <w:rFonts w:ascii="Arial" w:hAnsi="Arial" w:cs="Arial"/>
          <w:b/>
        </w:rPr>
      </w:pPr>
      <w:proofErr w:type="spellStart"/>
      <w:r w:rsidRPr="00C255C1">
        <w:rPr>
          <w:rFonts w:ascii="Arial" w:hAnsi="Arial" w:cs="Arial"/>
          <w:b/>
        </w:rPr>
        <w:t>Valori</w:t>
      </w:r>
      <w:proofErr w:type="spellEnd"/>
      <w:r w:rsidRPr="00C255C1">
        <w:rPr>
          <w:rFonts w:ascii="Arial" w:hAnsi="Arial" w:cs="Arial"/>
          <w:b/>
        </w:rPr>
        <w:t xml:space="preserve"> </w:t>
      </w:r>
      <w:proofErr w:type="spellStart"/>
      <w:r w:rsidRPr="00C255C1">
        <w:rPr>
          <w:rFonts w:ascii="Arial" w:hAnsi="Arial" w:cs="Arial"/>
          <w:b/>
        </w:rPr>
        <w:t>admise</w:t>
      </w:r>
      <w:proofErr w:type="spellEnd"/>
      <w:r w:rsidRPr="00C255C1">
        <w:rPr>
          <w:rFonts w:ascii="Arial" w:hAnsi="Arial" w:cs="Arial"/>
          <w:b/>
        </w:rPr>
        <w:t xml:space="preserve"> </w:t>
      </w:r>
      <w:proofErr w:type="spellStart"/>
      <w:r w:rsidRPr="00C255C1">
        <w:rPr>
          <w:rFonts w:ascii="Arial" w:hAnsi="Arial" w:cs="Arial"/>
          <w:b/>
        </w:rPr>
        <w:t>pentru</w:t>
      </w:r>
      <w:proofErr w:type="spellEnd"/>
      <w:r w:rsidRPr="00C255C1">
        <w:rPr>
          <w:rFonts w:ascii="Arial" w:hAnsi="Arial" w:cs="Arial"/>
          <w:b/>
        </w:rPr>
        <w:t xml:space="preserve"> sol</w:t>
      </w:r>
    </w:p>
    <w:p w:rsidR="009256EA" w:rsidRPr="00C255C1" w:rsidRDefault="00D77A1A">
      <w:pPr>
        <w:pStyle w:val="NoSpacing"/>
        <w:rPr>
          <w:rFonts w:ascii="Arial" w:hAnsi="Arial" w:cs="Arial"/>
          <w:b/>
        </w:rPr>
      </w:pPr>
      <w:r w:rsidRPr="00C255C1">
        <w:rPr>
          <w:rStyle w:val="StyleHiddenCharChar"/>
          <w:sz w:val="22"/>
          <w:szCs w:val="22"/>
        </w:rPr>
        <w:t xml:space="preserve"> </w:t>
      </w:r>
    </w:p>
    <w:p w:rsidR="009256EA" w:rsidRPr="00C255C1" w:rsidRDefault="00D77A1A">
      <w:pPr>
        <w:rPr>
          <w:rFonts w:ascii="Arial" w:eastAsia="Times New Roman" w:hAnsi="Arial" w:cs="Arial"/>
          <w:sz w:val="22"/>
          <w:szCs w:val="22"/>
          <w:lang w:val="ro-RO"/>
        </w:rPr>
      </w:pPr>
      <w:r w:rsidRPr="00C255C1">
        <w:rPr>
          <w:rFonts w:ascii="Arial" w:eastAsia="Times New Roman" w:hAnsi="Arial" w:cs="Arial"/>
          <w:sz w:val="22"/>
          <w:szCs w:val="22"/>
          <w:lang w:val="ro-RO"/>
        </w:rPr>
        <w:t>Nu este cazul.</w:t>
      </w:r>
    </w:p>
    <w:p w:rsidR="009256EA" w:rsidRPr="00C255C1" w:rsidRDefault="009256EA">
      <w:pPr>
        <w:rPr>
          <w:rFonts w:ascii="Arial" w:eastAsia="Times New Roman" w:hAnsi="Arial" w:cs="Arial"/>
          <w:sz w:val="22"/>
          <w:szCs w:val="22"/>
          <w:lang w:val="ro-RO"/>
        </w:rPr>
      </w:pPr>
    </w:p>
    <w:p w:rsidR="009256EA" w:rsidRPr="00C255C1" w:rsidRDefault="00D77A1A">
      <w:pPr>
        <w:pStyle w:val="Heading1"/>
        <w:spacing w:before="0" w:after="0"/>
        <w:rPr>
          <w:rFonts w:eastAsia="Times New Roman" w:cs="Arial"/>
          <w:sz w:val="22"/>
          <w:szCs w:val="22"/>
          <w:lang w:val="ro-RO"/>
        </w:rPr>
      </w:pPr>
      <w:r w:rsidRPr="00C255C1">
        <w:rPr>
          <w:rFonts w:eastAsia="Times New Roman" w:cs="Arial"/>
          <w:sz w:val="22"/>
          <w:szCs w:val="22"/>
          <w:lang w:val="ro-RO"/>
        </w:rPr>
        <w:t>III. Monitorizarea mediului</w:t>
      </w:r>
    </w:p>
    <w:p w:rsidR="009256EA" w:rsidRPr="00C255C1" w:rsidRDefault="00D77A1A">
      <w:pPr>
        <w:autoSpaceDE w:val="0"/>
        <w:autoSpaceDN w:val="0"/>
        <w:adjustRightInd w:val="0"/>
        <w:jc w:val="both"/>
        <w:rPr>
          <w:rFonts w:ascii="Arial" w:eastAsia="Times New Roman" w:hAnsi="Arial" w:cs="Arial"/>
          <w:sz w:val="22"/>
          <w:szCs w:val="22"/>
          <w:lang w:val="ro-RO"/>
        </w:rPr>
      </w:pPr>
      <w:r w:rsidRPr="00C255C1">
        <w:rPr>
          <w:rFonts w:ascii="Arial" w:eastAsia="Times New Roman" w:hAnsi="Arial" w:cs="Arial"/>
          <w:sz w:val="22"/>
          <w:szCs w:val="22"/>
          <w:lang w:val="ro-RO"/>
        </w:rPr>
        <w:t xml:space="preserve"> </w:t>
      </w:r>
    </w:p>
    <w:p w:rsidR="009256EA" w:rsidRPr="00C255C1" w:rsidRDefault="00D77A1A">
      <w:pPr>
        <w:pStyle w:val="Heading2"/>
        <w:spacing w:before="0" w:after="0"/>
        <w:ind w:firstLine="340"/>
        <w:jc w:val="both"/>
        <w:rPr>
          <w:rFonts w:cs="Arial"/>
          <w:i w:val="0"/>
          <w:sz w:val="22"/>
          <w:szCs w:val="22"/>
        </w:rPr>
      </w:pPr>
      <w:r w:rsidRPr="00C255C1">
        <w:rPr>
          <w:rFonts w:cs="Arial"/>
          <w:i w:val="0"/>
          <w:sz w:val="22"/>
          <w:szCs w:val="22"/>
        </w:rPr>
        <w:t xml:space="preserve">1. </w:t>
      </w:r>
      <w:proofErr w:type="spellStart"/>
      <w:r w:rsidRPr="00C255C1">
        <w:rPr>
          <w:rFonts w:cs="Arial"/>
          <w:i w:val="0"/>
          <w:sz w:val="22"/>
          <w:szCs w:val="22"/>
        </w:rPr>
        <w:t>Indicatorii</w:t>
      </w:r>
      <w:proofErr w:type="spellEnd"/>
      <w:r w:rsidRPr="00C255C1">
        <w:rPr>
          <w:rFonts w:cs="Arial"/>
          <w:i w:val="0"/>
          <w:sz w:val="22"/>
          <w:szCs w:val="22"/>
        </w:rPr>
        <w:t xml:space="preserve"> </w:t>
      </w:r>
      <w:proofErr w:type="spellStart"/>
      <w:r w:rsidRPr="00C255C1">
        <w:rPr>
          <w:rFonts w:cs="Arial"/>
          <w:i w:val="0"/>
          <w:sz w:val="22"/>
          <w:szCs w:val="22"/>
        </w:rPr>
        <w:t>fizico-chimici</w:t>
      </w:r>
      <w:proofErr w:type="spellEnd"/>
      <w:r w:rsidRPr="00C255C1">
        <w:rPr>
          <w:rFonts w:cs="Arial"/>
          <w:i w:val="0"/>
          <w:sz w:val="22"/>
          <w:szCs w:val="22"/>
        </w:rPr>
        <w:t xml:space="preserve">, </w:t>
      </w:r>
      <w:proofErr w:type="spellStart"/>
      <w:r w:rsidRPr="00C255C1">
        <w:rPr>
          <w:rFonts w:cs="Arial"/>
          <w:i w:val="0"/>
          <w:sz w:val="22"/>
          <w:szCs w:val="22"/>
        </w:rPr>
        <w:t>bacteriologici</w:t>
      </w:r>
      <w:proofErr w:type="spellEnd"/>
      <w:r w:rsidRPr="00C255C1">
        <w:rPr>
          <w:rFonts w:cs="Arial"/>
          <w:i w:val="0"/>
          <w:sz w:val="22"/>
          <w:szCs w:val="22"/>
        </w:rPr>
        <w:t xml:space="preserve"> </w:t>
      </w:r>
      <w:proofErr w:type="spellStart"/>
      <w:r w:rsidRPr="00C255C1">
        <w:rPr>
          <w:rFonts w:cs="Arial"/>
          <w:i w:val="0"/>
          <w:sz w:val="22"/>
          <w:szCs w:val="22"/>
        </w:rPr>
        <w:t>și</w:t>
      </w:r>
      <w:proofErr w:type="spellEnd"/>
      <w:r w:rsidRPr="00C255C1">
        <w:rPr>
          <w:rFonts w:cs="Arial"/>
          <w:i w:val="0"/>
          <w:sz w:val="22"/>
          <w:szCs w:val="22"/>
        </w:rPr>
        <w:t xml:space="preserve"> </w:t>
      </w:r>
      <w:proofErr w:type="spellStart"/>
      <w:r w:rsidRPr="00C255C1">
        <w:rPr>
          <w:rFonts w:cs="Arial"/>
          <w:i w:val="0"/>
          <w:sz w:val="22"/>
          <w:szCs w:val="22"/>
        </w:rPr>
        <w:t>biologici</w:t>
      </w:r>
      <w:proofErr w:type="spellEnd"/>
      <w:r w:rsidRPr="00C255C1">
        <w:rPr>
          <w:rFonts w:cs="Arial"/>
          <w:i w:val="0"/>
          <w:sz w:val="22"/>
          <w:szCs w:val="22"/>
        </w:rPr>
        <w:t xml:space="preserve"> </w:t>
      </w:r>
      <w:proofErr w:type="spellStart"/>
      <w:r w:rsidRPr="00C255C1">
        <w:rPr>
          <w:rFonts w:cs="Arial"/>
          <w:i w:val="0"/>
          <w:sz w:val="22"/>
          <w:szCs w:val="22"/>
        </w:rPr>
        <w:t>emiși</w:t>
      </w:r>
      <w:proofErr w:type="spellEnd"/>
      <w:r w:rsidRPr="00C255C1">
        <w:rPr>
          <w:rFonts w:cs="Arial"/>
          <w:i w:val="0"/>
          <w:sz w:val="22"/>
          <w:szCs w:val="22"/>
        </w:rPr>
        <w:t xml:space="preserve">, </w:t>
      </w:r>
      <w:proofErr w:type="spellStart"/>
      <w:r w:rsidRPr="00C255C1">
        <w:rPr>
          <w:rFonts w:cs="Arial"/>
          <w:i w:val="0"/>
          <w:sz w:val="22"/>
          <w:szCs w:val="22"/>
        </w:rPr>
        <w:t>emisii</w:t>
      </w:r>
      <w:proofErr w:type="spellEnd"/>
      <w:r w:rsidRPr="00C255C1">
        <w:rPr>
          <w:rFonts w:cs="Arial"/>
          <w:i w:val="0"/>
          <w:sz w:val="22"/>
          <w:szCs w:val="22"/>
        </w:rPr>
        <w:t xml:space="preserve"> de </w:t>
      </w:r>
      <w:proofErr w:type="spellStart"/>
      <w:r w:rsidRPr="00C255C1">
        <w:rPr>
          <w:rFonts w:cs="Arial"/>
          <w:i w:val="0"/>
          <w:sz w:val="22"/>
          <w:szCs w:val="22"/>
        </w:rPr>
        <w:t>poluanți</w:t>
      </w:r>
      <w:proofErr w:type="spellEnd"/>
      <w:r w:rsidRPr="00C255C1">
        <w:rPr>
          <w:rFonts w:cs="Arial"/>
          <w:i w:val="0"/>
          <w:sz w:val="22"/>
          <w:szCs w:val="22"/>
        </w:rPr>
        <w:t xml:space="preserve">, </w:t>
      </w:r>
      <w:proofErr w:type="spellStart"/>
      <w:r w:rsidRPr="00C255C1">
        <w:rPr>
          <w:rFonts w:cs="Arial"/>
          <w:i w:val="0"/>
          <w:sz w:val="22"/>
          <w:szCs w:val="22"/>
        </w:rPr>
        <w:t>frecvența</w:t>
      </w:r>
      <w:proofErr w:type="spellEnd"/>
      <w:r w:rsidRPr="00C255C1">
        <w:rPr>
          <w:rFonts w:cs="Arial"/>
          <w:i w:val="0"/>
          <w:sz w:val="22"/>
          <w:szCs w:val="22"/>
        </w:rPr>
        <w:t xml:space="preserve">, </w:t>
      </w:r>
      <w:proofErr w:type="spellStart"/>
      <w:r w:rsidRPr="00C255C1">
        <w:rPr>
          <w:rFonts w:cs="Arial"/>
          <w:i w:val="0"/>
          <w:sz w:val="22"/>
          <w:szCs w:val="22"/>
        </w:rPr>
        <w:t>modul</w:t>
      </w:r>
      <w:proofErr w:type="spellEnd"/>
      <w:r w:rsidRPr="00C255C1">
        <w:rPr>
          <w:rFonts w:cs="Arial"/>
          <w:i w:val="0"/>
          <w:sz w:val="22"/>
          <w:szCs w:val="22"/>
        </w:rPr>
        <w:t xml:space="preserve"> de </w:t>
      </w:r>
      <w:proofErr w:type="spellStart"/>
      <w:r w:rsidRPr="00C255C1">
        <w:rPr>
          <w:rFonts w:cs="Arial"/>
          <w:i w:val="0"/>
          <w:sz w:val="22"/>
          <w:szCs w:val="22"/>
        </w:rPr>
        <w:t>valorificare</w:t>
      </w:r>
      <w:proofErr w:type="spellEnd"/>
      <w:r w:rsidRPr="00C255C1">
        <w:rPr>
          <w:rFonts w:cs="Arial"/>
          <w:i w:val="0"/>
          <w:sz w:val="22"/>
          <w:szCs w:val="22"/>
        </w:rPr>
        <w:t xml:space="preserve"> a </w:t>
      </w:r>
      <w:proofErr w:type="spellStart"/>
      <w:r w:rsidRPr="00C255C1">
        <w:rPr>
          <w:rFonts w:cs="Arial"/>
          <w:i w:val="0"/>
          <w:sz w:val="22"/>
          <w:szCs w:val="22"/>
        </w:rPr>
        <w:t>rezultatelor</w:t>
      </w:r>
      <w:proofErr w:type="spellEnd"/>
    </w:p>
    <w:p w:rsidR="009256EA" w:rsidRPr="00C255C1" w:rsidRDefault="00D77A1A">
      <w:pPr>
        <w:autoSpaceDE w:val="0"/>
        <w:autoSpaceDN w:val="0"/>
        <w:adjustRightInd w:val="0"/>
        <w:ind w:left="720"/>
        <w:jc w:val="both"/>
        <w:rPr>
          <w:rFonts w:ascii="Arial" w:hAnsi="Arial" w:cs="Arial"/>
          <w:sz w:val="22"/>
          <w:szCs w:val="22"/>
          <w:lang w:val="ro-RO"/>
        </w:rPr>
      </w:pPr>
      <w:r w:rsidRPr="00C255C1">
        <w:rPr>
          <w:rFonts w:ascii="Arial" w:hAnsi="Arial" w:cs="Arial"/>
          <w:sz w:val="22"/>
          <w:szCs w:val="22"/>
          <w:lang w:val="ro-RO"/>
        </w:rPr>
        <w:t xml:space="preserve"> </w:t>
      </w:r>
    </w:p>
    <w:p w:rsidR="009256EA" w:rsidRPr="00C255C1" w:rsidRDefault="00D77A1A">
      <w:pPr>
        <w:pStyle w:val="NoSpacing"/>
        <w:tabs>
          <w:tab w:val="left" w:pos="851"/>
        </w:tabs>
        <w:ind w:left="720" w:hanging="294"/>
        <w:rPr>
          <w:rFonts w:ascii="Arial" w:hAnsi="Arial" w:cs="Arial"/>
          <w:b/>
        </w:rPr>
      </w:pPr>
      <w:r w:rsidRPr="00C255C1">
        <w:rPr>
          <w:rFonts w:ascii="Arial" w:hAnsi="Arial" w:cs="Arial"/>
          <w:b/>
        </w:rPr>
        <w:tab/>
      </w:r>
      <w:proofErr w:type="spellStart"/>
      <w:r w:rsidRPr="00C255C1">
        <w:rPr>
          <w:rFonts w:ascii="Arial" w:hAnsi="Arial" w:cs="Arial"/>
          <w:b/>
        </w:rPr>
        <w:t>Monitorizarea</w:t>
      </w:r>
      <w:proofErr w:type="spellEnd"/>
      <w:r w:rsidRPr="00C255C1">
        <w:rPr>
          <w:rFonts w:ascii="Arial" w:hAnsi="Arial" w:cs="Arial"/>
          <w:b/>
        </w:rPr>
        <w:t xml:space="preserve"> </w:t>
      </w:r>
      <w:proofErr w:type="spellStart"/>
      <w:r w:rsidRPr="00C255C1">
        <w:rPr>
          <w:rFonts w:ascii="Arial" w:hAnsi="Arial" w:cs="Arial"/>
          <w:b/>
        </w:rPr>
        <w:t>aerului</w:t>
      </w:r>
      <w:proofErr w:type="spellEnd"/>
    </w:p>
    <w:p w:rsidR="009256EA" w:rsidRPr="00C255C1" w:rsidRDefault="009256EA">
      <w:pPr>
        <w:rPr>
          <w:rFonts w:ascii="Arial" w:hAnsi="Arial" w:cs="Arial"/>
          <w:sz w:val="22"/>
          <w:szCs w:val="22"/>
          <w:lang w:val="ro-RO"/>
        </w:rPr>
      </w:pPr>
    </w:p>
    <w:p w:rsidR="009256EA" w:rsidRPr="00C255C1" w:rsidRDefault="00D77A1A">
      <w:pPr>
        <w:rPr>
          <w:rFonts w:ascii="Arial" w:eastAsia="Times New Roman" w:hAnsi="Arial" w:cs="Arial"/>
          <w:sz w:val="22"/>
          <w:szCs w:val="22"/>
          <w:lang w:val="ro-RO"/>
        </w:rPr>
      </w:pPr>
      <w:r w:rsidRPr="00C255C1">
        <w:rPr>
          <w:rFonts w:ascii="Arial" w:eastAsia="Times New Roman" w:hAnsi="Arial" w:cs="Arial"/>
          <w:sz w:val="22"/>
          <w:szCs w:val="22"/>
          <w:lang w:val="ro-RO"/>
        </w:rPr>
        <w:t>Nu este cazul.</w:t>
      </w:r>
    </w:p>
    <w:p w:rsidR="009256EA" w:rsidRPr="00C255C1" w:rsidRDefault="00D77A1A">
      <w:pPr>
        <w:pStyle w:val="NoSpacing"/>
        <w:tabs>
          <w:tab w:val="left" w:pos="851"/>
        </w:tabs>
        <w:ind w:left="720" w:hanging="294"/>
        <w:rPr>
          <w:rFonts w:ascii="Arial" w:hAnsi="Arial" w:cs="Arial"/>
          <w:b/>
        </w:rPr>
      </w:pPr>
      <w:r w:rsidRPr="00C255C1">
        <w:rPr>
          <w:rStyle w:val="StyleHiddenCharChar"/>
          <w:sz w:val="22"/>
          <w:szCs w:val="22"/>
        </w:rPr>
        <w:t xml:space="preserve"> </w:t>
      </w:r>
    </w:p>
    <w:p w:rsidR="009256EA" w:rsidRPr="00C255C1" w:rsidRDefault="00D77A1A">
      <w:pPr>
        <w:pStyle w:val="NoSpacing"/>
        <w:ind w:left="720"/>
        <w:rPr>
          <w:rFonts w:ascii="Arial" w:hAnsi="Arial" w:cs="Arial"/>
          <w:b/>
        </w:rPr>
      </w:pPr>
      <w:proofErr w:type="spellStart"/>
      <w:r w:rsidRPr="00C255C1">
        <w:rPr>
          <w:rFonts w:ascii="Arial" w:hAnsi="Arial" w:cs="Arial"/>
          <w:b/>
        </w:rPr>
        <w:t>Monitorizarea</w:t>
      </w:r>
      <w:proofErr w:type="spellEnd"/>
      <w:r w:rsidRPr="00C255C1">
        <w:rPr>
          <w:rFonts w:ascii="Arial" w:hAnsi="Arial" w:cs="Arial"/>
          <w:b/>
        </w:rPr>
        <w:t xml:space="preserve"> </w:t>
      </w:r>
      <w:proofErr w:type="spellStart"/>
      <w:r w:rsidRPr="00C255C1">
        <w:rPr>
          <w:rFonts w:ascii="Arial" w:hAnsi="Arial" w:cs="Arial"/>
          <w:b/>
        </w:rPr>
        <w:t>apei</w:t>
      </w:r>
      <w:proofErr w:type="spellEnd"/>
    </w:p>
    <w:p w:rsidR="009256EA" w:rsidRPr="00C255C1" w:rsidRDefault="009256EA">
      <w:pPr>
        <w:rPr>
          <w:rFonts w:ascii="Arial" w:hAnsi="Arial" w:cs="Arial"/>
          <w:sz w:val="22"/>
          <w:szCs w:val="22"/>
          <w:lang w:val="ro-RO"/>
        </w:rPr>
      </w:pPr>
    </w:p>
    <w:p w:rsidR="009256EA" w:rsidRPr="00C255C1" w:rsidRDefault="00D77A1A">
      <w:pPr>
        <w:rPr>
          <w:rFonts w:ascii="Arial" w:eastAsia="Times New Roman" w:hAnsi="Arial" w:cs="Arial"/>
          <w:sz w:val="22"/>
          <w:szCs w:val="22"/>
          <w:lang w:val="ro-RO"/>
        </w:rPr>
      </w:pPr>
      <w:r w:rsidRPr="00C255C1">
        <w:rPr>
          <w:rFonts w:ascii="Arial" w:eastAsia="Times New Roman" w:hAnsi="Arial" w:cs="Arial"/>
          <w:sz w:val="22"/>
          <w:szCs w:val="22"/>
          <w:lang w:val="ro-RO"/>
        </w:rPr>
        <w:t>Nu este cazul.</w:t>
      </w:r>
    </w:p>
    <w:p w:rsidR="009256EA" w:rsidRPr="00C255C1" w:rsidRDefault="00D77A1A">
      <w:pPr>
        <w:pStyle w:val="NoSpacing"/>
        <w:rPr>
          <w:rFonts w:ascii="Arial" w:hAnsi="Arial" w:cs="Arial"/>
          <w:b/>
        </w:rPr>
      </w:pPr>
      <w:r w:rsidRPr="00C255C1">
        <w:rPr>
          <w:rStyle w:val="StyleHiddenCharChar"/>
          <w:sz w:val="22"/>
          <w:szCs w:val="22"/>
        </w:rPr>
        <w:t xml:space="preserve"> </w:t>
      </w:r>
    </w:p>
    <w:p w:rsidR="009256EA" w:rsidRPr="00C255C1" w:rsidRDefault="00D77A1A">
      <w:pPr>
        <w:pStyle w:val="NoSpacing"/>
        <w:ind w:left="426" w:firstLine="294"/>
        <w:rPr>
          <w:rFonts w:ascii="Arial" w:hAnsi="Arial" w:cs="Arial"/>
          <w:b/>
        </w:rPr>
      </w:pPr>
      <w:proofErr w:type="spellStart"/>
      <w:r w:rsidRPr="00C255C1">
        <w:rPr>
          <w:rFonts w:ascii="Arial" w:hAnsi="Arial" w:cs="Arial"/>
          <w:b/>
        </w:rPr>
        <w:t>Monitorizarea</w:t>
      </w:r>
      <w:proofErr w:type="spellEnd"/>
      <w:r w:rsidRPr="00C255C1">
        <w:rPr>
          <w:rFonts w:ascii="Arial" w:hAnsi="Arial" w:cs="Arial"/>
          <w:b/>
        </w:rPr>
        <w:t xml:space="preserve"> </w:t>
      </w:r>
      <w:proofErr w:type="spellStart"/>
      <w:r w:rsidRPr="00C255C1">
        <w:rPr>
          <w:rFonts w:ascii="Arial" w:hAnsi="Arial" w:cs="Arial"/>
          <w:b/>
        </w:rPr>
        <w:t>apei</w:t>
      </w:r>
      <w:proofErr w:type="spellEnd"/>
      <w:r w:rsidRPr="00C255C1">
        <w:rPr>
          <w:rFonts w:ascii="Arial" w:hAnsi="Arial" w:cs="Arial"/>
          <w:b/>
        </w:rPr>
        <w:t xml:space="preserve"> </w:t>
      </w:r>
      <w:proofErr w:type="spellStart"/>
      <w:r w:rsidRPr="00C255C1">
        <w:rPr>
          <w:rFonts w:ascii="Arial" w:hAnsi="Arial" w:cs="Arial"/>
          <w:b/>
        </w:rPr>
        <w:t>subterane</w:t>
      </w:r>
      <w:proofErr w:type="spellEnd"/>
    </w:p>
    <w:p w:rsidR="009256EA" w:rsidRPr="00C255C1" w:rsidRDefault="009256EA">
      <w:pPr>
        <w:pStyle w:val="NoSpacing"/>
        <w:rPr>
          <w:rFonts w:ascii="Arial" w:hAnsi="Arial" w:cs="Arial"/>
        </w:rPr>
      </w:pPr>
    </w:p>
    <w:p w:rsidR="009256EA" w:rsidRPr="00C255C1" w:rsidRDefault="00D77A1A">
      <w:pPr>
        <w:rPr>
          <w:rFonts w:ascii="Arial" w:eastAsia="Times New Roman" w:hAnsi="Arial" w:cs="Arial"/>
          <w:sz w:val="22"/>
          <w:szCs w:val="22"/>
          <w:lang w:val="ro-RO"/>
        </w:rPr>
      </w:pPr>
      <w:r w:rsidRPr="00C255C1">
        <w:rPr>
          <w:rFonts w:ascii="Arial" w:eastAsia="Times New Roman" w:hAnsi="Arial" w:cs="Arial"/>
          <w:sz w:val="22"/>
          <w:szCs w:val="22"/>
          <w:lang w:val="ro-RO"/>
        </w:rPr>
        <w:t>Nu este cazul.</w:t>
      </w:r>
    </w:p>
    <w:p w:rsidR="009256EA" w:rsidRPr="00C255C1" w:rsidRDefault="00D77A1A">
      <w:pPr>
        <w:pStyle w:val="NoSpacing"/>
        <w:ind w:left="720"/>
        <w:rPr>
          <w:rFonts w:ascii="Arial" w:hAnsi="Arial" w:cs="Arial"/>
          <w:b/>
        </w:rPr>
      </w:pPr>
      <w:r w:rsidRPr="00C255C1">
        <w:rPr>
          <w:rStyle w:val="StyleHiddenCharChar"/>
          <w:sz w:val="22"/>
          <w:szCs w:val="22"/>
        </w:rPr>
        <w:t xml:space="preserve"> </w:t>
      </w:r>
    </w:p>
    <w:p w:rsidR="009256EA" w:rsidRPr="00C255C1" w:rsidRDefault="00D77A1A">
      <w:pPr>
        <w:pStyle w:val="NoSpacing"/>
        <w:ind w:left="426" w:firstLine="294"/>
        <w:rPr>
          <w:rFonts w:ascii="Arial" w:hAnsi="Arial" w:cs="Arial"/>
          <w:b/>
        </w:rPr>
      </w:pPr>
      <w:proofErr w:type="spellStart"/>
      <w:r w:rsidRPr="00C255C1">
        <w:rPr>
          <w:rFonts w:ascii="Arial" w:hAnsi="Arial" w:cs="Arial"/>
          <w:b/>
        </w:rPr>
        <w:t>Monitorizarea</w:t>
      </w:r>
      <w:proofErr w:type="spellEnd"/>
      <w:r w:rsidRPr="00C255C1">
        <w:rPr>
          <w:rFonts w:ascii="Arial" w:hAnsi="Arial" w:cs="Arial"/>
          <w:b/>
        </w:rPr>
        <w:t xml:space="preserve"> </w:t>
      </w:r>
      <w:proofErr w:type="spellStart"/>
      <w:r w:rsidRPr="00C255C1">
        <w:rPr>
          <w:rFonts w:ascii="Arial" w:hAnsi="Arial" w:cs="Arial"/>
          <w:b/>
        </w:rPr>
        <w:t>solului</w:t>
      </w:r>
      <w:proofErr w:type="spellEnd"/>
    </w:p>
    <w:p w:rsidR="009256EA" w:rsidRPr="00C255C1" w:rsidRDefault="00D77A1A">
      <w:pPr>
        <w:pStyle w:val="NoSpacing"/>
        <w:ind w:left="426"/>
        <w:rPr>
          <w:rFonts w:ascii="Arial" w:hAnsi="Arial" w:cs="Arial"/>
          <w:b/>
        </w:rPr>
      </w:pPr>
      <w:r w:rsidRPr="00C255C1">
        <w:rPr>
          <w:rStyle w:val="StyleHiddenCharChar"/>
          <w:sz w:val="22"/>
          <w:szCs w:val="22"/>
        </w:rPr>
        <w:t xml:space="preserve"> </w:t>
      </w:r>
    </w:p>
    <w:p w:rsidR="009256EA" w:rsidRPr="00C255C1" w:rsidRDefault="00D77A1A">
      <w:pPr>
        <w:rPr>
          <w:rFonts w:ascii="Arial" w:eastAsia="Times New Roman" w:hAnsi="Arial" w:cs="Arial"/>
          <w:sz w:val="22"/>
          <w:szCs w:val="22"/>
          <w:lang w:val="ro-RO"/>
        </w:rPr>
      </w:pPr>
      <w:r w:rsidRPr="00C255C1">
        <w:rPr>
          <w:rFonts w:ascii="Arial" w:eastAsia="Times New Roman" w:hAnsi="Arial" w:cs="Arial"/>
          <w:sz w:val="22"/>
          <w:szCs w:val="22"/>
          <w:lang w:val="ro-RO"/>
        </w:rPr>
        <w:t>Nu este cazul.</w:t>
      </w:r>
    </w:p>
    <w:p w:rsidR="009256EA" w:rsidRPr="00C255C1" w:rsidRDefault="009256EA">
      <w:pPr>
        <w:rPr>
          <w:rFonts w:ascii="Arial" w:eastAsia="Times New Roman" w:hAnsi="Arial" w:cs="Arial"/>
          <w:sz w:val="22"/>
          <w:szCs w:val="22"/>
          <w:lang w:val="ro-RO"/>
        </w:rPr>
      </w:pPr>
    </w:p>
    <w:p w:rsidR="009256EA" w:rsidRPr="00C255C1" w:rsidRDefault="00D77A1A">
      <w:pPr>
        <w:pStyle w:val="Heading2"/>
        <w:spacing w:before="0" w:after="0"/>
        <w:jc w:val="both"/>
        <w:rPr>
          <w:rFonts w:cs="Arial"/>
          <w:i w:val="0"/>
          <w:sz w:val="22"/>
          <w:szCs w:val="22"/>
        </w:rPr>
      </w:pPr>
      <w:proofErr w:type="gramStart"/>
      <w:r w:rsidRPr="00C255C1">
        <w:rPr>
          <w:rFonts w:cs="Arial"/>
          <w:i w:val="0"/>
          <w:sz w:val="22"/>
          <w:szCs w:val="22"/>
        </w:rPr>
        <w:t xml:space="preserve">2. </w:t>
      </w:r>
      <w:proofErr w:type="spellStart"/>
      <w:r w:rsidRPr="00C255C1">
        <w:rPr>
          <w:rFonts w:cs="Arial"/>
          <w:i w:val="0"/>
          <w:sz w:val="22"/>
          <w:szCs w:val="22"/>
        </w:rPr>
        <w:t>Datele</w:t>
      </w:r>
      <w:proofErr w:type="spellEnd"/>
      <w:r w:rsidRPr="00C255C1">
        <w:rPr>
          <w:rFonts w:cs="Arial"/>
          <w:i w:val="0"/>
          <w:sz w:val="22"/>
          <w:szCs w:val="22"/>
        </w:rPr>
        <w:t xml:space="preserve"> </w:t>
      </w:r>
      <w:proofErr w:type="spellStart"/>
      <w:r w:rsidRPr="00C255C1">
        <w:rPr>
          <w:rFonts w:cs="Arial"/>
          <w:i w:val="0"/>
          <w:sz w:val="22"/>
          <w:szCs w:val="22"/>
        </w:rPr>
        <w:t>ce</w:t>
      </w:r>
      <w:proofErr w:type="spellEnd"/>
      <w:r w:rsidRPr="00C255C1">
        <w:rPr>
          <w:rFonts w:cs="Arial"/>
          <w:i w:val="0"/>
          <w:sz w:val="22"/>
          <w:szCs w:val="22"/>
        </w:rPr>
        <w:t xml:space="preserve"> </w:t>
      </w:r>
      <w:proofErr w:type="spellStart"/>
      <w:r w:rsidRPr="00C255C1">
        <w:rPr>
          <w:rFonts w:cs="Arial"/>
          <w:i w:val="0"/>
          <w:sz w:val="22"/>
          <w:szCs w:val="22"/>
        </w:rPr>
        <w:t>vor</w:t>
      </w:r>
      <w:proofErr w:type="spellEnd"/>
      <w:r w:rsidRPr="00C255C1">
        <w:rPr>
          <w:rFonts w:cs="Arial"/>
          <w:i w:val="0"/>
          <w:sz w:val="22"/>
          <w:szCs w:val="22"/>
        </w:rPr>
        <w:t xml:space="preserve"> </w:t>
      </w:r>
      <w:proofErr w:type="spellStart"/>
      <w:r w:rsidRPr="00C255C1">
        <w:rPr>
          <w:rFonts w:cs="Arial"/>
          <w:i w:val="0"/>
          <w:sz w:val="22"/>
          <w:szCs w:val="22"/>
        </w:rPr>
        <w:t>fi</w:t>
      </w:r>
      <w:proofErr w:type="spellEnd"/>
      <w:r w:rsidRPr="00C255C1">
        <w:rPr>
          <w:rFonts w:cs="Arial"/>
          <w:i w:val="0"/>
          <w:sz w:val="22"/>
          <w:szCs w:val="22"/>
        </w:rPr>
        <w:t xml:space="preserve"> </w:t>
      </w:r>
      <w:proofErr w:type="spellStart"/>
      <w:r w:rsidRPr="00C255C1">
        <w:rPr>
          <w:rFonts w:cs="Arial"/>
          <w:i w:val="0"/>
          <w:sz w:val="22"/>
          <w:szCs w:val="22"/>
        </w:rPr>
        <w:t>raportate</w:t>
      </w:r>
      <w:proofErr w:type="spellEnd"/>
      <w:r w:rsidRPr="00C255C1">
        <w:rPr>
          <w:rFonts w:cs="Arial"/>
          <w:i w:val="0"/>
          <w:sz w:val="22"/>
          <w:szCs w:val="22"/>
        </w:rPr>
        <w:t xml:space="preserve"> </w:t>
      </w:r>
      <w:proofErr w:type="spellStart"/>
      <w:r w:rsidRPr="00C255C1">
        <w:rPr>
          <w:rFonts w:cs="Arial"/>
          <w:i w:val="0"/>
          <w:sz w:val="22"/>
          <w:szCs w:val="22"/>
        </w:rPr>
        <w:t>autorității</w:t>
      </w:r>
      <w:proofErr w:type="spellEnd"/>
      <w:r w:rsidRPr="00C255C1">
        <w:rPr>
          <w:rFonts w:cs="Arial"/>
          <w:i w:val="0"/>
          <w:sz w:val="22"/>
          <w:szCs w:val="22"/>
        </w:rPr>
        <w:t xml:space="preserve"> </w:t>
      </w:r>
      <w:proofErr w:type="spellStart"/>
      <w:r w:rsidRPr="00C255C1">
        <w:rPr>
          <w:rFonts w:cs="Arial"/>
          <w:i w:val="0"/>
          <w:sz w:val="22"/>
          <w:szCs w:val="22"/>
        </w:rPr>
        <w:t>pentru</w:t>
      </w:r>
      <w:proofErr w:type="spellEnd"/>
      <w:r w:rsidRPr="00C255C1">
        <w:rPr>
          <w:rFonts w:cs="Arial"/>
          <w:i w:val="0"/>
          <w:sz w:val="22"/>
          <w:szCs w:val="22"/>
        </w:rPr>
        <w:t xml:space="preserve"> </w:t>
      </w:r>
      <w:proofErr w:type="spellStart"/>
      <w:r w:rsidRPr="00C255C1">
        <w:rPr>
          <w:rFonts w:cs="Arial"/>
          <w:i w:val="0"/>
          <w:sz w:val="22"/>
          <w:szCs w:val="22"/>
        </w:rPr>
        <w:t>protecția</w:t>
      </w:r>
      <w:proofErr w:type="spellEnd"/>
      <w:r w:rsidRPr="00C255C1">
        <w:rPr>
          <w:rFonts w:cs="Arial"/>
          <w:i w:val="0"/>
          <w:sz w:val="22"/>
          <w:szCs w:val="22"/>
        </w:rPr>
        <w:t xml:space="preserve"> </w:t>
      </w:r>
      <w:proofErr w:type="spellStart"/>
      <w:r w:rsidRPr="00C255C1">
        <w:rPr>
          <w:rFonts w:cs="Arial"/>
          <w:i w:val="0"/>
          <w:sz w:val="22"/>
          <w:szCs w:val="22"/>
        </w:rPr>
        <w:t>mediului</w:t>
      </w:r>
      <w:proofErr w:type="spellEnd"/>
      <w:r w:rsidRPr="00C255C1">
        <w:rPr>
          <w:rFonts w:cs="Arial"/>
          <w:i w:val="0"/>
          <w:sz w:val="22"/>
          <w:szCs w:val="22"/>
        </w:rPr>
        <w:t xml:space="preserve"> </w:t>
      </w:r>
      <w:proofErr w:type="spellStart"/>
      <w:r w:rsidRPr="00C255C1">
        <w:rPr>
          <w:rFonts w:cs="Arial"/>
          <w:i w:val="0"/>
          <w:sz w:val="22"/>
          <w:szCs w:val="22"/>
        </w:rPr>
        <w:t>și</w:t>
      </w:r>
      <w:proofErr w:type="spellEnd"/>
      <w:r w:rsidRPr="00C255C1">
        <w:rPr>
          <w:rFonts w:cs="Arial"/>
          <w:i w:val="0"/>
          <w:sz w:val="22"/>
          <w:szCs w:val="22"/>
        </w:rPr>
        <w:t xml:space="preserve"> </w:t>
      </w:r>
      <w:proofErr w:type="spellStart"/>
      <w:r w:rsidRPr="00C255C1">
        <w:rPr>
          <w:rFonts w:cs="Arial"/>
          <w:i w:val="0"/>
          <w:sz w:val="22"/>
          <w:szCs w:val="22"/>
        </w:rPr>
        <w:t>periodicitatea</w:t>
      </w:r>
      <w:proofErr w:type="spellEnd"/>
      <w:r w:rsidRPr="00C255C1">
        <w:rPr>
          <w:rFonts w:cs="Arial"/>
          <w:i w:val="0"/>
          <w:sz w:val="22"/>
          <w:szCs w:val="22"/>
        </w:rPr>
        <w:t xml:space="preserve"> se </w:t>
      </w:r>
      <w:proofErr w:type="spellStart"/>
      <w:r w:rsidRPr="00C255C1">
        <w:rPr>
          <w:rFonts w:cs="Arial"/>
          <w:i w:val="0"/>
          <w:sz w:val="22"/>
          <w:szCs w:val="22"/>
        </w:rPr>
        <w:t>regăsesc</w:t>
      </w:r>
      <w:proofErr w:type="spellEnd"/>
      <w:r w:rsidRPr="00C255C1">
        <w:rPr>
          <w:rFonts w:cs="Arial"/>
          <w:i w:val="0"/>
          <w:sz w:val="22"/>
          <w:szCs w:val="22"/>
        </w:rPr>
        <w:t xml:space="preserve"> la </w:t>
      </w:r>
      <w:proofErr w:type="spellStart"/>
      <w:r w:rsidRPr="00C255C1">
        <w:rPr>
          <w:rFonts w:cs="Arial"/>
          <w:i w:val="0"/>
          <w:sz w:val="22"/>
          <w:szCs w:val="22"/>
        </w:rPr>
        <w:t>capitolul</w:t>
      </w:r>
      <w:proofErr w:type="spellEnd"/>
      <w:r w:rsidRPr="00C255C1">
        <w:rPr>
          <w:rFonts w:cs="Arial"/>
          <w:i w:val="0"/>
          <w:sz w:val="22"/>
          <w:szCs w:val="22"/>
        </w:rPr>
        <w:t xml:space="preserve"> VII</w:t>
      </w:r>
      <w:proofErr w:type="gramEnd"/>
      <w:r w:rsidRPr="00C255C1">
        <w:rPr>
          <w:rFonts w:cs="Arial"/>
          <w:i w:val="0"/>
          <w:sz w:val="22"/>
          <w:szCs w:val="22"/>
        </w:rPr>
        <w:t xml:space="preserve">, </w:t>
      </w:r>
      <w:proofErr w:type="spellStart"/>
      <w:r w:rsidRPr="00C255C1">
        <w:rPr>
          <w:rFonts w:cs="Arial"/>
          <w:i w:val="0"/>
          <w:sz w:val="22"/>
          <w:szCs w:val="22"/>
        </w:rPr>
        <w:t>în</w:t>
      </w:r>
      <w:proofErr w:type="spellEnd"/>
      <w:r w:rsidRPr="00C255C1">
        <w:rPr>
          <w:rFonts w:cs="Arial"/>
          <w:i w:val="0"/>
          <w:sz w:val="22"/>
          <w:szCs w:val="22"/>
        </w:rPr>
        <w:t xml:space="preserve"> </w:t>
      </w:r>
      <w:proofErr w:type="spellStart"/>
      <w:r w:rsidRPr="00C255C1">
        <w:rPr>
          <w:rFonts w:cs="Arial"/>
          <w:i w:val="0"/>
          <w:sz w:val="22"/>
          <w:szCs w:val="22"/>
        </w:rPr>
        <w:t>tabelul</w:t>
      </w:r>
      <w:proofErr w:type="spellEnd"/>
      <w:r w:rsidRPr="00C255C1">
        <w:rPr>
          <w:rFonts w:cs="Arial"/>
          <w:i w:val="0"/>
          <w:sz w:val="22"/>
          <w:szCs w:val="22"/>
        </w:rPr>
        <w:t xml:space="preserve"> care </w:t>
      </w:r>
      <w:proofErr w:type="spellStart"/>
      <w:r w:rsidRPr="00C255C1">
        <w:rPr>
          <w:rFonts w:cs="Arial"/>
          <w:i w:val="0"/>
          <w:sz w:val="22"/>
          <w:szCs w:val="22"/>
        </w:rPr>
        <w:t>centralizează</w:t>
      </w:r>
      <w:proofErr w:type="spellEnd"/>
      <w:r w:rsidRPr="00C255C1">
        <w:rPr>
          <w:rFonts w:cs="Arial"/>
          <w:i w:val="0"/>
          <w:sz w:val="22"/>
          <w:szCs w:val="22"/>
        </w:rPr>
        <w:t xml:space="preserve"> </w:t>
      </w:r>
      <w:proofErr w:type="spellStart"/>
      <w:r w:rsidRPr="00C255C1">
        <w:rPr>
          <w:rFonts w:cs="Arial"/>
          <w:i w:val="0"/>
          <w:sz w:val="22"/>
          <w:szCs w:val="22"/>
        </w:rPr>
        <w:t>toate</w:t>
      </w:r>
      <w:proofErr w:type="spellEnd"/>
      <w:r w:rsidRPr="00C255C1">
        <w:rPr>
          <w:rFonts w:cs="Arial"/>
          <w:i w:val="0"/>
          <w:sz w:val="22"/>
          <w:szCs w:val="22"/>
        </w:rPr>
        <w:t xml:space="preserve"> </w:t>
      </w:r>
      <w:proofErr w:type="spellStart"/>
      <w:r w:rsidRPr="00C255C1">
        <w:rPr>
          <w:rFonts w:cs="Arial"/>
          <w:i w:val="0"/>
          <w:sz w:val="22"/>
          <w:szCs w:val="22"/>
        </w:rPr>
        <w:t>obligațiile</w:t>
      </w:r>
      <w:proofErr w:type="spellEnd"/>
      <w:r w:rsidRPr="00C255C1">
        <w:rPr>
          <w:rFonts w:cs="Arial"/>
          <w:i w:val="0"/>
          <w:sz w:val="22"/>
          <w:szCs w:val="22"/>
        </w:rPr>
        <w:t xml:space="preserve"> de </w:t>
      </w:r>
      <w:proofErr w:type="spellStart"/>
      <w:r w:rsidRPr="00C255C1">
        <w:rPr>
          <w:rFonts w:cs="Arial"/>
          <w:i w:val="0"/>
          <w:sz w:val="22"/>
          <w:szCs w:val="22"/>
        </w:rPr>
        <w:t>raportare</w:t>
      </w:r>
      <w:proofErr w:type="spellEnd"/>
      <w:r w:rsidRPr="00C255C1">
        <w:rPr>
          <w:rFonts w:cs="Arial"/>
          <w:i w:val="0"/>
          <w:sz w:val="22"/>
          <w:szCs w:val="22"/>
        </w:rPr>
        <w:t xml:space="preserve"> ale </w:t>
      </w:r>
      <w:proofErr w:type="spellStart"/>
      <w:r w:rsidRPr="00C255C1">
        <w:rPr>
          <w:rFonts w:cs="Arial"/>
          <w:i w:val="0"/>
          <w:sz w:val="22"/>
          <w:szCs w:val="22"/>
        </w:rPr>
        <w:t>titularului</w:t>
      </w:r>
      <w:proofErr w:type="spellEnd"/>
      <w:r w:rsidRPr="00C255C1">
        <w:rPr>
          <w:rFonts w:cs="Arial"/>
          <w:i w:val="0"/>
          <w:sz w:val="22"/>
          <w:szCs w:val="22"/>
        </w:rPr>
        <w:t>.</w:t>
      </w:r>
    </w:p>
    <w:p w:rsidR="009256EA" w:rsidRPr="00C255C1" w:rsidRDefault="00D77A1A">
      <w:pPr>
        <w:rPr>
          <w:rFonts w:ascii="Arial" w:hAnsi="Arial" w:cs="Arial"/>
          <w:sz w:val="22"/>
          <w:szCs w:val="22"/>
          <w:lang w:val="ro-RO"/>
        </w:rPr>
      </w:pPr>
      <w:r w:rsidRPr="00C255C1">
        <w:rPr>
          <w:rFonts w:ascii="Arial" w:hAnsi="Arial" w:cs="Arial"/>
          <w:sz w:val="22"/>
          <w:szCs w:val="22"/>
          <w:lang w:val="ro-RO"/>
        </w:rPr>
        <w:t xml:space="preserve"> </w:t>
      </w:r>
    </w:p>
    <w:p w:rsidR="009256EA" w:rsidRPr="00C255C1" w:rsidRDefault="00D77A1A">
      <w:pPr>
        <w:pStyle w:val="Heading1"/>
        <w:spacing w:before="0" w:after="0"/>
        <w:rPr>
          <w:rFonts w:eastAsia="Times New Roman" w:cs="Arial"/>
          <w:sz w:val="22"/>
          <w:szCs w:val="22"/>
          <w:lang w:val="ro-RO"/>
        </w:rPr>
      </w:pPr>
      <w:r w:rsidRPr="00C255C1">
        <w:rPr>
          <w:rFonts w:eastAsia="Times New Roman" w:cs="Arial"/>
          <w:sz w:val="22"/>
          <w:szCs w:val="22"/>
          <w:lang w:val="ro-RO"/>
        </w:rPr>
        <w:t>IV. Modul de gospodărire a deșeurilor și a ambalajelor</w:t>
      </w:r>
    </w:p>
    <w:p w:rsidR="009256EA" w:rsidRPr="00C255C1" w:rsidRDefault="00D77A1A">
      <w:pPr>
        <w:autoSpaceDE w:val="0"/>
        <w:autoSpaceDN w:val="0"/>
        <w:adjustRightInd w:val="0"/>
        <w:jc w:val="both"/>
        <w:rPr>
          <w:rFonts w:ascii="Arial" w:eastAsia="Times New Roman" w:hAnsi="Arial" w:cs="Arial"/>
          <w:sz w:val="22"/>
          <w:szCs w:val="22"/>
          <w:lang w:val="ro-RO"/>
        </w:rPr>
      </w:pPr>
      <w:r w:rsidRPr="00C255C1">
        <w:rPr>
          <w:rFonts w:ascii="Arial" w:eastAsia="Times New Roman" w:hAnsi="Arial" w:cs="Arial"/>
          <w:sz w:val="22"/>
          <w:szCs w:val="22"/>
          <w:lang w:val="ro-RO"/>
        </w:rPr>
        <w:t xml:space="preserve"> </w:t>
      </w:r>
    </w:p>
    <w:p w:rsidR="009256EA" w:rsidRPr="00C255C1" w:rsidRDefault="00D77A1A">
      <w:pPr>
        <w:pStyle w:val="Heading2"/>
        <w:spacing w:before="0" w:after="0"/>
        <w:ind w:left="360"/>
        <w:rPr>
          <w:rFonts w:cs="Arial"/>
          <w:i w:val="0"/>
          <w:sz w:val="22"/>
          <w:szCs w:val="22"/>
        </w:rPr>
      </w:pPr>
      <w:r w:rsidRPr="00C255C1">
        <w:rPr>
          <w:rFonts w:cs="Arial"/>
          <w:i w:val="0"/>
          <w:sz w:val="22"/>
          <w:szCs w:val="22"/>
        </w:rPr>
        <w:t xml:space="preserve">1. </w:t>
      </w:r>
      <w:proofErr w:type="spellStart"/>
      <w:r w:rsidRPr="00C255C1">
        <w:rPr>
          <w:rFonts w:cs="Arial"/>
          <w:i w:val="0"/>
          <w:sz w:val="22"/>
          <w:szCs w:val="22"/>
        </w:rPr>
        <w:t>Deșeuri</w:t>
      </w:r>
      <w:proofErr w:type="spellEnd"/>
      <w:r w:rsidRPr="00C255C1">
        <w:rPr>
          <w:rFonts w:cs="Arial"/>
          <w:i w:val="0"/>
          <w:sz w:val="22"/>
          <w:szCs w:val="22"/>
        </w:rPr>
        <w:t xml:space="preserve"> </w:t>
      </w:r>
      <w:proofErr w:type="spellStart"/>
      <w:r w:rsidRPr="00C255C1">
        <w:rPr>
          <w:rFonts w:cs="Arial"/>
          <w:i w:val="0"/>
          <w:sz w:val="22"/>
          <w:szCs w:val="22"/>
        </w:rPr>
        <w:t>produse</w:t>
      </w:r>
      <w:proofErr w:type="spellEnd"/>
    </w:p>
    <w:p w:rsidR="009256EA" w:rsidRPr="00C255C1" w:rsidRDefault="00D77A1A">
      <w:pPr>
        <w:ind w:firstLine="360"/>
        <w:rPr>
          <w:rFonts w:ascii="Arial" w:hAnsi="Arial" w:cs="Arial"/>
          <w:sz w:val="22"/>
          <w:szCs w:val="22"/>
          <w:lang w:val="ro-RO" w:eastAsia="ro-RO"/>
        </w:rPr>
      </w:pPr>
      <w:r w:rsidRPr="00C255C1">
        <w:rPr>
          <w:rFonts w:ascii="Arial" w:hAnsi="Arial" w:cs="Arial"/>
          <w:sz w:val="22"/>
          <w:szCs w:val="22"/>
          <w:lang w:val="ro-RO" w:eastAsia="ro-RO"/>
        </w:rPr>
        <w:t xml:space="preserve">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0"/>
        <w:gridCol w:w="2393"/>
        <w:gridCol w:w="1305"/>
        <w:gridCol w:w="979"/>
        <w:gridCol w:w="1088"/>
        <w:gridCol w:w="1196"/>
        <w:gridCol w:w="653"/>
        <w:gridCol w:w="1523"/>
      </w:tblGrid>
      <w:tr w:rsidR="009256EA" w:rsidRPr="00C255C1">
        <w:trPr>
          <w:cantSplit/>
          <w:trHeight w:val="1701"/>
        </w:trPr>
        <w:tc>
          <w:tcPr>
            <w:tcW w:w="870" w:type="dxa"/>
            <w:shd w:val="clear" w:color="auto" w:fill="C0C0C0"/>
            <w:vAlign w:val="center"/>
          </w:tcPr>
          <w:p w:rsidR="009256EA" w:rsidRPr="00C255C1" w:rsidRDefault="00D77A1A">
            <w:pPr>
              <w:autoSpaceDE w:val="0"/>
              <w:autoSpaceDN w:val="0"/>
              <w:adjustRightInd w:val="0"/>
              <w:spacing w:before="40"/>
              <w:jc w:val="center"/>
              <w:rPr>
                <w:rFonts w:ascii="Arial" w:eastAsia="Times New Roman" w:hAnsi="Arial" w:cs="Arial"/>
                <w:b/>
                <w:sz w:val="22"/>
                <w:szCs w:val="22"/>
                <w:lang w:val="ro-RO"/>
              </w:rPr>
            </w:pPr>
            <w:r w:rsidRPr="00C255C1">
              <w:rPr>
                <w:rFonts w:ascii="Arial" w:eastAsia="Times New Roman" w:hAnsi="Arial" w:cs="Arial"/>
                <w:b/>
                <w:sz w:val="22"/>
                <w:szCs w:val="22"/>
                <w:lang w:val="ro-RO"/>
              </w:rPr>
              <w:t>Cod deșeu</w:t>
            </w:r>
          </w:p>
        </w:tc>
        <w:tc>
          <w:tcPr>
            <w:tcW w:w="2393" w:type="dxa"/>
            <w:shd w:val="clear" w:color="auto" w:fill="C0C0C0"/>
            <w:vAlign w:val="center"/>
          </w:tcPr>
          <w:p w:rsidR="009256EA" w:rsidRPr="00C255C1" w:rsidRDefault="00D77A1A">
            <w:pPr>
              <w:autoSpaceDE w:val="0"/>
              <w:autoSpaceDN w:val="0"/>
              <w:adjustRightInd w:val="0"/>
              <w:spacing w:before="40"/>
              <w:jc w:val="center"/>
              <w:rPr>
                <w:rFonts w:ascii="Arial" w:eastAsia="Times New Roman" w:hAnsi="Arial" w:cs="Arial"/>
                <w:b/>
                <w:sz w:val="22"/>
                <w:szCs w:val="22"/>
                <w:lang w:val="ro-RO"/>
              </w:rPr>
            </w:pPr>
            <w:r w:rsidRPr="00C255C1">
              <w:rPr>
                <w:rFonts w:ascii="Arial" w:eastAsia="Times New Roman" w:hAnsi="Arial" w:cs="Arial"/>
                <w:b/>
                <w:sz w:val="22"/>
                <w:szCs w:val="22"/>
                <w:lang w:val="ro-RO"/>
              </w:rPr>
              <w:t>Denumire deșeu</w:t>
            </w:r>
          </w:p>
        </w:tc>
        <w:tc>
          <w:tcPr>
            <w:tcW w:w="1305" w:type="dxa"/>
            <w:shd w:val="clear" w:color="auto" w:fill="C0C0C0"/>
            <w:vAlign w:val="center"/>
          </w:tcPr>
          <w:p w:rsidR="009256EA" w:rsidRPr="00C255C1" w:rsidRDefault="00D77A1A">
            <w:pPr>
              <w:autoSpaceDE w:val="0"/>
              <w:autoSpaceDN w:val="0"/>
              <w:adjustRightInd w:val="0"/>
              <w:spacing w:before="40"/>
              <w:jc w:val="center"/>
              <w:rPr>
                <w:rFonts w:ascii="Arial" w:eastAsia="Times New Roman" w:hAnsi="Arial" w:cs="Arial"/>
                <w:b/>
                <w:sz w:val="22"/>
                <w:szCs w:val="22"/>
                <w:lang w:val="ro-RO"/>
              </w:rPr>
            </w:pPr>
            <w:r w:rsidRPr="00C255C1">
              <w:rPr>
                <w:rFonts w:ascii="Arial" w:eastAsia="Times New Roman" w:hAnsi="Arial" w:cs="Arial"/>
                <w:b/>
                <w:sz w:val="22"/>
                <w:szCs w:val="22"/>
                <w:lang w:val="ro-RO"/>
              </w:rPr>
              <w:t>Sursă generatoare</w:t>
            </w:r>
          </w:p>
        </w:tc>
        <w:tc>
          <w:tcPr>
            <w:tcW w:w="979" w:type="dxa"/>
            <w:shd w:val="clear" w:color="auto" w:fill="C0C0C0"/>
            <w:textDirection w:val="btLr"/>
            <w:vAlign w:val="center"/>
          </w:tcPr>
          <w:p w:rsidR="009256EA" w:rsidRPr="00C255C1" w:rsidRDefault="00D77A1A">
            <w:pPr>
              <w:autoSpaceDE w:val="0"/>
              <w:autoSpaceDN w:val="0"/>
              <w:adjustRightInd w:val="0"/>
              <w:spacing w:before="40"/>
              <w:ind w:left="113" w:right="113"/>
              <w:jc w:val="center"/>
              <w:rPr>
                <w:rFonts w:ascii="Arial" w:eastAsia="Times New Roman" w:hAnsi="Arial" w:cs="Arial"/>
                <w:b/>
                <w:sz w:val="22"/>
                <w:szCs w:val="22"/>
                <w:lang w:val="ro-RO"/>
              </w:rPr>
            </w:pPr>
            <w:r w:rsidRPr="00C255C1">
              <w:rPr>
                <w:rFonts w:ascii="Arial" w:eastAsia="Times New Roman" w:hAnsi="Arial" w:cs="Arial"/>
                <w:b/>
                <w:sz w:val="22"/>
                <w:szCs w:val="22"/>
                <w:lang w:val="ro-RO"/>
              </w:rPr>
              <w:t>Cantitate</w:t>
            </w:r>
          </w:p>
        </w:tc>
        <w:tc>
          <w:tcPr>
            <w:tcW w:w="1088" w:type="dxa"/>
            <w:shd w:val="clear" w:color="auto" w:fill="C0C0C0"/>
            <w:vAlign w:val="center"/>
          </w:tcPr>
          <w:p w:rsidR="009256EA" w:rsidRPr="00C255C1" w:rsidRDefault="00D77A1A">
            <w:pPr>
              <w:autoSpaceDE w:val="0"/>
              <w:autoSpaceDN w:val="0"/>
              <w:adjustRightInd w:val="0"/>
              <w:spacing w:before="40"/>
              <w:jc w:val="center"/>
              <w:rPr>
                <w:rFonts w:ascii="Arial" w:eastAsia="Times New Roman" w:hAnsi="Arial" w:cs="Arial"/>
                <w:b/>
                <w:sz w:val="22"/>
                <w:szCs w:val="22"/>
                <w:lang w:val="ro-RO"/>
              </w:rPr>
            </w:pPr>
            <w:r w:rsidRPr="00C255C1">
              <w:rPr>
                <w:rFonts w:ascii="Arial" w:eastAsia="Times New Roman" w:hAnsi="Arial" w:cs="Arial"/>
                <w:b/>
                <w:sz w:val="22"/>
                <w:szCs w:val="22"/>
                <w:lang w:val="ro-RO"/>
              </w:rPr>
              <w:t>UM</w:t>
            </w:r>
          </w:p>
        </w:tc>
        <w:tc>
          <w:tcPr>
            <w:tcW w:w="1196" w:type="dxa"/>
            <w:shd w:val="clear" w:color="auto" w:fill="C0C0C0"/>
            <w:vAlign w:val="center"/>
          </w:tcPr>
          <w:p w:rsidR="009256EA" w:rsidRPr="00C255C1" w:rsidRDefault="00D77A1A">
            <w:pPr>
              <w:autoSpaceDE w:val="0"/>
              <w:autoSpaceDN w:val="0"/>
              <w:adjustRightInd w:val="0"/>
              <w:spacing w:before="40"/>
              <w:jc w:val="center"/>
              <w:rPr>
                <w:rFonts w:ascii="Arial" w:eastAsia="Times New Roman" w:hAnsi="Arial" w:cs="Arial"/>
                <w:b/>
                <w:sz w:val="22"/>
                <w:szCs w:val="22"/>
                <w:lang w:val="ro-RO"/>
              </w:rPr>
            </w:pPr>
            <w:r w:rsidRPr="00C255C1">
              <w:rPr>
                <w:rFonts w:ascii="Arial" w:eastAsia="Times New Roman" w:hAnsi="Arial" w:cs="Arial"/>
                <w:b/>
                <w:sz w:val="22"/>
                <w:szCs w:val="22"/>
                <w:lang w:val="ro-RO"/>
              </w:rPr>
              <w:t>Operațiune valorificare / eliminare</w:t>
            </w:r>
          </w:p>
        </w:tc>
        <w:tc>
          <w:tcPr>
            <w:tcW w:w="653" w:type="dxa"/>
            <w:shd w:val="clear" w:color="auto" w:fill="C0C0C0"/>
            <w:textDirection w:val="btLr"/>
            <w:vAlign w:val="center"/>
          </w:tcPr>
          <w:p w:rsidR="009256EA" w:rsidRPr="00C255C1" w:rsidRDefault="00D77A1A">
            <w:pPr>
              <w:autoSpaceDE w:val="0"/>
              <w:autoSpaceDN w:val="0"/>
              <w:adjustRightInd w:val="0"/>
              <w:spacing w:before="40"/>
              <w:ind w:left="113" w:right="113"/>
              <w:jc w:val="center"/>
              <w:rPr>
                <w:rFonts w:ascii="Arial" w:eastAsia="Times New Roman" w:hAnsi="Arial" w:cs="Arial"/>
                <w:b/>
                <w:sz w:val="22"/>
                <w:szCs w:val="22"/>
                <w:lang w:val="ro-RO"/>
              </w:rPr>
            </w:pPr>
            <w:r w:rsidRPr="00C255C1">
              <w:rPr>
                <w:rFonts w:ascii="Arial" w:eastAsia="Times New Roman" w:hAnsi="Arial" w:cs="Arial"/>
                <w:b/>
                <w:sz w:val="22"/>
                <w:szCs w:val="22"/>
                <w:lang w:val="ro-RO"/>
              </w:rPr>
              <w:t>Cod operațiune</w:t>
            </w:r>
          </w:p>
        </w:tc>
        <w:tc>
          <w:tcPr>
            <w:tcW w:w="1523" w:type="dxa"/>
            <w:shd w:val="clear" w:color="auto" w:fill="C0C0C0"/>
            <w:vAlign w:val="center"/>
          </w:tcPr>
          <w:p w:rsidR="009256EA" w:rsidRPr="00C255C1" w:rsidRDefault="00D77A1A">
            <w:pPr>
              <w:autoSpaceDE w:val="0"/>
              <w:autoSpaceDN w:val="0"/>
              <w:adjustRightInd w:val="0"/>
              <w:spacing w:before="40"/>
              <w:jc w:val="center"/>
              <w:rPr>
                <w:rFonts w:ascii="Arial" w:eastAsia="Times New Roman" w:hAnsi="Arial" w:cs="Arial"/>
                <w:b/>
                <w:sz w:val="22"/>
                <w:szCs w:val="22"/>
                <w:lang w:val="ro-RO"/>
              </w:rPr>
            </w:pPr>
            <w:r w:rsidRPr="00C255C1">
              <w:rPr>
                <w:rFonts w:ascii="Arial" w:eastAsia="Times New Roman" w:hAnsi="Arial" w:cs="Arial"/>
                <w:b/>
                <w:sz w:val="22"/>
                <w:szCs w:val="22"/>
                <w:lang w:val="ro-RO"/>
              </w:rPr>
              <w:t>Denumire operațiune</w:t>
            </w:r>
          </w:p>
        </w:tc>
      </w:tr>
      <w:tr w:rsidR="009256EA" w:rsidRPr="00C255C1">
        <w:tc>
          <w:tcPr>
            <w:tcW w:w="870" w:type="dxa"/>
          </w:tcPr>
          <w:p w:rsidR="009256EA" w:rsidRPr="00C255C1" w:rsidRDefault="00D77A1A">
            <w:pPr>
              <w:autoSpaceDE w:val="0"/>
              <w:autoSpaceDN w:val="0"/>
              <w:adjustRightInd w:val="0"/>
              <w:spacing w:before="40"/>
              <w:jc w:val="center"/>
              <w:rPr>
                <w:rFonts w:ascii="Arial" w:eastAsia="Times New Roman" w:hAnsi="Arial" w:cs="Arial"/>
                <w:sz w:val="22"/>
                <w:szCs w:val="22"/>
                <w:lang w:val="ro-RO"/>
              </w:rPr>
            </w:pPr>
            <w:r w:rsidRPr="00C255C1">
              <w:rPr>
                <w:rFonts w:ascii="Arial" w:eastAsia="Times New Roman" w:hAnsi="Arial" w:cs="Arial"/>
                <w:sz w:val="22"/>
                <w:szCs w:val="22"/>
                <w:lang w:val="ro-RO"/>
              </w:rPr>
              <w:t>20 03 01</w:t>
            </w:r>
          </w:p>
        </w:tc>
        <w:tc>
          <w:tcPr>
            <w:tcW w:w="2393" w:type="dxa"/>
          </w:tcPr>
          <w:p w:rsidR="009256EA" w:rsidRPr="00C255C1" w:rsidRDefault="00D77A1A">
            <w:pPr>
              <w:autoSpaceDE w:val="0"/>
              <w:autoSpaceDN w:val="0"/>
              <w:adjustRightInd w:val="0"/>
              <w:spacing w:before="40"/>
              <w:jc w:val="center"/>
              <w:rPr>
                <w:rFonts w:ascii="Arial" w:eastAsia="Times New Roman" w:hAnsi="Arial" w:cs="Arial"/>
                <w:sz w:val="22"/>
                <w:szCs w:val="22"/>
                <w:lang w:val="ro-RO"/>
              </w:rPr>
            </w:pPr>
            <w:r w:rsidRPr="00C255C1">
              <w:rPr>
                <w:rFonts w:ascii="Arial" w:eastAsia="Times New Roman" w:hAnsi="Arial" w:cs="Arial"/>
                <w:sz w:val="22"/>
                <w:szCs w:val="22"/>
                <w:lang w:val="ro-RO"/>
              </w:rPr>
              <w:t>deseuri municipale amestecate</w:t>
            </w:r>
          </w:p>
        </w:tc>
        <w:tc>
          <w:tcPr>
            <w:tcW w:w="1305" w:type="dxa"/>
          </w:tcPr>
          <w:p w:rsidR="009256EA" w:rsidRPr="00C255C1" w:rsidRDefault="00D77A1A">
            <w:pPr>
              <w:autoSpaceDE w:val="0"/>
              <w:autoSpaceDN w:val="0"/>
              <w:adjustRightInd w:val="0"/>
              <w:spacing w:before="40"/>
              <w:jc w:val="center"/>
              <w:rPr>
                <w:rFonts w:ascii="Arial" w:eastAsia="Times New Roman" w:hAnsi="Arial" w:cs="Arial"/>
                <w:sz w:val="22"/>
                <w:szCs w:val="22"/>
                <w:lang w:val="ro-RO"/>
              </w:rPr>
            </w:pPr>
            <w:r w:rsidRPr="00C255C1">
              <w:rPr>
                <w:rFonts w:ascii="Arial" w:eastAsia="Times New Roman" w:hAnsi="Arial" w:cs="Arial"/>
                <w:sz w:val="22"/>
                <w:szCs w:val="22"/>
                <w:lang w:val="ro-RO"/>
              </w:rPr>
              <w:t>din activitate personal și clienți</w:t>
            </w:r>
          </w:p>
        </w:tc>
        <w:tc>
          <w:tcPr>
            <w:tcW w:w="979" w:type="dxa"/>
          </w:tcPr>
          <w:p w:rsidR="009256EA" w:rsidRPr="00C255C1" w:rsidRDefault="00B05F1C">
            <w:pPr>
              <w:autoSpaceDE w:val="0"/>
              <w:autoSpaceDN w:val="0"/>
              <w:adjustRightInd w:val="0"/>
              <w:spacing w:before="40"/>
              <w:jc w:val="center"/>
              <w:rPr>
                <w:rFonts w:ascii="Arial" w:eastAsia="Times New Roman" w:hAnsi="Arial" w:cs="Arial"/>
                <w:sz w:val="22"/>
                <w:szCs w:val="22"/>
                <w:lang w:val="ro-RO"/>
              </w:rPr>
            </w:pPr>
            <w:r w:rsidRPr="00C255C1">
              <w:rPr>
                <w:rFonts w:ascii="Arial" w:eastAsia="Times New Roman" w:hAnsi="Arial" w:cs="Arial"/>
                <w:sz w:val="22"/>
                <w:szCs w:val="22"/>
                <w:lang w:val="ro-RO"/>
              </w:rPr>
              <w:t>0,5</w:t>
            </w:r>
          </w:p>
        </w:tc>
        <w:tc>
          <w:tcPr>
            <w:tcW w:w="1088" w:type="dxa"/>
          </w:tcPr>
          <w:p w:rsidR="009256EA" w:rsidRPr="00C255C1" w:rsidRDefault="00D77A1A">
            <w:pPr>
              <w:autoSpaceDE w:val="0"/>
              <w:autoSpaceDN w:val="0"/>
              <w:adjustRightInd w:val="0"/>
              <w:spacing w:before="40"/>
              <w:jc w:val="center"/>
              <w:rPr>
                <w:rFonts w:ascii="Arial" w:eastAsia="Times New Roman" w:hAnsi="Arial" w:cs="Arial"/>
                <w:sz w:val="22"/>
                <w:szCs w:val="22"/>
                <w:lang w:val="ro-RO"/>
              </w:rPr>
            </w:pPr>
            <w:r w:rsidRPr="00C255C1">
              <w:rPr>
                <w:rFonts w:ascii="Arial" w:eastAsia="Times New Roman" w:hAnsi="Arial" w:cs="Arial"/>
                <w:sz w:val="22"/>
                <w:szCs w:val="22"/>
                <w:lang w:val="ro-RO"/>
              </w:rPr>
              <w:t>Metri cubi/luna</w:t>
            </w:r>
          </w:p>
        </w:tc>
        <w:tc>
          <w:tcPr>
            <w:tcW w:w="1196" w:type="dxa"/>
          </w:tcPr>
          <w:p w:rsidR="009256EA" w:rsidRPr="00C255C1" w:rsidRDefault="00D77A1A">
            <w:pPr>
              <w:autoSpaceDE w:val="0"/>
              <w:autoSpaceDN w:val="0"/>
              <w:adjustRightInd w:val="0"/>
              <w:spacing w:before="40"/>
              <w:jc w:val="center"/>
              <w:rPr>
                <w:rFonts w:ascii="Arial" w:eastAsia="Times New Roman" w:hAnsi="Arial" w:cs="Arial"/>
                <w:sz w:val="22"/>
                <w:szCs w:val="22"/>
                <w:lang w:val="ro-RO"/>
              </w:rPr>
            </w:pPr>
            <w:r w:rsidRPr="00C255C1">
              <w:rPr>
                <w:rFonts w:ascii="Arial" w:eastAsia="Times New Roman" w:hAnsi="Arial" w:cs="Arial"/>
                <w:sz w:val="22"/>
                <w:szCs w:val="22"/>
                <w:lang w:val="ro-RO"/>
              </w:rPr>
              <w:t>Eliminare</w:t>
            </w:r>
          </w:p>
        </w:tc>
        <w:tc>
          <w:tcPr>
            <w:tcW w:w="653" w:type="dxa"/>
          </w:tcPr>
          <w:p w:rsidR="009256EA" w:rsidRPr="00C255C1" w:rsidRDefault="00D77A1A">
            <w:pPr>
              <w:autoSpaceDE w:val="0"/>
              <w:autoSpaceDN w:val="0"/>
              <w:adjustRightInd w:val="0"/>
              <w:spacing w:before="40"/>
              <w:jc w:val="center"/>
              <w:rPr>
                <w:rFonts w:ascii="Arial" w:eastAsia="Times New Roman" w:hAnsi="Arial" w:cs="Arial"/>
                <w:sz w:val="22"/>
                <w:szCs w:val="22"/>
                <w:lang w:val="ro-RO"/>
              </w:rPr>
            </w:pPr>
            <w:r w:rsidRPr="00C255C1">
              <w:rPr>
                <w:rFonts w:ascii="Arial" w:eastAsia="Times New Roman" w:hAnsi="Arial" w:cs="Arial"/>
                <w:sz w:val="22"/>
                <w:szCs w:val="22"/>
                <w:lang w:val="ro-RO"/>
              </w:rPr>
              <w:t>D 5</w:t>
            </w:r>
          </w:p>
        </w:tc>
        <w:tc>
          <w:tcPr>
            <w:tcW w:w="1523" w:type="dxa"/>
          </w:tcPr>
          <w:p w:rsidR="009256EA" w:rsidRPr="00C255C1" w:rsidRDefault="00D77A1A">
            <w:pPr>
              <w:autoSpaceDE w:val="0"/>
              <w:autoSpaceDN w:val="0"/>
              <w:adjustRightInd w:val="0"/>
              <w:spacing w:before="40"/>
              <w:jc w:val="center"/>
              <w:rPr>
                <w:rFonts w:ascii="Arial" w:eastAsia="Times New Roman" w:hAnsi="Arial" w:cs="Arial"/>
                <w:sz w:val="22"/>
                <w:szCs w:val="22"/>
                <w:lang w:val="ro-RO"/>
              </w:rPr>
            </w:pPr>
            <w:r w:rsidRPr="00C255C1">
              <w:rPr>
                <w:rFonts w:ascii="Arial" w:eastAsia="Times New Roman" w:hAnsi="Arial" w:cs="Arial"/>
                <w:sz w:val="22"/>
                <w:szCs w:val="22"/>
                <w:lang w:val="ro-RO"/>
              </w:rPr>
              <w:t>Depozitarea in depozite special amenajate (de exemplu, dispunerea in celule etanse separate, care sunt acoperite si izolate unele fata de celelalte si fata de mediu si altele asemenea</w:t>
            </w:r>
          </w:p>
        </w:tc>
      </w:tr>
      <w:tr w:rsidR="009256EA" w:rsidRPr="00C255C1">
        <w:tc>
          <w:tcPr>
            <w:tcW w:w="870" w:type="dxa"/>
          </w:tcPr>
          <w:p w:rsidR="009256EA" w:rsidRPr="00C255C1" w:rsidRDefault="00D77A1A">
            <w:pPr>
              <w:autoSpaceDE w:val="0"/>
              <w:autoSpaceDN w:val="0"/>
              <w:adjustRightInd w:val="0"/>
              <w:spacing w:before="40"/>
              <w:jc w:val="center"/>
              <w:rPr>
                <w:rFonts w:ascii="Arial" w:eastAsia="Times New Roman" w:hAnsi="Arial" w:cs="Arial"/>
                <w:sz w:val="22"/>
                <w:szCs w:val="22"/>
                <w:lang w:val="ro-RO"/>
              </w:rPr>
            </w:pPr>
            <w:r w:rsidRPr="00C255C1">
              <w:rPr>
                <w:rFonts w:ascii="Arial" w:eastAsia="Times New Roman" w:hAnsi="Arial" w:cs="Arial"/>
                <w:sz w:val="22"/>
                <w:szCs w:val="22"/>
                <w:lang w:val="ro-RO"/>
              </w:rPr>
              <w:t>15 01 01</w:t>
            </w:r>
          </w:p>
        </w:tc>
        <w:tc>
          <w:tcPr>
            <w:tcW w:w="2393" w:type="dxa"/>
          </w:tcPr>
          <w:p w:rsidR="009256EA" w:rsidRPr="00C255C1" w:rsidRDefault="00D77A1A">
            <w:pPr>
              <w:autoSpaceDE w:val="0"/>
              <w:autoSpaceDN w:val="0"/>
              <w:adjustRightInd w:val="0"/>
              <w:spacing w:before="40"/>
              <w:jc w:val="center"/>
              <w:rPr>
                <w:rFonts w:ascii="Arial" w:eastAsia="Times New Roman" w:hAnsi="Arial" w:cs="Arial"/>
                <w:sz w:val="22"/>
                <w:szCs w:val="22"/>
                <w:lang w:val="ro-RO"/>
              </w:rPr>
            </w:pPr>
            <w:r w:rsidRPr="00C255C1">
              <w:rPr>
                <w:rFonts w:ascii="Arial" w:eastAsia="Times New Roman" w:hAnsi="Arial" w:cs="Arial"/>
                <w:sz w:val="22"/>
                <w:szCs w:val="22"/>
                <w:lang w:val="ro-RO"/>
              </w:rPr>
              <w:t>ambalaje de hârtie si carton</w:t>
            </w:r>
          </w:p>
        </w:tc>
        <w:tc>
          <w:tcPr>
            <w:tcW w:w="1305" w:type="dxa"/>
          </w:tcPr>
          <w:p w:rsidR="009256EA" w:rsidRPr="00C255C1" w:rsidRDefault="00D77A1A">
            <w:pPr>
              <w:autoSpaceDE w:val="0"/>
              <w:autoSpaceDN w:val="0"/>
              <w:adjustRightInd w:val="0"/>
              <w:spacing w:before="40"/>
              <w:jc w:val="center"/>
              <w:rPr>
                <w:rFonts w:ascii="Arial" w:eastAsia="Times New Roman" w:hAnsi="Arial" w:cs="Arial"/>
                <w:sz w:val="22"/>
                <w:szCs w:val="22"/>
                <w:lang w:val="ro-RO"/>
              </w:rPr>
            </w:pPr>
            <w:r w:rsidRPr="00C255C1">
              <w:rPr>
                <w:rFonts w:ascii="Arial" w:eastAsia="Times New Roman" w:hAnsi="Arial" w:cs="Arial"/>
                <w:sz w:val="22"/>
                <w:szCs w:val="22"/>
                <w:lang w:val="ro-RO"/>
              </w:rPr>
              <w:t>din activitatea proprie</w:t>
            </w:r>
          </w:p>
        </w:tc>
        <w:tc>
          <w:tcPr>
            <w:tcW w:w="979" w:type="dxa"/>
          </w:tcPr>
          <w:p w:rsidR="009256EA" w:rsidRPr="00C255C1" w:rsidRDefault="00D77A1A">
            <w:pPr>
              <w:autoSpaceDE w:val="0"/>
              <w:autoSpaceDN w:val="0"/>
              <w:adjustRightInd w:val="0"/>
              <w:spacing w:before="40"/>
              <w:jc w:val="center"/>
              <w:rPr>
                <w:rFonts w:ascii="Arial" w:eastAsia="Times New Roman" w:hAnsi="Arial" w:cs="Arial"/>
                <w:sz w:val="22"/>
                <w:szCs w:val="22"/>
                <w:lang w:val="ro-RO"/>
              </w:rPr>
            </w:pPr>
            <w:r w:rsidRPr="00C255C1">
              <w:rPr>
                <w:rFonts w:ascii="Arial" w:eastAsia="Times New Roman" w:hAnsi="Arial" w:cs="Arial"/>
                <w:sz w:val="22"/>
                <w:szCs w:val="22"/>
                <w:lang w:val="ro-RO"/>
              </w:rPr>
              <w:t>5,00</w:t>
            </w:r>
          </w:p>
        </w:tc>
        <w:tc>
          <w:tcPr>
            <w:tcW w:w="1088" w:type="dxa"/>
          </w:tcPr>
          <w:p w:rsidR="009256EA" w:rsidRPr="00C255C1" w:rsidRDefault="00D77A1A">
            <w:pPr>
              <w:autoSpaceDE w:val="0"/>
              <w:autoSpaceDN w:val="0"/>
              <w:adjustRightInd w:val="0"/>
              <w:spacing w:before="40"/>
              <w:jc w:val="center"/>
              <w:rPr>
                <w:rFonts w:ascii="Arial" w:eastAsia="Times New Roman" w:hAnsi="Arial" w:cs="Arial"/>
                <w:sz w:val="22"/>
                <w:szCs w:val="22"/>
                <w:lang w:val="ro-RO"/>
              </w:rPr>
            </w:pPr>
            <w:r w:rsidRPr="00C255C1">
              <w:rPr>
                <w:rFonts w:ascii="Arial" w:eastAsia="Times New Roman" w:hAnsi="Arial" w:cs="Arial"/>
                <w:sz w:val="22"/>
                <w:szCs w:val="22"/>
                <w:lang w:val="ro-RO"/>
              </w:rPr>
              <w:t>Kilogram/lună</w:t>
            </w:r>
          </w:p>
        </w:tc>
        <w:tc>
          <w:tcPr>
            <w:tcW w:w="1196" w:type="dxa"/>
          </w:tcPr>
          <w:p w:rsidR="009256EA" w:rsidRPr="00C255C1" w:rsidRDefault="00D77A1A">
            <w:pPr>
              <w:autoSpaceDE w:val="0"/>
              <w:autoSpaceDN w:val="0"/>
              <w:adjustRightInd w:val="0"/>
              <w:spacing w:before="40"/>
              <w:jc w:val="center"/>
              <w:rPr>
                <w:rFonts w:ascii="Arial" w:eastAsia="Times New Roman" w:hAnsi="Arial" w:cs="Arial"/>
                <w:sz w:val="22"/>
                <w:szCs w:val="22"/>
                <w:lang w:val="ro-RO"/>
              </w:rPr>
            </w:pPr>
            <w:r w:rsidRPr="00C255C1">
              <w:rPr>
                <w:rFonts w:ascii="Arial" w:eastAsia="Times New Roman" w:hAnsi="Arial" w:cs="Arial"/>
                <w:sz w:val="22"/>
                <w:szCs w:val="22"/>
                <w:lang w:val="ro-RO"/>
              </w:rPr>
              <w:t>Valorificare</w:t>
            </w:r>
          </w:p>
        </w:tc>
        <w:tc>
          <w:tcPr>
            <w:tcW w:w="653" w:type="dxa"/>
          </w:tcPr>
          <w:p w:rsidR="009256EA" w:rsidRPr="00C255C1" w:rsidRDefault="00D77A1A">
            <w:pPr>
              <w:autoSpaceDE w:val="0"/>
              <w:autoSpaceDN w:val="0"/>
              <w:adjustRightInd w:val="0"/>
              <w:spacing w:before="40"/>
              <w:jc w:val="center"/>
              <w:rPr>
                <w:rFonts w:ascii="Arial" w:eastAsia="Times New Roman" w:hAnsi="Arial" w:cs="Arial"/>
                <w:sz w:val="22"/>
                <w:szCs w:val="22"/>
                <w:lang w:val="ro-RO"/>
              </w:rPr>
            </w:pPr>
            <w:r w:rsidRPr="00C255C1">
              <w:rPr>
                <w:rFonts w:ascii="Arial" w:eastAsia="Times New Roman" w:hAnsi="Arial" w:cs="Arial"/>
                <w:sz w:val="22"/>
                <w:szCs w:val="22"/>
                <w:lang w:val="ro-RO"/>
              </w:rPr>
              <w:t>R 12</w:t>
            </w:r>
          </w:p>
        </w:tc>
        <w:tc>
          <w:tcPr>
            <w:tcW w:w="1523" w:type="dxa"/>
          </w:tcPr>
          <w:p w:rsidR="009256EA" w:rsidRPr="00C255C1" w:rsidRDefault="00D77A1A">
            <w:pPr>
              <w:autoSpaceDE w:val="0"/>
              <w:autoSpaceDN w:val="0"/>
              <w:adjustRightInd w:val="0"/>
              <w:spacing w:before="40"/>
              <w:jc w:val="center"/>
              <w:rPr>
                <w:rFonts w:ascii="Arial" w:eastAsia="Times New Roman" w:hAnsi="Arial" w:cs="Arial"/>
                <w:sz w:val="22"/>
                <w:szCs w:val="22"/>
                <w:lang w:val="ro-RO"/>
              </w:rPr>
            </w:pPr>
            <w:r w:rsidRPr="00C255C1">
              <w:rPr>
                <w:rFonts w:ascii="Arial" w:eastAsia="Times New Roman" w:hAnsi="Arial" w:cs="Arial"/>
                <w:sz w:val="22"/>
                <w:szCs w:val="22"/>
                <w:lang w:val="ro-RO"/>
              </w:rPr>
              <w:t>Schimb de deseuri in vederea efectuarii oricareia dintre operatiile numerotate de la R1 la R11</w:t>
            </w:r>
          </w:p>
        </w:tc>
      </w:tr>
      <w:tr w:rsidR="009256EA" w:rsidRPr="00C255C1">
        <w:tc>
          <w:tcPr>
            <w:tcW w:w="870" w:type="dxa"/>
          </w:tcPr>
          <w:p w:rsidR="009256EA" w:rsidRPr="00C255C1" w:rsidRDefault="00D77A1A">
            <w:pPr>
              <w:autoSpaceDE w:val="0"/>
              <w:autoSpaceDN w:val="0"/>
              <w:adjustRightInd w:val="0"/>
              <w:spacing w:before="40"/>
              <w:jc w:val="center"/>
              <w:rPr>
                <w:rFonts w:ascii="Arial" w:eastAsia="Times New Roman" w:hAnsi="Arial" w:cs="Arial"/>
                <w:sz w:val="22"/>
                <w:szCs w:val="22"/>
                <w:lang w:val="ro-RO"/>
              </w:rPr>
            </w:pPr>
            <w:r w:rsidRPr="00C255C1">
              <w:rPr>
                <w:rFonts w:ascii="Arial" w:eastAsia="Times New Roman" w:hAnsi="Arial" w:cs="Arial"/>
                <w:sz w:val="22"/>
                <w:szCs w:val="22"/>
                <w:lang w:val="ro-RO"/>
              </w:rPr>
              <w:t xml:space="preserve">15 01 02 </w:t>
            </w:r>
          </w:p>
        </w:tc>
        <w:tc>
          <w:tcPr>
            <w:tcW w:w="2393" w:type="dxa"/>
          </w:tcPr>
          <w:p w:rsidR="009256EA" w:rsidRPr="00C255C1" w:rsidRDefault="00D77A1A">
            <w:pPr>
              <w:autoSpaceDE w:val="0"/>
              <w:autoSpaceDN w:val="0"/>
              <w:adjustRightInd w:val="0"/>
              <w:spacing w:before="40"/>
              <w:jc w:val="center"/>
              <w:rPr>
                <w:rFonts w:ascii="Arial" w:eastAsia="Times New Roman" w:hAnsi="Arial" w:cs="Arial"/>
                <w:sz w:val="22"/>
                <w:szCs w:val="22"/>
                <w:lang w:val="ro-RO"/>
              </w:rPr>
            </w:pPr>
            <w:r w:rsidRPr="00C255C1">
              <w:rPr>
                <w:rFonts w:ascii="Arial" w:eastAsia="Times New Roman" w:hAnsi="Arial" w:cs="Arial"/>
                <w:sz w:val="22"/>
                <w:szCs w:val="22"/>
                <w:lang w:val="ro-RO"/>
              </w:rPr>
              <w:t xml:space="preserve">ambalaje de materiale plastice </w:t>
            </w:r>
          </w:p>
        </w:tc>
        <w:tc>
          <w:tcPr>
            <w:tcW w:w="1305" w:type="dxa"/>
          </w:tcPr>
          <w:p w:rsidR="009256EA" w:rsidRPr="00C255C1" w:rsidRDefault="00D77A1A">
            <w:pPr>
              <w:autoSpaceDE w:val="0"/>
              <w:autoSpaceDN w:val="0"/>
              <w:adjustRightInd w:val="0"/>
              <w:spacing w:before="40"/>
              <w:jc w:val="center"/>
              <w:rPr>
                <w:rFonts w:ascii="Arial" w:eastAsia="Times New Roman" w:hAnsi="Arial" w:cs="Arial"/>
                <w:sz w:val="22"/>
                <w:szCs w:val="22"/>
                <w:lang w:val="ro-RO"/>
              </w:rPr>
            </w:pPr>
            <w:r w:rsidRPr="00C255C1">
              <w:rPr>
                <w:rFonts w:ascii="Arial" w:eastAsia="Times New Roman" w:hAnsi="Arial" w:cs="Arial"/>
                <w:sz w:val="22"/>
                <w:szCs w:val="22"/>
                <w:lang w:val="ro-RO"/>
              </w:rPr>
              <w:t>din activitatea proprie</w:t>
            </w:r>
          </w:p>
        </w:tc>
        <w:tc>
          <w:tcPr>
            <w:tcW w:w="979" w:type="dxa"/>
          </w:tcPr>
          <w:p w:rsidR="009256EA" w:rsidRPr="00C255C1" w:rsidRDefault="00D77A1A">
            <w:pPr>
              <w:autoSpaceDE w:val="0"/>
              <w:autoSpaceDN w:val="0"/>
              <w:adjustRightInd w:val="0"/>
              <w:spacing w:before="40"/>
              <w:jc w:val="center"/>
              <w:rPr>
                <w:rFonts w:ascii="Arial" w:eastAsia="Times New Roman" w:hAnsi="Arial" w:cs="Arial"/>
                <w:sz w:val="22"/>
                <w:szCs w:val="22"/>
                <w:lang w:val="ro-RO"/>
              </w:rPr>
            </w:pPr>
            <w:r w:rsidRPr="00C255C1">
              <w:rPr>
                <w:rFonts w:ascii="Arial" w:eastAsia="Times New Roman" w:hAnsi="Arial" w:cs="Arial"/>
                <w:sz w:val="22"/>
                <w:szCs w:val="22"/>
                <w:lang w:val="ro-RO"/>
              </w:rPr>
              <w:t>10</w:t>
            </w:r>
          </w:p>
        </w:tc>
        <w:tc>
          <w:tcPr>
            <w:tcW w:w="1088" w:type="dxa"/>
          </w:tcPr>
          <w:p w:rsidR="009256EA" w:rsidRPr="00C255C1" w:rsidRDefault="00D77A1A">
            <w:pPr>
              <w:autoSpaceDE w:val="0"/>
              <w:autoSpaceDN w:val="0"/>
              <w:adjustRightInd w:val="0"/>
              <w:spacing w:before="40"/>
              <w:jc w:val="center"/>
              <w:rPr>
                <w:rFonts w:ascii="Arial" w:eastAsia="Times New Roman" w:hAnsi="Arial" w:cs="Arial"/>
                <w:sz w:val="22"/>
                <w:szCs w:val="22"/>
                <w:lang w:val="ro-RO"/>
              </w:rPr>
            </w:pPr>
            <w:r w:rsidRPr="00C255C1">
              <w:rPr>
                <w:rFonts w:ascii="Arial" w:eastAsia="Times New Roman" w:hAnsi="Arial" w:cs="Arial"/>
                <w:sz w:val="22"/>
                <w:szCs w:val="22"/>
                <w:lang w:val="ro-RO"/>
              </w:rPr>
              <w:t>Kilogram/luna</w:t>
            </w:r>
          </w:p>
        </w:tc>
        <w:tc>
          <w:tcPr>
            <w:tcW w:w="1196" w:type="dxa"/>
          </w:tcPr>
          <w:p w:rsidR="009256EA" w:rsidRPr="00C255C1" w:rsidRDefault="00D77A1A">
            <w:pPr>
              <w:autoSpaceDE w:val="0"/>
              <w:autoSpaceDN w:val="0"/>
              <w:adjustRightInd w:val="0"/>
              <w:spacing w:before="40"/>
              <w:jc w:val="center"/>
              <w:rPr>
                <w:rFonts w:ascii="Arial" w:eastAsia="Times New Roman" w:hAnsi="Arial" w:cs="Arial"/>
                <w:sz w:val="22"/>
                <w:szCs w:val="22"/>
                <w:lang w:val="ro-RO"/>
              </w:rPr>
            </w:pPr>
            <w:r w:rsidRPr="00C255C1">
              <w:rPr>
                <w:rFonts w:ascii="Arial" w:eastAsia="Times New Roman" w:hAnsi="Arial" w:cs="Arial"/>
                <w:sz w:val="22"/>
                <w:szCs w:val="22"/>
                <w:lang w:val="ro-RO"/>
              </w:rPr>
              <w:t>Valorificare</w:t>
            </w:r>
          </w:p>
        </w:tc>
        <w:tc>
          <w:tcPr>
            <w:tcW w:w="653" w:type="dxa"/>
          </w:tcPr>
          <w:p w:rsidR="009256EA" w:rsidRPr="00C255C1" w:rsidRDefault="00D77A1A">
            <w:pPr>
              <w:autoSpaceDE w:val="0"/>
              <w:autoSpaceDN w:val="0"/>
              <w:adjustRightInd w:val="0"/>
              <w:spacing w:before="40"/>
              <w:jc w:val="center"/>
              <w:rPr>
                <w:rFonts w:ascii="Arial" w:eastAsia="Times New Roman" w:hAnsi="Arial" w:cs="Arial"/>
                <w:sz w:val="22"/>
                <w:szCs w:val="22"/>
                <w:lang w:val="ro-RO"/>
              </w:rPr>
            </w:pPr>
            <w:r w:rsidRPr="00C255C1">
              <w:rPr>
                <w:rFonts w:ascii="Arial" w:eastAsia="Times New Roman" w:hAnsi="Arial" w:cs="Arial"/>
                <w:sz w:val="22"/>
                <w:szCs w:val="22"/>
                <w:lang w:val="ro-RO"/>
              </w:rPr>
              <w:t>R 12</w:t>
            </w:r>
          </w:p>
        </w:tc>
        <w:tc>
          <w:tcPr>
            <w:tcW w:w="1523" w:type="dxa"/>
          </w:tcPr>
          <w:p w:rsidR="009256EA" w:rsidRPr="00C255C1" w:rsidRDefault="00D77A1A">
            <w:pPr>
              <w:autoSpaceDE w:val="0"/>
              <w:autoSpaceDN w:val="0"/>
              <w:adjustRightInd w:val="0"/>
              <w:spacing w:before="40"/>
              <w:jc w:val="center"/>
              <w:rPr>
                <w:rFonts w:ascii="Arial" w:eastAsia="Times New Roman" w:hAnsi="Arial" w:cs="Arial"/>
                <w:sz w:val="22"/>
                <w:szCs w:val="22"/>
                <w:lang w:val="ro-RO"/>
              </w:rPr>
            </w:pPr>
            <w:r w:rsidRPr="00C255C1">
              <w:rPr>
                <w:rFonts w:ascii="Arial" w:eastAsia="Times New Roman" w:hAnsi="Arial" w:cs="Arial"/>
                <w:sz w:val="22"/>
                <w:szCs w:val="22"/>
                <w:lang w:val="ro-RO"/>
              </w:rPr>
              <w:t>Schimb de deseuri in vederea efectuarii oricareia dintre operatiile numerotate de la R1 la R11</w:t>
            </w:r>
          </w:p>
        </w:tc>
      </w:tr>
      <w:tr w:rsidR="009256EA" w:rsidRPr="00C255C1">
        <w:tc>
          <w:tcPr>
            <w:tcW w:w="870" w:type="dxa"/>
          </w:tcPr>
          <w:p w:rsidR="009256EA" w:rsidRPr="00C255C1" w:rsidRDefault="00D77A1A">
            <w:pPr>
              <w:autoSpaceDE w:val="0"/>
              <w:autoSpaceDN w:val="0"/>
              <w:adjustRightInd w:val="0"/>
              <w:spacing w:before="40"/>
              <w:jc w:val="center"/>
              <w:rPr>
                <w:rFonts w:ascii="Arial" w:eastAsia="Times New Roman" w:hAnsi="Arial" w:cs="Arial"/>
                <w:sz w:val="22"/>
                <w:szCs w:val="22"/>
                <w:lang w:val="ro-RO"/>
              </w:rPr>
            </w:pPr>
            <w:r w:rsidRPr="00C255C1">
              <w:rPr>
                <w:rFonts w:ascii="Arial" w:eastAsia="Times New Roman" w:hAnsi="Arial" w:cs="Arial"/>
                <w:sz w:val="22"/>
                <w:szCs w:val="22"/>
                <w:lang w:val="ro-RO"/>
              </w:rPr>
              <w:t>05 01 03*</w:t>
            </w:r>
          </w:p>
        </w:tc>
        <w:tc>
          <w:tcPr>
            <w:tcW w:w="2393" w:type="dxa"/>
          </w:tcPr>
          <w:p w:rsidR="009256EA" w:rsidRPr="00C255C1" w:rsidRDefault="00D77A1A">
            <w:pPr>
              <w:autoSpaceDE w:val="0"/>
              <w:autoSpaceDN w:val="0"/>
              <w:adjustRightInd w:val="0"/>
              <w:spacing w:before="40"/>
              <w:jc w:val="center"/>
              <w:rPr>
                <w:rFonts w:ascii="Arial" w:eastAsia="Times New Roman" w:hAnsi="Arial" w:cs="Arial"/>
                <w:sz w:val="22"/>
                <w:szCs w:val="22"/>
                <w:lang w:val="ro-RO"/>
              </w:rPr>
            </w:pPr>
            <w:r w:rsidRPr="00C255C1">
              <w:rPr>
                <w:rFonts w:ascii="Arial" w:eastAsia="Times New Roman" w:hAnsi="Arial" w:cs="Arial"/>
                <w:sz w:val="22"/>
                <w:szCs w:val="22"/>
                <w:lang w:val="ro-RO"/>
              </w:rPr>
              <w:t>slam din rezervoare</w:t>
            </w:r>
          </w:p>
        </w:tc>
        <w:tc>
          <w:tcPr>
            <w:tcW w:w="1305" w:type="dxa"/>
          </w:tcPr>
          <w:p w:rsidR="009256EA" w:rsidRPr="00C255C1" w:rsidRDefault="00D77A1A">
            <w:pPr>
              <w:autoSpaceDE w:val="0"/>
              <w:autoSpaceDN w:val="0"/>
              <w:adjustRightInd w:val="0"/>
              <w:spacing w:before="40"/>
              <w:jc w:val="center"/>
              <w:rPr>
                <w:rFonts w:ascii="Arial" w:eastAsia="Times New Roman" w:hAnsi="Arial" w:cs="Arial"/>
                <w:sz w:val="22"/>
                <w:szCs w:val="22"/>
                <w:lang w:val="ro-RO"/>
              </w:rPr>
            </w:pPr>
            <w:r w:rsidRPr="00C255C1">
              <w:rPr>
                <w:rFonts w:ascii="Arial" w:eastAsia="Times New Roman" w:hAnsi="Arial" w:cs="Arial"/>
                <w:sz w:val="22"/>
                <w:szCs w:val="22"/>
                <w:lang w:val="ro-RO"/>
              </w:rPr>
              <w:t>din curăţarea periodică a rezervoarelor</w:t>
            </w:r>
          </w:p>
        </w:tc>
        <w:tc>
          <w:tcPr>
            <w:tcW w:w="979" w:type="dxa"/>
          </w:tcPr>
          <w:p w:rsidR="009256EA" w:rsidRPr="00C255C1" w:rsidRDefault="005439DD">
            <w:pPr>
              <w:autoSpaceDE w:val="0"/>
              <w:autoSpaceDN w:val="0"/>
              <w:adjustRightInd w:val="0"/>
              <w:spacing w:before="40"/>
              <w:jc w:val="center"/>
              <w:rPr>
                <w:rFonts w:ascii="Arial" w:eastAsia="Times New Roman" w:hAnsi="Arial" w:cs="Arial"/>
                <w:sz w:val="22"/>
                <w:szCs w:val="22"/>
                <w:lang w:val="ro-RO"/>
              </w:rPr>
            </w:pPr>
            <w:r w:rsidRPr="00C255C1">
              <w:rPr>
                <w:rFonts w:ascii="Arial" w:eastAsia="Times New Roman" w:hAnsi="Arial" w:cs="Arial"/>
                <w:sz w:val="22"/>
                <w:szCs w:val="22"/>
                <w:lang w:val="ro-RO"/>
              </w:rPr>
              <w:t>2</w:t>
            </w:r>
            <w:r w:rsidR="00D77A1A" w:rsidRPr="00C255C1">
              <w:rPr>
                <w:rFonts w:ascii="Arial" w:eastAsia="Times New Roman" w:hAnsi="Arial" w:cs="Arial"/>
                <w:sz w:val="22"/>
                <w:szCs w:val="22"/>
                <w:lang w:val="ro-RO"/>
              </w:rPr>
              <w:t>0</w:t>
            </w:r>
          </w:p>
          <w:p w:rsidR="009256EA" w:rsidRPr="00C255C1" w:rsidRDefault="009256EA">
            <w:pPr>
              <w:autoSpaceDE w:val="0"/>
              <w:autoSpaceDN w:val="0"/>
              <w:adjustRightInd w:val="0"/>
              <w:spacing w:before="40"/>
              <w:jc w:val="center"/>
              <w:rPr>
                <w:rFonts w:ascii="Arial" w:eastAsia="Times New Roman" w:hAnsi="Arial" w:cs="Arial"/>
                <w:sz w:val="22"/>
                <w:szCs w:val="22"/>
                <w:lang w:val="ro-RO"/>
              </w:rPr>
            </w:pPr>
          </w:p>
          <w:p w:rsidR="009256EA" w:rsidRPr="00C255C1" w:rsidRDefault="009256EA">
            <w:pPr>
              <w:autoSpaceDE w:val="0"/>
              <w:autoSpaceDN w:val="0"/>
              <w:adjustRightInd w:val="0"/>
              <w:spacing w:before="40"/>
              <w:jc w:val="center"/>
              <w:rPr>
                <w:rFonts w:ascii="Arial" w:eastAsia="Times New Roman" w:hAnsi="Arial" w:cs="Arial"/>
                <w:sz w:val="22"/>
                <w:szCs w:val="22"/>
                <w:lang w:val="ro-RO"/>
              </w:rPr>
            </w:pPr>
          </w:p>
        </w:tc>
        <w:tc>
          <w:tcPr>
            <w:tcW w:w="1088" w:type="dxa"/>
          </w:tcPr>
          <w:p w:rsidR="009256EA" w:rsidRPr="00C255C1" w:rsidRDefault="00D77A1A">
            <w:pPr>
              <w:autoSpaceDE w:val="0"/>
              <w:autoSpaceDN w:val="0"/>
              <w:adjustRightInd w:val="0"/>
              <w:spacing w:before="40"/>
              <w:jc w:val="center"/>
              <w:rPr>
                <w:rFonts w:ascii="Arial" w:eastAsia="Times New Roman" w:hAnsi="Arial" w:cs="Arial"/>
                <w:sz w:val="22"/>
                <w:szCs w:val="22"/>
                <w:lang w:val="ro-RO"/>
              </w:rPr>
            </w:pPr>
            <w:r w:rsidRPr="00C255C1">
              <w:rPr>
                <w:rFonts w:ascii="Arial" w:eastAsia="Times New Roman" w:hAnsi="Arial" w:cs="Arial"/>
                <w:sz w:val="22"/>
                <w:szCs w:val="22"/>
                <w:lang w:val="ro-RO"/>
              </w:rPr>
              <w:t>Kilogram/an</w:t>
            </w:r>
          </w:p>
        </w:tc>
        <w:tc>
          <w:tcPr>
            <w:tcW w:w="1196" w:type="dxa"/>
          </w:tcPr>
          <w:p w:rsidR="009256EA" w:rsidRPr="00C255C1" w:rsidRDefault="00D77A1A">
            <w:pPr>
              <w:autoSpaceDE w:val="0"/>
              <w:autoSpaceDN w:val="0"/>
              <w:adjustRightInd w:val="0"/>
              <w:spacing w:before="40"/>
              <w:jc w:val="center"/>
              <w:rPr>
                <w:rFonts w:ascii="Arial" w:eastAsia="Times New Roman" w:hAnsi="Arial" w:cs="Arial"/>
                <w:sz w:val="22"/>
                <w:szCs w:val="22"/>
                <w:lang w:val="ro-RO"/>
              </w:rPr>
            </w:pPr>
            <w:r w:rsidRPr="00C255C1">
              <w:rPr>
                <w:rFonts w:ascii="Arial" w:eastAsia="Times New Roman" w:hAnsi="Arial" w:cs="Arial"/>
                <w:sz w:val="22"/>
                <w:szCs w:val="22"/>
                <w:lang w:val="ro-RO"/>
              </w:rPr>
              <w:t>Valorificare</w:t>
            </w:r>
          </w:p>
        </w:tc>
        <w:tc>
          <w:tcPr>
            <w:tcW w:w="653" w:type="dxa"/>
          </w:tcPr>
          <w:p w:rsidR="009256EA" w:rsidRPr="00C255C1" w:rsidRDefault="00D77A1A">
            <w:pPr>
              <w:autoSpaceDE w:val="0"/>
              <w:autoSpaceDN w:val="0"/>
              <w:adjustRightInd w:val="0"/>
              <w:spacing w:before="40"/>
              <w:jc w:val="center"/>
              <w:rPr>
                <w:rFonts w:ascii="Arial" w:eastAsia="Times New Roman" w:hAnsi="Arial" w:cs="Arial"/>
                <w:sz w:val="22"/>
                <w:szCs w:val="22"/>
                <w:lang w:val="ro-RO"/>
              </w:rPr>
            </w:pPr>
            <w:r w:rsidRPr="00C255C1">
              <w:rPr>
                <w:rFonts w:ascii="Arial" w:eastAsia="Times New Roman" w:hAnsi="Arial" w:cs="Arial"/>
                <w:sz w:val="22"/>
                <w:szCs w:val="22"/>
                <w:lang w:val="ro-RO"/>
              </w:rPr>
              <w:t>R 12</w:t>
            </w:r>
          </w:p>
        </w:tc>
        <w:tc>
          <w:tcPr>
            <w:tcW w:w="1523" w:type="dxa"/>
          </w:tcPr>
          <w:p w:rsidR="009256EA" w:rsidRPr="00C255C1" w:rsidRDefault="00D77A1A">
            <w:pPr>
              <w:autoSpaceDE w:val="0"/>
              <w:autoSpaceDN w:val="0"/>
              <w:adjustRightInd w:val="0"/>
              <w:spacing w:before="40"/>
              <w:jc w:val="center"/>
              <w:rPr>
                <w:rFonts w:ascii="Arial" w:eastAsia="Times New Roman" w:hAnsi="Arial" w:cs="Arial"/>
                <w:sz w:val="22"/>
                <w:szCs w:val="22"/>
                <w:lang w:val="ro-RO"/>
              </w:rPr>
            </w:pPr>
            <w:r w:rsidRPr="00C255C1">
              <w:rPr>
                <w:rFonts w:ascii="Arial" w:eastAsia="Times New Roman" w:hAnsi="Arial" w:cs="Arial"/>
                <w:sz w:val="22"/>
                <w:szCs w:val="22"/>
                <w:lang w:val="ro-RO"/>
              </w:rPr>
              <w:t xml:space="preserve">Schimb de deseuri in vederea efectuarii oricareia dintre </w:t>
            </w:r>
            <w:r w:rsidRPr="00C255C1">
              <w:rPr>
                <w:rFonts w:ascii="Arial" w:eastAsia="Times New Roman" w:hAnsi="Arial" w:cs="Arial"/>
                <w:sz w:val="22"/>
                <w:szCs w:val="22"/>
                <w:lang w:val="ro-RO"/>
              </w:rPr>
              <w:lastRenderedPageBreak/>
              <w:t>operatiile numerotate de la R1 la R11</w:t>
            </w:r>
          </w:p>
        </w:tc>
      </w:tr>
      <w:tr w:rsidR="009256EA" w:rsidRPr="00C255C1">
        <w:tc>
          <w:tcPr>
            <w:tcW w:w="870" w:type="dxa"/>
          </w:tcPr>
          <w:p w:rsidR="009256EA" w:rsidRPr="00C255C1" w:rsidRDefault="00D77A1A">
            <w:pPr>
              <w:autoSpaceDE w:val="0"/>
              <w:autoSpaceDN w:val="0"/>
              <w:adjustRightInd w:val="0"/>
              <w:spacing w:before="40"/>
              <w:jc w:val="center"/>
              <w:rPr>
                <w:rFonts w:ascii="Arial" w:eastAsia="Times New Roman" w:hAnsi="Arial" w:cs="Arial"/>
                <w:sz w:val="22"/>
                <w:szCs w:val="22"/>
                <w:lang w:val="ro-RO"/>
              </w:rPr>
            </w:pPr>
            <w:r w:rsidRPr="00C255C1">
              <w:rPr>
                <w:rFonts w:ascii="Arial" w:eastAsia="Times New Roman" w:hAnsi="Arial" w:cs="Arial"/>
                <w:sz w:val="22"/>
                <w:szCs w:val="22"/>
                <w:lang w:val="ro-RO"/>
              </w:rPr>
              <w:lastRenderedPageBreak/>
              <w:t>13 05 02*</w:t>
            </w:r>
          </w:p>
        </w:tc>
        <w:tc>
          <w:tcPr>
            <w:tcW w:w="2393" w:type="dxa"/>
          </w:tcPr>
          <w:p w:rsidR="009256EA" w:rsidRPr="00C255C1" w:rsidRDefault="00D77A1A">
            <w:pPr>
              <w:autoSpaceDE w:val="0"/>
              <w:autoSpaceDN w:val="0"/>
              <w:adjustRightInd w:val="0"/>
              <w:spacing w:before="40"/>
              <w:jc w:val="center"/>
              <w:rPr>
                <w:rFonts w:ascii="Arial" w:eastAsia="Times New Roman" w:hAnsi="Arial" w:cs="Arial"/>
                <w:sz w:val="22"/>
                <w:szCs w:val="22"/>
                <w:lang w:val="ro-RO"/>
              </w:rPr>
            </w:pPr>
            <w:r w:rsidRPr="00C255C1">
              <w:rPr>
                <w:rFonts w:ascii="Arial" w:eastAsia="Times New Roman" w:hAnsi="Arial" w:cs="Arial"/>
                <w:sz w:val="22"/>
                <w:szCs w:val="22"/>
                <w:lang w:val="ro-RO"/>
              </w:rPr>
              <w:t>namoluri de la separatoarele ulei/apa</w:t>
            </w:r>
          </w:p>
        </w:tc>
        <w:tc>
          <w:tcPr>
            <w:tcW w:w="1305" w:type="dxa"/>
          </w:tcPr>
          <w:p w:rsidR="009256EA" w:rsidRPr="00C255C1" w:rsidRDefault="00D77A1A">
            <w:pPr>
              <w:autoSpaceDE w:val="0"/>
              <w:autoSpaceDN w:val="0"/>
              <w:adjustRightInd w:val="0"/>
              <w:spacing w:before="40"/>
              <w:jc w:val="center"/>
              <w:rPr>
                <w:rFonts w:ascii="Arial" w:eastAsia="Times New Roman" w:hAnsi="Arial" w:cs="Arial"/>
                <w:sz w:val="22"/>
                <w:szCs w:val="22"/>
                <w:lang w:val="ro-RO"/>
              </w:rPr>
            </w:pPr>
            <w:r w:rsidRPr="00C255C1">
              <w:rPr>
                <w:rFonts w:ascii="Arial" w:eastAsia="Times New Roman" w:hAnsi="Arial" w:cs="Arial"/>
                <w:sz w:val="22"/>
                <w:szCs w:val="22"/>
                <w:lang w:val="ro-RO"/>
              </w:rPr>
              <w:t>din curăţarea separatorului de produse petroliere</w:t>
            </w:r>
          </w:p>
        </w:tc>
        <w:tc>
          <w:tcPr>
            <w:tcW w:w="979" w:type="dxa"/>
          </w:tcPr>
          <w:p w:rsidR="009256EA" w:rsidRPr="00C255C1" w:rsidRDefault="00D77A1A">
            <w:pPr>
              <w:autoSpaceDE w:val="0"/>
              <w:autoSpaceDN w:val="0"/>
              <w:adjustRightInd w:val="0"/>
              <w:spacing w:before="40"/>
              <w:jc w:val="center"/>
              <w:rPr>
                <w:rFonts w:ascii="Arial" w:eastAsia="Times New Roman" w:hAnsi="Arial" w:cs="Arial"/>
                <w:sz w:val="22"/>
                <w:szCs w:val="22"/>
                <w:lang w:val="ro-RO"/>
              </w:rPr>
            </w:pPr>
            <w:r w:rsidRPr="00C255C1">
              <w:rPr>
                <w:rFonts w:ascii="Arial" w:eastAsia="Times New Roman" w:hAnsi="Arial" w:cs="Arial"/>
                <w:sz w:val="22"/>
                <w:szCs w:val="22"/>
                <w:lang w:val="ro-RO"/>
              </w:rPr>
              <w:t>0,02</w:t>
            </w:r>
          </w:p>
        </w:tc>
        <w:tc>
          <w:tcPr>
            <w:tcW w:w="1088" w:type="dxa"/>
          </w:tcPr>
          <w:p w:rsidR="009256EA" w:rsidRPr="00C255C1" w:rsidRDefault="00D77A1A">
            <w:pPr>
              <w:autoSpaceDE w:val="0"/>
              <w:autoSpaceDN w:val="0"/>
              <w:adjustRightInd w:val="0"/>
              <w:spacing w:before="40"/>
              <w:jc w:val="center"/>
              <w:rPr>
                <w:rFonts w:ascii="Arial" w:eastAsia="Times New Roman" w:hAnsi="Arial" w:cs="Arial"/>
                <w:sz w:val="22"/>
                <w:szCs w:val="22"/>
                <w:lang w:val="ro-RO"/>
              </w:rPr>
            </w:pPr>
            <w:r w:rsidRPr="00C255C1">
              <w:rPr>
                <w:rFonts w:ascii="Arial" w:eastAsia="Times New Roman" w:hAnsi="Arial" w:cs="Arial"/>
                <w:sz w:val="22"/>
                <w:szCs w:val="22"/>
                <w:lang w:val="ro-RO"/>
              </w:rPr>
              <w:t>Metri cubi/an</w:t>
            </w:r>
          </w:p>
        </w:tc>
        <w:tc>
          <w:tcPr>
            <w:tcW w:w="1196" w:type="dxa"/>
          </w:tcPr>
          <w:p w:rsidR="009256EA" w:rsidRPr="00C255C1" w:rsidRDefault="00D77A1A">
            <w:pPr>
              <w:autoSpaceDE w:val="0"/>
              <w:autoSpaceDN w:val="0"/>
              <w:adjustRightInd w:val="0"/>
              <w:spacing w:before="40"/>
              <w:rPr>
                <w:rFonts w:ascii="Arial" w:eastAsia="Times New Roman" w:hAnsi="Arial" w:cs="Arial"/>
                <w:sz w:val="22"/>
                <w:szCs w:val="22"/>
                <w:lang w:val="ro-RO"/>
              </w:rPr>
            </w:pPr>
            <w:r w:rsidRPr="00C255C1">
              <w:rPr>
                <w:rFonts w:ascii="Arial" w:eastAsia="Times New Roman" w:hAnsi="Arial" w:cs="Arial"/>
                <w:sz w:val="22"/>
                <w:szCs w:val="22"/>
                <w:lang w:val="ro-RO"/>
              </w:rPr>
              <w:t>Valorificare</w:t>
            </w:r>
          </w:p>
        </w:tc>
        <w:tc>
          <w:tcPr>
            <w:tcW w:w="653" w:type="dxa"/>
          </w:tcPr>
          <w:p w:rsidR="009256EA" w:rsidRPr="00C255C1" w:rsidRDefault="00D77A1A">
            <w:pPr>
              <w:autoSpaceDE w:val="0"/>
              <w:autoSpaceDN w:val="0"/>
              <w:adjustRightInd w:val="0"/>
              <w:spacing w:before="40"/>
              <w:jc w:val="center"/>
              <w:rPr>
                <w:rFonts w:ascii="Arial" w:eastAsia="Times New Roman" w:hAnsi="Arial" w:cs="Arial"/>
                <w:sz w:val="22"/>
                <w:szCs w:val="22"/>
                <w:lang w:val="ro-RO"/>
              </w:rPr>
            </w:pPr>
            <w:r w:rsidRPr="00C255C1">
              <w:rPr>
                <w:rFonts w:ascii="Arial" w:eastAsia="Times New Roman" w:hAnsi="Arial" w:cs="Arial"/>
                <w:sz w:val="22"/>
                <w:szCs w:val="22"/>
                <w:lang w:val="ro-RO"/>
              </w:rPr>
              <w:t>R 12</w:t>
            </w:r>
          </w:p>
        </w:tc>
        <w:tc>
          <w:tcPr>
            <w:tcW w:w="1523" w:type="dxa"/>
          </w:tcPr>
          <w:p w:rsidR="009256EA" w:rsidRPr="00C255C1" w:rsidRDefault="00D77A1A">
            <w:pPr>
              <w:autoSpaceDE w:val="0"/>
              <w:autoSpaceDN w:val="0"/>
              <w:adjustRightInd w:val="0"/>
              <w:spacing w:before="40"/>
              <w:jc w:val="center"/>
              <w:rPr>
                <w:rFonts w:ascii="Arial" w:eastAsia="Times New Roman" w:hAnsi="Arial" w:cs="Arial"/>
                <w:sz w:val="22"/>
                <w:szCs w:val="22"/>
                <w:lang w:val="ro-RO"/>
              </w:rPr>
            </w:pPr>
            <w:r w:rsidRPr="00C255C1">
              <w:rPr>
                <w:rFonts w:ascii="Arial" w:eastAsia="Times New Roman" w:hAnsi="Arial" w:cs="Arial"/>
                <w:sz w:val="22"/>
                <w:szCs w:val="22"/>
                <w:lang w:val="ro-RO"/>
              </w:rPr>
              <w:t>Schimb de deseuri in vederea efectuarii oricareia dintre operatiile numerotate de la R1 la R11</w:t>
            </w:r>
          </w:p>
        </w:tc>
      </w:tr>
    </w:tbl>
    <w:p w:rsidR="009256EA" w:rsidRPr="00C255C1" w:rsidRDefault="009256EA">
      <w:pPr>
        <w:autoSpaceDE w:val="0"/>
        <w:autoSpaceDN w:val="0"/>
        <w:adjustRightInd w:val="0"/>
        <w:jc w:val="both"/>
        <w:rPr>
          <w:rFonts w:ascii="Arial" w:eastAsia="Times New Roman" w:hAnsi="Arial" w:cs="Arial"/>
          <w:sz w:val="22"/>
          <w:szCs w:val="22"/>
          <w:lang w:val="ro-RO"/>
        </w:rPr>
      </w:pPr>
    </w:p>
    <w:p w:rsidR="009256EA" w:rsidRPr="00C255C1" w:rsidRDefault="00D77A1A">
      <w:pPr>
        <w:pStyle w:val="Default"/>
        <w:jc w:val="both"/>
        <w:rPr>
          <w:rFonts w:ascii="Arial" w:eastAsia="Calibri" w:hAnsi="Arial" w:cs="Arial"/>
          <w:i/>
          <w:color w:val="FF0000"/>
          <w:sz w:val="22"/>
          <w:szCs w:val="22"/>
          <w:lang w:val="ro-RO"/>
        </w:rPr>
      </w:pPr>
      <w:proofErr w:type="spellStart"/>
      <w:r w:rsidRPr="00C255C1">
        <w:rPr>
          <w:rFonts w:ascii="Arial" w:hAnsi="Arial" w:cs="Arial"/>
          <w:color w:val="auto"/>
          <w:sz w:val="22"/>
          <w:szCs w:val="22"/>
        </w:rPr>
        <w:t>Deşeurile</w:t>
      </w:r>
      <w:proofErr w:type="spellEnd"/>
      <w:r w:rsidRPr="00C255C1">
        <w:rPr>
          <w:rFonts w:ascii="Arial" w:hAnsi="Arial" w:cs="Arial"/>
          <w:color w:val="auto"/>
          <w:sz w:val="22"/>
          <w:szCs w:val="22"/>
        </w:rPr>
        <w:t xml:space="preserve"> </w:t>
      </w:r>
      <w:proofErr w:type="spellStart"/>
      <w:r w:rsidRPr="00C255C1">
        <w:rPr>
          <w:rFonts w:ascii="Arial" w:hAnsi="Arial" w:cs="Arial"/>
          <w:color w:val="auto"/>
          <w:sz w:val="22"/>
          <w:szCs w:val="22"/>
        </w:rPr>
        <w:t>menajere</w:t>
      </w:r>
      <w:proofErr w:type="spellEnd"/>
      <w:r w:rsidRPr="00C255C1">
        <w:rPr>
          <w:rFonts w:ascii="Arial" w:hAnsi="Arial" w:cs="Arial"/>
          <w:color w:val="auto"/>
          <w:sz w:val="22"/>
          <w:szCs w:val="22"/>
        </w:rPr>
        <w:t xml:space="preserve"> </w:t>
      </w:r>
      <w:r w:rsidRPr="00C255C1">
        <w:rPr>
          <w:rFonts w:ascii="Arial" w:hAnsi="Arial" w:cs="Arial"/>
          <w:color w:val="auto"/>
          <w:sz w:val="22"/>
          <w:szCs w:val="22"/>
          <w:lang w:val="ro-RO"/>
        </w:rPr>
        <w:t xml:space="preserve">şi cele reciclabile </w:t>
      </w:r>
      <w:proofErr w:type="spellStart"/>
      <w:r w:rsidRPr="00C255C1">
        <w:rPr>
          <w:rFonts w:ascii="Arial" w:hAnsi="Arial" w:cs="Arial"/>
          <w:color w:val="auto"/>
          <w:sz w:val="22"/>
          <w:szCs w:val="22"/>
        </w:rPr>
        <w:t>sunt</w:t>
      </w:r>
      <w:proofErr w:type="spellEnd"/>
      <w:r w:rsidRPr="00C255C1">
        <w:rPr>
          <w:rFonts w:ascii="Arial" w:hAnsi="Arial" w:cs="Arial"/>
          <w:color w:val="auto"/>
          <w:sz w:val="22"/>
          <w:szCs w:val="22"/>
        </w:rPr>
        <w:t xml:space="preserve"> </w:t>
      </w:r>
      <w:proofErr w:type="spellStart"/>
      <w:r w:rsidRPr="00C255C1">
        <w:rPr>
          <w:rFonts w:ascii="Arial" w:hAnsi="Arial" w:cs="Arial"/>
          <w:color w:val="auto"/>
          <w:sz w:val="22"/>
          <w:szCs w:val="22"/>
        </w:rPr>
        <w:t>preluate</w:t>
      </w:r>
      <w:proofErr w:type="spellEnd"/>
      <w:r w:rsidRPr="00C255C1">
        <w:rPr>
          <w:rFonts w:ascii="Arial" w:hAnsi="Arial" w:cs="Arial"/>
          <w:color w:val="auto"/>
          <w:sz w:val="22"/>
          <w:szCs w:val="22"/>
        </w:rPr>
        <w:t xml:space="preserve"> de </w:t>
      </w:r>
      <w:proofErr w:type="spellStart"/>
      <w:r w:rsidRPr="00C255C1">
        <w:rPr>
          <w:rFonts w:ascii="Arial" w:hAnsi="Arial" w:cs="Arial"/>
          <w:color w:val="auto"/>
          <w:sz w:val="22"/>
          <w:szCs w:val="22"/>
        </w:rPr>
        <w:t>către</w:t>
      </w:r>
      <w:proofErr w:type="spellEnd"/>
      <w:r w:rsidRPr="00C255C1">
        <w:rPr>
          <w:rFonts w:ascii="Arial" w:hAnsi="Arial" w:cs="Arial"/>
          <w:color w:val="auto"/>
          <w:sz w:val="22"/>
          <w:szCs w:val="22"/>
        </w:rPr>
        <w:t xml:space="preserve"> </w:t>
      </w:r>
      <w:proofErr w:type="spellStart"/>
      <w:r w:rsidRPr="00C255C1">
        <w:rPr>
          <w:rFonts w:ascii="Arial" w:hAnsi="Arial" w:cs="Arial"/>
          <w:color w:val="auto"/>
          <w:sz w:val="22"/>
          <w:szCs w:val="22"/>
        </w:rPr>
        <w:t>unități</w:t>
      </w:r>
      <w:proofErr w:type="spellEnd"/>
      <w:r w:rsidRPr="00C255C1">
        <w:rPr>
          <w:rFonts w:ascii="Arial" w:hAnsi="Arial" w:cs="Arial"/>
          <w:color w:val="auto"/>
          <w:sz w:val="22"/>
          <w:szCs w:val="22"/>
        </w:rPr>
        <w:t xml:space="preserve"> </w:t>
      </w:r>
      <w:proofErr w:type="spellStart"/>
      <w:r w:rsidRPr="00C255C1">
        <w:rPr>
          <w:rFonts w:ascii="Arial" w:hAnsi="Arial" w:cs="Arial"/>
          <w:color w:val="auto"/>
          <w:sz w:val="22"/>
          <w:szCs w:val="22"/>
        </w:rPr>
        <w:t>specializate</w:t>
      </w:r>
      <w:proofErr w:type="spellEnd"/>
      <w:r w:rsidRPr="00C255C1">
        <w:rPr>
          <w:rFonts w:ascii="Arial" w:hAnsi="Arial" w:cs="Arial"/>
          <w:color w:val="auto"/>
          <w:sz w:val="22"/>
          <w:szCs w:val="22"/>
        </w:rPr>
        <w:t xml:space="preserve"> </w:t>
      </w:r>
      <w:proofErr w:type="spellStart"/>
      <w:r w:rsidRPr="00C255C1">
        <w:rPr>
          <w:rFonts w:ascii="Arial" w:hAnsi="Arial" w:cs="Arial"/>
          <w:color w:val="auto"/>
          <w:sz w:val="22"/>
          <w:szCs w:val="22"/>
        </w:rPr>
        <w:t>şi</w:t>
      </w:r>
      <w:proofErr w:type="spellEnd"/>
      <w:r w:rsidRPr="00C255C1">
        <w:rPr>
          <w:rFonts w:ascii="Arial" w:hAnsi="Arial" w:cs="Arial"/>
          <w:color w:val="auto"/>
          <w:sz w:val="22"/>
          <w:szCs w:val="22"/>
        </w:rPr>
        <w:t xml:space="preserve"> </w:t>
      </w:r>
      <w:proofErr w:type="spellStart"/>
      <w:proofErr w:type="gramStart"/>
      <w:r w:rsidRPr="00C255C1">
        <w:rPr>
          <w:rFonts w:ascii="Arial" w:hAnsi="Arial" w:cs="Arial"/>
          <w:color w:val="auto"/>
          <w:sz w:val="22"/>
          <w:szCs w:val="22"/>
        </w:rPr>
        <w:t>a</w:t>
      </w:r>
      <w:r w:rsidR="00D07227" w:rsidRPr="00C255C1">
        <w:rPr>
          <w:rFonts w:ascii="Arial" w:hAnsi="Arial" w:cs="Arial"/>
          <w:color w:val="auto"/>
          <w:sz w:val="22"/>
          <w:szCs w:val="22"/>
        </w:rPr>
        <w:t>utorizate</w:t>
      </w:r>
      <w:proofErr w:type="spellEnd"/>
      <w:r w:rsidR="00D07227" w:rsidRPr="00C255C1">
        <w:rPr>
          <w:rFonts w:ascii="Arial" w:hAnsi="Arial" w:cs="Arial"/>
          <w:color w:val="auto"/>
          <w:sz w:val="22"/>
          <w:szCs w:val="22"/>
        </w:rPr>
        <w:t xml:space="preserve">  </w:t>
      </w:r>
      <w:proofErr w:type="spellStart"/>
      <w:r w:rsidR="00D07227" w:rsidRPr="00C255C1">
        <w:rPr>
          <w:rFonts w:ascii="Arial" w:hAnsi="Arial" w:cs="Arial"/>
          <w:color w:val="auto"/>
          <w:sz w:val="22"/>
          <w:szCs w:val="22"/>
        </w:rPr>
        <w:t>pe</w:t>
      </w:r>
      <w:proofErr w:type="spellEnd"/>
      <w:proofErr w:type="gramEnd"/>
      <w:r w:rsidR="00D07227" w:rsidRPr="00C255C1">
        <w:rPr>
          <w:rFonts w:ascii="Arial" w:hAnsi="Arial" w:cs="Arial"/>
          <w:color w:val="auto"/>
          <w:sz w:val="22"/>
          <w:szCs w:val="22"/>
        </w:rPr>
        <w:t xml:space="preserve"> </w:t>
      </w:r>
      <w:proofErr w:type="spellStart"/>
      <w:r w:rsidR="00D07227" w:rsidRPr="00C255C1">
        <w:rPr>
          <w:rFonts w:ascii="Arial" w:hAnsi="Arial" w:cs="Arial"/>
          <w:color w:val="auto"/>
          <w:sz w:val="22"/>
          <w:szCs w:val="22"/>
        </w:rPr>
        <w:t>baza</w:t>
      </w:r>
      <w:proofErr w:type="spellEnd"/>
      <w:r w:rsidR="00D07227" w:rsidRPr="00C255C1">
        <w:rPr>
          <w:rFonts w:ascii="Arial" w:hAnsi="Arial" w:cs="Arial"/>
          <w:color w:val="auto"/>
          <w:sz w:val="22"/>
          <w:szCs w:val="22"/>
        </w:rPr>
        <w:t xml:space="preserve"> de contract.</w:t>
      </w:r>
      <w:r w:rsidRPr="00C255C1">
        <w:rPr>
          <w:rFonts w:ascii="Arial" w:hAnsi="Arial" w:cs="Arial"/>
          <w:color w:val="auto"/>
          <w:sz w:val="22"/>
          <w:szCs w:val="22"/>
          <w:lang w:val="ro-RO"/>
        </w:rPr>
        <w:t xml:space="preserve"> </w:t>
      </w:r>
    </w:p>
    <w:p w:rsidR="009256EA" w:rsidRPr="00C255C1" w:rsidRDefault="00D77A1A">
      <w:pPr>
        <w:autoSpaceDE w:val="0"/>
        <w:autoSpaceDN w:val="0"/>
        <w:adjustRightInd w:val="0"/>
        <w:jc w:val="both"/>
        <w:rPr>
          <w:rFonts w:ascii="Arial" w:eastAsia="Times New Roman" w:hAnsi="Arial" w:cs="Arial"/>
          <w:color w:val="FF0000"/>
          <w:sz w:val="22"/>
          <w:szCs w:val="22"/>
          <w:lang w:val="ro-RO"/>
        </w:rPr>
      </w:pPr>
      <w:r w:rsidRPr="00C255C1">
        <w:rPr>
          <w:rFonts w:ascii="Arial" w:eastAsia="Times New Roman" w:hAnsi="Arial" w:cs="Arial"/>
          <w:color w:val="FF0000"/>
          <w:sz w:val="22"/>
          <w:szCs w:val="22"/>
          <w:lang w:val="ro-RO"/>
        </w:rPr>
        <w:t xml:space="preserve"> </w:t>
      </w:r>
    </w:p>
    <w:p w:rsidR="009256EA" w:rsidRPr="00C255C1" w:rsidRDefault="00D77A1A">
      <w:pPr>
        <w:pStyle w:val="Heading2"/>
        <w:spacing w:before="0" w:after="0"/>
        <w:ind w:left="360"/>
        <w:rPr>
          <w:rFonts w:cs="Arial"/>
          <w:i w:val="0"/>
          <w:sz w:val="22"/>
          <w:szCs w:val="22"/>
        </w:rPr>
      </w:pPr>
      <w:r w:rsidRPr="00C255C1">
        <w:rPr>
          <w:rFonts w:cs="Arial"/>
          <w:i w:val="0"/>
          <w:sz w:val="22"/>
          <w:szCs w:val="22"/>
        </w:rPr>
        <w:t xml:space="preserve">2. </w:t>
      </w:r>
      <w:proofErr w:type="spellStart"/>
      <w:r w:rsidRPr="00C255C1">
        <w:rPr>
          <w:rFonts w:cs="Arial"/>
          <w:i w:val="0"/>
          <w:sz w:val="22"/>
          <w:szCs w:val="22"/>
        </w:rPr>
        <w:t>Deșeuri</w:t>
      </w:r>
      <w:proofErr w:type="spellEnd"/>
      <w:r w:rsidRPr="00C255C1">
        <w:rPr>
          <w:rFonts w:cs="Arial"/>
          <w:i w:val="0"/>
          <w:sz w:val="22"/>
          <w:szCs w:val="22"/>
        </w:rPr>
        <w:t xml:space="preserve"> </w:t>
      </w:r>
      <w:proofErr w:type="spellStart"/>
      <w:r w:rsidRPr="00C255C1">
        <w:rPr>
          <w:rFonts w:cs="Arial"/>
          <w:i w:val="0"/>
          <w:sz w:val="22"/>
          <w:szCs w:val="22"/>
        </w:rPr>
        <w:t>colectate</w:t>
      </w:r>
      <w:proofErr w:type="spellEnd"/>
      <w:r w:rsidRPr="00C255C1">
        <w:rPr>
          <w:rFonts w:cs="Arial"/>
          <w:i w:val="0"/>
          <w:sz w:val="22"/>
          <w:szCs w:val="22"/>
        </w:rPr>
        <w:t xml:space="preserve"> </w:t>
      </w:r>
    </w:p>
    <w:p w:rsidR="009256EA" w:rsidRPr="00C255C1" w:rsidRDefault="009256EA">
      <w:pPr>
        <w:autoSpaceDE w:val="0"/>
        <w:autoSpaceDN w:val="0"/>
        <w:adjustRightInd w:val="0"/>
        <w:ind w:left="360"/>
        <w:jc w:val="both"/>
        <w:rPr>
          <w:rFonts w:ascii="Arial" w:eastAsia="Times New Roman" w:hAnsi="Arial" w:cs="Arial"/>
          <w:sz w:val="22"/>
          <w:szCs w:val="22"/>
          <w:lang w:val="ro-RO"/>
        </w:rPr>
      </w:pPr>
    </w:p>
    <w:p w:rsidR="009256EA" w:rsidRPr="00C255C1" w:rsidRDefault="00D77A1A">
      <w:pPr>
        <w:autoSpaceDE w:val="0"/>
        <w:autoSpaceDN w:val="0"/>
        <w:adjustRightInd w:val="0"/>
        <w:jc w:val="both"/>
        <w:rPr>
          <w:rFonts w:ascii="Arial" w:eastAsia="Times New Roman" w:hAnsi="Arial" w:cs="Arial"/>
          <w:sz w:val="22"/>
          <w:szCs w:val="22"/>
          <w:lang w:val="ro-RO"/>
        </w:rPr>
      </w:pPr>
      <w:r w:rsidRPr="00C255C1">
        <w:rPr>
          <w:rFonts w:ascii="Arial" w:eastAsia="Times New Roman" w:hAnsi="Arial" w:cs="Arial"/>
          <w:sz w:val="22"/>
          <w:szCs w:val="22"/>
          <w:lang w:val="ro-RO"/>
        </w:rPr>
        <w:t>Nu este cazul.</w:t>
      </w:r>
    </w:p>
    <w:p w:rsidR="009256EA" w:rsidRPr="00C255C1" w:rsidRDefault="00D77A1A">
      <w:pPr>
        <w:autoSpaceDE w:val="0"/>
        <w:autoSpaceDN w:val="0"/>
        <w:adjustRightInd w:val="0"/>
        <w:jc w:val="both"/>
        <w:rPr>
          <w:rFonts w:ascii="Arial" w:hAnsi="Arial" w:cs="Arial"/>
          <w:sz w:val="22"/>
          <w:szCs w:val="22"/>
          <w:lang w:val="ro-RO"/>
        </w:rPr>
      </w:pPr>
      <w:r w:rsidRPr="00C255C1">
        <w:rPr>
          <w:rStyle w:val="StyleHiddenCharChar"/>
          <w:sz w:val="22"/>
          <w:szCs w:val="22"/>
        </w:rPr>
        <w:t xml:space="preserve"> </w:t>
      </w:r>
    </w:p>
    <w:p w:rsidR="009256EA" w:rsidRPr="00C255C1" w:rsidRDefault="00D77A1A">
      <w:pPr>
        <w:autoSpaceDE w:val="0"/>
        <w:autoSpaceDN w:val="0"/>
        <w:adjustRightInd w:val="0"/>
        <w:ind w:firstLine="720"/>
        <w:jc w:val="both"/>
        <w:rPr>
          <w:rFonts w:ascii="Arial" w:hAnsi="Arial" w:cs="Arial"/>
          <w:b/>
          <w:sz w:val="22"/>
          <w:szCs w:val="22"/>
        </w:rPr>
      </w:pPr>
      <w:r w:rsidRPr="00C255C1">
        <w:rPr>
          <w:rFonts w:ascii="Arial" w:hAnsi="Arial" w:cs="Arial"/>
          <w:b/>
          <w:sz w:val="22"/>
          <w:szCs w:val="22"/>
          <w:lang w:val="ro-RO"/>
        </w:rPr>
        <w:t xml:space="preserve">Deşeuri </w:t>
      </w:r>
      <w:proofErr w:type="spellStart"/>
      <w:r w:rsidRPr="00C255C1">
        <w:rPr>
          <w:rFonts w:ascii="Arial" w:hAnsi="Arial" w:cs="Arial"/>
          <w:b/>
          <w:sz w:val="22"/>
          <w:szCs w:val="22"/>
        </w:rPr>
        <w:t>comercializate</w:t>
      </w:r>
      <w:proofErr w:type="spellEnd"/>
    </w:p>
    <w:p w:rsidR="009256EA" w:rsidRPr="00C255C1" w:rsidRDefault="009256EA">
      <w:pPr>
        <w:rPr>
          <w:rFonts w:ascii="Arial" w:hAnsi="Arial" w:cs="Arial"/>
          <w:sz w:val="22"/>
          <w:szCs w:val="22"/>
          <w:lang w:val="ro-RO"/>
        </w:rPr>
      </w:pPr>
    </w:p>
    <w:p w:rsidR="009256EA" w:rsidRPr="00C255C1" w:rsidRDefault="00D77A1A">
      <w:pPr>
        <w:rPr>
          <w:rFonts w:ascii="Arial" w:eastAsia="Times New Roman" w:hAnsi="Arial" w:cs="Arial"/>
          <w:sz w:val="22"/>
          <w:szCs w:val="22"/>
          <w:lang w:val="ro-RO"/>
        </w:rPr>
      </w:pPr>
      <w:r w:rsidRPr="00C255C1">
        <w:rPr>
          <w:rFonts w:ascii="Arial" w:eastAsia="Times New Roman" w:hAnsi="Arial" w:cs="Arial"/>
          <w:sz w:val="22"/>
          <w:szCs w:val="22"/>
          <w:lang w:val="ro-RO"/>
        </w:rPr>
        <w:t>Nu este cazul.</w:t>
      </w:r>
    </w:p>
    <w:p w:rsidR="009256EA" w:rsidRPr="00C255C1" w:rsidRDefault="009256EA">
      <w:pPr>
        <w:autoSpaceDE w:val="0"/>
        <w:autoSpaceDN w:val="0"/>
        <w:adjustRightInd w:val="0"/>
        <w:jc w:val="both"/>
        <w:rPr>
          <w:rFonts w:ascii="Arial" w:hAnsi="Arial" w:cs="Arial"/>
          <w:b/>
          <w:sz w:val="22"/>
          <w:szCs w:val="22"/>
          <w:lang w:val="ro-RO"/>
        </w:rPr>
      </w:pPr>
    </w:p>
    <w:p w:rsidR="009256EA" w:rsidRPr="00C255C1" w:rsidRDefault="00D77A1A">
      <w:pPr>
        <w:autoSpaceDE w:val="0"/>
        <w:autoSpaceDN w:val="0"/>
        <w:adjustRightInd w:val="0"/>
        <w:ind w:firstLine="720"/>
        <w:jc w:val="both"/>
        <w:rPr>
          <w:rFonts w:ascii="Arial" w:hAnsi="Arial" w:cs="Arial"/>
          <w:b/>
          <w:sz w:val="22"/>
          <w:szCs w:val="22"/>
        </w:rPr>
      </w:pPr>
      <w:r w:rsidRPr="00C255C1">
        <w:rPr>
          <w:rFonts w:ascii="Arial" w:hAnsi="Arial" w:cs="Arial"/>
          <w:b/>
          <w:sz w:val="22"/>
          <w:szCs w:val="22"/>
          <w:lang w:val="ro-RO"/>
        </w:rPr>
        <w:t xml:space="preserve">Deşeuri </w:t>
      </w:r>
      <w:r w:rsidRPr="00C255C1">
        <w:rPr>
          <w:rFonts w:ascii="Arial" w:hAnsi="Arial" w:cs="Arial"/>
          <w:b/>
          <w:sz w:val="22"/>
          <w:szCs w:val="22"/>
        </w:rPr>
        <w:t xml:space="preserve">de </w:t>
      </w:r>
      <w:proofErr w:type="spellStart"/>
      <w:r w:rsidRPr="00C255C1">
        <w:rPr>
          <w:rFonts w:ascii="Arial" w:hAnsi="Arial" w:cs="Arial"/>
          <w:b/>
          <w:sz w:val="22"/>
          <w:szCs w:val="22"/>
        </w:rPr>
        <w:t>echipamente</w:t>
      </w:r>
      <w:proofErr w:type="spellEnd"/>
      <w:r w:rsidRPr="00C255C1">
        <w:rPr>
          <w:rFonts w:ascii="Arial" w:hAnsi="Arial" w:cs="Arial"/>
          <w:b/>
          <w:sz w:val="22"/>
          <w:szCs w:val="22"/>
        </w:rPr>
        <w:t xml:space="preserve"> </w:t>
      </w:r>
      <w:proofErr w:type="spellStart"/>
      <w:r w:rsidRPr="00C255C1">
        <w:rPr>
          <w:rFonts w:ascii="Arial" w:hAnsi="Arial" w:cs="Arial"/>
          <w:b/>
          <w:sz w:val="22"/>
          <w:szCs w:val="22"/>
        </w:rPr>
        <w:t>electrice</w:t>
      </w:r>
      <w:proofErr w:type="spellEnd"/>
      <w:r w:rsidRPr="00C255C1">
        <w:rPr>
          <w:rFonts w:ascii="Arial" w:hAnsi="Arial" w:cs="Arial"/>
          <w:b/>
          <w:sz w:val="22"/>
          <w:szCs w:val="22"/>
        </w:rPr>
        <w:t xml:space="preserve"> </w:t>
      </w:r>
      <w:proofErr w:type="spellStart"/>
      <w:r w:rsidRPr="00C255C1">
        <w:rPr>
          <w:rFonts w:ascii="Arial" w:hAnsi="Arial" w:cs="Arial"/>
          <w:b/>
          <w:sz w:val="22"/>
          <w:szCs w:val="22"/>
        </w:rPr>
        <w:t>şi</w:t>
      </w:r>
      <w:proofErr w:type="spellEnd"/>
      <w:r w:rsidRPr="00C255C1">
        <w:rPr>
          <w:rFonts w:ascii="Arial" w:hAnsi="Arial" w:cs="Arial"/>
          <w:b/>
          <w:sz w:val="22"/>
          <w:szCs w:val="22"/>
        </w:rPr>
        <w:t xml:space="preserve"> </w:t>
      </w:r>
      <w:proofErr w:type="spellStart"/>
      <w:r w:rsidRPr="00C255C1">
        <w:rPr>
          <w:rFonts w:ascii="Arial" w:hAnsi="Arial" w:cs="Arial"/>
          <w:b/>
          <w:sz w:val="22"/>
          <w:szCs w:val="22"/>
        </w:rPr>
        <w:t>electronice</w:t>
      </w:r>
      <w:proofErr w:type="spellEnd"/>
      <w:r w:rsidRPr="00C255C1">
        <w:rPr>
          <w:rFonts w:ascii="Arial" w:hAnsi="Arial" w:cs="Arial"/>
          <w:b/>
          <w:sz w:val="22"/>
          <w:szCs w:val="22"/>
        </w:rPr>
        <w:t xml:space="preserve"> </w:t>
      </w:r>
      <w:proofErr w:type="spellStart"/>
      <w:r w:rsidRPr="00C255C1">
        <w:rPr>
          <w:rFonts w:ascii="Arial" w:hAnsi="Arial" w:cs="Arial"/>
          <w:b/>
          <w:sz w:val="22"/>
          <w:szCs w:val="22"/>
        </w:rPr>
        <w:t>colectate</w:t>
      </w:r>
      <w:proofErr w:type="spellEnd"/>
    </w:p>
    <w:p w:rsidR="009256EA" w:rsidRPr="00C255C1" w:rsidRDefault="009256EA">
      <w:pPr>
        <w:rPr>
          <w:rFonts w:ascii="Arial" w:hAnsi="Arial" w:cs="Arial"/>
          <w:sz w:val="22"/>
          <w:szCs w:val="22"/>
          <w:lang w:val="ro-RO"/>
        </w:rPr>
      </w:pPr>
    </w:p>
    <w:p w:rsidR="009256EA" w:rsidRPr="00C255C1" w:rsidRDefault="00D77A1A">
      <w:pPr>
        <w:rPr>
          <w:rFonts w:ascii="Arial" w:eastAsia="Times New Roman" w:hAnsi="Arial" w:cs="Arial"/>
          <w:sz w:val="22"/>
          <w:szCs w:val="22"/>
          <w:lang w:val="ro-RO"/>
        </w:rPr>
      </w:pPr>
      <w:r w:rsidRPr="00C255C1">
        <w:rPr>
          <w:rFonts w:ascii="Arial" w:eastAsia="Times New Roman" w:hAnsi="Arial" w:cs="Arial"/>
          <w:sz w:val="22"/>
          <w:szCs w:val="22"/>
          <w:lang w:val="ro-RO"/>
        </w:rPr>
        <w:t>Nu este cazul.</w:t>
      </w:r>
    </w:p>
    <w:p w:rsidR="009256EA" w:rsidRPr="00C255C1" w:rsidRDefault="00D77A1A">
      <w:pPr>
        <w:autoSpaceDE w:val="0"/>
        <w:autoSpaceDN w:val="0"/>
        <w:adjustRightInd w:val="0"/>
        <w:jc w:val="both"/>
        <w:rPr>
          <w:rFonts w:ascii="Arial" w:hAnsi="Arial" w:cs="Arial"/>
          <w:sz w:val="22"/>
          <w:szCs w:val="22"/>
          <w:lang w:val="ro-RO"/>
        </w:rPr>
      </w:pPr>
      <w:r w:rsidRPr="00C255C1">
        <w:rPr>
          <w:rStyle w:val="StyleHiddenCharChar"/>
          <w:sz w:val="22"/>
          <w:szCs w:val="22"/>
        </w:rPr>
        <w:t xml:space="preserve"> </w:t>
      </w:r>
    </w:p>
    <w:p w:rsidR="009256EA" w:rsidRPr="00C255C1" w:rsidRDefault="00D77A1A">
      <w:pPr>
        <w:autoSpaceDE w:val="0"/>
        <w:autoSpaceDN w:val="0"/>
        <w:adjustRightInd w:val="0"/>
        <w:ind w:firstLine="720"/>
        <w:jc w:val="both"/>
        <w:rPr>
          <w:rFonts w:ascii="Arial" w:hAnsi="Arial" w:cs="Arial"/>
          <w:b/>
          <w:sz w:val="22"/>
          <w:szCs w:val="22"/>
          <w:lang w:val="ro-RO"/>
        </w:rPr>
      </w:pPr>
      <w:r w:rsidRPr="00C255C1">
        <w:rPr>
          <w:rFonts w:ascii="Arial" w:hAnsi="Arial" w:cs="Arial"/>
          <w:b/>
          <w:sz w:val="22"/>
          <w:szCs w:val="22"/>
          <w:lang w:val="ro-RO"/>
        </w:rPr>
        <w:t xml:space="preserve">Deşeuri </w:t>
      </w:r>
      <w:r w:rsidRPr="00C255C1">
        <w:rPr>
          <w:rFonts w:ascii="Arial" w:hAnsi="Arial" w:cs="Arial"/>
          <w:b/>
          <w:sz w:val="22"/>
          <w:szCs w:val="22"/>
        </w:rPr>
        <w:t xml:space="preserve">de </w:t>
      </w:r>
      <w:proofErr w:type="spellStart"/>
      <w:r w:rsidRPr="00C255C1">
        <w:rPr>
          <w:rFonts w:ascii="Arial" w:hAnsi="Arial" w:cs="Arial"/>
          <w:b/>
          <w:sz w:val="22"/>
          <w:szCs w:val="22"/>
        </w:rPr>
        <w:t>baterii</w:t>
      </w:r>
      <w:proofErr w:type="spellEnd"/>
      <w:r w:rsidRPr="00C255C1">
        <w:rPr>
          <w:rFonts w:ascii="Arial" w:hAnsi="Arial" w:cs="Arial"/>
          <w:b/>
          <w:sz w:val="22"/>
          <w:szCs w:val="22"/>
        </w:rPr>
        <w:t xml:space="preserve"> </w:t>
      </w:r>
      <w:proofErr w:type="spellStart"/>
      <w:r w:rsidRPr="00C255C1">
        <w:rPr>
          <w:rFonts w:ascii="Arial" w:hAnsi="Arial" w:cs="Arial"/>
          <w:b/>
          <w:sz w:val="22"/>
          <w:szCs w:val="22"/>
        </w:rPr>
        <w:t>şi</w:t>
      </w:r>
      <w:proofErr w:type="spellEnd"/>
      <w:r w:rsidRPr="00C255C1">
        <w:rPr>
          <w:rFonts w:ascii="Arial" w:hAnsi="Arial" w:cs="Arial"/>
          <w:b/>
          <w:sz w:val="22"/>
          <w:szCs w:val="22"/>
        </w:rPr>
        <w:t xml:space="preserve"> </w:t>
      </w:r>
      <w:proofErr w:type="spellStart"/>
      <w:r w:rsidRPr="00C255C1">
        <w:rPr>
          <w:rFonts w:ascii="Arial" w:hAnsi="Arial" w:cs="Arial"/>
          <w:b/>
          <w:sz w:val="22"/>
          <w:szCs w:val="22"/>
        </w:rPr>
        <w:t>acumulatori</w:t>
      </w:r>
      <w:proofErr w:type="spellEnd"/>
      <w:r w:rsidRPr="00C255C1">
        <w:rPr>
          <w:rFonts w:ascii="Arial" w:hAnsi="Arial" w:cs="Arial"/>
          <w:b/>
          <w:sz w:val="22"/>
          <w:szCs w:val="22"/>
        </w:rPr>
        <w:t xml:space="preserve"> </w:t>
      </w:r>
      <w:proofErr w:type="spellStart"/>
      <w:r w:rsidRPr="00C255C1">
        <w:rPr>
          <w:rFonts w:ascii="Arial" w:hAnsi="Arial" w:cs="Arial"/>
          <w:b/>
          <w:sz w:val="22"/>
          <w:szCs w:val="22"/>
        </w:rPr>
        <w:t>colectate</w:t>
      </w:r>
      <w:proofErr w:type="spellEnd"/>
    </w:p>
    <w:p w:rsidR="009256EA" w:rsidRPr="00C255C1" w:rsidRDefault="00D77A1A">
      <w:pPr>
        <w:autoSpaceDE w:val="0"/>
        <w:autoSpaceDN w:val="0"/>
        <w:adjustRightInd w:val="0"/>
        <w:jc w:val="both"/>
        <w:rPr>
          <w:rFonts w:ascii="Arial" w:hAnsi="Arial" w:cs="Arial"/>
          <w:sz w:val="22"/>
          <w:szCs w:val="22"/>
          <w:lang w:val="ro-RO"/>
        </w:rPr>
      </w:pPr>
      <w:r w:rsidRPr="00C255C1">
        <w:rPr>
          <w:rStyle w:val="StyleHiddenCharChar"/>
          <w:sz w:val="22"/>
          <w:szCs w:val="22"/>
        </w:rPr>
        <w:t xml:space="preserve"> </w:t>
      </w:r>
    </w:p>
    <w:p w:rsidR="009256EA" w:rsidRPr="00C255C1" w:rsidRDefault="00D77A1A">
      <w:pPr>
        <w:rPr>
          <w:rFonts w:ascii="Arial" w:eastAsia="Times New Roman" w:hAnsi="Arial" w:cs="Arial"/>
          <w:sz w:val="22"/>
          <w:szCs w:val="22"/>
          <w:lang w:val="ro-RO"/>
        </w:rPr>
      </w:pPr>
      <w:r w:rsidRPr="00C255C1">
        <w:rPr>
          <w:rFonts w:ascii="Arial" w:eastAsia="Times New Roman" w:hAnsi="Arial" w:cs="Arial"/>
          <w:sz w:val="22"/>
          <w:szCs w:val="22"/>
          <w:lang w:val="ro-RO"/>
        </w:rPr>
        <w:t>Nu este cazul.</w:t>
      </w:r>
    </w:p>
    <w:p w:rsidR="009256EA" w:rsidRPr="00C255C1" w:rsidRDefault="009256EA">
      <w:pPr>
        <w:rPr>
          <w:rFonts w:ascii="Arial" w:hAnsi="Arial" w:cs="Arial"/>
          <w:sz w:val="22"/>
          <w:szCs w:val="22"/>
          <w:lang w:val="ro-RO"/>
        </w:rPr>
      </w:pPr>
    </w:p>
    <w:p w:rsidR="009256EA" w:rsidRPr="00C255C1" w:rsidRDefault="00D77A1A">
      <w:pPr>
        <w:pStyle w:val="Heading2"/>
        <w:spacing w:before="0" w:after="0"/>
        <w:ind w:left="360"/>
        <w:rPr>
          <w:rFonts w:cs="Arial"/>
          <w:i w:val="0"/>
          <w:sz w:val="22"/>
          <w:szCs w:val="22"/>
          <w:lang w:val="ro-RO"/>
        </w:rPr>
      </w:pPr>
      <w:r w:rsidRPr="00C255C1">
        <w:rPr>
          <w:rFonts w:cs="Arial"/>
          <w:i w:val="0"/>
          <w:sz w:val="22"/>
          <w:szCs w:val="22"/>
        </w:rPr>
        <w:t xml:space="preserve">3. </w:t>
      </w:r>
      <w:proofErr w:type="spellStart"/>
      <w:r w:rsidRPr="00C255C1">
        <w:rPr>
          <w:rFonts w:cs="Arial"/>
          <w:i w:val="0"/>
          <w:sz w:val="22"/>
          <w:szCs w:val="22"/>
        </w:rPr>
        <w:t>Deșeuri</w:t>
      </w:r>
      <w:proofErr w:type="spellEnd"/>
      <w:r w:rsidRPr="00C255C1">
        <w:rPr>
          <w:rFonts w:cs="Arial"/>
          <w:i w:val="0"/>
          <w:sz w:val="22"/>
          <w:szCs w:val="22"/>
        </w:rPr>
        <w:t xml:space="preserve"> </w:t>
      </w:r>
      <w:proofErr w:type="spellStart"/>
      <w:r w:rsidRPr="00C255C1">
        <w:rPr>
          <w:rFonts w:cs="Arial"/>
          <w:i w:val="0"/>
          <w:sz w:val="22"/>
          <w:szCs w:val="22"/>
        </w:rPr>
        <w:t>stocate</w:t>
      </w:r>
      <w:proofErr w:type="spellEnd"/>
      <w:r w:rsidRPr="00C255C1">
        <w:rPr>
          <w:rFonts w:cs="Arial"/>
          <w:i w:val="0"/>
          <w:sz w:val="22"/>
          <w:szCs w:val="22"/>
        </w:rPr>
        <w:t xml:space="preserve"> </w:t>
      </w:r>
      <w:proofErr w:type="spellStart"/>
      <w:r w:rsidRPr="00C255C1">
        <w:rPr>
          <w:rFonts w:cs="Arial"/>
          <w:i w:val="0"/>
          <w:sz w:val="22"/>
          <w:szCs w:val="22"/>
        </w:rPr>
        <w:t>temporar</w:t>
      </w:r>
      <w:proofErr w:type="spellEnd"/>
    </w:p>
    <w:p w:rsidR="009256EA" w:rsidRPr="00C255C1" w:rsidRDefault="00D77A1A">
      <w:pPr>
        <w:autoSpaceDE w:val="0"/>
        <w:autoSpaceDN w:val="0"/>
        <w:adjustRightInd w:val="0"/>
        <w:ind w:firstLine="360"/>
        <w:jc w:val="both"/>
        <w:rPr>
          <w:rFonts w:ascii="Arial" w:hAnsi="Arial" w:cs="Arial"/>
          <w:sz w:val="22"/>
          <w:szCs w:val="22"/>
          <w:lang w:val="ro-RO"/>
        </w:rPr>
      </w:pPr>
      <w:r w:rsidRPr="00C255C1">
        <w:rPr>
          <w:rFonts w:ascii="Arial" w:hAnsi="Arial" w:cs="Arial"/>
          <w:sz w:val="22"/>
          <w:szCs w:val="22"/>
          <w:lang w:val="ro-RO"/>
        </w:rPr>
        <w:t xml:space="preserve"> </w:t>
      </w:r>
    </w:p>
    <w:p w:rsidR="009256EA" w:rsidRPr="00C255C1" w:rsidRDefault="00D77A1A">
      <w:pPr>
        <w:rPr>
          <w:rFonts w:ascii="Arial" w:eastAsia="Times New Roman" w:hAnsi="Arial" w:cs="Arial"/>
          <w:sz w:val="22"/>
          <w:szCs w:val="22"/>
          <w:lang w:val="ro-RO"/>
        </w:rPr>
      </w:pPr>
      <w:r w:rsidRPr="00C255C1">
        <w:rPr>
          <w:rFonts w:ascii="Arial" w:eastAsia="Times New Roman" w:hAnsi="Arial" w:cs="Arial"/>
          <w:sz w:val="22"/>
          <w:szCs w:val="22"/>
          <w:lang w:val="ro-RO"/>
        </w:rPr>
        <w:t>Nu este cazul.</w:t>
      </w:r>
    </w:p>
    <w:p w:rsidR="009256EA" w:rsidRPr="00C255C1" w:rsidRDefault="009256EA">
      <w:pPr>
        <w:rPr>
          <w:rFonts w:ascii="Arial" w:hAnsi="Arial" w:cs="Arial"/>
          <w:sz w:val="22"/>
          <w:szCs w:val="22"/>
          <w:lang w:val="ro-RO"/>
        </w:rPr>
      </w:pPr>
    </w:p>
    <w:p w:rsidR="009256EA" w:rsidRPr="00C255C1" w:rsidRDefault="00D77A1A">
      <w:pPr>
        <w:pStyle w:val="Heading2"/>
        <w:spacing w:before="0" w:after="0"/>
        <w:ind w:left="360"/>
        <w:rPr>
          <w:rFonts w:cs="Arial"/>
          <w:i w:val="0"/>
          <w:sz w:val="22"/>
          <w:szCs w:val="22"/>
        </w:rPr>
      </w:pPr>
      <w:r w:rsidRPr="00C255C1">
        <w:rPr>
          <w:rFonts w:cs="Arial"/>
          <w:i w:val="0"/>
          <w:sz w:val="22"/>
          <w:szCs w:val="22"/>
        </w:rPr>
        <w:t xml:space="preserve">4. </w:t>
      </w:r>
      <w:proofErr w:type="spellStart"/>
      <w:r w:rsidRPr="00C255C1">
        <w:rPr>
          <w:rFonts w:cs="Arial"/>
          <w:i w:val="0"/>
          <w:sz w:val="22"/>
          <w:szCs w:val="22"/>
        </w:rPr>
        <w:t>Deșeuri</w:t>
      </w:r>
      <w:proofErr w:type="spellEnd"/>
      <w:r w:rsidRPr="00C255C1">
        <w:rPr>
          <w:rFonts w:cs="Arial"/>
          <w:i w:val="0"/>
          <w:sz w:val="22"/>
          <w:szCs w:val="22"/>
        </w:rPr>
        <w:t xml:space="preserve"> </w:t>
      </w:r>
      <w:proofErr w:type="spellStart"/>
      <w:r w:rsidRPr="00C255C1">
        <w:rPr>
          <w:rFonts w:cs="Arial"/>
          <w:i w:val="0"/>
          <w:sz w:val="22"/>
          <w:szCs w:val="22"/>
        </w:rPr>
        <w:t>tratate</w:t>
      </w:r>
      <w:proofErr w:type="spellEnd"/>
      <w:r w:rsidRPr="00C255C1">
        <w:rPr>
          <w:rFonts w:cs="Arial"/>
          <w:i w:val="0"/>
          <w:sz w:val="22"/>
          <w:szCs w:val="22"/>
        </w:rPr>
        <w:t xml:space="preserve"> (</w:t>
      </w:r>
      <w:proofErr w:type="spellStart"/>
      <w:r w:rsidRPr="00C255C1">
        <w:rPr>
          <w:rFonts w:cs="Arial"/>
          <w:i w:val="0"/>
          <w:sz w:val="22"/>
          <w:szCs w:val="22"/>
        </w:rPr>
        <w:t>valorificate</w:t>
      </w:r>
      <w:proofErr w:type="spellEnd"/>
      <w:r w:rsidRPr="00C255C1">
        <w:rPr>
          <w:rFonts w:cs="Arial"/>
          <w:i w:val="0"/>
          <w:sz w:val="22"/>
          <w:szCs w:val="22"/>
        </w:rPr>
        <w:t>/eliminate)</w:t>
      </w:r>
    </w:p>
    <w:p w:rsidR="009256EA" w:rsidRPr="00C255C1" w:rsidRDefault="009256EA">
      <w:pPr>
        <w:ind w:left="360"/>
        <w:rPr>
          <w:rFonts w:ascii="Arial" w:hAnsi="Arial" w:cs="Arial"/>
          <w:sz w:val="22"/>
          <w:szCs w:val="22"/>
          <w:lang w:val="ro-RO"/>
        </w:rPr>
      </w:pPr>
    </w:p>
    <w:p w:rsidR="009256EA" w:rsidRPr="00C255C1" w:rsidRDefault="00D77A1A">
      <w:pPr>
        <w:pStyle w:val="Default"/>
        <w:jc w:val="both"/>
        <w:rPr>
          <w:rFonts w:ascii="Arial" w:eastAsia="Calibri" w:hAnsi="Arial" w:cs="Arial"/>
          <w:i/>
          <w:color w:val="FF0000"/>
          <w:sz w:val="22"/>
          <w:szCs w:val="22"/>
          <w:lang w:val="ro-RO"/>
        </w:rPr>
      </w:pPr>
      <w:proofErr w:type="spellStart"/>
      <w:r w:rsidRPr="00C255C1">
        <w:rPr>
          <w:rFonts w:ascii="Arial" w:hAnsi="Arial" w:cs="Arial"/>
          <w:color w:val="auto"/>
          <w:sz w:val="22"/>
          <w:szCs w:val="22"/>
        </w:rPr>
        <w:t>Deşeurile</w:t>
      </w:r>
      <w:proofErr w:type="spellEnd"/>
      <w:r w:rsidRPr="00C255C1">
        <w:rPr>
          <w:rFonts w:ascii="Arial" w:hAnsi="Arial" w:cs="Arial"/>
          <w:color w:val="auto"/>
          <w:sz w:val="22"/>
          <w:szCs w:val="22"/>
        </w:rPr>
        <w:t xml:space="preserve"> </w:t>
      </w:r>
      <w:proofErr w:type="spellStart"/>
      <w:r w:rsidRPr="00C255C1">
        <w:rPr>
          <w:rFonts w:ascii="Arial" w:hAnsi="Arial" w:cs="Arial"/>
          <w:color w:val="auto"/>
          <w:sz w:val="22"/>
          <w:szCs w:val="22"/>
        </w:rPr>
        <w:t>menajere</w:t>
      </w:r>
      <w:proofErr w:type="spellEnd"/>
      <w:r w:rsidRPr="00C255C1">
        <w:rPr>
          <w:rFonts w:ascii="Arial" w:hAnsi="Arial" w:cs="Arial"/>
          <w:color w:val="auto"/>
          <w:sz w:val="22"/>
          <w:szCs w:val="22"/>
        </w:rPr>
        <w:t xml:space="preserve"> </w:t>
      </w:r>
      <w:r w:rsidRPr="00C255C1">
        <w:rPr>
          <w:rFonts w:ascii="Arial" w:hAnsi="Arial" w:cs="Arial"/>
          <w:color w:val="auto"/>
          <w:sz w:val="22"/>
          <w:szCs w:val="22"/>
          <w:lang w:val="ro-RO"/>
        </w:rPr>
        <w:t xml:space="preserve">şi cele reciclabile </w:t>
      </w:r>
      <w:proofErr w:type="spellStart"/>
      <w:r w:rsidRPr="00C255C1">
        <w:rPr>
          <w:rFonts w:ascii="Arial" w:hAnsi="Arial" w:cs="Arial"/>
          <w:color w:val="auto"/>
          <w:sz w:val="22"/>
          <w:szCs w:val="22"/>
        </w:rPr>
        <w:t>sunt</w:t>
      </w:r>
      <w:proofErr w:type="spellEnd"/>
      <w:r w:rsidRPr="00C255C1">
        <w:rPr>
          <w:rFonts w:ascii="Arial" w:hAnsi="Arial" w:cs="Arial"/>
          <w:color w:val="auto"/>
          <w:sz w:val="22"/>
          <w:szCs w:val="22"/>
        </w:rPr>
        <w:t xml:space="preserve"> </w:t>
      </w:r>
      <w:proofErr w:type="spellStart"/>
      <w:r w:rsidRPr="00C255C1">
        <w:rPr>
          <w:rFonts w:ascii="Arial" w:hAnsi="Arial" w:cs="Arial"/>
          <w:color w:val="auto"/>
          <w:sz w:val="22"/>
          <w:szCs w:val="22"/>
        </w:rPr>
        <w:t>preluate</w:t>
      </w:r>
      <w:proofErr w:type="spellEnd"/>
      <w:r w:rsidRPr="00C255C1">
        <w:rPr>
          <w:rFonts w:ascii="Arial" w:hAnsi="Arial" w:cs="Arial"/>
          <w:color w:val="auto"/>
          <w:sz w:val="22"/>
          <w:szCs w:val="22"/>
        </w:rPr>
        <w:t xml:space="preserve"> de </w:t>
      </w:r>
      <w:proofErr w:type="spellStart"/>
      <w:r w:rsidRPr="00C255C1">
        <w:rPr>
          <w:rFonts w:ascii="Arial" w:hAnsi="Arial" w:cs="Arial"/>
          <w:color w:val="auto"/>
          <w:sz w:val="22"/>
          <w:szCs w:val="22"/>
        </w:rPr>
        <w:t>către</w:t>
      </w:r>
      <w:proofErr w:type="spellEnd"/>
      <w:r w:rsidRPr="00C255C1">
        <w:rPr>
          <w:rFonts w:ascii="Arial" w:hAnsi="Arial" w:cs="Arial"/>
          <w:color w:val="auto"/>
          <w:sz w:val="22"/>
          <w:szCs w:val="22"/>
        </w:rPr>
        <w:t xml:space="preserve"> </w:t>
      </w:r>
      <w:proofErr w:type="spellStart"/>
      <w:r w:rsidRPr="00C255C1">
        <w:rPr>
          <w:rFonts w:ascii="Arial" w:hAnsi="Arial" w:cs="Arial"/>
          <w:color w:val="auto"/>
          <w:sz w:val="22"/>
          <w:szCs w:val="22"/>
        </w:rPr>
        <w:t>unități</w:t>
      </w:r>
      <w:proofErr w:type="spellEnd"/>
      <w:r w:rsidRPr="00C255C1">
        <w:rPr>
          <w:rFonts w:ascii="Arial" w:hAnsi="Arial" w:cs="Arial"/>
          <w:color w:val="auto"/>
          <w:sz w:val="22"/>
          <w:szCs w:val="22"/>
        </w:rPr>
        <w:t xml:space="preserve"> </w:t>
      </w:r>
      <w:proofErr w:type="spellStart"/>
      <w:r w:rsidRPr="00C255C1">
        <w:rPr>
          <w:rFonts w:ascii="Arial" w:hAnsi="Arial" w:cs="Arial"/>
          <w:color w:val="auto"/>
          <w:sz w:val="22"/>
          <w:szCs w:val="22"/>
        </w:rPr>
        <w:t>specializate</w:t>
      </w:r>
      <w:proofErr w:type="spellEnd"/>
      <w:r w:rsidRPr="00C255C1">
        <w:rPr>
          <w:rFonts w:ascii="Arial" w:hAnsi="Arial" w:cs="Arial"/>
          <w:color w:val="auto"/>
          <w:sz w:val="22"/>
          <w:szCs w:val="22"/>
        </w:rPr>
        <w:t xml:space="preserve"> </w:t>
      </w:r>
      <w:proofErr w:type="spellStart"/>
      <w:r w:rsidRPr="00C255C1">
        <w:rPr>
          <w:rFonts w:ascii="Arial" w:hAnsi="Arial" w:cs="Arial"/>
          <w:color w:val="auto"/>
          <w:sz w:val="22"/>
          <w:szCs w:val="22"/>
        </w:rPr>
        <w:t>şi</w:t>
      </w:r>
      <w:proofErr w:type="spellEnd"/>
      <w:r w:rsidRPr="00C255C1">
        <w:rPr>
          <w:rFonts w:ascii="Arial" w:hAnsi="Arial" w:cs="Arial"/>
          <w:color w:val="auto"/>
          <w:sz w:val="22"/>
          <w:szCs w:val="22"/>
        </w:rPr>
        <w:t xml:space="preserve"> </w:t>
      </w:r>
      <w:proofErr w:type="spellStart"/>
      <w:proofErr w:type="gramStart"/>
      <w:r w:rsidRPr="00C255C1">
        <w:rPr>
          <w:rFonts w:ascii="Arial" w:hAnsi="Arial" w:cs="Arial"/>
          <w:color w:val="auto"/>
          <w:sz w:val="22"/>
          <w:szCs w:val="22"/>
        </w:rPr>
        <w:t>autorizate</w:t>
      </w:r>
      <w:proofErr w:type="spellEnd"/>
      <w:r w:rsidRPr="00C255C1">
        <w:rPr>
          <w:rFonts w:ascii="Arial" w:hAnsi="Arial" w:cs="Arial"/>
          <w:color w:val="auto"/>
          <w:sz w:val="22"/>
          <w:szCs w:val="22"/>
        </w:rPr>
        <w:t xml:space="preserve">  </w:t>
      </w:r>
      <w:proofErr w:type="spellStart"/>
      <w:r w:rsidRPr="00C255C1">
        <w:rPr>
          <w:rFonts w:ascii="Arial" w:hAnsi="Arial" w:cs="Arial"/>
          <w:color w:val="auto"/>
          <w:sz w:val="22"/>
          <w:szCs w:val="22"/>
        </w:rPr>
        <w:t>pe</w:t>
      </w:r>
      <w:proofErr w:type="spellEnd"/>
      <w:proofErr w:type="gramEnd"/>
      <w:r w:rsidRPr="00C255C1">
        <w:rPr>
          <w:rFonts w:ascii="Arial" w:hAnsi="Arial" w:cs="Arial"/>
          <w:color w:val="auto"/>
          <w:sz w:val="22"/>
          <w:szCs w:val="22"/>
        </w:rPr>
        <w:t xml:space="preserve"> </w:t>
      </w:r>
      <w:proofErr w:type="spellStart"/>
      <w:r w:rsidRPr="00C255C1">
        <w:rPr>
          <w:rFonts w:ascii="Arial" w:hAnsi="Arial" w:cs="Arial"/>
          <w:color w:val="auto"/>
          <w:sz w:val="22"/>
          <w:szCs w:val="22"/>
        </w:rPr>
        <w:t>baza</w:t>
      </w:r>
      <w:proofErr w:type="spellEnd"/>
      <w:r w:rsidRPr="00C255C1">
        <w:rPr>
          <w:rFonts w:ascii="Arial" w:hAnsi="Arial" w:cs="Arial"/>
          <w:color w:val="auto"/>
          <w:sz w:val="22"/>
          <w:szCs w:val="22"/>
        </w:rPr>
        <w:t xml:space="preserve"> de contract</w:t>
      </w:r>
      <w:r w:rsidR="00D07227" w:rsidRPr="00C255C1">
        <w:rPr>
          <w:rFonts w:ascii="Arial" w:hAnsi="Arial" w:cs="Arial"/>
          <w:color w:val="auto"/>
          <w:sz w:val="22"/>
          <w:szCs w:val="22"/>
        </w:rPr>
        <w:t>.</w:t>
      </w:r>
    </w:p>
    <w:p w:rsidR="009256EA" w:rsidRPr="00C255C1" w:rsidRDefault="009256EA">
      <w:pPr>
        <w:rPr>
          <w:rFonts w:ascii="Arial" w:hAnsi="Arial" w:cs="Arial"/>
          <w:sz w:val="22"/>
          <w:szCs w:val="22"/>
          <w:lang w:val="ro-RO"/>
        </w:rPr>
      </w:pPr>
    </w:p>
    <w:p w:rsidR="009256EA" w:rsidRPr="00C255C1" w:rsidRDefault="00D77A1A">
      <w:pPr>
        <w:autoSpaceDE w:val="0"/>
        <w:autoSpaceDN w:val="0"/>
        <w:adjustRightInd w:val="0"/>
        <w:ind w:firstLine="720"/>
        <w:jc w:val="both"/>
        <w:rPr>
          <w:rFonts w:ascii="Arial" w:hAnsi="Arial" w:cs="Arial"/>
          <w:b/>
          <w:sz w:val="22"/>
          <w:szCs w:val="22"/>
        </w:rPr>
      </w:pPr>
      <w:r w:rsidRPr="00C255C1">
        <w:rPr>
          <w:rFonts w:ascii="Arial" w:hAnsi="Arial" w:cs="Arial"/>
          <w:b/>
          <w:sz w:val="22"/>
          <w:szCs w:val="22"/>
          <w:lang w:val="ro-RO"/>
        </w:rPr>
        <w:t xml:space="preserve">Deşeuri </w:t>
      </w:r>
      <w:r w:rsidRPr="00C255C1">
        <w:rPr>
          <w:rFonts w:ascii="Arial" w:hAnsi="Arial" w:cs="Arial"/>
          <w:b/>
          <w:sz w:val="22"/>
          <w:szCs w:val="22"/>
        </w:rPr>
        <w:t xml:space="preserve">de </w:t>
      </w:r>
      <w:proofErr w:type="spellStart"/>
      <w:r w:rsidRPr="00C255C1">
        <w:rPr>
          <w:rFonts w:ascii="Arial" w:hAnsi="Arial" w:cs="Arial"/>
          <w:b/>
          <w:sz w:val="22"/>
          <w:szCs w:val="22"/>
        </w:rPr>
        <w:t>echipamente</w:t>
      </w:r>
      <w:proofErr w:type="spellEnd"/>
      <w:r w:rsidRPr="00C255C1">
        <w:rPr>
          <w:rFonts w:ascii="Arial" w:hAnsi="Arial" w:cs="Arial"/>
          <w:b/>
          <w:sz w:val="22"/>
          <w:szCs w:val="22"/>
        </w:rPr>
        <w:t xml:space="preserve"> </w:t>
      </w:r>
      <w:proofErr w:type="spellStart"/>
      <w:r w:rsidRPr="00C255C1">
        <w:rPr>
          <w:rFonts w:ascii="Arial" w:hAnsi="Arial" w:cs="Arial"/>
          <w:b/>
          <w:sz w:val="22"/>
          <w:szCs w:val="22"/>
        </w:rPr>
        <w:t>electrice</w:t>
      </w:r>
      <w:proofErr w:type="spellEnd"/>
      <w:r w:rsidRPr="00C255C1">
        <w:rPr>
          <w:rFonts w:ascii="Arial" w:hAnsi="Arial" w:cs="Arial"/>
          <w:b/>
          <w:sz w:val="22"/>
          <w:szCs w:val="22"/>
        </w:rPr>
        <w:t xml:space="preserve"> </w:t>
      </w:r>
      <w:proofErr w:type="spellStart"/>
      <w:r w:rsidRPr="00C255C1">
        <w:rPr>
          <w:rFonts w:ascii="Arial" w:hAnsi="Arial" w:cs="Arial"/>
          <w:b/>
          <w:sz w:val="22"/>
          <w:szCs w:val="22"/>
        </w:rPr>
        <w:t>şi</w:t>
      </w:r>
      <w:proofErr w:type="spellEnd"/>
      <w:r w:rsidRPr="00C255C1">
        <w:rPr>
          <w:rFonts w:ascii="Arial" w:hAnsi="Arial" w:cs="Arial"/>
          <w:b/>
          <w:sz w:val="22"/>
          <w:szCs w:val="22"/>
        </w:rPr>
        <w:t xml:space="preserve"> </w:t>
      </w:r>
      <w:proofErr w:type="spellStart"/>
      <w:r w:rsidRPr="00C255C1">
        <w:rPr>
          <w:rFonts w:ascii="Arial" w:hAnsi="Arial" w:cs="Arial"/>
          <w:b/>
          <w:sz w:val="22"/>
          <w:szCs w:val="22"/>
        </w:rPr>
        <w:t>electronice</w:t>
      </w:r>
      <w:proofErr w:type="spellEnd"/>
      <w:r w:rsidRPr="00C255C1">
        <w:rPr>
          <w:rFonts w:ascii="Arial" w:hAnsi="Arial" w:cs="Arial"/>
          <w:b/>
          <w:sz w:val="22"/>
          <w:szCs w:val="22"/>
        </w:rPr>
        <w:t xml:space="preserve"> </w:t>
      </w:r>
      <w:proofErr w:type="spellStart"/>
      <w:r w:rsidRPr="00C255C1">
        <w:rPr>
          <w:rFonts w:ascii="Arial" w:hAnsi="Arial" w:cs="Arial"/>
          <w:b/>
          <w:sz w:val="22"/>
          <w:szCs w:val="22"/>
        </w:rPr>
        <w:t>tratate</w:t>
      </w:r>
      <w:proofErr w:type="spellEnd"/>
    </w:p>
    <w:p w:rsidR="009256EA" w:rsidRPr="00C255C1" w:rsidRDefault="009256EA">
      <w:pPr>
        <w:autoSpaceDE w:val="0"/>
        <w:autoSpaceDN w:val="0"/>
        <w:adjustRightInd w:val="0"/>
        <w:jc w:val="both"/>
        <w:rPr>
          <w:rFonts w:ascii="Arial" w:hAnsi="Arial" w:cs="Arial"/>
          <w:b/>
          <w:sz w:val="22"/>
          <w:szCs w:val="22"/>
        </w:rPr>
      </w:pPr>
    </w:p>
    <w:p w:rsidR="009256EA" w:rsidRPr="00C255C1" w:rsidRDefault="00D77A1A">
      <w:pPr>
        <w:rPr>
          <w:rFonts w:ascii="Arial" w:eastAsia="Times New Roman" w:hAnsi="Arial" w:cs="Arial"/>
          <w:sz w:val="22"/>
          <w:szCs w:val="22"/>
          <w:lang w:val="ro-RO"/>
        </w:rPr>
      </w:pPr>
      <w:r w:rsidRPr="00C255C1">
        <w:rPr>
          <w:rFonts w:ascii="Arial" w:eastAsia="Times New Roman" w:hAnsi="Arial" w:cs="Arial"/>
          <w:sz w:val="22"/>
          <w:szCs w:val="22"/>
          <w:lang w:val="ro-RO"/>
        </w:rPr>
        <w:t>Nu este cazul.</w:t>
      </w:r>
    </w:p>
    <w:p w:rsidR="009256EA" w:rsidRPr="00C255C1" w:rsidRDefault="00D77A1A">
      <w:pPr>
        <w:rPr>
          <w:rFonts w:ascii="Arial" w:hAnsi="Arial" w:cs="Arial"/>
          <w:sz w:val="22"/>
          <w:szCs w:val="22"/>
          <w:lang w:val="ro-RO"/>
        </w:rPr>
      </w:pPr>
      <w:r w:rsidRPr="00C255C1">
        <w:rPr>
          <w:rStyle w:val="StyleHiddenCharChar"/>
          <w:sz w:val="22"/>
          <w:szCs w:val="22"/>
        </w:rPr>
        <w:t xml:space="preserve"> </w:t>
      </w:r>
    </w:p>
    <w:p w:rsidR="009256EA" w:rsidRPr="00C255C1" w:rsidRDefault="00D77A1A">
      <w:pPr>
        <w:autoSpaceDE w:val="0"/>
        <w:autoSpaceDN w:val="0"/>
        <w:adjustRightInd w:val="0"/>
        <w:ind w:firstLine="720"/>
        <w:jc w:val="both"/>
        <w:rPr>
          <w:rFonts w:ascii="Arial" w:hAnsi="Arial" w:cs="Arial"/>
          <w:b/>
          <w:sz w:val="22"/>
          <w:szCs w:val="22"/>
          <w:lang w:val="ro-RO"/>
        </w:rPr>
      </w:pPr>
      <w:r w:rsidRPr="00C255C1">
        <w:rPr>
          <w:rFonts w:ascii="Arial" w:hAnsi="Arial" w:cs="Arial"/>
          <w:b/>
          <w:sz w:val="22"/>
          <w:szCs w:val="22"/>
          <w:lang w:val="ro-RO"/>
        </w:rPr>
        <w:t xml:space="preserve">Deşeuri </w:t>
      </w:r>
      <w:r w:rsidRPr="00C255C1">
        <w:rPr>
          <w:rFonts w:ascii="Arial" w:hAnsi="Arial" w:cs="Arial"/>
          <w:b/>
          <w:sz w:val="22"/>
          <w:szCs w:val="22"/>
        </w:rPr>
        <w:t xml:space="preserve">de </w:t>
      </w:r>
      <w:proofErr w:type="spellStart"/>
      <w:r w:rsidRPr="00C255C1">
        <w:rPr>
          <w:rFonts w:ascii="Arial" w:hAnsi="Arial" w:cs="Arial"/>
          <w:b/>
          <w:sz w:val="22"/>
          <w:szCs w:val="22"/>
        </w:rPr>
        <w:t>baterii</w:t>
      </w:r>
      <w:proofErr w:type="spellEnd"/>
      <w:r w:rsidRPr="00C255C1">
        <w:rPr>
          <w:rFonts w:ascii="Arial" w:hAnsi="Arial" w:cs="Arial"/>
          <w:b/>
          <w:sz w:val="22"/>
          <w:szCs w:val="22"/>
        </w:rPr>
        <w:t xml:space="preserve"> </w:t>
      </w:r>
      <w:proofErr w:type="spellStart"/>
      <w:r w:rsidRPr="00C255C1">
        <w:rPr>
          <w:rFonts w:ascii="Arial" w:hAnsi="Arial" w:cs="Arial"/>
          <w:b/>
          <w:sz w:val="22"/>
          <w:szCs w:val="22"/>
        </w:rPr>
        <w:t>şi</w:t>
      </w:r>
      <w:proofErr w:type="spellEnd"/>
      <w:r w:rsidRPr="00C255C1">
        <w:rPr>
          <w:rFonts w:ascii="Arial" w:hAnsi="Arial" w:cs="Arial"/>
          <w:b/>
          <w:sz w:val="22"/>
          <w:szCs w:val="22"/>
        </w:rPr>
        <w:t xml:space="preserve"> </w:t>
      </w:r>
      <w:proofErr w:type="spellStart"/>
      <w:r w:rsidRPr="00C255C1">
        <w:rPr>
          <w:rFonts w:ascii="Arial" w:hAnsi="Arial" w:cs="Arial"/>
          <w:b/>
          <w:sz w:val="22"/>
          <w:szCs w:val="22"/>
        </w:rPr>
        <w:t>acumulatori</w:t>
      </w:r>
      <w:proofErr w:type="spellEnd"/>
      <w:r w:rsidRPr="00C255C1">
        <w:rPr>
          <w:rFonts w:ascii="Arial" w:hAnsi="Arial" w:cs="Arial"/>
          <w:b/>
          <w:sz w:val="22"/>
          <w:szCs w:val="22"/>
        </w:rPr>
        <w:t xml:space="preserve"> </w:t>
      </w:r>
      <w:proofErr w:type="spellStart"/>
      <w:r w:rsidRPr="00C255C1">
        <w:rPr>
          <w:rFonts w:ascii="Arial" w:hAnsi="Arial" w:cs="Arial"/>
          <w:b/>
          <w:sz w:val="22"/>
          <w:szCs w:val="22"/>
        </w:rPr>
        <w:t>tratate</w:t>
      </w:r>
      <w:proofErr w:type="spellEnd"/>
    </w:p>
    <w:p w:rsidR="009256EA" w:rsidRPr="00C255C1" w:rsidRDefault="00D77A1A">
      <w:pPr>
        <w:rPr>
          <w:rFonts w:ascii="Arial" w:hAnsi="Arial" w:cs="Arial"/>
          <w:sz w:val="22"/>
          <w:szCs w:val="22"/>
          <w:lang w:val="ro-RO" w:eastAsia="ro-RO"/>
        </w:rPr>
      </w:pPr>
      <w:r w:rsidRPr="00C255C1">
        <w:rPr>
          <w:rStyle w:val="StyleHiddenCharChar"/>
          <w:sz w:val="22"/>
          <w:szCs w:val="22"/>
        </w:rPr>
        <w:t xml:space="preserve"> </w:t>
      </w:r>
    </w:p>
    <w:p w:rsidR="009256EA" w:rsidRPr="00C255C1" w:rsidRDefault="00D77A1A">
      <w:pPr>
        <w:rPr>
          <w:rFonts w:ascii="Arial" w:eastAsia="Times New Roman" w:hAnsi="Arial" w:cs="Arial"/>
          <w:sz w:val="22"/>
          <w:szCs w:val="22"/>
          <w:lang w:val="ro-RO"/>
        </w:rPr>
      </w:pPr>
      <w:r w:rsidRPr="00C255C1">
        <w:rPr>
          <w:rFonts w:ascii="Arial" w:eastAsia="Times New Roman" w:hAnsi="Arial" w:cs="Arial"/>
          <w:sz w:val="22"/>
          <w:szCs w:val="22"/>
          <w:lang w:val="ro-RO"/>
        </w:rPr>
        <w:t>Nu este cazul.</w:t>
      </w:r>
    </w:p>
    <w:p w:rsidR="009256EA" w:rsidRPr="00C255C1" w:rsidRDefault="009256EA">
      <w:pPr>
        <w:rPr>
          <w:rFonts w:ascii="Arial" w:eastAsia="Times New Roman" w:hAnsi="Arial" w:cs="Arial"/>
          <w:sz w:val="22"/>
          <w:szCs w:val="22"/>
          <w:lang w:val="ro-RO"/>
        </w:rPr>
      </w:pPr>
    </w:p>
    <w:p w:rsidR="009256EA" w:rsidRPr="00C255C1" w:rsidRDefault="00D77A1A">
      <w:pPr>
        <w:pStyle w:val="Heading2"/>
        <w:spacing w:before="0" w:after="0"/>
        <w:ind w:left="360"/>
        <w:rPr>
          <w:rFonts w:cs="Arial"/>
          <w:i w:val="0"/>
          <w:sz w:val="22"/>
          <w:szCs w:val="22"/>
        </w:rPr>
      </w:pPr>
      <w:r w:rsidRPr="00C255C1">
        <w:rPr>
          <w:rFonts w:cs="Arial"/>
          <w:i w:val="0"/>
          <w:sz w:val="22"/>
          <w:szCs w:val="22"/>
        </w:rPr>
        <w:t xml:space="preserve">5. </w:t>
      </w:r>
      <w:proofErr w:type="spellStart"/>
      <w:r w:rsidRPr="00C255C1">
        <w:rPr>
          <w:rFonts w:cs="Arial"/>
          <w:i w:val="0"/>
          <w:sz w:val="22"/>
          <w:szCs w:val="22"/>
        </w:rPr>
        <w:t>Modul</w:t>
      </w:r>
      <w:proofErr w:type="spellEnd"/>
      <w:r w:rsidRPr="00C255C1">
        <w:rPr>
          <w:rFonts w:cs="Arial"/>
          <w:i w:val="0"/>
          <w:sz w:val="22"/>
          <w:szCs w:val="22"/>
        </w:rPr>
        <w:t xml:space="preserve"> de transport al </w:t>
      </w:r>
      <w:proofErr w:type="spellStart"/>
      <w:r w:rsidRPr="00C255C1">
        <w:rPr>
          <w:rFonts w:cs="Arial"/>
          <w:i w:val="0"/>
          <w:sz w:val="22"/>
          <w:szCs w:val="22"/>
        </w:rPr>
        <w:t>deșeurilor</w:t>
      </w:r>
      <w:proofErr w:type="spellEnd"/>
      <w:r w:rsidRPr="00C255C1">
        <w:rPr>
          <w:rFonts w:cs="Arial"/>
          <w:i w:val="0"/>
          <w:sz w:val="22"/>
          <w:szCs w:val="22"/>
        </w:rPr>
        <w:t xml:space="preserve"> </w:t>
      </w:r>
      <w:proofErr w:type="spellStart"/>
      <w:r w:rsidRPr="00C255C1">
        <w:rPr>
          <w:rFonts w:cs="Arial"/>
          <w:i w:val="0"/>
          <w:sz w:val="22"/>
          <w:szCs w:val="22"/>
        </w:rPr>
        <w:t>și</w:t>
      </w:r>
      <w:proofErr w:type="spellEnd"/>
      <w:r w:rsidRPr="00C255C1">
        <w:rPr>
          <w:rFonts w:cs="Arial"/>
          <w:i w:val="0"/>
          <w:sz w:val="22"/>
          <w:szCs w:val="22"/>
        </w:rPr>
        <w:t xml:space="preserve"> </w:t>
      </w:r>
      <w:proofErr w:type="spellStart"/>
      <w:r w:rsidRPr="00C255C1">
        <w:rPr>
          <w:rFonts w:cs="Arial"/>
          <w:i w:val="0"/>
          <w:sz w:val="22"/>
          <w:szCs w:val="22"/>
        </w:rPr>
        <w:t>măsurile</w:t>
      </w:r>
      <w:proofErr w:type="spellEnd"/>
      <w:r w:rsidRPr="00C255C1">
        <w:rPr>
          <w:rFonts w:cs="Arial"/>
          <w:i w:val="0"/>
          <w:sz w:val="22"/>
          <w:szCs w:val="22"/>
        </w:rPr>
        <w:t xml:space="preserve"> </w:t>
      </w:r>
      <w:proofErr w:type="spellStart"/>
      <w:r w:rsidRPr="00C255C1">
        <w:rPr>
          <w:rFonts w:cs="Arial"/>
          <w:i w:val="0"/>
          <w:sz w:val="22"/>
          <w:szCs w:val="22"/>
        </w:rPr>
        <w:t>pentru</w:t>
      </w:r>
      <w:proofErr w:type="spellEnd"/>
      <w:r w:rsidRPr="00C255C1">
        <w:rPr>
          <w:rFonts w:cs="Arial"/>
          <w:i w:val="0"/>
          <w:sz w:val="22"/>
          <w:szCs w:val="22"/>
        </w:rPr>
        <w:t xml:space="preserve"> </w:t>
      </w:r>
      <w:proofErr w:type="spellStart"/>
      <w:r w:rsidRPr="00C255C1">
        <w:rPr>
          <w:rFonts w:cs="Arial"/>
          <w:i w:val="0"/>
          <w:sz w:val="22"/>
          <w:szCs w:val="22"/>
        </w:rPr>
        <w:t>protecția</w:t>
      </w:r>
      <w:proofErr w:type="spellEnd"/>
      <w:r w:rsidRPr="00C255C1">
        <w:rPr>
          <w:rFonts w:cs="Arial"/>
          <w:i w:val="0"/>
          <w:sz w:val="22"/>
          <w:szCs w:val="22"/>
        </w:rPr>
        <w:t xml:space="preserve"> </w:t>
      </w:r>
      <w:proofErr w:type="spellStart"/>
      <w:r w:rsidRPr="00C255C1">
        <w:rPr>
          <w:rFonts w:cs="Arial"/>
          <w:i w:val="0"/>
          <w:sz w:val="22"/>
          <w:szCs w:val="22"/>
        </w:rPr>
        <w:t>mediului</w:t>
      </w:r>
      <w:proofErr w:type="spellEnd"/>
    </w:p>
    <w:p w:rsidR="009256EA" w:rsidRPr="00C255C1" w:rsidRDefault="009256EA">
      <w:pPr>
        <w:autoSpaceDE w:val="0"/>
        <w:autoSpaceDN w:val="0"/>
        <w:adjustRightInd w:val="0"/>
        <w:ind w:firstLine="720"/>
        <w:jc w:val="both"/>
        <w:rPr>
          <w:rFonts w:ascii="Arial" w:eastAsia="Times New Roman" w:hAnsi="Arial" w:cs="Arial"/>
          <w:b/>
          <w:bCs/>
          <w:sz w:val="22"/>
          <w:szCs w:val="22"/>
          <w:lang w:val="ro-RO" w:eastAsia="ro-RO"/>
        </w:rPr>
      </w:pPr>
    </w:p>
    <w:p w:rsidR="009256EA" w:rsidRPr="00C255C1" w:rsidRDefault="00D77A1A">
      <w:pPr>
        <w:autoSpaceDE w:val="0"/>
        <w:autoSpaceDN w:val="0"/>
        <w:adjustRightInd w:val="0"/>
        <w:ind w:firstLine="720"/>
        <w:jc w:val="both"/>
        <w:rPr>
          <w:rFonts w:ascii="Arial" w:eastAsia="Times New Roman" w:hAnsi="Arial" w:cs="Arial"/>
          <w:b/>
          <w:bCs/>
          <w:sz w:val="22"/>
          <w:szCs w:val="22"/>
          <w:lang w:val="ro-RO" w:eastAsia="ro-RO"/>
        </w:rPr>
      </w:pPr>
      <w:r w:rsidRPr="00C255C1">
        <w:rPr>
          <w:rFonts w:ascii="Arial" w:eastAsia="Times New Roman" w:hAnsi="Arial" w:cs="Arial"/>
          <w:b/>
          <w:bCs/>
          <w:sz w:val="22"/>
          <w:szCs w:val="22"/>
          <w:lang w:val="ro-RO" w:eastAsia="ro-RO"/>
        </w:rPr>
        <w:t>Deşeuri transportate</w:t>
      </w:r>
    </w:p>
    <w:p w:rsidR="009256EA" w:rsidRPr="00C255C1" w:rsidRDefault="00D77A1A">
      <w:pPr>
        <w:rPr>
          <w:rFonts w:ascii="Arial" w:hAnsi="Arial" w:cs="Arial"/>
          <w:sz w:val="22"/>
          <w:szCs w:val="22"/>
        </w:rPr>
      </w:pPr>
      <w:r w:rsidRPr="00C255C1">
        <w:rPr>
          <w:rStyle w:val="StyleHiddenCharChar"/>
          <w:sz w:val="22"/>
          <w:szCs w:val="22"/>
        </w:rPr>
        <w:lastRenderedPageBreak/>
        <w:t xml:space="preserve"> </w:t>
      </w:r>
    </w:p>
    <w:p w:rsidR="009256EA" w:rsidRPr="00C255C1" w:rsidRDefault="00D77A1A">
      <w:pPr>
        <w:tabs>
          <w:tab w:val="left" w:pos="0"/>
        </w:tabs>
        <w:ind w:right="-50"/>
        <w:jc w:val="both"/>
        <w:rPr>
          <w:rFonts w:ascii="Arial" w:hAnsi="Arial" w:cs="Arial"/>
          <w:sz w:val="22"/>
          <w:szCs w:val="22"/>
        </w:rPr>
      </w:pPr>
      <w:r w:rsidRPr="00C255C1">
        <w:rPr>
          <w:rFonts w:ascii="Arial" w:hAnsi="Arial" w:cs="Arial"/>
          <w:sz w:val="22"/>
          <w:szCs w:val="22"/>
          <w:lang w:val="ro-RO" w:eastAsia="ro-RO"/>
        </w:rPr>
        <w:t>D</w:t>
      </w:r>
      <w:proofErr w:type="spellStart"/>
      <w:r w:rsidRPr="00C255C1">
        <w:rPr>
          <w:rFonts w:ascii="Arial" w:hAnsi="Arial" w:cs="Arial"/>
          <w:sz w:val="22"/>
          <w:szCs w:val="22"/>
        </w:rPr>
        <w:t>eşeurile</w:t>
      </w:r>
      <w:proofErr w:type="spellEnd"/>
      <w:r w:rsidRPr="00C255C1">
        <w:rPr>
          <w:rFonts w:ascii="Arial" w:hAnsi="Arial" w:cs="Arial"/>
          <w:sz w:val="22"/>
          <w:szCs w:val="22"/>
        </w:rPr>
        <w:t xml:space="preserve"> </w:t>
      </w:r>
      <w:proofErr w:type="spellStart"/>
      <w:r w:rsidRPr="00C255C1">
        <w:rPr>
          <w:rFonts w:ascii="Arial" w:hAnsi="Arial" w:cs="Arial"/>
          <w:sz w:val="22"/>
          <w:szCs w:val="22"/>
        </w:rPr>
        <w:t>rezultate</w:t>
      </w:r>
      <w:proofErr w:type="spellEnd"/>
      <w:r w:rsidRPr="00C255C1">
        <w:rPr>
          <w:rFonts w:ascii="Arial" w:hAnsi="Arial" w:cs="Arial"/>
          <w:sz w:val="22"/>
          <w:szCs w:val="22"/>
        </w:rPr>
        <w:t xml:space="preserve"> </w:t>
      </w:r>
      <w:proofErr w:type="spellStart"/>
      <w:r w:rsidRPr="00C255C1">
        <w:rPr>
          <w:rFonts w:ascii="Arial" w:hAnsi="Arial" w:cs="Arial"/>
          <w:sz w:val="22"/>
          <w:szCs w:val="22"/>
        </w:rPr>
        <w:t>sunt</w:t>
      </w:r>
      <w:proofErr w:type="spellEnd"/>
      <w:r w:rsidRPr="00C255C1">
        <w:rPr>
          <w:rFonts w:ascii="Arial" w:hAnsi="Arial" w:cs="Arial"/>
          <w:sz w:val="22"/>
          <w:szCs w:val="22"/>
        </w:rPr>
        <w:t xml:space="preserve"> </w:t>
      </w:r>
      <w:proofErr w:type="spellStart"/>
      <w:r w:rsidRPr="00C255C1">
        <w:rPr>
          <w:rFonts w:ascii="Arial" w:hAnsi="Arial" w:cs="Arial"/>
          <w:sz w:val="22"/>
          <w:szCs w:val="22"/>
        </w:rPr>
        <w:t>colectate</w:t>
      </w:r>
      <w:proofErr w:type="spellEnd"/>
      <w:r w:rsidRPr="00C255C1">
        <w:rPr>
          <w:rFonts w:ascii="Arial" w:hAnsi="Arial" w:cs="Arial"/>
          <w:sz w:val="22"/>
          <w:szCs w:val="22"/>
        </w:rPr>
        <w:t xml:space="preserve"> </w:t>
      </w:r>
      <w:proofErr w:type="spellStart"/>
      <w:r w:rsidRPr="00C255C1">
        <w:rPr>
          <w:rFonts w:ascii="Arial" w:hAnsi="Arial" w:cs="Arial"/>
          <w:sz w:val="22"/>
          <w:szCs w:val="22"/>
        </w:rPr>
        <w:t>şi</w:t>
      </w:r>
      <w:proofErr w:type="spellEnd"/>
      <w:r w:rsidRPr="00C255C1">
        <w:rPr>
          <w:rFonts w:ascii="Arial" w:hAnsi="Arial" w:cs="Arial"/>
          <w:sz w:val="22"/>
          <w:szCs w:val="22"/>
        </w:rPr>
        <w:t xml:space="preserve"> </w:t>
      </w:r>
      <w:proofErr w:type="spellStart"/>
      <w:r w:rsidRPr="00C255C1">
        <w:rPr>
          <w:rFonts w:ascii="Arial" w:hAnsi="Arial" w:cs="Arial"/>
          <w:sz w:val="22"/>
          <w:szCs w:val="22"/>
        </w:rPr>
        <w:t>transportate</w:t>
      </w:r>
      <w:proofErr w:type="spellEnd"/>
      <w:r w:rsidRPr="00C255C1">
        <w:rPr>
          <w:rFonts w:ascii="Arial" w:hAnsi="Arial" w:cs="Arial"/>
          <w:sz w:val="22"/>
          <w:szCs w:val="22"/>
        </w:rPr>
        <w:t xml:space="preserve">, cu </w:t>
      </w:r>
      <w:proofErr w:type="spellStart"/>
      <w:r w:rsidRPr="00C255C1">
        <w:rPr>
          <w:rFonts w:ascii="Arial" w:hAnsi="Arial" w:cs="Arial"/>
          <w:sz w:val="22"/>
          <w:szCs w:val="22"/>
        </w:rPr>
        <w:t>mijloace</w:t>
      </w:r>
      <w:proofErr w:type="spellEnd"/>
      <w:r w:rsidRPr="00C255C1">
        <w:rPr>
          <w:rFonts w:ascii="Arial" w:hAnsi="Arial" w:cs="Arial"/>
          <w:sz w:val="22"/>
          <w:szCs w:val="22"/>
        </w:rPr>
        <w:t xml:space="preserve"> de transport </w:t>
      </w:r>
      <w:proofErr w:type="spellStart"/>
      <w:r w:rsidRPr="00C255C1">
        <w:rPr>
          <w:rFonts w:ascii="Arial" w:hAnsi="Arial" w:cs="Arial"/>
          <w:sz w:val="22"/>
          <w:szCs w:val="22"/>
        </w:rPr>
        <w:t>adecvate</w:t>
      </w:r>
      <w:proofErr w:type="spellEnd"/>
      <w:r w:rsidRPr="00C255C1">
        <w:rPr>
          <w:rFonts w:ascii="Arial" w:hAnsi="Arial" w:cs="Arial"/>
          <w:sz w:val="22"/>
          <w:szCs w:val="22"/>
        </w:rPr>
        <w:t xml:space="preserve">, conform </w:t>
      </w:r>
      <w:r w:rsidR="005439DD" w:rsidRPr="00C255C1">
        <w:rPr>
          <w:rFonts w:ascii="Arial" w:hAnsi="Arial" w:cs="Arial"/>
          <w:sz w:val="22"/>
          <w:szCs w:val="22"/>
        </w:rPr>
        <w:t xml:space="preserve"> </w:t>
      </w:r>
      <w:r w:rsidRPr="00C255C1">
        <w:rPr>
          <w:rFonts w:ascii="Arial" w:hAnsi="Arial" w:cs="Arial"/>
          <w:sz w:val="22"/>
          <w:szCs w:val="22"/>
        </w:rPr>
        <w:t xml:space="preserve">H.G. nr. 1061/2008 - </w:t>
      </w:r>
      <w:proofErr w:type="spellStart"/>
      <w:r w:rsidRPr="00C255C1">
        <w:rPr>
          <w:rFonts w:ascii="Arial" w:hAnsi="Arial" w:cs="Arial"/>
          <w:sz w:val="22"/>
          <w:szCs w:val="22"/>
        </w:rPr>
        <w:t>privind</w:t>
      </w:r>
      <w:proofErr w:type="spellEnd"/>
      <w:r w:rsidRPr="00C255C1">
        <w:rPr>
          <w:rFonts w:ascii="Arial" w:hAnsi="Arial" w:cs="Arial"/>
          <w:sz w:val="22"/>
          <w:szCs w:val="22"/>
        </w:rPr>
        <w:t xml:space="preserve"> </w:t>
      </w:r>
      <w:proofErr w:type="spellStart"/>
      <w:r w:rsidRPr="00C255C1">
        <w:rPr>
          <w:rFonts w:ascii="Arial" w:hAnsi="Arial" w:cs="Arial"/>
          <w:sz w:val="22"/>
          <w:szCs w:val="22"/>
        </w:rPr>
        <w:t>transportul</w:t>
      </w:r>
      <w:proofErr w:type="spellEnd"/>
      <w:r w:rsidRPr="00C255C1">
        <w:rPr>
          <w:rFonts w:ascii="Arial" w:hAnsi="Arial" w:cs="Arial"/>
          <w:sz w:val="22"/>
          <w:szCs w:val="22"/>
        </w:rPr>
        <w:t xml:space="preserve"> </w:t>
      </w:r>
      <w:proofErr w:type="spellStart"/>
      <w:r w:rsidRPr="00C255C1">
        <w:rPr>
          <w:rFonts w:ascii="Arial" w:hAnsi="Arial" w:cs="Arial"/>
          <w:sz w:val="22"/>
          <w:szCs w:val="22"/>
        </w:rPr>
        <w:t>deşeurilor</w:t>
      </w:r>
      <w:proofErr w:type="spellEnd"/>
      <w:r w:rsidRPr="00C255C1">
        <w:rPr>
          <w:rFonts w:ascii="Arial" w:hAnsi="Arial" w:cs="Arial"/>
          <w:sz w:val="22"/>
          <w:szCs w:val="22"/>
        </w:rPr>
        <w:t xml:space="preserve"> </w:t>
      </w:r>
      <w:proofErr w:type="spellStart"/>
      <w:r w:rsidRPr="00C255C1">
        <w:rPr>
          <w:rFonts w:ascii="Arial" w:hAnsi="Arial" w:cs="Arial"/>
          <w:sz w:val="22"/>
          <w:szCs w:val="22"/>
        </w:rPr>
        <w:t>periculoase</w:t>
      </w:r>
      <w:proofErr w:type="spellEnd"/>
      <w:r w:rsidRPr="00C255C1">
        <w:rPr>
          <w:rFonts w:ascii="Arial" w:hAnsi="Arial" w:cs="Arial"/>
          <w:sz w:val="22"/>
          <w:szCs w:val="22"/>
        </w:rPr>
        <w:t xml:space="preserve"> </w:t>
      </w:r>
      <w:proofErr w:type="spellStart"/>
      <w:r w:rsidRPr="00C255C1">
        <w:rPr>
          <w:rFonts w:ascii="Arial" w:hAnsi="Arial" w:cs="Arial"/>
          <w:sz w:val="22"/>
          <w:szCs w:val="22"/>
        </w:rPr>
        <w:t>şi</w:t>
      </w:r>
      <w:proofErr w:type="spellEnd"/>
      <w:r w:rsidRPr="00C255C1">
        <w:rPr>
          <w:rFonts w:ascii="Arial" w:hAnsi="Arial" w:cs="Arial"/>
          <w:sz w:val="22"/>
          <w:szCs w:val="22"/>
        </w:rPr>
        <w:t xml:space="preserve"> </w:t>
      </w:r>
      <w:proofErr w:type="spellStart"/>
      <w:r w:rsidRPr="00C255C1">
        <w:rPr>
          <w:rFonts w:ascii="Arial" w:hAnsi="Arial" w:cs="Arial"/>
          <w:sz w:val="22"/>
          <w:szCs w:val="22"/>
        </w:rPr>
        <w:t>nepericuloase</w:t>
      </w:r>
      <w:proofErr w:type="spellEnd"/>
      <w:r w:rsidRPr="00C255C1">
        <w:rPr>
          <w:rFonts w:ascii="Arial" w:hAnsi="Arial" w:cs="Arial"/>
          <w:sz w:val="22"/>
          <w:szCs w:val="22"/>
        </w:rPr>
        <w:t xml:space="preserve"> </w:t>
      </w:r>
      <w:proofErr w:type="spellStart"/>
      <w:r w:rsidRPr="00C255C1">
        <w:rPr>
          <w:rFonts w:ascii="Arial" w:hAnsi="Arial" w:cs="Arial"/>
          <w:sz w:val="22"/>
          <w:szCs w:val="22"/>
        </w:rPr>
        <w:t>pe</w:t>
      </w:r>
      <w:proofErr w:type="spellEnd"/>
      <w:r w:rsidRPr="00C255C1">
        <w:rPr>
          <w:rFonts w:ascii="Arial" w:hAnsi="Arial" w:cs="Arial"/>
          <w:sz w:val="22"/>
          <w:szCs w:val="22"/>
        </w:rPr>
        <w:t xml:space="preserve"> </w:t>
      </w:r>
      <w:proofErr w:type="spellStart"/>
      <w:r w:rsidRPr="00C255C1">
        <w:rPr>
          <w:rFonts w:ascii="Arial" w:hAnsi="Arial" w:cs="Arial"/>
          <w:sz w:val="22"/>
          <w:szCs w:val="22"/>
        </w:rPr>
        <w:t>teritoriul</w:t>
      </w:r>
      <w:proofErr w:type="spellEnd"/>
      <w:r w:rsidRPr="00C255C1">
        <w:rPr>
          <w:rFonts w:ascii="Arial" w:hAnsi="Arial" w:cs="Arial"/>
          <w:sz w:val="22"/>
          <w:szCs w:val="22"/>
        </w:rPr>
        <w:t xml:space="preserve"> </w:t>
      </w:r>
      <w:proofErr w:type="spellStart"/>
      <w:r w:rsidRPr="00C255C1">
        <w:rPr>
          <w:rFonts w:ascii="Arial" w:hAnsi="Arial" w:cs="Arial"/>
          <w:sz w:val="22"/>
          <w:szCs w:val="22"/>
        </w:rPr>
        <w:t>României</w:t>
      </w:r>
      <w:proofErr w:type="spellEnd"/>
      <w:r w:rsidRPr="00C255C1">
        <w:rPr>
          <w:rFonts w:ascii="Arial" w:hAnsi="Arial" w:cs="Arial"/>
          <w:sz w:val="22"/>
          <w:szCs w:val="22"/>
        </w:rPr>
        <w:t xml:space="preserve">. </w:t>
      </w:r>
    </w:p>
    <w:p w:rsidR="00294087" w:rsidRPr="00C255C1" w:rsidRDefault="00D77A1A" w:rsidP="00D07227">
      <w:pPr>
        <w:autoSpaceDE w:val="0"/>
        <w:autoSpaceDN w:val="0"/>
        <w:adjustRightInd w:val="0"/>
        <w:ind w:firstLine="360"/>
        <w:jc w:val="both"/>
        <w:rPr>
          <w:rFonts w:ascii="Arial" w:hAnsi="Arial" w:cs="Arial"/>
          <w:sz w:val="22"/>
          <w:szCs w:val="22"/>
          <w:lang w:val="ro-RO"/>
        </w:rPr>
      </w:pPr>
      <w:r w:rsidRPr="00C255C1">
        <w:rPr>
          <w:rFonts w:ascii="Arial" w:hAnsi="Arial" w:cs="Arial"/>
          <w:sz w:val="22"/>
          <w:szCs w:val="22"/>
          <w:lang w:val="ro-RO"/>
        </w:rPr>
        <w:t>Deşeurile menajere şi cele reciclabile sunt preluate de către Serviciul de Salubrizare şi depozitate definitiv la un depozit de deşeuri autorizat.</w:t>
      </w:r>
      <w:r w:rsidR="00294087" w:rsidRPr="00C255C1">
        <w:rPr>
          <w:rFonts w:ascii="Arial" w:hAnsi="Arial" w:cs="Arial"/>
          <w:sz w:val="22"/>
          <w:szCs w:val="22"/>
          <w:lang w:val="ro-RO"/>
        </w:rPr>
        <w:t xml:space="preserve"> </w:t>
      </w:r>
    </w:p>
    <w:p w:rsidR="009256EA" w:rsidRPr="00C255C1" w:rsidRDefault="00D77A1A">
      <w:pPr>
        <w:autoSpaceDE w:val="0"/>
        <w:autoSpaceDN w:val="0"/>
        <w:adjustRightInd w:val="0"/>
        <w:jc w:val="both"/>
        <w:rPr>
          <w:rFonts w:ascii="Arial" w:eastAsia="Times New Roman" w:hAnsi="Arial" w:cs="Arial"/>
          <w:sz w:val="22"/>
          <w:szCs w:val="22"/>
          <w:lang w:val="ro-RO"/>
        </w:rPr>
      </w:pPr>
      <w:r w:rsidRPr="00C255C1">
        <w:rPr>
          <w:rFonts w:ascii="Arial" w:eastAsia="Times New Roman" w:hAnsi="Arial" w:cs="Arial"/>
          <w:sz w:val="22"/>
          <w:szCs w:val="22"/>
          <w:lang w:val="ro-RO"/>
        </w:rPr>
        <w:t xml:space="preserve">     Şlamurile rezultate de la curăţarea rezervoarelor şi nămolurile de la separatoarele de hidrocarburi vor fi preluate de societăţi specializate în acest sens, autorizate pe linie de mediu.</w:t>
      </w:r>
    </w:p>
    <w:p w:rsidR="009256EA" w:rsidRPr="00C255C1" w:rsidRDefault="009256EA">
      <w:pPr>
        <w:tabs>
          <w:tab w:val="left" w:pos="0"/>
        </w:tabs>
        <w:ind w:right="-50"/>
        <w:jc w:val="both"/>
        <w:rPr>
          <w:rFonts w:ascii="Arial" w:hAnsi="Arial" w:cs="Arial"/>
          <w:sz w:val="22"/>
          <w:szCs w:val="22"/>
        </w:rPr>
      </w:pPr>
    </w:p>
    <w:p w:rsidR="009256EA" w:rsidRPr="00C255C1" w:rsidRDefault="00D77A1A">
      <w:pPr>
        <w:pStyle w:val="Heading2"/>
        <w:spacing w:before="0" w:after="0"/>
        <w:ind w:left="360"/>
        <w:rPr>
          <w:rFonts w:cs="Arial"/>
          <w:i w:val="0"/>
          <w:sz w:val="22"/>
          <w:szCs w:val="22"/>
        </w:rPr>
      </w:pPr>
      <w:r w:rsidRPr="00C255C1">
        <w:rPr>
          <w:rFonts w:cs="Arial"/>
          <w:i w:val="0"/>
          <w:sz w:val="22"/>
          <w:szCs w:val="22"/>
        </w:rPr>
        <w:t xml:space="preserve">6. </w:t>
      </w:r>
      <w:proofErr w:type="spellStart"/>
      <w:r w:rsidRPr="00C255C1">
        <w:rPr>
          <w:rFonts w:cs="Arial"/>
          <w:i w:val="0"/>
          <w:sz w:val="22"/>
          <w:szCs w:val="22"/>
        </w:rPr>
        <w:t>Monitorizarea</w:t>
      </w:r>
      <w:proofErr w:type="spellEnd"/>
      <w:r w:rsidRPr="00C255C1">
        <w:rPr>
          <w:rFonts w:cs="Arial"/>
          <w:i w:val="0"/>
          <w:sz w:val="22"/>
          <w:szCs w:val="22"/>
        </w:rPr>
        <w:t xml:space="preserve"> </w:t>
      </w:r>
      <w:proofErr w:type="spellStart"/>
      <w:r w:rsidRPr="00C255C1">
        <w:rPr>
          <w:rFonts w:cs="Arial"/>
          <w:i w:val="0"/>
          <w:sz w:val="22"/>
          <w:szCs w:val="22"/>
        </w:rPr>
        <w:t>gestiunii</w:t>
      </w:r>
      <w:proofErr w:type="spellEnd"/>
      <w:r w:rsidRPr="00C255C1">
        <w:rPr>
          <w:rFonts w:cs="Arial"/>
          <w:i w:val="0"/>
          <w:sz w:val="22"/>
          <w:szCs w:val="22"/>
        </w:rPr>
        <w:t xml:space="preserve"> </w:t>
      </w:r>
      <w:proofErr w:type="spellStart"/>
      <w:r w:rsidRPr="00C255C1">
        <w:rPr>
          <w:rFonts w:cs="Arial"/>
          <w:i w:val="0"/>
          <w:sz w:val="22"/>
          <w:szCs w:val="22"/>
        </w:rPr>
        <w:t>deșeurilor</w:t>
      </w:r>
      <w:proofErr w:type="spellEnd"/>
    </w:p>
    <w:p w:rsidR="009256EA" w:rsidRPr="00C255C1" w:rsidRDefault="009256EA">
      <w:pPr>
        <w:ind w:firstLine="360"/>
        <w:jc w:val="both"/>
        <w:rPr>
          <w:rFonts w:ascii="Arial" w:hAnsi="Arial" w:cs="Arial"/>
          <w:sz w:val="22"/>
          <w:szCs w:val="22"/>
          <w:lang w:val="ro-RO"/>
        </w:rPr>
      </w:pPr>
    </w:p>
    <w:p w:rsidR="009256EA" w:rsidRPr="00C255C1" w:rsidRDefault="00D77A1A">
      <w:pPr>
        <w:ind w:firstLine="360"/>
        <w:jc w:val="both"/>
        <w:rPr>
          <w:rFonts w:ascii="Arial" w:hAnsi="Arial" w:cs="Arial"/>
          <w:sz w:val="22"/>
          <w:szCs w:val="22"/>
          <w:lang w:val="ro-RO"/>
        </w:rPr>
      </w:pPr>
      <w:r w:rsidRPr="00C255C1">
        <w:rPr>
          <w:rFonts w:ascii="Arial" w:hAnsi="Arial" w:cs="Arial"/>
          <w:sz w:val="22"/>
          <w:szCs w:val="22"/>
          <w:lang w:val="ro-RO"/>
        </w:rPr>
        <w:t>S</w:t>
      </w:r>
      <w:r w:rsidRPr="00C255C1">
        <w:rPr>
          <w:rFonts w:ascii="Arial" w:hAnsi="Arial" w:cs="Arial"/>
          <w:sz w:val="22"/>
          <w:szCs w:val="22"/>
        </w:rPr>
        <w:t xml:space="preserve">e </w:t>
      </w:r>
      <w:proofErr w:type="spellStart"/>
      <w:r w:rsidRPr="00C255C1">
        <w:rPr>
          <w:rFonts w:ascii="Arial" w:hAnsi="Arial" w:cs="Arial"/>
          <w:sz w:val="22"/>
          <w:szCs w:val="22"/>
        </w:rPr>
        <w:t>va</w:t>
      </w:r>
      <w:proofErr w:type="spellEnd"/>
      <w:r w:rsidRPr="00C255C1">
        <w:rPr>
          <w:rFonts w:ascii="Arial" w:hAnsi="Arial" w:cs="Arial"/>
          <w:sz w:val="22"/>
          <w:szCs w:val="22"/>
        </w:rPr>
        <w:t xml:space="preserve"> </w:t>
      </w:r>
      <w:proofErr w:type="spellStart"/>
      <w:r w:rsidRPr="00C255C1">
        <w:rPr>
          <w:rFonts w:ascii="Arial" w:hAnsi="Arial" w:cs="Arial"/>
          <w:sz w:val="22"/>
          <w:szCs w:val="22"/>
        </w:rPr>
        <w:t>ţine</w:t>
      </w:r>
      <w:proofErr w:type="spellEnd"/>
      <w:r w:rsidRPr="00C255C1">
        <w:rPr>
          <w:rFonts w:ascii="Arial" w:hAnsi="Arial" w:cs="Arial"/>
          <w:sz w:val="22"/>
          <w:szCs w:val="22"/>
        </w:rPr>
        <w:t xml:space="preserve"> </w:t>
      </w:r>
      <w:proofErr w:type="spellStart"/>
      <w:r w:rsidRPr="00C255C1">
        <w:rPr>
          <w:rFonts w:ascii="Arial" w:hAnsi="Arial" w:cs="Arial"/>
          <w:sz w:val="22"/>
          <w:szCs w:val="22"/>
        </w:rPr>
        <w:t>evidenţa</w:t>
      </w:r>
      <w:proofErr w:type="spellEnd"/>
      <w:r w:rsidRPr="00C255C1">
        <w:rPr>
          <w:rFonts w:ascii="Arial" w:hAnsi="Arial" w:cs="Arial"/>
          <w:sz w:val="22"/>
          <w:szCs w:val="22"/>
        </w:rPr>
        <w:t xml:space="preserve"> </w:t>
      </w:r>
      <w:proofErr w:type="spellStart"/>
      <w:r w:rsidRPr="00C255C1">
        <w:rPr>
          <w:rFonts w:ascii="Arial" w:hAnsi="Arial" w:cs="Arial"/>
          <w:sz w:val="22"/>
          <w:szCs w:val="22"/>
        </w:rPr>
        <w:t>strictă</w:t>
      </w:r>
      <w:proofErr w:type="spellEnd"/>
      <w:r w:rsidRPr="00C255C1">
        <w:rPr>
          <w:rFonts w:ascii="Arial" w:hAnsi="Arial" w:cs="Arial"/>
          <w:sz w:val="22"/>
          <w:szCs w:val="22"/>
        </w:rPr>
        <w:t xml:space="preserve"> a </w:t>
      </w:r>
      <w:proofErr w:type="spellStart"/>
      <w:r w:rsidRPr="00C255C1">
        <w:rPr>
          <w:rFonts w:ascii="Arial" w:hAnsi="Arial" w:cs="Arial"/>
          <w:sz w:val="22"/>
          <w:szCs w:val="22"/>
        </w:rPr>
        <w:t>cantităţilor</w:t>
      </w:r>
      <w:proofErr w:type="spellEnd"/>
      <w:r w:rsidRPr="00C255C1">
        <w:rPr>
          <w:rFonts w:ascii="Arial" w:hAnsi="Arial" w:cs="Arial"/>
          <w:sz w:val="22"/>
          <w:szCs w:val="22"/>
        </w:rPr>
        <w:t xml:space="preserve"> de </w:t>
      </w:r>
      <w:proofErr w:type="spellStart"/>
      <w:r w:rsidRPr="00C255C1">
        <w:rPr>
          <w:rFonts w:ascii="Arial" w:hAnsi="Arial" w:cs="Arial"/>
          <w:sz w:val="22"/>
          <w:szCs w:val="22"/>
        </w:rPr>
        <w:t>deşeuri</w:t>
      </w:r>
      <w:proofErr w:type="spellEnd"/>
      <w:r w:rsidRPr="00C255C1">
        <w:rPr>
          <w:rFonts w:ascii="Arial" w:hAnsi="Arial" w:cs="Arial"/>
          <w:sz w:val="22"/>
          <w:szCs w:val="22"/>
        </w:rPr>
        <w:t xml:space="preserve"> </w:t>
      </w:r>
      <w:proofErr w:type="spellStart"/>
      <w:r w:rsidRPr="00C255C1">
        <w:rPr>
          <w:rFonts w:ascii="Arial" w:hAnsi="Arial" w:cs="Arial"/>
          <w:sz w:val="22"/>
          <w:szCs w:val="22"/>
        </w:rPr>
        <w:t>produse</w:t>
      </w:r>
      <w:proofErr w:type="spellEnd"/>
      <w:r w:rsidRPr="00C255C1">
        <w:rPr>
          <w:rFonts w:ascii="Arial" w:hAnsi="Arial" w:cs="Arial"/>
          <w:sz w:val="22"/>
          <w:szCs w:val="22"/>
        </w:rPr>
        <w:t xml:space="preserve">, </w:t>
      </w:r>
      <w:proofErr w:type="spellStart"/>
      <w:r w:rsidRPr="00C255C1">
        <w:rPr>
          <w:rFonts w:ascii="Arial" w:hAnsi="Arial" w:cs="Arial"/>
          <w:sz w:val="22"/>
          <w:szCs w:val="22"/>
        </w:rPr>
        <w:t>transportate</w:t>
      </w:r>
      <w:proofErr w:type="spellEnd"/>
      <w:r w:rsidRPr="00C255C1">
        <w:rPr>
          <w:rFonts w:ascii="Arial" w:hAnsi="Arial" w:cs="Arial"/>
          <w:sz w:val="22"/>
          <w:szCs w:val="22"/>
        </w:rPr>
        <w:t xml:space="preserve">, </w:t>
      </w:r>
      <w:proofErr w:type="spellStart"/>
      <w:r w:rsidRPr="00C255C1">
        <w:rPr>
          <w:rFonts w:ascii="Arial" w:hAnsi="Arial" w:cs="Arial"/>
          <w:sz w:val="22"/>
          <w:szCs w:val="22"/>
        </w:rPr>
        <w:t>valorificate</w:t>
      </w:r>
      <w:proofErr w:type="spellEnd"/>
      <w:r w:rsidRPr="00C255C1">
        <w:rPr>
          <w:rFonts w:ascii="Arial" w:hAnsi="Arial" w:cs="Arial"/>
          <w:sz w:val="22"/>
          <w:szCs w:val="22"/>
        </w:rPr>
        <w:t xml:space="preserve"> </w:t>
      </w:r>
      <w:proofErr w:type="spellStart"/>
      <w:r w:rsidRPr="00C255C1">
        <w:rPr>
          <w:rFonts w:ascii="Arial" w:hAnsi="Arial" w:cs="Arial"/>
          <w:sz w:val="22"/>
          <w:szCs w:val="22"/>
        </w:rPr>
        <w:t>în</w:t>
      </w:r>
      <w:proofErr w:type="spellEnd"/>
      <w:r w:rsidRPr="00C255C1">
        <w:rPr>
          <w:rFonts w:ascii="Arial" w:hAnsi="Arial" w:cs="Arial"/>
          <w:sz w:val="22"/>
          <w:szCs w:val="22"/>
        </w:rPr>
        <w:t xml:space="preserve"> </w:t>
      </w:r>
      <w:proofErr w:type="spellStart"/>
      <w:r w:rsidRPr="00C255C1">
        <w:rPr>
          <w:rFonts w:ascii="Arial" w:hAnsi="Arial" w:cs="Arial"/>
          <w:sz w:val="22"/>
          <w:szCs w:val="22"/>
        </w:rPr>
        <w:t>conformitate</w:t>
      </w:r>
      <w:proofErr w:type="spellEnd"/>
      <w:r w:rsidRPr="00C255C1">
        <w:rPr>
          <w:rFonts w:ascii="Arial" w:hAnsi="Arial" w:cs="Arial"/>
          <w:sz w:val="22"/>
          <w:szCs w:val="22"/>
        </w:rPr>
        <w:t xml:space="preserve"> cu </w:t>
      </w:r>
      <w:proofErr w:type="spellStart"/>
      <w:r w:rsidRPr="00C255C1">
        <w:rPr>
          <w:rFonts w:ascii="Arial" w:hAnsi="Arial" w:cs="Arial"/>
          <w:sz w:val="22"/>
          <w:szCs w:val="22"/>
        </w:rPr>
        <w:t>Legea</w:t>
      </w:r>
      <w:proofErr w:type="spellEnd"/>
      <w:r w:rsidRPr="00C255C1">
        <w:rPr>
          <w:rFonts w:ascii="Arial" w:hAnsi="Arial" w:cs="Arial"/>
          <w:sz w:val="22"/>
          <w:szCs w:val="22"/>
        </w:rPr>
        <w:t xml:space="preserve"> nr. </w:t>
      </w:r>
      <w:proofErr w:type="gramStart"/>
      <w:r w:rsidRPr="00C255C1">
        <w:rPr>
          <w:rFonts w:ascii="Arial" w:hAnsi="Arial" w:cs="Arial"/>
          <w:sz w:val="22"/>
          <w:szCs w:val="22"/>
        </w:rPr>
        <w:t xml:space="preserve">211/2011 </w:t>
      </w:r>
      <w:proofErr w:type="spellStart"/>
      <w:r w:rsidRPr="00C255C1">
        <w:rPr>
          <w:rFonts w:ascii="Arial" w:hAnsi="Arial" w:cs="Arial"/>
          <w:sz w:val="22"/>
          <w:szCs w:val="22"/>
        </w:rPr>
        <w:t>privind</w:t>
      </w:r>
      <w:proofErr w:type="spellEnd"/>
      <w:r w:rsidRPr="00C255C1">
        <w:rPr>
          <w:rFonts w:ascii="Arial" w:hAnsi="Arial" w:cs="Arial"/>
          <w:sz w:val="22"/>
          <w:szCs w:val="22"/>
        </w:rPr>
        <w:t xml:space="preserve"> </w:t>
      </w:r>
      <w:proofErr w:type="spellStart"/>
      <w:r w:rsidRPr="00C255C1">
        <w:rPr>
          <w:rFonts w:ascii="Arial" w:hAnsi="Arial" w:cs="Arial"/>
          <w:sz w:val="22"/>
          <w:szCs w:val="22"/>
        </w:rPr>
        <w:t>regimul</w:t>
      </w:r>
      <w:proofErr w:type="spellEnd"/>
      <w:r w:rsidRPr="00C255C1">
        <w:rPr>
          <w:rFonts w:ascii="Arial" w:hAnsi="Arial" w:cs="Arial"/>
          <w:sz w:val="22"/>
          <w:szCs w:val="22"/>
        </w:rPr>
        <w:t xml:space="preserve"> </w:t>
      </w:r>
      <w:proofErr w:type="spellStart"/>
      <w:r w:rsidRPr="00C255C1">
        <w:rPr>
          <w:rFonts w:ascii="Arial" w:hAnsi="Arial" w:cs="Arial"/>
          <w:sz w:val="22"/>
          <w:szCs w:val="22"/>
        </w:rPr>
        <w:t>deşeurilor</w:t>
      </w:r>
      <w:proofErr w:type="spellEnd"/>
      <w:r w:rsidRPr="00C255C1">
        <w:rPr>
          <w:rFonts w:ascii="Arial" w:hAnsi="Arial" w:cs="Arial"/>
          <w:sz w:val="22"/>
          <w:szCs w:val="22"/>
        </w:rPr>
        <w:t xml:space="preserve"> </w:t>
      </w:r>
      <w:proofErr w:type="spellStart"/>
      <w:r w:rsidRPr="00C255C1">
        <w:rPr>
          <w:rFonts w:ascii="Arial" w:hAnsi="Arial" w:cs="Arial"/>
          <w:sz w:val="22"/>
          <w:szCs w:val="22"/>
        </w:rPr>
        <w:t>şi</w:t>
      </w:r>
      <w:proofErr w:type="spellEnd"/>
      <w:r w:rsidRPr="00C255C1">
        <w:rPr>
          <w:rFonts w:ascii="Arial" w:hAnsi="Arial" w:cs="Arial"/>
          <w:sz w:val="22"/>
          <w:szCs w:val="22"/>
        </w:rPr>
        <w:t xml:space="preserve"> H.G. nr.</w:t>
      </w:r>
      <w:proofErr w:type="gramEnd"/>
      <w:r w:rsidRPr="00C255C1">
        <w:rPr>
          <w:rFonts w:ascii="Arial" w:hAnsi="Arial" w:cs="Arial"/>
          <w:sz w:val="22"/>
          <w:szCs w:val="22"/>
        </w:rPr>
        <w:t xml:space="preserve"> </w:t>
      </w:r>
      <w:proofErr w:type="gramStart"/>
      <w:r w:rsidRPr="00C255C1">
        <w:rPr>
          <w:rFonts w:ascii="Arial" w:hAnsi="Arial" w:cs="Arial"/>
          <w:sz w:val="22"/>
          <w:szCs w:val="22"/>
        </w:rPr>
        <w:t xml:space="preserve">856/2002, </w:t>
      </w:r>
      <w:proofErr w:type="spellStart"/>
      <w:r w:rsidRPr="00C255C1">
        <w:rPr>
          <w:rFonts w:ascii="Arial" w:hAnsi="Arial" w:cs="Arial"/>
          <w:sz w:val="22"/>
          <w:szCs w:val="22"/>
        </w:rPr>
        <w:t>privind</w:t>
      </w:r>
      <w:proofErr w:type="spellEnd"/>
      <w:r w:rsidRPr="00C255C1">
        <w:rPr>
          <w:rFonts w:ascii="Arial" w:hAnsi="Arial" w:cs="Arial"/>
          <w:sz w:val="22"/>
          <w:szCs w:val="22"/>
        </w:rPr>
        <w:t xml:space="preserve"> </w:t>
      </w:r>
      <w:proofErr w:type="spellStart"/>
      <w:r w:rsidRPr="00C255C1">
        <w:rPr>
          <w:rFonts w:ascii="Arial" w:hAnsi="Arial" w:cs="Arial"/>
          <w:sz w:val="22"/>
          <w:szCs w:val="22"/>
        </w:rPr>
        <w:t>evidența</w:t>
      </w:r>
      <w:proofErr w:type="spellEnd"/>
      <w:r w:rsidRPr="00C255C1">
        <w:rPr>
          <w:rFonts w:ascii="Arial" w:hAnsi="Arial" w:cs="Arial"/>
          <w:sz w:val="22"/>
          <w:szCs w:val="22"/>
        </w:rPr>
        <w:t xml:space="preserve"> </w:t>
      </w:r>
      <w:proofErr w:type="spellStart"/>
      <w:r w:rsidRPr="00C255C1">
        <w:rPr>
          <w:rFonts w:ascii="Arial" w:hAnsi="Arial" w:cs="Arial"/>
          <w:sz w:val="22"/>
          <w:szCs w:val="22"/>
        </w:rPr>
        <w:t>gestiunii</w:t>
      </w:r>
      <w:proofErr w:type="spellEnd"/>
      <w:r w:rsidRPr="00C255C1">
        <w:rPr>
          <w:rFonts w:ascii="Arial" w:hAnsi="Arial" w:cs="Arial"/>
          <w:sz w:val="22"/>
          <w:szCs w:val="22"/>
        </w:rPr>
        <w:t xml:space="preserve"> </w:t>
      </w:r>
      <w:proofErr w:type="spellStart"/>
      <w:r w:rsidRPr="00C255C1">
        <w:rPr>
          <w:rFonts w:ascii="Arial" w:hAnsi="Arial" w:cs="Arial"/>
          <w:sz w:val="22"/>
          <w:szCs w:val="22"/>
        </w:rPr>
        <w:t>deşeurilor</w:t>
      </w:r>
      <w:proofErr w:type="spellEnd"/>
      <w:r w:rsidRPr="00C255C1">
        <w:rPr>
          <w:rFonts w:ascii="Arial" w:hAnsi="Arial" w:cs="Arial"/>
          <w:sz w:val="22"/>
          <w:szCs w:val="22"/>
        </w:rPr>
        <w:t xml:space="preserve"> </w:t>
      </w:r>
      <w:proofErr w:type="spellStart"/>
      <w:r w:rsidRPr="00C255C1">
        <w:rPr>
          <w:rFonts w:ascii="Arial" w:hAnsi="Arial" w:cs="Arial"/>
          <w:sz w:val="22"/>
          <w:szCs w:val="22"/>
        </w:rPr>
        <w:t>şi</w:t>
      </w:r>
      <w:proofErr w:type="spellEnd"/>
      <w:r w:rsidRPr="00C255C1">
        <w:rPr>
          <w:rFonts w:ascii="Arial" w:hAnsi="Arial" w:cs="Arial"/>
          <w:sz w:val="22"/>
          <w:szCs w:val="22"/>
        </w:rPr>
        <w:t xml:space="preserve"> </w:t>
      </w:r>
      <w:proofErr w:type="spellStart"/>
      <w:r w:rsidRPr="00C255C1">
        <w:rPr>
          <w:rFonts w:ascii="Arial" w:hAnsi="Arial" w:cs="Arial"/>
          <w:sz w:val="22"/>
          <w:szCs w:val="22"/>
        </w:rPr>
        <w:t>pentru</w:t>
      </w:r>
      <w:proofErr w:type="spellEnd"/>
      <w:r w:rsidRPr="00C255C1">
        <w:rPr>
          <w:rFonts w:ascii="Arial" w:hAnsi="Arial" w:cs="Arial"/>
          <w:sz w:val="22"/>
          <w:szCs w:val="22"/>
        </w:rPr>
        <w:t xml:space="preserve"> </w:t>
      </w:r>
      <w:proofErr w:type="spellStart"/>
      <w:r w:rsidRPr="00C255C1">
        <w:rPr>
          <w:rFonts w:ascii="Arial" w:hAnsi="Arial" w:cs="Arial"/>
          <w:sz w:val="22"/>
          <w:szCs w:val="22"/>
        </w:rPr>
        <w:t>aprobarea</w:t>
      </w:r>
      <w:proofErr w:type="spellEnd"/>
      <w:r w:rsidRPr="00C255C1">
        <w:rPr>
          <w:rFonts w:ascii="Arial" w:hAnsi="Arial" w:cs="Arial"/>
          <w:sz w:val="22"/>
          <w:szCs w:val="22"/>
        </w:rPr>
        <w:t xml:space="preserve"> </w:t>
      </w:r>
      <w:proofErr w:type="spellStart"/>
      <w:r w:rsidRPr="00C255C1">
        <w:rPr>
          <w:rFonts w:ascii="Arial" w:hAnsi="Arial" w:cs="Arial"/>
          <w:sz w:val="22"/>
          <w:szCs w:val="22"/>
        </w:rPr>
        <w:t>listei</w:t>
      </w:r>
      <w:proofErr w:type="spellEnd"/>
      <w:r w:rsidRPr="00C255C1">
        <w:rPr>
          <w:rFonts w:ascii="Arial" w:hAnsi="Arial" w:cs="Arial"/>
          <w:sz w:val="22"/>
          <w:szCs w:val="22"/>
        </w:rPr>
        <w:t xml:space="preserve"> </w:t>
      </w:r>
      <w:proofErr w:type="spellStart"/>
      <w:r w:rsidRPr="00C255C1">
        <w:rPr>
          <w:rFonts w:ascii="Arial" w:hAnsi="Arial" w:cs="Arial"/>
          <w:sz w:val="22"/>
          <w:szCs w:val="22"/>
        </w:rPr>
        <w:t>cuprinzând</w:t>
      </w:r>
      <w:proofErr w:type="spellEnd"/>
      <w:r w:rsidRPr="00C255C1">
        <w:rPr>
          <w:rFonts w:ascii="Arial" w:hAnsi="Arial" w:cs="Arial"/>
          <w:sz w:val="22"/>
          <w:szCs w:val="22"/>
        </w:rPr>
        <w:t xml:space="preserve"> </w:t>
      </w:r>
      <w:proofErr w:type="spellStart"/>
      <w:r w:rsidRPr="00C255C1">
        <w:rPr>
          <w:rFonts w:ascii="Arial" w:hAnsi="Arial" w:cs="Arial"/>
          <w:sz w:val="22"/>
          <w:szCs w:val="22"/>
        </w:rPr>
        <w:t>deşeurile</w:t>
      </w:r>
      <w:proofErr w:type="spellEnd"/>
      <w:r w:rsidRPr="00C255C1">
        <w:rPr>
          <w:rFonts w:ascii="Arial" w:hAnsi="Arial" w:cs="Arial"/>
          <w:sz w:val="22"/>
          <w:szCs w:val="22"/>
        </w:rPr>
        <w:t xml:space="preserve">, </w:t>
      </w:r>
      <w:proofErr w:type="spellStart"/>
      <w:r w:rsidRPr="00C255C1">
        <w:rPr>
          <w:rFonts w:ascii="Arial" w:hAnsi="Arial" w:cs="Arial"/>
          <w:sz w:val="22"/>
          <w:szCs w:val="22"/>
        </w:rPr>
        <w:t>inclusiv</w:t>
      </w:r>
      <w:proofErr w:type="spellEnd"/>
      <w:r w:rsidRPr="00C255C1">
        <w:rPr>
          <w:rFonts w:ascii="Arial" w:hAnsi="Arial" w:cs="Arial"/>
          <w:sz w:val="22"/>
          <w:szCs w:val="22"/>
        </w:rPr>
        <w:t xml:space="preserve"> </w:t>
      </w:r>
      <w:proofErr w:type="spellStart"/>
      <w:r w:rsidRPr="00C255C1">
        <w:rPr>
          <w:rFonts w:ascii="Arial" w:hAnsi="Arial" w:cs="Arial"/>
          <w:sz w:val="22"/>
          <w:szCs w:val="22"/>
        </w:rPr>
        <w:t>deşeurile</w:t>
      </w:r>
      <w:proofErr w:type="spellEnd"/>
      <w:r w:rsidRPr="00C255C1">
        <w:rPr>
          <w:rFonts w:ascii="Arial" w:hAnsi="Arial" w:cs="Arial"/>
          <w:sz w:val="22"/>
          <w:szCs w:val="22"/>
        </w:rPr>
        <w:t xml:space="preserve"> </w:t>
      </w:r>
      <w:proofErr w:type="spellStart"/>
      <w:r w:rsidRPr="00C255C1">
        <w:rPr>
          <w:rFonts w:ascii="Arial" w:hAnsi="Arial" w:cs="Arial"/>
          <w:sz w:val="22"/>
          <w:szCs w:val="22"/>
        </w:rPr>
        <w:t>periculoase</w:t>
      </w:r>
      <w:proofErr w:type="spellEnd"/>
      <w:r w:rsidRPr="00C255C1">
        <w:rPr>
          <w:rFonts w:ascii="Arial" w:hAnsi="Arial" w:cs="Arial"/>
          <w:sz w:val="22"/>
          <w:szCs w:val="22"/>
        </w:rPr>
        <w:t xml:space="preserve">, cu </w:t>
      </w:r>
      <w:proofErr w:type="spellStart"/>
      <w:r w:rsidRPr="00C255C1">
        <w:rPr>
          <w:rFonts w:ascii="Arial" w:hAnsi="Arial" w:cs="Arial"/>
          <w:sz w:val="22"/>
          <w:szCs w:val="22"/>
        </w:rPr>
        <w:t>modificările</w:t>
      </w:r>
      <w:proofErr w:type="spellEnd"/>
      <w:r w:rsidRPr="00C255C1">
        <w:rPr>
          <w:rFonts w:ascii="Arial" w:hAnsi="Arial" w:cs="Arial"/>
          <w:sz w:val="22"/>
          <w:szCs w:val="22"/>
        </w:rPr>
        <w:t xml:space="preserve"> </w:t>
      </w:r>
      <w:proofErr w:type="spellStart"/>
      <w:r w:rsidRPr="00C255C1">
        <w:rPr>
          <w:rFonts w:ascii="Arial" w:hAnsi="Arial" w:cs="Arial"/>
          <w:sz w:val="22"/>
          <w:szCs w:val="22"/>
        </w:rPr>
        <w:t>şi</w:t>
      </w:r>
      <w:proofErr w:type="spellEnd"/>
      <w:r w:rsidRPr="00C255C1">
        <w:rPr>
          <w:rFonts w:ascii="Arial" w:hAnsi="Arial" w:cs="Arial"/>
          <w:sz w:val="22"/>
          <w:szCs w:val="22"/>
        </w:rPr>
        <w:t xml:space="preserve"> </w:t>
      </w:r>
      <w:proofErr w:type="spellStart"/>
      <w:r w:rsidRPr="00C255C1">
        <w:rPr>
          <w:rFonts w:ascii="Arial" w:hAnsi="Arial" w:cs="Arial"/>
          <w:sz w:val="22"/>
          <w:szCs w:val="22"/>
        </w:rPr>
        <w:t>completările</w:t>
      </w:r>
      <w:proofErr w:type="spellEnd"/>
      <w:r w:rsidRPr="00C255C1">
        <w:rPr>
          <w:rFonts w:ascii="Arial" w:hAnsi="Arial" w:cs="Arial"/>
          <w:sz w:val="22"/>
          <w:szCs w:val="22"/>
        </w:rPr>
        <w:t xml:space="preserve"> </w:t>
      </w:r>
      <w:proofErr w:type="spellStart"/>
      <w:r w:rsidRPr="00C255C1">
        <w:rPr>
          <w:rFonts w:ascii="Arial" w:hAnsi="Arial" w:cs="Arial"/>
          <w:sz w:val="22"/>
          <w:szCs w:val="22"/>
        </w:rPr>
        <w:t>ulterioare</w:t>
      </w:r>
      <w:proofErr w:type="spellEnd"/>
      <w:r w:rsidRPr="00C255C1">
        <w:rPr>
          <w:rFonts w:ascii="Arial" w:hAnsi="Arial" w:cs="Arial"/>
          <w:sz w:val="22"/>
          <w:szCs w:val="22"/>
        </w:rPr>
        <w:t>.</w:t>
      </w:r>
      <w:proofErr w:type="gramEnd"/>
    </w:p>
    <w:p w:rsidR="009256EA" w:rsidRPr="00C255C1" w:rsidRDefault="009256EA">
      <w:pPr>
        <w:ind w:left="360"/>
        <w:rPr>
          <w:rFonts w:ascii="Arial" w:hAnsi="Arial" w:cs="Arial"/>
          <w:sz w:val="22"/>
          <w:szCs w:val="22"/>
          <w:lang w:val="ro-RO"/>
        </w:rPr>
      </w:pPr>
    </w:p>
    <w:p w:rsidR="009256EA" w:rsidRPr="00C255C1" w:rsidRDefault="00D77A1A">
      <w:pPr>
        <w:pStyle w:val="Heading2"/>
        <w:spacing w:before="0" w:after="0"/>
        <w:ind w:left="360"/>
        <w:rPr>
          <w:rFonts w:cs="Arial"/>
          <w:i w:val="0"/>
          <w:sz w:val="22"/>
          <w:szCs w:val="22"/>
        </w:rPr>
      </w:pPr>
      <w:r w:rsidRPr="00C255C1">
        <w:rPr>
          <w:rFonts w:cs="Arial"/>
          <w:i w:val="0"/>
          <w:sz w:val="22"/>
          <w:szCs w:val="22"/>
        </w:rPr>
        <w:t xml:space="preserve">7. </w:t>
      </w:r>
      <w:proofErr w:type="spellStart"/>
      <w:r w:rsidRPr="00C255C1">
        <w:rPr>
          <w:rFonts w:cs="Arial"/>
          <w:i w:val="0"/>
          <w:sz w:val="22"/>
          <w:szCs w:val="22"/>
        </w:rPr>
        <w:t>Ambalaje</w:t>
      </w:r>
      <w:proofErr w:type="spellEnd"/>
      <w:r w:rsidRPr="00C255C1">
        <w:rPr>
          <w:rFonts w:cs="Arial"/>
          <w:i w:val="0"/>
          <w:sz w:val="22"/>
          <w:szCs w:val="22"/>
        </w:rPr>
        <w:t xml:space="preserve"> </w:t>
      </w:r>
      <w:proofErr w:type="spellStart"/>
      <w:r w:rsidRPr="00C255C1">
        <w:rPr>
          <w:rFonts w:cs="Arial"/>
          <w:i w:val="0"/>
          <w:sz w:val="22"/>
          <w:szCs w:val="22"/>
        </w:rPr>
        <w:t>folosite</w:t>
      </w:r>
      <w:proofErr w:type="spellEnd"/>
      <w:r w:rsidRPr="00C255C1">
        <w:rPr>
          <w:rFonts w:cs="Arial"/>
          <w:i w:val="0"/>
          <w:sz w:val="22"/>
          <w:szCs w:val="22"/>
        </w:rPr>
        <w:t xml:space="preserve"> </w:t>
      </w:r>
    </w:p>
    <w:p w:rsidR="009256EA" w:rsidRPr="00C255C1" w:rsidRDefault="00D77A1A">
      <w:pPr>
        <w:autoSpaceDE w:val="0"/>
        <w:autoSpaceDN w:val="0"/>
        <w:adjustRightInd w:val="0"/>
        <w:ind w:firstLine="360"/>
        <w:jc w:val="both"/>
        <w:rPr>
          <w:rFonts w:ascii="Arial" w:eastAsia="Times New Roman" w:hAnsi="Arial" w:cs="Arial"/>
          <w:sz w:val="22"/>
          <w:szCs w:val="22"/>
          <w:lang w:val="ro-RO"/>
        </w:rPr>
      </w:pPr>
      <w:r w:rsidRPr="00C255C1">
        <w:rPr>
          <w:rFonts w:ascii="Arial" w:eastAsia="Times New Roman" w:hAnsi="Arial" w:cs="Arial"/>
          <w:sz w:val="22"/>
          <w:szCs w:val="22"/>
          <w:lang w:val="ro-RO"/>
        </w:rPr>
        <w:t xml:space="preserve"> </w:t>
      </w:r>
    </w:p>
    <w:p w:rsidR="009256EA" w:rsidRPr="00C255C1" w:rsidRDefault="00D77A1A">
      <w:pPr>
        <w:autoSpaceDE w:val="0"/>
        <w:autoSpaceDN w:val="0"/>
        <w:adjustRightInd w:val="0"/>
        <w:jc w:val="both"/>
        <w:rPr>
          <w:rFonts w:ascii="Arial" w:eastAsia="Times New Roman" w:hAnsi="Arial" w:cs="Arial"/>
          <w:sz w:val="22"/>
          <w:szCs w:val="22"/>
          <w:lang w:val="ro-RO"/>
        </w:rPr>
      </w:pPr>
      <w:r w:rsidRPr="00C255C1">
        <w:rPr>
          <w:rFonts w:ascii="Arial" w:eastAsia="Times New Roman" w:hAnsi="Arial" w:cs="Arial"/>
          <w:sz w:val="22"/>
          <w:szCs w:val="22"/>
          <w:lang w:val="ro-RO"/>
        </w:rPr>
        <w:t>Nu este cazul.</w:t>
      </w:r>
    </w:p>
    <w:p w:rsidR="009256EA" w:rsidRPr="00C255C1" w:rsidRDefault="009256EA">
      <w:pPr>
        <w:autoSpaceDE w:val="0"/>
        <w:autoSpaceDN w:val="0"/>
        <w:adjustRightInd w:val="0"/>
        <w:jc w:val="both"/>
        <w:rPr>
          <w:rFonts w:ascii="Arial" w:eastAsia="Times New Roman" w:hAnsi="Arial" w:cs="Arial"/>
          <w:sz w:val="22"/>
          <w:szCs w:val="22"/>
          <w:lang w:val="ro-RO"/>
        </w:rPr>
      </w:pPr>
    </w:p>
    <w:p w:rsidR="009256EA" w:rsidRPr="00C255C1" w:rsidRDefault="00D77A1A">
      <w:pPr>
        <w:pStyle w:val="Heading2"/>
        <w:spacing w:before="0" w:after="0"/>
        <w:ind w:left="360"/>
        <w:rPr>
          <w:rFonts w:cs="Arial"/>
          <w:i w:val="0"/>
          <w:sz w:val="22"/>
          <w:szCs w:val="22"/>
        </w:rPr>
      </w:pPr>
      <w:r w:rsidRPr="00C255C1">
        <w:rPr>
          <w:rFonts w:cs="Arial"/>
          <w:i w:val="0"/>
          <w:sz w:val="22"/>
          <w:szCs w:val="22"/>
        </w:rPr>
        <w:t xml:space="preserve">8. </w:t>
      </w:r>
      <w:proofErr w:type="spellStart"/>
      <w:r w:rsidRPr="00C255C1">
        <w:rPr>
          <w:rFonts w:cs="Arial"/>
          <w:i w:val="0"/>
          <w:sz w:val="22"/>
          <w:szCs w:val="22"/>
        </w:rPr>
        <w:t>Modul</w:t>
      </w:r>
      <w:proofErr w:type="spellEnd"/>
      <w:r w:rsidRPr="00C255C1">
        <w:rPr>
          <w:rFonts w:cs="Arial"/>
          <w:i w:val="0"/>
          <w:sz w:val="22"/>
          <w:szCs w:val="22"/>
        </w:rPr>
        <w:t xml:space="preserve"> de </w:t>
      </w:r>
      <w:proofErr w:type="spellStart"/>
      <w:r w:rsidRPr="00C255C1">
        <w:rPr>
          <w:rFonts w:cs="Arial"/>
          <w:i w:val="0"/>
          <w:sz w:val="22"/>
          <w:szCs w:val="22"/>
        </w:rPr>
        <w:t>gospodărire</w:t>
      </w:r>
      <w:proofErr w:type="spellEnd"/>
      <w:r w:rsidRPr="00C255C1">
        <w:rPr>
          <w:rFonts w:cs="Arial"/>
          <w:i w:val="0"/>
          <w:sz w:val="22"/>
          <w:szCs w:val="22"/>
        </w:rPr>
        <w:t xml:space="preserve"> a </w:t>
      </w:r>
      <w:proofErr w:type="spellStart"/>
      <w:r w:rsidRPr="00C255C1">
        <w:rPr>
          <w:rFonts w:cs="Arial"/>
          <w:i w:val="0"/>
          <w:sz w:val="22"/>
          <w:szCs w:val="22"/>
        </w:rPr>
        <w:t>ambalajelor</w:t>
      </w:r>
      <w:proofErr w:type="spellEnd"/>
      <w:r w:rsidRPr="00C255C1">
        <w:rPr>
          <w:rFonts w:cs="Arial"/>
          <w:i w:val="0"/>
          <w:sz w:val="22"/>
          <w:szCs w:val="22"/>
        </w:rPr>
        <w:t xml:space="preserve"> </w:t>
      </w:r>
    </w:p>
    <w:p w:rsidR="009256EA" w:rsidRPr="00C255C1" w:rsidRDefault="009256EA">
      <w:pPr>
        <w:autoSpaceDE w:val="0"/>
        <w:autoSpaceDN w:val="0"/>
        <w:adjustRightInd w:val="0"/>
        <w:jc w:val="both"/>
        <w:rPr>
          <w:rFonts w:ascii="Arial" w:eastAsia="Times New Roman" w:hAnsi="Arial" w:cs="Arial"/>
          <w:sz w:val="22"/>
          <w:szCs w:val="22"/>
          <w:lang w:val="ro-RO"/>
        </w:rPr>
      </w:pPr>
    </w:p>
    <w:p w:rsidR="009256EA" w:rsidRPr="00C255C1" w:rsidRDefault="00D77A1A">
      <w:pPr>
        <w:autoSpaceDE w:val="0"/>
        <w:autoSpaceDN w:val="0"/>
        <w:adjustRightInd w:val="0"/>
        <w:jc w:val="both"/>
        <w:rPr>
          <w:rFonts w:ascii="Arial" w:eastAsia="Times New Roman" w:hAnsi="Arial" w:cs="Arial"/>
          <w:sz w:val="22"/>
          <w:szCs w:val="22"/>
          <w:lang w:val="ro-RO"/>
        </w:rPr>
      </w:pPr>
      <w:r w:rsidRPr="00C255C1">
        <w:rPr>
          <w:rFonts w:ascii="Arial" w:eastAsia="Times New Roman" w:hAnsi="Arial" w:cs="Arial"/>
          <w:sz w:val="22"/>
          <w:szCs w:val="22"/>
          <w:lang w:val="ro-RO"/>
        </w:rPr>
        <w:t>Nu este cazul.</w:t>
      </w:r>
    </w:p>
    <w:p w:rsidR="009256EA" w:rsidRPr="00C255C1" w:rsidRDefault="009256EA">
      <w:pPr>
        <w:autoSpaceDE w:val="0"/>
        <w:autoSpaceDN w:val="0"/>
        <w:adjustRightInd w:val="0"/>
        <w:jc w:val="both"/>
        <w:rPr>
          <w:rFonts w:ascii="Arial" w:eastAsia="Times New Roman" w:hAnsi="Arial" w:cs="Arial"/>
          <w:sz w:val="22"/>
          <w:szCs w:val="22"/>
          <w:lang w:val="ro-RO"/>
        </w:rPr>
      </w:pPr>
    </w:p>
    <w:p w:rsidR="009256EA" w:rsidRPr="00C255C1" w:rsidRDefault="00D77A1A">
      <w:pPr>
        <w:pStyle w:val="Heading1"/>
        <w:spacing w:before="0" w:after="0"/>
        <w:rPr>
          <w:rFonts w:eastAsia="Times New Roman" w:cs="Arial"/>
          <w:sz w:val="22"/>
          <w:szCs w:val="22"/>
          <w:lang w:val="ro-RO"/>
        </w:rPr>
      </w:pPr>
      <w:r w:rsidRPr="00C255C1">
        <w:rPr>
          <w:rFonts w:eastAsia="Times New Roman" w:cs="Arial"/>
          <w:sz w:val="22"/>
          <w:szCs w:val="22"/>
          <w:lang w:val="ro-RO"/>
        </w:rPr>
        <w:t>V. Modul de gospodărire a substanțelor și amestecurile periculoase</w:t>
      </w:r>
    </w:p>
    <w:p w:rsidR="009256EA" w:rsidRPr="00C255C1" w:rsidRDefault="00D77A1A">
      <w:pPr>
        <w:autoSpaceDE w:val="0"/>
        <w:autoSpaceDN w:val="0"/>
        <w:adjustRightInd w:val="0"/>
        <w:jc w:val="both"/>
        <w:rPr>
          <w:rFonts w:ascii="Arial" w:eastAsia="Times New Roman" w:hAnsi="Arial" w:cs="Arial"/>
          <w:sz w:val="22"/>
          <w:szCs w:val="22"/>
          <w:lang w:val="ro-RO"/>
        </w:rPr>
      </w:pPr>
      <w:r w:rsidRPr="00C255C1">
        <w:rPr>
          <w:rFonts w:ascii="Arial" w:eastAsia="Times New Roman" w:hAnsi="Arial" w:cs="Arial"/>
          <w:sz w:val="22"/>
          <w:szCs w:val="22"/>
          <w:lang w:val="ro-RO"/>
        </w:rPr>
        <w:t xml:space="preserve"> </w:t>
      </w:r>
    </w:p>
    <w:p w:rsidR="009256EA" w:rsidRPr="00C255C1" w:rsidRDefault="00D77A1A">
      <w:pPr>
        <w:pStyle w:val="Heading2"/>
        <w:spacing w:before="0" w:after="0"/>
        <w:ind w:left="360"/>
        <w:jc w:val="both"/>
        <w:rPr>
          <w:rFonts w:cs="Arial"/>
          <w:i w:val="0"/>
          <w:sz w:val="22"/>
          <w:szCs w:val="22"/>
        </w:rPr>
      </w:pPr>
      <w:r w:rsidRPr="00C255C1">
        <w:rPr>
          <w:rFonts w:cs="Arial"/>
          <w:i w:val="0"/>
          <w:sz w:val="22"/>
          <w:szCs w:val="22"/>
        </w:rPr>
        <w:t xml:space="preserve">1. </w:t>
      </w:r>
      <w:proofErr w:type="spellStart"/>
      <w:r w:rsidRPr="00C255C1">
        <w:rPr>
          <w:rFonts w:cs="Arial"/>
          <w:i w:val="0"/>
          <w:sz w:val="22"/>
          <w:szCs w:val="22"/>
        </w:rPr>
        <w:t>Substanțele</w:t>
      </w:r>
      <w:proofErr w:type="spellEnd"/>
      <w:r w:rsidRPr="00C255C1">
        <w:rPr>
          <w:rFonts w:cs="Arial"/>
          <w:i w:val="0"/>
          <w:sz w:val="22"/>
          <w:szCs w:val="22"/>
        </w:rPr>
        <w:t xml:space="preserve"> </w:t>
      </w:r>
      <w:proofErr w:type="spellStart"/>
      <w:r w:rsidRPr="00C255C1">
        <w:rPr>
          <w:rFonts w:cs="Arial"/>
          <w:i w:val="0"/>
          <w:sz w:val="22"/>
          <w:szCs w:val="22"/>
        </w:rPr>
        <w:t>și</w:t>
      </w:r>
      <w:proofErr w:type="spellEnd"/>
      <w:r w:rsidRPr="00C255C1">
        <w:rPr>
          <w:rFonts w:cs="Arial"/>
          <w:i w:val="0"/>
          <w:sz w:val="22"/>
          <w:szCs w:val="22"/>
        </w:rPr>
        <w:t xml:space="preserve"> </w:t>
      </w:r>
      <w:proofErr w:type="spellStart"/>
      <w:r w:rsidRPr="00C255C1">
        <w:rPr>
          <w:rFonts w:cs="Arial"/>
          <w:i w:val="0"/>
          <w:sz w:val="22"/>
          <w:szCs w:val="22"/>
        </w:rPr>
        <w:t>amestecurile</w:t>
      </w:r>
      <w:proofErr w:type="spellEnd"/>
      <w:r w:rsidRPr="00C255C1">
        <w:rPr>
          <w:rFonts w:cs="Arial"/>
          <w:i w:val="0"/>
          <w:sz w:val="22"/>
          <w:szCs w:val="22"/>
        </w:rPr>
        <w:t xml:space="preserve"> </w:t>
      </w:r>
      <w:proofErr w:type="spellStart"/>
      <w:r w:rsidRPr="00C255C1">
        <w:rPr>
          <w:rFonts w:cs="Arial"/>
          <w:i w:val="0"/>
          <w:sz w:val="22"/>
          <w:szCs w:val="22"/>
        </w:rPr>
        <w:t>periculoase</w:t>
      </w:r>
      <w:proofErr w:type="spellEnd"/>
      <w:r w:rsidRPr="00C255C1">
        <w:rPr>
          <w:rFonts w:cs="Arial"/>
          <w:i w:val="0"/>
          <w:sz w:val="22"/>
          <w:szCs w:val="22"/>
        </w:rPr>
        <w:t xml:space="preserve"> </w:t>
      </w:r>
      <w:proofErr w:type="spellStart"/>
      <w:r w:rsidRPr="00C255C1">
        <w:rPr>
          <w:rFonts w:cs="Arial"/>
          <w:i w:val="0"/>
          <w:sz w:val="22"/>
          <w:szCs w:val="22"/>
        </w:rPr>
        <w:t>folosite</w:t>
      </w:r>
      <w:proofErr w:type="spellEnd"/>
      <w:r w:rsidRPr="00C255C1">
        <w:rPr>
          <w:rFonts w:cs="Arial"/>
          <w:i w:val="0"/>
          <w:sz w:val="22"/>
          <w:szCs w:val="22"/>
        </w:rPr>
        <w:t xml:space="preserve"> </w:t>
      </w:r>
    </w:p>
    <w:p w:rsidR="009256EA" w:rsidRPr="00C255C1" w:rsidRDefault="00D77A1A">
      <w:pPr>
        <w:snapToGrid w:val="0"/>
        <w:ind w:left="360"/>
        <w:jc w:val="both"/>
        <w:rPr>
          <w:rFonts w:ascii="Arial" w:eastAsia="Times New Roman" w:hAnsi="Arial" w:cs="Arial"/>
          <w:sz w:val="22"/>
          <w:szCs w:val="22"/>
          <w:lang w:val="ro-RO"/>
        </w:rPr>
      </w:pPr>
      <w:r w:rsidRPr="00C255C1">
        <w:rPr>
          <w:rFonts w:ascii="Arial" w:eastAsia="Times New Roman" w:hAnsi="Arial" w:cs="Arial"/>
          <w:sz w:val="22"/>
          <w:szCs w:val="22"/>
          <w:lang w:val="ro-RO"/>
        </w:rPr>
        <w:t xml:space="preserve"> </w:t>
      </w:r>
      <w:r w:rsidRPr="00C255C1">
        <w:rPr>
          <w:rStyle w:val="StyleHiddenCharChar"/>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5"/>
        <w:gridCol w:w="2977"/>
        <w:gridCol w:w="1218"/>
        <w:gridCol w:w="1001"/>
        <w:gridCol w:w="2175"/>
      </w:tblGrid>
      <w:tr w:rsidR="009256EA" w:rsidRPr="00C255C1">
        <w:trPr>
          <w:jc w:val="center"/>
        </w:trPr>
        <w:tc>
          <w:tcPr>
            <w:tcW w:w="1275" w:type="dxa"/>
            <w:shd w:val="clear" w:color="auto" w:fill="C0C0C0"/>
          </w:tcPr>
          <w:p w:rsidR="009256EA" w:rsidRPr="00C255C1" w:rsidRDefault="00D77A1A">
            <w:pPr>
              <w:snapToGrid w:val="0"/>
              <w:spacing w:before="40"/>
              <w:jc w:val="center"/>
              <w:rPr>
                <w:rFonts w:ascii="Arial" w:eastAsia="Times New Roman" w:hAnsi="Arial" w:cs="Arial"/>
                <w:b/>
                <w:sz w:val="22"/>
                <w:szCs w:val="22"/>
                <w:lang w:val="ro-RO"/>
              </w:rPr>
            </w:pPr>
            <w:r w:rsidRPr="00C255C1">
              <w:rPr>
                <w:rFonts w:ascii="Arial" w:eastAsia="Times New Roman" w:hAnsi="Arial" w:cs="Arial"/>
                <w:b/>
                <w:sz w:val="22"/>
                <w:szCs w:val="22"/>
                <w:lang w:val="ro-RO"/>
              </w:rPr>
              <w:t>Tip</w:t>
            </w:r>
          </w:p>
        </w:tc>
        <w:tc>
          <w:tcPr>
            <w:tcW w:w="2977" w:type="dxa"/>
            <w:shd w:val="clear" w:color="auto" w:fill="C0C0C0"/>
          </w:tcPr>
          <w:p w:rsidR="009256EA" w:rsidRPr="00C255C1" w:rsidRDefault="00D77A1A">
            <w:pPr>
              <w:snapToGrid w:val="0"/>
              <w:spacing w:before="40"/>
              <w:jc w:val="center"/>
              <w:rPr>
                <w:rFonts w:ascii="Arial" w:eastAsia="Times New Roman" w:hAnsi="Arial" w:cs="Arial"/>
                <w:b/>
                <w:sz w:val="22"/>
                <w:szCs w:val="22"/>
                <w:lang w:val="ro-RO"/>
              </w:rPr>
            </w:pPr>
            <w:r w:rsidRPr="00C255C1">
              <w:rPr>
                <w:rFonts w:ascii="Arial" w:eastAsia="Times New Roman" w:hAnsi="Arial" w:cs="Arial"/>
                <w:b/>
                <w:sz w:val="22"/>
                <w:szCs w:val="22"/>
                <w:lang w:val="ro-RO"/>
              </w:rPr>
              <w:t>Substanță chimică periculoasă/ Categorie de amestec</w:t>
            </w:r>
          </w:p>
        </w:tc>
        <w:tc>
          <w:tcPr>
            <w:tcW w:w="1218" w:type="dxa"/>
            <w:shd w:val="clear" w:color="auto" w:fill="C0C0C0"/>
          </w:tcPr>
          <w:p w:rsidR="009256EA" w:rsidRPr="00C255C1" w:rsidRDefault="00D77A1A">
            <w:pPr>
              <w:snapToGrid w:val="0"/>
              <w:spacing w:before="40"/>
              <w:jc w:val="center"/>
              <w:rPr>
                <w:rFonts w:ascii="Arial" w:eastAsia="Times New Roman" w:hAnsi="Arial" w:cs="Arial"/>
                <w:b/>
                <w:sz w:val="22"/>
                <w:szCs w:val="22"/>
                <w:lang w:val="ro-RO"/>
              </w:rPr>
            </w:pPr>
            <w:r w:rsidRPr="00C255C1">
              <w:rPr>
                <w:rFonts w:ascii="Arial" w:eastAsia="Times New Roman" w:hAnsi="Arial" w:cs="Arial"/>
                <w:b/>
                <w:sz w:val="22"/>
                <w:szCs w:val="22"/>
                <w:lang w:val="ro-RO"/>
              </w:rPr>
              <w:t>Cantitate</w:t>
            </w:r>
          </w:p>
        </w:tc>
        <w:tc>
          <w:tcPr>
            <w:tcW w:w="1001" w:type="dxa"/>
            <w:shd w:val="clear" w:color="auto" w:fill="C0C0C0"/>
          </w:tcPr>
          <w:p w:rsidR="009256EA" w:rsidRPr="00C255C1" w:rsidRDefault="00D77A1A">
            <w:pPr>
              <w:snapToGrid w:val="0"/>
              <w:spacing w:before="40"/>
              <w:jc w:val="center"/>
              <w:rPr>
                <w:rFonts w:ascii="Arial" w:eastAsia="Times New Roman" w:hAnsi="Arial" w:cs="Arial"/>
                <w:b/>
                <w:sz w:val="22"/>
                <w:szCs w:val="22"/>
                <w:lang w:val="ro-RO"/>
              </w:rPr>
            </w:pPr>
            <w:r w:rsidRPr="00C255C1">
              <w:rPr>
                <w:rFonts w:ascii="Arial" w:eastAsia="Times New Roman" w:hAnsi="Arial" w:cs="Arial"/>
                <w:b/>
                <w:sz w:val="22"/>
                <w:szCs w:val="22"/>
                <w:lang w:val="ro-RO"/>
              </w:rPr>
              <w:t>UM</w:t>
            </w:r>
          </w:p>
        </w:tc>
        <w:tc>
          <w:tcPr>
            <w:tcW w:w="2175" w:type="dxa"/>
            <w:shd w:val="clear" w:color="auto" w:fill="C0C0C0"/>
          </w:tcPr>
          <w:p w:rsidR="009256EA" w:rsidRPr="00C255C1" w:rsidRDefault="00D77A1A">
            <w:pPr>
              <w:snapToGrid w:val="0"/>
              <w:spacing w:before="40"/>
              <w:jc w:val="center"/>
              <w:rPr>
                <w:rFonts w:ascii="Arial" w:eastAsia="Times New Roman" w:hAnsi="Arial" w:cs="Arial"/>
                <w:b/>
                <w:sz w:val="22"/>
                <w:szCs w:val="22"/>
                <w:lang w:val="ro-RO"/>
              </w:rPr>
            </w:pPr>
            <w:r w:rsidRPr="00C255C1">
              <w:rPr>
                <w:rFonts w:ascii="Arial" w:eastAsia="Times New Roman" w:hAnsi="Arial" w:cs="Arial"/>
                <w:b/>
                <w:sz w:val="22"/>
                <w:szCs w:val="22"/>
                <w:lang w:val="ro-RO"/>
              </w:rPr>
              <w:t xml:space="preserve"> Fraza de pericol</w:t>
            </w:r>
          </w:p>
        </w:tc>
      </w:tr>
      <w:tr w:rsidR="009256EA" w:rsidRPr="00C255C1">
        <w:trPr>
          <w:jc w:val="center"/>
        </w:trPr>
        <w:tc>
          <w:tcPr>
            <w:tcW w:w="1275" w:type="dxa"/>
          </w:tcPr>
          <w:p w:rsidR="009256EA" w:rsidRPr="00C255C1" w:rsidRDefault="009256EA">
            <w:pPr>
              <w:spacing w:before="40"/>
              <w:jc w:val="center"/>
              <w:rPr>
                <w:rFonts w:ascii="Arial" w:hAnsi="Arial" w:cs="Arial"/>
                <w:sz w:val="22"/>
                <w:szCs w:val="22"/>
                <w:lang w:val="ro-RO" w:eastAsia="ro-RO"/>
              </w:rPr>
            </w:pPr>
          </w:p>
          <w:p w:rsidR="009256EA" w:rsidRPr="00C255C1" w:rsidRDefault="009256EA">
            <w:pPr>
              <w:spacing w:before="40"/>
              <w:jc w:val="center"/>
              <w:rPr>
                <w:rFonts w:ascii="Arial" w:hAnsi="Arial" w:cs="Arial"/>
                <w:sz w:val="22"/>
                <w:szCs w:val="22"/>
                <w:lang w:val="ro-RO" w:eastAsia="ro-RO"/>
              </w:rPr>
            </w:pPr>
          </w:p>
          <w:p w:rsidR="009256EA" w:rsidRPr="00C255C1" w:rsidRDefault="00D77A1A">
            <w:pPr>
              <w:spacing w:before="40"/>
              <w:jc w:val="center"/>
              <w:rPr>
                <w:rFonts w:ascii="Arial" w:hAnsi="Arial" w:cs="Arial"/>
                <w:sz w:val="22"/>
                <w:szCs w:val="22"/>
                <w:lang w:val="ro-RO" w:eastAsia="ro-RO"/>
              </w:rPr>
            </w:pPr>
            <w:r w:rsidRPr="00C255C1">
              <w:rPr>
                <w:rFonts w:ascii="Arial" w:hAnsi="Arial" w:cs="Arial"/>
                <w:sz w:val="22"/>
                <w:szCs w:val="22"/>
                <w:lang w:val="ro-RO" w:eastAsia="ro-RO"/>
              </w:rPr>
              <w:t>Amestecuri</w:t>
            </w:r>
          </w:p>
        </w:tc>
        <w:tc>
          <w:tcPr>
            <w:tcW w:w="2977" w:type="dxa"/>
          </w:tcPr>
          <w:p w:rsidR="009256EA" w:rsidRPr="00C255C1" w:rsidRDefault="009256EA">
            <w:pPr>
              <w:spacing w:before="40"/>
              <w:jc w:val="center"/>
              <w:rPr>
                <w:rFonts w:ascii="Arial" w:hAnsi="Arial" w:cs="Arial"/>
                <w:bCs/>
                <w:sz w:val="22"/>
                <w:szCs w:val="22"/>
                <w:lang w:eastAsia="ro-RO"/>
              </w:rPr>
            </w:pPr>
          </w:p>
          <w:p w:rsidR="009256EA" w:rsidRPr="00C255C1" w:rsidRDefault="009256EA">
            <w:pPr>
              <w:spacing w:before="40"/>
              <w:jc w:val="center"/>
              <w:rPr>
                <w:rFonts w:ascii="Arial" w:hAnsi="Arial" w:cs="Arial"/>
                <w:bCs/>
                <w:sz w:val="22"/>
                <w:szCs w:val="22"/>
                <w:lang w:eastAsia="ro-RO"/>
              </w:rPr>
            </w:pPr>
          </w:p>
          <w:p w:rsidR="009256EA" w:rsidRPr="00C255C1" w:rsidRDefault="00D77A1A">
            <w:pPr>
              <w:spacing w:before="40"/>
              <w:jc w:val="center"/>
              <w:rPr>
                <w:rFonts w:ascii="Arial" w:hAnsi="Arial" w:cs="Arial"/>
                <w:sz w:val="22"/>
                <w:szCs w:val="22"/>
                <w:lang w:val="ro-RO" w:eastAsia="ro-RO"/>
              </w:rPr>
            </w:pPr>
            <w:proofErr w:type="spellStart"/>
            <w:r w:rsidRPr="00C255C1">
              <w:rPr>
                <w:rFonts w:ascii="Arial" w:hAnsi="Arial" w:cs="Arial"/>
                <w:bCs/>
                <w:sz w:val="22"/>
                <w:szCs w:val="22"/>
                <w:lang w:eastAsia="ro-RO"/>
              </w:rPr>
              <w:t>Benzina</w:t>
            </w:r>
            <w:proofErr w:type="spellEnd"/>
            <w:r w:rsidRPr="00C255C1">
              <w:rPr>
                <w:rFonts w:ascii="Arial" w:hAnsi="Arial" w:cs="Arial"/>
                <w:bCs/>
                <w:sz w:val="22"/>
                <w:szCs w:val="22"/>
                <w:lang w:eastAsia="ro-RO"/>
              </w:rPr>
              <w:t xml:space="preserve"> </w:t>
            </w:r>
          </w:p>
        </w:tc>
        <w:tc>
          <w:tcPr>
            <w:tcW w:w="1218" w:type="dxa"/>
          </w:tcPr>
          <w:p w:rsidR="009256EA" w:rsidRPr="00C255C1" w:rsidRDefault="009256EA">
            <w:pPr>
              <w:spacing w:before="40"/>
              <w:jc w:val="center"/>
              <w:rPr>
                <w:rFonts w:ascii="Arial" w:hAnsi="Arial" w:cs="Arial"/>
                <w:sz w:val="22"/>
                <w:szCs w:val="22"/>
                <w:lang w:val="ro-RO"/>
              </w:rPr>
            </w:pPr>
          </w:p>
          <w:p w:rsidR="009256EA" w:rsidRPr="00C255C1" w:rsidRDefault="009256EA">
            <w:pPr>
              <w:spacing w:before="40"/>
              <w:jc w:val="center"/>
              <w:rPr>
                <w:rFonts w:ascii="Arial" w:hAnsi="Arial" w:cs="Arial"/>
                <w:sz w:val="22"/>
                <w:szCs w:val="22"/>
                <w:lang w:val="ro-RO"/>
              </w:rPr>
            </w:pPr>
          </w:p>
          <w:p w:rsidR="009256EA" w:rsidRPr="00C255C1" w:rsidRDefault="00B05F1C">
            <w:pPr>
              <w:spacing w:before="40"/>
              <w:jc w:val="center"/>
              <w:rPr>
                <w:rFonts w:ascii="Arial" w:hAnsi="Arial" w:cs="Arial"/>
                <w:sz w:val="22"/>
                <w:szCs w:val="22"/>
                <w:lang w:val="ro-RO"/>
              </w:rPr>
            </w:pPr>
            <w:r w:rsidRPr="00C255C1">
              <w:rPr>
                <w:rFonts w:ascii="Arial" w:hAnsi="Arial" w:cs="Arial"/>
                <w:sz w:val="22"/>
                <w:szCs w:val="22"/>
                <w:lang w:val="ro-RO"/>
              </w:rPr>
              <w:t>15</w:t>
            </w:r>
            <w:r w:rsidR="00D07227" w:rsidRPr="00C255C1">
              <w:rPr>
                <w:rFonts w:ascii="Arial" w:hAnsi="Arial" w:cs="Arial"/>
                <w:sz w:val="22"/>
                <w:szCs w:val="22"/>
                <w:lang w:val="ro-RO"/>
              </w:rPr>
              <w:t>0</w:t>
            </w:r>
          </w:p>
        </w:tc>
        <w:tc>
          <w:tcPr>
            <w:tcW w:w="1001" w:type="dxa"/>
          </w:tcPr>
          <w:p w:rsidR="009256EA" w:rsidRPr="00C255C1" w:rsidRDefault="009256EA">
            <w:pPr>
              <w:spacing w:before="40"/>
              <w:jc w:val="center"/>
              <w:rPr>
                <w:rFonts w:ascii="Arial" w:hAnsi="Arial" w:cs="Arial"/>
                <w:sz w:val="22"/>
                <w:szCs w:val="22"/>
                <w:lang w:val="ro-RO"/>
              </w:rPr>
            </w:pPr>
          </w:p>
          <w:p w:rsidR="009256EA" w:rsidRPr="00C255C1" w:rsidRDefault="009256EA">
            <w:pPr>
              <w:spacing w:before="40"/>
              <w:jc w:val="center"/>
              <w:rPr>
                <w:rFonts w:ascii="Arial" w:hAnsi="Arial" w:cs="Arial"/>
                <w:sz w:val="22"/>
                <w:szCs w:val="22"/>
                <w:lang w:val="ro-RO"/>
              </w:rPr>
            </w:pPr>
          </w:p>
          <w:p w:rsidR="009256EA" w:rsidRPr="00C255C1" w:rsidRDefault="00EC7E1F" w:rsidP="00EC7E1F">
            <w:pPr>
              <w:spacing w:before="40"/>
              <w:jc w:val="center"/>
              <w:rPr>
                <w:rFonts w:ascii="Arial" w:hAnsi="Arial" w:cs="Arial"/>
                <w:sz w:val="22"/>
                <w:szCs w:val="22"/>
                <w:lang w:val="ro-RO"/>
              </w:rPr>
            </w:pPr>
            <w:r w:rsidRPr="00C255C1">
              <w:rPr>
                <w:rFonts w:ascii="Arial" w:hAnsi="Arial" w:cs="Arial"/>
                <w:sz w:val="22"/>
                <w:szCs w:val="22"/>
                <w:lang w:val="ro-RO"/>
              </w:rPr>
              <w:t>mc</w:t>
            </w:r>
            <w:r w:rsidR="00D77A1A" w:rsidRPr="00C255C1">
              <w:rPr>
                <w:rFonts w:ascii="Arial" w:hAnsi="Arial" w:cs="Arial"/>
                <w:sz w:val="22"/>
                <w:szCs w:val="22"/>
                <w:lang w:val="ro-RO"/>
              </w:rPr>
              <w:t>/</w:t>
            </w:r>
            <w:r w:rsidRPr="00C255C1">
              <w:rPr>
                <w:rFonts w:ascii="Arial" w:hAnsi="Arial" w:cs="Arial"/>
                <w:sz w:val="22"/>
                <w:szCs w:val="22"/>
                <w:lang w:val="ro-RO"/>
              </w:rPr>
              <w:t>an</w:t>
            </w:r>
          </w:p>
        </w:tc>
        <w:tc>
          <w:tcPr>
            <w:tcW w:w="2175" w:type="dxa"/>
          </w:tcPr>
          <w:p w:rsidR="009256EA" w:rsidRPr="00C255C1" w:rsidRDefault="00D77A1A">
            <w:pPr>
              <w:contextualSpacing/>
              <w:jc w:val="center"/>
              <w:rPr>
                <w:rFonts w:ascii="Arial" w:hAnsi="Arial" w:cs="Arial"/>
                <w:sz w:val="22"/>
                <w:szCs w:val="22"/>
              </w:rPr>
            </w:pPr>
            <w:r w:rsidRPr="00C255C1">
              <w:rPr>
                <w:rFonts w:ascii="Arial" w:hAnsi="Arial" w:cs="Arial"/>
                <w:sz w:val="22"/>
                <w:szCs w:val="22"/>
              </w:rPr>
              <w:t>H224, H225, H301, H302, H304, H311, H315, H319, H331, H336, H340, H350</w:t>
            </w:r>
          </w:p>
          <w:p w:rsidR="009256EA" w:rsidRPr="00C255C1" w:rsidRDefault="00D77A1A">
            <w:pPr>
              <w:contextualSpacing/>
              <w:jc w:val="center"/>
              <w:rPr>
                <w:rFonts w:ascii="Arial" w:hAnsi="Arial" w:cs="Arial"/>
                <w:sz w:val="22"/>
                <w:szCs w:val="22"/>
              </w:rPr>
            </w:pPr>
            <w:r w:rsidRPr="00C255C1">
              <w:rPr>
                <w:rFonts w:ascii="Arial" w:hAnsi="Arial" w:cs="Arial"/>
                <w:sz w:val="22"/>
                <w:szCs w:val="22"/>
              </w:rPr>
              <w:t>H361d, H361f, H361fd, H370, H372, H373, H411, H412</w:t>
            </w:r>
          </w:p>
        </w:tc>
      </w:tr>
      <w:tr w:rsidR="009256EA" w:rsidRPr="00C255C1">
        <w:trPr>
          <w:jc w:val="center"/>
        </w:trPr>
        <w:tc>
          <w:tcPr>
            <w:tcW w:w="1275" w:type="dxa"/>
          </w:tcPr>
          <w:p w:rsidR="009256EA" w:rsidRPr="00C255C1" w:rsidRDefault="009256EA">
            <w:pPr>
              <w:spacing w:before="40"/>
              <w:jc w:val="center"/>
              <w:rPr>
                <w:rFonts w:ascii="Arial" w:hAnsi="Arial" w:cs="Arial"/>
                <w:sz w:val="22"/>
                <w:szCs w:val="22"/>
                <w:lang w:val="ro-RO" w:eastAsia="ro-RO"/>
              </w:rPr>
            </w:pPr>
          </w:p>
          <w:p w:rsidR="009256EA" w:rsidRPr="00C255C1" w:rsidRDefault="00D77A1A">
            <w:pPr>
              <w:spacing w:before="40"/>
              <w:jc w:val="center"/>
              <w:rPr>
                <w:rFonts w:ascii="Arial" w:hAnsi="Arial" w:cs="Arial"/>
                <w:sz w:val="22"/>
                <w:szCs w:val="22"/>
                <w:lang w:val="ro-RO" w:eastAsia="ro-RO"/>
              </w:rPr>
            </w:pPr>
            <w:r w:rsidRPr="00C255C1">
              <w:rPr>
                <w:rFonts w:ascii="Arial" w:hAnsi="Arial" w:cs="Arial"/>
                <w:sz w:val="22"/>
                <w:szCs w:val="22"/>
                <w:lang w:val="ro-RO" w:eastAsia="ro-RO"/>
              </w:rPr>
              <w:t>Amestecuri</w:t>
            </w:r>
          </w:p>
        </w:tc>
        <w:tc>
          <w:tcPr>
            <w:tcW w:w="2977" w:type="dxa"/>
          </w:tcPr>
          <w:p w:rsidR="009256EA" w:rsidRPr="00C255C1" w:rsidRDefault="009256EA">
            <w:pPr>
              <w:spacing w:before="40"/>
              <w:jc w:val="center"/>
              <w:rPr>
                <w:rFonts w:ascii="Arial" w:hAnsi="Arial" w:cs="Arial"/>
                <w:sz w:val="22"/>
                <w:szCs w:val="22"/>
                <w:lang w:eastAsia="ro-RO"/>
              </w:rPr>
            </w:pPr>
          </w:p>
          <w:p w:rsidR="009256EA" w:rsidRPr="00C255C1" w:rsidRDefault="00D77A1A">
            <w:pPr>
              <w:spacing w:before="40"/>
              <w:jc w:val="center"/>
              <w:rPr>
                <w:rFonts w:ascii="Arial" w:hAnsi="Arial" w:cs="Arial"/>
                <w:sz w:val="22"/>
                <w:szCs w:val="22"/>
                <w:lang w:val="ro-RO" w:eastAsia="ro-RO"/>
              </w:rPr>
            </w:pPr>
            <w:r w:rsidRPr="00C255C1">
              <w:rPr>
                <w:rFonts w:ascii="Arial" w:hAnsi="Arial" w:cs="Arial"/>
                <w:sz w:val="22"/>
                <w:szCs w:val="22"/>
                <w:lang w:eastAsia="ro-RO"/>
              </w:rPr>
              <w:t xml:space="preserve"> </w:t>
            </w:r>
            <w:proofErr w:type="spellStart"/>
            <w:r w:rsidRPr="00C255C1">
              <w:rPr>
                <w:rFonts w:ascii="Arial" w:hAnsi="Arial" w:cs="Arial"/>
                <w:bCs/>
                <w:sz w:val="22"/>
                <w:szCs w:val="22"/>
                <w:lang w:eastAsia="ro-RO"/>
              </w:rPr>
              <w:t>Motorina</w:t>
            </w:r>
            <w:proofErr w:type="spellEnd"/>
          </w:p>
        </w:tc>
        <w:tc>
          <w:tcPr>
            <w:tcW w:w="1218" w:type="dxa"/>
          </w:tcPr>
          <w:p w:rsidR="009256EA" w:rsidRPr="00C255C1" w:rsidRDefault="009256EA">
            <w:pPr>
              <w:spacing w:before="40"/>
              <w:jc w:val="center"/>
              <w:rPr>
                <w:rFonts w:ascii="Arial" w:hAnsi="Arial" w:cs="Arial"/>
                <w:sz w:val="22"/>
                <w:szCs w:val="22"/>
                <w:lang w:val="ro-RO"/>
              </w:rPr>
            </w:pPr>
          </w:p>
          <w:p w:rsidR="009256EA" w:rsidRPr="00C255C1" w:rsidRDefault="00D07227" w:rsidP="00EC7E1F">
            <w:pPr>
              <w:spacing w:before="40"/>
              <w:jc w:val="center"/>
              <w:rPr>
                <w:rFonts w:ascii="Arial" w:hAnsi="Arial" w:cs="Arial"/>
                <w:sz w:val="22"/>
                <w:szCs w:val="22"/>
                <w:lang w:val="ro-RO"/>
              </w:rPr>
            </w:pPr>
            <w:r w:rsidRPr="00C255C1">
              <w:rPr>
                <w:rFonts w:ascii="Arial" w:hAnsi="Arial" w:cs="Arial"/>
                <w:sz w:val="22"/>
                <w:szCs w:val="22"/>
                <w:lang w:val="ro-RO"/>
              </w:rPr>
              <w:t>200</w:t>
            </w:r>
          </w:p>
        </w:tc>
        <w:tc>
          <w:tcPr>
            <w:tcW w:w="1001" w:type="dxa"/>
          </w:tcPr>
          <w:p w:rsidR="009256EA" w:rsidRPr="00C255C1" w:rsidRDefault="009256EA">
            <w:pPr>
              <w:spacing w:before="40"/>
              <w:jc w:val="center"/>
              <w:rPr>
                <w:rFonts w:ascii="Arial" w:hAnsi="Arial" w:cs="Arial"/>
                <w:sz w:val="22"/>
                <w:szCs w:val="22"/>
                <w:lang w:val="ro-RO"/>
              </w:rPr>
            </w:pPr>
          </w:p>
          <w:p w:rsidR="009256EA" w:rsidRPr="00C255C1" w:rsidRDefault="00554A6F">
            <w:pPr>
              <w:spacing w:before="40"/>
              <w:jc w:val="center"/>
              <w:rPr>
                <w:rFonts w:ascii="Arial" w:hAnsi="Arial" w:cs="Arial"/>
                <w:sz w:val="22"/>
                <w:szCs w:val="22"/>
                <w:lang w:val="ro-RO"/>
              </w:rPr>
            </w:pPr>
            <w:r w:rsidRPr="00C255C1">
              <w:rPr>
                <w:rFonts w:ascii="Arial" w:hAnsi="Arial" w:cs="Arial"/>
                <w:sz w:val="22"/>
                <w:szCs w:val="22"/>
                <w:lang w:val="ro-RO"/>
              </w:rPr>
              <w:t>mc/an</w:t>
            </w:r>
          </w:p>
        </w:tc>
        <w:tc>
          <w:tcPr>
            <w:tcW w:w="2175" w:type="dxa"/>
          </w:tcPr>
          <w:p w:rsidR="009256EA" w:rsidRPr="00C255C1" w:rsidRDefault="00D77A1A">
            <w:pPr>
              <w:contextualSpacing/>
              <w:jc w:val="center"/>
              <w:rPr>
                <w:rFonts w:ascii="Arial" w:hAnsi="Arial" w:cs="Arial"/>
                <w:sz w:val="22"/>
                <w:szCs w:val="22"/>
              </w:rPr>
            </w:pPr>
            <w:r w:rsidRPr="00C255C1">
              <w:rPr>
                <w:rFonts w:ascii="Arial" w:hAnsi="Arial" w:cs="Arial"/>
                <w:sz w:val="22"/>
                <w:szCs w:val="22"/>
              </w:rPr>
              <w:t>H225, H226, H301, H304, H311, H315, H331, H332, H351, H370, H373, H411</w:t>
            </w:r>
          </w:p>
        </w:tc>
      </w:tr>
    </w:tbl>
    <w:p w:rsidR="009256EA" w:rsidRPr="00C255C1" w:rsidRDefault="009256EA">
      <w:pPr>
        <w:autoSpaceDE w:val="0"/>
        <w:autoSpaceDN w:val="0"/>
        <w:adjustRightInd w:val="0"/>
        <w:jc w:val="both"/>
        <w:rPr>
          <w:rFonts w:ascii="Arial" w:eastAsia="Times New Roman" w:hAnsi="Arial" w:cs="Arial"/>
          <w:sz w:val="22"/>
          <w:szCs w:val="22"/>
          <w:lang w:val="ro-RO"/>
        </w:rPr>
      </w:pPr>
    </w:p>
    <w:p w:rsidR="009256EA" w:rsidRPr="00C255C1" w:rsidRDefault="00D77A1A">
      <w:pPr>
        <w:snapToGrid w:val="0"/>
        <w:jc w:val="both"/>
        <w:rPr>
          <w:rFonts w:ascii="Arial" w:eastAsia="Times New Roman" w:hAnsi="Arial" w:cs="Arial"/>
          <w:b/>
          <w:sz w:val="22"/>
          <w:szCs w:val="22"/>
          <w:lang w:val="ro-RO"/>
        </w:rPr>
      </w:pPr>
      <w:r w:rsidRPr="00C255C1">
        <w:rPr>
          <w:rFonts w:ascii="Arial" w:eastAsia="Times New Roman" w:hAnsi="Arial" w:cs="Arial"/>
          <w:sz w:val="22"/>
          <w:szCs w:val="22"/>
          <w:lang w:val="ro-RO"/>
        </w:rPr>
        <w:t xml:space="preserve">       </w:t>
      </w:r>
      <w:r w:rsidRPr="00C255C1">
        <w:rPr>
          <w:rFonts w:ascii="Arial" w:hAnsi="Arial" w:cs="Arial"/>
          <w:b/>
          <w:sz w:val="22"/>
          <w:szCs w:val="22"/>
        </w:rPr>
        <w:t xml:space="preserve">2. </w:t>
      </w:r>
      <w:proofErr w:type="spellStart"/>
      <w:r w:rsidRPr="00C255C1">
        <w:rPr>
          <w:rFonts w:ascii="Arial" w:hAnsi="Arial" w:cs="Arial"/>
          <w:b/>
          <w:sz w:val="22"/>
          <w:szCs w:val="22"/>
        </w:rPr>
        <w:t>Modul</w:t>
      </w:r>
      <w:proofErr w:type="spellEnd"/>
      <w:r w:rsidRPr="00C255C1">
        <w:rPr>
          <w:rFonts w:ascii="Arial" w:hAnsi="Arial" w:cs="Arial"/>
          <w:b/>
          <w:sz w:val="22"/>
          <w:szCs w:val="22"/>
        </w:rPr>
        <w:t xml:space="preserve"> de </w:t>
      </w:r>
      <w:proofErr w:type="spellStart"/>
      <w:r w:rsidRPr="00C255C1">
        <w:rPr>
          <w:rFonts w:ascii="Arial" w:hAnsi="Arial" w:cs="Arial"/>
          <w:b/>
          <w:sz w:val="22"/>
          <w:szCs w:val="22"/>
        </w:rPr>
        <w:t>gospodărire</w:t>
      </w:r>
      <w:proofErr w:type="spellEnd"/>
      <w:r w:rsidRPr="00C255C1">
        <w:rPr>
          <w:rFonts w:ascii="Arial" w:eastAsia="Times New Roman" w:hAnsi="Arial" w:cs="Arial"/>
          <w:b/>
          <w:sz w:val="22"/>
          <w:szCs w:val="22"/>
          <w:lang w:val="ro-RO"/>
        </w:rPr>
        <w:t xml:space="preserve"> </w:t>
      </w:r>
    </w:p>
    <w:p w:rsidR="009256EA" w:rsidRPr="00C255C1" w:rsidRDefault="00D77A1A">
      <w:pPr>
        <w:pStyle w:val="ListParagraph"/>
        <w:widowControl/>
        <w:numPr>
          <w:ilvl w:val="1"/>
          <w:numId w:val="7"/>
        </w:numPr>
        <w:snapToGrid w:val="0"/>
        <w:spacing w:after="0" w:line="240" w:lineRule="auto"/>
        <w:jc w:val="both"/>
        <w:rPr>
          <w:rFonts w:ascii="Arial" w:eastAsia="Times New Roman" w:hAnsi="Arial" w:cs="Arial"/>
          <w:bCs/>
          <w:sz w:val="22"/>
          <w:szCs w:val="22"/>
          <w:lang w:val="ro-RO"/>
        </w:rPr>
      </w:pPr>
      <w:r w:rsidRPr="00C255C1">
        <w:rPr>
          <w:rFonts w:ascii="Arial" w:eastAsia="Times New Roman" w:hAnsi="Arial" w:cs="Arial"/>
          <w:b/>
          <w:sz w:val="22"/>
          <w:szCs w:val="22"/>
          <w:lang w:val="ro-RO"/>
        </w:rPr>
        <w:t xml:space="preserve">ambalare: </w:t>
      </w:r>
      <w:r w:rsidRPr="00C255C1">
        <w:rPr>
          <w:rFonts w:ascii="Arial" w:eastAsia="Times New Roman" w:hAnsi="Arial" w:cs="Arial"/>
          <w:bCs/>
          <w:sz w:val="22"/>
          <w:szCs w:val="22"/>
          <w:lang w:val="ro-RO"/>
        </w:rPr>
        <w:t>nu este cazul.</w:t>
      </w:r>
    </w:p>
    <w:p w:rsidR="009256EA" w:rsidRPr="00C255C1" w:rsidRDefault="00D77A1A">
      <w:pPr>
        <w:pStyle w:val="ListParagraph"/>
        <w:widowControl/>
        <w:numPr>
          <w:ilvl w:val="1"/>
          <w:numId w:val="7"/>
        </w:numPr>
        <w:snapToGrid w:val="0"/>
        <w:spacing w:after="0" w:line="240" w:lineRule="auto"/>
        <w:jc w:val="both"/>
        <w:rPr>
          <w:rFonts w:ascii="Arial" w:eastAsia="Times New Roman" w:hAnsi="Arial" w:cs="Arial"/>
          <w:bCs/>
          <w:sz w:val="22"/>
          <w:szCs w:val="22"/>
          <w:lang w:val="ro-RO"/>
        </w:rPr>
      </w:pPr>
      <w:r w:rsidRPr="00C255C1">
        <w:rPr>
          <w:rFonts w:ascii="Arial" w:eastAsia="Times New Roman" w:hAnsi="Arial" w:cs="Arial"/>
          <w:b/>
          <w:sz w:val="22"/>
          <w:szCs w:val="22"/>
          <w:lang w:val="ro-RO"/>
        </w:rPr>
        <w:t xml:space="preserve">transport: </w:t>
      </w:r>
      <w:r w:rsidRPr="00C255C1">
        <w:rPr>
          <w:rFonts w:ascii="Arial" w:eastAsia="Times New Roman" w:hAnsi="Arial" w:cs="Arial"/>
          <w:bCs/>
          <w:sz w:val="22"/>
          <w:szCs w:val="22"/>
          <w:lang w:val="ro-RO"/>
        </w:rPr>
        <w:t>cu mijloace de transport autorizate în acest scop.</w:t>
      </w:r>
    </w:p>
    <w:p w:rsidR="009256EA" w:rsidRPr="00C255C1" w:rsidRDefault="00D77A1A">
      <w:pPr>
        <w:pStyle w:val="ListParagraph"/>
        <w:widowControl/>
        <w:numPr>
          <w:ilvl w:val="1"/>
          <w:numId w:val="7"/>
        </w:numPr>
        <w:snapToGrid w:val="0"/>
        <w:spacing w:after="0" w:line="240" w:lineRule="auto"/>
        <w:jc w:val="both"/>
        <w:rPr>
          <w:rFonts w:ascii="Arial" w:eastAsia="Times New Roman" w:hAnsi="Arial" w:cs="Arial"/>
          <w:b/>
          <w:sz w:val="22"/>
          <w:szCs w:val="22"/>
          <w:lang w:val="ro-RO"/>
        </w:rPr>
      </w:pPr>
      <w:r w:rsidRPr="00C255C1">
        <w:rPr>
          <w:rFonts w:ascii="Arial" w:eastAsia="Times New Roman" w:hAnsi="Arial" w:cs="Arial"/>
          <w:b/>
          <w:sz w:val="22"/>
          <w:szCs w:val="22"/>
          <w:lang w:val="ro-RO"/>
        </w:rPr>
        <w:t xml:space="preserve">depozitare: </w:t>
      </w:r>
      <w:r w:rsidR="00122BE8" w:rsidRPr="00C255C1">
        <w:rPr>
          <w:rFonts w:ascii="Arial" w:eastAsia="Times New Roman" w:hAnsi="Arial" w:cs="Arial"/>
          <w:bCs/>
          <w:sz w:val="22"/>
          <w:szCs w:val="22"/>
          <w:lang w:val="ro-RO"/>
        </w:rPr>
        <w:t>în rezervor bicompartimentat</w:t>
      </w:r>
      <w:r w:rsidRPr="00C255C1">
        <w:rPr>
          <w:rFonts w:ascii="Arial" w:eastAsia="Times New Roman" w:hAnsi="Arial" w:cs="Arial"/>
          <w:bCs/>
          <w:sz w:val="22"/>
          <w:szCs w:val="22"/>
          <w:lang w:val="ro-RO"/>
        </w:rPr>
        <w:t xml:space="preserve">, cu pereţi </w:t>
      </w:r>
      <w:r w:rsidR="00122BE8" w:rsidRPr="00C255C1">
        <w:rPr>
          <w:rFonts w:ascii="Arial" w:eastAsia="Times New Roman" w:hAnsi="Arial" w:cs="Arial"/>
          <w:bCs/>
          <w:sz w:val="22"/>
          <w:szCs w:val="22"/>
          <w:lang w:val="ro-RO"/>
        </w:rPr>
        <w:t>simpli suprateran.</w:t>
      </w:r>
    </w:p>
    <w:p w:rsidR="009256EA" w:rsidRPr="00C255C1" w:rsidRDefault="00D77A1A">
      <w:pPr>
        <w:snapToGrid w:val="0"/>
        <w:ind w:left="1080"/>
        <w:jc w:val="both"/>
        <w:rPr>
          <w:rFonts w:ascii="Arial" w:eastAsia="Times New Roman" w:hAnsi="Arial" w:cs="Arial"/>
          <w:bCs/>
          <w:sz w:val="22"/>
          <w:szCs w:val="22"/>
          <w:lang w:val="ro-RO"/>
        </w:rPr>
      </w:pPr>
      <w:r w:rsidRPr="00C255C1">
        <w:rPr>
          <w:rFonts w:ascii="Arial" w:eastAsia="Times New Roman" w:hAnsi="Arial" w:cs="Arial"/>
          <w:sz w:val="22"/>
          <w:szCs w:val="22"/>
          <w:lang w:val="ro-RO"/>
        </w:rPr>
        <w:t>-</w:t>
      </w:r>
      <w:r w:rsidRPr="00C255C1">
        <w:rPr>
          <w:rFonts w:ascii="Arial" w:eastAsia="Times New Roman" w:hAnsi="Arial" w:cs="Arial"/>
          <w:b/>
          <w:sz w:val="22"/>
          <w:szCs w:val="22"/>
          <w:lang w:val="ro-RO"/>
        </w:rPr>
        <w:t xml:space="preserve">   </w:t>
      </w:r>
      <w:r w:rsidR="00894341">
        <w:rPr>
          <w:rFonts w:ascii="Arial" w:eastAsia="Times New Roman" w:hAnsi="Arial" w:cs="Arial"/>
          <w:b/>
          <w:sz w:val="22"/>
          <w:szCs w:val="22"/>
          <w:lang w:val="ro-RO"/>
        </w:rPr>
        <w:t xml:space="preserve"> </w:t>
      </w:r>
      <w:r w:rsidRPr="00C255C1">
        <w:rPr>
          <w:rFonts w:ascii="Arial" w:eastAsia="Times New Roman" w:hAnsi="Arial" w:cs="Arial"/>
          <w:b/>
          <w:sz w:val="22"/>
          <w:szCs w:val="22"/>
          <w:lang w:val="ro-RO"/>
        </w:rPr>
        <w:t xml:space="preserve"> folosire/comercializare: </w:t>
      </w:r>
      <w:r w:rsidRPr="00C255C1">
        <w:rPr>
          <w:rFonts w:ascii="Arial" w:eastAsia="Times New Roman" w:hAnsi="Arial" w:cs="Arial"/>
          <w:bCs/>
          <w:sz w:val="22"/>
          <w:szCs w:val="22"/>
          <w:lang w:val="ro-RO"/>
        </w:rPr>
        <w:t>comercializare.</w:t>
      </w:r>
    </w:p>
    <w:p w:rsidR="009256EA" w:rsidRPr="00C255C1" w:rsidRDefault="009256EA">
      <w:pPr>
        <w:snapToGrid w:val="0"/>
        <w:ind w:left="1080"/>
        <w:jc w:val="both"/>
        <w:rPr>
          <w:rFonts w:ascii="Arial" w:eastAsia="Times New Roman" w:hAnsi="Arial" w:cs="Arial"/>
          <w:bCs/>
          <w:sz w:val="22"/>
          <w:szCs w:val="22"/>
          <w:lang w:val="ro-RO"/>
        </w:rPr>
      </w:pPr>
    </w:p>
    <w:p w:rsidR="009256EA" w:rsidRPr="00C255C1" w:rsidRDefault="00D77A1A">
      <w:pPr>
        <w:pStyle w:val="Heading2"/>
        <w:ind w:left="360"/>
        <w:jc w:val="both"/>
        <w:rPr>
          <w:rFonts w:cs="Arial"/>
          <w:i w:val="0"/>
          <w:sz w:val="22"/>
          <w:szCs w:val="22"/>
        </w:rPr>
      </w:pPr>
      <w:r w:rsidRPr="00C255C1">
        <w:rPr>
          <w:rFonts w:cs="Arial"/>
          <w:i w:val="0"/>
          <w:sz w:val="22"/>
          <w:szCs w:val="22"/>
        </w:rPr>
        <w:t xml:space="preserve">3. </w:t>
      </w:r>
      <w:proofErr w:type="spellStart"/>
      <w:r w:rsidRPr="00C255C1">
        <w:rPr>
          <w:rFonts w:cs="Arial"/>
          <w:i w:val="0"/>
          <w:sz w:val="22"/>
          <w:szCs w:val="22"/>
        </w:rPr>
        <w:t>Modul</w:t>
      </w:r>
      <w:proofErr w:type="spellEnd"/>
      <w:r w:rsidRPr="00C255C1">
        <w:rPr>
          <w:rFonts w:cs="Arial"/>
          <w:i w:val="0"/>
          <w:sz w:val="22"/>
          <w:szCs w:val="22"/>
        </w:rPr>
        <w:t xml:space="preserve"> de </w:t>
      </w:r>
      <w:proofErr w:type="spellStart"/>
      <w:r w:rsidRPr="00C255C1">
        <w:rPr>
          <w:rFonts w:cs="Arial"/>
          <w:i w:val="0"/>
          <w:sz w:val="22"/>
          <w:szCs w:val="22"/>
        </w:rPr>
        <w:t>gospodărire</w:t>
      </w:r>
      <w:proofErr w:type="spellEnd"/>
      <w:r w:rsidRPr="00C255C1">
        <w:rPr>
          <w:rFonts w:cs="Arial"/>
          <w:i w:val="0"/>
          <w:sz w:val="22"/>
          <w:szCs w:val="22"/>
        </w:rPr>
        <w:t xml:space="preserve"> a </w:t>
      </w:r>
      <w:proofErr w:type="spellStart"/>
      <w:r w:rsidRPr="00C255C1">
        <w:rPr>
          <w:rFonts w:cs="Arial"/>
          <w:i w:val="0"/>
          <w:sz w:val="22"/>
          <w:szCs w:val="22"/>
        </w:rPr>
        <w:t>ambalajelor</w:t>
      </w:r>
      <w:proofErr w:type="spellEnd"/>
      <w:r w:rsidRPr="00C255C1">
        <w:rPr>
          <w:rFonts w:cs="Arial"/>
          <w:i w:val="0"/>
          <w:sz w:val="22"/>
          <w:szCs w:val="22"/>
        </w:rPr>
        <w:t xml:space="preserve"> </w:t>
      </w:r>
      <w:proofErr w:type="spellStart"/>
      <w:r w:rsidRPr="00C255C1">
        <w:rPr>
          <w:rFonts w:cs="Arial"/>
          <w:i w:val="0"/>
          <w:sz w:val="22"/>
          <w:szCs w:val="22"/>
        </w:rPr>
        <w:t>folosite</w:t>
      </w:r>
      <w:proofErr w:type="spellEnd"/>
      <w:r w:rsidRPr="00C255C1">
        <w:rPr>
          <w:rFonts w:cs="Arial"/>
          <w:i w:val="0"/>
          <w:sz w:val="22"/>
          <w:szCs w:val="22"/>
        </w:rPr>
        <w:t xml:space="preserve"> la </w:t>
      </w:r>
      <w:proofErr w:type="spellStart"/>
      <w:r w:rsidRPr="00C255C1">
        <w:rPr>
          <w:rFonts w:cs="Arial"/>
          <w:i w:val="0"/>
          <w:sz w:val="22"/>
          <w:szCs w:val="22"/>
        </w:rPr>
        <w:t>substanțele</w:t>
      </w:r>
      <w:proofErr w:type="spellEnd"/>
      <w:r w:rsidRPr="00C255C1">
        <w:rPr>
          <w:rFonts w:cs="Arial"/>
          <w:i w:val="0"/>
          <w:sz w:val="22"/>
          <w:szCs w:val="22"/>
        </w:rPr>
        <w:t xml:space="preserve"> </w:t>
      </w:r>
      <w:proofErr w:type="spellStart"/>
      <w:r w:rsidRPr="00C255C1">
        <w:rPr>
          <w:rFonts w:cs="Arial"/>
          <w:i w:val="0"/>
          <w:sz w:val="22"/>
          <w:szCs w:val="22"/>
        </w:rPr>
        <w:t>și</w:t>
      </w:r>
      <w:proofErr w:type="spellEnd"/>
      <w:r w:rsidRPr="00C255C1">
        <w:rPr>
          <w:rFonts w:cs="Arial"/>
          <w:i w:val="0"/>
          <w:sz w:val="22"/>
          <w:szCs w:val="22"/>
        </w:rPr>
        <w:t xml:space="preserve"> </w:t>
      </w:r>
      <w:proofErr w:type="spellStart"/>
      <w:r w:rsidRPr="00C255C1">
        <w:rPr>
          <w:rFonts w:cs="Arial"/>
          <w:i w:val="0"/>
          <w:sz w:val="22"/>
          <w:szCs w:val="22"/>
        </w:rPr>
        <w:t>amestecurile</w:t>
      </w:r>
      <w:proofErr w:type="spellEnd"/>
      <w:r w:rsidRPr="00C255C1">
        <w:rPr>
          <w:rFonts w:cs="Arial"/>
          <w:i w:val="0"/>
          <w:sz w:val="22"/>
          <w:szCs w:val="22"/>
        </w:rPr>
        <w:t xml:space="preserve"> </w:t>
      </w:r>
      <w:proofErr w:type="spellStart"/>
      <w:r w:rsidRPr="00C255C1">
        <w:rPr>
          <w:rFonts w:cs="Arial"/>
          <w:i w:val="0"/>
          <w:sz w:val="22"/>
          <w:szCs w:val="22"/>
        </w:rPr>
        <w:t>periculoase</w:t>
      </w:r>
      <w:proofErr w:type="spellEnd"/>
    </w:p>
    <w:p w:rsidR="009256EA" w:rsidRPr="00C255C1" w:rsidRDefault="00D77A1A">
      <w:pPr>
        <w:snapToGrid w:val="0"/>
        <w:ind w:left="360"/>
        <w:jc w:val="both"/>
        <w:rPr>
          <w:rFonts w:ascii="Arial" w:eastAsia="Times New Roman" w:hAnsi="Arial" w:cs="Arial"/>
          <w:sz w:val="22"/>
          <w:szCs w:val="22"/>
          <w:lang w:val="ro-RO"/>
        </w:rPr>
      </w:pPr>
      <w:r w:rsidRPr="00C255C1">
        <w:rPr>
          <w:rFonts w:ascii="Arial" w:eastAsia="Times New Roman" w:hAnsi="Arial" w:cs="Arial"/>
          <w:sz w:val="22"/>
          <w:szCs w:val="22"/>
          <w:lang w:val="ro-RO"/>
        </w:rPr>
        <w:t>Nu este cazul.</w:t>
      </w:r>
    </w:p>
    <w:p w:rsidR="009256EA" w:rsidRPr="0055276F" w:rsidRDefault="00D77A1A" w:rsidP="0055276F">
      <w:pPr>
        <w:pStyle w:val="Heading2"/>
        <w:ind w:left="360"/>
        <w:jc w:val="both"/>
        <w:rPr>
          <w:rFonts w:cs="Arial"/>
          <w:i w:val="0"/>
          <w:sz w:val="22"/>
          <w:szCs w:val="22"/>
        </w:rPr>
      </w:pPr>
      <w:r w:rsidRPr="00C255C1">
        <w:rPr>
          <w:rFonts w:cs="Arial"/>
          <w:i w:val="0"/>
          <w:sz w:val="22"/>
          <w:szCs w:val="22"/>
        </w:rPr>
        <w:lastRenderedPageBreak/>
        <w:t xml:space="preserve">4. </w:t>
      </w:r>
      <w:proofErr w:type="spellStart"/>
      <w:r w:rsidRPr="00C255C1">
        <w:rPr>
          <w:rFonts w:cs="Arial"/>
          <w:i w:val="0"/>
          <w:sz w:val="22"/>
          <w:szCs w:val="22"/>
        </w:rPr>
        <w:t>Instalațiile</w:t>
      </w:r>
      <w:proofErr w:type="spellEnd"/>
      <w:r w:rsidRPr="00C255C1">
        <w:rPr>
          <w:rFonts w:cs="Arial"/>
          <w:i w:val="0"/>
          <w:sz w:val="22"/>
          <w:szCs w:val="22"/>
        </w:rPr>
        <w:t xml:space="preserve">, </w:t>
      </w:r>
      <w:proofErr w:type="spellStart"/>
      <w:r w:rsidRPr="00C255C1">
        <w:rPr>
          <w:rFonts w:cs="Arial"/>
          <w:i w:val="0"/>
          <w:sz w:val="22"/>
          <w:szCs w:val="22"/>
        </w:rPr>
        <w:t>amenajările</w:t>
      </w:r>
      <w:proofErr w:type="spellEnd"/>
      <w:r w:rsidRPr="00C255C1">
        <w:rPr>
          <w:rFonts w:cs="Arial"/>
          <w:i w:val="0"/>
          <w:sz w:val="22"/>
          <w:szCs w:val="22"/>
        </w:rPr>
        <w:t xml:space="preserve">, </w:t>
      </w:r>
      <w:proofErr w:type="spellStart"/>
      <w:r w:rsidRPr="00C255C1">
        <w:rPr>
          <w:rFonts w:cs="Arial"/>
          <w:i w:val="0"/>
          <w:sz w:val="22"/>
          <w:szCs w:val="22"/>
        </w:rPr>
        <w:t>dotările</w:t>
      </w:r>
      <w:proofErr w:type="spellEnd"/>
      <w:r w:rsidRPr="00C255C1">
        <w:rPr>
          <w:rFonts w:cs="Arial"/>
          <w:i w:val="0"/>
          <w:sz w:val="22"/>
          <w:szCs w:val="22"/>
        </w:rPr>
        <w:t xml:space="preserve"> </w:t>
      </w:r>
      <w:proofErr w:type="spellStart"/>
      <w:r w:rsidRPr="00C255C1">
        <w:rPr>
          <w:rFonts w:cs="Arial"/>
          <w:i w:val="0"/>
          <w:sz w:val="22"/>
          <w:szCs w:val="22"/>
        </w:rPr>
        <w:t>și</w:t>
      </w:r>
      <w:proofErr w:type="spellEnd"/>
      <w:r w:rsidRPr="00C255C1">
        <w:rPr>
          <w:rFonts w:cs="Arial"/>
          <w:i w:val="0"/>
          <w:sz w:val="22"/>
          <w:szCs w:val="22"/>
        </w:rPr>
        <w:t xml:space="preserve"> </w:t>
      </w:r>
      <w:proofErr w:type="spellStart"/>
      <w:r w:rsidRPr="00C255C1">
        <w:rPr>
          <w:rFonts w:cs="Arial"/>
          <w:i w:val="0"/>
          <w:sz w:val="22"/>
          <w:szCs w:val="22"/>
        </w:rPr>
        <w:t>măsurile</w:t>
      </w:r>
      <w:proofErr w:type="spellEnd"/>
      <w:r w:rsidRPr="00C255C1">
        <w:rPr>
          <w:rFonts w:cs="Arial"/>
          <w:i w:val="0"/>
          <w:sz w:val="22"/>
          <w:szCs w:val="22"/>
        </w:rPr>
        <w:t xml:space="preserve"> </w:t>
      </w:r>
      <w:proofErr w:type="spellStart"/>
      <w:r w:rsidRPr="00C255C1">
        <w:rPr>
          <w:rFonts w:cs="Arial"/>
          <w:i w:val="0"/>
          <w:sz w:val="22"/>
          <w:szCs w:val="22"/>
        </w:rPr>
        <w:t>pentru</w:t>
      </w:r>
      <w:proofErr w:type="spellEnd"/>
      <w:r w:rsidRPr="00C255C1">
        <w:rPr>
          <w:rFonts w:cs="Arial"/>
          <w:i w:val="0"/>
          <w:sz w:val="22"/>
          <w:szCs w:val="22"/>
        </w:rPr>
        <w:t xml:space="preserve"> </w:t>
      </w:r>
      <w:proofErr w:type="spellStart"/>
      <w:r w:rsidRPr="00C255C1">
        <w:rPr>
          <w:rFonts w:cs="Arial"/>
          <w:i w:val="0"/>
          <w:sz w:val="22"/>
          <w:szCs w:val="22"/>
        </w:rPr>
        <w:t>protecția</w:t>
      </w:r>
      <w:proofErr w:type="spellEnd"/>
      <w:r w:rsidRPr="00C255C1">
        <w:rPr>
          <w:rFonts w:cs="Arial"/>
          <w:i w:val="0"/>
          <w:sz w:val="22"/>
          <w:szCs w:val="22"/>
        </w:rPr>
        <w:t xml:space="preserve"> </w:t>
      </w:r>
      <w:proofErr w:type="spellStart"/>
      <w:r w:rsidRPr="00C255C1">
        <w:rPr>
          <w:rFonts w:cs="Arial"/>
          <w:i w:val="0"/>
          <w:sz w:val="22"/>
          <w:szCs w:val="22"/>
        </w:rPr>
        <w:t>factorilor</w:t>
      </w:r>
      <w:proofErr w:type="spellEnd"/>
      <w:r w:rsidRPr="00C255C1">
        <w:rPr>
          <w:rFonts w:cs="Arial"/>
          <w:i w:val="0"/>
          <w:sz w:val="22"/>
          <w:szCs w:val="22"/>
        </w:rPr>
        <w:t xml:space="preserve"> de </w:t>
      </w:r>
      <w:proofErr w:type="spellStart"/>
      <w:r w:rsidRPr="00C255C1">
        <w:rPr>
          <w:rFonts w:cs="Arial"/>
          <w:i w:val="0"/>
          <w:sz w:val="22"/>
          <w:szCs w:val="22"/>
        </w:rPr>
        <w:t>mediu</w:t>
      </w:r>
      <w:proofErr w:type="spellEnd"/>
      <w:r w:rsidRPr="00C255C1">
        <w:rPr>
          <w:rFonts w:cs="Arial"/>
          <w:i w:val="0"/>
          <w:sz w:val="22"/>
          <w:szCs w:val="22"/>
        </w:rPr>
        <w:t xml:space="preserve"> </w:t>
      </w:r>
      <w:proofErr w:type="spellStart"/>
      <w:r w:rsidRPr="00C255C1">
        <w:rPr>
          <w:rFonts w:cs="Arial"/>
          <w:i w:val="0"/>
          <w:sz w:val="22"/>
          <w:szCs w:val="22"/>
        </w:rPr>
        <w:t>și</w:t>
      </w:r>
      <w:proofErr w:type="spellEnd"/>
      <w:r w:rsidRPr="00C255C1">
        <w:rPr>
          <w:rFonts w:cs="Arial"/>
          <w:i w:val="0"/>
          <w:sz w:val="22"/>
          <w:szCs w:val="22"/>
        </w:rPr>
        <w:t xml:space="preserve"> </w:t>
      </w:r>
      <w:proofErr w:type="spellStart"/>
      <w:r w:rsidRPr="00C255C1">
        <w:rPr>
          <w:rFonts w:cs="Arial"/>
          <w:i w:val="0"/>
          <w:sz w:val="22"/>
          <w:szCs w:val="22"/>
        </w:rPr>
        <w:t>pentru</w:t>
      </w:r>
      <w:proofErr w:type="spellEnd"/>
      <w:r w:rsidRPr="00C255C1">
        <w:rPr>
          <w:rFonts w:cs="Arial"/>
          <w:i w:val="0"/>
          <w:sz w:val="22"/>
          <w:szCs w:val="22"/>
        </w:rPr>
        <w:t xml:space="preserve"> </w:t>
      </w:r>
      <w:proofErr w:type="spellStart"/>
      <w:r w:rsidRPr="00C255C1">
        <w:rPr>
          <w:rFonts w:cs="Arial"/>
          <w:i w:val="0"/>
          <w:sz w:val="22"/>
          <w:szCs w:val="22"/>
        </w:rPr>
        <w:t>intervenție</w:t>
      </w:r>
      <w:proofErr w:type="spellEnd"/>
      <w:r w:rsidRPr="00C255C1">
        <w:rPr>
          <w:rFonts w:cs="Arial"/>
          <w:i w:val="0"/>
          <w:sz w:val="22"/>
          <w:szCs w:val="22"/>
        </w:rPr>
        <w:t xml:space="preserve"> </w:t>
      </w:r>
      <w:proofErr w:type="spellStart"/>
      <w:r w:rsidRPr="00C255C1">
        <w:rPr>
          <w:rFonts w:cs="Arial"/>
          <w:i w:val="0"/>
          <w:sz w:val="22"/>
          <w:szCs w:val="22"/>
        </w:rPr>
        <w:t>în</w:t>
      </w:r>
      <w:proofErr w:type="spellEnd"/>
      <w:r w:rsidRPr="00C255C1">
        <w:rPr>
          <w:rFonts w:cs="Arial"/>
          <w:i w:val="0"/>
          <w:sz w:val="22"/>
          <w:szCs w:val="22"/>
        </w:rPr>
        <w:t xml:space="preserve"> </w:t>
      </w:r>
      <w:proofErr w:type="spellStart"/>
      <w:r w:rsidRPr="00C255C1">
        <w:rPr>
          <w:rFonts w:cs="Arial"/>
          <w:i w:val="0"/>
          <w:sz w:val="22"/>
          <w:szCs w:val="22"/>
        </w:rPr>
        <w:t>caz</w:t>
      </w:r>
      <w:proofErr w:type="spellEnd"/>
      <w:r w:rsidRPr="00C255C1">
        <w:rPr>
          <w:rFonts w:cs="Arial"/>
          <w:i w:val="0"/>
          <w:sz w:val="22"/>
          <w:szCs w:val="22"/>
        </w:rPr>
        <w:t xml:space="preserve"> de accident</w:t>
      </w:r>
    </w:p>
    <w:p w:rsidR="009256EA" w:rsidRPr="00C255C1" w:rsidRDefault="00D77A1A" w:rsidP="0055276F">
      <w:pPr>
        <w:ind w:firstLine="700"/>
        <w:jc w:val="both"/>
        <w:rPr>
          <w:rFonts w:ascii="Arial" w:eastAsia="Times New Roman" w:hAnsi="Arial" w:cs="Arial"/>
          <w:sz w:val="22"/>
          <w:szCs w:val="22"/>
          <w:lang w:val="ro-RO"/>
        </w:rPr>
      </w:pPr>
      <w:r w:rsidRPr="00894341">
        <w:rPr>
          <w:rFonts w:ascii="Arial" w:eastAsia="Times New Roman" w:hAnsi="Arial" w:cs="Arial"/>
          <w:sz w:val="22"/>
          <w:szCs w:val="22"/>
          <w:lang w:val="ro-RO"/>
        </w:rPr>
        <w:t>În cazul apariției unui incident se vor lua măsuri imediate pentru eliminarea cauzelor și limitarea efectelor asupra sănătății omului și asupra factorilor de mediu, urmate de eliminarea în totalitate a efectelor asupra aeului, apelor de suprafață, solului și subsolului</w:t>
      </w:r>
      <w:r w:rsidRPr="00C255C1">
        <w:rPr>
          <w:rFonts w:ascii="Arial" w:eastAsia="Times New Roman" w:hAnsi="Arial" w:cs="Arial"/>
          <w:sz w:val="22"/>
          <w:szCs w:val="22"/>
          <w:lang w:val="ro-RO"/>
        </w:rPr>
        <w:t>.</w:t>
      </w:r>
    </w:p>
    <w:p w:rsidR="009256EA" w:rsidRPr="00C255C1" w:rsidRDefault="00D77A1A">
      <w:pPr>
        <w:pStyle w:val="Heading2"/>
        <w:ind w:left="360"/>
        <w:jc w:val="both"/>
        <w:rPr>
          <w:rFonts w:cs="Arial"/>
          <w:i w:val="0"/>
          <w:sz w:val="22"/>
          <w:szCs w:val="22"/>
        </w:rPr>
      </w:pPr>
      <w:r w:rsidRPr="00C255C1">
        <w:rPr>
          <w:rFonts w:cs="Arial"/>
          <w:i w:val="0"/>
          <w:sz w:val="22"/>
          <w:szCs w:val="22"/>
        </w:rPr>
        <w:t xml:space="preserve">5. </w:t>
      </w:r>
      <w:proofErr w:type="spellStart"/>
      <w:r w:rsidRPr="00C255C1">
        <w:rPr>
          <w:rFonts w:cs="Arial"/>
          <w:i w:val="0"/>
          <w:sz w:val="22"/>
          <w:szCs w:val="22"/>
        </w:rPr>
        <w:t>Monitorizarea</w:t>
      </w:r>
      <w:proofErr w:type="spellEnd"/>
      <w:r w:rsidRPr="00C255C1">
        <w:rPr>
          <w:rFonts w:cs="Arial"/>
          <w:i w:val="0"/>
          <w:sz w:val="22"/>
          <w:szCs w:val="22"/>
        </w:rPr>
        <w:t xml:space="preserve"> </w:t>
      </w:r>
      <w:proofErr w:type="spellStart"/>
      <w:r w:rsidRPr="00C255C1">
        <w:rPr>
          <w:rFonts w:cs="Arial"/>
          <w:i w:val="0"/>
          <w:sz w:val="22"/>
          <w:szCs w:val="22"/>
        </w:rPr>
        <w:t>gospodăririi</w:t>
      </w:r>
      <w:proofErr w:type="spellEnd"/>
      <w:r w:rsidRPr="00C255C1">
        <w:rPr>
          <w:rFonts w:cs="Arial"/>
          <w:i w:val="0"/>
          <w:sz w:val="22"/>
          <w:szCs w:val="22"/>
        </w:rPr>
        <w:t xml:space="preserve"> </w:t>
      </w:r>
      <w:proofErr w:type="spellStart"/>
      <w:r w:rsidRPr="00C255C1">
        <w:rPr>
          <w:rFonts w:cs="Arial"/>
          <w:i w:val="0"/>
          <w:sz w:val="22"/>
          <w:szCs w:val="22"/>
        </w:rPr>
        <w:t>substanțelor</w:t>
      </w:r>
      <w:proofErr w:type="spellEnd"/>
      <w:r w:rsidRPr="00C255C1">
        <w:rPr>
          <w:rFonts w:cs="Arial"/>
          <w:i w:val="0"/>
          <w:sz w:val="22"/>
          <w:szCs w:val="22"/>
        </w:rPr>
        <w:t xml:space="preserve"> </w:t>
      </w:r>
      <w:proofErr w:type="spellStart"/>
      <w:r w:rsidRPr="00C255C1">
        <w:rPr>
          <w:rFonts w:cs="Arial"/>
          <w:i w:val="0"/>
          <w:sz w:val="22"/>
          <w:szCs w:val="22"/>
        </w:rPr>
        <w:t>și</w:t>
      </w:r>
      <w:proofErr w:type="spellEnd"/>
      <w:r w:rsidRPr="00C255C1">
        <w:rPr>
          <w:rFonts w:cs="Arial"/>
          <w:i w:val="0"/>
          <w:sz w:val="22"/>
          <w:szCs w:val="22"/>
        </w:rPr>
        <w:t xml:space="preserve"> </w:t>
      </w:r>
      <w:proofErr w:type="spellStart"/>
      <w:r w:rsidRPr="00C255C1">
        <w:rPr>
          <w:rFonts w:cs="Arial"/>
          <w:i w:val="0"/>
          <w:sz w:val="22"/>
          <w:szCs w:val="22"/>
        </w:rPr>
        <w:t>preparatelor</w:t>
      </w:r>
      <w:proofErr w:type="spellEnd"/>
      <w:r w:rsidRPr="00C255C1">
        <w:rPr>
          <w:rFonts w:cs="Arial"/>
          <w:i w:val="0"/>
          <w:sz w:val="22"/>
          <w:szCs w:val="22"/>
        </w:rPr>
        <w:t xml:space="preserve"> </w:t>
      </w:r>
      <w:proofErr w:type="spellStart"/>
      <w:r w:rsidRPr="00C255C1">
        <w:rPr>
          <w:rFonts w:cs="Arial"/>
          <w:i w:val="0"/>
          <w:sz w:val="22"/>
          <w:szCs w:val="22"/>
        </w:rPr>
        <w:t>periculoase</w:t>
      </w:r>
      <w:proofErr w:type="spellEnd"/>
    </w:p>
    <w:p w:rsidR="009256EA" w:rsidRPr="00C255C1" w:rsidRDefault="00D77A1A">
      <w:pPr>
        <w:snapToGrid w:val="0"/>
        <w:ind w:left="360"/>
        <w:jc w:val="both"/>
        <w:rPr>
          <w:rFonts w:ascii="Arial" w:eastAsia="Times New Roman" w:hAnsi="Arial" w:cs="Arial"/>
          <w:sz w:val="22"/>
          <w:szCs w:val="22"/>
          <w:lang w:val="ro-RO"/>
        </w:rPr>
      </w:pPr>
      <w:r w:rsidRPr="00C255C1">
        <w:rPr>
          <w:rFonts w:ascii="Arial" w:eastAsia="Times New Roman" w:hAnsi="Arial" w:cs="Arial"/>
          <w:sz w:val="22"/>
          <w:szCs w:val="22"/>
          <w:lang w:val="ro-RO"/>
        </w:rPr>
        <w:t>- se va ține evidența cantităților de substanțe periculoase aprovizionate, existente în stoc și a celor comercializate.</w:t>
      </w:r>
    </w:p>
    <w:p w:rsidR="009256EA" w:rsidRPr="00C255C1" w:rsidRDefault="009256EA">
      <w:pPr>
        <w:autoSpaceDE w:val="0"/>
        <w:autoSpaceDN w:val="0"/>
        <w:adjustRightInd w:val="0"/>
        <w:jc w:val="both"/>
        <w:rPr>
          <w:rFonts w:ascii="Arial" w:eastAsia="Times New Roman" w:hAnsi="Arial" w:cs="Arial"/>
          <w:b/>
          <w:sz w:val="22"/>
          <w:szCs w:val="22"/>
          <w:lang w:val="ro-RO"/>
        </w:rPr>
      </w:pPr>
    </w:p>
    <w:p w:rsidR="009256EA" w:rsidRPr="00C255C1" w:rsidRDefault="00D77A1A">
      <w:pPr>
        <w:autoSpaceDE w:val="0"/>
        <w:autoSpaceDN w:val="0"/>
        <w:adjustRightInd w:val="0"/>
        <w:jc w:val="both"/>
        <w:rPr>
          <w:rFonts w:ascii="Arial" w:eastAsia="Times New Roman" w:hAnsi="Arial" w:cs="Arial"/>
          <w:b/>
          <w:sz w:val="22"/>
          <w:szCs w:val="22"/>
          <w:lang w:val="ro-RO"/>
        </w:rPr>
      </w:pPr>
      <w:r w:rsidRPr="00C255C1">
        <w:rPr>
          <w:rFonts w:ascii="Arial" w:eastAsia="Times New Roman" w:hAnsi="Arial" w:cs="Arial"/>
          <w:b/>
          <w:sz w:val="22"/>
          <w:szCs w:val="22"/>
          <w:lang w:val="ro-RO"/>
        </w:rPr>
        <w:t>VI. Programul de conformare - măsuri pentru reducerea efectelor prezente și viitoare ale activităților</w:t>
      </w:r>
    </w:p>
    <w:p w:rsidR="009256EA" w:rsidRPr="00C255C1" w:rsidRDefault="00D77A1A">
      <w:pPr>
        <w:autoSpaceDE w:val="0"/>
        <w:autoSpaceDN w:val="0"/>
        <w:adjustRightInd w:val="0"/>
        <w:jc w:val="both"/>
        <w:rPr>
          <w:rFonts w:ascii="Arial" w:eastAsia="Times New Roman" w:hAnsi="Arial" w:cs="Arial"/>
          <w:sz w:val="22"/>
          <w:szCs w:val="22"/>
          <w:lang w:val="ro-RO"/>
        </w:rPr>
      </w:pPr>
      <w:r w:rsidRPr="00C255C1">
        <w:rPr>
          <w:rFonts w:ascii="Arial" w:eastAsia="Times New Roman" w:hAnsi="Arial" w:cs="Arial"/>
          <w:sz w:val="22"/>
          <w:szCs w:val="22"/>
          <w:lang w:val="ro-RO"/>
        </w:rPr>
        <w:t>Nu este cazul.</w:t>
      </w:r>
    </w:p>
    <w:p w:rsidR="009256EA" w:rsidRPr="00C255C1" w:rsidRDefault="009256EA">
      <w:pPr>
        <w:autoSpaceDE w:val="0"/>
        <w:autoSpaceDN w:val="0"/>
        <w:adjustRightInd w:val="0"/>
        <w:jc w:val="both"/>
        <w:rPr>
          <w:rFonts w:ascii="Arial" w:eastAsia="Times New Roman" w:hAnsi="Arial" w:cs="Arial"/>
          <w:sz w:val="22"/>
          <w:szCs w:val="22"/>
          <w:lang w:val="ro-RO"/>
        </w:rPr>
      </w:pPr>
    </w:p>
    <w:p w:rsidR="009256EA" w:rsidRPr="00C255C1" w:rsidRDefault="00D77A1A">
      <w:pPr>
        <w:jc w:val="both"/>
        <w:rPr>
          <w:rFonts w:ascii="Arial" w:eastAsia="Times New Roman" w:hAnsi="Arial" w:cs="Arial"/>
          <w:b/>
          <w:bCs/>
          <w:sz w:val="22"/>
          <w:szCs w:val="22"/>
          <w:lang w:val="ro-RO" w:eastAsia="ro-RO"/>
        </w:rPr>
      </w:pPr>
      <w:r w:rsidRPr="00C255C1">
        <w:rPr>
          <w:rFonts w:ascii="Arial" w:eastAsia="Times New Roman" w:hAnsi="Arial" w:cs="Arial"/>
          <w:b/>
          <w:bCs/>
          <w:sz w:val="22"/>
          <w:szCs w:val="22"/>
          <w:lang w:val="ro-RO" w:eastAsia="ro-RO"/>
        </w:rPr>
        <w:t>VII. Datele ce vor fi raportate autorității pentru protecția mediului și periodicitatea</w:t>
      </w:r>
    </w:p>
    <w:p w:rsidR="009256EA" w:rsidRPr="00C255C1" w:rsidRDefault="009256EA">
      <w:pPr>
        <w:jc w:val="both"/>
        <w:rPr>
          <w:rFonts w:ascii="Arial" w:eastAsia="Times New Roman" w:hAnsi="Arial" w:cs="Arial"/>
          <w:b/>
          <w:bCs/>
          <w:sz w:val="22"/>
          <w:szCs w:val="22"/>
          <w:lang w:val="ro-RO" w:eastAsia="ro-RO"/>
        </w:rPr>
      </w:pPr>
    </w:p>
    <w:p w:rsidR="002F363C" w:rsidRPr="00C255C1" w:rsidRDefault="002F363C">
      <w:pPr>
        <w:jc w:val="both"/>
        <w:rPr>
          <w:rFonts w:ascii="Arial" w:eastAsia="Times New Roman" w:hAnsi="Arial" w:cs="Arial"/>
          <w:b/>
          <w:bCs/>
          <w:sz w:val="22"/>
          <w:szCs w:val="22"/>
          <w:lang w:val="ro-RO" w:eastAsia="ro-RO"/>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43"/>
        <w:gridCol w:w="3215"/>
        <w:gridCol w:w="1286"/>
        <w:gridCol w:w="1929"/>
        <w:gridCol w:w="2572"/>
      </w:tblGrid>
      <w:tr w:rsidR="009256EA" w:rsidRPr="00C255C1">
        <w:tc>
          <w:tcPr>
            <w:tcW w:w="643" w:type="dxa"/>
            <w:shd w:val="clear" w:color="auto" w:fill="C0C0C0"/>
            <w:vAlign w:val="center"/>
          </w:tcPr>
          <w:p w:rsidR="009256EA" w:rsidRPr="00C255C1" w:rsidRDefault="00D77A1A">
            <w:pPr>
              <w:jc w:val="center"/>
              <w:rPr>
                <w:rFonts w:ascii="Arial" w:eastAsia="Times New Roman" w:hAnsi="Arial" w:cs="Arial"/>
                <w:b/>
                <w:bCs/>
                <w:sz w:val="22"/>
                <w:szCs w:val="22"/>
                <w:lang w:val="ro-RO" w:eastAsia="ro-RO"/>
              </w:rPr>
            </w:pPr>
            <w:r w:rsidRPr="00C255C1">
              <w:rPr>
                <w:rFonts w:ascii="Arial" w:eastAsia="Times New Roman" w:hAnsi="Arial" w:cs="Arial"/>
                <w:b/>
                <w:bCs/>
                <w:sz w:val="22"/>
                <w:szCs w:val="22"/>
                <w:lang w:val="ro-RO" w:eastAsia="ro-RO"/>
              </w:rPr>
              <w:t>Nr. Crt.</w:t>
            </w:r>
          </w:p>
        </w:tc>
        <w:tc>
          <w:tcPr>
            <w:tcW w:w="3215" w:type="dxa"/>
            <w:shd w:val="clear" w:color="auto" w:fill="C0C0C0"/>
            <w:vAlign w:val="center"/>
          </w:tcPr>
          <w:p w:rsidR="009256EA" w:rsidRPr="00C255C1" w:rsidRDefault="00D77A1A">
            <w:pPr>
              <w:jc w:val="center"/>
              <w:rPr>
                <w:rFonts w:ascii="Arial" w:eastAsia="Times New Roman" w:hAnsi="Arial" w:cs="Arial"/>
                <w:b/>
                <w:bCs/>
                <w:sz w:val="22"/>
                <w:szCs w:val="22"/>
                <w:lang w:val="ro-RO" w:eastAsia="ro-RO"/>
              </w:rPr>
            </w:pPr>
            <w:r w:rsidRPr="00C255C1">
              <w:rPr>
                <w:rFonts w:ascii="Arial" w:eastAsia="Times New Roman" w:hAnsi="Arial" w:cs="Arial"/>
                <w:b/>
                <w:bCs/>
                <w:sz w:val="22"/>
                <w:szCs w:val="22"/>
                <w:lang w:val="ro-RO" w:eastAsia="ro-RO"/>
              </w:rPr>
              <w:t>Denumire raport</w:t>
            </w:r>
          </w:p>
        </w:tc>
        <w:tc>
          <w:tcPr>
            <w:tcW w:w="1286" w:type="dxa"/>
            <w:shd w:val="clear" w:color="auto" w:fill="C0C0C0"/>
            <w:vAlign w:val="center"/>
          </w:tcPr>
          <w:p w:rsidR="009256EA" w:rsidRPr="00C255C1" w:rsidRDefault="00D77A1A">
            <w:pPr>
              <w:jc w:val="center"/>
              <w:rPr>
                <w:rFonts w:ascii="Arial" w:eastAsia="Times New Roman" w:hAnsi="Arial" w:cs="Arial"/>
                <w:b/>
                <w:bCs/>
                <w:sz w:val="22"/>
                <w:szCs w:val="22"/>
                <w:lang w:val="ro-RO" w:eastAsia="ro-RO"/>
              </w:rPr>
            </w:pPr>
            <w:r w:rsidRPr="00C255C1">
              <w:rPr>
                <w:rFonts w:ascii="Arial" w:eastAsia="Times New Roman" w:hAnsi="Arial" w:cs="Arial"/>
                <w:b/>
                <w:bCs/>
                <w:sz w:val="22"/>
                <w:szCs w:val="22"/>
                <w:lang w:val="ro-RO" w:eastAsia="ro-RO"/>
              </w:rPr>
              <w:t>Frecvență de raportare</w:t>
            </w:r>
          </w:p>
        </w:tc>
        <w:tc>
          <w:tcPr>
            <w:tcW w:w="1929" w:type="dxa"/>
            <w:shd w:val="clear" w:color="auto" w:fill="C0C0C0"/>
            <w:vAlign w:val="center"/>
          </w:tcPr>
          <w:p w:rsidR="009256EA" w:rsidRPr="00C255C1" w:rsidRDefault="00D77A1A">
            <w:pPr>
              <w:jc w:val="center"/>
              <w:rPr>
                <w:rFonts w:ascii="Arial" w:eastAsia="Times New Roman" w:hAnsi="Arial" w:cs="Arial"/>
                <w:b/>
                <w:bCs/>
                <w:sz w:val="22"/>
                <w:szCs w:val="22"/>
                <w:lang w:val="ro-RO" w:eastAsia="ro-RO"/>
              </w:rPr>
            </w:pPr>
            <w:r w:rsidRPr="00C255C1">
              <w:rPr>
                <w:rFonts w:ascii="Arial" w:eastAsia="Times New Roman" w:hAnsi="Arial" w:cs="Arial"/>
                <w:b/>
                <w:bCs/>
                <w:sz w:val="22"/>
                <w:szCs w:val="22"/>
                <w:lang w:val="ro-RO" w:eastAsia="ro-RO"/>
              </w:rPr>
              <w:t>Perioada depunerii raportului</w:t>
            </w:r>
          </w:p>
        </w:tc>
        <w:tc>
          <w:tcPr>
            <w:tcW w:w="2572" w:type="dxa"/>
            <w:shd w:val="clear" w:color="auto" w:fill="C0C0C0"/>
            <w:vAlign w:val="center"/>
          </w:tcPr>
          <w:p w:rsidR="009256EA" w:rsidRPr="00C255C1" w:rsidRDefault="00D77A1A">
            <w:pPr>
              <w:contextualSpacing/>
              <w:jc w:val="center"/>
              <w:rPr>
                <w:rFonts w:ascii="Arial" w:eastAsia="Times New Roman" w:hAnsi="Arial" w:cs="Arial"/>
                <w:b/>
                <w:bCs/>
                <w:sz w:val="22"/>
                <w:szCs w:val="22"/>
                <w:lang w:val="ro-RO" w:eastAsia="ro-RO"/>
              </w:rPr>
            </w:pPr>
            <w:r w:rsidRPr="00C255C1">
              <w:rPr>
                <w:rFonts w:ascii="Arial" w:eastAsia="Times New Roman" w:hAnsi="Arial" w:cs="Arial"/>
                <w:b/>
                <w:bCs/>
                <w:sz w:val="22"/>
                <w:szCs w:val="22"/>
                <w:lang w:val="ro-RO" w:eastAsia="ro-RO"/>
              </w:rPr>
              <w:t>Legislație</w:t>
            </w:r>
          </w:p>
        </w:tc>
      </w:tr>
      <w:tr w:rsidR="009256EA" w:rsidRPr="00C255C1">
        <w:tc>
          <w:tcPr>
            <w:tcW w:w="643" w:type="dxa"/>
          </w:tcPr>
          <w:p w:rsidR="009256EA" w:rsidRPr="00C255C1" w:rsidRDefault="00D77A1A">
            <w:pPr>
              <w:jc w:val="center"/>
              <w:rPr>
                <w:rFonts w:ascii="Arial" w:eastAsia="Times New Roman" w:hAnsi="Arial" w:cs="Arial"/>
                <w:bCs/>
                <w:sz w:val="22"/>
                <w:szCs w:val="22"/>
                <w:lang w:val="ro-RO" w:eastAsia="ro-RO"/>
              </w:rPr>
            </w:pPr>
            <w:r w:rsidRPr="00C255C1">
              <w:rPr>
                <w:rFonts w:ascii="Arial" w:eastAsia="Times New Roman" w:hAnsi="Arial" w:cs="Arial"/>
                <w:bCs/>
                <w:sz w:val="22"/>
                <w:szCs w:val="22"/>
                <w:lang w:val="ro-RO" w:eastAsia="ro-RO"/>
              </w:rPr>
              <w:t>1</w:t>
            </w:r>
          </w:p>
        </w:tc>
        <w:tc>
          <w:tcPr>
            <w:tcW w:w="3215" w:type="dxa"/>
          </w:tcPr>
          <w:p w:rsidR="009256EA" w:rsidRPr="00C255C1" w:rsidRDefault="00D77A1A">
            <w:pPr>
              <w:jc w:val="center"/>
              <w:rPr>
                <w:rFonts w:ascii="Arial" w:eastAsia="Times New Roman" w:hAnsi="Arial" w:cs="Arial"/>
                <w:bCs/>
                <w:sz w:val="22"/>
                <w:szCs w:val="22"/>
                <w:lang w:val="ro-RO" w:eastAsia="ro-RO"/>
              </w:rPr>
            </w:pPr>
            <w:r w:rsidRPr="00C255C1">
              <w:rPr>
                <w:rFonts w:ascii="Arial" w:eastAsia="Times New Roman" w:hAnsi="Arial" w:cs="Arial"/>
                <w:bCs/>
                <w:sz w:val="22"/>
                <w:szCs w:val="22"/>
                <w:lang w:val="ro-RO" w:eastAsia="ro-RO"/>
              </w:rPr>
              <w:t>Statistica deseurilor: completată de producatorii de deseuri.</w:t>
            </w:r>
          </w:p>
        </w:tc>
        <w:tc>
          <w:tcPr>
            <w:tcW w:w="1286" w:type="dxa"/>
          </w:tcPr>
          <w:p w:rsidR="009256EA" w:rsidRPr="00C255C1" w:rsidRDefault="00D77A1A">
            <w:pPr>
              <w:jc w:val="center"/>
              <w:rPr>
                <w:rFonts w:ascii="Arial" w:eastAsia="Times New Roman" w:hAnsi="Arial" w:cs="Arial"/>
                <w:bCs/>
                <w:sz w:val="22"/>
                <w:szCs w:val="22"/>
                <w:lang w:val="ro-RO" w:eastAsia="ro-RO"/>
              </w:rPr>
            </w:pPr>
            <w:r w:rsidRPr="00C255C1">
              <w:rPr>
                <w:rFonts w:ascii="Arial" w:eastAsia="Times New Roman" w:hAnsi="Arial" w:cs="Arial"/>
                <w:bCs/>
                <w:sz w:val="22"/>
                <w:szCs w:val="22"/>
                <w:lang w:val="ro-RO" w:eastAsia="ro-RO"/>
              </w:rPr>
              <w:t>anual</w:t>
            </w:r>
          </w:p>
        </w:tc>
        <w:tc>
          <w:tcPr>
            <w:tcW w:w="1929" w:type="dxa"/>
          </w:tcPr>
          <w:p w:rsidR="009256EA" w:rsidRPr="00C255C1" w:rsidRDefault="00D77A1A">
            <w:pPr>
              <w:jc w:val="center"/>
              <w:rPr>
                <w:rFonts w:ascii="Arial" w:eastAsia="Times New Roman" w:hAnsi="Arial" w:cs="Arial"/>
                <w:bCs/>
                <w:sz w:val="22"/>
                <w:szCs w:val="22"/>
                <w:lang w:val="ro-RO" w:eastAsia="ro-RO"/>
              </w:rPr>
            </w:pPr>
            <w:proofErr w:type="spellStart"/>
            <w:r w:rsidRPr="00C255C1">
              <w:rPr>
                <w:rFonts w:ascii="Arial" w:eastAsia="Times New Roman" w:hAnsi="Arial" w:cs="Arial"/>
                <w:bCs/>
                <w:sz w:val="22"/>
                <w:szCs w:val="22"/>
                <w:lang w:eastAsia="ro-RO"/>
              </w:rPr>
              <w:t>până</w:t>
            </w:r>
            <w:proofErr w:type="spellEnd"/>
            <w:r w:rsidRPr="00C255C1">
              <w:rPr>
                <w:rFonts w:ascii="Arial" w:eastAsia="Times New Roman" w:hAnsi="Arial" w:cs="Arial"/>
                <w:bCs/>
                <w:sz w:val="22"/>
                <w:szCs w:val="22"/>
                <w:lang w:eastAsia="ro-RO"/>
              </w:rPr>
              <w:t xml:space="preserve"> la </w:t>
            </w:r>
            <w:r w:rsidRPr="00C255C1">
              <w:rPr>
                <w:rFonts w:ascii="Arial" w:eastAsia="Times New Roman" w:hAnsi="Arial" w:cs="Arial"/>
                <w:b/>
                <w:bCs/>
                <w:iCs/>
                <w:sz w:val="22"/>
                <w:szCs w:val="22"/>
                <w:lang w:eastAsia="ro-RO"/>
              </w:rPr>
              <w:t xml:space="preserve">31 </w:t>
            </w:r>
            <w:proofErr w:type="spellStart"/>
            <w:r w:rsidRPr="00C255C1">
              <w:rPr>
                <w:rFonts w:ascii="Arial" w:eastAsia="Times New Roman" w:hAnsi="Arial" w:cs="Arial"/>
                <w:b/>
                <w:bCs/>
                <w:iCs/>
                <w:sz w:val="22"/>
                <w:szCs w:val="22"/>
                <w:lang w:eastAsia="ro-RO"/>
              </w:rPr>
              <w:t>martie</w:t>
            </w:r>
            <w:proofErr w:type="spellEnd"/>
            <w:r w:rsidRPr="00C255C1">
              <w:rPr>
                <w:rFonts w:ascii="Arial" w:eastAsia="Times New Roman" w:hAnsi="Arial" w:cs="Arial"/>
                <w:bCs/>
                <w:sz w:val="22"/>
                <w:szCs w:val="22"/>
                <w:lang w:eastAsia="ro-RO"/>
              </w:rPr>
              <w:t xml:space="preserve"> a </w:t>
            </w:r>
            <w:proofErr w:type="spellStart"/>
            <w:r w:rsidRPr="00C255C1">
              <w:rPr>
                <w:rFonts w:ascii="Arial" w:eastAsia="Times New Roman" w:hAnsi="Arial" w:cs="Arial"/>
                <w:bCs/>
                <w:sz w:val="22"/>
                <w:szCs w:val="22"/>
                <w:lang w:eastAsia="ro-RO"/>
              </w:rPr>
              <w:t>anului</w:t>
            </w:r>
            <w:proofErr w:type="spellEnd"/>
            <w:r w:rsidRPr="00C255C1">
              <w:rPr>
                <w:rFonts w:ascii="Arial" w:eastAsia="Times New Roman" w:hAnsi="Arial" w:cs="Arial"/>
                <w:bCs/>
                <w:sz w:val="22"/>
                <w:szCs w:val="22"/>
                <w:lang w:eastAsia="ro-RO"/>
              </w:rPr>
              <w:t xml:space="preserve"> </w:t>
            </w:r>
            <w:proofErr w:type="spellStart"/>
            <w:r w:rsidRPr="00C255C1">
              <w:rPr>
                <w:rFonts w:ascii="Arial" w:eastAsia="Times New Roman" w:hAnsi="Arial" w:cs="Arial"/>
                <w:bCs/>
                <w:sz w:val="22"/>
                <w:szCs w:val="22"/>
                <w:lang w:eastAsia="ro-RO"/>
              </w:rPr>
              <w:t>următor</w:t>
            </w:r>
            <w:proofErr w:type="spellEnd"/>
            <w:r w:rsidRPr="00C255C1">
              <w:rPr>
                <w:rFonts w:ascii="Arial" w:eastAsia="Times New Roman" w:hAnsi="Arial" w:cs="Arial"/>
                <w:bCs/>
                <w:sz w:val="22"/>
                <w:szCs w:val="22"/>
                <w:lang w:eastAsia="ro-RO"/>
              </w:rPr>
              <w:t xml:space="preserve"> </w:t>
            </w:r>
            <w:proofErr w:type="spellStart"/>
            <w:r w:rsidRPr="00C255C1">
              <w:rPr>
                <w:rFonts w:ascii="Arial" w:eastAsia="Times New Roman" w:hAnsi="Arial" w:cs="Arial"/>
                <w:bCs/>
                <w:sz w:val="22"/>
                <w:szCs w:val="22"/>
                <w:lang w:eastAsia="ro-RO"/>
              </w:rPr>
              <w:t>celui</w:t>
            </w:r>
            <w:proofErr w:type="spellEnd"/>
            <w:r w:rsidRPr="00C255C1">
              <w:rPr>
                <w:rFonts w:ascii="Arial" w:eastAsia="Times New Roman" w:hAnsi="Arial" w:cs="Arial"/>
                <w:bCs/>
                <w:sz w:val="22"/>
                <w:szCs w:val="22"/>
                <w:lang w:eastAsia="ro-RO"/>
              </w:rPr>
              <w:t xml:space="preserve"> de </w:t>
            </w:r>
            <w:proofErr w:type="spellStart"/>
            <w:r w:rsidRPr="00C255C1">
              <w:rPr>
                <w:rFonts w:ascii="Arial" w:eastAsia="Times New Roman" w:hAnsi="Arial" w:cs="Arial"/>
                <w:bCs/>
                <w:sz w:val="22"/>
                <w:szCs w:val="22"/>
                <w:lang w:eastAsia="ro-RO"/>
              </w:rPr>
              <w:t>raportare</w:t>
            </w:r>
            <w:proofErr w:type="spellEnd"/>
            <w:r w:rsidRPr="00C255C1">
              <w:rPr>
                <w:rFonts w:ascii="Arial" w:eastAsia="Times New Roman" w:hAnsi="Arial" w:cs="Arial"/>
                <w:bCs/>
                <w:sz w:val="22"/>
                <w:szCs w:val="22"/>
                <w:lang w:eastAsia="ro-RO"/>
              </w:rPr>
              <w:t xml:space="preserve">, </w:t>
            </w:r>
            <w:proofErr w:type="spellStart"/>
            <w:r w:rsidRPr="00C255C1">
              <w:rPr>
                <w:rFonts w:ascii="Arial" w:eastAsia="Times New Roman" w:hAnsi="Arial" w:cs="Arial"/>
                <w:bCs/>
                <w:sz w:val="22"/>
                <w:szCs w:val="22"/>
                <w:lang w:eastAsia="ro-RO"/>
              </w:rPr>
              <w:t>atât</w:t>
            </w:r>
            <w:proofErr w:type="spellEnd"/>
            <w:r w:rsidRPr="00C255C1">
              <w:rPr>
                <w:rFonts w:ascii="Arial" w:eastAsia="Times New Roman" w:hAnsi="Arial" w:cs="Arial"/>
                <w:bCs/>
                <w:sz w:val="22"/>
                <w:szCs w:val="22"/>
                <w:lang w:eastAsia="ro-RO"/>
              </w:rPr>
              <w:t xml:space="preserve"> </w:t>
            </w:r>
            <w:proofErr w:type="spellStart"/>
            <w:r w:rsidRPr="00C255C1">
              <w:rPr>
                <w:rFonts w:ascii="Arial" w:eastAsia="Times New Roman" w:hAnsi="Arial" w:cs="Arial"/>
                <w:bCs/>
                <w:sz w:val="22"/>
                <w:szCs w:val="22"/>
                <w:lang w:eastAsia="ro-RO"/>
              </w:rPr>
              <w:t>pe</w:t>
            </w:r>
            <w:proofErr w:type="spellEnd"/>
            <w:r w:rsidRPr="00C255C1">
              <w:rPr>
                <w:rFonts w:ascii="Arial" w:eastAsia="Times New Roman" w:hAnsi="Arial" w:cs="Arial"/>
                <w:bCs/>
                <w:sz w:val="22"/>
                <w:szCs w:val="22"/>
                <w:lang w:eastAsia="ro-RO"/>
              </w:rPr>
              <w:t xml:space="preserve"> </w:t>
            </w:r>
            <w:proofErr w:type="spellStart"/>
            <w:r w:rsidRPr="00C255C1">
              <w:rPr>
                <w:rFonts w:ascii="Arial" w:eastAsia="Times New Roman" w:hAnsi="Arial" w:cs="Arial"/>
                <w:bCs/>
                <w:sz w:val="22"/>
                <w:szCs w:val="22"/>
                <w:lang w:eastAsia="ro-RO"/>
              </w:rPr>
              <w:t>suport</w:t>
            </w:r>
            <w:proofErr w:type="spellEnd"/>
            <w:r w:rsidRPr="00C255C1">
              <w:rPr>
                <w:rFonts w:ascii="Arial" w:eastAsia="Times New Roman" w:hAnsi="Arial" w:cs="Arial"/>
                <w:bCs/>
                <w:sz w:val="22"/>
                <w:szCs w:val="22"/>
                <w:lang w:eastAsia="ro-RO"/>
              </w:rPr>
              <w:t xml:space="preserve"> </w:t>
            </w:r>
            <w:proofErr w:type="spellStart"/>
            <w:r w:rsidRPr="00C255C1">
              <w:rPr>
                <w:rFonts w:ascii="Arial" w:eastAsia="Times New Roman" w:hAnsi="Arial" w:cs="Arial"/>
                <w:bCs/>
                <w:sz w:val="22"/>
                <w:szCs w:val="22"/>
                <w:lang w:eastAsia="ro-RO"/>
              </w:rPr>
              <w:t>hârtie</w:t>
            </w:r>
            <w:proofErr w:type="spellEnd"/>
            <w:r w:rsidRPr="00C255C1">
              <w:rPr>
                <w:rFonts w:ascii="Arial" w:eastAsia="Times New Roman" w:hAnsi="Arial" w:cs="Arial"/>
                <w:bCs/>
                <w:sz w:val="22"/>
                <w:szCs w:val="22"/>
                <w:lang w:eastAsia="ro-RO"/>
              </w:rPr>
              <w:t xml:space="preserve">, </w:t>
            </w:r>
            <w:proofErr w:type="spellStart"/>
            <w:r w:rsidRPr="00C255C1">
              <w:rPr>
                <w:rFonts w:ascii="Arial" w:eastAsia="Times New Roman" w:hAnsi="Arial" w:cs="Arial"/>
                <w:bCs/>
                <w:sz w:val="22"/>
                <w:szCs w:val="22"/>
                <w:lang w:eastAsia="ro-RO"/>
              </w:rPr>
              <w:t>cât</w:t>
            </w:r>
            <w:proofErr w:type="spellEnd"/>
            <w:r w:rsidRPr="00C255C1">
              <w:rPr>
                <w:rFonts w:ascii="Arial" w:eastAsia="Times New Roman" w:hAnsi="Arial" w:cs="Arial"/>
                <w:bCs/>
                <w:sz w:val="22"/>
                <w:szCs w:val="22"/>
                <w:lang w:eastAsia="ro-RO"/>
              </w:rPr>
              <w:t xml:space="preserve"> </w:t>
            </w:r>
            <w:proofErr w:type="spellStart"/>
            <w:r w:rsidRPr="00C255C1">
              <w:rPr>
                <w:rFonts w:ascii="Arial" w:eastAsia="Times New Roman" w:hAnsi="Arial" w:cs="Arial"/>
                <w:bCs/>
                <w:sz w:val="22"/>
                <w:szCs w:val="22"/>
                <w:lang w:eastAsia="ro-RO"/>
              </w:rPr>
              <w:t>şi</w:t>
            </w:r>
            <w:proofErr w:type="spellEnd"/>
            <w:r w:rsidRPr="00C255C1">
              <w:rPr>
                <w:rFonts w:ascii="Arial" w:eastAsia="Times New Roman" w:hAnsi="Arial" w:cs="Arial"/>
                <w:bCs/>
                <w:sz w:val="22"/>
                <w:szCs w:val="22"/>
                <w:lang w:eastAsia="ro-RO"/>
              </w:rPr>
              <w:t xml:space="preserve"> electronic</w:t>
            </w:r>
          </w:p>
        </w:tc>
        <w:tc>
          <w:tcPr>
            <w:tcW w:w="2572" w:type="dxa"/>
          </w:tcPr>
          <w:p w:rsidR="009256EA" w:rsidRPr="00C255C1" w:rsidRDefault="00D77A1A">
            <w:pPr>
              <w:contextualSpacing/>
              <w:jc w:val="center"/>
              <w:rPr>
                <w:rFonts w:ascii="Arial" w:eastAsia="Times New Roman" w:hAnsi="Arial" w:cs="Arial"/>
                <w:bCs/>
                <w:sz w:val="22"/>
                <w:szCs w:val="22"/>
                <w:lang w:eastAsia="ro-RO"/>
              </w:rPr>
            </w:pPr>
            <w:r w:rsidRPr="00C255C1">
              <w:rPr>
                <w:rFonts w:ascii="Arial" w:eastAsia="Times New Roman" w:hAnsi="Arial" w:cs="Arial"/>
                <w:bCs/>
                <w:sz w:val="22"/>
                <w:szCs w:val="22"/>
                <w:lang w:val="ro-RO" w:eastAsia="ro-RO"/>
              </w:rPr>
              <w:t>Legea nr. 211/2011 privind regimul deşeurilor, cu modificările și completările ulterioare</w:t>
            </w:r>
          </w:p>
        </w:tc>
      </w:tr>
      <w:tr w:rsidR="00847AB9" w:rsidRPr="00C255C1" w:rsidTr="00800730">
        <w:tc>
          <w:tcPr>
            <w:tcW w:w="643" w:type="dxa"/>
            <w:vAlign w:val="center"/>
          </w:tcPr>
          <w:p w:rsidR="00847AB9" w:rsidRPr="00C255C1" w:rsidRDefault="00847AB9">
            <w:pPr>
              <w:spacing w:before="40"/>
              <w:jc w:val="center"/>
              <w:rPr>
                <w:rFonts w:ascii="Arial" w:eastAsia="Times New Roman" w:hAnsi="Arial" w:cs="Arial"/>
                <w:bCs/>
                <w:sz w:val="22"/>
                <w:szCs w:val="22"/>
                <w:lang w:val="ro-RO" w:eastAsia="ro-RO"/>
              </w:rPr>
            </w:pPr>
            <w:r w:rsidRPr="00C255C1">
              <w:rPr>
                <w:rFonts w:ascii="Arial" w:eastAsia="Times New Roman" w:hAnsi="Arial" w:cs="Arial"/>
                <w:bCs/>
                <w:sz w:val="22"/>
                <w:szCs w:val="22"/>
                <w:lang w:val="ro-RO" w:eastAsia="ro-RO"/>
              </w:rPr>
              <w:t>2</w:t>
            </w:r>
          </w:p>
        </w:tc>
        <w:tc>
          <w:tcPr>
            <w:tcW w:w="3215" w:type="dxa"/>
            <w:vAlign w:val="center"/>
          </w:tcPr>
          <w:p w:rsidR="00847AB9" w:rsidRPr="00C255C1" w:rsidRDefault="00847AB9">
            <w:pPr>
              <w:spacing w:before="40"/>
              <w:jc w:val="center"/>
              <w:rPr>
                <w:rFonts w:ascii="Arial" w:eastAsia="Times New Roman" w:hAnsi="Arial" w:cs="Arial"/>
                <w:bCs/>
                <w:sz w:val="22"/>
                <w:szCs w:val="22"/>
                <w:lang w:val="ro-RO" w:eastAsia="ro-RO"/>
              </w:rPr>
            </w:pPr>
            <w:r w:rsidRPr="00C255C1">
              <w:rPr>
                <w:rFonts w:ascii="Arial" w:eastAsia="Times New Roman" w:hAnsi="Arial" w:cs="Arial"/>
                <w:bCs/>
                <w:sz w:val="22"/>
                <w:szCs w:val="22"/>
                <w:lang w:val="ro-RO" w:eastAsia="ro-RO"/>
              </w:rPr>
              <w:t>Deseuri provenite din uleiuri: Statii de distributie care au colectat</w:t>
            </w:r>
          </w:p>
        </w:tc>
        <w:tc>
          <w:tcPr>
            <w:tcW w:w="1286" w:type="dxa"/>
            <w:vAlign w:val="center"/>
          </w:tcPr>
          <w:p w:rsidR="00847AB9" w:rsidRPr="00C255C1" w:rsidRDefault="00847AB9">
            <w:pPr>
              <w:spacing w:before="40"/>
              <w:jc w:val="center"/>
              <w:rPr>
                <w:rFonts w:ascii="Arial" w:eastAsia="Times New Roman" w:hAnsi="Arial" w:cs="Arial"/>
                <w:bCs/>
                <w:sz w:val="22"/>
                <w:szCs w:val="22"/>
                <w:lang w:val="ro-RO" w:eastAsia="ro-RO"/>
              </w:rPr>
            </w:pPr>
            <w:r w:rsidRPr="00C255C1">
              <w:rPr>
                <w:rFonts w:ascii="Arial" w:eastAsia="Times New Roman" w:hAnsi="Arial" w:cs="Arial"/>
                <w:bCs/>
                <w:sz w:val="22"/>
                <w:szCs w:val="22"/>
                <w:lang w:val="ro-RO" w:eastAsia="ro-RO"/>
              </w:rPr>
              <w:t>anual</w:t>
            </w:r>
          </w:p>
        </w:tc>
        <w:tc>
          <w:tcPr>
            <w:tcW w:w="1929" w:type="dxa"/>
          </w:tcPr>
          <w:p w:rsidR="00847AB9" w:rsidRPr="00C255C1" w:rsidRDefault="00847AB9" w:rsidP="00800730">
            <w:pPr>
              <w:spacing w:before="40"/>
              <w:contextualSpacing/>
              <w:jc w:val="center"/>
              <w:rPr>
                <w:rFonts w:ascii="Arial" w:hAnsi="Arial" w:cs="Arial"/>
                <w:b/>
                <w:sz w:val="22"/>
                <w:szCs w:val="22"/>
              </w:rPr>
            </w:pPr>
            <w:r w:rsidRPr="00C255C1">
              <w:rPr>
                <w:rFonts w:ascii="Arial" w:hAnsi="Arial" w:cs="Arial"/>
                <w:b/>
                <w:sz w:val="22"/>
                <w:szCs w:val="22"/>
              </w:rPr>
              <w:t xml:space="preserve">la </w:t>
            </w:r>
            <w:proofErr w:type="spellStart"/>
            <w:r w:rsidRPr="00C255C1">
              <w:rPr>
                <w:rFonts w:ascii="Arial" w:hAnsi="Arial" w:cs="Arial"/>
                <w:b/>
                <w:sz w:val="22"/>
                <w:szCs w:val="22"/>
              </w:rPr>
              <w:t>solicitarea</w:t>
            </w:r>
            <w:proofErr w:type="spellEnd"/>
            <w:r w:rsidRPr="00C255C1">
              <w:rPr>
                <w:rFonts w:ascii="Arial" w:hAnsi="Arial" w:cs="Arial"/>
                <w:b/>
                <w:sz w:val="22"/>
                <w:szCs w:val="22"/>
              </w:rPr>
              <w:t xml:space="preserve"> </w:t>
            </w:r>
            <w:proofErr w:type="spellStart"/>
            <w:r w:rsidRPr="00C255C1">
              <w:rPr>
                <w:rFonts w:ascii="Arial" w:hAnsi="Arial" w:cs="Arial"/>
                <w:sz w:val="22"/>
                <w:szCs w:val="22"/>
              </w:rPr>
              <w:t>autorităţilor</w:t>
            </w:r>
            <w:proofErr w:type="spellEnd"/>
            <w:r w:rsidRPr="00C255C1">
              <w:rPr>
                <w:rFonts w:ascii="Arial" w:hAnsi="Arial" w:cs="Arial"/>
                <w:sz w:val="22"/>
                <w:szCs w:val="22"/>
              </w:rPr>
              <w:t xml:space="preserve"> </w:t>
            </w:r>
            <w:proofErr w:type="spellStart"/>
            <w:r w:rsidRPr="00C255C1">
              <w:rPr>
                <w:rFonts w:ascii="Arial" w:hAnsi="Arial" w:cs="Arial"/>
                <w:sz w:val="22"/>
                <w:szCs w:val="22"/>
              </w:rPr>
              <w:t>publice</w:t>
            </w:r>
            <w:proofErr w:type="spellEnd"/>
            <w:r w:rsidRPr="00C255C1">
              <w:rPr>
                <w:rFonts w:ascii="Arial" w:hAnsi="Arial" w:cs="Arial"/>
                <w:sz w:val="22"/>
                <w:szCs w:val="22"/>
              </w:rPr>
              <w:t xml:space="preserve"> </w:t>
            </w:r>
            <w:proofErr w:type="spellStart"/>
            <w:r w:rsidRPr="00C255C1">
              <w:rPr>
                <w:rFonts w:ascii="Arial" w:hAnsi="Arial" w:cs="Arial"/>
                <w:sz w:val="22"/>
                <w:szCs w:val="22"/>
              </w:rPr>
              <w:t>teritoriale</w:t>
            </w:r>
            <w:proofErr w:type="spellEnd"/>
            <w:r w:rsidRPr="00C255C1">
              <w:rPr>
                <w:rFonts w:ascii="Arial" w:hAnsi="Arial" w:cs="Arial"/>
                <w:sz w:val="22"/>
                <w:szCs w:val="22"/>
              </w:rPr>
              <w:t xml:space="preserve"> </w:t>
            </w:r>
            <w:proofErr w:type="spellStart"/>
            <w:r w:rsidRPr="00C255C1">
              <w:rPr>
                <w:rFonts w:ascii="Arial" w:hAnsi="Arial" w:cs="Arial"/>
                <w:sz w:val="22"/>
                <w:szCs w:val="22"/>
              </w:rPr>
              <w:t>pentru</w:t>
            </w:r>
            <w:proofErr w:type="spellEnd"/>
            <w:r w:rsidRPr="00C255C1">
              <w:rPr>
                <w:rFonts w:ascii="Arial" w:hAnsi="Arial" w:cs="Arial"/>
                <w:sz w:val="22"/>
                <w:szCs w:val="22"/>
              </w:rPr>
              <w:t xml:space="preserve"> </w:t>
            </w:r>
            <w:proofErr w:type="spellStart"/>
            <w:r w:rsidRPr="00C255C1">
              <w:rPr>
                <w:rFonts w:ascii="Arial" w:hAnsi="Arial" w:cs="Arial"/>
                <w:sz w:val="22"/>
                <w:szCs w:val="22"/>
              </w:rPr>
              <w:t>protecţia</w:t>
            </w:r>
            <w:proofErr w:type="spellEnd"/>
            <w:r w:rsidRPr="00C255C1">
              <w:rPr>
                <w:rFonts w:ascii="Arial" w:hAnsi="Arial" w:cs="Arial"/>
                <w:sz w:val="22"/>
                <w:szCs w:val="22"/>
              </w:rPr>
              <w:t xml:space="preserve"> </w:t>
            </w:r>
            <w:proofErr w:type="spellStart"/>
            <w:r w:rsidRPr="00C255C1">
              <w:rPr>
                <w:rFonts w:ascii="Arial" w:hAnsi="Arial" w:cs="Arial"/>
                <w:sz w:val="22"/>
                <w:szCs w:val="22"/>
              </w:rPr>
              <w:t>mediului</w:t>
            </w:r>
            <w:proofErr w:type="spellEnd"/>
          </w:p>
        </w:tc>
        <w:tc>
          <w:tcPr>
            <w:tcW w:w="2572" w:type="dxa"/>
          </w:tcPr>
          <w:p w:rsidR="00847AB9" w:rsidRPr="00C255C1" w:rsidRDefault="00847AB9" w:rsidP="00800730">
            <w:pPr>
              <w:jc w:val="both"/>
              <w:rPr>
                <w:rFonts w:ascii="Arial" w:hAnsi="Arial" w:cs="Arial"/>
                <w:sz w:val="22"/>
                <w:szCs w:val="22"/>
              </w:rPr>
            </w:pPr>
            <w:r w:rsidRPr="00C255C1">
              <w:rPr>
                <w:rFonts w:ascii="Arial" w:hAnsi="Arial" w:cs="Arial"/>
                <w:sz w:val="22"/>
                <w:szCs w:val="22"/>
              </w:rPr>
              <w:t xml:space="preserve">H.G. 235/2007 </w:t>
            </w:r>
            <w:proofErr w:type="spellStart"/>
            <w:r w:rsidRPr="00C255C1">
              <w:rPr>
                <w:rFonts w:ascii="Arial" w:hAnsi="Arial" w:cs="Arial"/>
                <w:sz w:val="22"/>
                <w:szCs w:val="22"/>
              </w:rPr>
              <w:t>privind</w:t>
            </w:r>
            <w:proofErr w:type="spellEnd"/>
            <w:r w:rsidRPr="00C255C1">
              <w:rPr>
                <w:rFonts w:ascii="Arial" w:hAnsi="Arial" w:cs="Arial"/>
                <w:sz w:val="22"/>
                <w:szCs w:val="22"/>
              </w:rPr>
              <w:t xml:space="preserve"> </w:t>
            </w:r>
            <w:proofErr w:type="spellStart"/>
            <w:r w:rsidRPr="00C255C1">
              <w:rPr>
                <w:rFonts w:ascii="Arial" w:hAnsi="Arial" w:cs="Arial"/>
                <w:sz w:val="22"/>
                <w:szCs w:val="22"/>
              </w:rPr>
              <w:t>gestionarea</w:t>
            </w:r>
            <w:proofErr w:type="spellEnd"/>
            <w:r w:rsidRPr="00C255C1">
              <w:rPr>
                <w:rFonts w:ascii="Arial" w:hAnsi="Arial" w:cs="Arial"/>
                <w:sz w:val="22"/>
                <w:szCs w:val="22"/>
              </w:rPr>
              <w:t xml:space="preserve"> </w:t>
            </w:r>
            <w:proofErr w:type="spellStart"/>
            <w:r w:rsidRPr="00C255C1">
              <w:rPr>
                <w:rFonts w:ascii="Arial" w:hAnsi="Arial" w:cs="Arial"/>
                <w:sz w:val="22"/>
                <w:szCs w:val="22"/>
              </w:rPr>
              <w:t>uleiurilor</w:t>
            </w:r>
            <w:proofErr w:type="spellEnd"/>
            <w:r w:rsidRPr="00C255C1">
              <w:rPr>
                <w:rFonts w:ascii="Arial" w:hAnsi="Arial" w:cs="Arial"/>
                <w:sz w:val="22"/>
                <w:szCs w:val="22"/>
              </w:rPr>
              <w:t xml:space="preserve"> </w:t>
            </w:r>
            <w:proofErr w:type="spellStart"/>
            <w:r w:rsidRPr="00C255C1">
              <w:rPr>
                <w:rFonts w:ascii="Arial" w:hAnsi="Arial" w:cs="Arial"/>
                <w:sz w:val="22"/>
                <w:szCs w:val="22"/>
              </w:rPr>
              <w:t>uzate</w:t>
            </w:r>
            <w:proofErr w:type="spellEnd"/>
          </w:p>
          <w:p w:rsidR="00847AB9" w:rsidRPr="00C255C1" w:rsidRDefault="00847AB9" w:rsidP="00800730">
            <w:pPr>
              <w:spacing w:before="40"/>
              <w:contextualSpacing/>
              <w:jc w:val="center"/>
              <w:rPr>
                <w:rFonts w:ascii="Arial" w:hAnsi="Arial" w:cs="Arial"/>
                <w:sz w:val="22"/>
                <w:szCs w:val="22"/>
              </w:rPr>
            </w:pPr>
          </w:p>
        </w:tc>
      </w:tr>
      <w:tr w:rsidR="00847AB9" w:rsidRPr="00C255C1" w:rsidTr="00800730">
        <w:tc>
          <w:tcPr>
            <w:tcW w:w="643" w:type="dxa"/>
            <w:vAlign w:val="center"/>
          </w:tcPr>
          <w:p w:rsidR="00847AB9" w:rsidRPr="00C255C1" w:rsidRDefault="00847AB9" w:rsidP="00800730">
            <w:pPr>
              <w:spacing w:before="40"/>
              <w:jc w:val="center"/>
              <w:rPr>
                <w:rFonts w:ascii="Arial" w:eastAsia="Times New Roman" w:hAnsi="Arial" w:cs="Arial"/>
                <w:bCs/>
                <w:sz w:val="22"/>
                <w:szCs w:val="22"/>
                <w:lang w:val="ro-RO" w:eastAsia="ro-RO"/>
              </w:rPr>
            </w:pPr>
            <w:r w:rsidRPr="00C255C1">
              <w:rPr>
                <w:rFonts w:ascii="Arial" w:eastAsia="Times New Roman" w:hAnsi="Arial" w:cs="Arial"/>
                <w:bCs/>
                <w:sz w:val="22"/>
                <w:szCs w:val="22"/>
                <w:lang w:val="ro-RO" w:eastAsia="ro-RO"/>
              </w:rPr>
              <w:t>3</w:t>
            </w:r>
          </w:p>
        </w:tc>
        <w:tc>
          <w:tcPr>
            <w:tcW w:w="3215" w:type="dxa"/>
            <w:vAlign w:val="center"/>
          </w:tcPr>
          <w:p w:rsidR="00847AB9" w:rsidRPr="00C255C1" w:rsidRDefault="00847AB9" w:rsidP="00800730">
            <w:pPr>
              <w:spacing w:before="40"/>
              <w:jc w:val="center"/>
              <w:rPr>
                <w:rFonts w:ascii="Arial" w:eastAsia="Times New Roman" w:hAnsi="Arial" w:cs="Arial"/>
                <w:bCs/>
                <w:sz w:val="22"/>
                <w:szCs w:val="22"/>
                <w:lang w:val="ro-RO" w:eastAsia="ro-RO"/>
              </w:rPr>
            </w:pPr>
            <w:r w:rsidRPr="00C255C1">
              <w:rPr>
                <w:rFonts w:ascii="Arial" w:eastAsia="Times New Roman" w:hAnsi="Arial" w:cs="Arial"/>
                <w:bCs/>
                <w:sz w:val="22"/>
                <w:szCs w:val="22"/>
                <w:lang w:val="ro-RO" w:eastAsia="ro-RO"/>
              </w:rPr>
              <w:t>Raportare inventare locale de emisii</w:t>
            </w:r>
          </w:p>
        </w:tc>
        <w:tc>
          <w:tcPr>
            <w:tcW w:w="1286" w:type="dxa"/>
            <w:vAlign w:val="center"/>
          </w:tcPr>
          <w:p w:rsidR="00847AB9" w:rsidRPr="00C255C1" w:rsidRDefault="00847AB9" w:rsidP="00800730">
            <w:pPr>
              <w:spacing w:before="40"/>
              <w:jc w:val="center"/>
              <w:rPr>
                <w:rFonts w:ascii="Arial" w:eastAsia="Times New Roman" w:hAnsi="Arial" w:cs="Arial"/>
                <w:bCs/>
                <w:sz w:val="22"/>
                <w:szCs w:val="22"/>
                <w:lang w:val="ro-RO" w:eastAsia="ro-RO"/>
              </w:rPr>
            </w:pPr>
            <w:r w:rsidRPr="00C255C1">
              <w:rPr>
                <w:rFonts w:ascii="Arial" w:eastAsia="Times New Roman" w:hAnsi="Arial" w:cs="Arial"/>
                <w:bCs/>
                <w:sz w:val="22"/>
                <w:szCs w:val="22"/>
                <w:lang w:val="ro-RO" w:eastAsia="ro-RO"/>
              </w:rPr>
              <w:t>anual</w:t>
            </w:r>
          </w:p>
        </w:tc>
        <w:tc>
          <w:tcPr>
            <w:tcW w:w="1929" w:type="dxa"/>
            <w:vAlign w:val="center"/>
          </w:tcPr>
          <w:p w:rsidR="00847AB9" w:rsidRPr="00C255C1" w:rsidRDefault="00847AB9" w:rsidP="00800730">
            <w:pPr>
              <w:spacing w:before="40"/>
              <w:jc w:val="center"/>
              <w:rPr>
                <w:rFonts w:ascii="Arial" w:eastAsia="Times New Roman" w:hAnsi="Arial" w:cs="Arial"/>
                <w:bCs/>
                <w:sz w:val="22"/>
                <w:szCs w:val="22"/>
                <w:lang w:val="ro-RO" w:eastAsia="ro-RO"/>
              </w:rPr>
            </w:pPr>
            <w:r w:rsidRPr="00C255C1">
              <w:rPr>
                <w:rFonts w:ascii="Arial" w:hAnsi="Arial" w:cs="Arial"/>
                <w:b/>
                <w:sz w:val="22"/>
                <w:szCs w:val="22"/>
              </w:rPr>
              <w:t xml:space="preserve">la </w:t>
            </w:r>
            <w:proofErr w:type="spellStart"/>
            <w:r w:rsidRPr="00C255C1">
              <w:rPr>
                <w:rFonts w:ascii="Arial" w:hAnsi="Arial" w:cs="Arial"/>
                <w:b/>
                <w:sz w:val="22"/>
                <w:szCs w:val="22"/>
              </w:rPr>
              <w:t>solicitarea</w:t>
            </w:r>
            <w:proofErr w:type="spellEnd"/>
            <w:r w:rsidRPr="00C255C1">
              <w:rPr>
                <w:rFonts w:ascii="Arial" w:hAnsi="Arial" w:cs="Arial"/>
                <w:b/>
                <w:sz w:val="22"/>
                <w:szCs w:val="22"/>
              </w:rPr>
              <w:t xml:space="preserve"> </w:t>
            </w:r>
            <w:proofErr w:type="spellStart"/>
            <w:r w:rsidRPr="00C255C1">
              <w:rPr>
                <w:rFonts w:ascii="Arial" w:hAnsi="Arial" w:cs="Arial"/>
                <w:sz w:val="22"/>
                <w:szCs w:val="22"/>
              </w:rPr>
              <w:t>autorităţilor</w:t>
            </w:r>
            <w:proofErr w:type="spellEnd"/>
            <w:r w:rsidRPr="00C255C1">
              <w:rPr>
                <w:rFonts w:ascii="Arial" w:hAnsi="Arial" w:cs="Arial"/>
                <w:sz w:val="22"/>
                <w:szCs w:val="22"/>
              </w:rPr>
              <w:t xml:space="preserve"> </w:t>
            </w:r>
            <w:proofErr w:type="spellStart"/>
            <w:r w:rsidRPr="00C255C1">
              <w:rPr>
                <w:rFonts w:ascii="Arial" w:hAnsi="Arial" w:cs="Arial"/>
                <w:sz w:val="22"/>
                <w:szCs w:val="22"/>
              </w:rPr>
              <w:t>publice</w:t>
            </w:r>
            <w:proofErr w:type="spellEnd"/>
            <w:r w:rsidRPr="00C255C1">
              <w:rPr>
                <w:rFonts w:ascii="Arial" w:hAnsi="Arial" w:cs="Arial"/>
                <w:sz w:val="22"/>
                <w:szCs w:val="22"/>
              </w:rPr>
              <w:t xml:space="preserve"> </w:t>
            </w:r>
            <w:proofErr w:type="spellStart"/>
            <w:r w:rsidRPr="00C255C1">
              <w:rPr>
                <w:rFonts w:ascii="Arial" w:hAnsi="Arial" w:cs="Arial"/>
                <w:sz w:val="22"/>
                <w:szCs w:val="22"/>
              </w:rPr>
              <w:t>teritoriale</w:t>
            </w:r>
            <w:proofErr w:type="spellEnd"/>
            <w:r w:rsidRPr="00C255C1">
              <w:rPr>
                <w:rFonts w:ascii="Arial" w:hAnsi="Arial" w:cs="Arial"/>
                <w:sz w:val="22"/>
                <w:szCs w:val="22"/>
              </w:rPr>
              <w:t xml:space="preserve"> </w:t>
            </w:r>
            <w:proofErr w:type="spellStart"/>
            <w:r w:rsidRPr="00C255C1">
              <w:rPr>
                <w:rFonts w:ascii="Arial" w:hAnsi="Arial" w:cs="Arial"/>
                <w:sz w:val="22"/>
                <w:szCs w:val="22"/>
              </w:rPr>
              <w:t>pentru</w:t>
            </w:r>
            <w:proofErr w:type="spellEnd"/>
            <w:r w:rsidRPr="00C255C1">
              <w:rPr>
                <w:rFonts w:ascii="Arial" w:hAnsi="Arial" w:cs="Arial"/>
                <w:sz w:val="22"/>
                <w:szCs w:val="22"/>
              </w:rPr>
              <w:t xml:space="preserve"> </w:t>
            </w:r>
            <w:proofErr w:type="spellStart"/>
            <w:r w:rsidRPr="00C255C1">
              <w:rPr>
                <w:rFonts w:ascii="Arial" w:hAnsi="Arial" w:cs="Arial"/>
                <w:sz w:val="22"/>
                <w:szCs w:val="22"/>
              </w:rPr>
              <w:t>protecţia</w:t>
            </w:r>
            <w:proofErr w:type="spellEnd"/>
            <w:r w:rsidRPr="00C255C1">
              <w:rPr>
                <w:rFonts w:ascii="Arial" w:hAnsi="Arial" w:cs="Arial"/>
                <w:sz w:val="22"/>
                <w:szCs w:val="22"/>
              </w:rPr>
              <w:t xml:space="preserve"> </w:t>
            </w:r>
            <w:proofErr w:type="spellStart"/>
            <w:r w:rsidRPr="00C255C1">
              <w:rPr>
                <w:rFonts w:ascii="Arial" w:hAnsi="Arial" w:cs="Arial"/>
                <w:sz w:val="22"/>
                <w:szCs w:val="22"/>
              </w:rPr>
              <w:t>mediului</w:t>
            </w:r>
            <w:proofErr w:type="spellEnd"/>
          </w:p>
        </w:tc>
        <w:tc>
          <w:tcPr>
            <w:tcW w:w="2572" w:type="dxa"/>
            <w:vAlign w:val="center"/>
          </w:tcPr>
          <w:p w:rsidR="00847AB9" w:rsidRPr="00C255C1" w:rsidRDefault="00847AB9" w:rsidP="00800730">
            <w:pPr>
              <w:pStyle w:val="Heading1"/>
              <w:shd w:val="clear" w:color="auto" w:fill="FFFFFF"/>
              <w:spacing w:before="0" w:after="0"/>
              <w:jc w:val="center"/>
              <w:rPr>
                <w:rFonts w:cs="Arial"/>
                <w:b w:val="0"/>
                <w:color w:val="2A76A7"/>
                <w:sz w:val="22"/>
                <w:szCs w:val="22"/>
              </w:rPr>
            </w:pPr>
            <w:r w:rsidRPr="00C255C1">
              <w:rPr>
                <w:rFonts w:eastAsia="Times New Roman" w:cs="Arial"/>
                <w:b w:val="0"/>
                <w:bCs/>
                <w:sz w:val="22"/>
                <w:szCs w:val="22"/>
                <w:lang w:val="ro-RO" w:eastAsia="ro-RO"/>
              </w:rPr>
              <w:t>Ordinul 3.299/2012</w:t>
            </w:r>
            <w:r w:rsidRPr="00C255C1">
              <w:rPr>
                <w:rFonts w:cs="Arial"/>
                <w:b w:val="0"/>
                <w:bCs/>
                <w:color w:val="2A76A7"/>
                <w:sz w:val="22"/>
                <w:szCs w:val="22"/>
              </w:rPr>
              <w:t xml:space="preserve"> </w:t>
            </w:r>
            <w:proofErr w:type="spellStart"/>
            <w:r w:rsidRPr="00C255C1">
              <w:rPr>
                <w:rFonts w:cs="Arial"/>
                <w:b w:val="0"/>
                <w:bCs/>
                <w:sz w:val="22"/>
                <w:szCs w:val="22"/>
              </w:rPr>
              <w:t>pentru</w:t>
            </w:r>
            <w:proofErr w:type="spellEnd"/>
            <w:r w:rsidRPr="00C255C1">
              <w:rPr>
                <w:rFonts w:cs="Arial"/>
                <w:b w:val="0"/>
                <w:bCs/>
                <w:sz w:val="22"/>
                <w:szCs w:val="22"/>
              </w:rPr>
              <w:t xml:space="preserve"> </w:t>
            </w:r>
            <w:proofErr w:type="spellStart"/>
            <w:r w:rsidRPr="00C255C1">
              <w:rPr>
                <w:rFonts w:cs="Arial"/>
                <w:b w:val="0"/>
                <w:bCs/>
                <w:sz w:val="22"/>
                <w:szCs w:val="22"/>
              </w:rPr>
              <w:t>aprobarea</w:t>
            </w:r>
            <w:proofErr w:type="spellEnd"/>
            <w:r w:rsidRPr="00C255C1">
              <w:rPr>
                <w:rFonts w:cs="Arial"/>
                <w:b w:val="0"/>
                <w:bCs/>
                <w:sz w:val="22"/>
                <w:szCs w:val="22"/>
              </w:rPr>
              <w:t xml:space="preserve"> </w:t>
            </w:r>
            <w:proofErr w:type="spellStart"/>
            <w:r w:rsidRPr="00C255C1">
              <w:rPr>
                <w:rFonts w:cs="Arial"/>
                <w:b w:val="0"/>
                <w:bCs/>
                <w:sz w:val="22"/>
                <w:szCs w:val="22"/>
              </w:rPr>
              <w:t>metodologiei</w:t>
            </w:r>
            <w:proofErr w:type="spellEnd"/>
            <w:r w:rsidRPr="00C255C1">
              <w:rPr>
                <w:rFonts w:cs="Arial"/>
                <w:b w:val="0"/>
                <w:bCs/>
                <w:sz w:val="22"/>
                <w:szCs w:val="22"/>
              </w:rPr>
              <w:t xml:space="preserve"> de </w:t>
            </w:r>
            <w:proofErr w:type="spellStart"/>
            <w:r w:rsidRPr="00C255C1">
              <w:rPr>
                <w:rFonts w:cs="Arial"/>
                <w:b w:val="0"/>
                <w:bCs/>
                <w:sz w:val="22"/>
                <w:szCs w:val="22"/>
              </w:rPr>
              <w:t>realizare</w:t>
            </w:r>
            <w:proofErr w:type="spellEnd"/>
            <w:r w:rsidRPr="00C255C1">
              <w:rPr>
                <w:rFonts w:cs="Arial"/>
                <w:b w:val="0"/>
                <w:bCs/>
                <w:sz w:val="22"/>
                <w:szCs w:val="22"/>
              </w:rPr>
              <w:t xml:space="preserve"> </w:t>
            </w:r>
            <w:proofErr w:type="spellStart"/>
            <w:r w:rsidRPr="00C255C1">
              <w:rPr>
                <w:rFonts w:cs="Arial"/>
                <w:b w:val="0"/>
                <w:bCs/>
                <w:sz w:val="22"/>
                <w:szCs w:val="22"/>
              </w:rPr>
              <w:t>și</w:t>
            </w:r>
            <w:proofErr w:type="spellEnd"/>
            <w:r w:rsidRPr="00C255C1">
              <w:rPr>
                <w:rFonts w:cs="Arial"/>
                <w:b w:val="0"/>
                <w:bCs/>
                <w:sz w:val="22"/>
                <w:szCs w:val="22"/>
              </w:rPr>
              <w:t xml:space="preserve"> </w:t>
            </w:r>
            <w:proofErr w:type="spellStart"/>
            <w:r w:rsidRPr="00C255C1">
              <w:rPr>
                <w:rFonts w:cs="Arial"/>
                <w:b w:val="0"/>
                <w:bCs/>
                <w:sz w:val="22"/>
                <w:szCs w:val="22"/>
              </w:rPr>
              <w:t>raportare</w:t>
            </w:r>
            <w:proofErr w:type="spellEnd"/>
            <w:r w:rsidRPr="00C255C1">
              <w:rPr>
                <w:rFonts w:cs="Arial"/>
                <w:b w:val="0"/>
                <w:bCs/>
                <w:sz w:val="22"/>
                <w:szCs w:val="22"/>
              </w:rPr>
              <w:t xml:space="preserve"> a </w:t>
            </w:r>
            <w:proofErr w:type="spellStart"/>
            <w:r w:rsidRPr="00C255C1">
              <w:rPr>
                <w:rFonts w:cs="Arial"/>
                <w:b w:val="0"/>
                <w:bCs/>
                <w:sz w:val="22"/>
                <w:szCs w:val="22"/>
              </w:rPr>
              <w:t>inventarelor</w:t>
            </w:r>
            <w:proofErr w:type="spellEnd"/>
            <w:r w:rsidRPr="00C255C1">
              <w:rPr>
                <w:rFonts w:cs="Arial"/>
                <w:b w:val="0"/>
                <w:bCs/>
                <w:sz w:val="22"/>
                <w:szCs w:val="22"/>
              </w:rPr>
              <w:t xml:space="preserve"> </w:t>
            </w:r>
            <w:proofErr w:type="spellStart"/>
            <w:r w:rsidRPr="00C255C1">
              <w:rPr>
                <w:rFonts w:cs="Arial"/>
                <w:b w:val="0"/>
                <w:bCs/>
                <w:sz w:val="22"/>
                <w:szCs w:val="22"/>
              </w:rPr>
              <w:t>privind</w:t>
            </w:r>
            <w:proofErr w:type="spellEnd"/>
            <w:r w:rsidRPr="00C255C1">
              <w:rPr>
                <w:rFonts w:cs="Arial"/>
                <w:b w:val="0"/>
                <w:bCs/>
                <w:sz w:val="22"/>
                <w:szCs w:val="22"/>
              </w:rPr>
              <w:t xml:space="preserve"> </w:t>
            </w:r>
            <w:proofErr w:type="spellStart"/>
            <w:r w:rsidRPr="00C255C1">
              <w:rPr>
                <w:rFonts w:cs="Arial"/>
                <w:b w:val="0"/>
                <w:bCs/>
                <w:sz w:val="22"/>
                <w:szCs w:val="22"/>
              </w:rPr>
              <w:t>emisiile</w:t>
            </w:r>
            <w:proofErr w:type="spellEnd"/>
            <w:r w:rsidRPr="00C255C1">
              <w:rPr>
                <w:rFonts w:cs="Arial"/>
                <w:b w:val="0"/>
                <w:bCs/>
                <w:sz w:val="22"/>
                <w:szCs w:val="22"/>
              </w:rPr>
              <w:t xml:space="preserve"> de </w:t>
            </w:r>
            <w:proofErr w:type="spellStart"/>
            <w:r w:rsidRPr="00C255C1">
              <w:rPr>
                <w:rFonts w:cs="Arial"/>
                <w:b w:val="0"/>
                <w:bCs/>
                <w:sz w:val="22"/>
                <w:szCs w:val="22"/>
              </w:rPr>
              <w:t>poluanți</w:t>
            </w:r>
            <w:proofErr w:type="spellEnd"/>
            <w:r w:rsidRPr="00C255C1">
              <w:rPr>
                <w:rFonts w:cs="Arial"/>
                <w:b w:val="0"/>
                <w:bCs/>
                <w:sz w:val="22"/>
                <w:szCs w:val="22"/>
              </w:rPr>
              <w:t xml:space="preserve"> </w:t>
            </w:r>
            <w:proofErr w:type="spellStart"/>
            <w:r w:rsidRPr="00C255C1">
              <w:rPr>
                <w:rFonts w:cs="Arial"/>
                <w:b w:val="0"/>
                <w:bCs/>
                <w:sz w:val="22"/>
                <w:szCs w:val="22"/>
              </w:rPr>
              <w:t>în</w:t>
            </w:r>
            <w:proofErr w:type="spellEnd"/>
            <w:r w:rsidRPr="00C255C1">
              <w:rPr>
                <w:rFonts w:cs="Arial"/>
                <w:b w:val="0"/>
                <w:bCs/>
                <w:sz w:val="22"/>
                <w:szCs w:val="22"/>
              </w:rPr>
              <w:t xml:space="preserve"> </w:t>
            </w:r>
            <w:proofErr w:type="spellStart"/>
            <w:r w:rsidRPr="00C255C1">
              <w:rPr>
                <w:rFonts w:cs="Arial"/>
                <w:b w:val="0"/>
                <w:bCs/>
                <w:sz w:val="22"/>
                <w:szCs w:val="22"/>
              </w:rPr>
              <w:t>atmosferă</w:t>
            </w:r>
            <w:proofErr w:type="spellEnd"/>
          </w:p>
        </w:tc>
      </w:tr>
    </w:tbl>
    <w:p w:rsidR="009256EA" w:rsidRPr="00C255C1" w:rsidRDefault="009256EA">
      <w:pPr>
        <w:jc w:val="both"/>
        <w:rPr>
          <w:rFonts w:ascii="Arial" w:eastAsia="Times New Roman" w:hAnsi="Arial" w:cs="Arial"/>
          <w:b/>
          <w:bCs/>
          <w:sz w:val="22"/>
          <w:szCs w:val="22"/>
          <w:lang w:val="ro-RO" w:eastAsia="ro-RO"/>
        </w:rPr>
      </w:pPr>
    </w:p>
    <w:p w:rsidR="00644019" w:rsidRPr="00C255C1" w:rsidRDefault="00644019">
      <w:pPr>
        <w:jc w:val="both"/>
        <w:rPr>
          <w:rFonts w:ascii="Arial" w:eastAsia="Times New Roman" w:hAnsi="Arial" w:cs="Arial"/>
          <w:b/>
          <w:bCs/>
          <w:sz w:val="22"/>
          <w:szCs w:val="22"/>
          <w:lang w:val="ro-RO" w:eastAsia="ro-RO"/>
        </w:rPr>
      </w:pPr>
    </w:p>
    <w:p w:rsidR="009256EA" w:rsidRPr="00C255C1" w:rsidRDefault="00D77A1A">
      <w:pPr>
        <w:jc w:val="both"/>
        <w:rPr>
          <w:rFonts w:ascii="Arial" w:hAnsi="Arial" w:cs="Arial"/>
          <w:sz w:val="22"/>
          <w:szCs w:val="22"/>
        </w:rPr>
      </w:pPr>
      <w:r w:rsidRPr="00C255C1">
        <w:rPr>
          <w:rFonts w:ascii="Arial" w:hAnsi="Arial" w:cs="Arial"/>
          <w:sz w:val="22"/>
          <w:szCs w:val="22"/>
        </w:rPr>
        <w:t xml:space="preserve">- </w:t>
      </w:r>
      <w:proofErr w:type="gramStart"/>
      <w:r w:rsidRPr="00C255C1">
        <w:rPr>
          <w:rFonts w:ascii="Arial" w:hAnsi="Arial" w:cs="Arial"/>
          <w:b/>
          <w:bCs/>
          <w:sz w:val="22"/>
          <w:szCs w:val="22"/>
        </w:rPr>
        <w:t>lunar</w:t>
      </w:r>
      <w:proofErr w:type="gramEnd"/>
      <w:r w:rsidRPr="00C255C1">
        <w:rPr>
          <w:rFonts w:ascii="Arial" w:hAnsi="Arial" w:cs="Arial"/>
          <w:bCs/>
          <w:sz w:val="22"/>
          <w:szCs w:val="22"/>
        </w:rPr>
        <w:t xml:space="preserve"> </w:t>
      </w:r>
      <w:proofErr w:type="spellStart"/>
      <w:r w:rsidRPr="00C255C1">
        <w:rPr>
          <w:rFonts w:ascii="Arial" w:hAnsi="Arial" w:cs="Arial"/>
          <w:sz w:val="22"/>
          <w:szCs w:val="22"/>
        </w:rPr>
        <w:t>va</w:t>
      </w:r>
      <w:proofErr w:type="spellEnd"/>
      <w:r w:rsidRPr="00C255C1">
        <w:rPr>
          <w:rFonts w:ascii="Arial" w:hAnsi="Arial" w:cs="Arial"/>
          <w:sz w:val="22"/>
          <w:szCs w:val="22"/>
        </w:rPr>
        <w:t xml:space="preserve"> </w:t>
      </w:r>
      <w:r w:rsidRPr="00C255C1">
        <w:rPr>
          <w:rFonts w:ascii="Arial" w:hAnsi="Arial" w:cs="Arial"/>
          <w:spacing w:val="27"/>
          <w:sz w:val="22"/>
          <w:szCs w:val="22"/>
        </w:rPr>
        <w:t xml:space="preserve"> </w:t>
      </w:r>
      <w:proofErr w:type="spellStart"/>
      <w:r w:rsidRPr="00C255C1">
        <w:rPr>
          <w:rFonts w:ascii="Arial" w:hAnsi="Arial" w:cs="Arial"/>
          <w:sz w:val="22"/>
          <w:szCs w:val="22"/>
        </w:rPr>
        <w:t>fi</w:t>
      </w:r>
      <w:proofErr w:type="spellEnd"/>
      <w:r w:rsidRPr="00C255C1">
        <w:rPr>
          <w:rFonts w:ascii="Arial" w:hAnsi="Arial" w:cs="Arial"/>
          <w:sz w:val="22"/>
          <w:szCs w:val="22"/>
        </w:rPr>
        <w:t xml:space="preserve"> </w:t>
      </w:r>
      <w:r w:rsidRPr="00C255C1">
        <w:rPr>
          <w:rFonts w:ascii="Arial" w:hAnsi="Arial" w:cs="Arial"/>
          <w:spacing w:val="26"/>
          <w:sz w:val="22"/>
          <w:szCs w:val="22"/>
        </w:rPr>
        <w:t xml:space="preserve"> </w:t>
      </w:r>
      <w:proofErr w:type="spellStart"/>
      <w:r w:rsidRPr="00C255C1">
        <w:rPr>
          <w:rFonts w:ascii="Arial" w:hAnsi="Arial" w:cs="Arial"/>
          <w:sz w:val="22"/>
          <w:szCs w:val="22"/>
        </w:rPr>
        <w:t>ţinută</w:t>
      </w:r>
      <w:proofErr w:type="spellEnd"/>
      <w:r w:rsidRPr="00C255C1">
        <w:rPr>
          <w:rFonts w:ascii="Arial" w:hAnsi="Arial" w:cs="Arial"/>
          <w:sz w:val="22"/>
          <w:szCs w:val="22"/>
        </w:rPr>
        <w:t xml:space="preserve"> </w:t>
      </w:r>
      <w:r w:rsidRPr="00C255C1">
        <w:rPr>
          <w:rFonts w:ascii="Arial" w:hAnsi="Arial" w:cs="Arial"/>
          <w:spacing w:val="27"/>
          <w:sz w:val="22"/>
          <w:szCs w:val="22"/>
        </w:rPr>
        <w:t xml:space="preserve"> </w:t>
      </w:r>
      <w:proofErr w:type="spellStart"/>
      <w:r w:rsidRPr="00C255C1">
        <w:rPr>
          <w:rFonts w:ascii="Arial" w:hAnsi="Arial" w:cs="Arial"/>
          <w:spacing w:val="27"/>
          <w:sz w:val="22"/>
          <w:szCs w:val="22"/>
        </w:rPr>
        <w:t>e</w:t>
      </w:r>
      <w:r w:rsidRPr="00C255C1">
        <w:rPr>
          <w:rFonts w:ascii="Arial" w:hAnsi="Arial" w:cs="Arial"/>
          <w:bCs/>
          <w:sz w:val="22"/>
          <w:szCs w:val="22"/>
        </w:rPr>
        <w:t>videnţa</w:t>
      </w:r>
      <w:proofErr w:type="spellEnd"/>
      <w:r w:rsidRPr="00C255C1">
        <w:rPr>
          <w:rFonts w:ascii="Arial" w:hAnsi="Arial" w:cs="Arial"/>
          <w:bCs/>
          <w:sz w:val="22"/>
          <w:szCs w:val="22"/>
        </w:rPr>
        <w:t xml:space="preserve"> </w:t>
      </w:r>
      <w:r w:rsidRPr="00C255C1">
        <w:rPr>
          <w:rFonts w:ascii="Arial" w:hAnsi="Arial" w:cs="Arial"/>
          <w:bCs/>
          <w:spacing w:val="7"/>
          <w:sz w:val="22"/>
          <w:szCs w:val="22"/>
        </w:rPr>
        <w:t xml:space="preserve"> </w:t>
      </w:r>
      <w:proofErr w:type="spellStart"/>
      <w:r w:rsidRPr="00C255C1">
        <w:rPr>
          <w:rFonts w:ascii="Arial" w:hAnsi="Arial" w:cs="Arial"/>
          <w:bCs/>
          <w:sz w:val="22"/>
          <w:szCs w:val="22"/>
        </w:rPr>
        <w:t>deşeurilor</w:t>
      </w:r>
      <w:proofErr w:type="spellEnd"/>
      <w:r w:rsidRPr="00C255C1">
        <w:rPr>
          <w:rFonts w:ascii="Arial" w:hAnsi="Arial" w:cs="Arial"/>
          <w:bCs/>
          <w:sz w:val="22"/>
          <w:szCs w:val="22"/>
        </w:rPr>
        <w:t xml:space="preserve"> </w:t>
      </w:r>
      <w:r w:rsidRPr="00C255C1">
        <w:rPr>
          <w:rFonts w:ascii="Arial" w:hAnsi="Arial" w:cs="Arial"/>
          <w:bCs/>
          <w:spacing w:val="25"/>
          <w:sz w:val="22"/>
          <w:szCs w:val="22"/>
        </w:rPr>
        <w:t xml:space="preserve"> </w:t>
      </w:r>
      <w:proofErr w:type="spellStart"/>
      <w:r w:rsidRPr="00C255C1">
        <w:rPr>
          <w:rFonts w:ascii="Arial" w:hAnsi="Arial" w:cs="Arial"/>
          <w:sz w:val="22"/>
          <w:szCs w:val="22"/>
        </w:rPr>
        <w:t>produse</w:t>
      </w:r>
      <w:proofErr w:type="spellEnd"/>
      <w:r w:rsidRPr="00C255C1">
        <w:rPr>
          <w:rFonts w:ascii="Arial" w:hAnsi="Arial" w:cs="Arial"/>
          <w:sz w:val="22"/>
          <w:szCs w:val="22"/>
        </w:rPr>
        <w:t xml:space="preserve"> </w:t>
      </w:r>
      <w:r w:rsidRPr="00C255C1">
        <w:rPr>
          <w:rFonts w:ascii="Arial" w:hAnsi="Arial" w:cs="Arial"/>
          <w:spacing w:val="25"/>
          <w:sz w:val="22"/>
          <w:szCs w:val="22"/>
        </w:rPr>
        <w:t xml:space="preserve"> </w:t>
      </w:r>
      <w:r w:rsidRPr="00C255C1">
        <w:rPr>
          <w:rFonts w:ascii="Arial" w:hAnsi="Arial" w:cs="Arial"/>
          <w:sz w:val="22"/>
          <w:szCs w:val="22"/>
        </w:rPr>
        <w:t xml:space="preserve">conform </w:t>
      </w:r>
      <w:r w:rsidRPr="00C255C1">
        <w:rPr>
          <w:rFonts w:ascii="Arial" w:hAnsi="Arial" w:cs="Arial"/>
          <w:spacing w:val="24"/>
          <w:sz w:val="22"/>
          <w:szCs w:val="22"/>
        </w:rPr>
        <w:t xml:space="preserve"> </w:t>
      </w:r>
      <w:r w:rsidRPr="00C255C1">
        <w:rPr>
          <w:rFonts w:ascii="Arial" w:hAnsi="Arial" w:cs="Arial"/>
          <w:bCs/>
          <w:sz w:val="22"/>
          <w:szCs w:val="22"/>
        </w:rPr>
        <w:t>H.G. nr.</w:t>
      </w:r>
      <w:r w:rsidRPr="00C255C1">
        <w:rPr>
          <w:rFonts w:ascii="Arial" w:hAnsi="Arial" w:cs="Arial"/>
          <w:bCs/>
          <w:spacing w:val="27"/>
          <w:sz w:val="22"/>
          <w:szCs w:val="22"/>
        </w:rPr>
        <w:t xml:space="preserve"> </w:t>
      </w:r>
      <w:r w:rsidRPr="00C255C1">
        <w:rPr>
          <w:rFonts w:ascii="Arial" w:hAnsi="Arial" w:cs="Arial"/>
          <w:bCs/>
          <w:sz w:val="22"/>
          <w:szCs w:val="22"/>
        </w:rPr>
        <w:t>856/</w:t>
      </w:r>
      <w:proofErr w:type="gramStart"/>
      <w:r w:rsidRPr="00C255C1">
        <w:rPr>
          <w:rFonts w:ascii="Arial" w:hAnsi="Arial" w:cs="Arial"/>
          <w:bCs/>
          <w:sz w:val="22"/>
          <w:szCs w:val="22"/>
        </w:rPr>
        <w:t>2002</w:t>
      </w:r>
      <w:r w:rsidRPr="00C255C1">
        <w:rPr>
          <w:rFonts w:ascii="Arial" w:hAnsi="Arial" w:cs="Arial"/>
          <w:b/>
          <w:bCs/>
          <w:sz w:val="22"/>
          <w:szCs w:val="22"/>
        </w:rPr>
        <w:t xml:space="preserve"> </w:t>
      </w:r>
      <w:r w:rsidRPr="00C255C1">
        <w:rPr>
          <w:rFonts w:ascii="Arial" w:hAnsi="Arial" w:cs="Arial"/>
          <w:b/>
          <w:bCs/>
          <w:spacing w:val="27"/>
          <w:sz w:val="22"/>
          <w:szCs w:val="22"/>
        </w:rPr>
        <w:t xml:space="preserve"> </w:t>
      </w:r>
      <w:proofErr w:type="spellStart"/>
      <w:r w:rsidRPr="00C255C1">
        <w:rPr>
          <w:rFonts w:ascii="Arial" w:hAnsi="Arial" w:cs="Arial"/>
          <w:sz w:val="22"/>
          <w:szCs w:val="22"/>
        </w:rPr>
        <w:t>privind</w:t>
      </w:r>
      <w:proofErr w:type="spellEnd"/>
      <w:proofErr w:type="gramEnd"/>
      <w:r w:rsidRPr="00C255C1">
        <w:rPr>
          <w:rFonts w:ascii="Arial" w:hAnsi="Arial" w:cs="Arial"/>
          <w:sz w:val="22"/>
          <w:szCs w:val="22"/>
        </w:rPr>
        <w:t xml:space="preserve"> </w:t>
      </w:r>
      <w:r w:rsidRPr="00C255C1">
        <w:rPr>
          <w:rFonts w:ascii="Arial" w:hAnsi="Arial" w:cs="Arial"/>
          <w:spacing w:val="26"/>
          <w:sz w:val="22"/>
          <w:szCs w:val="22"/>
        </w:rPr>
        <w:t xml:space="preserve"> </w:t>
      </w:r>
      <w:proofErr w:type="spellStart"/>
      <w:r w:rsidRPr="00C255C1">
        <w:rPr>
          <w:rFonts w:ascii="Arial" w:hAnsi="Arial" w:cs="Arial"/>
          <w:sz w:val="22"/>
          <w:szCs w:val="22"/>
        </w:rPr>
        <w:t>gestiunea</w:t>
      </w:r>
      <w:proofErr w:type="spellEnd"/>
      <w:r w:rsidRPr="00C255C1">
        <w:rPr>
          <w:rFonts w:ascii="Arial" w:hAnsi="Arial" w:cs="Arial"/>
          <w:sz w:val="22"/>
          <w:szCs w:val="22"/>
        </w:rPr>
        <w:t xml:space="preserve"> </w:t>
      </w:r>
      <w:proofErr w:type="spellStart"/>
      <w:r w:rsidRPr="00C255C1">
        <w:rPr>
          <w:rFonts w:ascii="Arial" w:hAnsi="Arial" w:cs="Arial"/>
          <w:sz w:val="22"/>
          <w:szCs w:val="22"/>
        </w:rPr>
        <w:t>deşeurilor</w:t>
      </w:r>
      <w:proofErr w:type="spellEnd"/>
      <w:r w:rsidRPr="00C255C1">
        <w:rPr>
          <w:rFonts w:ascii="Arial" w:hAnsi="Arial" w:cs="Arial"/>
          <w:sz w:val="22"/>
          <w:szCs w:val="22"/>
        </w:rPr>
        <w:t xml:space="preserve">, cu </w:t>
      </w:r>
      <w:proofErr w:type="spellStart"/>
      <w:r w:rsidRPr="00C255C1">
        <w:rPr>
          <w:rFonts w:ascii="Arial" w:hAnsi="Arial" w:cs="Arial"/>
          <w:sz w:val="22"/>
          <w:szCs w:val="22"/>
        </w:rPr>
        <w:t>modificările</w:t>
      </w:r>
      <w:proofErr w:type="spellEnd"/>
      <w:r w:rsidRPr="00C255C1">
        <w:rPr>
          <w:rFonts w:ascii="Arial" w:hAnsi="Arial" w:cs="Arial"/>
          <w:sz w:val="22"/>
          <w:szCs w:val="22"/>
        </w:rPr>
        <w:t xml:space="preserve"> </w:t>
      </w:r>
      <w:proofErr w:type="spellStart"/>
      <w:r w:rsidRPr="00C255C1">
        <w:rPr>
          <w:rFonts w:ascii="Arial" w:hAnsi="Arial" w:cs="Arial"/>
          <w:sz w:val="22"/>
          <w:szCs w:val="22"/>
        </w:rPr>
        <w:t>şi</w:t>
      </w:r>
      <w:proofErr w:type="spellEnd"/>
      <w:r w:rsidRPr="00C255C1">
        <w:rPr>
          <w:rFonts w:ascii="Arial" w:hAnsi="Arial" w:cs="Arial"/>
          <w:sz w:val="22"/>
          <w:szCs w:val="22"/>
        </w:rPr>
        <w:t xml:space="preserve"> </w:t>
      </w:r>
      <w:proofErr w:type="spellStart"/>
      <w:r w:rsidRPr="00C255C1">
        <w:rPr>
          <w:rFonts w:ascii="Arial" w:hAnsi="Arial" w:cs="Arial"/>
          <w:sz w:val="22"/>
          <w:szCs w:val="22"/>
        </w:rPr>
        <w:t>completările</w:t>
      </w:r>
      <w:proofErr w:type="spellEnd"/>
      <w:r w:rsidRPr="00C255C1">
        <w:rPr>
          <w:rFonts w:ascii="Arial" w:hAnsi="Arial" w:cs="Arial"/>
          <w:sz w:val="22"/>
          <w:szCs w:val="22"/>
        </w:rPr>
        <w:t xml:space="preserve"> </w:t>
      </w:r>
      <w:proofErr w:type="spellStart"/>
      <w:r w:rsidRPr="00C255C1">
        <w:rPr>
          <w:rFonts w:ascii="Arial" w:hAnsi="Arial" w:cs="Arial"/>
          <w:sz w:val="22"/>
          <w:szCs w:val="22"/>
        </w:rPr>
        <w:t>ulterioare</w:t>
      </w:r>
      <w:proofErr w:type="spellEnd"/>
      <w:r w:rsidRPr="00C255C1">
        <w:rPr>
          <w:rFonts w:ascii="Arial" w:hAnsi="Arial" w:cs="Arial"/>
          <w:sz w:val="22"/>
          <w:szCs w:val="22"/>
        </w:rPr>
        <w:t>;</w:t>
      </w:r>
    </w:p>
    <w:p w:rsidR="009256EA" w:rsidRPr="00C255C1" w:rsidRDefault="00D77A1A">
      <w:pPr>
        <w:jc w:val="both"/>
        <w:rPr>
          <w:rFonts w:ascii="Arial" w:eastAsia="Times New Roman" w:hAnsi="Arial" w:cs="Arial"/>
          <w:b/>
          <w:sz w:val="22"/>
          <w:szCs w:val="22"/>
          <w:lang w:val="ro-RO"/>
        </w:rPr>
      </w:pPr>
      <w:r w:rsidRPr="00C255C1">
        <w:rPr>
          <w:rFonts w:ascii="Arial" w:hAnsi="Arial" w:cs="Arial"/>
          <w:sz w:val="22"/>
          <w:szCs w:val="22"/>
        </w:rPr>
        <w:t xml:space="preserve">- </w:t>
      </w:r>
      <w:proofErr w:type="spellStart"/>
      <w:proofErr w:type="gramStart"/>
      <w:r w:rsidRPr="00C255C1">
        <w:rPr>
          <w:rFonts w:ascii="Arial" w:hAnsi="Arial" w:cs="Arial"/>
          <w:sz w:val="22"/>
          <w:szCs w:val="22"/>
        </w:rPr>
        <w:t>raportări</w:t>
      </w:r>
      <w:proofErr w:type="spellEnd"/>
      <w:proofErr w:type="gramEnd"/>
      <w:r w:rsidRPr="00C255C1">
        <w:rPr>
          <w:rFonts w:ascii="Arial" w:hAnsi="Arial" w:cs="Arial"/>
          <w:sz w:val="22"/>
          <w:szCs w:val="22"/>
        </w:rPr>
        <w:t xml:space="preserve"> care </w:t>
      </w:r>
      <w:proofErr w:type="spellStart"/>
      <w:r w:rsidRPr="00C255C1">
        <w:rPr>
          <w:rFonts w:ascii="Arial" w:hAnsi="Arial" w:cs="Arial"/>
          <w:sz w:val="22"/>
          <w:szCs w:val="22"/>
        </w:rPr>
        <w:t>vor</w:t>
      </w:r>
      <w:proofErr w:type="spellEnd"/>
      <w:r w:rsidRPr="00C255C1">
        <w:rPr>
          <w:rFonts w:ascii="Arial" w:hAnsi="Arial" w:cs="Arial"/>
          <w:sz w:val="22"/>
          <w:szCs w:val="22"/>
        </w:rPr>
        <w:t xml:space="preserve"> </w:t>
      </w:r>
      <w:proofErr w:type="spellStart"/>
      <w:r w:rsidRPr="00C255C1">
        <w:rPr>
          <w:rFonts w:ascii="Arial" w:hAnsi="Arial" w:cs="Arial"/>
          <w:sz w:val="22"/>
          <w:szCs w:val="22"/>
        </w:rPr>
        <w:t>fi</w:t>
      </w:r>
      <w:proofErr w:type="spellEnd"/>
      <w:r w:rsidRPr="00C255C1">
        <w:rPr>
          <w:rFonts w:ascii="Arial" w:hAnsi="Arial" w:cs="Arial"/>
          <w:sz w:val="22"/>
          <w:szCs w:val="22"/>
        </w:rPr>
        <w:t xml:space="preserve"> </w:t>
      </w:r>
      <w:proofErr w:type="spellStart"/>
      <w:r w:rsidRPr="00C255C1">
        <w:rPr>
          <w:rFonts w:ascii="Arial" w:hAnsi="Arial" w:cs="Arial"/>
          <w:sz w:val="22"/>
          <w:szCs w:val="22"/>
        </w:rPr>
        <w:t>solicitate</w:t>
      </w:r>
      <w:proofErr w:type="spellEnd"/>
      <w:r w:rsidRPr="00C255C1">
        <w:rPr>
          <w:rFonts w:ascii="Arial" w:hAnsi="Arial" w:cs="Arial"/>
          <w:sz w:val="22"/>
          <w:szCs w:val="22"/>
        </w:rPr>
        <w:t xml:space="preserve"> de </w:t>
      </w:r>
      <w:proofErr w:type="spellStart"/>
      <w:r w:rsidRPr="00C255C1">
        <w:rPr>
          <w:rFonts w:ascii="Arial" w:hAnsi="Arial" w:cs="Arial"/>
          <w:sz w:val="22"/>
          <w:szCs w:val="22"/>
        </w:rPr>
        <w:t>către</w:t>
      </w:r>
      <w:proofErr w:type="spellEnd"/>
      <w:r w:rsidRPr="00C255C1">
        <w:rPr>
          <w:rFonts w:ascii="Arial" w:hAnsi="Arial" w:cs="Arial"/>
          <w:sz w:val="22"/>
          <w:szCs w:val="22"/>
        </w:rPr>
        <w:t xml:space="preserve"> APM </w:t>
      </w:r>
      <w:proofErr w:type="spellStart"/>
      <w:r w:rsidRPr="00C255C1">
        <w:rPr>
          <w:rFonts w:ascii="Arial" w:hAnsi="Arial" w:cs="Arial"/>
          <w:sz w:val="22"/>
          <w:szCs w:val="22"/>
        </w:rPr>
        <w:t>Suceava</w:t>
      </w:r>
      <w:proofErr w:type="spellEnd"/>
      <w:r w:rsidRPr="00C255C1">
        <w:rPr>
          <w:rFonts w:ascii="Arial" w:hAnsi="Arial" w:cs="Arial"/>
          <w:sz w:val="22"/>
          <w:szCs w:val="22"/>
        </w:rPr>
        <w:t xml:space="preserve">. </w:t>
      </w:r>
    </w:p>
    <w:p w:rsidR="009256EA" w:rsidRPr="00C255C1" w:rsidRDefault="009256EA">
      <w:pPr>
        <w:autoSpaceDE w:val="0"/>
        <w:autoSpaceDN w:val="0"/>
        <w:adjustRightInd w:val="0"/>
        <w:jc w:val="both"/>
        <w:rPr>
          <w:rFonts w:ascii="Arial" w:eastAsia="Times New Roman" w:hAnsi="Arial" w:cs="Arial"/>
          <w:b/>
          <w:sz w:val="22"/>
          <w:szCs w:val="22"/>
          <w:lang w:val="ro-RO"/>
        </w:rPr>
      </w:pPr>
    </w:p>
    <w:p w:rsidR="009256EA" w:rsidRPr="00C255C1" w:rsidRDefault="00D77A1A">
      <w:pPr>
        <w:autoSpaceDE w:val="0"/>
        <w:autoSpaceDN w:val="0"/>
        <w:adjustRightInd w:val="0"/>
        <w:jc w:val="both"/>
        <w:rPr>
          <w:rFonts w:ascii="Arial" w:eastAsia="Times New Roman" w:hAnsi="Arial" w:cs="Arial"/>
          <w:b/>
          <w:sz w:val="22"/>
          <w:szCs w:val="22"/>
          <w:lang w:val="ro-RO"/>
        </w:rPr>
      </w:pPr>
      <w:r w:rsidRPr="00C255C1">
        <w:rPr>
          <w:rFonts w:ascii="Arial" w:eastAsia="Times New Roman" w:hAnsi="Arial" w:cs="Arial"/>
          <w:b/>
          <w:sz w:val="22"/>
          <w:szCs w:val="22"/>
          <w:lang w:val="ro-RO"/>
        </w:rPr>
        <w:t xml:space="preserve">Prezenta autorizație de mediu conține </w:t>
      </w:r>
      <w:r w:rsidR="0055276F">
        <w:rPr>
          <w:rFonts w:ascii="Arial" w:eastAsia="Times New Roman" w:hAnsi="Arial" w:cs="Arial"/>
          <w:b/>
          <w:sz w:val="22"/>
          <w:szCs w:val="22"/>
          <w:lang w:val="ro-RO"/>
        </w:rPr>
        <w:t>10(zece</w:t>
      </w:r>
      <w:r w:rsidRPr="00C255C1">
        <w:rPr>
          <w:rFonts w:ascii="Arial" w:eastAsia="Times New Roman" w:hAnsi="Arial" w:cs="Arial"/>
          <w:b/>
          <w:sz w:val="22"/>
          <w:szCs w:val="22"/>
          <w:lang w:val="ro-RO"/>
        </w:rPr>
        <w:t>) pagini și a fost eliberată în 3 exemplare.</w:t>
      </w:r>
    </w:p>
    <w:p w:rsidR="009256EA" w:rsidRPr="0055276F" w:rsidRDefault="00D77A1A" w:rsidP="0055276F">
      <w:pPr>
        <w:rPr>
          <w:rFonts w:ascii="Arial" w:hAnsi="Arial" w:cs="Arial"/>
          <w:bCs/>
          <w:sz w:val="22"/>
          <w:szCs w:val="22"/>
          <w:lang w:val="ro-RO"/>
        </w:rPr>
      </w:pPr>
      <w:r w:rsidRPr="00C255C1">
        <w:rPr>
          <w:rFonts w:ascii="Arial" w:hAnsi="Arial" w:cs="Arial"/>
          <w:bCs/>
          <w:sz w:val="22"/>
          <w:szCs w:val="22"/>
          <w:lang w:val="ro-RO"/>
        </w:rPr>
        <w:t xml:space="preserve"> </w:t>
      </w:r>
    </w:p>
    <w:p w:rsidR="00D07227" w:rsidRPr="00C255C1" w:rsidRDefault="00D07227" w:rsidP="00D07227">
      <w:pPr>
        <w:jc w:val="center"/>
        <w:rPr>
          <w:rFonts w:ascii="Arial" w:hAnsi="Arial" w:cs="Arial"/>
          <w:b/>
          <w:sz w:val="22"/>
          <w:szCs w:val="22"/>
          <w:lang w:val="ro-RO"/>
        </w:rPr>
      </w:pPr>
      <w:r w:rsidRPr="00C255C1">
        <w:rPr>
          <w:rFonts w:ascii="Arial" w:hAnsi="Arial" w:cs="Arial"/>
          <w:b/>
          <w:sz w:val="22"/>
          <w:szCs w:val="22"/>
          <w:lang w:val="ro-RO"/>
        </w:rPr>
        <w:t>DIRECTOR   EXECUTIV,</w:t>
      </w:r>
    </w:p>
    <w:p w:rsidR="00D07227" w:rsidRPr="00C255C1" w:rsidRDefault="00D07227" w:rsidP="00D07227">
      <w:pPr>
        <w:jc w:val="both"/>
        <w:rPr>
          <w:rFonts w:ascii="Arial" w:hAnsi="Arial" w:cs="Arial"/>
          <w:b/>
          <w:sz w:val="22"/>
          <w:szCs w:val="22"/>
          <w:lang w:val="ro-RO"/>
        </w:rPr>
      </w:pPr>
    </w:p>
    <w:p w:rsidR="00D07227" w:rsidRPr="00C255C1" w:rsidRDefault="00D07227" w:rsidP="00D07227">
      <w:pPr>
        <w:jc w:val="both"/>
        <w:rPr>
          <w:rFonts w:ascii="Arial" w:hAnsi="Arial" w:cs="Arial"/>
          <w:b/>
          <w:sz w:val="22"/>
          <w:szCs w:val="22"/>
          <w:lang w:val="ro-RO"/>
        </w:rPr>
      </w:pPr>
      <w:r w:rsidRPr="00C255C1">
        <w:rPr>
          <w:rFonts w:ascii="Arial" w:hAnsi="Arial" w:cs="Arial"/>
          <w:b/>
          <w:sz w:val="22"/>
          <w:szCs w:val="22"/>
          <w:lang w:val="ro-RO"/>
        </w:rPr>
        <w:t xml:space="preserve"> </w:t>
      </w:r>
    </w:p>
    <w:p w:rsidR="00D07227" w:rsidRPr="00C255C1" w:rsidRDefault="00D07227" w:rsidP="00D07227">
      <w:pPr>
        <w:rPr>
          <w:rFonts w:ascii="Arial" w:hAnsi="Arial" w:cs="Arial"/>
          <w:sz w:val="22"/>
          <w:szCs w:val="22"/>
        </w:rPr>
      </w:pPr>
      <w:r w:rsidRPr="00C255C1">
        <w:rPr>
          <w:rFonts w:ascii="Arial" w:hAnsi="Arial" w:cs="Arial"/>
          <w:b/>
          <w:sz w:val="22"/>
          <w:szCs w:val="22"/>
          <w:lang w:val="ro-RO"/>
        </w:rPr>
        <w:t xml:space="preserve">                                                                                                         </w:t>
      </w:r>
    </w:p>
    <w:p w:rsidR="005439DD" w:rsidRDefault="005439DD" w:rsidP="005439DD">
      <w:pPr>
        <w:rPr>
          <w:rFonts w:ascii="Arial" w:hAnsi="Arial" w:cs="Arial"/>
          <w:b/>
          <w:szCs w:val="24"/>
          <w:lang w:val="ro-RO"/>
        </w:rPr>
      </w:pPr>
      <w:r>
        <w:rPr>
          <w:rFonts w:ascii="Arial" w:hAnsi="Arial" w:cs="Arial"/>
          <w:b/>
          <w:szCs w:val="24"/>
          <w:lang w:val="ro-RO"/>
        </w:rPr>
        <w:t xml:space="preserve">                                                                                                       </w:t>
      </w:r>
    </w:p>
    <w:p w:rsidR="005439DD" w:rsidRDefault="005439DD" w:rsidP="005439DD">
      <w:pPr>
        <w:rPr>
          <w:rFonts w:ascii="Arial" w:hAnsi="Arial" w:cs="Arial"/>
          <w:b/>
          <w:szCs w:val="24"/>
          <w:lang w:val="ro-RO"/>
        </w:rPr>
      </w:pPr>
    </w:p>
    <w:p w:rsidR="009256EA" w:rsidRDefault="009256EA">
      <w:pPr>
        <w:jc w:val="both"/>
        <w:rPr>
          <w:rFonts w:ascii="Arial" w:hAnsi="Arial" w:cs="Arial"/>
          <w:b/>
          <w:szCs w:val="24"/>
          <w:lang w:val="ro-RO"/>
        </w:rPr>
      </w:pPr>
    </w:p>
    <w:p w:rsidR="009256EA" w:rsidRDefault="009256EA">
      <w:pPr>
        <w:jc w:val="both"/>
        <w:rPr>
          <w:rFonts w:ascii="Arial" w:hAnsi="Arial" w:cs="Arial"/>
          <w:b/>
          <w:szCs w:val="24"/>
          <w:lang w:val="ro-RO"/>
        </w:rPr>
      </w:pPr>
    </w:p>
    <w:p w:rsidR="009256EA" w:rsidRDefault="009256EA">
      <w:pPr>
        <w:jc w:val="both"/>
        <w:rPr>
          <w:rFonts w:ascii="Arial" w:hAnsi="Arial" w:cs="Arial"/>
          <w:b/>
          <w:szCs w:val="24"/>
          <w:lang w:val="ro-RO"/>
        </w:rPr>
      </w:pPr>
    </w:p>
    <w:p w:rsidR="009256EA" w:rsidRDefault="009256EA">
      <w:pPr>
        <w:jc w:val="both"/>
        <w:rPr>
          <w:rFonts w:ascii="Arial" w:hAnsi="Arial" w:cs="Arial"/>
          <w:b/>
          <w:szCs w:val="24"/>
          <w:lang w:val="ro-RO"/>
        </w:rPr>
      </w:pPr>
    </w:p>
    <w:p w:rsidR="009256EA" w:rsidRDefault="00D77A1A">
      <w:pPr>
        <w:rPr>
          <w:rFonts w:ascii="Arial" w:hAnsi="Arial" w:cs="Arial"/>
          <w:szCs w:val="24"/>
          <w:lang w:val="ro-RO"/>
        </w:rPr>
      </w:pPr>
      <w:r>
        <w:rPr>
          <w:rFonts w:ascii="Arial" w:hAnsi="Arial" w:cs="Arial"/>
          <w:b/>
          <w:szCs w:val="24"/>
          <w:lang w:val="ro-RO"/>
        </w:rPr>
        <w:t xml:space="preserve">                                                                                                                   </w:t>
      </w:r>
    </w:p>
    <w:p w:rsidR="009256EA" w:rsidRDefault="009256EA">
      <w:pPr>
        <w:rPr>
          <w:rFonts w:ascii="Arial" w:hAnsi="Arial" w:cs="Arial"/>
          <w:i/>
          <w:color w:val="808080"/>
          <w:szCs w:val="24"/>
          <w:lang w:val="ro-RO"/>
        </w:rPr>
      </w:pPr>
    </w:p>
    <w:p w:rsidR="009256EA" w:rsidRDefault="009256EA">
      <w:pPr>
        <w:rPr>
          <w:rFonts w:ascii="Arial" w:hAnsi="Arial" w:cs="Arial"/>
          <w:i/>
          <w:color w:val="808080"/>
          <w:szCs w:val="24"/>
          <w:lang w:val="ro-RO"/>
        </w:rPr>
      </w:pPr>
    </w:p>
    <w:p w:rsidR="009256EA" w:rsidRDefault="009256EA">
      <w:pPr>
        <w:rPr>
          <w:rFonts w:ascii="Arial" w:hAnsi="Arial" w:cs="Arial"/>
          <w:color w:val="808080"/>
          <w:szCs w:val="24"/>
          <w:lang w:val="ro-RO"/>
        </w:rPr>
      </w:pPr>
    </w:p>
    <w:p w:rsidR="009256EA" w:rsidRDefault="009256EA"/>
    <w:p w:rsidR="009256EA" w:rsidRDefault="009256EA"/>
    <w:p w:rsidR="009256EA" w:rsidRDefault="009256EA"/>
    <w:p w:rsidR="009256EA" w:rsidRDefault="009256EA"/>
    <w:p w:rsidR="009256EA" w:rsidRDefault="009256EA"/>
    <w:p w:rsidR="009256EA" w:rsidRDefault="009256EA"/>
    <w:p w:rsidR="009256EA" w:rsidRDefault="009256EA"/>
    <w:p w:rsidR="009256EA" w:rsidRDefault="009256EA"/>
    <w:p w:rsidR="009256EA" w:rsidRDefault="009256EA"/>
    <w:p w:rsidR="00D77A1A" w:rsidRDefault="00D77A1A"/>
    <w:sectPr w:rsidR="00D77A1A" w:rsidSect="009256EA">
      <w:headerReference w:type="even" r:id="rId7"/>
      <w:headerReference w:type="default" r:id="rId8"/>
      <w:footerReference w:type="even" r:id="rId9"/>
      <w:footerReference w:type="default" r:id="rId10"/>
      <w:headerReference w:type="first" r:id="rId11"/>
      <w:footerReference w:type="first" r:id="rId12"/>
      <w:pgSz w:w="12240" w:h="15840"/>
      <w:pgMar w:top="1077" w:right="794" w:bottom="1021" w:left="1440" w:header="284" w:footer="39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386" w:rsidRDefault="00413386">
      <w:r>
        <w:separator/>
      </w:r>
    </w:p>
  </w:endnote>
  <w:endnote w:type="continuationSeparator" w:id="0">
    <w:p w:rsidR="00413386" w:rsidRDefault="0041338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ormalScrp421 BT">
    <w:panose1 w:val="00000000000000000000"/>
    <w:charset w:val="00"/>
    <w:family w:val="script"/>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35" w:rsidRDefault="00450C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730" w:rsidRDefault="00800730">
    <w:pPr>
      <w:pStyle w:val="Footer"/>
      <w:pBdr>
        <w:top w:val="single" w:sz="4" w:space="1" w:color="auto"/>
      </w:pBdr>
      <w:tabs>
        <w:tab w:val="clear" w:pos="4153"/>
        <w:tab w:val="clear" w:pos="8306"/>
        <w:tab w:val="center" w:pos="4680"/>
        <w:tab w:val="right" w:pos="9360"/>
      </w:tabs>
      <w:jc w:val="center"/>
      <w:rPr>
        <w:rFonts w:ascii="Arial" w:hAnsi="Arial" w:cs="Arial"/>
        <w:b/>
        <w:sz w:val="20"/>
        <w:szCs w:val="20"/>
      </w:rPr>
    </w:pPr>
    <w:r>
      <w:rPr>
        <w:rFonts w:ascii="Arial" w:hAnsi="Arial" w:cs="Arial"/>
        <w:b/>
        <w:sz w:val="20"/>
        <w:szCs w:val="20"/>
      </w:rPr>
      <w:t>AGENŢIA PENTRU PROTECŢIA MEDIULUI SUCEAVA</w:t>
    </w:r>
  </w:p>
  <w:p w:rsidR="00800730" w:rsidRDefault="00800730">
    <w:pPr>
      <w:pStyle w:val="Footer"/>
      <w:pBdr>
        <w:top w:val="single" w:sz="4" w:space="1" w:color="auto"/>
      </w:pBdr>
      <w:tabs>
        <w:tab w:val="clear" w:pos="4153"/>
        <w:tab w:val="clear" w:pos="8306"/>
        <w:tab w:val="center" w:pos="4680"/>
        <w:tab w:val="right" w:pos="9360"/>
      </w:tabs>
      <w:jc w:val="center"/>
      <w:rPr>
        <w:rFonts w:ascii="Arial" w:hAnsi="Arial" w:cs="Arial"/>
        <w:color w:val="00214E"/>
        <w:sz w:val="20"/>
        <w:szCs w:val="20"/>
        <w:lang w:val="ro-RO"/>
      </w:rPr>
    </w:pPr>
    <w:r>
      <w:rPr>
        <w:rFonts w:ascii="Arial" w:hAnsi="Arial" w:cs="Arial"/>
        <w:color w:val="00214E"/>
        <w:sz w:val="20"/>
        <w:szCs w:val="20"/>
        <w:lang w:val="ro-RO"/>
      </w:rPr>
      <w:t>Str. Bistriței, nr. 1A, Suceava, Cod 720264</w:t>
    </w:r>
  </w:p>
  <w:p w:rsidR="00800730" w:rsidRDefault="00800730">
    <w:pPr>
      <w:pStyle w:val="Header"/>
      <w:tabs>
        <w:tab w:val="clear" w:pos="4153"/>
        <w:tab w:val="clear" w:pos="8306"/>
        <w:tab w:val="center" w:pos="4680"/>
        <w:tab w:val="right" w:pos="9360"/>
      </w:tabs>
      <w:jc w:val="center"/>
    </w:pPr>
    <w:r>
      <w:rPr>
        <w:rFonts w:ascii="Arial" w:hAnsi="Arial" w:cs="Arial"/>
        <w:color w:val="00214E"/>
        <w:sz w:val="20"/>
        <w:szCs w:val="20"/>
        <w:lang w:val="ro-RO"/>
      </w:rPr>
      <w:t xml:space="preserve">E-mail: office@apmsv.anpm.ro; Tel.0230 514056; Fax 0230 514059 </w:t>
    </w:r>
  </w:p>
  <w:p w:rsidR="00800730" w:rsidRDefault="00327912">
    <w:pPr>
      <w:pStyle w:val="Footer"/>
      <w:jc w:val="center"/>
    </w:pPr>
    <w:r>
      <w:rPr>
        <w:b/>
        <w:sz w:val="24"/>
        <w:szCs w:val="24"/>
      </w:rPr>
      <w:fldChar w:fldCharType="begin"/>
    </w:r>
    <w:r w:rsidR="00800730">
      <w:rPr>
        <w:b/>
      </w:rPr>
      <w:instrText xml:space="preserve"> PAGE </w:instrText>
    </w:r>
    <w:r>
      <w:rPr>
        <w:b/>
        <w:sz w:val="24"/>
        <w:szCs w:val="24"/>
      </w:rPr>
      <w:fldChar w:fldCharType="separate"/>
    </w:r>
    <w:r w:rsidR="00A61EEE">
      <w:rPr>
        <w:b/>
        <w:noProof/>
      </w:rPr>
      <w:t>11</w:t>
    </w:r>
    <w:r>
      <w:rPr>
        <w:b/>
        <w:sz w:val="24"/>
        <w:szCs w:val="24"/>
      </w:rPr>
      <w:fldChar w:fldCharType="end"/>
    </w:r>
    <w:r w:rsidR="00800730">
      <w:rPr>
        <w:b/>
        <w:sz w:val="24"/>
        <w:szCs w:val="24"/>
      </w:rPr>
      <w:t>/</w:t>
    </w:r>
    <w:r w:rsidR="0055276F">
      <w:rPr>
        <w:b/>
        <w:sz w:val="24"/>
        <w:szCs w:val="24"/>
      </w:rPr>
      <w:t>10</w:t>
    </w:r>
  </w:p>
  <w:p w:rsidR="00800730" w:rsidRDefault="00800730">
    <w:pPr>
      <w:pStyle w:val="Footer"/>
      <w:tabs>
        <w:tab w:val="clear" w:pos="4153"/>
        <w:tab w:val="clear" w:pos="8306"/>
        <w:tab w:val="center" w:pos="4680"/>
        <w:tab w:val="right" w:pos="9360"/>
      </w:tabs>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8E8" w:rsidRPr="002367AC" w:rsidRDefault="00327912" w:rsidP="001658E8">
    <w:pPr>
      <w:pStyle w:val="Header"/>
      <w:jc w:val="center"/>
      <w:rPr>
        <w:b/>
        <w:sz w:val="24"/>
        <w:szCs w:val="24"/>
        <w:lang w:val="ro-RO"/>
      </w:rPr>
    </w:pPr>
    <w:r w:rsidRPr="00327912">
      <w:rPr>
        <w:noProof/>
        <w:sz w:val="24"/>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986" type="#_x0000_t75" style="position:absolute;left:0;text-align:left;margin-left:-4.75pt;margin-top:.85pt;width:41.9pt;height:34.45pt;z-index:-251658240">
          <v:imagedata r:id="rId1" o:title=""/>
        </v:shape>
        <o:OLEObject Type="Embed" ProgID="CorelDRAW.Graphic.13" ShapeID="_x0000_s41986" DrawAspect="Content" ObjectID="_1643692104" r:id="rId2"/>
      </w:pict>
    </w:r>
    <w:r w:rsidRPr="00327912">
      <w:rPr>
        <w:noProof/>
        <w:sz w:val="24"/>
        <w:szCs w:val="24"/>
        <w:lang w:eastAsia="en-US"/>
      </w:rPr>
      <w:pict>
        <v:shapetype id="_x0000_t32" coordsize="21600,21600" o:spt="32" o:oned="t" path="m,l21600,21600e" filled="f">
          <v:path arrowok="t" fillok="f" o:connecttype="none"/>
          <o:lock v:ext="edit" shapetype="t"/>
        </v:shapetype>
        <v:shape id="_x0000_s41987" type="#_x0000_t32" style="position:absolute;left:0;text-align:left;margin-left:-11.25pt;margin-top:-2.75pt;width:492pt;height:.05pt;z-index:251659264" o:connectortype="straight" strokecolor="#00214e" strokeweight="1.5pt"/>
      </w:pict>
    </w:r>
    <w:r w:rsidR="001658E8" w:rsidRPr="002367AC">
      <w:rPr>
        <w:b/>
        <w:sz w:val="24"/>
        <w:szCs w:val="24"/>
      </w:rPr>
      <w:t>AGEN</w:t>
    </w:r>
    <w:r w:rsidR="001658E8" w:rsidRPr="002367AC">
      <w:rPr>
        <w:b/>
        <w:sz w:val="24"/>
        <w:szCs w:val="24"/>
        <w:lang w:val="ro-RO"/>
      </w:rPr>
      <w:t>ŢIA PENTRU PROTECŢIA MEDIULUI</w:t>
    </w:r>
    <w:r w:rsidR="001658E8">
      <w:rPr>
        <w:b/>
        <w:sz w:val="24"/>
        <w:szCs w:val="24"/>
        <w:lang w:val="ro-RO"/>
      </w:rPr>
      <w:t xml:space="preserve"> SUCEAVA</w:t>
    </w:r>
  </w:p>
  <w:p w:rsidR="001658E8" w:rsidRPr="002367AC" w:rsidRDefault="001658E8" w:rsidP="001658E8">
    <w:pPr>
      <w:pStyle w:val="Header"/>
      <w:jc w:val="center"/>
      <w:rPr>
        <w:sz w:val="24"/>
        <w:szCs w:val="24"/>
        <w:lang w:val="ro-RO"/>
      </w:rPr>
    </w:pPr>
    <w:r>
      <w:rPr>
        <w:sz w:val="24"/>
        <w:szCs w:val="24"/>
        <w:lang w:val="ro-RO"/>
      </w:rPr>
      <w:t>Strada Bistriței nr. 1A</w:t>
    </w:r>
    <w:r w:rsidRPr="002367AC">
      <w:rPr>
        <w:sz w:val="24"/>
        <w:szCs w:val="24"/>
        <w:lang w:val="ro-RO"/>
      </w:rPr>
      <w:t xml:space="preserve">, Cod </w:t>
    </w:r>
    <w:r>
      <w:rPr>
        <w:sz w:val="24"/>
        <w:szCs w:val="24"/>
        <w:lang w:val="ro-RO"/>
      </w:rPr>
      <w:t>720264</w:t>
    </w:r>
  </w:p>
  <w:p w:rsidR="001658E8" w:rsidRDefault="001658E8" w:rsidP="001658E8">
    <w:pPr>
      <w:pStyle w:val="Header"/>
      <w:jc w:val="center"/>
      <w:rPr>
        <w:sz w:val="24"/>
        <w:szCs w:val="24"/>
        <w:lang w:val="ro-RO"/>
      </w:rPr>
    </w:pPr>
    <w:r w:rsidRPr="002367AC">
      <w:rPr>
        <w:sz w:val="24"/>
        <w:szCs w:val="24"/>
        <w:lang w:val="ro-RO"/>
      </w:rPr>
      <w:t xml:space="preserve">E-mail: </w:t>
    </w:r>
    <w:r>
      <w:rPr>
        <w:sz w:val="24"/>
        <w:szCs w:val="24"/>
        <w:lang w:val="ro-RO"/>
      </w:rPr>
      <w:t>office@apmsv</w:t>
    </w:r>
    <w:r w:rsidRPr="00694B6A">
      <w:rPr>
        <w:sz w:val="24"/>
        <w:szCs w:val="24"/>
        <w:lang w:val="ro-RO"/>
      </w:rPr>
      <w:t>.anpm.ro</w:t>
    </w:r>
    <w:r w:rsidRPr="002367AC">
      <w:rPr>
        <w:sz w:val="24"/>
        <w:szCs w:val="24"/>
        <w:lang w:val="ro-RO"/>
      </w:rPr>
      <w:t xml:space="preserve">; Tel. </w:t>
    </w:r>
    <w:r>
      <w:rPr>
        <w:sz w:val="24"/>
        <w:szCs w:val="24"/>
        <w:lang w:val="ro-RO"/>
      </w:rPr>
      <w:t>0230 514056</w:t>
    </w:r>
    <w:r w:rsidRPr="002367AC">
      <w:rPr>
        <w:sz w:val="24"/>
        <w:szCs w:val="24"/>
        <w:lang w:val="ro-RO"/>
      </w:rPr>
      <w:t>; Fax</w:t>
    </w:r>
    <w:r>
      <w:rPr>
        <w:sz w:val="24"/>
        <w:szCs w:val="24"/>
        <w:lang w:val="ro-RO"/>
      </w:rPr>
      <w:t>:</w:t>
    </w:r>
    <w:r w:rsidRPr="002367AC">
      <w:rPr>
        <w:sz w:val="24"/>
        <w:szCs w:val="24"/>
        <w:lang w:val="ro-RO"/>
      </w:rPr>
      <w:t xml:space="preserve"> </w:t>
    </w:r>
    <w:r>
      <w:rPr>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1658E8" w:rsidRPr="00CF1A63" w:rsidTr="000F2556">
      <w:trPr>
        <w:trHeight w:val="299"/>
        <w:jc w:val="center"/>
      </w:trPr>
      <w:tc>
        <w:tcPr>
          <w:tcW w:w="7946" w:type="dxa"/>
        </w:tcPr>
        <w:p w:rsidR="001658E8" w:rsidRPr="00CF1A63" w:rsidRDefault="001658E8" w:rsidP="000F2556">
          <w:pPr>
            <w:pStyle w:val="Header"/>
            <w:rPr>
              <w:sz w:val="24"/>
              <w:szCs w:val="24"/>
              <w:lang w:val="ro-RO"/>
            </w:rPr>
          </w:pPr>
          <w:r w:rsidRPr="00CF1A63">
            <w:rPr>
              <w:i/>
              <w:iCs/>
              <w:color w:val="000000"/>
              <w:sz w:val="24"/>
              <w:szCs w:val="24"/>
              <w:lang w:val="ro-RO"/>
            </w:rPr>
            <w:t>Operator de date cu caracter personal, conform Regulamentului (UE) 2016/679</w:t>
          </w:r>
        </w:p>
      </w:tc>
    </w:tr>
  </w:tbl>
  <w:p w:rsidR="00800730" w:rsidRDefault="00800730">
    <w:pPr>
      <w:pStyle w:val="Header"/>
      <w:tabs>
        <w:tab w:val="clear" w:pos="4153"/>
        <w:tab w:val="clear" w:pos="8306"/>
        <w:tab w:val="center" w:pos="4680"/>
        <w:tab w:val="right" w:pos="9360"/>
      </w:tabs>
      <w:jc w:val="center"/>
    </w:pPr>
    <w:r>
      <w:rPr>
        <w:rFonts w:ascii="Arial" w:hAnsi="Arial" w:cs="Arial"/>
        <w:color w:val="00214E"/>
        <w:sz w:val="20"/>
        <w:szCs w:val="20"/>
        <w:lang w:val="ro-RO"/>
      </w:rPr>
      <w:t xml:space="preserve"> </w:t>
    </w:r>
  </w:p>
  <w:p w:rsidR="00800730" w:rsidRDefault="00327912">
    <w:pPr>
      <w:pStyle w:val="Footer"/>
      <w:jc w:val="center"/>
    </w:pPr>
    <w:r>
      <w:rPr>
        <w:b/>
        <w:sz w:val="24"/>
        <w:szCs w:val="24"/>
      </w:rPr>
      <w:fldChar w:fldCharType="begin"/>
    </w:r>
    <w:r w:rsidR="00800730">
      <w:rPr>
        <w:b/>
      </w:rPr>
      <w:instrText xml:space="preserve"> PAGE </w:instrText>
    </w:r>
    <w:r>
      <w:rPr>
        <w:b/>
        <w:sz w:val="24"/>
        <w:szCs w:val="24"/>
      </w:rPr>
      <w:fldChar w:fldCharType="separate"/>
    </w:r>
    <w:r w:rsidR="00A61EEE">
      <w:rPr>
        <w:b/>
        <w:noProof/>
      </w:rPr>
      <w:t>1</w:t>
    </w:r>
    <w:r>
      <w:rPr>
        <w:b/>
        <w:sz w:val="24"/>
        <w:szCs w:val="24"/>
      </w:rPr>
      <w:fldChar w:fldCharType="end"/>
    </w:r>
    <w:r w:rsidR="00800730">
      <w:rPr>
        <w:b/>
        <w:sz w:val="24"/>
        <w:szCs w:val="24"/>
      </w:rPr>
      <w:t>/</w:t>
    </w:r>
    <w:r w:rsidR="00800730">
      <w:t xml:space="preserve"> </w:t>
    </w:r>
    <w:r w:rsidR="0055276F">
      <w:rPr>
        <w:b/>
        <w:sz w:val="24"/>
        <w:szCs w:val="24"/>
      </w:rPr>
      <w:t>10</w:t>
    </w:r>
  </w:p>
  <w:p w:rsidR="00800730" w:rsidRDefault="00800730">
    <w:pPr>
      <w:pStyle w:val="Header"/>
      <w:tabs>
        <w:tab w:val="clear" w:pos="4153"/>
        <w:tab w:val="clear" w:pos="8306"/>
        <w:tab w:val="right" w:pos="9360"/>
      </w:tabs>
      <w:jc w:val="center"/>
      <w:rPr>
        <w:rFonts w:ascii="Arial" w:hAnsi="Arial" w:cs="Arial"/>
        <w:color w:val="00214E"/>
        <w:sz w:val="20"/>
        <w:szCs w:val="20"/>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386" w:rsidRDefault="00413386">
      <w:r>
        <w:separator/>
      </w:r>
    </w:p>
  </w:footnote>
  <w:footnote w:type="continuationSeparator" w:id="0">
    <w:p w:rsidR="00413386" w:rsidRDefault="004133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35" w:rsidRDefault="00450C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35" w:rsidRDefault="00450C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730" w:rsidRDefault="00327912">
    <w:pPr>
      <w:pStyle w:val="Header"/>
      <w:tabs>
        <w:tab w:val="clear" w:pos="4153"/>
        <w:tab w:val="clear" w:pos="8306"/>
        <w:tab w:val="left" w:pos="9000"/>
      </w:tabs>
      <w:jc w:val="center"/>
      <w:rPr>
        <w:b/>
        <w:sz w:val="28"/>
        <w:szCs w:val="28"/>
        <w:lang w:val="ro-RO"/>
      </w:rPr>
    </w:pPr>
    <w:r w:rsidRPr="00327912">
      <w:rPr>
        <w:b/>
        <w:noProof/>
        <w:sz w:val="32"/>
        <w:szCs w:val="32"/>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985" type="#_x0000_t75" style="position:absolute;left:0;text-align:left;margin-left:432.9pt;margin-top:-5.6pt;width:81.4pt;height:65.45pt;z-index:-251659264">
          <v:imagedata r:id="rId1" o:title=""/>
        </v:shape>
        <o:OLEObject Type="Embed" ProgID="CorelDRAW.Graphic.13" ShapeID="_x0000_s41985" DrawAspect="Content" ObjectID="_1643692103" r:id="rId2"/>
      </w:pict>
    </w:r>
    <w:r w:rsidR="00800730">
      <w:rPr>
        <w:noProof/>
        <w:lang w:val="ro-RO" w:eastAsia="ro-RO"/>
      </w:rPr>
      <w:drawing>
        <wp:anchor distT="0" distB="0" distL="114300" distR="114300" simplePos="0" relativeHeight="251656192" behindDoc="0" locked="0" layoutInCell="1" allowOverlap="1">
          <wp:simplePos x="0" y="0"/>
          <wp:positionH relativeFrom="column">
            <wp:posOffset>-163830</wp:posOffset>
          </wp:positionH>
          <wp:positionV relativeFrom="paragraph">
            <wp:posOffset>-5715</wp:posOffset>
          </wp:positionV>
          <wp:extent cx="855345" cy="850900"/>
          <wp:effectExtent l="19050" t="0" r="1905"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855345" cy="850900"/>
                  </a:xfrm>
                  <a:prstGeom prst="rect">
                    <a:avLst/>
                  </a:prstGeom>
                  <a:noFill/>
                  <a:ln w="9525">
                    <a:noFill/>
                    <a:miter lim="800000"/>
                    <a:headEnd/>
                    <a:tailEnd/>
                  </a:ln>
                </pic:spPr>
              </pic:pic>
            </a:graphicData>
          </a:graphic>
        </wp:anchor>
      </w:drawing>
    </w:r>
    <w:r w:rsidR="00800730">
      <w:rPr>
        <w:lang w:val="ro-RO"/>
      </w:rPr>
      <w:tab/>
      <w:t xml:space="preserve"> </w:t>
    </w:r>
    <w:r w:rsidR="00800730">
      <w:rPr>
        <w:b/>
        <w:sz w:val="28"/>
        <w:szCs w:val="28"/>
        <w:lang w:val="ro-RO"/>
      </w:rPr>
      <w:t>Ministerul Mediului</w:t>
    </w:r>
    <w:r w:rsidR="00257B1A">
      <w:rPr>
        <w:b/>
        <w:sz w:val="28"/>
        <w:szCs w:val="28"/>
        <w:lang w:val="ro-RO"/>
      </w:rPr>
      <w:t>, Apelor și Pădurilor</w:t>
    </w:r>
  </w:p>
  <w:p w:rsidR="00800730" w:rsidRDefault="00800730">
    <w:pPr>
      <w:pStyle w:val="Header"/>
      <w:tabs>
        <w:tab w:val="clear" w:pos="4153"/>
        <w:tab w:val="clear" w:pos="8306"/>
        <w:tab w:val="left" w:pos="9000"/>
      </w:tabs>
      <w:rPr>
        <w:b/>
        <w:sz w:val="32"/>
        <w:szCs w:val="32"/>
        <w:lang w:val="ro-RO"/>
      </w:rPr>
    </w:pPr>
    <w:r>
      <w:rPr>
        <w:b/>
        <w:sz w:val="32"/>
        <w:szCs w:val="32"/>
        <w:lang w:val="ro-RO"/>
      </w:rPr>
      <w:t xml:space="preserve">                </w:t>
    </w:r>
    <w:r w:rsidR="00257B1A">
      <w:rPr>
        <w:b/>
        <w:sz w:val="32"/>
        <w:szCs w:val="32"/>
        <w:lang w:val="ro-RO"/>
      </w:rPr>
      <w:t xml:space="preserve">       </w:t>
    </w:r>
    <w:r>
      <w:rPr>
        <w:b/>
        <w:sz w:val="32"/>
        <w:szCs w:val="32"/>
        <w:lang w:val="ro-RO"/>
      </w:rPr>
      <w:t>Agenţia Naţională pentru Protecţia Mediului</w:t>
    </w:r>
  </w:p>
  <w:p w:rsidR="00800730" w:rsidRDefault="00800730">
    <w:pPr>
      <w:pStyle w:val="Header"/>
      <w:tabs>
        <w:tab w:val="clear" w:pos="4153"/>
        <w:tab w:val="clear" w:pos="8306"/>
        <w:tab w:val="left" w:pos="9000"/>
      </w:tabs>
      <w:jc w:val="center"/>
      <w:rPr>
        <w:b/>
        <w:sz w:val="32"/>
        <w:szCs w:val="32"/>
        <w:lang w:val="ro-RO"/>
      </w:rPr>
    </w:pPr>
  </w:p>
  <w:tbl>
    <w:tblPr>
      <w:tblW w:w="0" w:type="auto"/>
      <w:tblBorders>
        <w:top w:val="single" w:sz="8" w:space="0" w:color="000000"/>
        <w:bottom w:val="single" w:sz="8" w:space="0" w:color="000000"/>
      </w:tblBorders>
      <w:tblLayout w:type="fixed"/>
      <w:tblLook w:val="0000"/>
    </w:tblPr>
    <w:tblGrid>
      <w:gridCol w:w="10031"/>
    </w:tblGrid>
    <w:tr w:rsidR="00800730">
      <w:trPr>
        <w:trHeight w:val="692"/>
      </w:trPr>
      <w:tc>
        <w:tcPr>
          <w:tcW w:w="10031" w:type="dxa"/>
          <w:tcBorders>
            <w:top w:val="single" w:sz="8" w:space="0" w:color="000000"/>
            <w:bottom w:val="single" w:sz="8" w:space="0" w:color="000000"/>
          </w:tcBorders>
          <w:vAlign w:val="center"/>
        </w:tcPr>
        <w:p w:rsidR="00800730" w:rsidRDefault="00800730">
          <w:pPr>
            <w:jc w:val="center"/>
            <w:rPr>
              <w:b/>
              <w:bCs/>
              <w:color w:val="FFFFFF"/>
              <w:szCs w:val="24"/>
              <w:lang w:val="ro-RO"/>
            </w:rPr>
          </w:pPr>
          <w:r>
            <w:rPr>
              <w:b/>
              <w:bCs/>
              <w:sz w:val="28"/>
              <w:szCs w:val="28"/>
              <w:lang w:val="ro-RO"/>
            </w:rPr>
            <w:t>AGENŢIA PENTRU PROTECŢIA MEDIULUI SUCEAVA</w:t>
          </w:r>
        </w:p>
      </w:tc>
    </w:tr>
  </w:tbl>
  <w:p w:rsidR="00800730" w:rsidRDefault="00800730">
    <w:pPr>
      <w:pStyle w:val="Header"/>
      <w:tabs>
        <w:tab w:val="clear" w:pos="4153"/>
        <w:tab w:val="clear" w:pos="8306"/>
        <w:tab w:val="left" w:pos="90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numFmt w:val="bullet"/>
      <w:lvlText w:val="-"/>
      <w:lvlJc w:val="left"/>
      <w:pPr>
        <w:ind w:left="720" w:hanging="360"/>
      </w:pPr>
      <w:rPr>
        <w:rFonts w:ascii="Arial" w:eastAsia="Calibr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0000004"/>
    <w:multiLevelType w:val="multilevel"/>
    <w:tmpl w:val="00000004"/>
    <w:lvl w:ilvl="0">
      <w:numFmt w:val="bullet"/>
      <w:lvlText w:val="-"/>
      <w:lvlJc w:val="left"/>
      <w:pPr>
        <w:ind w:left="720" w:hanging="360"/>
      </w:pPr>
      <w:rPr>
        <w:rFonts w:ascii="Arial" w:eastAsia="Calibr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000000C"/>
    <w:multiLevelType w:val="multilevel"/>
    <w:tmpl w:val="0000000C"/>
    <w:lvl w:ilvl="0">
      <w:start w:val="1"/>
      <w:numFmt w:val="decimal"/>
      <w:lvlText w:val="%1."/>
      <w:lvlJc w:val="left"/>
      <w:pPr>
        <w:tabs>
          <w:tab w:val="num" w:pos="720"/>
        </w:tabs>
        <w:ind w:left="720" w:hanging="360"/>
      </w:pPr>
      <w:rPr>
        <w:b/>
      </w:rPr>
    </w:lvl>
    <w:lvl w:ilvl="1">
      <w:numFmt w:val="bullet"/>
      <w:lvlText w:val="-"/>
      <w:lvlJc w:val="left"/>
      <w:pPr>
        <w:tabs>
          <w:tab w:val="num" w:pos="1440"/>
        </w:tabs>
        <w:ind w:left="1440" w:hanging="360"/>
      </w:pPr>
      <w:rPr>
        <w:rFonts w:ascii="Arial" w:eastAsia="Calibri" w:hAnsi="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D"/>
    <w:multiLevelType w:val="multilevel"/>
    <w:tmpl w:val="0000000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000000E"/>
    <w:multiLevelType w:val="multilevel"/>
    <w:tmpl w:val="0000000E"/>
    <w:lvl w:ilvl="0">
      <w:numFmt w:val="bullet"/>
      <w:lvlText w:val="-"/>
      <w:lvlJc w:val="left"/>
      <w:pPr>
        <w:ind w:left="720" w:hanging="360"/>
      </w:pPr>
      <w:rPr>
        <w:rFonts w:ascii="Arial" w:eastAsia="Calibr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000000F"/>
    <w:multiLevelType w:val="multilevel"/>
    <w:tmpl w:val="0000000F"/>
    <w:lvl w:ilvl="0">
      <w:start w:val="9"/>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0000010"/>
    <w:multiLevelType w:val="singleLevel"/>
    <w:tmpl w:val="00000010"/>
    <w:lvl w:ilvl="0">
      <w:start w:val="2"/>
      <w:numFmt w:val="decimal"/>
      <w:suff w:val="space"/>
      <w:lvlText w:val="%1."/>
      <w:lvlJc w:val="left"/>
    </w:lvl>
  </w:abstractNum>
  <w:abstractNum w:abstractNumId="7">
    <w:nsid w:val="569E3FE8"/>
    <w:multiLevelType w:val="multilevel"/>
    <w:tmpl w:val="00000000"/>
    <w:lvl w:ilvl="0">
      <w:start w:val="5"/>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708"/>
  <w:hyphenationZone w:val="425"/>
  <w:drawingGridHorizontalSpacing w:val="0"/>
  <w:drawingGridVerticalSpacing w:val="0"/>
  <w:characterSpacingControl w:val="doNotCompress"/>
  <w:doNotValidateAgainstSchema/>
  <w:doNotDemarcateInvalidXml/>
  <w:hdrShapeDefaults>
    <o:shapedefaults v:ext="edit" spidmax="53250"/>
    <o:shapelayout v:ext="edit">
      <o:idmap v:ext="edit" data="41"/>
      <o:rules v:ext="edit">
        <o:r id="V:Rule2" type="connector" idref="#_x0000_s41987"/>
      </o:rules>
    </o:shapelayout>
  </w:hdrShapeDefaults>
  <w:footnotePr>
    <w:footnote w:id="-1"/>
    <w:footnote w:id="0"/>
  </w:footnotePr>
  <w:endnotePr>
    <w:endnote w:id="-1"/>
    <w:endnote w:id="0"/>
  </w:endnotePr>
  <w:compat>
    <w:spaceForUL/>
    <w:doNotLeaveBackslashAlone/>
    <w:ulTrailSpace/>
    <w:doNotExpandShiftReturn/>
    <w:useFELayout/>
  </w:compat>
  <w:rsids>
    <w:rsidRoot w:val="00172A27"/>
    <w:rsid w:val="00122BE8"/>
    <w:rsid w:val="00135A1C"/>
    <w:rsid w:val="001658E8"/>
    <w:rsid w:val="00166B82"/>
    <w:rsid w:val="00172A27"/>
    <w:rsid w:val="001929DA"/>
    <w:rsid w:val="0023111A"/>
    <w:rsid w:val="0024704C"/>
    <w:rsid w:val="00257B1A"/>
    <w:rsid w:val="00294087"/>
    <w:rsid w:val="002D084F"/>
    <w:rsid w:val="002E1590"/>
    <w:rsid w:val="002F363C"/>
    <w:rsid w:val="002F3641"/>
    <w:rsid w:val="0030100B"/>
    <w:rsid w:val="0032066A"/>
    <w:rsid w:val="00327912"/>
    <w:rsid w:val="00352291"/>
    <w:rsid w:val="0037597B"/>
    <w:rsid w:val="003A3293"/>
    <w:rsid w:val="00413386"/>
    <w:rsid w:val="00450C35"/>
    <w:rsid w:val="0047342F"/>
    <w:rsid w:val="0047391D"/>
    <w:rsid w:val="00473C8C"/>
    <w:rsid w:val="004B39E3"/>
    <w:rsid w:val="004C44FF"/>
    <w:rsid w:val="00540D62"/>
    <w:rsid w:val="005439DD"/>
    <w:rsid w:val="0055276F"/>
    <w:rsid w:val="00554A6F"/>
    <w:rsid w:val="005D21D2"/>
    <w:rsid w:val="00620347"/>
    <w:rsid w:val="00644019"/>
    <w:rsid w:val="0066693A"/>
    <w:rsid w:val="00685377"/>
    <w:rsid w:val="0068779C"/>
    <w:rsid w:val="006F5C0E"/>
    <w:rsid w:val="007211C4"/>
    <w:rsid w:val="00763EE9"/>
    <w:rsid w:val="007D376B"/>
    <w:rsid w:val="007E415E"/>
    <w:rsid w:val="00800730"/>
    <w:rsid w:val="00847AB9"/>
    <w:rsid w:val="0086703C"/>
    <w:rsid w:val="00894341"/>
    <w:rsid w:val="008B08DF"/>
    <w:rsid w:val="009256EA"/>
    <w:rsid w:val="00955782"/>
    <w:rsid w:val="00956218"/>
    <w:rsid w:val="00965F4C"/>
    <w:rsid w:val="00A236F3"/>
    <w:rsid w:val="00A4041D"/>
    <w:rsid w:val="00A61EEE"/>
    <w:rsid w:val="00AC49BE"/>
    <w:rsid w:val="00B05F1C"/>
    <w:rsid w:val="00B52F35"/>
    <w:rsid w:val="00B53861"/>
    <w:rsid w:val="00B618A4"/>
    <w:rsid w:val="00B97113"/>
    <w:rsid w:val="00BF2F17"/>
    <w:rsid w:val="00C255C1"/>
    <w:rsid w:val="00C26E8F"/>
    <w:rsid w:val="00C62213"/>
    <w:rsid w:val="00CC4931"/>
    <w:rsid w:val="00CF7C28"/>
    <w:rsid w:val="00D07227"/>
    <w:rsid w:val="00D17AEE"/>
    <w:rsid w:val="00D72F9E"/>
    <w:rsid w:val="00D77A1A"/>
    <w:rsid w:val="00D947CA"/>
    <w:rsid w:val="00DA3356"/>
    <w:rsid w:val="00E1790B"/>
    <w:rsid w:val="00E241A0"/>
    <w:rsid w:val="00EA3B06"/>
    <w:rsid w:val="00EC7E1F"/>
    <w:rsid w:val="00EF6769"/>
    <w:rsid w:val="00F73645"/>
    <w:rsid w:val="00F76D2C"/>
    <w:rsid w:val="00FA108F"/>
    <w:rsid w:val="00FC7FD8"/>
    <w:rsid w:val="00FD66E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6EA"/>
    <w:pPr>
      <w:widowControl w:val="0"/>
    </w:pPr>
    <w:rPr>
      <w:kern w:val="2"/>
      <w:sz w:val="24"/>
      <w:lang w:val="en-US" w:eastAsia="zh-CN"/>
    </w:rPr>
  </w:style>
  <w:style w:type="paragraph" w:styleId="Heading1">
    <w:name w:val="heading 1"/>
    <w:basedOn w:val="Normal"/>
    <w:next w:val="Normal"/>
    <w:link w:val="Heading1Char"/>
    <w:qFormat/>
    <w:rsid w:val="009256EA"/>
    <w:pPr>
      <w:keepNext/>
      <w:keepLines/>
      <w:spacing w:before="240" w:after="60"/>
      <w:outlineLvl w:val="0"/>
    </w:pPr>
    <w:rPr>
      <w:rFonts w:ascii="Arial" w:hAnsi="Arial"/>
      <w:b/>
      <w:kern w:val="44"/>
      <w:sz w:val="32"/>
    </w:rPr>
  </w:style>
  <w:style w:type="paragraph" w:styleId="Heading2">
    <w:name w:val="heading 2"/>
    <w:basedOn w:val="Normal"/>
    <w:next w:val="Normal"/>
    <w:link w:val="Heading2Char"/>
    <w:qFormat/>
    <w:rsid w:val="009256EA"/>
    <w:pPr>
      <w:keepNext/>
      <w:keepLines/>
      <w:spacing w:before="240" w:after="60"/>
      <w:outlineLvl w:val="1"/>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56EA"/>
    <w:rPr>
      <w:rFonts w:ascii="Arial" w:eastAsia="SimSun" w:hAnsi="Arial" w:cs="Times New Roman"/>
      <w:b/>
      <w:kern w:val="44"/>
      <w:sz w:val="32"/>
      <w:szCs w:val="20"/>
      <w:lang w:val="en-US" w:eastAsia="zh-CN"/>
    </w:rPr>
  </w:style>
  <w:style w:type="character" w:customStyle="1" w:styleId="HeaderChar">
    <w:name w:val="Header Char"/>
    <w:aliases w:val="Mediu Char"/>
    <w:basedOn w:val="DefaultParagraphFont"/>
    <w:link w:val="Header"/>
    <w:uiPriority w:val="99"/>
    <w:rsid w:val="009256EA"/>
    <w:rPr>
      <w:rFonts w:ascii="Times New Roman" w:eastAsia="SimSun" w:hAnsi="Times New Roman" w:cs="Times New Roman"/>
      <w:kern w:val="2"/>
      <w:sz w:val="18"/>
      <w:szCs w:val="18"/>
      <w:lang w:val="en-US" w:eastAsia="zh-CN"/>
    </w:rPr>
  </w:style>
  <w:style w:type="character" w:customStyle="1" w:styleId="Heading2Char">
    <w:name w:val="Heading 2 Char"/>
    <w:basedOn w:val="DefaultParagraphFont"/>
    <w:link w:val="Heading2"/>
    <w:rsid w:val="009256EA"/>
    <w:rPr>
      <w:rFonts w:ascii="Arial" w:eastAsia="SimSun" w:hAnsi="Arial" w:cs="Times New Roman"/>
      <w:b/>
      <w:i/>
      <w:kern w:val="2"/>
      <w:sz w:val="28"/>
      <w:szCs w:val="20"/>
      <w:lang w:val="en-US" w:eastAsia="zh-CN"/>
    </w:rPr>
  </w:style>
  <w:style w:type="character" w:customStyle="1" w:styleId="FooterChar">
    <w:name w:val="Footer Char"/>
    <w:basedOn w:val="DefaultParagraphFont"/>
    <w:link w:val="Footer"/>
    <w:rsid w:val="009256EA"/>
    <w:rPr>
      <w:rFonts w:ascii="Times New Roman" w:eastAsia="SimSun" w:hAnsi="Times New Roman" w:cs="Times New Roman"/>
      <w:kern w:val="2"/>
      <w:sz w:val="18"/>
      <w:szCs w:val="18"/>
      <w:lang w:val="en-US" w:eastAsia="zh-CN"/>
    </w:rPr>
  </w:style>
  <w:style w:type="character" w:customStyle="1" w:styleId="StyleHiddenCharChar">
    <w:name w:val="StyleHidden Char Char"/>
    <w:basedOn w:val="DefaultParagraphFont"/>
    <w:link w:val="StyleHidden"/>
    <w:rsid w:val="009256EA"/>
    <w:rPr>
      <w:rFonts w:ascii="Arial" w:hAnsi="Arial" w:cs="Arial"/>
      <w:b/>
      <w:sz w:val="2"/>
      <w:szCs w:val="24"/>
      <w:lang w:val="en-US"/>
    </w:rPr>
  </w:style>
  <w:style w:type="character" w:customStyle="1" w:styleId="BodyTextChar">
    <w:name w:val="Body Text Char"/>
    <w:basedOn w:val="DefaultParagraphFont"/>
    <w:link w:val="BodyText"/>
    <w:rsid w:val="009256EA"/>
    <w:rPr>
      <w:rFonts w:ascii="Calibri" w:eastAsia="Times New Roman" w:hAnsi="Calibri" w:cs="Times New Roman"/>
      <w:kern w:val="2"/>
      <w:sz w:val="24"/>
      <w:szCs w:val="20"/>
      <w:lang w:val="en-US" w:eastAsia="zh-CN"/>
    </w:rPr>
  </w:style>
  <w:style w:type="paragraph" w:styleId="BodyText">
    <w:name w:val="Body Text"/>
    <w:basedOn w:val="Normal"/>
    <w:link w:val="BodyTextChar"/>
    <w:rsid w:val="009256EA"/>
    <w:pPr>
      <w:spacing w:after="120" w:line="276" w:lineRule="auto"/>
    </w:pPr>
    <w:rPr>
      <w:rFonts w:ascii="Calibri" w:eastAsia="Times New Roman" w:hAnsi="Calibri"/>
    </w:rPr>
  </w:style>
  <w:style w:type="paragraph" w:styleId="Footer">
    <w:name w:val="footer"/>
    <w:basedOn w:val="Normal"/>
    <w:link w:val="FooterChar"/>
    <w:rsid w:val="009256EA"/>
    <w:pPr>
      <w:tabs>
        <w:tab w:val="center" w:pos="4153"/>
        <w:tab w:val="right" w:pos="8306"/>
      </w:tabs>
      <w:snapToGrid w:val="0"/>
    </w:pPr>
    <w:rPr>
      <w:sz w:val="18"/>
      <w:szCs w:val="18"/>
    </w:rPr>
  </w:style>
  <w:style w:type="paragraph" w:styleId="Header">
    <w:name w:val="header"/>
    <w:aliases w:val="Mediu"/>
    <w:basedOn w:val="Normal"/>
    <w:link w:val="HeaderChar"/>
    <w:uiPriority w:val="99"/>
    <w:rsid w:val="009256EA"/>
    <w:pPr>
      <w:tabs>
        <w:tab w:val="center" w:pos="4153"/>
        <w:tab w:val="right" w:pos="8306"/>
      </w:tabs>
      <w:snapToGrid w:val="0"/>
    </w:pPr>
    <w:rPr>
      <w:sz w:val="18"/>
      <w:szCs w:val="18"/>
    </w:rPr>
  </w:style>
  <w:style w:type="paragraph" w:customStyle="1" w:styleId="StyleHidden">
    <w:name w:val="StyleHidden"/>
    <w:basedOn w:val="Normal"/>
    <w:link w:val="StyleHiddenCharChar"/>
    <w:rsid w:val="009256EA"/>
    <w:pPr>
      <w:spacing w:after="120"/>
    </w:pPr>
    <w:rPr>
      <w:rFonts w:ascii="Arial" w:hAnsi="Arial" w:cs="Arial"/>
      <w:b/>
      <w:sz w:val="2"/>
      <w:szCs w:val="24"/>
    </w:rPr>
  </w:style>
  <w:style w:type="paragraph" w:customStyle="1" w:styleId="Default">
    <w:name w:val="Default"/>
    <w:rsid w:val="009256EA"/>
    <w:pPr>
      <w:autoSpaceDE w:val="0"/>
      <w:autoSpaceDN w:val="0"/>
      <w:adjustRightInd w:val="0"/>
    </w:pPr>
    <w:rPr>
      <w:rFonts w:ascii="Symbol" w:eastAsia="Times New Roman" w:hAnsi="Symbol" w:cs="Symbol"/>
      <w:color w:val="000000"/>
      <w:sz w:val="24"/>
      <w:szCs w:val="24"/>
      <w:lang w:val="en-US"/>
    </w:rPr>
  </w:style>
  <w:style w:type="paragraph" w:styleId="ListParagraph">
    <w:name w:val="List Paragraph"/>
    <w:basedOn w:val="Normal"/>
    <w:qFormat/>
    <w:rsid w:val="009256EA"/>
    <w:pPr>
      <w:suppressAutoHyphens/>
      <w:spacing w:after="200" w:line="276" w:lineRule="auto"/>
      <w:ind w:left="720"/>
      <w:contextualSpacing/>
    </w:pPr>
    <w:rPr>
      <w:rFonts w:ascii="Calibri" w:eastAsia="Calibri" w:hAnsi="Calibri" w:cs="Calibri"/>
      <w:lang w:eastAsia="ar-SA"/>
    </w:rPr>
  </w:style>
  <w:style w:type="paragraph" w:styleId="NoSpacing">
    <w:name w:val="No Spacing"/>
    <w:qFormat/>
    <w:rsid w:val="009256EA"/>
    <w:pPr>
      <w:suppressAutoHyphens/>
    </w:pPr>
    <w:rPr>
      <w:rFonts w:ascii="Calibri" w:eastAsia="Calibri" w:hAnsi="Calibri" w:cs="Calibri"/>
      <w:sz w:val="22"/>
      <w:szCs w:val="22"/>
      <w:lang w:val="en-US" w:eastAsia="ar-SA"/>
    </w:rPr>
  </w:style>
  <w:style w:type="paragraph" w:customStyle="1" w:styleId="PARNOU">
    <w:name w:val="PARNOU"/>
    <w:basedOn w:val="Normal"/>
    <w:rsid w:val="009256EA"/>
    <w:pPr>
      <w:overflowPunct w:val="0"/>
      <w:autoSpaceDE w:val="0"/>
      <w:autoSpaceDN w:val="0"/>
      <w:adjustRightInd w:val="0"/>
      <w:spacing w:line="240" w:lineRule="atLeast"/>
      <w:jc w:val="both"/>
    </w:pPr>
    <w:rPr>
      <w:rFonts w:ascii="FormalScrp421 BT" w:eastAsia="Times New Roman" w:hAnsi="FormalScrp421 BT"/>
      <w:b/>
      <w:spacing w:val="20"/>
      <w:lang w:val="ro-RO" w:eastAsia="ro-RO"/>
    </w:rPr>
  </w:style>
</w:styles>
</file>

<file path=word/webSettings.xml><?xml version="1.0" encoding="utf-8"?>
<w:webSettings xmlns:r="http://schemas.openxmlformats.org/officeDocument/2006/relationships" xmlns:w="http://schemas.openxmlformats.org/wordprocessingml/2006/main">
  <w:divs>
    <w:div w:id="113594890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779</TotalTime>
  <Pages>1</Pages>
  <Words>2871</Words>
  <Characters>16658</Characters>
  <Application>Microsoft Office Word</Application>
  <DocSecurity>0</DocSecurity>
  <PresentationFormat/>
  <Lines>138</Lines>
  <Paragraphs>38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adina.hobjila</vt:lpstr>
    </vt:vector>
  </TitlesOfParts>
  <Company/>
  <LinksUpToDate>false</LinksUpToDate>
  <CharactersWithSpaces>19491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adina.hobjila</dc:title>
  <dc:creator>adina.hobjila</dc:creator>
  <cp:lastModifiedBy>gheorghe.aldea</cp:lastModifiedBy>
  <cp:revision>50</cp:revision>
  <cp:lastPrinted>2019-08-19T10:21:00Z</cp:lastPrinted>
  <dcterms:created xsi:type="dcterms:W3CDTF">2019-07-01T05:47:00Z</dcterms:created>
  <dcterms:modified xsi:type="dcterms:W3CDTF">2020-02-20T06:22:00Z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ies>
</file>