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995124" w:rsidRDefault="00595B0E" w:rsidP="00AC6B87">
      <w:pPr>
        <w:pStyle w:val="Header"/>
        <w:tabs>
          <w:tab w:val="clear" w:pos="4680"/>
          <w:tab w:val="clear" w:pos="9360"/>
          <w:tab w:val="left" w:pos="9000"/>
        </w:tabs>
        <w:rPr>
          <w:sz w:val="24"/>
          <w:szCs w:val="24"/>
          <w:lang w:val="it-IT"/>
        </w:rPr>
      </w:pPr>
      <w:r w:rsidRPr="00595B0E">
        <w:rPr>
          <w:noProof/>
          <w:sz w:val="24"/>
          <w:szCs w:val="24"/>
        </w:rPr>
        <w:pict>
          <v:shape id="_x0000_s1026" type="#_x0000_t75" style="position:absolute;margin-left:346.65pt;margin-top:-7.3pt;width:81.4pt;height:65.45pt;z-index:-251658240">
            <v:imagedata r:id="rId8" o:title=""/>
          </v:shape>
          <o:OLEObject Type="Embed" ProgID="CorelDRAW.Graphic.13" ShapeID="_x0000_s1026" DrawAspect="Content" ObjectID="_1655100133" r:id="rId9"/>
        </w:pict>
      </w:r>
      <w:r w:rsidR="002334C2" w:rsidRPr="00995124">
        <w:rPr>
          <w:noProof/>
          <w:sz w:val="24"/>
          <w:szCs w:val="2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sidRPr="00995124">
        <w:rPr>
          <w:sz w:val="24"/>
          <w:szCs w:val="24"/>
          <w:lang w:val="it-IT"/>
        </w:rPr>
        <w:t xml:space="preserve">                                                                                                                                                                                                                                                                                                                                                                                                                                                                                                                                                                                     </w:t>
      </w:r>
      <w:r w:rsidR="00EE6E48" w:rsidRPr="00995124">
        <w:rPr>
          <w:sz w:val="24"/>
          <w:szCs w:val="24"/>
          <w:lang w:val="it-IT"/>
        </w:rPr>
        <w:t xml:space="preserve">                     </w:t>
      </w:r>
    </w:p>
    <w:p w:rsidR="008F25B0" w:rsidRPr="00E757D2" w:rsidRDefault="00593845" w:rsidP="005938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5D0951">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862C41">
        <w:rPr>
          <w:rFonts w:ascii="Times New Roman" w:hAnsi="Times New Roman"/>
          <w:b/>
          <w:sz w:val="28"/>
          <w:szCs w:val="28"/>
          <w:lang w:val="it-IT"/>
        </w:rPr>
        <w:t>, Apelor și Pădurilor</w:t>
      </w:r>
    </w:p>
    <w:p w:rsidR="0089789D" w:rsidRPr="00E757D2" w:rsidRDefault="00862C41" w:rsidP="005938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C23EDD" w:rsidRDefault="002C4E75" w:rsidP="00C23EDD">
      <w:pPr>
        <w:pStyle w:val="Heading1"/>
        <w:rPr>
          <w:rFonts w:ascii="Arial" w:hAnsi="Arial" w:cs="Arial"/>
          <w:b/>
          <w:sz w:val="22"/>
          <w:szCs w:val="22"/>
        </w:rPr>
      </w:pPr>
      <w:r w:rsidRPr="00C23EDD">
        <w:rPr>
          <w:rFonts w:ascii="Arial" w:hAnsi="Arial" w:cs="Arial"/>
          <w:b/>
          <w:sz w:val="22"/>
          <w:szCs w:val="22"/>
        </w:rPr>
        <w:t xml:space="preserve">                                         </w:t>
      </w:r>
      <w:r w:rsidR="00240539" w:rsidRPr="00C23EDD">
        <w:rPr>
          <w:rFonts w:ascii="Arial" w:hAnsi="Arial" w:cs="Arial"/>
          <w:b/>
          <w:sz w:val="22"/>
          <w:szCs w:val="22"/>
        </w:rPr>
        <w:t>DECIZIA ETAPEI DE ÎNCADRARE</w:t>
      </w:r>
    </w:p>
    <w:p w:rsidR="004B31D3" w:rsidRPr="004B31D3" w:rsidRDefault="004B31D3" w:rsidP="004B31D3">
      <w:pPr>
        <w:rPr>
          <w:lang w:val="ro-RO" w:eastAsia="ro-RO"/>
        </w:rPr>
      </w:pPr>
    </w:p>
    <w:p w:rsidR="00771644" w:rsidRDefault="0088284F" w:rsidP="00C23EDD">
      <w:pPr>
        <w:pStyle w:val="Heading2"/>
        <w:tabs>
          <w:tab w:val="center" w:pos="4987"/>
          <w:tab w:val="left" w:pos="7650"/>
        </w:tabs>
        <w:spacing w:before="0" w:after="0" w:line="240" w:lineRule="auto"/>
        <w:rPr>
          <w:rFonts w:ascii="Arial" w:hAnsi="Arial" w:cs="Arial"/>
          <w:i w:val="0"/>
          <w:sz w:val="22"/>
          <w:szCs w:val="22"/>
          <w:lang w:val="ro-RO"/>
        </w:rPr>
      </w:pPr>
      <w:r w:rsidRPr="00C23EDD">
        <w:rPr>
          <w:rFonts w:ascii="Arial" w:hAnsi="Arial" w:cs="Arial"/>
          <w:i w:val="0"/>
          <w:sz w:val="22"/>
          <w:szCs w:val="22"/>
          <w:lang w:val="ro-RO"/>
        </w:rPr>
        <w:t xml:space="preserve">                                     </w:t>
      </w:r>
      <w:r w:rsidR="00771644">
        <w:rPr>
          <w:rFonts w:ascii="Arial" w:hAnsi="Arial" w:cs="Arial"/>
          <w:i w:val="0"/>
          <w:sz w:val="22"/>
          <w:szCs w:val="22"/>
          <w:lang w:val="ro-RO"/>
        </w:rPr>
        <w:t xml:space="preserve">                      </w:t>
      </w:r>
      <w:r w:rsidR="00B7718E" w:rsidRPr="00C23EDD">
        <w:rPr>
          <w:rFonts w:ascii="Arial" w:hAnsi="Arial" w:cs="Arial"/>
          <w:i w:val="0"/>
          <w:sz w:val="22"/>
          <w:szCs w:val="22"/>
          <w:lang w:val="ro-RO"/>
        </w:rPr>
        <w:t xml:space="preserve">Nr.  </w:t>
      </w:r>
      <w:r w:rsidR="000913EC">
        <w:rPr>
          <w:rFonts w:ascii="Arial" w:hAnsi="Arial" w:cs="Arial"/>
          <w:i w:val="0"/>
          <w:sz w:val="22"/>
          <w:szCs w:val="22"/>
          <w:lang w:val="ro-RO"/>
        </w:rPr>
        <w:t xml:space="preserve">   </w:t>
      </w:r>
      <w:r w:rsidR="00771644">
        <w:rPr>
          <w:rFonts w:ascii="Arial" w:hAnsi="Arial" w:cs="Arial"/>
          <w:i w:val="0"/>
          <w:sz w:val="22"/>
          <w:szCs w:val="22"/>
          <w:lang w:val="ro-RO"/>
        </w:rPr>
        <w:t xml:space="preserve">   </w:t>
      </w:r>
      <w:r w:rsidR="00771644" w:rsidRPr="00C23EDD">
        <w:rPr>
          <w:rFonts w:ascii="Arial" w:hAnsi="Arial" w:cs="Arial"/>
          <w:i w:val="0"/>
          <w:sz w:val="22"/>
          <w:szCs w:val="22"/>
          <w:lang w:val="ro-RO"/>
        </w:rPr>
        <w:t>din .0</w:t>
      </w:r>
      <w:r w:rsidR="000913EC">
        <w:rPr>
          <w:rFonts w:ascii="Arial" w:hAnsi="Arial" w:cs="Arial"/>
          <w:i w:val="0"/>
          <w:sz w:val="22"/>
          <w:szCs w:val="22"/>
          <w:lang w:val="ro-RO"/>
        </w:rPr>
        <w:t>7</w:t>
      </w:r>
      <w:r w:rsidR="00771644" w:rsidRPr="00C23EDD">
        <w:rPr>
          <w:rFonts w:ascii="Arial" w:hAnsi="Arial" w:cs="Arial"/>
          <w:i w:val="0"/>
          <w:sz w:val="22"/>
          <w:szCs w:val="22"/>
          <w:lang w:val="ro-RO"/>
        </w:rPr>
        <w:t>.2020</w:t>
      </w:r>
    </w:p>
    <w:p w:rsidR="00240539" w:rsidRPr="00C23EDD" w:rsidRDefault="00B7718E" w:rsidP="00C23EDD">
      <w:pPr>
        <w:pStyle w:val="Heading2"/>
        <w:tabs>
          <w:tab w:val="center" w:pos="4987"/>
          <w:tab w:val="left" w:pos="7650"/>
        </w:tabs>
        <w:spacing w:before="0" w:after="0" w:line="240" w:lineRule="auto"/>
        <w:rPr>
          <w:rFonts w:ascii="Arial" w:hAnsi="Arial" w:cs="Arial"/>
          <w:i w:val="0"/>
          <w:sz w:val="22"/>
          <w:szCs w:val="22"/>
          <w:lang w:val="ro-RO"/>
        </w:rPr>
      </w:pPr>
      <w:r w:rsidRPr="00C23EDD">
        <w:rPr>
          <w:rFonts w:ascii="Arial" w:hAnsi="Arial" w:cs="Arial"/>
          <w:i w:val="0"/>
          <w:sz w:val="22"/>
          <w:szCs w:val="22"/>
          <w:lang w:val="ro-RO"/>
        </w:rPr>
        <w:t xml:space="preserve"> </w:t>
      </w:r>
      <w:r w:rsidR="00F0483C" w:rsidRPr="00C23EDD">
        <w:rPr>
          <w:rFonts w:ascii="Arial" w:hAnsi="Arial" w:cs="Arial"/>
          <w:i w:val="0"/>
          <w:sz w:val="22"/>
          <w:szCs w:val="22"/>
          <w:lang w:val="ro-RO"/>
        </w:rPr>
        <w:t xml:space="preserve"> </w:t>
      </w:r>
      <w:r w:rsidR="006D6085" w:rsidRPr="00C23EDD">
        <w:rPr>
          <w:rFonts w:ascii="Arial" w:hAnsi="Arial" w:cs="Arial"/>
          <w:i w:val="0"/>
          <w:sz w:val="22"/>
          <w:szCs w:val="22"/>
          <w:lang w:val="ro-RO"/>
        </w:rPr>
        <w:t xml:space="preserve"> </w:t>
      </w:r>
    </w:p>
    <w:p w:rsidR="00240539" w:rsidRPr="00C23EDD" w:rsidRDefault="00240539" w:rsidP="00C23EDD">
      <w:pPr>
        <w:spacing w:after="0" w:line="240" w:lineRule="auto"/>
        <w:jc w:val="both"/>
        <w:rPr>
          <w:rFonts w:ascii="Arial" w:hAnsi="Arial" w:cs="Arial"/>
          <w:lang w:val="ro-RO"/>
        </w:rPr>
      </w:pPr>
    </w:p>
    <w:p w:rsidR="00240539" w:rsidRPr="00C23EDD" w:rsidRDefault="00240539" w:rsidP="00C23EDD">
      <w:pPr>
        <w:autoSpaceDE w:val="0"/>
        <w:spacing w:after="0" w:line="240" w:lineRule="auto"/>
        <w:ind w:firstLine="720"/>
        <w:jc w:val="both"/>
        <w:rPr>
          <w:rFonts w:ascii="Arial" w:hAnsi="Arial" w:cs="Arial"/>
          <w:lang w:val="ro-RO" w:eastAsia="ro-RO"/>
        </w:rPr>
      </w:pPr>
      <w:r w:rsidRPr="00C23EDD">
        <w:rPr>
          <w:rFonts w:ascii="Arial" w:hAnsi="Arial" w:cs="Arial"/>
          <w:lang w:val="ro-RO"/>
        </w:rPr>
        <w:t>Ca urmare a solicitării de emitere a acordului de mediu adresate de</w:t>
      </w:r>
      <w:r w:rsidR="00417791" w:rsidRPr="00417791">
        <w:rPr>
          <w:rFonts w:ascii="Arial" w:hAnsi="Arial" w:cs="Arial"/>
          <w:b/>
        </w:rPr>
        <w:t xml:space="preserve"> </w:t>
      </w:r>
      <w:proofErr w:type="spellStart"/>
      <w:r w:rsidR="000913EC" w:rsidRPr="00436D10">
        <w:rPr>
          <w:rFonts w:ascii="Arial" w:hAnsi="Arial" w:cs="Arial"/>
          <w:b/>
        </w:rPr>
        <w:t>Comuna</w:t>
      </w:r>
      <w:proofErr w:type="spellEnd"/>
      <w:r w:rsidR="000913EC" w:rsidRPr="00436D10">
        <w:rPr>
          <w:rFonts w:ascii="Arial" w:hAnsi="Arial" w:cs="Arial"/>
          <w:b/>
        </w:rPr>
        <w:t xml:space="preserve"> </w:t>
      </w:r>
      <w:proofErr w:type="spellStart"/>
      <w:r w:rsidR="000913EC" w:rsidRPr="00436D10">
        <w:rPr>
          <w:rFonts w:ascii="Arial" w:hAnsi="Arial" w:cs="Arial"/>
          <w:b/>
        </w:rPr>
        <w:t>Horodniceni</w:t>
      </w:r>
      <w:proofErr w:type="spellEnd"/>
      <w:r w:rsidR="000913EC" w:rsidRPr="00436D10">
        <w:rPr>
          <w:rFonts w:ascii="Arial" w:hAnsi="Arial" w:cs="Arial"/>
          <w:b/>
        </w:rPr>
        <w:t xml:space="preserve"> </w:t>
      </w:r>
      <w:proofErr w:type="spellStart"/>
      <w:r w:rsidR="000913EC" w:rsidRPr="00436D10">
        <w:rPr>
          <w:rFonts w:ascii="Arial" w:hAnsi="Arial" w:cs="Arial"/>
          <w:b/>
        </w:rPr>
        <w:t>repr</w:t>
      </w:r>
      <w:proofErr w:type="spellEnd"/>
      <w:r w:rsidR="000913EC" w:rsidRPr="00436D10">
        <w:rPr>
          <w:rFonts w:ascii="Arial" w:hAnsi="Arial" w:cs="Arial"/>
          <w:b/>
        </w:rPr>
        <w:t xml:space="preserve">. </w:t>
      </w:r>
      <w:proofErr w:type="gramStart"/>
      <w:r w:rsidR="000913EC" w:rsidRPr="00436D10">
        <w:rPr>
          <w:rFonts w:ascii="Arial" w:hAnsi="Arial" w:cs="Arial"/>
          <w:b/>
        </w:rPr>
        <w:t>de</w:t>
      </w:r>
      <w:proofErr w:type="gramEnd"/>
      <w:r w:rsidR="000913EC" w:rsidRPr="00436D10">
        <w:rPr>
          <w:rFonts w:ascii="Arial" w:hAnsi="Arial" w:cs="Arial"/>
          <w:b/>
        </w:rPr>
        <w:t xml:space="preserve"> </w:t>
      </w:r>
      <w:proofErr w:type="spellStart"/>
      <w:r w:rsidR="000913EC" w:rsidRPr="00436D10">
        <w:rPr>
          <w:rFonts w:ascii="Arial" w:hAnsi="Arial" w:cs="Arial"/>
          <w:b/>
        </w:rPr>
        <w:t>Florea</w:t>
      </w:r>
      <w:proofErr w:type="spellEnd"/>
      <w:r w:rsidR="000913EC" w:rsidRPr="00436D10">
        <w:rPr>
          <w:rFonts w:ascii="Arial" w:hAnsi="Arial" w:cs="Arial"/>
          <w:b/>
        </w:rPr>
        <w:t xml:space="preserve"> </w:t>
      </w:r>
      <w:proofErr w:type="spellStart"/>
      <w:r w:rsidR="000913EC" w:rsidRPr="00436D10">
        <w:rPr>
          <w:rFonts w:ascii="Arial" w:hAnsi="Arial" w:cs="Arial"/>
          <w:b/>
        </w:rPr>
        <w:t>Neculai</w:t>
      </w:r>
      <w:proofErr w:type="spellEnd"/>
      <w:r w:rsidRPr="00C23EDD">
        <w:rPr>
          <w:rFonts w:ascii="Arial" w:hAnsi="Arial" w:cs="Arial"/>
          <w:lang w:val="ro-RO"/>
        </w:rPr>
        <w:t>,</w:t>
      </w:r>
      <w:r w:rsidR="00DE48BB" w:rsidRPr="00C23EDD">
        <w:rPr>
          <w:rFonts w:ascii="Arial" w:hAnsi="Arial" w:cs="Arial"/>
          <w:lang w:val="ro-RO"/>
        </w:rPr>
        <w:t xml:space="preserve"> cu </w:t>
      </w:r>
      <w:r w:rsidR="007E3398" w:rsidRPr="00C23EDD">
        <w:rPr>
          <w:rFonts w:ascii="Arial" w:hAnsi="Arial" w:cs="Arial"/>
          <w:lang w:val="ro-RO"/>
        </w:rPr>
        <w:t>domiciliul</w:t>
      </w:r>
      <w:r w:rsidR="00995124" w:rsidRPr="00C23EDD">
        <w:rPr>
          <w:rFonts w:ascii="Arial" w:hAnsi="Arial" w:cs="Arial"/>
          <w:lang w:val="ro-RO"/>
        </w:rPr>
        <w:t>/sediul</w:t>
      </w:r>
      <w:r w:rsidRPr="00C23EDD">
        <w:rPr>
          <w:rFonts w:ascii="Arial" w:hAnsi="Arial" w:cs="Arial"/>
          <w:lang w:val="ro-RO"/>
        </w:rPr>
        <w:t xml:space="preserve"> în</w:t>
      </w:r>
      <w:r w:rsidR="000913EC">
        <w:rPr>
          <w:rFonts w:ascii="Arial" w:hAnsi="Arial" w:cs="Arial"/>
          <w:lang w:val="ro-RO"/>
        </w:rPr>
        <w:t xml:space="preserve"> comuna Horodniceni</w:t>
      </w:r>
      <w:r w:rsidR="00771644">
        <w:rPr>
          <w:rFonts w:ascii="Arial" w:hAnsi="Arial" w:cs="Arial"/>
          <w:lang w:val="ro-RO"/>
        </w:rPr>
        <w:t xml:space="preserve">, satul </w:t>
      </w:r>
      <w:r w:rsidR="000913EC">
        <w:rPr>
          <w:rFonts w:ascii="Arial" w:hAnsi="Arial" w:cs="Arial"/>
          <w:lang w:val="ro-RO"/>
        </w:rPr>
        <w:t>Horodniceni</w:t>
      </w:r>
      <w:r w:rsidR="00A31F1E" w:rsidRPr="00C23EDD">
        <w:rPr>
          <w:rStyle w:val="sttpar"/>
          <w:rFonts w:ascii="Arial" w:hAnsi="Arial" w:cs="Arial"/>
          <w:lang w:val="it-IT"/>
        </w:rPr>
        <w:t>,</w:t>
      </w:r>
      <w:r w:rsidR="000913EC">
        <w:rPr>
          <w:rStyle w:val="sttpar"/>
          <w:rFonts w:ascii="Arial" w:hAnsi="Arial" w:cs="Arial"/>
          <w:lang w:val="it-IT"/>
        </w:rPr>
        <w:t xml:space="preserve"> str. Fălticenilor, nr. 475,</w:t>
      </w:r>
      <w:r w:rsidR="00511A0F" w:rsidRPr="00C23EDD">
        <w:rPr>
          <w:rStyle w:val="sttpar"/>
          <w:rFonts w:ascii="Arial" w:hAnsi="Arial" w:cs="Arial"/>
        </w:rPr>
        <w:t xml:space="preserve"> </w:t>
      </w:r>
      <w:proofErr w:type="spellStart"/>
      <w:r w:rsidR="006C0A8A" w:rsidRPr="00C23EDD">
        <w:rPr>
          <w:rStyle w:val="sttpar"/>
          <w:rFonts w:ascii="Arial" w:hAnsi="Arial" w:cs="Arial"/>
        </w:rPr>
        <w:t>j</w:t>
      </w:r>
      <w:r w:rsidR="00936193" w:rsidRPr="00C23EDD">
        <w:rPr>
          <w:rStyle w:val="sttpar"/>
          <w:rFonts w:ascii="Arial" w:hAnsi="Arial" w:cs="Arial"/>
        </w:rPr>
        <w:t>udetul</w:t>
      </w:r>
      <w:proofErr w:type="spellEnd"/>
      <w:r w:rsidR="00936193" w:rsidRPr="00C23EDD">
        <w:rPr>
          <w:rStyle w:val="sttpar"/>
          <w:rFonts w:ascii="Arial" w:hAnsi="Arial" w:cs="Arial"/>
        </w:rPr>
        <w:t xml:space="preserve"> </w:t>
      </w:r>
      <w:proofErr w:type="spellStart"/>
      <w:r w:rsidR="00936193" w:rsidRPr="00C23EDD">
        <w:rPr>
          <w:rStyle w:val="sttpar"/>
          <w:rFonts w:ascii="Arial" w:hAnsi="Arial" w:cs="Arial"/>
        </w:rPr>
        <w:t>Suceava</w:t>
      </w:r>
      <w:proofErr w:type="spellEnd"/>
      <w:r w:rsidRPr="00C23EDD">
        <w:rPr>
          <w:rStyle w:val="tpa1"/>
          <w:rFonts w:ascii="Arial" w:hAnsi="Arial" w:cs="Arial"/>
        </w:rPr>
        <w:t xml:space="preserve">, </w:t>
      </w:r>
      <w:r w:rsidRPr="00C23EDD">
        <w:rPr>
          <w:rFonts w:ascii="Arial" w:hAnsi="Arial" w:cs="Arial"/>
          <w:lang w:val="ro-RO"/>
        </w:rPr>
        <w:t xml:space="preserve">înregistrată la APM Suceava cu </w:t>
      </w:r>
      <w:r w:rsidR="003F0E75" w:rsidRPr="00C23EDD">
        <w:rPr>
          <w:rFonts w:ascii="Arial" w:hAnsi="Arial" w:cs="Arial"/>
          <w:lang w:val="ro-RO"/>
        </w:rPr>
        <w:t xml:space="preserve">nr. </w:t>
      </w:r>
      <w:r w:rsidR="000913EC">
        <w:rPr>
          <w:rFonts w:ascii="Arial" w:hAnsi="Arial" w:cs="Arial"/>
        </w:rPr>
        <w:t>4885/14.05</w:t>
      </w:r>
      <w:r w:rsidR="003F0E75" w:rsidRPr="00C23EDD">
        <w:rPr>
          <w:rFonts w:ascii="Arial" w:hAnsi="Arial" w:cs="Arial"/>
        </w:rPr>
        <w:t>.20</w:t>
      </w:r>
      <w:r w:rsidR="00B7718E" w:rsidRPr="00C23EDD">
        <w:rPr>
          <w:rFonts w:ascii="Arial" w:hAnsi="Arial" w:cs="Arial"/>
        </w:rPr>
        <w:t>20</w:t>
      </w:r>
      <w:r w:rsidRPr="00C23EDD">
        <w:rPr>
          <w:rFonts w:ascii="Arial" w:hAnsi="Arial" w:cs="Arial"/>
          <w:spacing w:val="-6"/>
          <w:lang w:val="ro-RO"/>
        </w:rPr>
        <w:t>,</w:t>
      </w:r>
      <w:r w:rsidR="00B92CEA" w:rsidRPr="00C23EDD">
        <w:rPr>
          <w:rFonts w:ascii="Arial" w:hAnsi="Arial" w:cs="Arial"/>
          <w:lang w:val="ro-RO"/>
        </w:rPr>
        <w:t xml:space="preserve"> </w:t>
      </w:r>
      <w:r w:rsidRPr="00C23EDD">
        <w:rPr>
          <w:rFonts w:ascii="Arial" w:hAnsi="Arial" w:cs="Arial"/>
          <w:lang w:val="ro-RO"/>
        </w:rPr>
        <w:t>în baza</w:t>
      </w:r>
      <w:r w:rsidR="00B92CEA" w:rsidRPr="00C23EDD">
        <w:rPr>
          <w:rFonts w:ascii="Arial" w:hAnsi="Arial" w:cs="Arial"/>
          <w:color w:val="000000"/>
          <w:lang w:val="ro-RO" w:eastAsia="ro-RO" w:bidi="ro-RO"/>
        </w:rPr>
        <w:t xml:space="preserve"> Legii nr. </w:t>
      </w:r>
      <w:r w:rsidR="001D48C2" w:rsidRPr="00C23EDD">
        <w:rPr>
          <w:rFonts w:ascii="Arial" w:hAnsi="Arial" w:cs="Arial"/>
          <w:color w:val="000000"/>
          <w:lang w:val="ro-RO" w:eastAsia="ro-RO" w:bidi="ro-RO"/>
        </w:rPr>
        <w:t>292</w:t>
      </w:r>
      <w:r w:rsidRPr="00C23EDD">
        <w:rPr>
          <w:rFonts w:ascii="Arial" w:hAnsi="Arial" w:cs="Arial"/>
          <w:color w:val="000000"/>
          <w:lang w:val="ro-RO" w:eastAsia="ro-RO" w:bidi="ro-RO"/>
        </w:rPr>
        <w:t>/2018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C23EDD">
        <w:rPr>
          <w:rFonts w:ascii="Arial" w:hAnsi="Arial" w:cs="Arial"/>
          <w:lang w:val="ro-RO"/>
        </w:rPr>
        <w:t>,</w:t>
      </w:r>
    </w:p>
    <w:p w:rsidR="00240539" w:rsidRPr="00C23EDD" w:rsidRDefault="00240539" w:rsidP="00C23EDD">
      <w:pPr>
        <w:autoSpaceDE w:val="0"/>
        <w:autoSpaceDN w:val="0"/>
        <w:adjustRightInd w:val="0"/>
        <w:spacing w:after="0" w:line="240" w:lineRule="auto"/>
        <w:jc w:val="both"/>
        <w:rPr>
          <w:rFonts w:ascii="Arial" w:hAnsi="Arial" w:cs="Arial"/>
          <w:color w:val="000000"/>
          <w:lang w:val="ro-RO" w:eastAsia="ro-RO" w:bidi="ro-RO"/>
        </w:rPr>
      </w:pPr>
      <w:r w:rsidRPr="00C23EDD">
        <w:rPr>
          <w:rFonts w:ascii="Arial" w:hAnsi="Arial" w:cs="Arial"/>
          <w:lang w:val="ro-RO"/>
        </w:rPr>
        <w:t>autoritatea competentă pentru protecţia mediului APM Suceava decide, ca urmare a consultărilo</w:t>
      </w:r>
      <w:r w:rsidR="0052285E" w:rsidRPr="00C23EDD">
        <w:rPr>
          <w:rFonts w:ascii="Arial" w:hAnsi="Arial" w:cs="Arial"/>
          <w:lang w:val="ro-RO"/>
        </w:rPr>
        <w:t>r desfăşurate în cadrul şedinţelor</w:t>
      </w:r>
      <w:r w:rsidRPr="00C23EDD">
        <w:rPr>
          <w:rFonts w:ascii="Arial" w:hAnsi="Arial" w:cs="Arial"/>
          <w:lang w:val="ro-RO"/>
        </w:rPr>
        <w:t xml:space="preserve"> Comisiei de Analiză </w:t>
      </w:r>
      <w:r w:rsidR="00862C41" w:rsidRPr="00C23EDD">
        <w:rPr>
          <w:rFonts w:ascii="Arial" w:hAnsi="Arial" w:cs="Arial"/>
          <w:lang w:val="ro-RO"/>
        </w:rPr>
        <w:t xml:space="preserve">Tehnică din data de </w:t>
      </w:r>
      <w:r w:rsidR="000913EC">
        <w:rPr>
          <w:rFonts w:ascii="Arial" w:hAnsi="Arial" w:cs="Arial"/>
          <w:lang w:val="ro-RO"/>
        </w:rPr>
        <w:t>19</w:t>
      </w:r>
      <w:r w:rsidR="0052285E" w:rsidRPr="00C23EDD">
        <w:rPr>
          <w:rFonts w:ascii="Arial" w:hAnsi="Arial" w:cs="Arial"/>
          <w:lang w:val="ro-RO"/>
        </w:rPr>
        <w:t>.</w:t>
      </w:r>
      <w:r w:rsidR="00771644">
        <w:rPr>
          <w:rFonts w:ascii="Arial" w:hAnsi="Arial" w:cs="Arial"/>
          <w:lang w:val="ro-RO"/>
        </w:rPr>
        <w:t>06</w:t>
      </w:r>
      <w:r w:rsidR="00A31F1E" w:rsidRPr="00C23EDD">
        <w:rPr>
          <w:rFonts w:ascii="Arial" w:hAnsi="Arial" w:cs="Arial"/>
          <w:lang w:val="ro-RO"/>
        </w:rPr>
        <w:t>.2020</w:t>
      </w:r>
      <w:r w:rsidR="00A2524F" w:rsidRPr="00C23EDD">
        <w:rPr>
          <w:rFonts w:ascii="Arial" w:hAnsi="Arial" w:cs="Arial"/>
          <w:lang w:val="ro-RO"/>
        </w:rPr>
        <w:t xml:space="preserve">, </w:t>
      </w:r>
      <w:r w:rsidRPr="00C23EDD">
        <w:rPr>
          <w:rFonts w:ascii="Arial" w:hAnsi="Arial" w:cs="Arial"/>
          <w:lang w:val="ro-RO"/>
        </w:rPr>
        <w:t xml:space="preserve">că proiectul </w:t>
      </w:r>
      <w:r w:rsidR="007E3398" w:rsidRPr="00C23EDD">
        <w:rPr>
          <w:rFonts w:ascii="Arial" w:hAnsi="Arial" w:cs="Arial"/>
          <w:b/>
        </w:rPr>
        <w:t>“</w:t>
      </w:r>
      <w:proofErr w:type="spellStart"/>
      <w:r w:rsidR="000913EC" w:rsidRPr="00436D10">
        <w:rPr>
          <w:rFonts w:ascii="Arial" w:hAnsi="Arial" w:cs="Arial"/>
          <w:b/>
        </w:rPr>
        <w:t>Modernizare</w:t>
      </w:r>
      <w:proofErr w:type="spellEnd"/>
      <w:r w:rsidR="000913EC" w:rsidRPr="00436D10">
        <w:rPr>
          <w:rFonts w:ascii="Arial" w:hAnsi="Arial" w:cs="Arial"/>
          <w:b/>
        </w:rPr>
        <w:t xml:space="preserve"> drum </w:t>
      </w:r>
      <w:proofErr w:type="spellStart"/>
      <w:r w:rsidR="000913EC" w:rsidRPr="00436D10">
        <w:rPr>
          <w:rFonts w:ascii="Arial" w:hAnsi="Arial" w:cs="Arial"/>
          <w:b/>
        </w:rPr>
        <w:t>comunal</w:t>
      </w:r>
      <w:proofErr w:type="spellEnd"/>
      <w:r w:rsidR="000913EC" w:rsidRPr="00436D10">
        <w:rPr>
          <w:rFonts w:ascii="Arial" w:hAnsi="Arial" w:cs="Arial"/>
          <w:b/>
        </w:rPr>
        <w:t xml:space="preserve"> – </w:t>
      </w:r>
      <w:proofErr w:type="spellStart"/>
      <w:r w:rsidR="000913EC" w:rsidRPr="00436D10">
        <w:rPr>
          <w:rFonts w:ascii="Arial" w:hAnsi="Arial" w:cs="Arial"/>
          <w:b/>
        </w:rPr>
        <w:t>Buburuz</w:t>
      </w:r>
      <w:proofErr w:type="spellEnd"/>
      <w:r w:rsidR="000913EC" w:rsidRPr="00436D10">
        <w:rPr>
          <w:rFonts w:ascii="Arial" w:hAnsi="Arial" w:cs="Arial"/>
          <w:b/>
        </w:rPr>
        <w:t xml:space="preserve"> Dora – </w:t>
      </w:r>
      <w:proofErr w:type="spellStart"/>
      <w:r w:rsidR="000913EC" w:rsidRPr="00436D10">
        <w:rPr>
          <w:rFonts w:ascii="Arial" w:hAnsi="Arial" w:cs="Arial"/>
          <w:b/>
        </w:rPr>
        <w:t>Zoița</w:t>
      </w:r>
      <w:proofErr w:type="spellEnd"/>
      <w:r w:rsidR="000913EC" w:rsidRPr="00436D10">
        <w:rPr>
          <w:rFonts w:ascii="Arial" w:hAnsi="Arial" w:cs="Arial"/>
          <w:b/>
        </w:rPr>
        <w:t xml:space="preserve"> </w:t>
      </w:r>
      <w:proofErr w:type="spellStart"/>
      <w:r w:rsidR="000913EC" w:rsidRPr="00436D10">
        <w:rPr>
          <w:rFonts w:ascii="Arial" w:hAnsi="Arial" w:cs="Arial"/>
          <w:b/>
        </w:rPr>
        <w:t>Ioan</w:t>
      </w:r>
      <w:proofErr w:type="spellEnd"/>
      <w:r w:rsidR="000913EC" w:rsidRPr="00436D10">
        <w:rPr>
          <w:rFonts w:ascii="Arial" w:hAnsi="Arial" w:cs="Arial"/>
          <w:b/>
        </w:rPr>
        <w:t>, (</w:t>
      </w:r>
      <w:proofErr w:type="spellStart"/>
      <w:r w:rsidR="000913EC" w:rsidRPr="00436D10">
        <w:rPr>
          <w:rFonts w:ascii="Arial" w:hAnsi="Arial" w:cs="Arial"/>
          <w:b/>
        </w:rPr>
        <w:t>Strada</w:t>
      </w:r>
      <w:proofErr w:type="spellEnd"/>
      <w:r w:rsidR="000913EC" w:rsidRPr="00436D10">
        <w:rPr>
          <w:rFonts w:ascii="Arial" w:hAnsi="Arial" w:cs="Arial"/>
          <w:b/>
        </w:rPr>
        <w:t xml:space="preserve"> </w:t>
      </w:r>
      <w:proofErr w:type="spellStart"/>
      <w:r w:rsidR="000913EC" w:rsidRPr="00436D10">
        <w:rPr>
          <w:rFonts w:ascii="Arial" w:hAnsi="Arial" w:cs="Arial"/>
          <w:b/>
        </w:rPr>
        <w:t>Nucului</w:t>
      </w:r>
      <w:proofErr w:type="spellEnd"/>
      <w:r w:rsidR="000913EC" w:rsidRPr="00436D10">
        <w:rPr>
          <w:rFonts w:ascii="Arial" w:hAnsi="Arial" w:cs="Arial"/>
          <w:b/>
        </w:rPr>
        <w:t xml:space="preserve">), </w:t>
      </w:r>
      <w:proofErr w:type="spellStart"/>
      <w:r w:rsidR="000913EC" w:rsidRPr="00436D10">
        <w:rPr>
          <w:rFonts w:ascii="Arial" w:hAnsi="Arial" w:cs="Arial"/>
          <w:b/>
        </w:rPr>
        <w:t>având</w:t>
      </w:r>
      <w:proofErr w:type="spellEnd"/>
      <w:r w:rsidR="000913EC" w:rsidRPr="00436D10">
        <w:rPr>
          <w:rFonts w:ascii="Arial" w:hAnsi="Arial" w:cs="Arial"/>
          <w:b/>
        </w:rPr>
        <w:t xml:space="preserve"> </w:t>
      </w:r>
      <w:proofErr w:type="spellStart"/>
      <w:r w:rsidR="000913EC" w:rsidRPr="00436D10">
        <w:rPr>
          <w:rFonts w:ascii="Arial" w:hAnsi="Arial" w:cs="Arial"/>
          <w:b/>
        </w:rPr>
        <w:t>numărul</w:t>
      </w:r>
      <w:proofErr w:type="spellEnd"/>
      <w:r w:rsidR="000913EC" w:rsidRPr="00436D10">
        <w:rPr>
          <w:rFonts w:ascii="Arial" w:hAnsi="Arial" w:cs="Arial"/>
          <w:b/>
        </w:rPr>
        <w:t xml:space="preserve"> cadastral 32653</w:t>
      </w:r>
      <w:r w:rsidR="00F86DA7" w:rsidRPr="00C23EDD">
        <w:rPr>
          <w:rFonts w:ascii="Arial" w:hAnsi="Arial" w:cs="Arial"/>
          <w:b/>
          <w:iCs/>
        </w:rPr>
        <w:t xml:space="preserve"> </w:t>
      </w:r>
      <w:r w:rsidR="007E3398" w:rsidRPr="00C23EDD">
        <w:rPr>
          <w:rFonts w:ascii="Arial" w:hAnsi="Arial" w:cs="Arial"/>
          <w:b/>
          <w:iCs/>
        </w:rPr>
        <w:t xml:space="preserve">“ </w:t>
      </w:r>
      <w:proofErr w:type="spellStart"/>
      <w:r w:rsidR="007E3398" w:rsidRPr="00C23EDD">
        <w:rPr>
          <w:rFonts w:ascii="Arial" w:hAnsi="Arial" w:cs="Arial"/>
        </w:rPr>
        <w:t>propus</w:t>
      </w:r>
      <w:proofErr w:type="spellEnd"/>
      <w:r w:rsidR="007E3398" w:rsidRPr="00C23EDD">
        <w:rPr>
          <w:rFonts w:ascii="Arial" w:hAnsi="Arial" w:cs="Arial"/>
        </w:rPr>
        <w:t xml:space="preserve"> a </w:t>
      </w:r>
      <w:proofErr w:type="spellStart"/>
      <w:r w:rsidR="007E3398" w:rsidRPr="00C23EDD">
        <w:rPr>
          <w:rFonts w:ascii="Arial" w:hAnsi="Arial" w:cs="Arial"/>
        </w:rPr>
        <w:t>fi</w:t>
      </w:r>
      <w:proofErr w:type="spellEnd"/>
      <w:r w:rsidR="007E3398" w:rsidRPr="00C23EDD">
        <w:rPr>
          <w:rFonts w:ascii="Arial" w:hAnsi="Arial" w:cs="Arial"/>
        </w:rPr>
        <w:t xml:space="preserve"> </w:t>
      </w:r>
      <w:proofErr w:type="spellStart"/>
      <w:r w:rsidR="007E3398" w:rsidRPr="00C23EDD">
        <w:rPr>
          <w:rFonts w:ascii="Arial" w:hAnsi="Arial" w:cs="Arial"/>
        </w:rPr>
        <w:t>amplasat</w:t>
      </w:r>
      <w:proofErr w:type="spellEnd"/>
      <w:r w:rsidR="007E3398" w:rsidRPr="00C23EDD">
        <w:rPr>
          <w:rFonts w:ascii="Arial" w:hAnsi="Arial" w:cs="Arial"/>
        </w:rPr>
        <w:t xml:space="preserve"> </w:t>
      </w:r>
      <w:proofErr w:type="spellStart"/>
      <w:r w:rsidR="007E3398" w:rsidRPr="00C23EDD">
        <w:rPr>
          <w:rFonts w:ascii="Arial" w:hAnsi="Arial" w:cs="Arial"/>
        </w:rPr>
        <w:t>în</w:t>
      </w:r>
      <w:proofErr w:type="spellEnd"/>
      <w:r w:rsidR="007E3398" w:rsidRPr="00C23EDD">
        <w:rPr>
          <w:rStyle w:val="sttpar"/>
          <w:rFonts w:ascii="Arial" w:hAnsi="Arial" w:cs="Arial"/>
          <w:b/>
        </w:rPr>
        <w:t xml:space="preserve"> </w:t>
      </w:r>
      <w:proofErr w:type="spellStart"/>
      <w:r w:rsidR="000913EC" w:rsidRPr="00436D10">
        <w:rPr>
          <w:rFonts w:ascii="Arial" w:hAnsi="Arial" w:cs="Arial"/>
        </w:rPr>
        <w:t>comuna</w:t>
      </w:r>
      <w:proofErr w:type="spellEnd"/>
      <w:r w:rsidR="000913EC" w:rsidRPr="00436D10">
        <w:rPr>
          <w:rFonts w:ascii="Arial" w:hAnsi="Arial" w:cs="Arial"/>
        </w:rPr>
        <w:t xml:space="preserve"> </w:t>
      </w:r>
      <w:proofErr w:type="spellStart"/>
      <w:r w:rsidR="000913EC" w:rsidRPr="00436D10">
        <w:rPr>
          <w:rFonts w:ascii="Arial" w:hAnsi="Arial" w:cs="Arial"/>
        </w:rPr>
        <w:t>Horodniceni</w:t>
      </w:r>
      <w:proofErr w:type="spellEnd"/>
      <w:r w:rsidR="000913EC" w:rsidRPr="00436D10">
        <w:rPr>
          <w:rFonts w:ascii="Arial" w:hAnsi="Arial" w:cs="Arial"/>
        </w:rPr>
        <w:t xml:space="preserve">, </w:t>
      </w:r>
      <w:proofErr w:type="spellStart"/>
      <w:r w:rsidR="000913EC" w:rsidRPr="00436D10">
        <w:rPr>
          <w:rFonts w:ascii="Arial" w:hAnsi="Arial" w:cs="Arial"/>
        </w:rPr>
        <w:t>satul</w:t>
      </w:r>
      <w:proofErr w:type="spellEnd"/>
      <w:r w:rsidR="000913EC" w:rsidRPr="00436D10">
        <w:rPr>
          <w:rFonts w:ascii="Arial" w:hAnsi="Arial" w:cs="Arial"/>
        </w:rPr>
        <w:t xml:space="preserve"> </w:t>
      </w:r>
      <w:proofErr w:type="spellStart"/>
      <w:r w:rsidR="000913EC" w:rsidRPr="00436D10">
        <w:rPr>
          <w:rFonts w:ascii="Arial" w:hAnsi="Arial" w:cs="Arial"/>
        </w:rPr>
        <w:t>Horodniceni</w:t>
      </w:r>
      <w:proofErr w:type="spellEnd"/>
      <w:r w:rsidR="00936193" w:rsidRPr="00C23EDD">
        <w:rPr>
          <w:rStyle w:val="sttpar"/>
          <w:rFonts w:ascii="Arial" w:hAnsi="Arial" w:cs="Arial"/>
        </w:rPr>
        <w:t xml:space="preserve">, </w:t>
      </w:r>
      <w:proofErr w:type="spellStart"/>
      <w:r w:rsidR="00936193" w:rsidRPr="00C23EDD">
        <w:rPr>
          <w:rStyle w:val="sttpar"/>
          <w:rFonts w:ascii="Arial" w:hAnsi="Arial" w:cs="Arial"/>
        </w:rPr>
        <w:t>Judetul</w:t>
      </w:r>
      <w:proofErr w:type="spellEnd"/>
      <w:r w:rsidR="00936193" w:rsidRPr="00C23EDD">
        <w:rPr>
          <w:rStyle w:val="sttpar"/>
          <w:rFonts w:ascii="Arial" w:hAnsi="Arial" w:cs="Arial"/>
        </w:rPr>
        <w:t xml:space="preserve"> </w:t>
      </w:r>
      <w:proofErr w:type="spellStart"/>
      <w:r w:rsidR="00936193" w:rsidRPr="00C23EDD">
        <w:rPr>
          <w:rStyle w:val="sttpar"/>
          <w:rFonts w:ascii="Arial" w:hAnsi="Arial" w:cs="Arial"/>
        </w:rPr>
        <w:t>Suceava</w:t>
      </w:r>
      <w:proofErr w:type="spellEnd"/>
      <w:r w:rsidR="00995124" w:rsidRPr="00C23EDD">
        <w:rPr>
          <w:rFonts w:ascii="Arial" w:hAnsi="Arial" w:cs="Arial"/>
          <w:color w:val="000000"/>
          <w:lang w:val="ro-RO" w:eastAsia="ro-RO" w:bidi="ro-RO"/>
        </w:rPr>
        <w:t>.</w:t>
      </w:r>
      <w:r w:rsidR="007E3398" w:rsidRPr="00C23EDD">
        <w:rPr>
          <w:rFonts w:ascii="Arial" w:hAnsi="Arial" w:cs="Arial"/>
          <w:color w:val="000000"/>
          <w:lang w:val="ro-RO" w:eastAsia="ro-RO" w:bidi="ro-RO"/>
        </w:rPr>
        <w:t xml:space="preserve"> </w:t>
      </w:r>
    </w:p>
    <w:p w:rsidR="00240539" w:rsidRPr="00C23EDD" w:rsidRDefault="00240539" w:rsidP="00C23EDD">
      <w:pPr>
        <w:pStyle w:val="ListParagraph"/>
        <w:numPr>
          <w:ilvl w:val="0"/>
          <w:numId w:val="1"/>
        </w:numPr>
        <w:autoSpaceDE w:val="0"/>
        <w:autoSpaceDN w:val="0"/>
        <w:adjustRightInd w:val="0"/>
        <w:ind w:left="0"/>
        <w:jc w:val="both"/>
        <w:rPr>
          <w:rFonts w:ascii="Arial" w:hAnsi="Arial" w:cs="Arial"/>
          <w:color w:val="000000"/>
          <w:lang w:val="ro-RO" w:eastAsia="ro-RO" w:bidi="ro-RO"/>
        </w:rPr>
      </w:pPr>
      <w:r w:rsidRPr="00C23EDD">
        <w:rPr>
          <w:rFonts w:ascii="Arial" w:hAnsi="Arial" w:cs="Arial"/>
          <w:color w:val="000000"/>
          <w:lang w:val="ro-RO" w:eastAsia="ro-RO" w:bidi="ro-RO"/>
        </w:rPr>
        <w:t xml:space="preserve">nu se supune evaluării impactului asupra mediului; </w:t>
      </w:r>
    </w:p>
    <w:p w:rsidR="00240539" w:rsidRPr="00C23EDD" w:rsidRDefault="00240539" w:rsidP="00C23EDD">
      <w:pPr>
        <w:pStyle w:val="ListParagraph"/>
        <w:numPr>
          <w:ilvl w:val="0"/>
          <w:numId w:val="1"/>
        </w:numPr>
        <w:autoSpaceDE w:val="0"/>
        <w:autoSpaceDN w:val="0"/>
        <w:adjustRightInd w:val="0"/>
        <w:ind w:left="0"/>
        <w:jc w:val="both"/>
        <w:rPr>
          <w:rFonts w:ascii="Arial" w:hAnsi="Arial" w:cs="Arial"/>
          <w:lang w:val="ro-RO"/>
        </w:rPr>
      </w:pPr>
      <w:r w:rsidRPr="00C23EDD">
        <w:rPr>
          <w:rFonts w:ascii="Arial" w:hAnsi="Arial" w:cs="Arial"/>
          <w:color w:val="000000"/>
          <w:lang w:val="ro-RO" w:eastAsia="ro-RO" w:bidi="ro-RO"/>
        </w:rPr>
        <w:t xml:space="preserve">nu se supune evaluării adecvate şi nu se supune evaluării impactului asupra corpurilor de apă. </w:t>
      </w:r>
      <w:r w:rsidRPr="00C23EDD">
        <w:rPr>
          <w:rFonts w:ascii="Arial" w:hAnsi="Arial" w:cs="Arial"/>
          <w:i/>
          <w:lang w:val="ro-RO"/>
        </w:rPr>
        <w:t xml:space="preserve"> </w:t>
      </w:r>
      <w:r w:rsidRPr="00C23EDD">
        <w:rPr>
          <w:rFonts w:ascii="Arial" w:hAnsi="Arial" w:cs="Arial"/>
          <w:lang w:val="ro-RO"/>
        </w:rPr>
        <w:t xml:space="preserve"> </w:t>
      </w:r>
    </w:p>
    <w:p w:rsidR="00240539" w:rsidRPr="00C23EDD" w:rsidRDefault="00240539" w:rsidP="00C23EDD">
      <w:pPr>
        <w:pStyle w:val="Bodytext20"/>
        <w:shd w:val="clear" w:color="auto" w:fill="auto"/>
        <w:spacing w:before="0" w:line="240" w:lineRule="auto"/>
        <w:ind w:firstLine="280"/>
        <w:jc w:val="both"/>
        <w:rPr>
          <w:rFonts w:ascii="Arial" w:hAnsi="Arial" w:cs="Arial"/>
          <w:sz w:val="22"/>
          <w:szCs w:val="22"/>
        </w:rPr>
      </w:pPr>
      <w:r w:rsidRPr="00C23EDD">
        <w:rPr>
          <w:rFonts w:ascii="Arial" w:hAnsi="Arial" w:cs="Arial"/>
          <w:color w:val="000000"/>
          <w:sz w:val="22"/>
          <w:szCs w:val="22"/>
          <w:lang w:bidi="ro-RO"/>
        </w:rPr>
        <w:t>Justificarea prezentei decizii:</w:t>
      </w:r>
    </w:p>
    <w:p w:rsidR="00240539" w:rsidRPr="00C23EDD" w:rsidRDefault="00240539" w:rsidP="00C23EDD">
      <w:pPr>
        <w:pStyle w:val="Bodytext20"/>
        <w:numPr>
          <w:ilvl w:val="0"/>
          <w:numId w:val="2"/>
        </w:numPr>
        <w:shd w:val="clear" w:color="auto" w:fill="auto"/>
        <w:tabs>
          <w:tab w:val="left" w:pos="528"/>
        </w:tabs>
        <w:spacing w:before="0" w:line="240" w:lineRule="auto"/>
        <w:ind w:firstLine="280"/>
        <w:jc w:val="both"/>
        <w:rPr>
          <w:rFonts w:ascii="Arial" w:hAnsi="Arial" w:cs="Arial"/>
          <w:sz w:val="22"/>
          <w:szCs w:val="22"/>
        </w:rPr>
      </w:pPr>
      <w:r w:rsidRPr="00C23EDD">
        <w:rPr>
          <w:rFonts w:ascii="Arial" w:hAnsi="Arial" w:cs="Arial"/>
          <w:color w:val="000000"/>
          <w:sz w:val="22"/>
          <w:szCs w:val="22"/>
          <w:lang w:bidi="ro-RO"/>
        </w:rPr>
        <w:t>Motivele pe baza cărora s</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a </w:t>
      </w:r>
      <w:r w:rsidR="00040468" w:rsidRPr="00C23EDD">
        <w:rPr>
          <w:rFonts w:ascii="Arial" w:hAnsi="Arial" w:cs="Arial"/>
          <w:color w:val="000000"/>
          <w:sz w:val="22"/>
          <w:szCs w:val="22"/>
          <w:lang w:bidi="ro-RO"/>
        </w:rPr>
        <w:t xml:space="preserve">stabilit necesitatea </w:t>
      </w:r>
      <w:r w:rsidR="0052285E" w:rsidRPr="00C23EDD">
        <w:rPr>
          <w:rFonts w:ascii="Arial" w:hAnsi="Arial" w:cs="Arial"/>
          <w:color w:val="000000"/>
          <w:sz w:val="22"/>
          <w:szCs w:val="22"/>
          <w:lang w:bidi="ro-RO"/>
        </w:rPr>
        <w:t>ne</w:t>
      </w:r>
      <w:r w:rsidR="00040468" w:rsidRPr="00C23EDD">
        <w:rPr>
          <w:rFonts w:ascii="Arial" w:hAnsi="Arial" w:cs="Arial"/>
          <w:color w:val="000000"/>
          <w:sz w:val="22"/>
          <w:szCs w:val="22"/>
          <w:lang w:bidi="ro-RO"/>
        </w:rPr>
        <w:t xml:space="preserve">efectuării </w:t>
      </w:r>
      <w:r w:rsidRPr="00C23EDD">
        <w:rPr>
          <w:rFonts w:ascii="Arial" w:hAnsi="Arial" w:cs="Arial"/>
          <w:color w:val="000000"/>
          <w:sz w:val="22"/>
          <w:szCs w:val="22"/>
          <w:lang w:bidi="ro-RO"/>
        </w:rPr>
        <w:t>evaluării impactului asupra mediului sunt următoarele:</w:t>
      </w:r>
    </w:p>
    <w:p w:rsidR="00240539" w:rsidRPr="00C23EDD" w:rsidRDefault="00F86DA7" w:rsidP="00C23EDD">
      <w:pPr>
        <w:pStyle w:val="Bodytext40"/>
        <w:shd w:val="clear" w:color="auto" w:fill="auto"/>
        <w:tabs>
          <w:tab w:val="left" w:pos="592"/>
        </w:tabs>
        <w:spacing w:line="240" w:lineRule="auto"/>
        <w:ind w:firstLine="0"/>
        <w:rPr>
          <w:rFonts w:ascii="Arial" w:hAnsi="Arial" w:cs="Arial"/>
          <w:i/>
          <w:color w:val="000000"/>
          <w:sz w:val="22"/>
          <w:szCs w:val="22"/>
          <w:lang w:bidi="ro-RO"/>
        </w:rPr>
      </w:pPr>
      <w:r w:rsidRPr="00C23EDD">
        <w:rPr>
          <w:rStyle w:val="Bodytext4NotItalic"/>
          <w:rFonts w:ascii="Arial" w:eastAsia="Calibri" w:hAnsi="Arial" w:cs="Arial"/>
        </w:rPr>
        <w:t xml:space="preserve"> </w:t>
      </w:r>
      <w:r w:rsidR="00593845" w:rsidRPr="00C23EDD">
        <w:rPr>
          <w:rStyle w:val="Bodytext4NotItalic"/>
          <w:rFonts w:ascii="Arial" w:eastAsia="Calibri" w:hAnsi="Arial" w:cs="Arial"/>
        </w:rPr>
        <w:t xml:space="preserve">a. </w:t>
      </w:r>
      <w:r w:rsidR="00240539" w:rsidRPr="00C23EDD">
        <w:rPr>
          <w:rStyle w:val="Bodytext4NotItalic"/>
          <w:rFonts w:ascii="Arial" w:eastAsia="Calibri" w:hAnsi="Arial" w:cs="Arial"/>
        </w:rPr>
        <w:t>proiectul se înca</w:t>
      </w:r>
      <w:r w:rsidR="00A2524F" w:rsidRPr="00C23EDD">
        <w:rPr>
          <w:rStyle w:val="Bodytext4NotItalic"/>
          <w:rFonts w:ascii="Arial" w:eastAsia="Calibri" w:hAnsi="Arial" w:cs="Arial"/>
        </w:rPr>
        <w:t xml:space="preserve">drează în prevederile Legii nr. </w:t>
      </w:r>
      <w:r w:rsidR="00240539" w:rsidRPr="00C23EDD">
        <w:rPr>
          <w:rStyle w:val="Bodytext4NotItalic"/>
          <w:rFonts w:ascii="Arial" w:eastAsia="Calibri" w:hAnsi="Arial" w:cs="Arial"/>
        </w:rPr>
        <w:t>292/2018 privind evaluarea impactului anumitor proiecte publice şi private asupra mediului</w:t>
      </w:r>
      <w:r w:rsidR="00240539" w:rsidRPr="00C23EDD">
        <w:rPr>
          <w:rStyle w:val="Bodytext4NotItalic"/>
          <w:rFonts w:ascii="Arial" w:eastAsia="Calibri" w:hAnsi="Arial" w:cs="Arial"/>
          <w:i w:val="0"/>
        </w:rPr>
        <w:t>, anexa nr.</w:t>
      </w:r>
      <w:r w:rsidR="0027736A" w:rsidRPr="00C23EDD">
        <w:rPr>
          <w:rStyle w:val="Bodytext4NotItalic"/>
          <w:rFonts w:ascii="Arial" w:eastAsia="Calibri" w:hAnsi="Arial" w:cs="Arial"/>
          <w:i w:val="0"/>
        </w:rPr>
        <w:t xml:space="preserve"> </w:t>
      </w:r>
      <w:r w:rsidR="00240539" w:rsidRPr="00C23EDD">
        <w:rPr>
          <w:rStyle w:val="Bodytext4NotItalic"/>
          <w:rFonts w:ascii="Arial" w:eastAsia="Calibri" w:hAnsi="Arial" w:cs="Arial"/>
          <w:i w:val="0"/>
        </w:rPr>
        <w:t xml:space="preserve">2, </w:t>
      </w:r>
      <w:r w:rsidR="00B92CEA" w:rsidRPr="00C23EDD">
        <w:rPr>
          <w:rFonts w:ascii="Arial" w:hAnsi="Arial" w:cs="Arial"/>
          <w:i/>
          <w:sz w:val="22"/>
          <w:szCs w:val="22"/>
        </w:rPr>
        <w:t>pct.</w:t>
      </w:r>
      <w:r w:rsidR="0027736A" w:rsidRPr="00C23EDD">
        <w:rPr>
          <w:rFonts w:ascii="Arial" w:hAnsi="Arial" w:cs="Arial"/>
          <w:i/>
          <w:sz w:val="22"/>
          <w:szCs w:val="22"/>
        </w:rPr>
        <w:t xml:space="preserve"> </w:t>
      </w:r>
      <w:r w:rsidR="00B92CEA" w:rsidRPr="00C23EDD">
        <w:rPr>
          <w:rFonts w:ascii="Arial" w:hAnsi="Arial" w:cs="Arial"/>
          <w:i/>
          <w:sz w:val="22"/>
          <w:szCs w:val="22"/>
        </w:rPr>
        <w:t>1</w:t>
      </w:r>
      <w:r w:rsidR="00936193" w:rsidRPr="00C23EDD">
        <w:rPr>
          <w:rFonts w:ascii="Arial" w:hAnsi="Arial" w:cs="Arial"/>
          <w:i/>
          <w:sz w:val="22"/>
          <w:szCs w:val="22"/>
        </w:rPr>
        <w:t>3</w:t>
      </w:r>
      <w:r w:rsidR="00B92CEA" w:rsidRPr="00C23EDD">
        <w:rPr>
          <w:rFonts w:ascii="Arial" w:hAnsi="Arial" w:cs="Arial"/>
          <w:i/>
          <w:sz w:val="22"/>
          <w:szCs w:val="22"/>
        </w:rPr>
        <w:t>, lit.</w:t>
      </w:r>
      <w:r w:rsidR="00167300" w:rsidRPr="00C23EDD">
        <w:rPr>
          <w:rFonts w:ascii="Arial" w:hAnsi="Arial" w:cs="Arial"/>
          <w:i/>
          <w:sz w:val="22"/>
          <w:szCs w:val="22"/>
        </w:rPr>
        <w:t xml:space="preserve"> a</w:t>
      </w:r>
      <w:r w:rsidR="00936193" w:rsidRPr="00C23EDD">
        <w:rPr>
          <w:rFonts w:ascii="Arial" w:hAnsi="Arial" w:cs="Arial"/>
          <w:i/>
          <w:sz w:val="22"/>
          <w:szCs w:val="22"/>
        </w:rPr>
        <w:t>.</w:t>
      </w:r>
      <w:r w:rsidR="00240539" w:rsidRPr="00C23EDD">
        <w:rPr>
          <w:rFonts w:ascii="Arial" w:hAnsi="Arial" w:cs="Arial"/>
          <w:i/>
          <w:sz w:val="22"/>
          <w:szCs w:val="22"/>
        </w:rPr>
        <w:t xml:space="preserve"> </w:t>
      </w:r>
      <w:r w:rsidR="00240539" w:rsidRPr="00C23EDD">
        <w:rPr>
          <w:rStyle w:val="Bodytext4NotItalic"/>
          <w:rFonts w:ascii="Arial" w:eastAsia="Calibri" w:hAnsi="Arial" w:cs="Arial"/>
          <w:i w:val="0"/>
        </w:rPr>
        <w:t xml:space="preserve"> </w:t>
      </w:r>
    </w:p>
    <w:p w:rsidR="00923348" w:rsidRPr="00C23EDD" w:rsidRDefault="0088284F" w:rsidP="00C23EDD">
      <w:pPr>
        <w:pStyle w:val="Bodytext20"/>
        <w:shd w:val="clear" w:color="auto" w:fill="auto"/>
        <w:tabs>
          <w:tab w:val="left" w:pos="592"/>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  </w:t>
      </w:r>
      <w:r w:rsidR="00242EDE" w:rsidRPr="00C23EDD">
        <w:rPr>
          <w:rFonts w:ascii="Arial" w:hAnsi="Arial" w:cs="Arial"/>
          <w:color w:val="000000"/>
          <w:sz w:val="22"/>
          <w:szCs w:val="22"/>
          <w:lang w:bidi="ro-RO"/>
        </w:rPr>
        <w:t xml:space="preserve">b.  </w:t>
      </w:r>
      <w:r w:rsidR="00240539" w:rsidRPr="00C23EDD">
        <w:rPr>
          <w:rFonts w:ascii="Arial" w:hAnsi="Arial" w:cs="Arial"/>
          <w:color w:val="000000"/>
          <w:sz w:val="22"/>
          <w:szCs w:val="22"/>
          <w:lang w:bidi="ro-RO"/>
        </w:rPr>
        <w:t xml:space="preserve">prin aplicarea criteriilor din </w:t>
      </w:r>
      <w:r w:rsidR="00A2524F" w:rsidRPr="00C23EDD">
        <w:rPr>
          <w:rFonts w:ascii="Arial" w:hAnsi="Arial" w:cs="Arial"/>
          <w:color w:val="000000"/>
          <w:sz w:val="22"/>
          <w:szCs w:val="22"/>
          <w:lang w:bidi="ro-RO"/>
        </w:rPr>
        <w:t>a</w:t>
      </w:r>
      <w:r w:rsidR="00240539" w:rsidRPr="00C23EDD">
        <w:rPr>
          <w:rFonts w:ascii="Arial" w:hAnsi="Arial" w:cs="Arial"/>
          <w:color w:val="000000"/>
          <w:sz w:val="22"/>
          <w:szCs w:val="22"/>
          <w:lang w:bidi="ro-RO"/>
        </w:rPr>
        <w:t xml:space="preserve">nexa </w:t>
      </w:r>
      <w:r w:rsidR="00B92CEA" w:rsidRPr="00C23EDD">
        <w:rPr>
          <w:rFonts w:ascii="Arial" w:hAnsi="Arial" w:cs="Arial"/>
          <w:color w:val="000000"/>
          <w:sz w:val="22"/>
          <w:szCs w:val="22"/>
          <w:lang w:bidi="ro-RO"/>
        </w:rPr>
        <w:t>nr.</w:t>
      </w:r>
      <w:r w:rsidR="00593845" w:rsidRPr="00C23EDD">
        <w:rPr>
          <w:rFonts w:ascii="Arial" w:hAnsi="Arial" w:cs="Arial"/>
          <w:color w:val="000000"/>
          <w:sz w:val="22"/>
          <w:szCs w:val="22"/>
          <w:lang w:bidi="ro-RO"/>
        </w:rPr>
        <w:t xml:space="preserve"> </w:t>
      </w:r>
      <w:r w:rsidR="00240539" w:rsidRPr="00C23EDD">
        <w:rPr>
          <w:rFonts w:ascii="Arial" w:hAnsi="Arial" w:cs="Arial"/>
          <w:color w:val="000000"/>
          <w:sz w:val="22"/>
          <w:szCs w:val="22"/>
          <w:lang w:bidi="ro-RO"/>
        </w:rPr>
        <w:t>3 la Legea 292/2018, s</w:t>
      </w:r>
      <w:r w:rsidR="00240539" w:rsidRPr="00C23EDD">
        <w:rPr>
          <w:rFonts w:ascii="Arial" w:hAnsi="Arial" w:cs="Arial"/>
          <w:b/>
          <w:color w:val="000000"/>
          <w:sz w:val="22"/>
          <w:szCs w:val="22"/>
          <w:lang w:bidi="ro-RO"/>
        </w:rPr>
        <w:t>-</w:t>
      </w:r>
      <w:r w:rsidR="00240539" w:rsidRPr="00C23EDD">
        <w:rPr>
          <w:rFonts w:ascii="Arial" w:hAnsi="Arial" w:cs="Arial"/>
          <w:color w:val="000000"/>
          <w:sz w:val="22"/>
          <w:szCs w:val="22"/>
          <w:lang w:bidi="ro-RO"/>
        </w:rPr>
        <w:t>au constatat următoarele:</w:t>
      </w:r>
    </w:p>
    <w:p w:rsidR="00923348" w:rsidRPr="00C23EDD" w:rsidRDefault="00B92CEA" w:rsidP="00C23EDD">
      <w:pPr>
        <w:widowControl w:val="0"/>
        <w:spacing w:after="0" w:line="240" w:lineRule="auto"/>
        <w:jc w:val="both"/>
        <w:rPr>
          <w:rFonts w:ascii="Arial" w:hAnsi="Arial" w:cs="Arial"/>
          <w:color w:val="000000"/>
          <w:lang w:val="ro-RO" w:eastAsia="ro-RO" w:bidi="ro-RO"/>
        </w:rPr>
      </w:pPr>
      <w:r w:rsidRPr="00C23EDD">
        <w:rPr>
          <w:rFonts w:ascii="Arial" w:hAnsi="Arial" w:cs="Arial"/>
          <w:color w:val="000000"/>
          <w:lang w:val="ro-RO" w:eastAsia="ro-RO" w:bidi="ro-RO"/>
        </w:rPr>
        <w:t>1.</w:t>
      </w:r>
      <w:r w:rsidR="00240539" w:rsidRPr="00C23EDD">
        <w:rPr>
          <w:rFonts w:ascii="Arial" w:hAnsi="Arial" w:cs="Arial"/>
          <w:color w:val="000000"/>
          <w:lang w:val="ro-RO" w:eastAsia="ro-RO" w:bidi="ro-RO"/>
        </w:rPr>
        <w:t>Caracteristicile proiectului:</w:t>
      </w:r>
    </w:p>
    <w:p w:rsidR="00240539" w:rsidRPr="00C23EDD" w:rsidRDefault="00240539" w:rsidP="00C23EDD">
      <w:pPr>
        <w:pStyle w:val="Bodytext20"/>
        <w:numPr>
          <w:ilvl w:val="0"/>
          <w:numId w:val="3"/>
        </w:numPr>
        <w:shd w:val="clear" w:color="auto" w:fill="auto"/>
        <w:tabs>
          <w:tab w:val="left" w:pos="343"/>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dimensiunea şi concepţia întregului proiect </w:t>
      </w:r>
    </w:p>
    <w:p w:rsidR="00240539" w:rsidRPr="00C23EDD" w:rsidRDefault="00240539" w:rsidP="00C23EDD">
      <w:pPr>
        <w:autoSpaceDE w:val="0"/>
        <w:autoSpaceDN w:val="0"/>
        <w:adjustRightInd w:val="0"/>
        <w:spacing w:after="0" w:line="240" w:lineRule="auto"/>
        <w:jc w:val="both"/>
        <w:rPr>
          <w:rStyle w:val="tpa1"/>
          <w:rFonts w:ascii="Arial" w:hAnsi="Arial" w:cs="Arial"/>
          <w:b/>
          <w:i/>
          <w:lang w:val="pl-PL"/>
        </w:rPr>
      </w:pPr>
      <w:r w:rsidRPr="00C23EDD">
        <w:rPr>
          <w:rStyle w:val="tpa1"/>
          <w:rFonts w:ascii="Arial" w:hAnsi="Arial" w:cs="Arial"/>
          <w:b/>
          <w:i/>
          <w:lang w:val="pl-PL"/>
        </w:rPr>
        <w:t>Situa</w:t>
      </w:r>
      <w:r w:rsidR="006764B8" w:rsidRPr="00C23EDD">
        <w:rPr>
          <w:rStyle w:val="tpa1"/>
          <w:rFonts w:ascii="Arial" w:hAnsi="Arial" w:cs="Arial"/>
          <w:b/>
          <w:i/>
          <w:lang w:val="pl-PL"/>
        </w:rPr>
        <w:t>ț</w:t>
      </w:r>
      <w:r w:rsidRPr="00C23EDD">
        <w:rPr>
          <w:rStyle w:val="tpa1"/>
          <w:rFonts w:ascii="Arial" w:hAnsi="Arial" w:cs="Arial"/>
          <w:b/>
          <w:i/>
          <w:lang w:val="pl-PL"/>
        </w:rPr>
        <w:t xml:space="preserve">ia existentă: </w:t>
      </w:r>
    </w:p>
    <w:p w:rsidR="003D3429" w:rsidRDefault="00650755" w:rsidP="00C23EDD">
      <w:pPr>
        <w:spacing w:after="0" w:line="240" w:lineRule="auto"/>
        <w:jc w:val="both"/>
        <w:rPr>
          <w:rFonts w:ascii="Arial" w:hAnsi="Arial" w:cs="Arial"/>
          <w:color w:val="000000"/>
        </w:rPr>
      </w:pPr>
      <w:proofErr w:type="spellStart"/>
      <w:r w:rsidRPr="00C23EDD">
        <w:rPr>
          <w:rFonts w:ascii="Arial" w:hAnsi="Arial" w:cs="Arial"/>
          <w:color w:val="000000"/>
        </w:rPr>
        <w:t>Proiectul</w:t>
      </w:r>
      <w:proofErr w:type="spellEnd"/>
      <w:r w:rsidRPr="00C23EDD">
        <w:rPr>
          <w:rFonts w:ascii="Arial" w:hAnsi="Arial" w:cs="Arial"/>
          <w:color w:val="000000"/>
        </w:rPr>
        <w:t xml:space="preserve"> </w:t>
      </w:r>
      <w:r w:rsidRPr="00C23EDD">
        <w:rPr>
          <w:rFonts w:ascii="Arial" w:hAnsi="Arial" w:cs="Arial"/>
          <w:b/>
          <w:color w:val="000000"/>
        </w:rPr>
        <w:t>“</w:t>
      </w:r>
      <w:proofErr w:type="spellStart"/>
      <w:r w:rsidR="000913EC" w:rsidRPr="00436D10">
        <w:rPr>
          <w:rFonts w:ascii="Arial" w:hAnsi="Arial" w:cs="Arial"/>
          <w:b/>
        </w:rPr>
        <w:t>Modernizare</w:t>
      </w:r>
      <w:proofErr w:type="spellEnd"/>
      <w:r w:rsidR="000913EC" w:rsidRPr="00436D10">
        <w:rPr>
          <w:rFonts w:ascii="Arial" w:hAnsi="Arial" w:cs="Arial"/>
          <w:b/>
        </w:rPr>
        <w:t xml:space="preserve"> drum </w:t>
      </w:r>
      <w:proofErr w:type="spellStart"/>
      <w:r w:rsidR="000913EC" w:rsidRPr="00436D10">
        <w:rPr>
          <w:rFonts w:ascii="Arial" w:hAnsi="Arial" w:cs="Arial"/>
          <w:b/>
        </w:rPr>
        <w:t>comunal</w:t>
      </w:r>
      <w:proofErr w:type="spellEnd"/>
      <w:r w:rsidR="000913EC" w:rsidRPr="00436D10">
        <w:rPr>
          <w:rFonts w:ascii="Arial" w:hAnsi="Arial" w:cs="Arial"/>
          <w:b/>
        </w:rPr>
        <w:t xml:space="preserve"> – </w:t>
      </w:r>
      <w:proofErr w:type="spellStart"/>
      <w:r w:rsidR="000913EC" w:rsidRPr="00436D10">
        <w:rPr>
          <w:rFonts w:ascii="Arial" w:hAnsi="Arial" w:cs="Arial"/>
          <w:b/>
        </w:rPr>
        <w:t>Buburuz</w:t>
      </w:r>
      <w:proofErr w:type="spellEnd"/>
      <w:r w:rsidR="000913EC" w:rsidRPr="00436D10">
        <w:rPr>
          <w:rFonts w:ascii="Arial" w:hAnsi="Arial" w:cs="Arial"/>
          <w:b/>
        </w:rPr>
        <w:t xml:space="preserve"> Dora – </w:t>
      </w:r>
      <w:proofErr w:type="spellStart"/>
      <w:r w:rsidR="000913EC" w:rsidRPr="00436D10">
        <w:rPr>
          <w:rFonts w:ascii="Arial" w:hAnsi="Arial" w:cs="Arial"/>
          <w:b/>
        </w:rPr>
        <w:t>Zoița</w:t>
      </w:r>
      <w:proofErr w:type="spellEnd"/>
      <w:r w:rsidR="000913EC" w:rsidRPr="00436D10">
        <w:rPr>
          <w:rFonts w:ascii="Arial" w:hAnsi="Arial" w:cs="Arial"/>
          <w:b/>
        </w:rPr>
        <w:t xml:space="preserve"> </w:t>
      </w:r>
      <w:proofErr w:type="spellStart"/>
      <w:r w:rsidR="000913EC" w:rsidRPr="00436D10">
        <w:rPr>
          <w:rFonts w:ascii="Arial" w:hAnsi="Arial" w:cs="Arial"/>
          <w:b/>
        </w:rPr>
        <w:t>Ioan</w:t>
      </w:r>
      <w:proofErr w:type="spellEnd"/>
      <w:r w:rsidR="000913EC" w:rsidRPr="00436D10">
        <w:rPr>
          <w:rFonts w:ascii="Arial" w:hAnsi="Arial" w:cs="Arial"/>
          <w:b/>
        </w:rPr>
        <w:t>, (</w:t>
      </w:r>
      <w:proofErr w:type="spellStart"/>
      <w:r w:rsidR="000913EC" w:rsidRPr="00436D10">
        <w:rPr>
          <w:rFonts w:ascii="Arial" w:hAnsi="Arial" w:cs="Arial"/>
          <w:b/>
        </w:rPr>
        <w:t>Strada</w:t>
      </w:r>
      <w:proofErr w:type="spellEnd"/>
      <w:r w:rsidR="000913EC" w:rsidRPr="00436D10">
        <w:rPr>
          <w:rFonts w:ascii="Arial" w:hAnsi="Arial" w:cs="Arial"/>
          <w:b/>
        </w:rPr>
        <w:t xml:space="preserve"> </w:t>
      </w:r>
      <w:proofErr w:type="spellStart"/>
      <w:r w:rsidR="000913EC" w:rsidRPr="00436D10">
        <w:rPr>
          <w:rFonts w:ascii="Arial" w:hAnsi="Arial" w:cs="Arial"/>
          <w:b/>
        </w:rPr>
        <w:t>Nucului</w:t>
      </w:r>
      <w:proofErr w:type="spellEnd"/>
      <w:r w:rsidR="000913EC" w:rsidRPr="00436D10">
        <w:rPr>
          <w:rFonts w:ascii="Arial" w:hAnsi="Arial" w:cs="Arial"/>
          <w:b/>
        </w:rPr>
        <w:t xml:space="preserve">), </w:t>
      </w:r>
      <w:proofErr w:type="spellStart"/>
      <w:r w:rsidR="000913EC" w:rsidRPr="00436D10">
        <w:rPr>
          <w:rFonts w:ascii="Arial" w:hAnsi="Arial" w:cs="Arial"/>
          <w:b/>
        </w:rPr>
        <w:t>având</w:t>
      </w:r>
      <w:proofErr w:type="spellEnd"/>
      <w:r w:rsidR="000913EC" w:rsidRPr="00436D10">
        <w:rPr>
          <w:rFonts w:ascii="Arial" w:hAnsi="Arial" w:cs="Arial"/>
          <w:b/>
        </w:rPr>
        <w:t xml:space="preserve"> </w:t>
      </w:r>
      <w:proofErr w:type="spellStart"/>
      <w:r w:rsidR="000913EC" w:rsidRPr="00436D10">
        <w:rPr>
          <w:rFonts w:ascii="Arial" w:hAnsi="Arial" w:cs="Arial"/>
          <w:b/>
        </w:rPr>
        <w:t>numărul</w:t>
      </w:r>
      <w:proofErr w:type="spellEnd"/>
      <w:r w:rsidR="000913EC" w:rsidRPr="00436D10">
        <w:rPr>
          <w:rFonts w:ascii="Arial" w:hAnsi="Arial" w:cs="Arial"/>
          <w:b/>
        </w:rPr>
        <w:t xml:space="preserve"> cadastral 32653</w:t>
      </w:r>
      <w:r w:rsidRPr="00C23EDD">
        <w:rPr>
          <w:rFonts w:ascii="Arial" w:hAnsi="Arial" w:cs="Arial"/>
          <w:b/>
          <w:color w:val="000000"/>
        </w:rPr>
        <w:t>”</w:t>
      </w:r>
      <w:r w:rsidRPr="00C23EDD">
        <w:rPr>
          <w:rFonts w:ascii="Arial" w:hAnsi="Arial" w:cs="Arial"/>
          <w:color w:val="000000"/>
        </w:rPr>
        <w:t xml:space="preserve"> </w:t>
      </w:r>
      <w:proofErr w:type="spellStart"/>
      <w:r w:rsidRPr="00C23EDD">
        <w:rPr>
          <w:rFonts w:ascii="Arial" w:hAnsi="Arial" w:cs="Arial"/>
          <w:color w:val="000000"/>
        </w:rPr>
        <w:t>va</w:t>
      </w:r>
      <w:proofErr w:type="spellEnd"/>
      <w:r w:rsidRPr="00C23EDD">
        <w:rPr>
          <w:rFonts w:ascii="Arial" w:hAnsi="Arial" w:cs="Arial"/>
          <w:color w:val="000000"/>
        </w:rPr>
        <w:t xml:space="preserve"> </w:t>
      </w:r>
      <w:proofErr w:type="spellStart"/>
      <w:r w:rsidRPr="00C23EDD">
        <w:rPr>
          <w:rFonts w:ascii="Arial" w:hAnsi="Arial" w:cs="Arial"/>
          <w:color w:val="000000"/>
        </w:rPr>
        <w:t>contribui</w:t>
      </w:r>
      <w:proofErr w:type="spellEnd"/>
      <w:r w:rsidRPr="00C23EDD">
        <w:rPr>
          <w:rFonts w:ascii="Arial" w:hAnsi="Arial" w:cs="Arial"/>
          <w:color w:val="000000"/>
        </w:rPr>
        <w:t xml:space="preserve"> </w:t>
      </w:r>
      <w:r w:rsidR="000913EC">
        <w:rPr>
          <w:rFonts w:ascii="Arial" w:hAnsi="Arial" w:cs="Arial"/>
          <w:color w:val="000000"/>
        </w:rPr>
        <w:t xml:space="preserve">la </w:t>
      </w:r>
      <w:proofErr w:type="spellStart"/>
      <w:proofErr w:type="gramStart"/>
      <w:r w:rsidR="000913EC">
        <w:rPr>
          <w:rFonts w:ascii="Arial" w:hAnsi="Arial" w:cs="Arial"/>
          <w:color w:val="000000"/>
        </w:rPr>
        <w:t>modernizarea</w:t>
      </w:r>
      <w:proofErr w:type="spellEnd"/>
      <w:r w:rsidR="000913EC">
        <w:rPr>
          <w:rFonts w:ascii="Arial" w:hAnsi="Arial" w:cs="Arial"/>
          <w:color w:val="000000"/>
        </w:rPr>
        <w:t xml:space="preserve">  a</w:t>
      </w:r>
      <w:proofErr w:type="gramEnd"/>
      <w:r w:rsidR="000913EC">
        <w:rPr>
          <w:rFonts w:ascii="Arial" w:hAnsi="Arial" w:cs="Arial"/>
          <w:color w:val="000000"/>
        </w:rPr>
        <w:t xml:space="preserve"> 993,25</w:t>
      </w:r>
      <w:r w:rsidR="00771644">
        <w:rPr>
          <w:rFonts w:ascii="Arial" w:hAnsi="Arial" w:cs="Arial"/>
          <w:color w:val="000000"/>
        </w:rPr>
        <w:t xml:space="preserve"> </w:t>
      </w:r>
      <w:r w:rsidR="00BF7C3F" w:rsidRPr="00C23EDD">
        <w:rPr>
          <w:rFonts w:ascii="Arial" w:hAnsi="Arial" w:cs="Arial"/>
          <w:color w:val="000000"/>
        </w:rPr>
        <w:t xml:space="preserve">m de drum de </w:t>
      </w:r>
      <w:proofErr w:type="spellStart"/>
      <w:r w:rsidR="00BF7C3F" w:rsidRPr="00C23EDD">
        <w:rPr>
          <w:rFonts w:ascii="Arial" w:hAnsi="Arial" w:cs="Arial"/>
          <w:color w:val="000000"/>
        </w:rPr>
        <w:t>interes</w:t>
      </w:r>
      <w:proofErr w:type="spellEnd"/>
      <w:r w:rsidR="00BF7C3F" w:rsidRPr="00C23EDD">
        <w:rPr>
          <w:rFonts w:ascii="Arial" w:hAnsi="Arial" w:cs="Arial"/>
          <w:color w:val="000000"/>
        </w:rPr>
        <w:t xml:space="preserve"> local</w:t>
      </w:r>
      <w:r w:rsidR="00B7718E" w:rsidRPr="00C23EDD">
        <w:rPr>
          <w:rFonts w:ascii="Arial" w:hAnsi="Arial" w:cs="Arial"/>
          <w:color w:val="000000"/>
        </w:rPr>
        <w:t>.</w:t>
      </w:r>
    </w:p>
    <w:p w:rsidR="007B09F7" w:rsidRPr="00C23EDD" w:rsidRDefault="007B09F7" w:rsidP="00C23EDD">
      <w:pPr>
        <w:spacing w:after="0" w:line="240" w:lineRule="auto"/>
        <w:jc w:val="both"/>
        <w:rPr>
          <w:rFonts w:ascii="Arial" w:hAnsi="Arial" w:cs="Arial"/>
          <w:color w:val="000000"/>
        </w:rPr>
      </w:pPr>
    </w:p>
    <w:p w:rsidR="00AC2DA5" w:rsidRPr="007B09F7" w:rsidRDefault="007B09F7" w:rsidP="007B09F7">
      <w:pPr>
        <w:jc w:val="both"/>
        <w:rPr>
          <w:rFonts w:ascii="Arial" w:hAnsi="Arial" w:cs="Arial"/>
          <w:color w:val="000000"/>
          <w:lang w:val="ro-RO"/>
        </w:rPr>
      </w:pPr>
      <w:proofErr w:type="spellStart"/>
      <w:r>
        <w:rPr>
          <w:rStyle w:val="fontstyle11"/>
          <w:rFonts w:ascii="Arial" w:hAnsi="Arial" w:cs="Arial"/>
        </w:rPr>
        <w:t>E</w:t>
      </w:r>
      <w:r w:rsidRPr="00C912D3">
        <w:rPr>
          <w:rStyle w:val="fontstyle11"/>
          <w:rFonts w:ascii="Arial" w:hAnsi="Arial" w:cs="Arial"/>
        </w:rPr>
        <w:t>lementele</w:t>
      </w:r>
      <w:proofErr w:type="spellEnd"/>
      <w:r w:rsidRPr="00C912D3">
        <w:rPr>
          <w:rStyle w:val="fontstyle11"/>
          <w:rFonts w:ascii="Arial" w:hAnsi="Arial" w:cs="Arial"/>
        </w:rPr>
        <w:t xml:space="preserve"> </w:t>
      </w:r>
      <w:proofErr w:type="spellStart"/>
      <w:r w:rsidRPr="00C912D3">
        <w:rPr>
          <w:rStyle w:val="fontstyle11"/>
          <w:rFonts w:ascii="Arial" w:hAnsi="Arial" w:cs="Arial"/>
        </w:rPr>
        <w:t>specifice</w:t>
      </w:r>
      <w:proofErr w:type="spellEnd"/>
      <w:r w:rsidRPr="00C912D3">
        <w:rPr>
          <w:rStyle w:val="fontstyle11"/>
          <w:rFonts w:ascii="Arial" w:hAnsi="Arial" w:cs="Arial"/>
        </w:rPr>
        <w:t xml:space="preserve"> </w:t>
      </w:r>
      <w:proofErr w:type="spellStart"/>
      <w:r w:rsidRPr="00C912D3">
        <w:rPr>
          <w:rStyle w:val="fontstyle11"/>
          <w:rFonts w:ascii="Arial" w:hAnsi="Arial" w:cs="Arial"/>
        </w:rPr>
        <w:t>caracteristice</w:t>
      </w:r>
      <w:proofErr w:type="spellEnd"/>
      <w:r w:rsidRPr="00C912D3">
        <w:rPr>
          <w:rStyle w:val="fontstyle11"/>
          <w:rFonts w:ascii="Arial" w:hAnsi="Arial" w:cs="Arial"/>
        </w:rPr>
        <w:t xml:space="preserve"> </w:t>
      </w:r>
      <w:proofErr w:type="spellStart"/>
      <w:r w:rsidRPr="00C912D3">
        <w:rPr>
          <w:rStyle w:val="fontstyle11"/>
          <w:rFonts w:ascii="Arial" w:hAnsi="Arial" w:cs="Arial"/>
        </w:rPr>
        <w:t>proiectului</w:t>
      </w:r>
      <w:proofErr w:type="spellEnd"/>
      <w:r w:rsidRPr="00C912D3">
        <w:rPr>
          <w:rStyle w:val="fontstyle11"/>
          <w:rFonts w:ascii="Arial" w:hAnsi="Arial" w:cs="Arial"/>
        </w:rPr>
        <w:t xml:space="preserve"> </w:t>
      </w:r>
      <w:proofErr w:type="spellStart"/>
      <w:r w:rsidRPr="00C912D3">
        <w:rPr>
          <w:rStyle w:val="fontstyle11"/>
          <w:rFonts w:ascii="Arial" w:hAnsi="Arial" w:cs="Arial"/>
        </w:rPr>
        <w:t>propus</w:t>
      </w:r>
      <w:proofErr w:type="spellEnd"/>
      <w:r w:rsidRPr="00C912D3">
        <w:rPr>
          <w:rStyle w:val="fontstyle11"/>
          <w:rFonts w:ascii="Arial" w:hAnsi="Arial" w:cs="Arial"/>
        </w:rPr>
        <w:t xml:space="preserve">: </w:t>
      </w:r>
      <w:proofErr w:type="spellStart"/>
      <w:r w:rsidRPr="00C912D3">
        <w:rPr>
          <w:rStyle w:val="fontstyle11"/>
          <w:rFonts w:ascii="Arial" w:hAnsi="Arial" w:cs="Arial"/>
        </w:rPr>
        <w:t>modernizare</w:t>
      </w:r>
      <w:proofErr w:type="spellEnd"/>
      <w:r w:rsidRPr="00C912D3">
        <w:rPr>
          <w:rStyle w:val="fontstyle11"/>
          <w:rFonts w:ascii="Arial" w:hAnsi="Arial" w:cs="Arial"/>
        </w:rPr>
        <w:t xml:space="preserve"> drum </w:t>
      </w:r>
      <w:proofErr w:type="spellStart"/>
      <w:r w:rsidRPr="00C912D3">
        <w:rPr>
          <w:rStyle w:val="fontstyle11"/>
          <w:rFonts w:ascii="Arial" w:hAnsi="Arial" w:cs="Arial"/>
        </w:rPr>
        <w:t>comunal</w:t>
      </w:r>
      <w:proofErr w:type="spellEnd"/>
      <w:r w:rsidRPr="00C912D3">
        <w:rPr>
          <w:rStyle w:val="fontstyle11"/>
          <w:rFonts w:ascii="Arial" w:hAnsi="Arial" w:cs="Arial"/>
        </w:rPr>
        <w:t xml:space="preserve"> </w:t>
      </w:r>
      <w:proofErr w:type="spellStart"/>
      <w:r w:rsidRPr="00C912D3">
        <w:rPr>
          <w:rStyle w:val="fontstyle11"/>
          <w:rFonts w:ascii="Arial" w:hAnsi="Arial" w:cs="Arial"/>
        </w:rPr>
        <w:t>pe</w:t>
      </w:r>
      <w:proofErr w:type="spellEnd"/>
      <w:r w:rsidRPr="00C912D3">
        <w:rPr>
          <w:rStyle w:val="fontstyle11"/>
          <w:rFonts w:ascii="Arial" w:hAnsi="Arial" w:cs="Arial"/>
        </w:rPr>
        <w:t xml:space="preserve"> o </w:t>
      </w:r>
      <w:proofErr w:type="spellStart"/>
      <w:r w:rsidRPr="00C912D3">
        <w:rPr>
          <w:rStyle w:val="fontstyle11"/>
          <w:rFonts w:ascii="Arial" w:hAnsi="Arial" w:cs="Arial"/>
        </w:rPr>
        <w:t>lungime</w:t>
      </w:r>
      <w:proofErr w:type="spellEnd"/>
      <w:r w:rsidRPr="00C912D3">
        <w:rPr>
          <w:rStyle w:val="fontstyle11"/>
          <w:rFonts w:ascii="Arial" w:hAnsi="Arial" w:cs="Arial"/>
        </w:rPr>
        <w:t xml:space="preserve"> de 993,25 m, </w:t>
      </w:r>
      <w:r w:rsidRPr="00C912D3">
        <w:rPr>
          <w:rFonts w:ascii="Arial" w:hAnsi="Arial" w:cs="Arial"/>
          <w:lang w:val="ro-RO" w:eastAsia="ro-RO"/>
        </w:rPr>
        <w:t>cu</w:t>
      </w:r>
      <w:r>
        <w:rPr>
          <w:rFonts w:ascii="Arial" w:hAnsi="Arial" w:cs="Arial"/>
          <w:lang w:val="ro-RO" w:eastAsia="ro-RO"/>
        </w:rPr>
        <w:t xml:space="preserve"> lăţimea părții carosabile de 4 m, suprafața părții carsosabile = 4157 mp; </w:t>
      </w:r>
      <w:r>
        <w:rPr>
          <w:rFonts w:ascii="Arial" w:hAnsi="Arial" w:cs="Arial"/>
          <w:lang w:val="ro-RO"/>
        </w:rPr>
        <w:t xml:space="preserve">structura rutieră: </w:t>
      </w:r>
      <w:r w:rsidRPr="00E8449F">
        <w:rPr>
          <w:rFonts w:ascii="Arial" w:hAnsi="Arial" w:cs="Arial"/>
          <w:lang w:val="ro-RO"/>
        </w:rPr>
        <w:t xml:space="preserve">strat de uzură </w:t>
      </w:r>
      <w:r>
        <w:rPr>
          <w:rFonts w:ascii="Arial" w:hAnsi="Arial" w:cs="Arial"/>
          <w:lang w:val="ro-RO"/>
        </w:rPr>
        <w:t xml:space="preserve">din BAPC16 în grosime de 4 cm, </w:t>
      </w:r>
      <w:r w:rsidRPr="00E8449F">
        <w:rPr>
          <w:rFonts w:ascii="Arial" w:hAnsi="Arial" w:cs="Arial"/>
          <w:lang w:val="ro-RO"/>
        </w:rPr>
        <w:t>strat de</w:t>
      </w:r>
      <w:r>
        <w:rPr>
          <w:rFonts w:ascii="Arial" w:hAnsi="Arial" w:cs="Arial"/>
          <w:lang w:val="ro-RO"/>
        </w:rPr>
        <w:t xml:space="preserve"> </w:t>
      </w:r>
      <w:r w:rsidRPr="00E8449F">
        <w:rPr>
          <w:rFonts w:ascii="Arial" w:hAnsi="Arial" w:cs="Arial"/>
          <w:lang w:val="ro-RO"/>
        </w:rPr>
        <w:t>legătură d</w:t>
      </w:r>
      <w:r>
        <w:rPr>
          <w:rFonts w:ascii="Arial" w:hAnsi="Arial" w:cs="Arial"/>
          <w:lang w:val="ro-RO"/>
        </w:rPr>
        <w:t xml:space="preserve">in BADPC22,4 în grosime de 6 cm, </w:t>
      </w:r>
      <w:r w:rsidRPr="00E8449F">
        <w:rPr>
          <w:rFonts w:ascii="Arial" w:hAnsi="Arial" w:cs="Arial"/>
          <w:lang w:val="ro-RO"/>
        </w:rPr>
        <w:t>strat de bază din piatră spartă în gros</w:t>
      </w:r>
      <w:r>
        <w:rPr>
          <w:rFonts w:ascii="Arial" w:hAnsi="Arial" w:cs="Arial"/>
          <w:lang w:val="ro-RO"/>
        </w:rPr>
        <w:t xml:space="preserve">ime de 12 cm după compactare, </w:t>
      </w:r>
      <w:r w:rsidRPr="00E8449F">
        <w:rPr>
          <w:rFonts w:ascii="Arial" w:hAnsi="Arial" w:cs="Arial"/>
          <w:lang w:val="ro-RO"/>
        </w:rPr>
        <w:t>strat de fundație din balast în grosime de 15</w:t>
      </w:r>
      <w:r>
        <w:rPr>
          <w:rFonts w:ascii="Arial" w:hAnsi="Arial" w:cs="Arial"/>
          <w:lang w:val="ro-RO"/>
        </w:rPr>
        <w:t xml:space="preserve"> cm după compactare, </w:t>
      </w:r>
      <w:r w:rsidRPr="00E8449F">
        <w:rPr>
          <w:rFonts w:ascii="Arial" w:hAnsi="Arial" w:cs="Arial"/>
          <w:lang w:val="ro-RO"/>
        </w:rPr>
        <w:t xml:space="preserve">strat de formă din pământ stabilizat mecanic cu adaos 50% balast în </w:t>
      </w:r>
      <w:r>
        <w:rPr>
          <w:rFonts w:ascii="Arial" w:hAnsi="Arial" w:cs="Arial"/>
          <w:lang w:val="ro-RO"/>
        </w:rPr>
        <w:t>grosime de 10 cm; colectarea și evacuarea apelor pluviale: șanț din pământ cu lățimea de 1,5 m și lungimea totală de 1081 m; acostamente din balast cu lungimea totală de 1986 m; podețe transversale e</w:t>
      </w:r>
      <w:r w:rsidRPr="007960F6">
        <w:rPr>
          <w:rFonts w:ascii="Arial" w:hAnsi="Arial" w:cs="Arial"/>
          <w:lang w:val="ro-RO"/>
        </w:rPr>
        <w:t>xistente care se menț</w:t>
      </w:r>
      <w:r>
        <w:rPr>
          <w:rFonts w:ascii="Arial" w:hAnsi="Arial" w:cs="Arial"/>
          <w:lang w:val="ro-RO"/>
        </w:rPr>
        <w:t>in: podețe tubulare Dn = 800 mm - 2 buc și podeț tubular Dn = 600 mm - 1 buc; Podețe laterale e</w:t>
      </w:r>
      <w:r w:rsidRPr="007960F6">
        <w:rPr>
          <w:rFonts w:ascii="Arial" w:hAnsi="Arial" w:cs="Arial"/>
          <w:lang w:val="ro-RO"/>
        </w:rPr>
        <w:t>xistente care se menț</w:t>
      </w:r>
      <w:r>
        <w:rPr>
          <w:rFonts w:ascii="Arial" w:hAnsi="Arial" w:cs="Arial"/>
          <w:lang w:val="ro-RO"/>
        </w:rPr>
        <w:t>in: podeț tubular Dn = 600 mm - 1 buc; intersecții cu drumuri - 7 buc. care se modernizează pe o suprafață de 140 mp;</w:t>
      </w:r>
      <w:r w:rsidRPr="0088301C">
        <w:rPr>
          <w:rFonts w:ascii="Arial" w:hAnsi="Arial" w:cs="Arial"/>
          <w:lang w:val="ro-RO"/>
        </w:rPr>
        <w:t xml:space="preserve"> </w:t>
      </w:r>
      <w:r>
        <w:rPr>
          <w:rFonts w:ascii="Arial" w:hAnsi="Arial" w:cs="Arial"/>
          <w:lang w:val="ro-RO"/>
        </w:rPr>
        <w:t>pe lungimea traseului nu există cursuri de apă permanente și nici poduri;</w:t>
      </w:r>
      <w:r w:rsidRPr="0088301C">
        <w:rPr>
          <w:rFonts w:ascii="Arial" w:hAnsi="Arial" w:cs="Arial"/>
          <w:lang w:val="ro-RO"/>
        </w:rPr>
        <w:t xml:space="preserve"> </w:t>
      </w:r>
      <w:r>
        <w:rPr>
          <w:rFonts w:ascii="Arial" w:hAnsi="Arial" w:cs="Arial"/>
          <w:lang w:val="ro-RO"/>
        </w:rPr>
        <w:t>p</w:t>
      </w:r>
      <w:r w:rsidRPr="007960F6">
        <w:rPr>
          <w:rFonts w:ascii="Arial" w:hAnsi="Arial" w:cs="Arial"/>
          <w:lang w:val="ro-RO"/>
        </w:rPr>
        <w:t>odețele existente asigură scurgerea apelor pluviale de pe suprafața drumului comuna</w:t>
      </w:r>
      <w:r>
        <w:rPr>
          <w:rFonts w:ascii="Arial" w:hAnsi="Arial" w:cs="Arial"/>
          <w:lang w:val="ro-RO"/>
        </w:rPr>
        <w:t>l.</w:t>
      </w:r>
    </w:p>
    <w:tbl>
      <w:tblPr>
        <w:tblW w:w="9850" w:type="dxa"/>
        <w:tblCellSpacing w:w="15" w:type="dxa"/>
        <w:tblInd w:w="55" w:type="dxa"/>
        <w:tblCellMar>
          <w:top w:w="15" w:type="dxa"/>
          <w:left w:w="15" w:type="dxa"/>
          <w:bottom w:w="15" w:type="dxa"/>
          <w:right w:w="15" w:type="dxa"/>
        </w:tblCellMar>
        <w:tblLook w:val="04A0"/>
      </w:tblPr>
      <w:tblGrid>
        <w:gridCol w:w="9769"/>
        <w:gridCol w:w="81"/>
      </w:tblGrid>
      <w:tr w:rsidR="00240539" w:rsidRPr="00C23EDD" w:rsidTr="00AC2DA5">
        <w:trPr>
          <w:trHeight w:val="456"/>
          <w:tblCellSpacing w:w="15" w:type="dxa"/>
        </w:trPr>
        <w:tc>
          <w:tcPr>
            <w:tcW w:w="9724" w:type="dxa"/>
            <w:shd w:val="clear" w:color="auto" w:fill="auto"/>
            <w:hideMark/>
          </w:tcPr>
          <w:p w:rsidR="00175F5C" w:rsidRPr="00C23EDD"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lastRenderedPageBreak/>
              <w:t xml:space="preserve">cumularea cu alte proiecte existente şi/sau aprobate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3"/>
              </w:numPr>
              <w:shd w:val="clear" w:color="auto" w:fill="auto"/>
              <w:tabs>
                <w:tab w:val="left" w:pos="349"/>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utilizarea resurselor naturale, în special a solului, a terenurilor, a apei şi a biodiversităţii - utilizare teren în suprafaţă mică;</w:t>
            </w:r>
          </w:p>
          <w:p w:rsidR="00175F5C" w:rsidRPr="00C23EDD"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color w:val="000000"/>
                <w:sz w:val="22"/>
                <w:szCs w:val="22"/>
                <w:lang w:bidi="ro-RO"/>
              </w:rPr>
            </w:pPr>
            <w:r w:rsidRPr="00C23EDD">
              <w:rPr>
                <w:rFonts w:ascii="Arial" w:hAnsi="Arial" w:cs="Arial"/>
                <w:color w:val="000000"/>
                <w:sz w:val="22"/>
                <w:szCs w:val="22"/>
                <w:lang w:bidi="ro-RO"/>
              </w:rPr>
              <w:t>cantitatea şi tipurile de deşeuri generate</w:t>
            </w:r>
            <w:r w:rsidRPr="00C23EDD">
              <w:rPr>
                <w:rFonts w:ascii="Arial" w:hAnsi="Arial" w:cs="Arial"/>
                <w:color w:val="000000"/>
                <w:sz w:val="22"/>
                <w:szCs w:val="22"/>
                <w:lang w:val="en-US" w:bidi="ro-RO"/>
              </w:rPr>
              <w:t>:</w:t>
            </w:r>
            <w:r w:rsidRPr="00C23EDD">
              <w:rPr>
                <w:rFonts w:ascii="Arial" w:hAnsi="Arial" w:cs="Arial"/>
                <w:color w:val="000000"/>
                <w:sz w:val="22"/>
                <w:szCs w:val="22"/>
                <w:lang w:bidi="ro-RO"/>
              </w:rPr>
              <w:t xml:space="preserve"> </w:t>
            </w:r>
          </w:p>
          <w:p w:rsidR="00175F5C" w:rsidRPr="00C23EDD" w:rsidRDefault="00175F5C" w:rsidP="00C23EDD">
            <w:pPr>
              <w:spacing w:after="0" w:line="240" w:lineRule="auto"/>
              <w:ind w:hanging="194"/>
              <w:jc w:val="both"/>
              <w:rPr>
                <w:rFonts w:ascii="Arial" w:hAnsi="Arial" w:cs="Arial"/>
                <w:b/>
                <w:i/>
              </w:rPr>
            </w:pPr>
            <w:r w:rsidRPr="00C23EDD">
              <w:rPr>
                <w:rFonts w:ascii="Arial" w:hAnsi="Arial" w:cs="Arial"/>
              </w:rPr>
              <w:t xml:space="preserve">      </w:t>
            </w:r>
            <w:proofErr w:type="spellStart"/>
            <w:r w:rsidRPr="00C23EDD">
              <w:rPr>
                <w:rFonts w:ascii="Arial" w:hAnsi="Arial" w:cs="Arial"/>
                <w:b/>
                <w:i/>
              </w:rPr>
              <w:t>În</w:t>
            </w:r>
            <w:proofErr w:type="spellEnd"/>
            <w:r w:rsidRPr="00C23EDD">
              <w:rPr>
                <w:rFonts w:ascii="Arial" w:hAnsi="Arial" w:cs="Arial"/>
                <w:b/>
                <w:i/>
              </w:rPr>
              <w:t xml:space="preserve"> </w:t>
            </w:r>
            <w:proofErr w:type="spellStart"/>
            <w:r w:rsidRPr="00C23EDD">
              <w:rPr>
                <w:rFonts w:ascii="Arial" w:hAnsi="Arial" w:cs="Arial"/>
                <w:b/>
                <w:i/>
              </w:rPr>
              <w:t>faza</w:t>
            </w:r>
            <w:proofErr w:type="spellEnd"/>
            <w:r w:rsidRPr="00C23EDD">
              <w:rPr>
                <w:rFonts w:ascii="Arial" w:hAnsi="Arial" w:cs="Arial"/>
                <w:b/>
                <w:i/>
              </w:rPr>
              <w:t xml:space="preserve"> de </w:t>
            </w:r>
            <w:proofErr w:type="spellStart"/>
            <w:r w:rsidRPr="00C23EDD">
              <w:rPr>
                <w:rFonts w:ascii="Arial" w:hAnsi="Arial" w:cs="Arial"/>
                <w:b/>
                <w:i/>
              </w:rPr>
              <w:t>execuție</w:t>
            </w:r>
            <w:proofErr w:type="spellEnd"/>
          </w:p>
          <w:p w:rsidR="00175F5C" w:rsidRPr="00C23EDD" w:rsidRDefault="00175F5C" w:rsidP="00C23EDD">
            <w:pPr>
              <w:spacing w:after="0" w:line="240" w:lineRule="auto"/>
              <w:jc w:val="both"/>
              <w:rPr>
                <w:rFonts w:ascii="Arial" w:hAnsi="Arial" w:cs="Arial"/>
              </w:rPr>
            </w:pPr>
            <w:proofErr w:type="spellStart"/>
            <w:r w:rsidRPr="00C23EDD">
              <w:rPr>
                <w:rFonts w:ascii="Arial" w:hAnsi="Arial" w:cs="Arial"/>
              </w:rPr>
              <w:t>Deșeurile</w:t>
            </w:r>
            <w:proofErr w:type="spellEnd"/>
            <w:r w:rsidRPr="00C23EDD">
              <w:rPr>
                <w:rFonts w:ascii="Arial" w:hAnsi="Arial" w:cs="Arial"/>
              </w:rPr>
              <w:t xml:space="preserve"> </w:t>
            </w:r>
            <w:proofErr w:type="spellStart"/>
            <w:r w:rsidRPr="00C23EDD">
              <w:rPr>
                <w:rFonts w:ascii="Arial" w:hAnsi="Arial" w:cs="Arial"/>
              </w:rPr>
              <w:t>rezultate</w:t>
            </w:r>
            <w:proofErr w:type="spellEnd"/>
            <w:r w:rsidRPr="00C23EDD">
              <w:rPr>
                <w:rFonts w:ascii="Arial" w:hAnsi="Arial" w:cs="Arial"/>
              </w:rPr>
              <w:t xml:space="preserve"> din </w:t>
            </w:r>
            <w:proofErr w:type="spellStart"/>
            <w:r w:rsidRPr="00C23EDD">
              <w:rPr>
                <w:rFonts w:ascii="Arial" w:hAnsi="Arial" w:cs="Arial"/>
              </w:rPr>
              <w:t>pro</w:t>
            </w:r>
            <w:r w:rsidRPr="00C23EDD">
              <w:rPr>
                <w:rFonts w:ascii="Arial" w:hAnsi="Arial" w:cs="Arial"/>
                <w:spacing w:val="-2"/>
              </w:rPr>
              <w:t>c</w:t>
            </w:r>
            <w:r w:rsidRPr="00C23EDD">
              <w:rPr>
                <w:rFonts w:ascii="Arial" w:hAnsi="Arial" w:cs="Arial"/>
              </w:rPr>
              <w:t>esul</w:t>
            </w:r>
            <w:proofErr w:type="spellEnd"/>
            <w:r w:rsidRPr="00C23EDD">
              <w:rPr>
                <w:rFonts w:ascii="Arial" w:hAnsi="Arial" w:cs="Arial"/>
              </w:rPr>
              <w:t xml:space="preserve"> de </w:t>
            </w:r>
            <w:proofErr w:type="spellStart"/>
            <w:r w:rsidRPr="00C23EDD">
              <w:rPr>
                <w:rFonts w:ascii="Arial" w:hAnsi="Arial" w:cs="Arial"/>
              </w:rPr>
              <w:t>const</w:t>
            </w:r>
            <w:r w:rsidRPr="00C23EDD">
              <w:rPr>
                <w:rFonts w:ascii="Arial" w:hAnsi="Arial" w:cs="Arial"/>
                <w:spacing w:val="-1"/>
              </w:rPr>
              <w:t>r</w:t>
            </w:r>
            <w:r w:rsidRPr="00C23EDD">
              <w:rPr>
                <w:rFonts w:ascii="Arial" w:hAnsi="Arial" w:cs="Arial"/>
              </w:rPr>
              <w:t>uire</w:t>
            </w:r>
            <w:proofErr w:type="spellEnd"/>
            <w:r w:rsidRPr="00C23EDD">
              <w:rPr>
                <w:rFonts w:ascii="Arial" w:hAnsi="Arial" w:cs="Arial"/>
              </w:rPr>
              <w:t xml:space="preserve"> </w:t>
            </w:r>
            <w:proofErr w:type="spellStart"/>
            <w:r w:rsidRPr="00C23EDD">
              <w:rPr>
                <w:rFonts w:ascii="Arial" w:hAnsi="Arial" w:cs="Arial"/>
              </w:rPr>
              <w:t>cuprind</w:t>
            </w:r>
            <w:proofErr w:type="spellEnd"/>
            <w:r w:rsidRPr="00C23EDD">
              <w:rPr>
                <w:rFonts w:ascii="Arial" w:hAnsi="Arial" w:cs="Arial"/>
              </w:rPr>
              <w:t xml:space="preserve"> </w:t>
            </w:r>
            <w:proofErr w:type="spellStart"/>
            <w:r w:rsidRPr="00C23EDD">
              <w:rPr>
                <w:rFonts w:ascii="Arial" w:hAnsi="Arial" w:cs="Arial"/>
              </w:rPr>
              <w:t>resturi</w:t>
            </w:r>
            <w:proofErr w:type="spellEnd"/>
            <w:r w:rsidRPr="00C23EDD">
              <w:rPr>
                <w:rFonts w:ascii="Arial" w:hAnsi="Arial" w:cs="Arial"/>
              </w:rPr>
              <w:t xml:space="preserve"> </w:t>
            </w:r>
            <w:proofErr w:type="spellStart"/>
            <w:r w:rsidRPr="00C23EDD">
              <w:rPr>
                <w:rFonts w:ascii="Arial" w:hAnsi="Arial" w:cs="Arial"/>
              </w:rPr>
              <w:t>inerte</w:t>
            </w:r>
            <w:proofErr w:type="spellEnd"/>
            <w:r w:rsidRPr="00C23EDD">
              <w:rPr>
                <w:rFonts w:ascii="Arial" w:hAnsi="Arial" w:cs="Arial"/>
              </w:rPr>
              <w:t xml:space="preserve"> </w:t>
            </w:r>
            <w:proofErr w:type="spellStart"/>
            <w:r w:rsidRPr="00C23EDD">
              <w:rPr>
                <w:rFonts w:ascii="Arial" w:hAnsi="Arial" w:cs="Arial"/>
              </w:rPr>
              <w:t>precu</w:t>
            </w:r>
            <w:r w:rsidRPr="00C23EDD">
              <w:rPr>
                <w:rFonts w:ascii="Arial" w:hAnsi="Arial" w:cs="Arial"/>
                <w:spacing w:val="-1"/>
              </w:rPr>
              <w:t>m</w:t>
            </w:r>
            <w:proofErr w:type="spellEnd"/>
            <w:r w:rsidRPr="00C23EDD">
              <w:rPr>
                <w:rFonts w:ascii="Arial" w:hAnsi="Arial" w:cs="Arial"/>
              </w:rPr>
              <w:t xml:space="preserve">: </w:t>
            </w:r>
            <w:proofErr w:type="spellStart"/>
            <w:r w:rsidRPr="00C23EDD">
              <w:rPr>
                <w:rFonts w:ascii="Arial" w:hAnsi="Arial" w:cs="Arial"/>
              </w:rPr>
              <w:t>pământ</w:t>
            </w:r>
            <w:proofErr w:type="spellEnd"/>
            <w:r w:rsidRPr="00C23EDD">
              <w:rPr>
                <w:rFonts w:ascii="Arial" w:hAnsi="Arial" w:cs="Arial"/>
              </w:rPr>
              <w:t xml:space="preserve"> din </w:t>
            </w:r>
            <w:proofErr w:type="spellStart"/>
            <w:r w:rsidRPr="00C23EDD">
              <w:rPr>
                <w:rFonts w:ascii="Arial" w:hAnsi="Arial" w:cs="Arial"/>
              </w:rPr>
              <w:t>excavații</w:t>
            </w:r>
            <w:proofErr w:type="spellEnd"/>
            <w:r w:rsidRPr="00C23EDD">
              <w:rPr>
                <w:rFonts w:ascii="Arial" w:hAnsi="Arial" w:cs="Arial"/>
              </w:rPr>
              <w:t xml:space="preserve">, </w:t>
            </w:r>
            <w:proofErr w:type="spellStart"/>
            <w:r w:rsidRPr="00C23EDD">
              <w:rPr>
                <w:rFonts w:ascii="Arial" w:hAnsi="Arial" w:cs="Arial"/>
              </w:rPr>
              <w:t>moloz</w:t>
            </w:r>
            <w:proofErr w:type="spellEnd"/>
            <w:r w:rsidRPr="00C23EDD">
              <w:rPr>
                <w:rFonts w:ascii="Arial" w:hAnsi="Arial" w:cs="Arial"/>
              </w:rPr>
              <w:t xml:space="preserve">, </w:t>
            </w:r>
            <w:proofErr w:type="spellStart"/>
            <w:r w:rsidRPr="00C23EDD">
              <w:rPr>
                <w:rFonts w:ascii="Arial" w:hAnsi="Arial" w:cs="Arial"/>
              </w:rPr>
              <w:t>pietriș</w:t>
            </w:r>
            <w:proofErr w:type="spellEnd"/>
            <w:r w:rsidRPr="00C23EDD">
              <w:rPr>
                <w:rFonts w:ascii="Arial" w:hAnsi="Arial" w:cs="Arial"/>
              </w:rPr>
              <w:t xml:space="preserve">, material </w:t>
            </w:r>
            <w:proofErr w:type="spellStart"/>
            <w:r w:rsidRPr="00C23EDD">
              <w:rPr>
                <w:rFonts w:ascii="Arial" w:hAnsi="Arial" w:cs="Arial"/>
              </w:rPr>
              <w:t>l</w:t>
            </w:r>
            <w:r w:rsidRPr="00C23EDD">
              <w:rPr>
                <w:rFonts w:ascii="Arial" w:hAnsi="Arial" w:cs="Arial"/>
                <w:spacing w:val="-1"/>
              </w:rPr>
              <w:t>e</w:t>
            </w:r>
            <w:r w:rsidRPr="00C23EDD">
              <w:rPr>
                <w:rFonts w:ascii="Arial" w:hAnsi="Arial" w:cs="Arial"/>
              </w:rPr>
              <w:t>mnos</w:t>
            </w:r>
            <w:proofErr w:type="spellEnd"/>
            <w:r w:rsidRPr="00C23EDD">
              <w:rPr>
                <w:rFonts w:ascii="Arial" w:hAnsi="Arial" w:cs="Arial"/>
              </w:rPr>
              <w:t xml:space="preserve"> </w:t>
            </w:r>
            <w:proofErr w:type="spellStart"/>
            <w:r w:rsidRPr="00C23EDD">
              <w:rPr>
                <w:rFonts w:ascii="Arial" w:hAnsi="Arial" w:cs="Arial"/>
              </w:rPr>
              <w:t>și</w:t>
            </w:r>
            <w:proofErr w:type="spellEnd"/>
            <w:r w:rsidRPr="00C23EDD">
              <w:rPr>
                <w:rFonts w:ascii="Arial" w:hAnsi="Arial" w:cs="Arial"/>
              </w:rPr>
              <w:t xml:space="preserve"> </w:t>
            </w:r>
            <w:proofErr w:type="spellStart"/>
            <w:r w:rsidRPr="00C23EDD">
              <w:rPr>
                <w:rFonts w:ascii="Arial" w:hAnsi="Arial" w:cs="Arial"/>
              </w:rPr>
              <w:t>resturi</w:t>
            </w:r>
            <w:proofErr w:type="spellEnd"/>
            <w:r w:rsidRPr="00C23EDD">
              <w:rPr>
                <w:rFonts w:ascii="Arial" w:hAnsi="Arial" w:cs="Arial"/>
              </w:rPr>
              <w:t xml:space="preserve"> </w:t>
            </w:r>
            <w:proofErr w:type="spellStart"/>
            <w:r w:rsidRPr="00C23EDD">
              <w:rPr>
                <w:rFonts w:ascii="Arial" w:hAnsi="Arial" w:cs="Arial"/>
              </w:rPr>
              <w:t>metalice</w:t>
            </w:r>
            <w:proofErr w:type="spellEnd"/>
            <w:r w:rsidRPr="00C23EDD">
              <w:rPr>
                <w:rFonts w:ascii="Arial" w:hAnsi="Arial" w:cs="Arial"/>
              </w:rPr>
              <w:t xml:space="preserve">, </w:t>
            </w:r>
            <w:proofErr w:type="spellStart"/>
            <w:r w:rsidRPr="00C23EDD">
              <w:rPr>
                <w:rFonts w:ascii="Arial" w:hAnsi="Arial" w:cs="Arial"/>
              </w:rPr>
              <w:t>ambalaje</w:t>
            </w:r>
            <w:proofErr w:type="spellEnd"/>
            <w:r w:rsidRPr="00C23EDD">
              <w:rPr>
                <w:rFonts w:ascii="Arial" w:hAnsi="Arial" w:cs="Arial"/>
              </w:rPr>
              <w:t xml:space="preserve"> </w:t>
            </w:r>
            <w:proofErr w:type="spellStart"/>
            <w:r w:rsidRPr="00C23EDD">
              <w:rPr>
                <w:rFonts w:ascii="Arial" w:hAnsi="Arial" w:cs="Arial"/>
              </w:rPr>
              <w:t>hârtie</w:t>
            </w:r>
            <w:proofErr w:type="spellEnd"/>
            <w:r w:rsidRPr="00C23EDD">
              <w:rPr>
                <w:rFonts w:ascii="Arial" w:hAnsi="Arial" w:cs="Arial"/>
              </w:rPr>
              <w:t>, etc.</w:t>
            </w:r>
          </w:p>
          <w:p w:rsidR="00175F5C" w:rsidRPr="00C23EDD" w:rsidRDefault="00175F5C" w:rsidP="00C23EDD">
            <w:pPr>
              <w:spacing w:after="0" w:line="240" w:lineRule="auto"/>
              <w:jc w:val="both"/>
              <w:rPr>
                <w:rFonts w:ascii="Arial" w:hAnsi="Arial" w:cs="Arial"/>
              </w:rPr>
            </w:pPr>
            <w:proofErr w:type="spellStart"/>
            <w:r w:rsidRPr="00C23EDD">
              <w:rPr>
                <w:rFonts w:ascii="Arial" w:hAnsi="Arial" w:cs="Arial"/>
              </w:rPr>
              <w:t>Aceste</w:t>
            </w:r>
            <w:proofErr w:type="spellEnd"/>
            <w:r w:rsidRPr="00C23EDD">
              <w:rPr>
                <w:rFonts w:ascii="Arial" w:hAnsi="Arial" w:cs="Arial"/>
                <w:spacing w:val="10"/>
              </w:rPr>
              <w:t xml:space="preserve"> </w:t>
            </w:r>
            <w:proofErr w:type="spellStart"/>
            <w:r w:rsidRPr="00C23EDD">
              <w:rPr>
                <w:rFonts w:ascii="Arial" w:hAnsi="Arial" w:cs="Arial"/>
              </w:rPr>
              <w:t>deș</w:t>
            </w:r>
            <w:proofErr w:type="gramStart"/>
            <w:r w:rsidRPr="00C23EDD">
              <w:rPr>
                <w:rFonts w:ascii="Arial" w:hAnsi="Arial" w:cs="Arial"/>
              </w:rPr>
              <w:t>euri</w:t>
            </w:r>
            <w:proofErr w:type="spellEnd"/>
            <w:r w:rsidRPr="00C23EDD">
              <w:rPr>
                <w:rFonts w:ascii="Arial" w:hAnsi="Arial" w:cs="Arial"/>
              </w:rPr>
              <w:t xml:space="preserve"> </w:t>
            </w:r>
            <w:r w:rsidRPr="00C23EDD">
              <w:rPr>
                <w:rFonts w:ascii="Arial" w:hAnsi="Arial" w:cs="Arial"/>
                <w:spacing w:val="21"/>
              </w:rPr>
              <w:t xml:space="preserve"> </w:t>
            </w:r>
            <w:proofErr w:type="spellStart"/>
            <w:r w:rsidRPr="00C23EDD">
              <w:rPr>
                <w:rFonts w:ascii="Arial" w:hAnsi="Arial" w:cs="Arial"/>
              </w:rPr>
              <w:t>vor</w:t>
            </w:r>
            <w:proofErr w:type="spellEnd"/>
            <w:proofErr w:type="gramEnd"/>
            <w:r w:rsidRPr="00C23EDD">
              <w:rPr>
                <w:rFonts w:ascii="Arial" w:hAnsi="Arial" w:cs="Arial"/>
                <w:spacing w:val="10"/>
              </w:rPr>
              <w:t xml:space="preserve"> </w:t>
            </w:r>
            <w:proofErr w:type="spellStart"/>
            <w:r w:rsidRPr="00C23EDD">
              <w:rPr>
                <w:rFonts w:ascii="Arial" w:hAnsi="Arial" w:cs="Arial"/>
              </w:rPr>
              <w:t>fi</w:t>
            </w:r>
            <w:proofErr w:type="spellEnd"/>
            <w:r w:rsidRPr="00C23EDD">
              <w:rPr>
                <w:rFonts w:ascii="Arial" w:hAnsi="Arial" w:cs="Arial"/>
                <w:spacing w:val="10"/>
              </w:rPr>
              <w:t xml:space="preserve"> </w:t>
            </w:r>
            <w:proofErr w:type="spellStart"/>
            <w:r w:rsidRPr="00C23EDD">
              <w:rPr>
                <w:rFonts w:ascii="Arial" w:hAnsi="Arial" w:cs="Arial"/>
              </w:rPr>
              <w:t>colecta</w:t>
            </w:r>
            <w:r w:rsidRPr="00C23EDD">
              <w:rPr>
                <w:rFonts w:ascii="Arial" w:hAnsi="Arial" w:cs="Arial"/>
                <w:spacing w:val="2"/>
              </w:rPr>
              <w:t>t</w:t>
            </w:r>
            <w:r w:rsidRPr="00C23EDD">
              <w:rPr>
                <w:rFonts w:ascii="Arial" w:hAnsi="Arial" w:cs="Arial"/>
              </w:rPr>
              <w:t>e</w:t>
            </w:r>
            <w:proofErr w:type="spellEnd"/>
            <w:r w:rsidRPr="00C23EDD">
              <w:rPr>
                <w:rFonts w:ascii="Arial" w:hAnsi="Arial" w:cs="Arial"/>
                <w:spacing w:val="10"/>
              </w:rPr>
              <w:t xml:space="preserve"> </w:t>
            </w:r>
            <w:proofErr w:type="spellStart"/>
            <w:r w:rsidRPr="00C23EDD">
              <w:rPr>
                <w:rFonts w:ascii="Arial" w:hAnsi="Arial" w:cs="Arial"/>
              </w:rPr>
              <w:t>în</w:t>
            </w:r>
            <w:proofErr w:type="spellEnd"/>
            <w:r w:rsidRPr="00C23EDD">
              <w:rPr>
                <w:rFonts w:ascii="Arial" w:hAnsi="Arial" w:cs="Arial"/>
                <w:spacing w:val="10"/>
              </w:rPr>
              <w:t xml:space="preserve"> </w:t>
            </w:r>
            <w:proofErr w:type="spellStart"/>
            <w:r w:rsidRPr="00C23EDD">
              <w:rPr>
                <w:rFonts w:ascii="Arial" w:hAnsi="Arial" w:cs="Arial"/>
              </w:rPr>
              <w:t>cont</w:t>
            </w:r>
            <w:r w:rsidRPr="00C23EDD">
              <w:rPr>
                <w:rFonts w:ascii="Arial" w:hAnsi="Arial" w:cs="Arial"/>
                <w:spacing w:val="-2"/>
              </w:rPr>
              <w:t>a</w:t>
            </w:r>
            <w:r w:rsidRPr="00C23EDD">
              <w:rPr>
                <w:rFonts w:ascii="Arial" w:hAnsi="Arial" w:cs="Arial"/>
              </w:rPr>
              <w:t>inere</w:t>
            </w:r>
            <w:proofErr w:type="spellEnd"/>
            <w:r w:rsidRPr="00C23EDD">
              <w:rPr>
                <w:rFonts w:ascii="Arial" w:hAnsi="Arial" w:cs="Arial"/>
                <w:spacing w:val="10"/>
              </w:rPr>
              <w:t xml:space="preserve"> </w:t>
            </w:r>
            <w:proofErr w:type="spellStart"/>
            <w:r w:rsidRPr="00C23EDD">
              <w:rPr>
                <w:rFonts w:ascii="Arial" w:hAnsi="Arial" w:cs="Arial"/>
              </w:rPr>
              <w:t>specifice</w:t>
            </w:r>
            <w:proofErr w:type="spellEnd"/>
            <w:r w:rsidRPr="00C23EDD">
              <w:rPr>
                <w:rFonts w:ascii="Arial" w:hAnsi="Arial" w:cs="Arial"/>
                <w:spacing w:val="10"/>
              </w:rPr>
              <w:t xml:space="preserve"> </w:t>
            </w:r>
            <w:r w:rsidRPr="00C23EDD">
              <w:rPr>
                <w:rFonts w:ascii="Arial" w:hAnsi="Arial" w:cs="Arial"/>
              </w:rPr>
              <w:t>de</w:t>
            </w:r>
            <w:r w:rsidRPr="00C23EDD">
              <w:rPr>
                <w:rFonts w:ascii="Arial" w:hAnsi="Arial" w:cs="Arial"/>
                <w:spacing w:val="10"/>
              </w:rPr>
              <w:t xml:space="preserve"> </w:t>
            </w:r>
            <w:proofErr w:type="spellStart"/>
            <w:r w:rsidRPr="00C23EDD">
              <w:rPr>
                <w:rFonts w:ascii="Arial" w:hAnsi="Arial" w:cs="Arial"/>
              </w:rPr>
              <w:t>unul</w:t>
            </w:r>
            <w:proofErr w:type="spellEnd"/>
            <w:r w:rsidRPr="00C23EDD">
              <w:rPr>
                <w:rFonts w:ascii="Arial" w:hAnsi="Arial" w:cs="Arial"/>
                <w:spacing w:val="9"/>
              </w:rPr>
              <w:t xml:space="preserve"> </w:t>
            </w:r>
            <w:proofErr w:type="spellStart"/>
            <w:r w:rsidRPr="00C23EDD">
              <w:rPr>
                <w:rFonts w:ascii="Arial" w:hAnsi="Arial" w:cs="Arial"/>
              </w:rPr>
              <w:t>dintre</w:t>
            </w:r>
            <w:proofErr w:type="spellEnd"/>
            <w:r w:rsidRPr="00C23EDD">
              <w:rPr>
                <w:rFonts w:ascii="Arial" w:hAnsi="Arial" w:cs="Arial"/>
                <w:spacing w:val="10"/>
              </w:rPr>
              <w:t xml:space="preserve"> </w:t>
            </w:r>
            <w:proofErr w:type="spellStart"/>
            <w:r w:rsidRPr="00C23EDD">
              <w:rPr>
                <w:rFonts w:ascii="Arial" w:hAnsi="Arial" w:cs="Arial"/>
              </w:rPr>
              <w:t>opera</w:t>
            </w:r>
            <w:r w:rsidRPr="00C23EDD">
              <w:rPr>
                <w:rFonts w:ascii="Arial" w:hAnsi="Arial" w:cs="Arial"/>
                <w:spacing w:val="-2"/>
              </w:rPr>
              <w:t>t</w:t>
            </w:r>
            <w:r w:rsidRPr="00C23EDD">
              <w:rPr>
                <w:rFonts w:ascii="Arial" w:hAnsi="Arial" w:cs="Arial"/>
                <w:spacing w:val="1"/>
              </w:rPr>
              <w:t>o</w:t>
            </w:r>
            <w:r w:rsidRPr="00C23EDD">
              <w:rPr>
                <w:rFonts w:ascii="Arial" w:hAnsi="Arial" w:cs="Arial"/>
              </w:rPr>
              <w:t>rii</w:t>
            </w:r>
            <w:proofErr w:type="spellEnd"/>
            <w:r w:rsidRPr="00C23EDD">
              <w:rPr>
                <w:rFonts w:ascii="Arial" w:hAnsi="Arial" w:cs="Arial"/>
              </w:rPr>
              <w:t xml:space="preserve"> </w:t>
            </w:r>
            <w:proofErr w:type="spellStart"/>
            <w:r w:rsidRPr="00C23EDD">
              <w:rPr>
                <w:rFonts w:ascii="Arial" w:hAnsi="Arial" w:cs="Arial"/>
              </w:rPr>
              <w:t>locali</w:t>
            </w:r>
            <w:proofErr w:type="spellEnd"/>
            <w:r w:rsidRPr="00C23EDD">
              <w:rPr>
                <w:rFonts w:ascii="Arial" w:hAnsi="Arial" w:cs="Arial"/>
              </w:rPr>
              <w:t xml:space="preserve"> </w:t>
            </w:r>
            <w:proofErr w:type="spellStart"/>
            <w:r w:rsidRPr="00C23EDD">
              <w:rPr>
                <w:rFonts w:ascii="Arial" w:hAnsi="Arial" w:cs="Arial"/>
              </w:rPr>
              <w:t>specializați</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w:t>
            </w:r>
            <w:proofErr w:type="spellStart"/>
            <w:r w:rsidRPr="00C23EDD">
              <w:rPr>
                <w:rFonts w:ascii="Arial" w:hAnsi="Arial" w:cs="Arial"/>
              </w:rPr>
              <w:t>salubritate</w:t>
            </w:r>
            <w:proofErr w:type="spellEnd"/>
            <w:r w:rsidRPr="00C23EDD">
              <w:rPr>
                <w:rFonts w:ascii="Arial" w:hAnsi="Arial" w:cs="Arial"/>
              </w:rPr>
              <w:t>.</w:t>
            </w:r>
          </w:p>
          <w:p w:rsidR="00175F5C" w:rsidRDefault="00175F5C" w:rsidP="00C23EDD">
            <w:pPr>
              <w:spacing w:after="0" w:line="240" w:lineRule="auto"/>
              <w:jc w:val="both"/>
              <w:rPr>
                <w:rFonts w:ascii="Arial" w:hAnsi="Arial" w:cs="Arial"/>
                <w:b/>
                <w:i/>
              </w:rPr>
            </w:pPr>
            <w:r w:rsidRPr="00C23EDD">
              <w:rPr>
                <w:rFonts w:ascii="Arial" w:hAnsi="Arial" w:cs="Arial"/>
                <w:b/>
              </w:rPr>
              <w:t xml:space="preserve">  </w:t>
            </w:r>
            <w:proofErr w:type="spellStart"/>
            <w:r w:rsidRPr="00C23EDD">
              <w:rPr>
                <w:rFonts w:ascii="Arial" w:hAnsi="Arial" w:cs="Arial"/>
                <w:b/>
                <w:i/>
              </w:rPr>
              <w:t>În</w:t>
            </w:r>
            <w:proofErr w:type="spellEnd"/>
            <w:r w:rsidRPr="00C23EDD">
              <w:rPr>
                <w:rFonts w:ascii="Arial" w:hAnsi="Arial" w:cs="Arial"/>
                <w:b/>
                <w:i/>
              </w:rPr>
              <w:t xml:space="preserve"> </w:t>
            </w:r>
            <w:proofErr w:type="spellStart"/>
            <w:r w:rsidRPr="00C23EDD">
              <w:rPr>
                <w:rFonts w:ascii="Arial" w:hAnsi="Arial" w:cs="Arial"/>
                <w:b/>
                <w:i/>
              </w:rPr>
              <w:t>faza</w:t>
            </w:r>
            <w:proofErr w:type="spellEnd"/>
            <w:r w:rsidRPr="00C23EDD">
              <w:rPr>
                <w:rFonts w:ascii="Arial" w:hAnsi="Arial" w:cs="Arial"/>
                <w:b/>
                <w:i/>
              </w:rPr>
              <w:t xml:space="preserve"> de </w:t>
            </w:r>
            <w:proofErr w:type="spellStart"/>
            <w:r w:rsidRPr="00C23EDD">
              <w:rPr>
                <w:rFonts w:ascii="Arial" w:hAnsi="Arial" w:cs="Arial"/>
                <w:b/>
                <w:i/>
              </w:rPr>
              <w:t>funcționare</w:t>
            </w:r>
            <w:proofErr w:type="spellEnd"/>
          </w:p>
          <w:p w:rsidR="00C23EDD" w:rsidRPr="00C23EDD" w:rsidRDefault="00C23EDD" w:rsidP="00C23EDD">
            <w:pPr>
              <w:spacing w:after="0" w:line="240" w:lineRule="auto"/>
              <w:ind w:left="57" w:right="57"/>
              <w:jc w:val="both"/>
              <w:rPr>
                <w:rFonts w:ascii="Arial" w:hAnsi="Arial" w:cs="Arial"/>
                <w:sz w:val="24"/>
                <w:szCs w:val="24"/>
                <w:lang w:val="ro-RO"/>
              </w:rPr>
            </w:pPr>
            <w:r>
              <w:rPr>
                <w:rFonts w:ascii="Arial" w:hAnsi="Arial" w:cs="Arial"/>
                <w:sz w:val="24"/>
                <w:szCs w:val="24"/>
                <w:lang w:val="ro-RO"/>
              </w:rPr>
              <w:t>Nu rezultă deșeuri</w:t>
            </w:r>
            <w:r>
              <w:rPr>
                <w:rFonts w:ascii="Arial" w:hAnsi="Arial" w:cs="Arial"/>
                <w:spacing w:val="1"/>
                <w:sz w:val="24"/>
                <w:szCs w:val="24"/>
                <w:lang w:val="ro-RO"/>
              </w:rPr>
              <w:t xml:space="preserve"> </w:t>
            </w:r>
            <w:r>
              <w:rPr>
                <w:rFonts w:ascii="Arial" w:hAnsi="Arial" w:cs="Arial"/>
                <w:sz w:val="24"/>
                <w:szCs w:val="24"/>
                <w:lang w:val="ro-RO"/>
              </w:rPr>
              <w:t>menajere.</w:t>
            </w:r>
          </w:p>
          <w:p w:rsidR="00175F5C" w:rsidRPr="00C23EDD"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poluarea şi alte efecte negative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3"/>
              </w:numPr>
              <w:shd w:val="clear" w:color="auto" w:fill="auto"/>
              <w:tabs>
                <w:tab w:val="left" w:pos="362"/>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riscurile de accidente majore şi/sau dezastre relevante pentru proiectul în cauză, inclusiv cele cauzate de schimbările climatice, conform informaţiilor ştiinţifice - nu este cazul;</w:t>
            </w:r>
          </w:p>
          <w:p w:rsidR="00175F5C" w:rsidRPr="00C23EDD"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riscurile pentru sănătatea umană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widowControl w:val="0"/>
              <w:numPr>
                <w:ilvl w:val="0"/>
                <w:numId w:val="4"/>
              </w:numPr>
              <w:tabs>
                <w:tab w:val="left" w:pos="321"/>
              </w:tabs>
              <w:spacing w:after="0" w:line="240" w:lineRule="auto"/>
              <w:jc w:val="both"/>
              <w:rPr>
                <w:rFonts w:ascii="Arial" w:hAnsi="Arial" w:cs="Arial"/>
              </w:rPr>
            </w:pPr>
            <w:r w:rsidRPr="00C23EDD">
              <w:rPr>
                <w:rFonts w:ascii="Arial" w:hAnsi="Arial" w:cs="Arial"/>
                <w:color w:val="000000"/>
                <w:lang w:val="ro-RO" w:eastAsia="ro-RO" w:bidi="ro-RO"/>
              </w:rPr>
              <w:t>Amplasarea proiectului</w:t>
            </w:r>
          </w:p>
          <w:p w:rsidR="00175F5C" w:rsidRPr="00C23EDD" w:rsidRDefault="00175F5C" w:rsidP="00C23EDD">
            <w:pPr>
              <w:pStyle w:val="Bodytext20"/>
              <w:numPr>
                <w:ilvl w:val="0"/>
                <w:numId w:val="5"/>
              </w:numPr>
              <w:shd w:val="clear" w:color="auto" w:fill="auto"/>
              <w:tabs>
                <w:tab w:val="left" w:pos="341"/>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utilizarea actuală şi aprobată a terenului</w:t>
            </w:r>
          </w:p>
          <w:p w:rsidR="00175F5C" w:rsidRPr="00C23EDD" w:rsidRDefault="00175F5C" w:rsidP="00C23EDD">
            <w:pPr>
              <w:pStyle w:val="Bodytext20"/>
              <w:shd w:val="clear" w:color="auto" w:fill="auto"/>
              <w:tabs>
                <w:tab w:val="left" w:pos="341"/>
              </w:tabs>
              <w:spacing w:before="0" w:line="240" w:lineRule="auto"/>
              <w:ind w:firstLine="0"/>
              <w:jc w:val="both"/>
              <w:rPr>
                <w:rStyle w:val="tpa1"/>
                <w:rFonts w:ascii="Arial" w:eastAsia="Calibri" w:hAnsi="Arial" w:cs="Arial"/>
                <w:sz w:val="22"/>
                <w:szCs w:val="22"/>
              </w:rPr>
            </w:pPr>
            <w:r w:rsidRPr="00C23EDD">
              <w:rPr>
                <w:rStyle w:val="tpa1"/>
                <w:rFonts w:ascii="Arial" w:eastAsia="Calibri" w:hAnsi="Arial" w:cs="Arial"/>
                <w:sz w:val="22"/>
                <w:szCs w:val="22"/>
              </w:rPr>
              <w:tab/>
              <w:t xml:space="preserve">Conform certificatului </w:t>
            </w:r>
            <w:r w:rsidRPr="00C23EDD">
              <w:rPr>
                <w:rStyle w:val="tpa1"/>
                <w:rFonts w:ascii="Arial" w:eastAsia="Calibri" w:hAnsi="Arial" w:cs="Arial"/>
                <w:color w:val="000000" w:themeColor="text1"/>
                <w:sz w:val="22"/>
                <w:szCs w:val="22"/>
              </w:rPr>
              <w:t xml:space="preserve">de urbanism nr. </w:t>
            </w:r>
            <w:r w:rsidR="004B31D3">
              <w:rPr>
                <w:rStyle w:val="tpa1"/>
                <w:rFonts w:ascii="Arial" w:eastAsia="Calibri" w:hAnsi="Arial" w:cs="Arial"/>
                <w:color w:val="FF0000"/>
                <w:sz w:val="22"/>
                <w:szCs w:val="22"/>
              </w:rPr>
              <w:t>5/12.02</w:t>
            </w:r>
            <w:r w:rsidR="00CE415A" w:rsidRPr="00C23EDD">
              <w:rPr>
                <w:rStyle w:val="tpa1"/>
                <w:rFonts w:ascii="Arial" w:eastAsia="Calibri" w:hAnsi="Arial" w:cs="Arial"/>
                <w:color w:val="FF0000"/>
                <w:sz w:val="22"/>
                <w:szCs w:val="22"/>
              </w:rPr>
              <w:t>.2019</w:t>
            </w:r>
            <w:r w:rsidRPr="00C23EDD">
              <w:rPr>
                <w:rStyle w:val="tpa1"/>
                <w:rFonts w:ascii="Arial" w:eastAsia="Calibri" w:hAnsi="Arial" w:cs="Arial"/>
                <w:color w:val="FF0000"/>
                <w:sz w:val="22"/>
                <w:szCs w:val="22"/>
              </w:rPr>
              <w:t xml:space="preserve"> eliberat de Primăria </w:t>
            </w:r>
            <w:r w:rsidR="004B31D3">
              <w:rPr>
                <w:rStyle w:val="tpa1"/>
                <w:rFonts w:ascii="Arial" w:eastAsia="Calibri" w:hAnsi="Arial" w:cs="Arial"/>
                <w:color w:val="FF0000"/>
                <w:sz w:val="22"/>
                <w:szCs w:val="22"/>
              </w:rPr>
              <w:t>Horodniceni</w:t>
            </w:r>
            <w:r w:rsidRPr="00C23EDD">
              <w:rPr>
                <w:rStyle w:val="tpa1"/>
                <w:rFonts w:ascii="Arial" w:eastAsia="Calibri" w:hAnsi="Arial" w:cs="Arial"/>
                <w:sz w:val="22"/>
                <w:szCs w:val="22"/>
              </w:rPr>
              <w:t xml:space="preserve">, terenul este situat în </w:t>
            </w:r>
            <w:r w:rsidR="00C22517" w:rsidRPr="00C23EDD">
              <w:rPr>
                <w:rStyle w:val="tpa1"/>
                <w:rFonts w:ascii="Arial" w:eastAsia="Calibri" w:hAnsi="Arial" w:cs="Arial"/>
                <w:sz w:val="22"/>
                <w:szCs w:val="22"/>
              </w:rPr>
              <w:t>in</w:t>
            </w:r>
            <w:r w:rsidR="00CE415A" w:rsidRPr="00C23EDD">
              <w:rPr>
                <w:rStyle w:val="tpa1"/>
                <w:rFonts w:ascii="Arial" w:eastAsia="Calibri" w:hAnsi="Arial" w:cs="Arial"/>
                <w:sz w:val="22"/>
                <w:szCs w:val="22"/>
              </w:rPr>
              <w:t>trav</w:t>
            </w:r>
            <w:r w:rsidR="004B31D3">
              <w:rPr>
                <w:rStyle w:val="tpa1"/>
                <w:rFonts w:ascii="Arial" w:eastAsia="Calibri" w:hAnsi="Arial" w:cs="Arial"/>
                <w:sz w:val="22"/>
                <w:szCs w:val="22"/>
              </w:rPr>
              <w:t>ilanul localității Horodniceni</w:t>
            </w:r>
            <w:r w:rsidR="00CC03F2">
              <w:rPr>
                <w:rStyle w:val="tpa1"/>
                <w:rFonts w:ascii="Arial" w:eastAsia="Calibri" w:hAnsi="Arial" w:cs="Arial"/>
                <w:sz w:val="22"/>
                <w:szCs w:val="22"/>
              </w:rPr>
              <w:t xml:space="preserve"> </w:t>
            </w:r>
            <w:r w:rsidRPr="00C23EDD">
              <w:rPr>
                <w:rStyle w:val="tpa1"/>
                <w:rFonts w:ascii="Arial" w:eastAsia="Calibri" w:hAnsi="Arial" w:cs="Arial"/>
                <w:sz w:val="22"/>
                <w:szCs w:val="22"/>
              </w:rPr>
              <w:t>și este do</w:t>
            </w:r>
            <w:r w:rsidR="00C22517" w:rsidRPr="00C23EDD">
              <w:rPr>
                <w:rStyle w:val="tpa1"/>
                <w:rFonts w:ascii="Arial" w:eastAsia="Calibri" w:hAnsi="Arial" w:cs="Arial"/>
                <w:sz w:val="22"/>
                <w:szCs w:val="22"/>
              </w:rPr>
              <w:t>me</w:t>
            </w:r>
            <w:r w:rsidR="00CE415A" w:rsidRPr="00C23EDD">
              <w:rPr>
                <w:rStyle w:val="tpa1"/>
                <w:rFonts w:ascii="Arial" w:eastAsia="Calibri" w:hAnsi="Arial" w:cs="Arial"/>
                <w:sz w:val="22"/>
                <w:szCs w:val="22"/>
              </w:rPr>
              <w:t>niul</w:t>
            </w:r>
            <w:r w:rsidR="004B31D3">
              <w:rPr>
                <w:rStyle w:val="tpa1"/>
                <w:rFonts w:ascii="Arial" w:eastAsia="Calibri" w:hAnsi="Arial" w:cs="Arial"/>
                <w:sz w:val="22"/>
                <w:szCs w:val="22"/>
              </w:rPr>
              <w:t xml:space="preserve"> public al comunei Horodniceni</w:t>
            </w:r>
            <w:r w:rsidRPr="00C23EDD">
              <w:rPr>
                <w:rStyle w:val="tpa1"/>
                <w:rFonts w:ascii="Arial" w:eastAsia="Calibri" w:hAnsi="Arial" w:cs="Arial"/>
                <w:sz w:val="22"/>
                <w:szCs w:val="22"/>
              </w:rPr>
              <w:t>.</w:t>
            </w:r>
          </w:p>
          <w:p w:rsidR="00175F5C" w:rsidRPr="00C23EDD" w:rsidRDefault="00175F5C" w:rsidP="00C23EDD">
            <w:pPr>
              <w:spacing w:after="0" w:line="240" w:lineRule="auto"/>
              <w:jc w:val="both"/>
              <w:rPr>
                <w:rStyle w:val="tpa1"/>
                <w:rFonts w:ascii="Arial" w:hAnsi="Arial" w:cs="Arial"/>
              </w:rPr>
            </w:pPr>
            <w:proofErr w:type="spellStart"/>
            <w:r w:rsidRPr="00C23EDD">
              <w:rPr>
                <w:rStyle w:val="tpa1"/>
                <w:rFonts w:ascii="Arial" w:hAnsi="Arial" w:cs="Arial"/>
              </w:rPr>
              <w:t>Folosința</w:t>
            </w:r>
            <w:proofErr w:type="spellEnd"/>
            <w:r w:rsidRPr="00C23EDD">
              <w:rPr>
                <w:rStyle w:val="tpa1"/>
                <w:rFonts w:ascii="Arial" w:hAnsi="Arial" w:cs="Arial"/>
              </w:rPr>
              <w:t xml:space="preserve"> </w:t>
            </w:r>
            <w:proofErr w:type="spellStart"/>
            <w:r w:rsidRPr="00C23EDD">
              <w:rPr>
                <w:rStyle w:val="tpa1"/>
                <w:rFonts w:ascii="Arial" w:hAnsi="Arial" w:cs="Arial"/>
              </w:rPr>
              <w:t>actuală</w:t>
            </w:r>
            <w:proofErr w:type="spellEnd"/>
            <w:r w:rsidRPr="00C23EDD">
              <w:rPr>
                <w:rStyle w:val="tpa1"/>
                <w:rFonts w:ascii="Arial" w:hAnsi="Arial" w:cs="Arial"/>
              </w:rPr>
              <w:t xml:space="preserve"> a </w:t>
            </w:r>
            <w:proofErr w:type="spellStart"/>
            <w:proofErr w:type="gramStart"/>
            <w:r w:rsidRPr="00C23EDD">
              <w:rPr>
                <w:rStyle w:val="tpa1"/>
                <w:rFonts w:ascii="Arial" w:hAnsi="Arial" w:cs="Arial"/>
              </w:rPr>
              <w:t>terenului</w:t>
            </w:r>
            <w:proofErr w:type="spellEnd"/>
            <w:r w:rsidRPr="00C23EDD">
              <w:rPr>
                <w:rStyle w:val="tpa1"/>
                <w:rFonts w:ascii="Arial" w:hAnsi="Arial" w:cs="Arial"/>
              </w:rPr>
              <w:t xml:space="preserve"> </w:t>
            </w:r>
            <w:r w:rsidRPr="00C23EDD">
              <w:rPr>
                <w:rFonts w:ascii="Arial" w:hAnsi="Arial" w:cs="Arial"/>
              </w:rPr>
              <w:t xml:space="preserve"> </w:t>
            </w:r>
            <w:proofErr w:type="spellStart"/>
            <w:r w:rsidRPr="00C23EDD">
              <w:rPr>
                <w:rFonts w:ascii="Arial" w:hAnsi="Arial" w:cs="Arial"/>
              </w:rPr>
              <w:t>este</w:t>
            </w:r>
            <w:proofErr w:type="spellEnd"/>
            <w:proofErr w:type="gramEnd"/>
            <w:r w:rsidRPr="00C23EDD">
              <w:rPr>
                <w:rFonts w:ascii="Arial" w:hAnsi="Arial" w:cs="Arial"/>
              </w:rPr>
              <w:t xml:space="preserve"> </w:t>
            </w:r>
            <w:proofErr w:type="spellStart"/>
            <w:r w:rsidRPr="00C23EDD">
              <w:rPr>
                <w:rFonts w:ascii="Arial" w:hAnsi="Arial" w:cs="Arial"/>
              </w:rPr>
              <w:t>drum</w:t>
            </w:r>
            <w:r w:rsidR="00640646">
              <w:rPr>
                <w:rFonts w:ascii="Arial" w:hAnsi="Arial" w:cs="Arial"/>
              </w:rPr>
              <w:t>uri</w:t>
            </w:r>
            <w:proofErr w:type="spellEnd"/>
            <w:r w:rsidR="00640646">
              <w:rPr>
                <w:rFonts w:ascii="Arial" w:hAnsi="Arial" w:cs="Arial"/>
              </w:rPr>
              <w:t xml:space="preserve"> de </w:t>
            </w:r>
            <w:proofErr w:type="spellStart"/>
            <w:r w:rsidR="00640646">
              <w:rPr>
                <w:rFonts w:ascii="Arial" w:hAnsi="Arial" w:cs="Arial"/>
              </w:rPr>
              <w:t>circulație</w:t>
            </w:r>
            <w:proofErr w:type="spellEnd"/>
            <w:r w:rsidRPr="00C23EDD">
              <w:rPr>
                <w:rFonts w:ascii="Arial" w:hAnsi="Arial" w:cs="Arial"/>
              </w:rPr>
              <w:t xml:space="preserve"> </w:t>
            </w:r>
            <w:proofErr w:type="spellStart"/>
            <w:r w:rsidRPr="00C23EDD">
              <w:rPr>
                <w:rFonts w:ascii="Arial" w:hAnsi="Arial" w:cs="Arial"/>
              </w:rPr>
              <w:t>comunal</w:t>
            </w:r>
            <w:r w:rsidR="00640646">
              <w:rPr>
                <w:rFonts w:ascii="Arial" w:hAnsi="Arial" w:cs="Arial"/>
              </w:rPr>
              <w:t>e</w:t>
            </w:r>
            <w:proofErr w:type="spellEnd"/>
            <w:r w:rsidRPr="00C23EDD">
              <w:rPr>
                <w:rFonts w:ascii="Arial" w:hAnsi="Arial" w:cs="Arial"/>
              </w:rPr>
              <w:t>.</w:t>
            </w:r>
          </w:p>
          <w:p w:rsidR="00175F5C" w:rsidRPr="00C23EDD" w:rsidRDefault="00175F5C" w:rsidP="00C23EDD">
            <w:pPr>
              <w:pStyle w:val="Bodytext20"/>
              <w:numPr>
                <w:ilvl w:val="0"/>
                <w:numId w:val="5"/>
              </w:numPr>
              <w:shd w:val="clear" w:color="auto" w:fill="auto"/>
              <w:tabs>
                <w:tab w:val="left" w:pos="341"/>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bogăţia, disponibilitatea, calitatea şi capacitatea de regenerare relative ale resurselor naturale, inclusiv solul, terenurile, apa şi biodiversitatea, din zonă şi din subteranul acesteia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5"/>
              </w:numPr>
              <w:shd w:val="clear" w:color="auto" w:fill="auto"/>
              <w:tabs>
                <w:tab w:val="left" w:pos="345"/>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capacitatea de absorbţie a mediului natural, acordându</w:t>
            </w:r>
            <w:r w:rsidRPr="00C23EDD">
              <w:rPr>
                <w:rFonts w:ascii="Arial" w:hAnsi="Arial" w:cs="Arial"/>
                <w:b/>
                <w:color w:val="000000"/>
                <w:sz w:val="22"/>
                <w:szCs w:val="22"/>
                <w:lang w:bidi="ro-RO"/>
              </w:rPr>
              <w:t>-</w:t>
            </w:r>
            <w:r w:rsidRPr="00C23EDD">
              <w:rPr>
                <w:rFonts w:ascii="Arial" w:hAnsi="Arial" w:cs="Arial"/>
                <w:color w:val="000000"/>
                <w:sz w:val="22"/>
                <w:szCs w:val="22"/>
                <w:lang w:bidi="ro-RO"/>
              </w:rPr>
              <w:t>se o atenţie specială următoarelor zone:</w:t>
            </w:r>
          </w:p>
          <w:p w:rsidR="00175F5C" w:rsidRPr="00C23EDD" w:rsidRDefault="00175F5C" w:rsidP="00C23EDD">
            <w:pPr>
              <w:pStyle w:val="Bodytext20"/>
              <w:numPr>
                <w:ilvl w:val="0"/>
                <w:numId w:val="6"/>
              </w:numPr>
              <w:shd w:val="clear" w:color="auto" w:fill="auto"/>
              <w:tabs>
                <w:tab w:val="left" w:pos="477"/>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umede, zone riverane, guri ale râurilor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costiere şi mediul marin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montane şi forestiere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arii naturale protejate de interes naţional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Secţiunea a III</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a zone protejate; zonele de protecţie instituite conform legislaţiei din domeniul apelor, precum şi a celei privind caracterul şi mărimea zonei de protecţie sanitară şi hidrogeologică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cu o densitate mare a populaţiei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peisaje şi situri importante din punct de vedere istoric, cultural sau arheologic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nu este cazul.</w:t>
            </w:r>
          </w:p>
          <w:p w:rsidR="00175F5C" w:rsidRPr="00C23EDD" w:rsidRDefault="00175F5C" w:rsidP="00C23EDD">
            <w:pPr>
              <w:widowControl w:val="0"/>
              <w:numPr>
                <w:ilvl w:val="0"/>
                <w:numId w:val="4"/>
              </w:numPr>
              <w:tabs>
                <w:tab w:val="left" w:pos="316"/>
              </w:tabs>
              <w:spacing w:after="0" w:line="240" w:lineRule="auto"/>
              <w:jc w:val="both"/>
              <w:rPr>
                <w:rFonts w:ascii="Arial" w:hAnsi="Arial" w:cs="Arial"/>
              </w:rPr>
            </w:pPr>
            <w:r w:rsidRPr="00C23EDD">
              <w:rPr>
                <w:rFonts w:ascii="Arial" w:hAnsi="Arial" w:cs="Arial"/>
                <w:color w:val="000000"/>
                <w:lang w:val="ro-RO" w:eastAsia="ro-RO" w:bidi="ro-RO"/>
              </w:rPr>
              <w:t>Tipurile şi caracteristicile impactului potenţial</w:t>
            </w:r>
          </w:p>
          <w:p w:rsidR="00175F5C" w:rsidRPr="00C23EDD" w:rsidRDefault="00175F5C" w:rsidP="00C23EDD">
            <w:pPr>
              <w:pStyle w:val="Bodytext20"/>
              <w:numPr>
                <w:ilvl w:val="0"/>
                <w:numId w:val="7"/>
              </w:numPr>
              <w:shd w:val="clear" w:color="auto" w:fill="auto"/>
              <w:tabs>
                <w:tab w:val="left" w:pos="324"/>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importanţa şi extinderea spaţială a impactului: aria geografică şi numărul persoanelor afectate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impact nesemnificativ, local, în perioada de realizare a lucrărilor;</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natura impactului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direct şi temporar, în perioada de realizare a lucrărilor;</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natura transfrontieră a impactului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intensitatea şi complexitatea impactului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în perioada de execuţie a proiectului impact nesemnificativ;</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probabilitatea impactului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redusă</w:t>
            </w:r>
            <w:r w:rsidRPr="00C23EDD">
              <w:rPr>
                <w:rFonts w:ascii="Arial" w:hAnsi="Arial" w:cs="Arial"/>
                <w:color w:val="000000"/>
                <w:sz w:val="22"/>
                <w:szCs w:val="22"/>
                <w:lang w:val="en-US" w:bidi="ro-RO"/>
              </w:rPr>
              <w:t>;</w:t>
            </w:r>
          </w:p>
          <w:p w:rsidR="00175F5C" w:rsidRPr="00C23EDD" w:rsidRDefault="00175F5C" w:rsidP="00C23EDD">
            <w:pPr>
              <w:pStyle w:val="Bodytext20"/>
              <w:numPr>
                <w:ilvl w:val="0"/>
                <w:numId w:val="7"/>
              </w:numPr>
              <w:shd w:val="clear" w:color="auto" w:fill="auto"/>
              <w:tabs>
                <w:tab w:val="left" w:pos="352"/>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debutul, durata, frecvenţa şi reversibilitatea impactului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impactul asupra factorilor de mediu va debuta odată cu începerea lucrărilor, impact reversibil, numai pe perioada realizării lucrărilor de construire;</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cumularea impactului cu impactul altor proiecte existente şi/sau aprobate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7"/>
              </w:numPr>
              <w:shd w:val="clear" w:color="auto" w:fill="auto"/>
              <w:tabs>
                <w:tab w:val="left" w:pos="344"/>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posibilitatea de reducere efectivă a impactului - prin aplicarea condiţiilor de realizare a proiectului.</w:t>
            </w:r>
          </w:p>
          <w:p w:rsidR="00175F5C" w:rsidRPr="00C23EDD" w:rsidRDefault="00175F5C" w:rsidP="00C23EDD">
            <w:pPr>
              <w:pStyle w:val="Bodytext20"/>
              <w:shd w:val="clear" w:color="auto" w:fill="auto"/>
              <w:tabs>
                <w:tab w:val="left" w:pos="344"/>
              </w:tabs>
              <w:spacing w:before="0" w:line="240" w:lineRule="auto"/>
              <w:ind w:firstLine="0"/>
              <w:jc w:val="both"/>
              <w:rPr>
                <w:rFonts w:ascii="Arial" w:hAnsi="Arial" w:cs="Arial"/>
                <w:sz w:val="22"/>
                <w:szCs w:val="22"/>
              </w:rPr>
            </w:pPr>
          </w:p>
          <w:p w:rsidR="00175F5C" w:rsidRPr="00C23EDD" w:rsidRDefault="00175F5C" w:rsidP="00C23EDD">
            <w:pPr>
              <w:pStyle w:val="Bodytext20"/>
              <w:numPr>
                <w:ilvl w:val="0"/>
                <w:numId w:val="2"/>
              </w:numPr>
              <w:shd w:val="clear" w:color="auto" w:fill="auto"/>
              <w:tabs>
                <w:tab w:val="left" w:pos="581"/>
              </w:tabs>
              <w:spacing w:before="0" w:line="240" w:lineRule="auto"/>
              <w:ind w:firstLine="280"/>
              <w:jc w:val="both"/>
              <w:rPr>
                <w:rFonts w:ascii="Arial" w:hAnsi="Arial" w:cs="Arial"/>
                <w:sz w:val="22"/>
                <w:szCs w:val="22"/>
              </w:rPr>
            </w:pPr>
            <w:r w:rsidRPr="00C23EDD">
              <w:rPr>
                <w:rFonts w:ascii="Arial" w:hAnsi="Arial" w:cs="Arial"/>
                <w:color w:val="000000"/>
                <w:sz w:val="22"/>
                <w:szCs w:val="22"/>
                <w:lang w:bidi="ro-RO"/>
              </w:rPr>
              <w:lastRenderedPageBreak/>
              <w:t>Motivele pe baza cărora s-a stabilit necesitatea neefectuării evaluării adecvate sunt următoarele:</w:t>
            </w:r>
          </w:p>
          <w:p w:rsidR="00175F5C" w:rsidRPr="00C23EDD" w:rsidRDefault="00175F5C" w:rsidP="00C23EDD">
            <w:pPr>
              <w:pStyle w:val="Bodytext20"/>
              <w:shd w:val="clear" w:color="auto" w:fill="auto"/>
              <w:spacing w:before="0" w:line="240" w:lineRule="auto"/>
              <w:ind w:firstLine="280"/>
              <w:jc w:val="both"/>
              <w:rPr>
                <w:rFonts w:ascii="Arial" w:hAnsi="Arial" w:cs="Arial"/>
                <w:color w:val="000000"/>
                <w:sz w:val="22"/>
                <w:szCs w:val="22"/>
                <w:lang w:bidi="ro-RO"/>
              </w:rPr>
            </w:pP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proiectul propus </w:t>
            </w:r>
            <w:r w:rsidRPr="00C23EDD">
              <w:rPr>
                <w:rStyle w:val="Bodytext2Bold"/>
                <w:rFonts w:ascii="Arial" w:hAnsi="Arial" w:cs="Arial"/>
                <w:sz w:val="22"/>
                <w:szCs w:val="22"/>
              </w:rPr>
              <w:t xml:space="preserve">nu intră </w:t>
            </w:r>
            <w:r w:rsidRPr="00C23EDD">
              <w:rPr>
                <w:rFonts w:ascii="Arial" w:hAnsi="Arial" w:cs="Arial"/>
                <w:color w:val="000000"/>
                <w:sz w:val="22"/>
                <w:szCs w:val="22"/>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75F5C" w:rsidRPr="00C23EDD" w:rsidRDefault="00175F5C" w:rsidP="00C23EDD">
            <w:pPr>
              <w:pStyle w:val="Bodytext20"/>
              <w:shd w:val="clear" w:color="auto" w:fill="auto"/>
              <w:spacing w:before="0" w:line="240" w:lineRule="auto"/>
              <w:ind w:firstLine="0"/>
              <w:jc w:val="both"/>
              <w:rPr>
                <w:rFonts w:ascii="Arial" w:hAnsi="Arial" w:cs="Arial"/>
                <w:sz w:val="22"/>
                <w:szCs w:val="22"/>
              </w:rPr>
            </w:pPr>
          </w:p>
          <w:p w:rsidR="00175F5C" w:rsidRPr="00C23EDD" w:rsidRDefault="00175F5C" w:rsidP="00C23EDD">
            <w:pPr>
              <w:pStyle w:val="Bodytext20"/>
              <w:numPr>
                <w:ilvl w:val="0"/>
                <w:numId w:val="2"/>
              </w:numPr>
              <w:shd w:val="clear" w:color="auto" w:fill="auto"/>
              <w:tabs>
                <w:tab w:val="left" w:pos="665"/>
              </w:tabs>
              <w:spacing w:before="0" w:line="240" w:lineRule="auto"/>
              <w:ind w:firstLine="280"/>
              <w:jc w:val="both"/>
              <w:rPr>
                <w:rFonts w:ascii="Arial" w:hAnsi="Arial" w:cs="Arial"/>
                <w:sz w:val="22"/>
                <w:szCs w:val="22"/>
              </w:rPr>
            </w:pPr>
            <w:r w:rsidRPr="00C23EDD">
              <w:rPr>
                <w:rFonts w:ascii="Arial" w:hAnsi="Arial" w:cs="Arial"/>
                <w:color w:val="000000"/>
                <w:sz w:val="22"/>
                <w:szCs w:val="22"/>
                <w:lang w:bidi="ro-RO"/>
              </w:rPr>
              <w:t>Motivele pe baza cărora s</w:t>
            </w:r>
            <w:r w:rsidRPr="00C23EDD">
              <w:rPr>
                <w:rFonts w:ascii="Arial" w:hAnsi="Arial" w:cs="Arial"/>
                <w:b/>
                <w:color w:val="000000"/>
                <w:sz w:val="22"/>
                <w:szCs w:val="22"/>
                <w:lang w:bidi="ro-RO"/>
              </w:rPr>
              <w:t>-</w:t>
            </w:r>
            <w:r w:rsidRPr="00C23EDD">
              <w:rPr>
                <w:rFonts w:ascii="Arial" w:hAnsi="Arial" w:cs="Arial"/>
                <w:color w:val="000000"/>
                <w:sz w:val="22"/>
                <w:szCs w:val="22"/>
                <w:lang w:bidi="ro-RO"/>
              </w:rPr>
              <w:t>a stabilit necesitatea neefectuării evaluării impactului asupra corpurilor de apă în conformitate cu decizia justificată privind necesitatea elaborării studiului de evaluare a impactului asupra corpurilor de apă, după caz:</w:t>
            </w:r>
          </w:p>
          <w:p w:rsidR="00175F5C" w:rsidRPr="00C23EDD" w:rsidRDefault="00175F5C" w:rsidP="00C23EDD">
            <w:pPr>
              <w:pStyle w:val="Bodytext20"/>
              <w:shd w:val="clear" w:color="auto" w:fill="auto"/>
              <w:spacing w:before="0" w:line="240" w:lineRule="auto"/>
              <w:ind w:firstLine="0"/>
              <w:jc w:val="both"/>
              <w:rPr>
                <w:rFonts w:ascii="Arial" w:hAnsi="Arial" w:cs="Arial"/>
                <w:color w:val="000000"/>
                <w:sz w:val="22"/>
                <w:szCs w:val="22"/>
                <w:lang w:bidi="ro-RO"/>
              </w:rPr>
            </w:pP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proiectul propus </w:t>
            </w:r>
            <w:r w:rsidRPr="00C23EDD">
              <w:rPr>
                <w:rStyle w:val="Bodytext2Bold"/>
                <w:rFonts w:ascii="Arial" w:hAnsi="Arial" w:cs="Arial"/>
                <w:sz w:val="22"/>
                <w:szCs w:val="22"/>
              </w:rPr>
              <w:t xml:space="preserve">nu intră </w:t>
            </w:r>
            <w:r w:rsidRPr="00C23EDD">
              <w:rPr>
                <w:rFonts w:ascii="Arial" w:hAnsi="Arial" w:cs="Arial"/>
                <w:color w:val="000000"/>
                <w:sz w:val="22"/>
                <w:szCs w:val="22"/>
                <w:lang w:bidi="ro-RO"/>
              </w:rPr>
              <w:t>sub incidenţa prevederilor art. 48 şi 54 din Legea apelor nr. 107/1996, cu modificările şi completările ulterioare.</w:t>
            </w:r>
          </w:p>
          <w:p w:rsidR="00175F5C" w:rsidRPr="00C23EDD" w:rsidRDefault="00175F5C" w:rsidP="00C23EDD">
            <w:pPr>
              <w:pStyle w:val="Bodytext20"/>
              <w:shd w:val="clear" w:color="auto" w:fill="auto"/>
              <w:spacing w:before="0" w:line="240" w:lineRule="auto"/>
              <w:ind w:firstLine="0"/>
              <w:jc w:val="both"/>
              <w:rPr>
                <w:rFonts w:ascii="Arial" w:hAnsi="Arial" w:cs="Arial"/>
                <w:color w:val="000000"/>
                <w:sz w:val="22"/>
                <w:szCs w:val="22"/>
                <w:lang w:bidi="ro-RO"/>
              </w:rPr>
            </w:pPr>
          </w:p>
          <w:p w:rsidR="00175F5C" w:rsidRPr="00C23EDD" w:rsidRDefault="00175F5C" w:rsidP="00C23EDD">
            <w:pPr>
              <w:pStyle w:val="Bodytext20"/>
              <w:shd w:val="clear" w:color="auto" w:fill="auto"/>
              <w:spacing w:before="0" w:line="240" w:lineRule="auto"/>
              <w:ind w:firstLine="0"/>
              <w:jc w:val="both"/>
              <w:rPr>
                <w:rFonts w:ascii="Arial" w:hAnsi="Arial" w:cs="Arial"/>
                <w:color w:val="000000"/>
                <w:sz w:val="22"/>
                <w:szCs w:val="22"/>
                <w:lang w:val="en-US" w:bidi="ro-RO"/>
              </w:rPr>
            </w:pPr>
            <w:r w:rsidRPr="00C23EDD">
              <w:rPr>
                <w:rFonts w:ascii="Arial" w:hAnsi="Arial" w:cs="Arial"/>
                <w:color w:val="000000"/>
                <w:sz w:val="22"/>
                <w:szCs w:val="22"/>
                <w:lang w:bidi="ro-RO"/>
              </w:rPr>
              <w:t>Întrucât s</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a  decis  că  evaluarea impactului asupra  mediului nu este necesară  pentru proiectul  cu caracteristicile prezentate anterior, se impun următoarele </w:t>
            </w:r>
            <w:r w:rsidRPr="00C23EDD">
              <w:rPr>
                <w:rFonts w:ascii="Arial" w:hAnsi="Arial" w:cs="Arial"/>
                <w:b/>
                <w:color w:val="000000"/>
                <w:sz w:val="22"/>
                <w:szCs w:val="22"/>
                <w:lang w:bidi="ro-RO"/>
              </w:rPr>
              <w:t>condiții de realizare a proiectului</w:t>
            </w:r>
            <w:r w:rsidRPr="00C23EDD">
              <w:rPr>
                <w:rFonts w:ascii="Arial" w:hAnsi="Arial" w:cs="Arial"/>
                <w:color w:val="000000"/>
                <w:sz w:val="22"/>
                <w:szCs w:val="22"/>
                <w:lang w:bidi="ro-RO"/>
              </w:rPr>
              <w:t xml:space="preserve"> pentru evitarea sau prevenirea eventualelor efecte negative semnificative asupra mediului</w:t>
            </w:r>
            <w:r w:rsidRPr="00C23EDD">
              <w:rPr>
                <w:rFonts w:ascii="Arial" w:hAnsi="Arial" w:cs="Arial"/>
                <w:color w:val="000000"/>
                <w:sz w:val="22"/>
                <w:szCs w:val="22"/>
                <w:lang w:val="en-US" w:bidi="ro-RO"/>
              </w:rPr>
              <w:t>:</w:t>
            </w:r>
          </w:p>
          <w:p w:rsidR="00175F5C" w:rsidRPr="00C23EDD" w:rsidRDefault="00175F5C" w:rsidP="00C23EDD">
            <w:pPr>
              <w:pStyle w:val="Bodytext20"/>
              <w:shd w:val="clear" w:color="auto" w:fill="auto"/>
              <w:spacing w:before="0" w:line="240" w:lineRule="auto"/>
              <w:ind w:hanging="280"/>
              <w:jc w:val="both"/>
              <w:rPr>
                <w:rFonts w:ascii="Arial" w:hAnsi="Arial" w:cs="Arial"/>
                <w:sz w:val="22"/>
                <w:szCs w:val="22"/>
              </w:rPr>
            </w:pPr>
            <w:r w:rsidRPr="00C23EDD">
              <w:rPr>
                <w:rFonts w:ascii="Arial" w:hAnsi="Arial" w:cs="Arial"/>
                <w:color w:val="000000"/>
                <w:sz w:val="22"/>
                <w:szCs w:val="22"/>
                <w:lang w:bidi="ro-RO"/>
              </w:rPr>
              <w:t>1. Se vor respecta prevederile OUG nr. 195/2005 privind protecţia mediului, cu modificările şi completările ulterioare.</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Se vor obţine avizele precizate în certificatul de urbanism şi se vor respecta condiţiile din acestea şi din documentaţia tehnică depusă.</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 xml:space="preserve">Deșeurile produse vor fi stocate temporar selectiv în spații special amenajate; se interzice abandonarea /stocarea deşeurilor în afara spatiilor amenajate în acest scop; deșeurile de construcţii se vor depozita la locul stabilit de primăria </w:t>
            </w:r>
            <w:r w:rsidR="00C22517" w:rsidRPr="00C23EDD">
              <w:rPr>
                <w:rFonts w:ascii="Arial" w:hAnsi="Arial" w:cs="Arial"/>
                <w:color w:val="FF0000"/>
                <w:sz w:val="22"/>
                <w:szCs w:val="22"/>
                <w:lang w:bidi="ro-RO"/>
              </w:rPr>
              <w:t xml:space="preserve">comunei </w:t>
            </w:r>
            <w:r w:rsidR="004B31D3">
              <w:rPr>
                <w:rFonts w:ascii="Arial" w:hAnsi="Arial" w:cs="Arial"/>
                <w:color w:val="FF0000"/>
                <w:sz w:val="22"/>
                <w:szCs w:val="22"/>
                <w:lang w:bidi="ro-RO"/>
              </w:rPr>
              <w:t>Horodniceni</w:t>
            </w:r>
            <w:r w:rsidRPr="00C23EDD">
              <w:rPr>
                <w:rFonts w:ascii="Arial" w:hAnsi="Arial" w:cs="Arial"/>
                <w:color w:val="000000"/>
                <w:sz w:val="22"/>
                <w:szCs w:val="22"/>
                <w:lang w:bidi="ro-RO"/>
              </w:rPr>
              <w:t>, iar deşeurile reciclabile se vor valorifica prin agenţi economici autorizaţi.</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Transportul deşeurilor periculoase/ nepericuloase va fi efectuat numai de către firme autorizate conform HG nr. 1061/2008 privind transportul deşeurilor periculoase şi nepericuloase pe teritoriul României.</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Implementarea tuturor măsurilor de protecţie a factorilor de mediu propuse prin proiect și descrise în documentaţia care a stat la baza emiterii acestei decizii.</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Pe parcursul execuţiei lucrărilor se vor lua toate măsurile pentru prevenirea poluărilor accidentale. Se impune refacerea terenurilor afectate de lucrări la starea iniţială.</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Titularul va informa în scris autoritatea publică competentă pentru protecţia mediului ori de câte ori există o schimbare de fond a datelor care au stat la baza eliberării prezentei decizii.</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Nerespectarea prevederilor prezentei decizii atrage suspendarea sau anularea acesteia, după caz, în conformitate cu prevederile legale.</w:t>
            </w:r>
          </w:p>
          <w:p w:rsidR="00175F5C" w:rsidRPr="00C23EDD" w:rsidRDefault="00175F5C" w:rsidP="00C23EDD">
            <w:pPr>
              <w:pStyle w:val="Bodytext20"/>
              <w:shd w:val="clear" w:color="auto" w:fill="auto"/>
              <w:tabs>
                <w:tab w:val="left" w:pos="299"/>
              </w:tabs>
              <w:spacing w:before="0" w:line="240" w:lineRule="auto"/>
              <w:ind w:firstLine="0"/>
              <w:jc w:val="both"/>
              <w:rPr>
                <w:rFonts w:ascii="Arial" w:hAnsi="Arial" w:cs="Arial"/>
                <w:color w:val="000000"/>
                <w:sz w:val="22"/>
                <w:szCs w:val="22"/>
                <w:lang w:bidi="ro-RO"/>
              </w:rPr>
            </w:pPr>
          </w:p>
          <w:p w:rsidR="00175F5C" w:rsidRPr="00C23EDD" w:rsidRDefault="00175F5C" w:rsidP="00C23EDD">
            <w:pPr>
              <w:autoSpaceDE w:val="0"/>
              <w:autoSpaceDN w:val="0"/>
              <w:adjustRightInd w:val="0"/>
              <w:spacing w:after="0" w:line="240" w:lineRule="auto"/>
              <w:ind w:firstLine="340"/>
              <w:jc w:val="both"/>
              <w:rPr>
                <w:rFonts w:ascii="Arial" w:hAnsi="Arial" w:cs="Arial"/>
              </w:rPr>
            </w:pPr>
            <w:r w:rsidRPr="00C23EDD">
              <w:rPr>
                <w:rFonts w:ascii="Arial" w:hAnsi="Arial"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C23EDD">
              <w:rPr>
                <w:rFonts w:ascii="Arial" w:hAnsi="Arial" w:cs="Arial"/>
                <w:b/>
              </w:rPr>
              <w:t>Legea</w:t>
            </w:r>
            <w:proofErr w:type="spellEnd"/>
            <w:r w:rsidRPr="00C23EDD">
              <w:rPr>
                <w:rFonts w:ascii="Arial" w:hAnsi="Arial" w:cs="Arial"/>
                <w:b/>
              </w:rPr>
              <w:t xml:space="preserve"> nr. </w:t>
            </w:r>
            <w:r w:rsidRPr="00C23EDD">
              <w:rPr>
                <w:rFonts w:ascii="Arial" w:hAnsi="Arial" w:cs="Arial"/>
                <w:b/>
                <w:lang w:val="ro-RO" w:eastAsia="ro-RO"/>
              </w:rPr>
              <w:t xml:space="preserve">292/2018 </w:t>
            </w:r>
            <w:proofErr w:type="spellStart"/>
            <w:r w:rsidRPr="00C23EDD">
              <w:rPr>
                <w:rFonts w:ascii="Arial" w:hAnsi="Arial" w:cs="Arial"/>
                <w:b/>
              </w:rPr>
              <w:t>privind</w:t>
            </w:r>
            <w:proofErr w:type="spellEnd"/>
            <w:r w:rsidRPr="00C23EDD">
              <w:rPr>
                <w:rFonts w:ascii="Arial" w:hAnsi="Arial" w:cs="Arial"/>
                <w:b/>
              </w:rPr>
              <w:t xml:space="preserve"> </w:t>
            </w:r>
            <w:proofErr w:type="spellStart"/>
            <w:r w:rsidRPr="00C23EDD">
              <w:rPr>
                <w:rFonts w:ascii="Arial" w:hAnsi="Arial" w:cs="Arial"/>
                <w:b/>
              </w:rPr>
              <w:t>evaluarea</w:t>
            </w:r>
            <w:proofErr w:type="spellEnd"/>
            <w:r w:rsidRPr="00C23EDD">
              <w:rPr>
                <w:rFonts w:ascii="Arial" w:hAnsi="Arial" w:cs="Arial"/>
                <w:b/>
              </w:rPr>
              <w:t xml:space="preserve"> </w:t>
            </w:r>
            <w:proofErr w:type="spellStart"/>
            <w:r w:rsidRPr="00C23EDD">
              <w:rPr>
                <w:rFonts w:ascii="Arial" w:hAnsi="Arial" w:cs="Arial"/>
                <w:b/>
              </w:rPr>
              <w:t>impactului</w:t>
            </w:r>
            <w:proofErr w:type="spellEnd"/>
            <w:r w:rsidRPr="00C23EDD">
              <w:rPr>
                <w:rFonts w:ascii="Arial" w:hAnsi="Arial" w:cs="Arial"/>
                <w:b/>
              </w:rPr>
              <w:t xml:space="preserve"> </w:t>
            </w:r>
            <w:proofErr w:type="spellStart"/>
            <w:r w:rsidRPr="00C23EDD">
              <w:rPr>
                <w:rFonts w:ascii="Arial" w:hAnsi="Arial" w:cs="Arial"/>
                <w:b/>
              </w:rPr>
              <w:t>anumitor</w:t>
            </w:r>
            <w:proofErr w:type="spellEnd"/>
            <w:r w:rsidRPr="00C23EDD">
              <w:rPr>
                <w:rFonts w:ascii="Arial" w:hAnsi="Arial" w:cs="Arial"/>
                <w:b/>
              </w:rPr>
              <w:t xml:space="preserve"> </w:t>
            </w:r>
            <w:proofErr w:type="spellStart"/>
            <w:r w:rsidRPr="00C23EDD">
              <w:rPr>
                <w:rFonts w:ascii="Arial" w:hAnsi="Arial" w:cs="Arial"/>
                <w:b/>
              </w:rPr>
              <w:t>proiecte</w:t>
            </w:r>
            <w:proofErr w:type="spellEnd"/>
            <w:r w:rsidRPr="00C23EDD">
              <w:rPr>
                <w:rFonts w:ascii="Arial" w:hAnsi="Arial" w:cs="Arial"/>
                <w:b/>
              </w:rPr>
              <w:t xml:space="preserve"> </w:t>
            </w:r>
            <w:proofErr w:type="spellStart"/>
            <w:r w:rsidRPr="00C23EDD">
              <w:rPr>
                <w:rFonts w:ascii="Arial" w:hAnsi="Arial" w:cs="Arial"/>
                <w:b/>
              </w:rPr>
              <w:t>publice</w:t>
            </w:r>
            <w:proofErr w:type="spellEnd"/>
            <w:r w:rsidRPr="00C23EDD">
              <w:rPr>
                <w:rFonts w:ascii="Arial" w:hAnsi="Arial" w:cs="Arial"/>
                <w:b/>
              </w:rPr>
              <w:t xml:space="preserve"> </w:t>
            </w:r>
            <w:proofErr w:type="spellStart"/>
            <w:r w:rsidRPr="00C23EDD">
              <w:rPr>
                <w:rFonts w:ascii="Arial" w:hAnsi="Arial" w:cs="Arial"/>
                <w:b/>
              </w:rPr>
              <w:t>și</w:t>
            </w:r>
            <w:proofErr w:type="spellEnd"/>
            <w:r w:rsidRPr="00C23EDD">
              <w:rPr>
                <w:rFonts w:ascii="Arial" w:hAnsi="Arial" w:cs="Arial"/>
                <w:b/>
              </w:rPr>
              <w:t xml:space="preserve"> private </w:t>
            </w:r>
            <w:proofErr w:type="spellStart"/>
            <w:r w:rsidRPr="00C23EDD">
              <w:rPr>
                <w:rFonts w:ascii="Arial" w:hAnsi="Arial" w:cs="Arial"/>
                <w:b/>
              </w:rPr>
              <w:t>asupra</w:t>
            </w:r>
            <w:proofErr w:type="spellEnd"/>
            <w:r w:rsidRPr="00C23EDD">
              <w:rPr>
                <w:rFonts w:ascii="Arial" w:hAnsi="Arial" w:cs="Arial"/>
                <w:b/>
              </w:rPr>
              <w:t xml:space="preserve"> </w:t>
            </w:r>
            <w:proofErr w:type="spellStart"/>
            <w:r w:rsidRPr="00C23EDD">
              <w:rPr>
                <w:rFonts w:ascii="Arial" w:hAnsi="Arial" w:cs="Arial"/>
                <w:b/>
              </w:rPr>
              <w:t>mediului</w:t>
            </w:r>
            <w:proofErr w:type="spellEnd"/>
            <w:r w:rsidRPr="00C23EDD">
              <w:rPr>
                <w:rFonts w:ascii="Arial" w:hAnsi="Arial" w:cs="Arial"/>
                <w:b/>
                <w:lang w:val="ro-RO"/>
              </w:rPr>
              <w:t xml:space="preserve">. </w:t>
            </w:r>
            <w:proofErr w:type="spellStart"/>
            <w:r w:rsidRPr="00C23EDD">
              <w:rPr>
                <w:rFonts w:ascii="Arial" w:hAnsi="Arial" w:cs="Arial"/>
                <w:b/>
              </w:rPr>
              <w:t>Procesul</w:t>
            </w:r>
            <w:proofErr w:type="spellEnd"/>
            <w:r w:rsidRPr="00C23EDD">
              <w:rPr>
                <w:rFonts w:ascii="Arial" w:hAnsi="Arial" w:cs="Arial"/>
              </w:rPr>
              <w:t>-</w:t>
            </w:r>
            <w:r w:rsidRPr="00C23EDD">
              <w:rPr>
                <w:rFonts w:ascii="Arial" w:hAnsi="Arial" w:cs="Arial"/>
                <w:b/>
              </w:rPr>
              <w:t xml:space="preserve">verbal se </w:t>
            </w:r>
            <w:proofErr w:type="spellStart"/>
            <w:r w:rsidRPr="00C23EDD">
              <w:rPr>
                <w:rFonts w:ascii="Arial" w:hAnsi="Arial" w:cs="Arial"/>
                <w:b/>
              </w:rPr>
              <w:t>anexează</w:t>
            </w:r>
            <w:proofErr w:type="spellEnd"/>
            <w:r w:rsidRPr="00C23EDD">
              <w:rPr>
                <w:rFonts w:ascii="Arial" w:hAnsi="Arial" w:cs="Arial"/>
                <w:b/>
              </w:rPr>
              <w:t xml:space="preserve"> </w:t>
            </w:r>
            <w:proofErr w:type="spellStart"/>
            <w:r w:rsidRPr="00C23EDD">
              <w:rPr>
                <w:rFonts w:ascii="Arial" w:hAnsi="Arial" w:cs="Arial"/>
                <w:b/>
              </w:rPr>
              <w:t>și</w:t>
            </w:r>
            <w:proofErr w:type="spellEnd"/>
            <w:r w:rsidRPr="00C23EDD">
              <w:rPr>
                <w:rFonts w:ascii="Arial" w:hAnsi="Arial" w:cs="Arial"/>
                <w:b/>
              </w:rPr>
              <w:t xml:space="preserve"> face parte </w:t>
            </w:r>
            <w:proofErr w:type="spellStart"/>
            <w:r w:rsidRPr="00C23EDD">
              <w:rPr>
                <w:rFonts w:ascii="Arial" w:hAnsi="Arial" w:cs="Arial"/>
                <w:b/>
              </w:rPr>
              <w:t>integrantă</w:t>
            </w:r>
            <w:proofErr w:type="spellEnd"/>
            <w:r w:rsidRPr="00C23EDD">
              <w:rPr>
                <w:rFonts w:ascii="Arial" w:hAnsi="Arial" w:cs="Arial"/>
                <w:b/>
              </w:rPr>
              <w:t xml:space="preserve"> din </w:t>
            </w:r>
            <w:proofErr w:type="spellStart"/>
            <w:r w:rsidRPr="00C23EDD">
              <w:rPr>
                <w:rFonts w:ascii="Arial" w:hAnsi="Arial" w:cs="Arial"/>
                <w:b/>
              </w:rPr>
              <w:t>procesul</w:t>
            </w:r>
            <w:proofErr w:type="spellEnd"/>
            <w:r w:rsidRPr="00C23EDD">
              <w:rPr>
                <w:rFonts w:ascii="Arial" w:hAnsi="Arial" w:cs="Arial"/>
              </w:rPr>
              <w:t>-</w:t>
            </w:r>
            <w:r w:rsidRPr="00C23EDD">
              <w:rPr>
                <w:rFonts w:ascii="Arial" w:hAnsi="Arial" w:cs="Arial"/>
                <w:b/>
              </w:rPr>
              <w:t xml:space="preserve">verbal de </w:t>
            </w:r>
            <w:proofErr w:type="spellStart"/>
            <w:r w:rsidRPr="00C23EDD">
              <w:rPr>
                <w:rFonts w:ascii="Arial" w:hAnsi="Arial" w:cs="Arial"/>
                <w:b/>
              </w:rPr>
              <w:t>recepție</w:t>
            </w:r>
            <w:proofErr w:type="spellEnd"/>
            <w:r w:rsidRPr="00C23EDD">
              <w:rPr>
                <w:rFonts w:ascii="Arial" w:hAnsi="Arial" w:cs="Arial"/>
                <w:b/>
              </w:rPr>
              <w:t xml:space="preserve"> la </w:t>
            </w:r>
            <w:proofErr w:type="spellStart"/>
            <w:r w:rsidRPr="00C23EDD">
              <w:rPr>
                <w:rFonts w:ascii="Arial" w:hAnsi="Arial" w:cs="Arial"/>
                <w:b/>
              </w:rPr>
              <w:t>terminarea</w:t>
            </w:r>
            <w:proofErr w:type="spellEnd"/>
            <w:r w:rsidRPr="00C23EDD">
              <w:rPr>
                <w:rFonts w:ascii="Arial" w:hAnsi="Arial" w:cs="Arial"/>
                <w:b/>
              </w:rPr>
              <w:t xml:space="preserve"> </w:t>
            </w:r>
            <w:proofErr w:type="spellStart"/>
            <w:r w:rsidRPr="00C23EDD">
              <w:rPr>
                <w:rFonts w:ascii="Arial" w:hAnsi="Arial" w:cs="Arial"/>
                <w:b/>
              </w:rPr>
              <w:t>lucrărilor</w:t>
            </w:r>
            <w:proofErr w:type="spellEnd"/>
            <w:r w:rsidRPr="00C23EDD">
              <w:rPr>
                <w:rFonts w:ascii="Arial" w:hAnsi="Arial" w:cs="Arial"/>
                <w:b/>
              </w:rPr>
              <w:t>.</w:t>
            </w:r>
          </w:p>
          <w:p w:rsidR="00175F5C" w:rsidRPr="00C23EDD" w:rsidRDefault="00175F5C" w:rsidP="00C23EDD">
            <w:pPr>
              <w:autoSpaceDE w:val="0"/>
              <w:autoSpaceDN w:val="0"/>
              <w:adjustRightInd w:val="0"/>
              <w:spacing w:after="0" w:line="240" w:lineRule="auto"/>
              <w:jc w:val="both"/>
              <w:rPr>
                <w:rFonts w:ascii="Arial" w:hAnsi="Arial" w:cs="Arial"/>
                <w:b/>
              </w:rPr>
            </w:pPr>
            <w:r w:rsidRPr="00C23EDD">
              <w:rPr>
                <w:rFonts w:ascii="Arial" w:hAnsi="Arial" w:cs="Arial"/>
              </w:rPr>
              <w:t xml:space="preserve">    </w:t>
            </w:r>
            <w:proofErr w:type="spellStart"/>
            <w:r w:rsidRPr="00C23EDD">
              <w:rPr>
                <w:rFonts w:ascii="Arial" w:hAnsi="Arial" w:cs="Arial"/>
                <w:b/>
              </w:rPr>
              <w:t>Prezenta</w:t>
            </w:r>
            <w:proofErr w:type="spellEnd"/>
            <w:r w:rsidRPr="00C23EDD">
              <w:rPr>
                <w:rFonts w:ascii="Arial" w:hAnsi="Arial" w:cs="Arial"/>
                <w:b/>
              </w:rPr>
              <w:t xml:space="preserve"> </w:t>
            </w:r>
            <w:proofErr w:type="spellStart"/>
            <w:r w:rsidRPr="00C23EDD">
              <w:rPr>
                <w:rFonts w:ascii="Arial" w:hAnsi="Arial" w:cs="Arial"/>
                <w:b/>
              </w:rPr>
              <w:t>decizie</w:t>
            </w:r>
            <w:proofErr w:type="spellEnd"/>
            <w:r w:rsidRPr="00C23EDD">
              <w:rPr>
                <w:rFonts w:ascii="Arial" w:hAnsi="Arial" w:cs="Arial"/>
                <w:b/>
              </w:rPr>
              <w:t xml:space="preserve"> </w:t>
            </w:r>
            <w:proofErr w:type="spellStart"/>
            <w:r w:rsidRPr="00C23EDD">
              <w:rPr>
                <w:rFonts w:ascii="Arial" w:hAnsi="Arial" w:cs="Arial"/>
                <w:b/>
              </w:rPr>
              <w:t>este</w:t>
            </w:r>
            <w:proofErr w:type="spellEnd"/>
            <w:r w:rsidRPr="00C23EDD">
              <w:rPr>
                <w:rFonts w:ascii="Arial" w:hAnsi="Arial" w:cs="Arial"/>
                <w:b/>
              </w:rPr>
              <w:t xml:space="preserve"> </w:t>
            </w:r>
            <w:proofErr w:type="spellStart"/>
            <w:r w:rsidRPr="00C23EDD">
              <w:rPr>
                <w:rFonts w:ascii="Arial" w:hAnsi="Arial" w:cs="Arial"/>
                <w:b/>
              </w:rPr>
              <w:t>valabilă</w:t>
            </w:r>
            <w:proofErr w:type="spellEnd"/>
            <w:r w:rsidRPr="00C23EDD">
              <w:rPr>
                <w:rFonts w:ascii="Arial" w:hAnsi="Arial" w:cs="Arial"/>
                <w:b/>
              </w:rPr>
              <w:t xml:space="preserve"> </w:t>
            </w:r>
            <w:proofErr w:type="spellStart"/>
            <w:r w:rsidRPr="00C23EDD">
              <w:rPr>
                <w:rFonts w:ascii="Arial" w:hAnsi="Arial" w:cs="Arial"/>
                <w:b/>
              </w:rPr>
              <w:t>pe</w:t>
            </w:r>
            <w:proofErr w:type="spellEnd"/>
            <w:r w:rsidRPr="00C23EDD">
              <w:rPr>
                <w:rFonts w:ascii="Arial" w:hAnsi="Arial" w:cs="Arial"/>
                <w:b/>
              </w:rPr>
              <w:t xml:space="preserve"> </w:t>
            </w:r>
            <w:proofErr w:type="spellStart"/>
            <w:r w:rsidRPr="00C23EDD">
              <w:rPr>
                <w:rFonts w:ascii="Arial" w:hAnsi="Arial" w:cs="Arial"/>
                <w:b/>
              </w:rPr>
              <w:t>toată</w:t>
            </w:r>
            <w:proofErr w:type="spellEnd"/>
            <w:r w:rsidRPr="00C23EDD">
              <w:rPr>
                <w:rFonts w:ascii="Arial" w:hAnsi="Arial" w:cs="Arial"/>
                <w:b/>
              </w:rPr>
              <w:t xml:space="preserve"> </w:t>
            </w:r>
            <w:proofErr w:type="spellStart"/>
            <w:r w:rsidRPr="00C23EDD">
              <w:rPr>
                <w:rFonts w:ascii="Arial" w:hAnsi="Arial" w:cs="Arial"/>
                <w:b/>
              </w:rPr>
              <w:t>perioada</w:t>
            </w:r>
            <w:proofErr w:type="spellEnd"/>
            <w:r w:rsidRPr="00C23EDD">
              <w:rPr>
                <w:rFonts w:ascii="Arial" w:hAnsi="Arial" w:cs="Arial"/>
                <w:b/>
              </w:rPr>
              <w:t xml:space="preserve"> de </w:t>
            </w:r>
            <w:proofErr w:type="spellStart"/>
            <w:r w:rsidRPr="00C23EDD">
              <w:rPr>
                <w:rFonts w:ascii="Arial" w:hAnsi="Arial" w:cs="Arial"/>
                <w:b/>
              </w:rPr>
              <w:t>realizare</w:t>
            </w:r>
            <w:proofErr w:type="spellEnd"/>
            <w:r w:rsidRPr="00C23EDD">
              <w:rPr>
                <w:rFonts w:ascii="Arial" w:hAnsi="Arial" w:cs="Arial"/>
                <w:b/>
              </w:rPr>
              <w:t xml:space="preserve"> a </w:t>
            </w:r>
            <w:proofErr w:type="spellStart"/>
            <w:r w:rsidRPr="00C23EDD">
              <w:rPr>
                <w:rFonts w:ascii="Arial" w:hAnsi="Arial" w:cs="Arial"/>
                <w:b/>
              </w:rPr>
              <w:t>proiectului</w:t>
            </w:r>
            <w:proofErr w:type="spellEnd"/>
            <w:r w:rsidRPr="00C23EDD">
              <w:rPr>
                <w:rFonts w:ascii="Arial" w:hAnsi="Arial" w:cs="Arial"/>
                <w:b/>
              </w:rPr>
              <w:t xml:space="preserve">, </w:t>
            </w:r>
            <w:proofErr w:type="spellStart"/>
            <w:r w:rsidRPr="00C23EDD">
              <w:rPr>
                <w:rFonts w:ascii="Arial" w:hAnsi="Arial" w:cs="Arial"/>
                <w:b/>
              </w:rPr>
              <w:t>iar</w:t>
            </w:r>
            <w:proofErr w:type="spellEnd"/>
            <w:r w:rsidRPr="00C23EDD">
              <w:rPr>
                <w:rFonts w:ascii="Arial" w:hAnsi="Arial" w:cs="Arial"/>
                <w:b/>
              </w:rPr>
              <w:t xml:space="preserve"> </w:t>
            </w:r>
            <w:proofErr w:type="spellStart"/>
            <w:r w:rsidRPr="00C23EDD">
              <w:rPr>
                <w:rFonts w:ascii="Arial" w:hAnsi="Arial" w:cs="Arial"/>
                <w:b/>
              </w:rPr>
              <w:t>în</w:t>
            </w:r>
            <w:proofErr w:type="spellEnd"/>
            <w:r w:rsidRPr="00C23EDD">
              <w:rPr>
                <w:rFonts w:ascii="Arial" w:hAnsi="Arial" w:cs="Arial"/>
                <w:b/>
              </w:rPr>
              <w:t xml:space="preserve"> </w:t>
            </w:r>
            <w:proofErr w:type="spellStart"/>
            <w:r w:rsidRPr="00C23EDD">
              <w:rPr>
                <w:rFonts w:ascii="Arial" w:hAnsi="Arial" w:cs="Arial"/>
                <w:b/>
              </w:rPr>
              <w:t>situaţia</w:t>
            </w:r>
            <w:proofErr w:type="spellEnd"/>
            <w:r w:rsidRPr="00C23EDD">
              <w:rPr>
                <w:rFonts w:ascii="Arial" w:hAnsi="Arial" w:cs="Arial"/>
                <w:b/>
              </w:rPr>
              <w:t xml:space="preserve"> </w:t>
            </w:r>
            <w:proofErr w:type="spellStart"/>
            <w:r w:rsidRPr="00C23EDD">
              <w:rPr>
                <w:rFonts w:ascii="Arial" w:hAnsi="Arial" w:cs="Arial"/>
                <w:b/>
              </w:rPr>
              <w:t>în</w:t>
            </w:r>
            <w:proofErr w:type="spellEnd"/>
            <w:r w:rsidRPr="00C23EDD">
              <w:rPr>
                <w:rFonts w:ascii="Arial" w:hAnsi="Arial" w:cs="Arial"/>
                <w:b/>
              </w:rPr>
              <w:t xml:space="preserve"> care </w:t>
            </w:r>
            <w:proofErr w:type="spellStart"/>
            <w:r w:rsidRPr="00C23EDD">
              <w:rPr>
                <w:rFonts w:ascii="Arial" w:hAnsi="Arial" w:cs="Arial"/>
                <w:b/>
              </w:rPr>
              <w:t>intervin</w:t>
            </w:r>
            <w:proofErr w:type="spellEnd"/>
            <w:r w:rsidRPr="00C23EDD">
              <w:rPr>
                <w:rFonts w:ascii="Arial" w:hAnsi="Arial" w:cs="Arial"/>
                <w:b/>
              </w:rPr>
              <w:t xml:space="preserve"> </w:t>
            </w:r>
            <w:proofErr w:type="spellStart"/>
            <w:r w:rsidRPr="00C23EDD">
              <w:rPr>
                <w:rFonts w:ascii="Arial" w:hAnsi="Arial" w:cs="Arial"/>
                <w:b/>
              </w:rPr>
              <w:t>elemente</w:t>
            </w:r>
            <w:proofErr w:type="spellEnd"/>
            <w:r w:rsidRPr="00C23EDD">
              <w:rPr>
                <w:rFonts w:ascii="Arial" w:hAnsi="Arial" w:cs="Arial"/>
                <w:b/>
              </w:rPr>
              <w:t xml:space="preserve"> </w:t>
            </w:r>
            <w:proofErr w:type="spellStart"/>
            <w:r w:rsidRPr="00C23EDD">
              <w:rPr>
                <w:rFonts w:ascii="Arial" w:hAnsi="Arial" w:cs="Arial"/>
                <w:b/>
              </w:rPr>
              <w:t>noi</w:t>
            </w:r>
            <w:proofErr w:type="spellEnd"/>
            <w:r w:rsidRPr="00C23EDD">
              <w:rPr>
                <w:rFonts w:ascii="Arial" w:hAnsi="Arial" w:cs="Arial"/>
                <w:b/>
              </w:rPr>
              <w:t xml:space="preserve">, </w:t>
            </w:r>
            <w:proofErr w:type="spellStart"/>
            <w:r w:rsidRPr="00C23EDD">
              <w:rPr>
                <w:rFonts w:ascii="Arial" w:hAnsi="Arial" w:cs="Arial"/>
                <w:b/>
              </w:rPr>
              <w:t>necunoscute</w:t>
            </w:r>
            <w:proofErr w:type="spellEnd"/>
            <w:r w:rsidRPr="00C23EDD">
              <w:rPr>
                <w:rFonts w:ascii="Arial" w:hAnsi="Arial" w:cs="Arial"/>
                <w:b/>
              </w:rPr>
              <w:t xml:space="preserve"> la data </w:t>
            </w:r>
            <w:proofErr w:type="spellStart"/>
            <w:r w:rsidRPr="00C23EDD">
              <w:rPr>
                <w:rFonts w:ascii="Arial" w:hAnsi="Arial" w:cs="Arial"/>
                <w:b/>
              </w:rPr>
              <w:t>emiterii</w:t>
            </w:r>
            <w:proofErr w:type="spellEnd"/>
            <w:r w:rsidRPr="00C23EDD">
              <w:rPr>
                <w:rFonts w:ascii="Arial" w:hAnsi="Arial" w:cs="Arial"/>
                <w:b/>
              </w:rPr>
              <w:t xml:space="preserve"> </w:t>
            </w:r>
            <w:proofErr w:type="spellStart"/>
            <w:r w:rsidRPr="00C23EDD">
              <w:rPr>
                <w:rFonts w:ascii="Arial" w:hAnsi="Arial" w:cs="Arial"/>
                <w:b/>
              </w:rPr>
              <w:t>prezentei</w:t>
            </w:r>
            <w:proofErr w:type="spellEnd"/>
            <w:r w:rsidRPr="00C23EDD">
              <w:rPr>
                <w:rFonts w:ascii="Arial" w:hAnsi="Arial" w:cs="Arial"/>
                <w:b/>
              </w:rPr>
              <w:t xml:space="preserve"> </w:t>
            </w:r>
            <w:proofErr w:type="spellStart"/>
            <w:r w:rsidRPr="00C23EDD">
              <w:rPr>
                <w:rFonts w:ascii="Arial" w:hAnsi="Arial" w:cs="Arial"/>
                <w:b/>
              </w:rPr>
              <w:t>decizii</w:t>
            </w:r>
            <w:proofErr w:type="spellEnd"/>
            <w:r w:rsidRPr="00C23EDD">
              <w:rPr>
                <w:rFonts w:ascii="Arial" w:hAnsi="Arial" w:cs="Arial"/>
                <w:b/>
              </w:rPr>
              <w:t xml:space="preserve">, </w:t>
            </w:r>
            <w:proofErr w:type="spellStart"/>
            <w:r w:rsidRPr="00C23EDD">
              <w:rPr>
                <w:rFonts w:ascii="Arial" w:hAnsi="Arial" w:cs="Arial"/>
                <w:b/>
              </w:rPr>
              <w:t>sau</w:t>
            </w:r>
            <w:proofErr w:type="spellEnd"/>
            <w:r w:rsidRPr="00C23EDD">
              <w:rPr>
                <w:rFonts w:ascii="Arial" w:hAnsi="Arial" w:cs="Arial"/>
                <w:b/>
              </w:rPr>
              <w:t xml:space="preserve"> se </w:t>
            </w:r>
            <w:proofErr w:type="spellStart"/>
            <w:r w:rsidRPr="00C23EDD">
              <w:rPr>
                <w:rFonts w:ascii="Arial" w:hAnsi="Arial" w:cs="Arial"/>
                <w:b/>
              </w:rPr>
              <w:t>modifică</w:t>
            </w:r>
            <w:proofErr w:type="spellEnd"/>
            <w:r w:rsidRPr="00C23EDD">
              <w:rPr>
                <w:rFonts w:ascii="Arial" w:hAnsi="Arial" w:cs="Arial"/>
                <w:b/>
              </w:rPr>
              <w:t xml:space="preserve"> </w:t>
            </w:r>
            <w:proofErr w:type="spellStart"/>
            <w:r w:rsidRPr="00C23EDD">
              <w:rPr>
                <w:rFonts w:ascii="Arial" w:hAnsi="Arial" w:cs="Arial"/>
                <w:b/>
              </w:rPr>
              <w:t>condiţiile</w:t>
            </w:r>
            <w:proofErr w:type="spellEnd"/>
            <w:r w:rsidRPr="00C23EDD">
              <w:rPr>
                <w:rFonts w:ascii="Arial" w:hAnsi="Arial" w:cs="Arial"/>
                <w:b/>
              </w:rPr>
              <w:t xml:space="preserve"> care au stat la </w:t>
            </w:r>
            <w:proofErr w:type="spellStart"/>
            <w:r w:rsidRPr="00C23EDD">
              <w:rPr>
                <w:rFonts w:ascii="Arial" w:hAnsi="Arial" w:cs="Arial"/>
                <w:b/>
              </w:rPr>
              <w:t>baza</w:t>
            </w:r>
            <w:proofErr w:type="spellEnd"/>
            <w:r w:rsidRPr="00C23EDD">
              <w:rPr>
                <w:rFonts w:ascii="Arial" w:hAnsi="Arial" w:cs="Arial"/>
                <w:b/>
              </w:rPr>
              <w:t xml:space="preserve"> </w:t>
            </w:r>
            <w:proofErr w:type="spellStart"/>
            <w:r w:rsidRPr="00C23EDD">
              <w:rPr>
                <w:rFonts w:ascii="Arial" w:hAnsi="Arial" w:cs="Arial"/>
                <w:b/>
              </w:rPr>
              <w:t>emiterii</w:t>
            </w:r>
            <w:proofErr w:type="spellEnd"/>
            <w:r w:rsidRPr="00C23EDD">
              <w:rPr>
                <w:rFonts w:ascii="Arial" w:hAnsi="Arial" w:cs="Arial"/>
                <w:b/>
              </w:rPr>
              <w:t xml:space="preserve"> </w:t>
            </w:r>
            <w:proofErr w:type="spellStart"/>
            <w:r w:rsidRPr="00C23EDD">
              <w:rPr>
                <w:rFonts w:ascii="Arial" w:hAnsi="Arial" w:cs="Arial"/>
                <w:b/>
              </w:rPr>
              <w:t>acesteia</w:t>
            </w:r>
            <w:proofErr w:type="spellEnd"/>
            <w:r w:rsidRPr="00C23EDD">
              <w:rPr>
                <w:rFonts w:ascii="Arial" w:hAnsi="Arial" w:cs="Arial"/>
                <w:b/>
              </w:rPr>
              <w:t xml:space="preserve">, </w:t>
            </w:r>
            <w:proofErr w:type="spellStart"/>
            <w:r w:rsidRPr="00C23EDD">
              <w:rPr>
                <w:rFonts w:ascii="Arial" w:hAnsi="Arial" w:cs="Arial"/>
                <w:b/>
              </w:rPr>
              <w:t>titularul</w:t>
            </w:r>
            <w:proofErr w:type="spellEnd"/>
            <w:r w:rsidRPr="00C23EDD">
              <w:rPr>
                <w:rFonts w:ascii="Arial" w:hAnsi="Arial" w:cs="Arial"/>
                <w:b/>
              </w:rPr>
              <w:t xml:space="preserve"> </w:t>
            </w:r>
            <w:proofErr w:type="spellStart"/>
            <w:r w:rsidRPr="00C23EDD">
              <w:rPr>
                <w:rFonts w:ascii="Arial" w:hAnsi="Arial" w:cs="Arial"/>
                <w:b/>
              </w:rPr>
              <w:t>proiectului</w:t>
            </w:r>
            <w:proofErr w:type="spellEnd"/>
            <w:r w:rsidRPr="00C23EDD">
              <w:rPr>
                <w:rFonts w:ascii="Arial" w:hAnsi="Arial" w:cs="Arial"/>
                <w:b/>
              </w:rPr>
              <w:t xml:space="preserve"> are </w:t>
            </w:r>
            <w:proofErr w:type="spellStart"/>
            <w:r w:rsidRPr="00C23EDD">
              <w:rPr>
                <w:rFonts w:ascii="Arial" w:hAnsi="Arial" w:cs="Arial"/>
                <w:b/>
              </w:rPr>
              <w:t>obligaţia</w:t>
            </w:r>
            <w:proofErr w:type="spellEnd"/>
            <w:r w:rsidRPr="00C23EDD">
              <w:rPr>
                <w:rFonts w:ascii="Arial" w:hAnsi="Arial" w:cs="Arial"/>
                <w:b/>
              </w:rPr>
              <w:t xml:space="preserve"> de a </w:t>
            </w:r>
            <w:proofErr w:type="spellStart"/>
            <w:r w:rsidRPr="00C23EDD">
              <w:rPr>
                <w:rFonts w:ascii="Arial" w:hAnsi="Arial" w:cs="Arial"/>
                <w:b/>
              </w:rPr>
              <w:t>notifica</w:t>
            </w:r>
            <w:proofErr w:type="spellEnd"/>
            <w:r w:rsidRPr="00C23EDD">
              <w:rPr>
                <w:rFonts w:ascii="Arial" w:hAnsi="Arial" w:cs="Arial"/>
                <w:b/>
              </w:rPr>
              <w:t xml:space="preserve"> </w:t>
            </w:r>
            <w:proofErr w:type="spellStart"/>
            <w:r w:rsidRPr="00C23EDD">
              <w:rPr>
                <w:rFonts w:ascii="Arial" w:hAnsi="Arial" w:cs="Arial"/>
                <w:b/>
              </w:rPr>
              <w:t>autoritatea</w:t>
            </w:r>
            <w:proofErr w:type="spellEnd"/>
            <w:r w:rsidRPr="00C23EDD">
              <w:rPr>
                <w:rFonts w:ascii="Arial" w:hAnsi="Arial" w:cs="Arial"/>
                <w:b/>
              </w:rPr>
              <w:t xml:space="preserve"> </w:t>
            </w:r>
            <w:proofErr w:type="spellStart"/>
            <w:r w:rsidRPr="00C23EDD">
              <w:rPr>
                <w:rFonts w:ascii="Arial" w:hAnsi="Arial" w:cs="Arial"/>
                <w:b/>
              </w:rPr>
              <w:t>competentă</w:t>
            </w:r>
            <w:proofErr w:type="spellEnd"/>
            <w:r w:rsidRPr="00C23EDD">
              <w:rPr>
                <w:rFonts w:ascii="Arial" w:hAnsi="Arial" w:cs="Arial"/>
                <w:b/>
              </w:rPr>
              <w:t xml:space="preserve"> </w:t>
            </w:r>
            <w:proofErr w:type="spellStart"/>
            <w:r w:rsidRPr="00C23EDD">
              <w:rPr>
                <w:rFonts w:ascii="Arial" w:hAnsi="Arial" w:cs="Arial"/>
                <w:b/>
              </w:rPr>
              <w:t>emitentă</w:t>
            </w:r>
            <w:proofErr w:type="spellEnd"/>
            <w:r w:rsidRPr="00C23EDD">
              <w:rPr>
                <w:rFonts w:ascii="Arial" w:hAnsi="Arial" w:cs="Arial"/>
                <w:b/>
              </w:rPr>
              <w:t>.</w:t>
            </w:r>
          </w:p>
          <w:p w:rsidR="00175F5C" w:rsidRPr="00C23EDD" w:rsidRDefault="00175F5C" w:rsidP="00C23EDD">
            <w:pPr>
              <w:autoSpaceDE w:val="0"/>
              <w:autoSpaceDN w:val="0"/>
              <w:adjustRightInd w:val="0"/>
              <w:spacing w:after="0" w:line="240" w:lineRule="auto"/>
              <w:jc w:val="both"/>
              <w:rPr>
                <w:rFonts w:ascii="Arial" w:hAnsi="Arial" w:cs="Arial"/>
              </w:rPr>
            </w:pP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Orice</w:t>
            </w:r>
            <w:proofErr w:type="spellEnd"/>
            <w:r w:rsidRPr="00C23EDD">
              <w:rPr>
                <w:rFonts w:ascii="Arial" w:hAnsi="Arial" w:cs="Arial"/>
              </w:rPr>
              <w:t xml:space="preserve"> </w:t>
            </w:r>
            <w:proofErr w:type="spellStart"/>
            <w:r w:rsidRPr="00C23EDD">
              <w:rPr>
                <w:rFonts w:ascii="Arial" w:hAnsi="Arial" w:cs="Arial"/>
              </w:rPr>
              <w:t>persoană</w:t>
            </w:r>
            <w:proofErr w:type="spellEnd"/>
            <w:r w:rsidRPr="00C23EDD">
              <w:rPr>
                <w:rFonts w:ascii="Arial" w:hAnsi="Arial" w:cs="Arial"/>
              </w:rPr>
              <w:t xml:space="preserve"> care face parte din </w:t>
            </w:r>
            <w:proofErr w:type="spellStart"/>
            <w:r w:rsidRPr="00C23EDD">
              <w:rPr>
                <w:rFonts w:ascii="Arial" w:hAnsi="Arial" w:cs="Arial"/>
              </w:rPr>
              <w:t>publicul</w:t>
            </w:r>
            <w:proofErr w:type="spellEnd"/>
            <w:r w:rsidRPr="00C23EDD">
              <w:rPr>
                <w:rFonts w:ascii="Arial" w:hAnsi="Arial" w:cs="Arial"/>
              </w:rPr>
              <w:t xml:space="preserve"> </w:t>
            </w:r>
            <w:proofErr w:type="spellStart"/>
            <w:r w:rsidRPr="00C23EDD">
              <w:rPr>
                <w:rFonts w:ascii="Arial" w:hAnsi="Arial" w:cs="Arial"/>
              </w:rPr>
              <w:t>interesat</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care se </w:t>
            </w:r>
            <w:proofErr w:type="spellStart"/>
            <w:r w:rsidRPr="00C23EDD">
              <w:rPr>
                <w:rFonts w:ascii="Arial" w:hAnsi="Arial" w:cs="Arial"/>
              </w:rPr>
              <w:t>consideră</w:t>
            </w:r>
            <w:proofErr w:type="spellEnd"/>
            <w:r w:rsidRPr="00C23EDD">
              <w:rPr>
                <w:rFonts w:ascii="Arial" w:hAnsi="Arial" w:cs="Arial"/>
              </w:rPr>
              <w:t xml:space="preserve"> </w:t>
            </w:r>
            <w:proofErr w:type="spellStart"/>
            <w:r w:rsidRPr="00C23EDD">
              <w:rPr>
                <w:rFonts w:ascii="Arial" w:hAnsi="Arial" w:cs="Arial"/>
              </w:rPr>
              <w:t>vătămată</w:t>
            </w:r>
            <w:proofErr w:type="spellEnd"/>
            <w:r w:rsidRPr="00C23EDD">
              <w:rPr>
                <w:rFonts w:ascii="Arial" w:hAnsi="Arial" w:cs="Arial"/>
              </w:rPr>
              <w:t xml:space="preserve"> </w:t>
            </w:r>
            <w:proofErr w:type="spellStart"/>
            <w:r w:rsidRPr="00C23EDD">
              <w:rPr>
                <w:rFonts w:ascii="Arial" w:hAnsi="Arial" w:cs="Arial"/>
              </w:rPr>
              <w:t>într</w:t>
            </w:r>
            <w:proofErr w:type="spellEnd"/>
            <w:r w:rsidRPr="00C23EDD">
              <w:rPr>
                <w:rFonts w:ascii="Arial" w:hAnsi="Arial" w:cs="Arial"/>
              </w:rPr>
              <w:t xml:space="preserve">-un </w:t>
            </w:r>
            <w:proofErr w:type="spellStart"/>
            <w:r w:rsidRPr="00C23EDD">
              <w:rPr>
                <w:rFonts w:ascii="Arial" w:hAnsi="Arial" w:cs="Arial"/>
              </w:rPr>
              <w:t>drept</w:t>
            </w:r>
            <w:proofErr w:type="spellEnd"/>
            <w:r w:rsidRPr="00C23EDD">
              <w:rPr>
                <w:rFonts w:ascii="Arial" w:hAnsi="Arial" w:cs="Arial"/>
              </w:rPr>
              <w:t xml:space="preserve"> al </w:t>
            </w:r>
            <w:proofErr w:type="spellStart"/>
            <w:r w:rsidRPr="00C23EDD">
              <w:rPr>
                <w:rFonts w:ascii="Arial" w:hAnsi="Arial" w:cs="Arial"/>
              </w:rPr>
              <w:t>său</w:t>
            </w:r>
            <w:proofErr w:type="spellEnd"/>
            <w:r w:rsidRPr="00C23EDD">
              <w:rPr>
                <w:rFonts w:ascii="Arial" w:hAnsi="Arial" w:cs="Arial"/>
              </w:rPr>
              <w:t xml:space="preserve"> </w:t>
            </w:r>
            <w:proofErr w:type="spellStart"/>
            <w:r w:rsidRPr="00C23EDD">
              <w:rPr>
                <w:rFonts w:ascii="Arial" w:hAnsi="Arial" w:cs="Arial"/>
              </w:rPr>
              <w:t>ori</w:t>
            </w:r>
            <w:proofErr w:type="spellEnd"/>
            <w:r w:rsidRPr="00C23EDD">
              <w:rPr>
                <w:rFonts w:ascii="Arial" w:hAnsi="Arial" w:cs="Arial"/>
              </w:rPr>
              <w:t xml:space="preserve"> </w:t>
            </w:r>
            <w:proofErr w:type="spellStart"/>
            <w:r w:rsidRPr="00C23EDD">
              <w:rPr>
                <w:rFonts w:ascii="Arial" w:hAnsi="Arial" w:cs="Arial"/>
              </w:rPr>
              <w:t>într</w:t>
            </w:r>
            <w:proofErr w:type="spellEnd"/>
            <w:r w:rsidRPr="00C23EDD">
              <w:rPr>
                <w:rFonts w:ascii="Arial" w:hAnsi="Arial" w:cs="Arial"/>
                <w:b/>
              </w:rPr>
              <w:t>-</w:t>
            </w:r>
            <w:r w:rsidRPr="00C23EDD">
              <w:rPr>
                <w:rFonts w:ascii="Arial" w:hAnsi="Arial" w:cs="Arial"/>
              </w:rPr>
              <w:t xml:space="preserve">un </w:t>
            </w:r>
            <w:proofErr w:type="spellStart"/>
            <w:r w:rsidRPr="00C23EDD">
              <w:rPr>
                <w:rFonts w:ascii="Arial" w:hAnsi="Arial" w:cs="Arial"/>
              </w:rPr>
              <w:t>interes</w:t>
            </w:r>
            <w:proofErr w:type="spellEnd"/>
            <w:r w:rsidRPr="00C23EDD">
              <w:rPr>
                <w:rFonts w:ascii="Arial" w:hAnsi="Arial" w:cs="Arial"/>
              </w:rPr>
              <w:t xml:space="preserve"> </w:t>
            </w:r>
            <w:proofErr w:type="spellStart"/>
            <w:r w:rsidRPr="00C23EDD">
              <w:rPr>
                <w:rFonts w:ascii="Arial" w:hAnsi="Arial" w:cs="Arial"/>
              </w:rPr>
              <w:t>legitim</w:t>
            </w:r>
            <w:proofErr w:type="spellEnd"/>
            <w:r w:rsidRPr="00C23EDD">
              <w:rPr>
                <w:rFonts w:ascii="Arial" w:hAnsi="Arial" w:cs="Arial"/>
              </w:rPr>
              <w:t xml:space="preserve"> se </w:t>
            </w:r>
            <w:proofErr w:type="spellStart"/>
            <w:r w:rsidRPr="00C23EDD">
              <w:rPr>
                <w:rFonts w:ascii="Arial" w:hAnsi="Arial" w:cs="Arial"/>
              </w:rPr>
              <w:t>poate</w:t>
            </w:r>
            <w:proofErr w:type="spellEnd"/>
            <w:r w:rsidRPr="00C23EDD">
              <w:rPr>
                <w:rFonts w:ascii="Arial" w:hAnsi="Arial" w:cs="Arial"/>
              </w:rPr>
              <w:t xml:space="preserve"> </w:t>
            </w:r>
            <w:proofErr w:type="spellStart"/>
            <w:r w:rsidRPr="00C23EDD">
              <w:rPr>
                <w:rFonts w:ascii="Arial" w:hAnsi="Arial" w:cs="Arial"/>
              </w:rPr>
              <w:t>adresa</w:t>
            </w:r>
            <w:proofErr w:type="spellEnd"/>
            <w:r w:rsidRPr="00C23EDD">
              <w:rPr>
                <w:rFonts w:ascii="Arial" w:hAnsi="Arial" w:cs="Arial"/>
              </w:rPr>
              <w:t xml:space="preserve"> </w:t>
            </w:r>
            <w:proofErr w:type="spellStart"/>
            <w:r w:rsidRPr="00C23EDD">
              <w:rPr>
                <w:rFonts w:ascii="Arial" w:hAnsi="Arial" w:cs="Arial"/>
              </w:rPr>
              <w:t>instanţei</w:t>
            </w:r>
            <w:proofErr w:type="spellEnd"/>
            <w:r w:rsidRPr="00C23EDD">
              <w:rPr>
                <w:rFonts w:ascii="Arial" w:hAnsi="Arial" w:cs="Arial"/>
              </w:rPr>
              <w:t xml:space="preserve"> de </w:t>
            </w:r>
            <w:proofErr w:type="spellStart"/>
            <w:r w:rsidRPr="00C23EDD">
              <w:rPr>
                <w:rFonts w:ascii="Arial" w:hAnsi="Arial" w:cs="Arial"/>
              </w:rPr>
              <w:t>contencios</w:t>
            </w:r>
            <w:proofErr w:type="spellEnd"/>
            <w:r w:rsidRPr="00C23EDD">
              <w:rPr>
                <w:rFonts w:ascii="Arial" w:hAnsi="Arial" w:cs="Arial"/>
              </w:rPr>
              <w:t xml:space="preserve"> </w:t>
            </w:r>
            <w:proofErr w:type="spellStart"/>
            <w:r w:rsidRPr="00C23EDD">
              <w:rPr>
                <w:rFonts w:ascii="Arial" w:hAnsi="Arial" w:cs="Arial"/>
              </w:rPr>
              <w:t>administrativ</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w:t>
            </w:r>
            <w:proofErr w:type="spellStart"/>
            <w:r w:rsidRPr="00C23EDD">
              <w:rPr>
                <w:rFonts w:ascii="Arial" w:hAnsi="Arial" w:cs="Arial"/>
              </w:rPr>
              <w:t>pentru</w:t>
            </w:r>
            <w:proofErr w:type="spellEnd"/>
            <w:r w:rsidRPr="00C23EDD">
              <w:rPr>
                <w:rFonts w:ascii="Arial" w:hAnsi="Arial" w:cs="Arial"/>
              </w:rPr>
              <w:t xml:space="preserve"> a </w:t>
            </w:r>
            <w:proofErr w:type="spellStart"/>
            <w:r w:rsidRPr="00C23EDD">
              <w:rPr>
                <w:rFonts w:ascii="Arial" w:hAnsi="Arial" w:cs="Arial"/>
              </w:rPr>
              <w:t>ataca</w:t>
            </w:r>
            <w:proofErr w:type="spellEnd"/>
            <w:r w:rsidRPr="00C23EDD">
              <w:rPr>
                <w:rFonts w:ascii="Arial" w:hAnsi="Arial" w:cs="Arial"/>
              </w:rPr>
              <w:t xml:space="preserve">, din </w:t>
            </w:r>
            <w:proofErr w:type="spellStart"/>
            <w:r w:rsidRPr="00C23EDD">
              <w:rPr>
                <w:rFonts w:ascii="Arial" w:hAnsi="Arial" w:cs="Arial"/>
              </w:rPr>
              <w:t>punct</w:t>
            </w:r>
            <w:proofErr w:type="spellEnd"/>
            <w:r w:rsidRPr="00C23EDD">
              <w:rPr>
                <w:rFonts w:ascii="Arial" w:hAnsi="Arial" w:cs="Arial"/>
              </w:rPr>
              <w:t xml:space="preserve"> de </w:t>
            </w:r>
            <w:proofErr w:type="spellStart"/>
            <w:r w:rsidRPr="00C23EDD">
              <w:rPr>
                <w:rFonts w:ascii="Arial" w:hAnsi="Arial" w:cs="Arial"/>
              </w:rPr>
              <w:t>vedere</w:t>
            </w:r>
            <w:proofErr w:type="spellEnd"/>
            <w:r w:rsidRPr="00C23EDD">
              <w:rPr>
                <w:rFonts w:ascii="Arial" w:hAnsi="Arial" w:cs="Arial"/>
              </w:rPr>
              <w:t xml:space="preserve"> procedural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substanţial</w:t>
            </w:r>
            <w:proofErr w:type="spellEnd"/>
            <w:r w:rsidRPr="00C23EDD">
              <w:rPr>
                <w:rFonts w:ascii="Arial" w:hAnsi="Arial" w:cs="Arial"/>
              </w:rPr>
              <w:t xml:space="preserve">, </w:t>
            </w:r>
            <w:proofErr w:type="spellStart"/>
            <w:r w:rsidRPr="00C23EDD">
              <w:rPr>
                <w:rFonts w:ascii="Arial" w:hAnsi="Arial" w:cs="Arial"/>
              </w:rPr>
              <w:t>actele</w:t>
            </w:r>
            <w:proofErr w:type="spellEnd"/>
            <w:r w:rsidRPr="00C23EDD">
              <w:rPr>
                <w:rFonts w:ascii="Arial" w:hAnsi="Arial" w:cs="Arial"/>
              </w:rPr>
              <w:t xml:space="preserve">, </w:t>
            </w:r>
            <w:proofErr w:type="spellStart"/>
            <w:r w:rsidRPr="00C23EDD">
              <w:rPr>
                <w:rFonts w:ascii="Arial" w:hAnsi="Arial" w:cs="Arial"/>
              </w:rPr>
              <w:t>deciziile</w:t>
            </w:r>
            <w:proofErr w:type="spellEnd"/>
            <w:r w:rsidRPr="00C23EDD">
              <w:rPr>
                <w:rFonts w:ascii="Arial" w:hAnsi="Arial" w:cs="Arial"/>
              </w:rPr>
              <w:t xml:space="preserve"> </w:t>
            </w:r>
            <w:proofErr w:type="spellStart"/>
            <w:r w:rsidRPr="00C23EDD">
              <w:rPr>
                <w:rFonts w:ascii="Arial" w:hAnsi="Arial" w:cs="Arial"/>
              </w:rPr>
              <w:t>ori</w:t>
            </w:r>
            <w:proofErr w:type="spellEnd"/>
            <w:r w:rsidRPr="00C23EDD">
              <w:rPr>
                <w:rFonts w:ascii="Arial" w:hAnsi="Arial" w:cs="Arial"/>
              </w:rPr>
              <w:t xml:space="preserve"> </w:t>
            </w:r>
            <w:proofErr w:type="spellStart"/>
            <w:r w:rsidRPr="00C23EDD">
              <w:rPr>
                <w:rFonts w:ascii="Arial" w:hAnsi="Arial" w:cs="Arial"/>
              </w:rPr>
              <w:t>omisiunile</w:t>
            </w:r>
            <w:proofErr w:type="spellEnd"/>
            <w:r w:rsidRPr="00C23EDD">
              <w:rPr>
                <w:rFonts w:ascii="Arial" w:hAnsi="Arial" w:cs="Arial"/>
              </w:rPr>
              <w:t xml:space="preserve"> </w:t>
            </w:r>
            <w:proofErr w:type="spellStart"/>
            <w:r w:rsidRPr="00C23EDD">
              <w:rPr>
                <w:rFonts w:ascii="Arial" w:hAnsi="Arial" w:cs="Arial"/>
              </w:rPr>
              <w:t>autorităţii</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care </w:t>
            </w:r>
            <w:proofErr w:type="spellStart"/>
            <w:r w:rsidRPr="00C23EDD">
              <w:rPr>
                <w:rFonts w:ascii="Arial" w:hAnsi="Arial" w:cs="Arial"/>
              </w:rPr>
              <w:t>fac</w:t>
            </w:r>
            <w:proofErr w:type="spellEnd"/>
            <w:r w:rsidRPr="00C23EDD">
              <w:rPr>
                <w:rFonts w:ascii="Arial" w:hAnsi="Arial" w:cs="Arial"/>
              </w:rPr>
              <w:t xml:space="preserve"> </w:t>
            </w:r>
            <w:proofErr w:type="spellStart"/>
            <w:r w:rsidRPr="00C23EDD">
              <w:rPr>
                <w:rFonts w:ascii="Arial" w:hAnsi="Arial" w:cs="Arial"/>
              </w:rPr>
              <w:t>obiectul</w:t>
            </w:r>
            <w:proofErr w:type="spellEnd"/>
            <w:r w:rsidRPr="00C23EDD">
              <w:rPr>
                <w:rFonts w:ascii="Arial" w:hAnsi="Arial" w:cs="Arial"/>
              </w:rPr>
              <w:t xml:space="preserve"> </w:t>
            </w:r>
            <w:proofErr w:type="spellStart"/>
            <w:r w:rsidRPr="00C23EDD">
              <w:rPr>
                <w:rFonts w:ascii="Arial" w:hAnsi="Arial" w:cs="Arial"/>
              </w:rPr>
              <w:t>participării</w:t>
            </w:r>
            <w:proofErr w:type="spellEnd"/>
            <w:r w:rsidRPr="00C23EDD">
              <w:rPr>
                <w:rFonts w:ascii="Arial" w:hAnsi="Arial" w:cs="Arial"/>
              </w:rPr>
              <w:t xml:space="preserve"> </w:t>
            </w:r>
            <w:proofErr w:type="spellStart"/>
            <w:r w:rsidRPr="00C23EDD">
              <w:rPr>
                <w:rFonts w:ascii="Arial" w:hAnsi="Arial" w:cs="Arial"/>
              </w:rPr>
              <w:t>publicului</w:t>
            </w:r>
            <w:proofErr w:type="spellEnd"/>
            <w:r w:rsidRPr="00C23EDD">
              <w:rPr>
                <w:rFonts w:ascii="Arial" w:hAnsi="Arial" w:cs="Arial"/>
              </w:rPr>
              <w:t xml:space="preserve">, </w:t>
            </w:r>
            <w:proofErr w:type="spellStart"/>
            <w:r w:rsidRPr="00C23EDD">
              <w:rPr>
                <w:rFonts w:ascii="Arial" w:hAnsi="Arial" w:cs="Arial"/>
              </w:rPr>
              <w:t>inclusiv</w:t>
            </w:r>
            <w:proofErr w:type="spellEnd"/>
            <w:r w:rsidRPr="00C23EDD">
              <w:rPr>
                <w:rFonts w:ascii="Arial" w:hAnsi="Arial" w:cs="Arial"/>
              </w:rPr>
              <w:t xml:space="preserve"> </w:t>
            </w:r>
            <w:proofErr w:type="spellStart"/>
            <w:r w:rsidRPr="00C23EDD">
              <w:rPr>
                <w:rFonts w:ascii="Arial" w:hAnsi="Arial" w:cs="Arial"/>
              </w:rPr>
              <w:t>aprobarea</w:t>
            </w:r>
            <w:proofErr w:type="spellEnd"/>
            <w:r w:rsidRPr="00C23EDD">
              <w:rPr>
                <w:rFonts w:ascii="Arial" w:hAnsi="Arial" w:cs="Arial"/>
              </w:rPr>
              <w:t xml:space="preserve"> de </w:t>
            </w:r>
            <w:proofErr w:type="spellStart"/>
            <w:r w:rsidRPr="00C23EDD">
              <w:rPr>
                <w:rFonts w:ascii="Arial" w:hAnsi="Arial" w:cs="Arial"/>
              </w:rPr>
              <w:t>dezvoltare</w:t>
            </w:r>
            <w:proofErr w:type="spellEnd"/>
            <w:r w:rsidRPr="00C23EDD">
              <w:rPr>
                <w:rFonts w:ascii="Arial" w:hAnsi="Arial" w:cs="Arial"/>
              </w:rPr>
              <w:t xml:space="preserve">, </w:t>
            </w:r>
            <w:proofErr w:type="spellStart"/>
            <w:r w:rsidRPr="00C23EDD">
              <w:rPr>
                <w:rFonts w:ascii="Arial" w:hAnsi="Arial" w:cs="Arial"/>
              </w:rPr>
              <w:t>potrivit</w:t>
            </w:r>
            <w:proofErr w:type="spellEnd"/>
            <w:r w:rsidRPr="00C23EDD">
              <w:rPr>
                <w:rFonts w:ascii="Arial" w:hAnsi="Arial" w:cs="Arial"/>
              </w:rPr>
              <w:t xml:space="preserve"> </w:t>
            </w:r>
            <w:proofErr w:type="spellStart"/>
            <w:r w:rsidRPr="00C23EDD">
              <w:rPr>
                <w:rFonts w:ascii="Arial" w:hAnsi="Arial" w:cs="Arial"/>
              </w:rPr>
              <w:t>prevederilor</w:t>
            </w:r>
            <w:proofErr w:type="spellEnd"/>
            <w:r w:rsidRPr="00C23EDD">
              <w:rPr>
                <w:rFonts w:ascii="Arial" w:hAnsi="Arial" w:cs="Arial"/>
              </w:rPr>
              <w:t xml:space="preserve"> </w:t>
            </w:r>
            <w:proofErr w:type="spellStart"/>
            <w:r w:rsidRPr="00C23EDD">
              <w:rPr>
                <w:rFonts w:ascii="Arial" w:hAnsi="Arial" w:cs="Arial"/>
              </w:rPr>
              <w:t>Legii</w:t>
            </w:r>
            <w:proofErr w:type="spellEnd"/>
            <w:r w:rsidRPr="00C23EDD">
              <w:rPr>
                <w:rFonts w:ascii="Arial" w:hAnsi="Arial" w:cs="Arial"/>
              </w:rPr>
              <w:t xml:space="preserve"> </w:t>
            </w:r>
            <w:proofErr w:type="spellStart"/>
            <w:r w:rsidRPr="00C23EDD">
              <w:rPr>
                <w:rFonts w:ascii="Arial" w:hAnsi="Arial" w:cs="Arial"/>
              </w:rPr>
              <w:t>contenciosului</w:t>
            </w:r>
            <w:proofErr w:type="spellEnd"/>
            <w:r w:rsidRPr="00C23EDD">
              <w:rPr>
                <w:rFonts w:ascii="Arial" w:hAnsi="Arial" w:cs="Arial"/>
              </w:rPr>
              <w:t xml:space="preserve"> </w:t>
            </w:r>
            <w:proofErr w:type="spellStart"/>
            <w:r w:rsidRPr="00C23EDD">
              <w:rPr>
                <w:rFonts w:ascii="Arial" w:hAnsi="Arial" w:cs="Arial"/>
              </w:rPr>
              <w:t>administrativ</w:t>
            </w:r>
            <w:proofErr w:type="spellEnd"/>
            <w:r w:rsidRPr="00C23EDD">
              <w:rPr>
                <w:rFonts w:ascii="Arial" w:hAnsi="Arial" w:cs="Arial"/>
              </w:rPr>
              <w:t xml:space="preserve"> nr. 554/2004, cu </w:t>
            </w:r>
            <w:proofErr w:type="spellStart"/>
            <w:r w:rsidRPr="00C23EDD">
              <w:rPr>
                <w:rFonts w:ascii="Arial" w:hAnsi="Arial" w:cs="Arial"/>
              </w:rPr>
              <w:t>modificările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completările</w:t>
            </w:r>
            <w:proofErr w:type="spellEnd"/>
            <w:r w:rsidRPr="00C23EDD">
              <w:rPr>
                <w:rFonts w:ascii="Arial" w:hAnsi="Arial" w:cs="Arial"/>
              </w:rPr>
              <w:t xml:space="preserve"> </w:t>
            </w:r>
            <w:proofErr w:type="spellStart"/>
            <w:r w:rsidRPr="00C23EDD">
              <w:rPr>
                <w:rFonts w:ascii="Arial" w:hAnsi="Arial" w:cs="Arial"/>
              </w:rPr>
              <w:t>ulterioare</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Se </w:t>
            </w:r>
            <w:proofErr w:type="spellStart"/>
            <w:r w:rsidRPr="00C23EDD">
              <w:rPr>
                <w:rFonts w:ascii="Arial" w:hAnsi="Arial" w:cs="Arial"/>
              </w:rPr>
              <w:t>poate</w:t>
            </w:r>
            <w:proofErr w:type="spellEnd"/>
            <w:r w:rsidRPr="00C23EDD">
              <w:rPr>
                <w:rFonts w:ascii="Arial" w:hAnsi="Arial" w:cs="Arial"/>
              </w:rPr>
              <w:t xml:space="preserve"> </w:t>
            </w:r>
            <w:proofErr w:type="spellStart"/>
            <w:r w:rsidRPr="00C23EDD">
              <w:rPr>
                <w:rFonts w:ascii="Arial" w:hAnsi="Arial" w:cs="Arial"/>
              </w:rPr>
              <w:t>adresa</w:t>
            </w:r>
            <w:proofErr w:type="spellEnd"/>
            <w:r w:rsidRPr="00C23EDD">
              <w:rPr>
                <w:rFonts w:ascii="Arial" w:hAnsi="Arial" w:cs="Arial"/>
              </w:rPr>
              <w:t xml:space="preserve"> </w:t>
            </w:r>
            <w:proofErr w:type="spellStart"/>
            <w:r w:rsidRPr="00C23EDD">
              <w:rPr>
                <w:rFonts w:ascii="Arial" w:hAnsi="Arial" w:cs="Arial"/>
              </w:rPr>
              <w:t>instanţei</w:t>
            </w:r>
            <w:proofErr w:type="spellEnd"/>
            <w:r w:rsidRPr="00C23EDD">
              <w:rPr>
                <w:rFonts w:ascii="Arial" w:hAnsi="Arial" w:cs="Arial"/>
              </w:rPr>
              <w:t xml:space="preserve"> de </w:t>
            </w:r>
            <w:proofErr w:type="spellStart"/>
            <w:r w:rsidRPr="00C23EDD">
              <w:rPr>
                <w:rFonts w:ascii="Arial" w:hAnsi="Arial" w:cs="Arial"/>
              </w:rPr>
              <w:t>contencios</w:t>
            </w:r>
            <w:proofErr w:type="spellEnd"/>
            <w:r w:rsidRPr="00C23EDD">
              <w:rPr>
                <w:rFonts w:ascii="Arial" w:hAnsi="Arial" w:cs="Arial"/>
              </w:rPr>
              <w:t xml:space="preserve"> </w:t>
            </w:r>
            <w:proofErr w:type="spellStart"/>
            <w:r w:rsidRPr="00C23EDD">
              <w:rPr>
                <w:rFonts w:ascii="Arial" w:hAnsi="Arial" w:cs="Arial"/>
              </w:rPr>
              <w:t>administrativ</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orice</w:t>
            </w:r>
            <w:proofErr w:type="spellEnd"/>
            <w:r w:rsidRPr="00C23EDD">
              <w:rPr>
                <w:rFonts w:ascii="Arial" w:hAnsi="Arial" w:cs="Arial"/>
              </w:rPr>
              <w:t xml:space="preserve"> </w:t>
            </w:r>
            <w:proofErr w:type="spellStart"/>
            <w:r w:rsidRPr="00C23EDD">
              <w:rPr>
                <w:rFonts w:ascii="Arial" w:hAnsi="Arial" w:cs="Arial"/>
              </w:rPr>
              <w:t>organizaţie</w:t>
            </w:r>
            <w:proofErr w:type="spellEnd"/>
            <w:r w:rsidRPr="00C23EDD">
              <w:rPr>
                <w:rFonts w:ascii="Arial" w:hAnsi="Arial" w:cs="Arial"/>
              </w:rPr>
              <w:t xml:space="preserve"> </w:t>
            </w:r>
            <w:proofErr w:type="spellStart"/>
            <w:r w:rsidRPr="00C23EDD">
              <w:rPr>
                <w:rFonts w:ascii="Arial" w:hAnsi="Arial" w:cs="Arial"/>
              </w:rPr>
              <w:t>neguvernamentală</w:t>
            </w:r>
            <w:proofErr w:type="spellEnd"/>
            <w:r w:rsidRPr="00C23EDD">
              <w:rPr>
                <w:rFonts w:ascii="Arial" w:hAnsi="Arial" w:cs="Arial"/>
              </w:rPr>
              <w:t xml:space="preserve"> care </w:t>
            </w:r>
            <w:proofErr w:type="spellStart"/>
            <w:r w:rsidRPr="00C23EDD">
              <w:rPr>
                <w:rFonts w:ascii="Arial" w:hAnsi="Arial" w:cs="Arial"/>
              </w:rPr>
              <w:t>îndeplineşte</w:t>
            </w:r>
            <w:proofErr w:type="spellEnd"/>
            <w:r w:rsidRPr="00C23EDD">
              <w:rPr>
                <w:rFonts w:ascii="Arial" w:hAnsi="Arial" w:cs="Arial"/>
              </w:rPr>
              <w:t xml:space="preserve"> </w:t>
            </w:r>
            <w:proofErr w:type="spellStart"/>
            <w:r w:rsidRPr="00C23EDD">
              <w:rPr>
                <w:rFonts w:ascii="Arial" w:hAnsi="Arial" w:cs="Arial"/>
              </w:rPr>
              <w:t>condiţiile</w:t>
            </w:r>
            <w:proofErr w:type="spellEnd"/>
            <w:r w:rsidRPr="00C23EDD">
              <w:rPr>
                <w:rFonts w:ascii="Arial" w:hAnsi="Arial" w:cs="Arial"/>
              </w:rPr>
              <w:t xml:space="preserve"> </w:t>
            </w:r>
            <w:proofErr w:type="spellStart"/>
            <w:r w:rsidRPr="00C23EDD">
              <w:rPr>
                <w:rFonts w:ascii="Arial" w:hAnsi="Arial" w:cs="Arial"/>
              </w:rPr>
              <w:t>prevăzute</w:t>
            </w:r>
            <w:proofErr w:type="spellEnd"/>
            <w:r w:rsidRPr="00C23EDD">
              <w:rPr>
                <w:rFonts w:ascii="Arial" w:hAnsi="Arial" w:cs="Arial"/>
              </w:rPr>
              <w:t xml:space="preserve"> la art. 2 din </w:t>
            </w:r>
            <w:proofErr w:type="spellStart"/>
            <w:r w:rsidRPr="00C23EDD">
              <w:rPr>
                <w:rFonts w:ascii="Arial" w:hAnsi="Arial" w:cs="Arial"/>
              </w:rPr>
              <w:t>Legea</w:t>
            </w:r>
            <w:proofErr w:type="spellEnd"/>
            <w:r w:rsidRPr="00C23EDD">
              <w:rPr>
                <w:rFonts w:ascii="Arial" w:hAnsi="Arial" w:cs="Arial"/>
              </w:rPr>
              <w:t xml:space="preserve"> nr. </w:t>
            </w:r>
            <w:r w:rsidRPr="00C23EDD">
              <w:rPr>
                <w:rFonts w:ascii="Arial" w:hAnsi="Arial" w:cs="Arial"/>
                <w:color w:val="000000"/>
                <w:lang w:val="ro-RO" w:eastAsia="ro-RO" w:bidi="ro-RO"/>
              </w:rPr>
              <w:t>292/2018</w:t>
            </w:r>
            <w:r w:rsidRPr="00C23EDD">
              <w:rPr>
                <w:rFonts w:ascii="Arial" w:hAnsi="Arial" w:cs="Arial"/>
              </w:rPr>
              <w:t xml:space="preserve"> </w:t>
            </w:r>
            <w:proofErr w:type="spellStart"/>
            <w:r w:rsidRPr="00C23EDD">
              <w:rPr>
                <w:rFonts w:ascii="Arial" w:hAnsi="Arial" w:cs="Arial"/>
              </w:rPr>
              <w:t>privind</w:t>
            </w:r>
            <w:proofErr w:type="spellEnd"/>
            <w:r w:rsidRPr="00C23EDD">
              <w:rPr>
                <w:rFonts w:ascii="Arial" w:hAnsi="Arial" w:cs="Arial"/>
              </w:rPr>
              <w:t xml:space="preserve"> </w:t>
            </w:r>
            <w:proofErr w:type="spellStart"/>
            <w:r w:rsidRPr="00C23EDD">
              <w:rPr>
                <w:rFonts w:ascii="Arial" w:hAnsi="Arial" w:cs="Arial"/>
              </w:rPr>
              <w:lastRenderedPageBreak/>
              <w:t>evaluarea</w:t>
            </w:r>
            <w:proofErr w:type="spellEnd"/>
            <w:r w:rsidRPr="00C23EDD">
              <w:rPr>
                <w:rFonts w:ascii="Arial" w:hAnsi="Arial" w:cs="Arial"/>
              </w:rPr>
              <w:t xml:space="preserve"> </w:t>
            </w:r>
            <w:proofErr w:type="spellStart"/>
            <w:r w:rsidRPr="00C23EDD">
              <w:rPr>
                <w:rFonts w:ascii="Arial" w:hAnsi="Arial" w:cs="Arial"/>
              </w:rPr>
              <w:t>impactului</w:t>
            </w:r>
            <w:proofErr w:type="spellEnd"/>
            <w:r w:rsidRPr="00C23EDD">
              <w:rPr>
                <w:rFonts w:ascii="Arial" w:hAnsi="Arial" w:cs="Arial"/>
              </w:rPr>
              <w:t xml:space="preserve"> </w:t>
            </w:r>
            <w:proofErr w:type="spellStart"/>
            <w:r w:rsidRPr="00C23EDD">
              <w:rPr>
                <w:rFonts w:ascii="Arial" w:hAnsi="Arial" w:cs="Arial"/>
              </w:rPr>
              <w:t>anumitor</w:t>
            </w:r>
            <w:proofErr w:type="spellEnd"/>
            <w:r w:rsidRPr="00C23EDD">
              <w:rPr>
                <w:rFonts w:ascii="Arial" w:hAnsi="Arial" w:cs="Arial"/>
              </w:rPr>
              <w:t xml:space="preserve"> </w:t>
            </w:r>
            <w:proofErr w:type="spellStart"/>
            <w:r w:rsidRPr="00C23EDD">
              <w:rPr>
                <w:rFonts w:ascii="Arial" w:hAnsi="Arial" w:cs="Arial"/>
              </w:rPr>
              <w:t>proiecte</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private </w:t>
            </w:r>
            <w:proofErr w:type="spellStart"/>
            <w:r w:rsidRPr="00C23EDD">
              <w:rPr>
                <w:rFonts w:ascii="Arial" w:hAnsi="Arial" w:cs="Arial"/>
              </w:rPr>
              <w:t>asupra</w:t>
            </w:r>
            <w:proofErr w:type="spellEnd"/>
            <w:r w:rsidRPr="00C23EDD">
              <w:rPr>
                <w:rFonts w:ascii="Arial" w:hAnsi="Arial" w:cs="Arial"/>
              </w:rPr>
              <w:t xml:space="preserve"> </w:t>
            </w:r>
            <w:proofErr w:type="spellStart"/>
            <w:r w:rsidRPr="00C23EDD">
              <w:rPr>
                <w:rFonts w:ascii="Arial" w:hAnsi="Arial" w:cs="Arial"/>
              </w:rPr>
              <w:t>mediului</w:t>
            </w:r>
            <w:proofErr w:type="spellEnd"/>
            <w:r w:rsidRPr="00C23EDD">
              <w:rPr>
                <w:rFonts w:ascii="Arial" w:hAnsi="Arial" w:cs="Arial"/>
              </w:rPr>
              <w:t xml:space="preserve">, </w:t>
            </w:r>
            <w:proofErr w:type="spellStart"/>
            <w:r w:rsidRPr="00C23EDD">
              <w:rPr>
                <w:rFonts w:ascii="Arial" w:hAnsi="Arial" w:cs="Arial"/>
              </w:rPr>
              <w:t>considerându</w:t>
            </w:r>
            <w:proofErr w:type="spellEnd"/>
            <w:r w:rsidRPr="00C23EDD">
              <w:rPr>
                <w:rFonts w:ascii="Arial" w:hAnsi="Arial" w:cs="Arial"/>
              </w:rPr>
              <w:t xml:space="preserve">-se </w:t>
            </w:r>
            <w:proofErr w:type="spellStart"/>
            <w:r w:rsidRPr="00C23EDD">
              <w:rPr>
                <w:rFonts w:ascii="Arial" w:hAnsi="Arial" w:cs="Arial"/>
              </w:rPr>
              <w:t>că</w:t>
            </w:r>
            <w:proofErr w:type="spellEnd"/>
            <w:r w:rsidRPr="00C23EDD">
              <w:rPr>
                <w:rFonts w:ascii="Arial" w:hAnsi="Arial" w:cs="Arial"/>
              </w:rPr>
              <w:t xml:space="preserve"> </w:t>
            </w:r>
            <w:proofErr w:type="spellStart"/>
            <w:r w:rsidRPr="00C23EDD">
              <w:rPr>
                <w:rFonts w:ascii="Arial" w:hAnsi="Arial" w:cs="Arial"/>
              </w:rPr>
              <w:t>acestea</w:t>
            </w:r>
            <w:proofErr w:type="spellEnd"/>
            <w:r w:rsidRPr="00C23EDD">
              <w:rPr>
                <w:rFonts w:ascii="Arial" w:hAnsi="Arial" w:cs="Arial"/>
              </w:rPr>
              <w:t xml:space="preserve"> </w:t>
            </w:r>
            <w:proofErr w:type="spellStart"/>
            <w:r w:rsidRPr="00C23EDD">
              <w:rPr>
                <w:rFonts w:ascii="Arial" w:hAnsi="Arial" w:cs="Arial"/>
              </w:rPr>
              <w:t>sunt</w:t>
            </w:r>
            <w:proofErr w:type="spellEnd"/>
            <w:r w:rsidRPr="00C23EDD">
              <w:rPr>
                <w:rFonts w:ascii="Arial" w:hAnsi="Arial" w:cs="Arial"/>
              </w:rPr>
              <w:t xml:space="preserve"> </w:t>
            </w:r>
            <w:proofErr w:type="spellStart"/>
            <w:r w:rsidRPr="00C23EDD">
              <w:rPr>
                <w:rFonts w:ascii="Arial" w:hAnsi="Arial" w:cs="Arial"/>
              </w:rPr>
              <w:t>vătămate</w:t>
            </w:r>
            <w:proofErr w:type="spellEnd"/>
            <w:r w:rsidRPr="00C23EDD">
              <w:rPr>
                <w:rFonts w:ascii="Arial" w:hAnsi="Arial" w:cs="Arial"/>
              </w:rPr>
              <w:t xml:space="preserve"> </w:t>
            </w:r>
            <w:proofErr w:type="spellStart"/>
            <w:r w:rsidRPr="00C23EDD">
              <w:rPr>
                <w:rFonts w:ascii="Arial" w:hAnsi="Arial" w:cs="Arial"/>
              </w:rPr>
              <w:t>într</w:t>
            </w:r>
            <w:proofErr w:type="spellEnd"/>
            <w:r w:rsidRPr="00C23EDD">
              <w:rPr>
                <w:rFonts w:ascii="Arial" w:hAnsi="Arial" w:cs="Arial"/>
                <w:b/>
              </w:rPr>
              <w:t>-</w:t>
            </w:r>
            <w:r w:rsidRPr="00C23EDD">
              <w:rPr>
                <w:rFonts w:ascii="Arial" w:hAnsi="Arial" w:cs="Arial"/>
              </w:rPr>
              <w:t xml:space="preserve">un </w:t>
            </w:r>
            <w:proofErr w:type="spellStart"/>
            <w:r w:rsidRPr="00C23EDD">
              <w:rPr>
                <w:rFonts w:ascii="Arial" w:hAnsi="Arial" w:cs="Arial"/>
              </w:rPr>
              <w:t>drept</w:t>
            </w:r>
            <w:proofErr w:type="spellEnd"/>
            <w:r w:rsidRPr="00C23EDD">
              <w:rPr>
                <w:rFonts w:ascii="Arial" w:hAnsi="Arial" w:cs="Arial"/>
              </w:rPr>
              <w:t xml:space="preserve"> al </w:t>
            </w:r>
            <w:proofErr w:type="spellStart"/>
            <w:r w:rsidRPr="00C23EDD">
              <w:rPr>
                <w:rFonts w:ascii="Arial" w:hAnsi="Arial" w:cs="Arial"/>
              </w:rPr>
              <w:t>lor</w:t>
            </w:r>
            <w:proofErr w:type="spellEnd"/>
            <w:r w:rsidRPr="00C23EDD">
              <w:rPr>
                <w:rFonts w:ascii="Arial" w:hAnsi="Arial" w:cs="Arial"/>
              </w:rPr>
              <w:t xml:space="preserve">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într</w:t>
            </w:r>
            <w:proofErr w:type="spellEnd"/>
            <w:r w:rsidRPr="00C23EDD">
              <w:rPr>
                <w:rFonts w:ascii="Arial" w:hAnsi="Arial" w:cs="Arial"/>
              </w:rPr>
              <w:t xml:space="preserve">-un </w:t>
            </w:r>
            <w:proofErr w:type="spellStart"/>
            <w:r w:rsidRPr="00C23EDD">
              <w:rPr>
                <w:rFonts w:ascii="Arial" w:hAnsi="Arial" w:cs="Arial"/>
              </w:rPr>
              <w:t>interes</w:t>
            </w:r>
            <w:proofErr w:type="spellEnd"/>
            <w:r w:rsidRPr="00C23EDD">
              <w:rPr>
                <w:rFonts w:ascii="Arial" w:hAnsi="Arial" w:cs="Arial"/>
              </w:rPr>
              <w:t xml:space="preserve"> </w:t>
            </w:r>
            <w:proofErr w:type="spellStart"/>
            <w:r w:rsidRPr="00C23EDD">
              <w:rPr>
                <w:rFonts w:ascii="Arial" w:hAnsi="Arial" w:cs="Arial"/>
              </w:rPr>
              <w:t>legitim</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Actele</w:t>
            </w:r>
            <w:proofErr w:type="spellEnd"/>
            <w:r w:rsidRPr="00C23EDD">
              <w:rPr>
                <w:rFonts w:ascii="Arial" w:hAnsi="Arial" w:cs="Arial"/>
              </w:rPr>
              <w:t xml:space="preserve">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omisiunile</w:t>
            </w:r>
            <w:proofErr w:type="spellEnd"/>
            <w:r w:rsidRPr="00C23EDD">
              <w:rPr>
                <w:rFonts w:ascii="Arial" w:hAnsi="Arial" w:cs="Arial"/>
              </w:rPr>
              <w:t xml:space="preserve"> </w:t>
            </w:r>
            <w:proofErr w:type="spellStart"/>
            <w:r w:rsidRPr="00C23EDD">
              <w:rPr>
                <w:rFonts w:ascii="Arial" w:hAnsi="Arial" w:cs="Arial"/>
              </w:rPr>
              <w:t>autorităţii</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care </w:t>
            </w:r>
            <w:proofErr w:type="spellStart"/>
            <w:r w:rsidRPr="00C23EDD">
              <w:rPr>
                <w:rFonts w:ascii="Arial" w:hAnsi="Arial" w:cs="Arial"/>
              </w:rPr>
              <w:t>fac</w:t>
            </w:r>
            <w:proofErr w:type="spellEnd"/>
            <w:r w:rsidRPr="00C23EDD">
              <w:rPr>
                <w:rFonts w:ascii="Arial" w:hAnsi="Arial" w:cs="Arial"/>
              </w:rPr>
              <w:t xml:space="preserve"> </w:t>
            </w:r>
            <w:proofErr w:type="spellStart"/>
            <w:r w:rsidRPr="00C23EDD">
              <w:rPr>
                <w:rFonts w:ascii="Arial" w:hAnsi="Arial" w:cs="Arial"/>
              </w:rPr>
              <w:t>obiectul</w:t>
            </w:r>
            <w:proofErr w:type="spellEnd"/>
            <w:r w:rsidRPr="00C23EDD">
              <w:rPr>
                <w:rFonts w:ascii="Arial" w:hAnsi="Arial" w:cs="Arial"/>
              </w:rPr>
              <w:t xml:space="preserve"> </w:t>
            </w:r>
            <w:proofErr w:type="spellStart"/>
            <w:r w:rsidRPr="00C23EDD">
              <w:rPr>
                <w:rFonts w:ascii="Arial" w:hAnsi="Arial" w:cs="Arial"/>
              </w:rPr>
              <w:t>participării</w:t>
            </w:r>
            <w:proofErr w:type="spellEnd"/>
            <w:r w:rsidRPr="00C23EDD">
              <w:rPr>
                <w:rFonts w:ascii="Arial" w:hAnsi="Arial" w:cs="Arial"/>
              </w:rPr>
              <w:t xml:space="preserve"> </w:t>
            </w:r>
            <w:proofErr w:type="spellStart"/>
            <w:r w:rsidRPr="00C23EDD">
              <w:rPr>
                <w:rFonts w:ascii="Arial" w:hAnsi="Arial" w:cs="Arial"/>
              </w:rPr>
              <w:t>publicului</w:t>
            </w:r>
            <w:proofErr w:type="spellEnd"/>
            <w:r w:rsidRPr="00C23EDD">
              <w:rPr>
                <w:rFonts w:ascii="Arial" w:hAnsi="Arial" w:cs="Arial"/>
              </w:rPr>
              <w:t xml:space="preserve"> se </w:t>
            </w:r>
            <w:proofErr w:type="spellStart"/>
            <w:r w:rsidRPr="00C23EDD">
              <w:rPr>
                <w:rFonts w:ascii="Arial" w:hAnsi="Arial" w:cs="Arial"/>
              </w:rPr>
              <w:t>atacă</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w:t>
            </w:r>
            <w:proofErr w:type="spellStart"/>
            <w:r w:rsidRPr="00C23EDD">
              <w:rPr>
                <w:rFonts w:ascii="Arial" w:hAnsi="Arial" w:cs="Arial"/>
              </w:rPr>
              <w:t>instanţă</w:t>
            </w:r>
            <w:proofErr w:type="spellEnd"/>
            <w:r w:rsidRPr="00C23EDD">
              <w:rPr>
                <w:rFonts w:ascii="Arial" w:hAnsi="Arial" w:cs="Arial"/>
              </w:rPr>
              <w:t xml:space="preserve"> </w:t>
            </w:r>
            <w:proofErr w:type="spellStart"/>
            <w:r w:rsidRPr="00C23EDD">
              <w:rPr>
                <w:rFonts w:ascii="Arial" w:hAnsi="Arial" w:cs="Arial"/>
              </w:rPr>
              <w:t>odată</w:t>
            </w:r>
            <w:proofErr w:type="spellEnd"/>
            <w:r w:rsidRPr="00C23EDD">
              <w:rPr>
                <w:rFonts w:ascii="Arial" w:hAnsi="Arial" w:cs="Arial"/>
              </w:rPr>
              <w:t xml:space="preserve"> cu </w:t>
            </w:r>
            <w:proofErr w:type="spellStart"/>
            <w:r w:rsidRPr="00C23EDD">
              <w:rPr>
                <w:rFonts w:ascii="Arial" w:hAnsi="Arial" w:cs="Arial"/>
              </w:rPr>
              <w:t>decizia</w:t>
            </w:r>
            <w:proofErr w:type="spellEnd"/>
            <w:r w:rsidRPr="00C23EDD">
              <w:rPr>
                <w:rFonts w:ascii="Arial" w:hAnsi="Arial" w:cs="Arial"/>
              </w:rPr>
              <w:t xml:space="preserve"> </w:t>
            </w:r>
            <w:proofErr w:type="spellStart"/>
            <w:r w:rsidRPr="00C23EDD">
              <w:rPr>
                <w:rFonts w:ascii="Arial" w:hAnsi="Arial" w:cs="Arial"/>
              </w:rPr>
              <w:t>etapei</w:t>
            </w:r>
            <w:proofErr w:type="spellEnd"/>
            <w:r w:rsidRPr="00C23EDD">
              <w:rPr>
                <w:rFonts w:ascii="Arial" w:hAnsi="Arial" w:cs="Arial"/>
              </w:rPr>
              <w:t xml:space="preserve"> de </w:t>
            </w:r>
            <w:proofErr w:type="spellStart"/>
            <w:r w:rsidRPr="00C23EDD">
              <w:rPr>
                <w:rFonts w:ascii="Arial" w:hAnsi="Arial" w:cs="Arial"/>
              </w:rPr>
              <w:t>încadrare</w:t>
            </w:r>
            <w:proofErr w:type="spellEnd"/>
            <w:r w:rsidRPr="00C23EDD">
              <w:rPr>
                <w:rFonts w:ascii="Arial" w:hAnsi="Arial" w:cs="Arial"/>
              </w:rPr>
              <w:t xml:space="preserve">, cu </w:t>
            </w:r>
            <w:proofErr w:type="spellStart"/>
            <w:r w:rsidRPr="00C23EDD">
              <w:rPr>
                <w:rFonts w:ascii="Arial" w:hAnsi="Arial" w:cs="Arial"/>
              </w:rPr>
              <w:t>acordul</w:t>
            </w:r>
            <w:proofErr w:type="spellEnd"/>
            <w:r w:rsidRPr="00C23EDD">
              <w:rPr>
                <w:rFonts w:ascii="Arial" w:hAnsi="Arial" w:cs="Arial"/>
              </w:rPr>
              <w:t xml:space="preserve"> de </w:t>
            </w:r>
            <w:proofErr w:type="spellStart"/>
            <w:r w:rsidRPr="00C23EDD">
              <w:rPr>
                <w:rFonts w:ascii="Arial" w:hAnsi="Arial" w:cs="Arial"/>
              </w:rPr>
              <w:t>mediu</w:t>
            </w:r>
            <w:proofErr w:type="spellEnd"/>
            <w:r w:rsidRPr="00C23EDD">
              <w:rPr>
                <w:rFonts w:ascii="Arial" w:hAnsi="Arial" w:cs="Arial"/>
              </w:rPr>
              <w:t xml:space="preserve"> </w:t>
            </w:r>
            <w:proofErr w:type="spellStart"/>
            <w:r w:rsidRPr="00C23EDD">
              <w:rPr>
                <w:rFonts w:ascii="Arial" w:hAnsi="Arial" w:cs="Arial"/>
              </w:rPr>
              <w:t>ori</w:t>
            </w:r>
            <w:proofErr w:type="spellEnd"/>
            <w:r w:rsidRPr="00C23EDD">
              <w:rPr>
                <w:rFonts w:ascii="Arial" w:hAnsi="Arial" w:cs="Arial"/>
              </w:rPr>
              <w:t xml:space="preserve">, </w:t>
            </w:r>
            <w:proofErr w:type="spellStart"/>
            <w:r w:rsidRPr="00C23EDD">
              <w:rPr>
                <w:rFonts w:ascii="Arial" w:hAnsi="Arial" w:cs="Arial"/>
              </w:rPr>
              <w:t>după</w:t>
            </w:r>
            <w:proofErr w:type="spellEnd"/>
            <w:r w:rsidRPr="00C23EDD">
              <w:rPr>
                <w:rFonts w:ascii="Arial" w:hAnsi="Arial" w:cs="Arial"/>
              </w:rPr>
              <w:t xml:space="preserve"> </w:t>
            </w:r>
            <w:proofErr w:type="spellStart"/>
            <w:r w:rsidRPr="00C23EDD">
              <w:rPr>
                <w:rFonts w:ascii="Arial" w:hAnsi="Arial" w:cs="Arial"/>
              </w:rPr>
              <w:t>caz</w:t>
            </w:r>
            <w:proofErr w:type="spellEnd"/>
            <w:r w:rsidRPr="00C23EDD">
              <w:rPr>
                <w:rFonts w:ascii="Arial" w:hAnsi="Arial" w:cs="Arial"/>
              </w:rPr>
              <w:t xml:space="preserve">, cu </w:t>
            </w:r>
            <w:proofErr w:type="spellStart"/>
            <w:r w:rsidRPr="00C23EDD">
              <w:rPr>
                <w:rFonts w:ascii="Arial" w:hAnsi="Arial" w:cs="Arial"/>
              </w:rPr>
              <w:t>decizia</w:t>
            </w:r>
            <w:proofErr w:type="spellEnd"/>
            <w:r w:rsidRPr="00C23EDD">
              <w:rPr>
                <w:rFonts w:ascii="Arial" w:hAnsi="Arial" w:cs="Arial"/>
              </w:rPr>
              <w:t xml:space="preserve"> de </w:t>
            </w:r>
            <w:proofErr w:type="spellStart"/>
            <w:r w:rsidRPr="00C23EDD">
              <w:rPr>
                <w:rFonts w:ascii="Arial" w:hAnsi="Arial" w:cs="Arial"/>
              </w:rPr>
              <w:t>respingere</w:t>
            </w:r>
            <w:proofErr w:type="spellEnd"/>
            <w:r w:rsidRPr="00C23EDD">
              <w:rPr>
                <w:rFonts w:ascii="Arial" w:hAnsi="Arial" w:cs="Arial"/>
              </w:rPr>
              <w:t xml:space="preserve"> a </w:t>
            </w:r>
            <w:proofErr w:type="spellStart"/>
            <w:r w:rsidRPr="00C23EDD">
              <w:rPr>
                <w:rFonts w:ascii="Arial" w:hAnsi="Arial" w:cs="Arial"/>
              </w:rPr>
              <w:t>solicitării</w:t>
            </w:r>
            <w:proofErr w:type="spellEnd"/>
            <w:r w:rsidRPr="00C23EDD">
              <w:rPr>
                <w:rFonts w:ascii="Arial" w:hAnsi="Arial" w:cs="Arial"/>
              </w:rPr>
              <w:t xml:space="preserve"> de </w:t>
            </w:r>
            <w:proofErr w:type="spellStart"/>
            <w:r w:rsidRPr="00C23EDD">
              <w:rPr>
                <w:rFonts w:ascii="Arial" w:hAnsi="Arial" w:cs="Arial"/>
              </w:rPr>
              <w:t>emitere</w:t>
            </w:r>
            <w:proofErr w:type="spellEnd"/>
            <w:r w:rsidRPr="00C23EDD">
              <w:rPr>
                <w:rFonts w:ascii="Arial" w:hAnsi="Arial" w:cs="Arial"/>
              </w:rPr>
              <w:t xml:space="preserve"> a </w:t>
            </w:r>
            <w:proofErr w:type="spellStart"/>
            <w:r w:rsidRPr="00C23EDD">
              <w:rPr>
                <w:rFonts w:ascii="Arial" w:hAnsi="Arial" w:cs="Arial"/>
              </w:rPr>
              <w:t>acordului</w:t>
            </w:r>
            <w:proofErr w:type="spellEnd"/>
            <w:r w:rsidRPr="00C23EDD">
              <w:rPr>
                <w:rFonts w:ascii="Arial" w:hAnsi="Arial" w:cs="Arial"/>
              </w:rPr>
              <w:t xml:space="preserve"> de </w:t>
            </w:r>
            <w:proofErr w:type="spellStart"/>
            <w:r w:rsidRPr="00C23EDD">
              <w:rPr>
                <w:rFonts w:ascii="Arial" w:hAnsi="Arial" w:cs="Arial"/>
              </w:rPr>
              <w:t>mediu</w:t>
            </w:r>
            <w:proofErr w:type="spellEnd"/>
            <w:r w:rsidRPr="00C23EDD">
              <w:rPr>
                <w:rFonts w:ascii="Arial" w:hAnsi="Arial" w:cs="Arial"/>
              </w:rPr>
              <w:t xml:space="preserve">, </w:t>
            </w:r>
            <w:proofErr w:type="spellStart"/>
            <w:r w:rsidRPr="00C23EDD">
              <w:rPr>
                <w:rFonts w:ascii="Arial" w:hAnsi="Arial" w:cs="Arial"/>
              </w:rPr>
              <w:t>respectiv</w:t>
            </w:r>
            <w:proofErr w:type="spellEnd"/>
            <w:r w:rsidRPr="00C23EDD">
              <w:rPr>
                <w:rFonts w:ascii="Arial" w:hAnsi="Arial" w:cs="Arial"/>
              </w:rPr>
              <w:t xml:space="preserve"> cu </w:t>
            </w:r>
            <w:proofErr w:type="spellStart"/>
            <w:r w:rsidRPr="00C23EDD">
              <w:rPr>
                <w:rFonts w:ascii="Arial" w:hAnsi="Arial" w:cs="Arial"/>
              </w:rPr>
              <w:t>aprobarea</w:t>
            </w:r>
            <w:proofErr w:type="spellEnd"/>
            <w:r w:rsidRPr="00C23EDD">
              <w:rPr>
                <w:rFonts w:ascii="Arial" w:hAnsi="Arial" w:cs="Arial"/>
              </w:rPr>
              <w:t xml:space="preserve"> de </w:t>
            </w:r>
            <w:proofErr w:type="spellStart"/>
            <w:r w:rsidRPr="00C23EDD">
              <w:rPr>
                <w:rFonts w:ascii="Arial" w:hAnsi="Arial" w:cs="Arial"/>
              </w:rPr>
              <w:t>dezvoltare</w:t>
            </w:r>
            <w:proofErr w:type="spellEnd"/>
            <w:r w:rsidRPr="00C23EDD">
              <w:rPr>
                <w:rFonts w:ascii="Arial" w:hAnsi="Arial" w:cs="Arial"/>
              </w:rPr>
              <w:t xml:space="preserve">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după</w:t>
            </w:r>
            <w:proofErr w:type="spellEnd"/>
            <w:r w:rsidRPr="00C23EDD">
              <w:rPr>
                <w:rFonts w:ascii="Arial" w:hAnsi="Arial" w:cs="Arial"/>
              </w:rPr>
              <w:t xml:space="preserve"> </w:t>
            </w:r>
            <w:proofErr w:type="spellStart"/>
            <w:r w:rsidRPr="00C23EDD">
              <w:rPr>
                <w:rFonts w:ascii="Arial" w:hAnsi="Arial" w:cs="Arial"/>
              </w:rPr>
              <w:t>caz</w:t>
            </w:r>
            <w:proofErr w:type="spellEnd"/>
            <w:r w:rsidRPr="00C23EDD">
              <w:rPr>
                <w:rFonts w:ascii="Arial" w:hAnsi="Arial" w:cs="Arial"/>
              </w:rPr>
              <w:t xml:space="preserve">, cu </w:t>
            </w:r>
            <w:proofErr w:type="spellStart"/>
            <w:r w:rsidRPr="00C23EDD">
              <w:rPr>
                <w:rFonts w:ascii="Arial" w:hAnsi="Arial" w:cs="Arial"/>
              </w:rPr>
              <w:t>decizia</w:t>
            </w:r>
            <w:proofErr w:type="spellEnd"/>
            <w:r w:rsidRPr="00C23EDD">
              <w:rPr>
                <w:rFonts w:ascii="Arial" w:hAnsi="Arial" w:cs="Arial"/>
              </w:rPr>
              <w:t xml:space="preserve"> de </w:t>
            </w:r>
            <w:proofErr w:type="spellStart"/>
            <w:r w:rsidRPr="00C23EDD">
              <w:rPr>
                <w:rFonts w:ascii="Arial" w:hAnsi="Arial" w:cs="Arial"/>
              </w:rPr>
              <w:t>respingere</w:t>
            </w:r>
            <w:proofErr w:type="spellEnd"/>
            <w:r w:rsidRPr="00C23EDD">
              <w:rPr>
                <w:rFonts w:ascii="Arial" w:hAnsi="Arial" w:cs="Arial"/>
              </w:rPr>
              <w:t xml:space="preserve"> a </w:t>
            </w:r>
            <w:proofErr w:type="spellStart"/>
            <w:r w:rsidRPr="00C23EDD">
              <w:rPr>
                <w:rFonts w:ascii="Arial" w:hAnsi="Arial" w:cs="Arial"/>
              </w:rPr>
              <w:t>solicitării</w:t>
            </w:r>
            <w:proofErr w:type="spellEnd"/>
            <w:r w:rsidRPr="00C23EDD">
              <w:rPr>
                <w:rFonts w:ascii="Arial" w:hAnsi="Arial" w:cs="Arial"/>
              </w:rPr>
              <w:t xml:space="preserve"> </w:t>
            </w:r>
            <w:proofErr w:type="spellStart"/>
            <w:r w:rsidRPr="00C23EDD">
              <w:rPr>
                <w:rFonts w:ascii="Arial" w:hAnsi="Arial" w:cs="Arial"/>
              </w:rPr>
              <w:t>aprobării</w:t>
            </w:r>
            <w:proofErr w:type="spellEnd"/>
            <w:r w:rsidRPr="00C23EDD">
              <w:rPr>
                <w:rFonts w:ascii="Arial" w:hAnsi="Arial" w:cs="Arial"/>
              </w:rPr>
              <w:t xml:space="preserve"> de </w:t>
            </w:r>
            <w:proofErr w:type="spellStart"/>
            <w:r w:rsidRPr="00C23EDD">
              <w:rPr>
                <w:rFonts w:ascii="Arial" w:hAnsi="Arial" w:cs="Arial"/>
              </w:rPr>
              <w:t>dezvoltare</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Înainte</w:t>
            </w:r>
            <w:proofErr w:type="spellEnd"/>
            <w:r w:rsidRPr="00C23EDD">
              <w:rPr>
                <w:rFonts w:ascii="Arial" w:hAnsi="Arial" w:cs="Arial"/>
              </w:rPr>
              <w:t xml:space="preserve"> de a se </w:t>
            </w:r>
            <w:proofErr w:type="spellStart"/>
            <w:r w:rsidRPr="00C23EDD">
              <w:rPr>
                <w:rFonts w:ascii="Arial" w:hAnsi="Arial" w:cs="Arial"/>
              </w:rPr>
              <w:t>adresa</w:t>
            </w:r>
            <w:proofErr w:type="spellEnd"/>
            <w:r w:rsidRPr="00C23EDD">
              <w:rPr>
                <w:rFonts w:ascii="Arial" w:hAnsi="Arial" w:cs="Arial"/>
              </w:rPr>
              <w:t xml:space="preserve"> </w:t>
            </w:r>
            <w:proofErr w:type="spellStart"/>
            <w:r w:rsidRPr="00C23EDD">
              <w:rPr>
                <w:rFonts w:ascii="Arial" w:hAnsi="Arial" w:cs="Arial"/>
              </w:rPr>
              <w:t>instanţei</w:t>
            </w:r>
            <w:proofErr w:type="spellEnd"/>
            <w:r w:rsidRPr="00C23EDD">
              <w:rPr>
                <w:rFonts w:ascii="Arial" w:hAnsi="Arial" w:cs="Arial"/>
              </w:rPr>
              <w:t xml:space="preserve"> de </w:t>
            </w:r>
            <w:proofErr w:type="spellStart"/>
            <w:r w:rsidRPr="00C23EDD">
              <w:rPr>
                <w:rFonts w:ascii="Arial" w:hAnsi="Arial" w:cs="Arial"/>
              </w:rPr>
              <w:t>contencios</w:t>
            </w:r>
            <w:proofErr w:type="spellEnd"/>
            <w:r w:rsidRPr="00C23EDD">
              <w:rPr>
                <w:rFonts w:ascii="Arial" w:hAnsi="Arial" w:cs="Arial"/>
              </w:rPr>
              <w:t xml:space="preserve"> </w:t>
            </w:r>
            <w:proofErr w:type="spellStart"/>
            <w:r w:rsidRPr="00C23EDD">
              <w:rPr>
                <w:rFonts w:ascii="Arial" w:hAnsi="Arial" w:cs="Arial"/>
              </w:rPr>
              <w:t>administrativ</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w:t>
            </w:r>
            <w:proofErr w:type="spellStart"/>
            <w:r w:rsidRPr="00C23EDD">
              <w:rPr>
                <w:rFonts w:ascii="Arial" w:hAnsi="Arial" w:cs="Arial"/>
              </w:rPr>
              <w:t>persoanele</w:t>
            </w:r>
            <w:proofErr w:type="spellEnd"/>
            <w:r w:rsidRPr="00C23EDD">
              <w:rPr>
                <w:rFonts w:ascii="Arial" w:hAnsi="Arial" w:cs="Arial"/>
              </w:rPr>
              <w:t xml:space="preserve"> </w:t>
            </w:r>
            <w:proofErr w:type="spellStart"/>
            <w:r w:rsidRPr="00C23EDD">
              <w:rPr>
                <w:rFonts w:ascii="Arial" w:hAnsi="Arial" w:cs="Arial"/>
              </w:rPr>
              <w:t>prevăzute</w:t>
            </w:r>
            <w:proofErr w:type="spellEnd"/>
            <w:r w:rsidRPr="00C23EDD">
              <w:rPr>
                <w:rFonts w:ascii="Arial" w:hAnsi="Arial" w:cs="Arial"/>
              </w:rPr>
              <w:t xml:space="preserve"> la art. 21 din </w:t>
            </w:r>
            <w:proofErr w:type="spellStart"/>
            <w:r w:rsidRPr="00C23EDD">
              <w:rPr>
                <w:rFonts w:ascii="Arial" w:hAnsi="Arial" w:cs="Arial"/>
              </w:rPr>
              <w:t>Legea</w:t>
            </w:r>
            <w:proofErr w:type="spellEnd"/>
            <w:r w:rsidRPr="00C23EDD">
              <w:rPr>
                <w:rFonts w:ascii="Arial" w:hAnsi="Arial" w:cs="Arial"/>
              </w:rPr>
              <w:t xml:space="preserve"> nr. </w:t>
            </w:r>
            <w:r w:rsidRPr="00C23EDD">
              <w:rPr>
                <w:rFonts w:ascii="Arial" w:hAnsi="Arial" w:cs="Arial"/>
                <w:color w:val="000000"/>
                <w:lang w:val="ro-RO" w:eastAsia="ro-RO" w:bidi="ro-RO"/>
              </w:rPr>
              <w:t>292/2018</w:t>
            </w:r>
            <w:r w:rsidRPr="00C23EDD">
              <w:rPr>
                <w:rFonts w:ascii="Arial" w:hAnsi="Arial" w:cs="Arial"/>
              </w:rPr>
              <w:t xml:space="preserve"> </w:t>
            </w:r>
            <w:proofErr w:type="spellStart"/>
            <w:r w:rsidRPr="00C23EDD">
              <w:rPr>
                <w:rFonts w:ascii="Arial" w:hAnsi="Arial" w:cs="Arial"/>
              </w:rPr>
              <w:t>privind</w:t>
            </w:r>
            <w:proofErr w:type="spellEnd"/>
            <w:r w:rsidRPr="00C23EDD">
              <w:rPr>
                <w:rFonts w:ascii="Arial" w:hAnsi="Arial" w:cs="Arial"/>
              </w:rPr>
              <w:t xml:space="preserve"> </w:t>
            </w:r>
            <w:proofErr w:type="spellStart"/>
            <w:r w:rsidRPr="00C23EDD">
              <w:rPr>
                <w:rFonts w:ascii="Arial" w:hAnsi="Arial" w:cs="Arial"/>
              </w:rPr>
              <w:t>evaluarea</w:t>
            </w:r>
            <w:proofErr w:type="spellEnd"/>
            <w:r w:rsidRPr="00C23EDD">
              <w:rPr>
                <w:rFonts w:ascii="Arial" w:hAnsi="Arial" w:cs="Arial"/>
              </w:rPr>
              <w:t xml:space="preserve"> </w:t>
            </w:r>
            <w:proofErr w:type="spellStart"/>
            <w:r w:rsidRPr="00C23EDD">
              <w:rPr>
                <w:rFonts w:ascii="Arial" w:hAnsi="Arial" w:cs="Arial"/>
              </w:rPr>
              <w:t>impactului</w:t>
            </w:r>
            <w:proofErr w:type="spellEnd"/>
            <w:r w:rsidRPr="00C23EDD">
              <w:rPr>
                <w:rFonts w:ascii="Arial" w:hAnsi="Arial" w:cs="Arial"/>
              </w:rPr>
              <w:t xml:space="preserve"> </w:t>
            </w:r>
            <w:proofErr w:type="spellStart"/>
            <w:r w:rsidRPr="00C23EDD">
              <w:rPr>
                <w:rFonts w:ascii="Arial" w:hAnsi="Arial" w:cs="Arial"/>
              </w:rPr>
              <w:t>anumitor</w:t>
            </w:r>
            <w:proofErr w:type="spellEnd"/>
            <w:r w:rsidRPr="00C23EDD">
              <w:rPr>
                <w:rFonts w:ascii="Arial" w:hAnsi="Arial" w:cs="Arial"/>
              </w:rPr>
              <w:t xml:space="preserve"> </w:t>
            </w:r>
            <w:proofErr w:type="spellStart"/>
            <w:r w:rsidRPr="00C23EDD">
              <w:rPr>
                <w:rFonts w:ascii="Arial" w:hAnsi="Arial" w:cs="Arial"/>
              </w:rPr>
              <w:t>proiecte</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private </w:t>
            </w:r>
            <w:proofErr w:type="spellStart"/>
            <w:r w:rsidRPr="00C23EDD">
              <w:rPr>
                <w:rFonts w:ascii="Arial" w:hAnsi="Arial" w:cs="Arial"/>
              </w:rPr>
              <w:t>asupra</w:t>
            </w:r>
            <w:proofErr w:type="spellEnd"/>
            <w:r w:rsidRPr="00C23EDD">
              <w:rPr>
                <w:rFonts w:ascii="Arial" w:hAnsi="Arial" w:cs="Arial"/>
              </w:rPr>
              <w:t xml:space="preserve"> </w:t>
            </w:r>
            <w:proofErr w:type="spellStart"/>
            <w:r w:rsidRPr="00C23EDD">
              <w:rPr>
                <w:rFonts w:ascii="Arial" w:hAnsi="Arial" w:cs="Arial"/>
              </w:rPr>
              <w:t>mediului</w:t>
            </w:r>
            <w:proofErr w:type="spellEnd"/>
            <w:r w:rsidRPr="00C23EDD">
              <w:rPr>
                <w:rFonts w:ascii="Arial" w:hAnsi="Arial" w:cs="Arial"/>
              </w:rPr>
              <w:t xml:space="preserve"> au </w:t>
            </w:r>
            <w:proofErr w:type="spellStart"/>
            <w:r w:rsidRPr="00C23EDD">
              <w:rPr>
                <w:rFonts w:ascii="Arial" w:hAnsi="Arial" w:cs="Arial"/>
              </w:rPr>
              <w:t>obligaţia</w:t>
            </w:r>
            <w:proofErr w:type="spellEnd"/>
            <w:r w:rsidRPr="00C23EDD">
              <w:rPr>
                <w:rFonts w:ascii="Arial" w:hAnsi="Arial" w:cs="Arial"/>
              </w:rPr>
              <w:t xml:space="preserve"> </w:t>
            </w:r>
            <w:proofErr w:type="spellStart"/>
            <w:r w:rsidRPr="00C23EDD">
              <w:rPr>
                <w:rFonts w:ascii="Arial" w:hAnsi="Arial" w:cs="Arial"/>
              </w:rPr>
              <w:t>să</w:t>
            </w:r>
            <w:proofErr w:type="spellEnd"/>
            <w:r w:rsidRPr="00C23EDD">
              <w:rPr>
                <w:rFonts w:ascii="Arial" w:hAnsi="Arial" w:cs="Arial"/>
              </w:rPr>
              <w:t xml:space="preserve"> </w:t>
            </w:r>
            <w:proofErr w:type="spellStart"/>
            <w:r w:rsidRPr="00C23EDD">
              <w:rPr>
                <w:rFonts w:ascii="Arial" w:hAnsi="Arial" w:cs="Arial"/>
              </w:rPr>
              <w:t>solicite</w:t>
            </w:r>
            <w:proofErr w:type="spellEnd"/>
            <w:r w:rsidRPr="00C23EDD">
              <w:rPr>
                <w:rFonts w:ascii="Arial" w:hAnsi="Arial" w:cs="Arial"/>
              </w:rPr>
              <w:t xml:space="preserve"> </w:t>
            </w:r>
            <w:proofErr w:type="spellStart"/>
            <w:r w:rsidRPr="00C23EDD">
              <w:rPr>
                <w:rFonts w:ascii="Arial" w:hAnsi="Arial" w:cs="Arial"/>
              </w:rPr>
              <w:t>autorităţii</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emitente</w:t>
            </w:r>
            <w:proofErr w:type="spellEnd"/>
            <w:r w:rsidRPr="00C23EDD">
              <w:rPr>
                <w:rFonts w:ascii="Arial" w:hAnsi="Arial" w:cs="Arial"/>
              </w:rPr>
              <w:t xml:space="preserve"> a </w:t>
            </w:r>
            <w:proofErr w:type="spellStart"/>
            <w:r w:rsidRPr="00C23EDD">
              <w:rPr>
                <w:rFonts w:ascii="Arial" w:hAnsi="Arial" w:cs="Arial"/>
              </w:rPr>
              <w:t>deciziei</w:t>
            </w:r>
            <w:proofErr w:type="spellEnd"/>
            <w:r w:rsidRPr="00C23EDD">
              <w:rPr>
                <w:rFonts w:ascii="Arial" w:hAnsi="Arial" w:cs="Arial"/>
              </w:rPr>
              <w:t xml:space="preserve"> </w:t>
            </w:r>
            <w:proofErr w:type="spellStart"/>
            <w:r w:rsidRPr="00C23EDD">
              <w:rPr>
                <w:rFonts w:ascii="Arial" w:hAnsi="Arial" w:cs="Arial"/>
              </w:rPr>
              <w:t>prevăzute</w:t>
            </w:r>
            <w:proofErr w:type="spellEnd"/>
            <w:r w:rsidRPr="00C23EDD">
              <w:rPr>
                <w:rFonts w:ascii="Arial" w:hAnsi="Arial" w:cs="Arial"/>
              </w:rPr>
              <w:t xml:space="preserve"> la art. 21 </w:t>
            </w:r>
            <w:proofErr w:type="spellStart"/>
            <w:r w:rsidRPr="00C23EDD">
              <w:rPr>
                <w:rFonts w:ascii="Arial" w:hAnsi="Arial" w:cs="Arial"/>
              </w:rPr>
              <w:t>alin</w:t>
            </w:r>
            <w:proofErr w:type="spellEnd"/>
            <w:r w:rsidRPr="00C23EDD">
              <w:rPr>
                <w:rFonts w:ascii="Arial" w:hAnsi="Arial" w:cs="Arial"/>
              </w:rPr>
              <w:t xml:space="preserve">. (3) </w:t>
            </w:r>
            <w:proofErr w:type="spellStart"/>
            <w:r w:rsidRPr="00C23EDD">
              <w:rPr>
                <w:rFonts w:ascii="Arial" w:hAnsi="Arial" w:cs="Arial"/>
              </w:rPr>
              <w:t>sau</w:t>
            </w:r>
            <w:proofErr w:type="spellEnd"/>
            <w:r w:rsidRPr="00C23EDD">
              <w:rPr>
                <w:rFonts w:ascii="Arial" w:hAnsi="Arial" w:cs="Arial"/>
              </w:rPr>
              <w:t xml:space="preserve"> </w:t>
            </w:r>
          </w:p>
          <w:p w:rsidR="00175F5C" w:rsidRPr="00C23EDD" w:rsidRDefault="00175F5C" w:rsidP="00C23EDD">
            <w:pPr>
              <w:autoSpaceDE w:val="0"/>
              <w:autoSpaceDN w:val="0"/>
              <w:adjustRightInd w:val="0"/>
              <w:spacing w:after="0" w:line="240" w:lineRule="auto"/>
              <w:jc w:val="both"/>
              <w:rPr>
                <w:rFonts w:ascii="Arial" w:hAnsi="Arial" w:cs="Arial"/>
              </w:rPr>
            </w:pPr>
            <w:proofErr w:type="spellStart"/>
            <w:proofErr w:type="gramStart"/>
            <w:r w:rsidRPr="00C23EDD">
              <w:rPr>
                <w:rFonts w:ascii="Arial" w:hAnsi="Arial" w:cs="Arial"/>
              </w:rPr>
              <w:t>autorităţii</w:t>
            </w:r>
            <w:proofErr w:type="spellEnd"/>
            <w:proofErr w:type="gramEnd"/>
            <w:r w:rsidRPr="00C23EDD">
              <w:rPr>
                <w:rFonts w:ascii="Arial" w:hAnsi="Arial" w:cs="Arial"/>
              </w:rPr>
              <w:t xml:space="preserve"> </w:t>
            </w:r>
            <w:proofErr w:type="spellStart"/>
            <w:r w:rsidRPr="00C23EDD">
              <w:rPr>
                <w:rFonts w:ascii="Arial" w:hAnsi="Arial" w:cs="Arial"/>
              </w:rPr>
              <w:t>ierarhic</w:t>
            </w:r>
            <w:proofErr w:type="spellEnd"/>
            <w:r w:rsidRPr="00C23EDD">
              <w:rPr>
                <w:rFonts w:ascii="Arial" w:hAnsi="Arial" w:cs="Arial"/>
              </w:rPr>
              <w:t xml:space="preserve"> </w:t>
            </w:r>
            <w:proofErr w:type="spellStart"/>
            <w:r w:rsidRPr="00C23EDD">
              <w:rPr>
                <w:rFonts w:ascii="Arial" w:hAnsi="Arial" w:cs="Arial"/>
              </w:rPr>
              <w:t>superioare</w:t>
            </w:r>
            <w:proofErr w:type="spellEnd"/>
            <w:r w:rsidRPr="00C23EDD">
              <w:rPr>
                <w:rFonts w:ascii="Arial" w:hAnsi="Arial" w:cs="Arial"/>
              </w:rPr>
              <w:t xml:space="preserve"> </w:t>
            </w:r>
            <w:proofErr w:type="spellStart"/>
            <w:r w:rsidRPr="00C23EDD">
              <w:rPr>
                <w:rFonts w:ascii="Arial" w:hAnsi="Arial" w:cs="Arial"/>
              </w:rPr>
              <w:t>revocarea</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tot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parte, a </w:t>
            </w:r>
            <w:proofErr w:type="spellStart"/>
            <w:r w:rsidRPr="00C23EDD">
              <w:rPr>
                <w:rFonts w:ascii="Arial" w:hAnsi="Arial" w:cs="Arial"/>
              </w:rPr>
              <w:t>respectivei</w:t>
            </w:r>
            <w:proofErr w:type="spellEnd"/>
            <w:r w:rsidRPr="00C23EDD">
              <w:rPr>
                <w:rFonts w:ascii="Arial" w:hAnsi="Arial" w:cs="Arial"/>
              </w:rPr>
              <w:t xml:space="preserve"> </w:t>
            </w:r>
            <w:proofErr w:type="spellStart"/>
            <w:r w:rsidRPr="00C23EDD">
              <w:rPr>
                <w:rFonts w:ascii="Arial" w:hAnsi="Arial" w:cs="Arial"/>
              </w:rPr>
              <w:t>decizii</w:t>
            </w:r>
            <w:proofErr w:type="spellEnd"/>
            <w:r w:rsidRPr="00C23EDD">
              <w:rPr>
                <w:rFonts w:ascii="Arial" w:hAnsi="Arial" w:cs="Arial"/>
              </w:rPr>
              <w:t xml:space="preserve">. </w:t>
            </w:r>
            <w:proofErr w:type="spellStart"/>
            <w:r w:rsidRPr="00C23EDD">
              <w:rPr>
                <w:rFonts w:ascii="Arial" w:hAnsi="Arial" w:cs="Arial"/>
              </w:rPr>
              <w:t>Solicitarea</w:t>
            </w:r>
            <w:proofErr w:type="spellEnd"/>
            <w:r w:rsidRPr="00C23EDD">
              <w:rPr>
                <w:rFonts w:ascii="Arial" w:hAnsi="Arial" w:cs="Arial"/>
              </w:rPr>
              <w:t xml:space="preserve"> </w:t>
            </w:r>
            <w:proofErr w:type="spellStart"/>
            <w:r w:rsidRPr="00C23EDD">
              <w:rPr>
                <w:rFonts w:ascii="Arial" w:hAnsi="Arial" w:cs="Arial"/>
              </w:rPr>
              <w:t>trebuie</w:t>
            </w:r>
            <w:proofErr w:type="spellEnd"/>
            <w:r w:rsidRPr="00C23EDD">
              <w:rPr>
                <w:rFonts w:ascii="Arial" w:hAnsi="Arial" w:cs="Arial"/>
              </w:rPr>
              <w:t xml:space="preserve"> </w:t>
            </w:r>
            <w:proofErr w:type="spellStart"/>
            <w:r w:rsidRPr="00C23EDD">
              <w:rPr>
                <w:rFonts w:ascii="Arial" w:hAnsi="Arial" w:cs="Arial"/>
              </w:rPr>
              <w:t>înregistrată</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w:t>
            </w:r>
            <w:proofErr w:type="spellStart"/>
            <w:r w:rsidRPr="00C23EDD">
              <w:rPr>
                <w:rFonts w:ascii="Arial" w:hAnsi="Arial" w:cs="Arial"/>
              </w:rPr>
              <w:t>termen</w:t>
            </w:r>
            <w:proofErr w:type="spellEnd"/>
            <w:r w:rsidRPr="00C23EDD">
              <w:rPr>
                <w:rFonts w:ascii="Arial" w:hAnsi="Arial" w:cs="Arial"/>
              </w:rPr>
              <w:t xml:space="preserve"> de 30 de </w:t>
            </w:r>
            <w:proofErr w:type="spellStart"/>
            <w:r w:rsidRPr="00C23EDD">
              <w:rPr>
                <w:rFonts w:ascii="Arial" w:hAnsi="Arial" w:cs="Arial"/>
              </w:rPr>
              <w:t>zile</w:t>
            </w:r>
            <w:proofErr w:type="spellEnd"/>
            <w:r w:rsidRPr="00C23EDD">
              <w:rPr>
                <w:rFonts w:ascii="Arial" w:hAnsi="Arial" w:cs="Arial"/>
              </w:rPr>
              <w:t xml:space="preserve"> de la data </w:t>
            </w:r>
            <w:proofErr w:type="spellStart"/>
            <w:r w:rsidRPr="00C23EDD">
              <w:rPr>
                <w:rFonts w:ascii="Arial" w:hAnsi="Arial" w:cs="Arial"/>
              </w:rPr>
              <w:t>aducerii</w:t>
            </w:r>
            <w:proofErr w:type="spellEnd"/>
            <w:r w:rsidRPr="00C23EDD">
              <w:rPr>
                <w:rFonts w:ascii="Arial" w:hAnsi="Arial" w:cs="Arial"/>
              </w:rPr>
              <w:t xml:space="preserve"> la </w:t>
            </w:r>
            <w:proofErr w:type="spellStart"/>
            <w:r w:rsidRPr="00C23EDD">
              <w:rPr>
                <w:rFonts w:ascii="Arial" w:hAnsi="Arial" w:cs="Arial"/>
              </w:rPr>
              <w:t>cunoştinţa</w:t>
            </w:r>
            <w:proofErr w:type="spellEnd"/>
            <w:r w:rsidRPr="00C23EDD">
              <w:rPr>
                <w:rFonts w:ascii="Arial" w:hAnsi="Arial" w:cs="Arial"/>
              </w:rPr>
              <w:t xml:space="preserve"> </w:t>
            </w:r>
            <w:proofErr w:type="spellStart"/>
            <w:r w:rsidRPr="00C23EDD">
              <w:rPr>
                <w:rFonts w:ascii="Arial" w:hAnsi="Arial" w:cs="Arial"/>
              </w:rPr>
              <w:t>publicului</w:t>
            </w:r>
            <w:proofErr w:type="spellEnd"/>
            <w:r w:rsidRPr="00C23EDD">
              <w:rPr>
                <w:rFonts w:ascii="Arial" w:hAnsi="Arial" w:cs="Arial"/>
              </w:rPr>
              <w:t xml:space="preserve"> a </w:t>
            </w:r>
            <w:proofErr w:type="spellStart"/>
            <w:r w:rsidRPr="00C23EDD">
              <w:rPr>
                <w:rFonts w:ascii="Arial" w:hAnsi="Arial" w:cs="Arial"/>
              </w:rPr>
              <w:t>deciziei</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Autoritatea</w:t>
            </w:r>
            <w:proofErr w:type="spellEnd"/>
            <w:r w:rsidRPr="00C23EDD">
              <w:rPr>
                <w:rFonts w:ascii="Arial" w:hAnsi="Arial" w:cs="Arial"/>
              </w:rPr>
              <w:t xml:space="preserve"> </w:t>
            </w:r>
            <w:proofErr w:type="spellStart"/>
            <w:r w:rsidRPr="00C23EDD">
              <w:rPr>
                <w:rFonts w:ascii="Arial" w:hAnsi="Arial" w:cs="Arial"/>
              </w:rPr>
              <w:t>publică</w:t>
            </w:r>
            <w:proofErr w:type="spellEnd"/>
            <w:r w:rsidRPr="00C23EDD">
              <w:rPr>
                <w:rFonts w:ascii="Arial" w:hAnsi="Arial" w:cs="Arial"/>
              </w:rPr>
              <w:t xml:space="preserve"> </w:t>
            </w:r>
            <w:proofErr w:type="spellStart"/>
            <w:r w:rsidRPr="00C23EDD">
              <w:rPr>
                <w:rFonts w:ascii="Arial" w:hAnsi="Arial" w:cs="Arial"/>
              </w:rPr>
              <w:t>emitentă</w:t>
            </w:r>
            <w:proofErr w:type="spellEnd"/>
            <w:r w:rsidRPr="00C23EDD">
              <w:rPr>
                <w:rFonts w:ascii="Arial" w:hAnsi="Arial" w:cs="Arial"/>
              </w:rPr>
              <w:t xml:space="preserve"> are </w:t>
            </w:r>
            <w:proofErr w:type="spellStart"/>
            <w:r w:rsidRPr="00C23EDD">
              <w:rPr>
                <w:rFonts w:ascii="Arial" w:hAnsi="Arial" w:cs="Arial"/>
              </w:rPr>
              <w:t>obligaţia</w:t>
            </w:r>
            <w:proofErr w:type="spellEnd"/>
            <w:r w:rsidRPr="00C23EDD">
              <w:rPr>
                <w:rFonts w:ascii="Arial" w:hAnsi="Arial" w:cs="Arial"/>
              </w:rPr>
              <w:t xml:space="preserve"> de </w:t>
            </w:r>
            <w:proofErr w:type="gramStart"/>
            <w:r w:rsidRPr="00C23EDD">
              <w:rPr>
                <w:rFonts w:ascii="Arial" w:hAnsi="Arial" w:cs="Arial"/>
              </w:rPr>
              <w:t>a</w:t>
            </w:r>
            <w:proofErr w:type="gramEnd"/>
            <w:r w:rsidRPr="00C23EDD">
              <w:rPr>
                <w:rFonts w:ascii="Arial" w:hAnsi="Arial" w:cs="Arial"/>
              </w:rPr>
              <w:t xml:space="preserve"> </w:t>
            </w:r>
            <w:proofErr w:type="spellStart"/>
            <w:r w:rsidRPr="00C23EDD">
              <w:rPr>
                <w:rFonts w:ascii="Arial" w:hAnsi="Arial" w:cs="Arial"/>
              </w:rPr>
              <w:t>răspunde</w:t>
            </w:r>
            <w:proofErr w:type="spellEnd"/>
            <w:r w:rsidRPr="00C23EDD">
              <w:rPr>
                <w:rFonts w:ascii="Arial" w:hAnsi="Arial" w:cs="Arial"/>
              </w:rPr>
              <w:t xml:space="preserve"> la </w:t>
            </w:r>
            <w:proofErr w:type="spellStart"/>
            <w:r w:rsidRPr="00C23EDD">
              <w:rPr>
                <w:rFonts w:ascii="Arial" w:hAnsi="Arial" w:cs="Arial"/>
              </w:rPr>
              <w:t>plângerea</w:t>
            </w:r>
            <w:proofErr w:type="spellEnd"/>
            <w:r w:rsidRPr="00C23EDD">
              <w:rPr>
                <w:rFonts w:ascii="Arial" w:hAnsi="Arial" w:cs="Arial"/>
              </w:rPr>
              <w:t xml:space="preserve"> </w:t>
            </w:r>
            <w:proofErr w:type="spellStart"/>
            <w:r w:rsidRPr="00C23EDD">
              <w:rPr>
                <w:rFonts w:ascii="Arial" w:hAnsi="Arial" w:cs="Arial"/>
              </w:rPr>
              <w:t>prealabilă</w:t>
            </w:r>
            <w:proofErr w:type="spellEnd"/>
            <w:r w:rsidRPr="00C23EDD">
              <w:rPr>
                <w:rFonts w:ascii="Arial" w:hAnsi="Arial" w:cs="Arial"/>
              </w:rPr>
              <w:t xml:space="preserve"> </w:t>
            </w:r>
            <w:proofErr w:type="spellStart"/>
            <w:r w:rsidRPr="00C23EDD">
              <w:rPr>
                <w:rFonts w:ascii="Arial" w:hAnsi="Arial" w:cs="Arial"/>
              </w:rPr>
              <w:t>prevăzută</w:t>
            </w:r>
            <w:proofErr w:type="spellEnd"/>
            <w:r w:rsidRPr="00C23EDD">
              <w:rPr>
                <w:rFonts w:ascii="Arial" w:hAnsi="Arial" w:cs="Arial"/>
              </w:rPr>
              <w:t xml:space="preserve"> la art. 22 </w:t>
            </w:r>
            <w:proofErr w:type="spellStart"/>
            <w:r w:rsidRPr="00C23EDD">
              <w:rPr>
                <w:rFonts w:ascii="Arial" w:hAnsi="Arial" w:cs="Arial"/>
              </w:rPr>
              <w:t>alin</w:t>
            </w:r>
            <w:proofErr w:type="spellEnd"/>
            <w:r w:rsidRPr="00C23EDD">
              <w:rPr>
                <w:rFonts w:ascii="Arial" w:hAnsi="Arial" w:cs="Arial"/>
              </w:rPr>
              <w:t xml:space="preserve">. (1) </w:t>
            </w:r>
            <w:proofErr w:type="spellStart"/>
            <w:proofErr w:type="gramStart"/>
            <w:r w:rsidRPr="00C23EDD">
              <w:rPr>
                <w:rFonts w:ascii="Arial" w:hAnsi="Arial" w:cs="Arial"/>
              </w:rPr>
              <w:t>în</w:t>
            </w:r>
            <w:proofErr w:type="spellEnd"/>
            <w:proofErr w:type="gramEnd"/>
            <w:r w:rsidRPr="00C23EDD">
              <w:rPr>
                <w:rFonts w:ascii="Arial" w:hAnsi="Arial" w:cs="Arial"/>
              </w:rPr>
              <w:t xml:space="preserve"> </w:t>
            </w:r>
            <w:proofErr w:type="spellStart"/>
            <w:r w:rsidRPr="00C23EDD">
              <w:rPr>
                <w:rFonts w:ascii="Arial" w:hAnsi="Arial" w:cs="Arial"/>
              </w:rPr>
              <w:t>termen</w:t>
            </w:r>
            <w:proofErr w:type="spellEnd"/>
            <w:r w:rsidRPr="00C23EDD">
              <w:rPr>
                <w:rFonts w:ascii="Arial" w:hAnsi="Arial" w:cs="Arial"/>
              </w:rPr>
              <w:t xml:space="preserve"> de 30 de </w:t>
            </w:r>
            <w:proofErr w:type="spellStart"/>
            <w:r w:rsidRPr="00C23EDD">
              <w:rPr>
                <w:rFonts w:ascii="Arial" w:hAnsi="Arial" w:cs="Arial"/>
              </w:rPr>
              <w:t>zile</w:t>
            </w:r>
            <w:proofErr w:type="spellEnd"/>
            <w:r w:rsidRPr="00C23EDD">
              <w:rPr>
                <w:rFonts w:ascii="Arial" w:hAnsi="Arial" w:cs="Arial"/>
              </w:rPr>
              <w:t xml:space="preserve"> de la data </w:t>
            </w:r>
            <w:proofErr w:type="spellStart"/>
            <w:r w:rsidRPr="00C23EDD">
              <w:rPr>
                <w:rFonts w:ascii="Arial" w:hAnsi="Arial" w:cs="Arial"/>
              </w:rPr>
              <w:t>înregistrării</w:t>
            </w:r>
            <w:proofErr w:type="spellEnd"/>
            <w:r w:rsidRPr="00C23EDD">
              <w:rPr>
                <w:rFonts w:ascii="Arial" w:hAnsi="Arial" w:cs="Arial"/>
              </w:rPr>
              <w:t xml:space="preserve"> </w:t>
            </w:r>
            <w:proofErr w:type="spellStart"/>
            <w:r w:rsidRPr="00C23EDD">
              <w:rPr>
                <w:rFonts w:ascii="Arial" w:hAnsi="Arial" w:cs="Arial"/>
              </w:rPr>
              <w:t>acesteia</w:t>
            </w:r>
            <w:proofErr w:type="spellEnd"/>
            <w:r w:rsidRPr="00C23EDD">
              <w:rPr>
                <w:rFonts w:ascii="Arial" w:hAnsi="Arial" w:cs="Arial"/>
              </w:rPr>
              <w:t xml:space="preserve"> la </w:t>
            </w:r>
            <w:proofErr w:type="spellStart"/>
            <w:r w:rsidRPr="00C23EDD">
              <w:rPr>
                <w:rFonts w:ascii="Arial" w:hAnsi="Arial" w:cs="Arial"/>
              </w:rPr>
              <w:t>acea</w:t>
            </w:r>
            <w:proofErr w:type="spellEnd"/>
            <w:r w:rsidRPr="00C23EDD">
              <w:rPr>
                <w:rFonts w:ascii="Arial" w:hAnsi="Arial" w:cs="Arial"/>
              </w:rPr>
              <w:t xml:space="preserve"> </w:t>
            </w:r>
            <w:proofErr w:type="spellStart"/>
            <w:r w:rsidRPr="00C23EDD">
              <w:rPr>
                <w:rFonts w:ascii="Arial" w:hAnsi="Arial" w:cs="Arial"/>
              </w:rPr>
              <w:t>autoritate</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Procedura</w:t>
            </w:r>
            <w:proofErr w:type="spellEnd"/>
            <w:r w:rsidRPr="00C23EDD">
              <w:rPr>
                <w:rFonts w:ascii="Arial" w:hAnsi="Arial" w:cs="Arial"/>
              </w:rPr>
              <w:t xml:space="preserve"> de </w:t>
            </w:r>
            <w:proofErr w:type="spellStart"/>
            <w:r w:rsidRPr="00C23EDD">
              <w:rPr>
                <w:rFonts w:ascii="Arial" w:hAnsi="Arial" w:cs="Arial"/>
              </w:rPr>
              <w:t>soluţionare</w:t>
            </w:r>
            <w:proofErr w:type="spellEnd"/>
            <w:r w:rsidRPr="00C23EDD">
              <w:rPr>
                <w:rFonts w:ascii="Arial" w:hAnsi="Arial" w:cs="Arial"/>
              </w:rPr>
              <w:t xml:space="preserve"> a </w:t>
            </w:r>
            <w:proofErr w:type="spellStart"/>
            <w:r w:rsidRPr="00C23EDD">
              <w:rPr>
                <w:rFonts w:ascii="Arial" w:hAnsi="Arial" w:cs="Arial"/>
              </w:rPr>
              <w:t>plângerii</w:t>
            </w:r>
            <w:proofErr w:type="spellEnd"/>
            <w:r w:rsidRPr="00C23EDD">
              <w:rPr>
                <w:rFonts w:ascii="Arial" w:hAnsi="Arial" w:cs="Arial"/>
              </w:rPr>
              <w:t xml:space="preserve"> </w:t>
            </w:r>
            <w:proofErr w:type="spellStart"/>
            <w:r w:rsidRPr="00C23EDD">
              <w:rPr>
                <w:rFonts w:ascii="Arial" w:hAnsi="Arial" w:cs="Arial"/>
              </w:rPr>
              <w:t>prealabile</w:t>
            </w:r>
            <w:proofErr w:type="spellEnd"/>
            <w:r w:rsidRPr="00C23EDD">
              <w:rPr>
                <w:rFonts w:ascii="Arial" w:hAnsi="Arial" w:cs="Arial"/>
              </w:rPr>
              <w:t xml:space="preserve"> </w:t>
            </w:r>
            <w:proofErr w:type="spellStart"/>
            <w:r w:rsidRPr="00C23EDD">
              <w:rPr>
                <w:rFonts w:ascii="Arial" w:hAnsi="Arial" w:cs="Arial"/>
              </w:rPr>
              <w:t>prevăzută</w:t>
            </w:r>
            <w:proofErr w:type="spellEnd"/>
            <w:r w:rsidRPr="00C23EDD">
              <w:rPr>
                <w:rFonts w:ascii="Arial" w:hAnsi="Arial" w:cs="Arial"/>
              </w:rPr>
              <w:t xml:space="preserve"> la art. 22 </w:t>
            </w:r>
            <w:proofErr w:type="spellStart"/>
            <w:r w:rsidRPr="00C23EDD">
              <w:rPr>
                <w:rFonts w:ascii="Arial" w:hAnsi="Arial" w:cs="Arial"/>
              </w:rPr>
              <w:t>alin</w:t>
            </w:r>
            <w:proofErr w:type="spellEnd"/>
            <w:r w:rsidRPr="00C23EDD">
              <w:rPr>
                <w:rFonts w:ascii="Arial" w:hAnsi="Arial" w:cs="Arial"/>
              </w:rPr>
              <w:t xml:space="preserve">. (1) </w:t>
            </w:r>
            <w:proofErr w:type="spellStart"/>
            <w:proofErr w:type="gramStart"/>
            <w:r w:rsidRPr="00C23EDD">
              <w:rPr>
                <w:rFonts w:ascii="Arial" w:hAnsi="Arial" w:cs="Arial"/>
              </w:rPr>
              <w:t>este</w:t>
            </w:r>
            <w:proofErr w:type="spellEnd"/>
            <w:proofErr w:type="gramEnd"/>
            <w:r w:rsidRPr="00C23EDD">
              <w:rPr>
                <w:rFonts w:ascii="Arial" w:hAnsi="Arial" w:cs="Arial"/>
              </w:rPr>
              <w:t xml:space="preserve"> </w:t>
            </w:r>
            <w:proofErr w:type="spellStart"/>
            <w:r w:rsidRPr="00C23EDD">
              <w:rPr>
                <w:rFonts w:ascii="Arial" w:hAnsi="Arial" w:cs="Arial"/>
              </w:rPr>
              <w:t>gratuită</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trebuie</w:t>
            </w:r>
            <w:proofErr w:type="spellEnd"/>
            <w:r w:rsidRPr="00C23EDD">
              <w:rPr>
                <w:rFonts w:ascii="Arial" w:hAnsi="Arial" w:cs="Arial"/>
              </w:rPr>
              <w:t xml:space="preserve"> </w:t>
            </w:r>
            <w:proofErr w:type="spellStart"/>
            <w:r w:rsidRPr="00C23EDD">
              <w:rPr>
                <w:rFonts w:ascii="Arial" w:hAnsi="Arial" w:cs="Arial"/>
              </w:rPr>
              <w:t>să</w:t>
            </w:r>
            <w:proofErr w:type="spellEnd"/>
            <w:r w:rsidRPr="00C23EDD">
              <w:rPr>
                <w:rFonts w:ascii="Arial" w:hAnsi="Arial" w:cs="Arial"/>
              </w:rPr>
              <w:t xml:space="preserve"> fie </w:t>
            </w:r>
            <w:proofErr w:type="spellStart"/>
            <w:r w:rsidRPr="00C23EDD">
              <w:rPr>
                <w:rFonts w:ascii="Arial" w:hAnsi="Arial" w:cs="Arial"/>
              </w:rPr>
              <w:t>echitabilă</w:t>
            </w:r>
            <w:proofErr w:type="spellEnd"/>
            <w:r w:rsidRPr="00C23EDD">
              <w:rPr>
                <w:rFonts w:ascii="Arial" w:hAnsi="Arial" w:cs="Arial"/>
              </w:rPr>
              <w:t xml:space="preserve">, </w:t>
            </w:r>
            <w:proofErr w:type="spellStart"/>
            <w:r w:rsidRPr="00C23EDD">
              <w:rPr>
                <w:rFonts w:ascii="Arial" w:hAnsi="Arial" w:cs="Arial"/>
              </w:rPr>
              <w:t>rapidă</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corectă</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Prezenta</w:t>
            </w:r>
            <w:proofErr w:type="spellEnd"/>
            <w:r w:rsidRPr="00C23EDD">
              <w:rPr>
                <w:rFonts w:ascii="Arial" w:hAnsi="Arial" w:cs="Arial"/>
              </w:rPr>
              <w:t xml:space="preserve"> </w:t>
            </w:r>
            <w:proofErr w:type="spellStart"/>
            <w:r w:rsidRPr="00C23EDD">
              <w:rPr>
                <w:rFonts w:ascii="Arial" w:hAnsi="Arial" w:cs="Arial"/>
              </w:rPr>
              <w:t>decizie</w:t>
            </w:r>
            <w:proofErr w:type="spellEnd"/>
            <w:r w:rsidRPr="00C23EDD">
              <w:rPr>
                <w:rFonts w:ascii="Arial" w:hAnsi="Arial" w:cs="Arial"/>
              </w:rPr>
              <w:t xml:space="preserve"> </w:t>
            </w:r>
            <w:proofErr w:type="spellStart"/>
            <w:r w:rsidRPr="00C23EDD">
              <w:rPr>
                <w:rFonts w:ascii="Arial" w:hAnsi="Arial" w:cs="Arial"/>
              </w:rPr>
              <w:t>poate</w:t>
            </w:r>
            <w:proofErr w:type="spellEnd"/>
            <w:r w:rsidRPr="00C23EDD">
              <w:rPr>
                <w:rFonts w:ascii="Arial" w:hAnsi="Arial" w:cs="Arial"/>
              </w:rPr>
              <w:t xml:space="preserve"> </w:t>
            </w:r>
            <w:proofErr w:type="spellStart"/>
            <w:r w:rsidRPr="00C23EDD">
              <w:rPr>
                <w:rFonts w:ascii="Arial" w:hAnsi="Arial" w:cs="Arial"/>
              </w:rPr>
              <w:t>fi</w:t>
            </w:r>
            <w:proofErr w:type="spellEnd"/>
            <w:r w:rsidRPr="00C23EDD">
              <w:rPr>
                <w:rFonts w:ascii="Arial" w:hAnsi="Arial" w:cs="Arial"/>
              </w:rPr>
              <w:t xml:space="preserve"> </w:t>
            </w:r>
            <w:proofErr w:type="spellStart"/>
            <w:r w:rsidRPr="00C23EDD">
              <w:rPr>
                <w:rFonts w:ascii="Arial" w:hAnsi="Arial" w:cs="Arial"/>
              </w:rPr>
              <w:t>contestată</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w:t>
            </w:r>
            <w:proofErr w:type="spellStart"/>
            <w:r w:rsidRPr="00C23EDD">
              <w:rPr>
                <w:rFonts w:ascii="Arial" w:hAnsi="Arial" w:cs="Arial"/>
              </w:rPr>
              <w:t>conformitate</w:t>
            </w:r>
            <w:proofErr w:type="spellEnd"/>
            <w:r w:rsidRPr="00C23EDD">
              <w:rPr>
                <w:rFonts w:ascii="Arial" w:hAnsi="Arial" w:cs="Arial"/>
              </w:rPr>
              <w:t xml:space="preserve"> cu </w:t>
            </w:r>
            <w:proofErr w:type="spellStart"/>
            <w:r w:rsidRPr="00C23EDD">
              <w:rPr>
                <w:rFonts w:ascii="Arial" w:hAnsi="Arial" w:cs="Arial"/>
              </w:rPr>
              <w:t>prevederile</w:t>
            </w:r>
            <w:proofErr w:type="spellEnd"/>
            <w:r w:rsidRPr="00C23EDD">
              <w:rPr>
                <w:rFonts w:ascii="Arial" w:hAnsi="Arial" w:cs="Arial"/>
              </w:rPr>
              <w:t xml:space="preserve"> </w:t>
            </w:r>
            <w:proofErr w:type="spellStart"/>
            <w:r w:rsidRPr="00C23EDD">
              <w:rPr>
                <w:rFonts w:ascii="Arial" w:hAnsi="Arial" w:cs="Arial"/>
              </w:rPr>
              <w:t>Legii</w:t>
            </w:r>
            <w:proofErr w:type="spellEnd"/>
            <w:r w:rsidRPr="00C23EDD">
              <w:rPr>
                <w:rFonts w:ascii="Arial" w:hAnsi="Arial" w:cs="Arial"/>
              </w:rPr>
              <w:t xml:space="preserve"> nr. </w:t>
            </w:r>
            <w:r w:rsidRPr="00C23EDD">
              <w:rPr>
                <w:rFonts w:ascii="Arial" w:hAnsi="Arial" w:cs="Arial"/>
                <w:color w:val="000000"/>
                <w:lang w:val="ro-RO" w:eastAsia="ro-RO" w:bidi="ro-RO"/>
              </w:rPr>
              <w:t>292/2018</w:t>
            </w:r>
            <w:r w:rsidRPr="00C23EDD">
              <w:rPr>
                <w:rFonts w:ascii="Arial" w:hAnsi="Arial" w:cs="Arial"/>
              </w:rPr>
              <w:t xml:space="preserve"> </w:t>
            </w:r>
            <w:proofErr w:type="spellStart"/>
            <w:r w:rsidRPr="00C23EDD">
              <w:rPr>
                <w:rFonts w:ascii="Arial" w:hAnsi="Arial" w:cs="Arial"/>
              </w:rPr>
              <w:t>privind</w:t>
            </w:r>
            <w:proofErr w:type="spellEnd"/>
            <w:r w:rsidRPr="00C23EDD">
              <w:rPr>
                <w:rFonts w:ascii="Arial" w:hAnsi="Arial" w:cs="Arial"/>
              </w:rPr>
              <w:t xml:space="preserve"> </w:t>
            </w:r>
            <w:proofErr w:type="spellStart"/>
            <w:r w:rsidRPr="00C23EDD">
              <w:rPr>
                <w:rFonts w:ascii="Arial" w:hAnsi="Arial" w:cs="Arial"/>
              </w:rPr>
              <w:t>evaluarea</w:t>
            </w:r>
            <w:proofErr w:type="spellEnd"/>
            <w:r w:rsidRPr="00C23EDD">
              <w:rPr>
                <w:rFonts w:ascii="Arial" w:hAnsi="Arial" w:cs="Arial"/>
              </w:rPr>
              <w:t xml:space="preserve"> </w:t>
            </w:r>
            <w:proofErr w:type="spellStart"/>
            <w:r w:rsidRPr="00C23EDD">
              <w:rPr>
                <w:rFonts w:ascii="Arial" w:hAnsi="Arial" w:cs="Arial"/>
              </w:rPr>
              <w:t>impactului</w:t>
            </w:r>
            <w:proofErr w:type="spellEnd"/>
            <w:r w:rsidRPr="00C23EDD">
              <w:rPr>
                <w:rFonts w:ascii="Arial" w:hAnsi="Arial" w:cs="Arial"/>
              </w:rPr>
              <w:t xml:space="preserve"> </w:t>
            </w:r>
            <w:proofErr w:type="spellStart"/>
            <w:r w:rsidRPr="00C23EDD">
              <w:rPr>
                <w:rFonts w:ascii="Arial" w:hAnsi="Arial" w:cs="Arial"/>
              </w:rPr>
              <w:t>anumitor</w:t>
            </w:r>
            <w:proofErr w:type="spellEnd"/>
            <w:r w:rsidRPr="00C23EDD">
              <w:rPr>
                <w:rFonts w:ascii="Arial" w:hAnsi="Arial" w:cs="Arial"/>
              </w:rPr>
              <w:t xml:space="preserve"> </w:t>
            </w:r>
            <w:proofErr w:type="spellStart"/>
            <w:r w:rsidRPr="00C23EDD">
              <w:rPr>
                <w:rFonts w:ascii="Arial" w:hAnsi="Arial" w:cs="Arial"/>
              </w:rPr>
              <w:t>proiecte</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private </w:t>
            </w:r>
            <w:proofErr w:type="spellStart"/>
            <w:r w:rsidRPr="00C23EDD">
              <w:rPr>
                <w:rFonts w:ascii="Arial" w:hAnsi="Arial" w:cs="Arial"/>
              </w:rPr>
              <w:t>asupra</w:t>
            </w:r>
            <w:proofErr w:type="spellEnd"/>
            <w:r w:rsidRPr="00C23EDD">
              <w:rPr>
                <w:rFonts w:ascii="Arial" w:hAnsi="Arial" w:cs="Arial"/>
              </w:rPr>
              <w:t xml:space="preserve"> </w:t>
            </w:r>
            <w:proofErr w:type="spellStart"/>
            <w:r w:rsidRPr="00C23EDD">
              <w:rPr>
                <w:rFonts w:ascii="Arial" w:hAnsi="Arial" w:cs="Arial"/>
              </w:rPr>
              <w:t>mediului</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ale </w:t>
            </w:r>
            <w:proofErr w:type="spellStart"/>
            <w:r w:rsidRPr="00C23EDD">
              <w:rPr>
                <w:rFonts w:ascii="Arial" w:hAnsi="Arial" w:cs="Arial"/>
              </w:rPr>
              <w:t>Legii</w:t>
            </w:r>
            <w:proofErr w:type="spellEnd"/>
            <w:r w:rsidRPr="00C23EDD">
              <w:rPr>
                <w:rFonts w:ascii="Arial" w:hAnsi="Arial" w:cs="Arial"/>
              </w:rPr>
              <w:t xml:space="preserve"> nr. 554/2004, cu </w:t>
            </w:r>
            <w:proofErr w:type="spellStart"/>
            <w:r w:rsidRPr="00C23EDD">
              <w:rPr>
                <w:rFonts w:ascii="Arial" w:hAnsi="Arial" w:cs="Arial"/>
              </w:rPr>
              <w:t>modificările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completările</w:t>
            </w:r>
            <w:proofErr w:type="spellEnd"/>
            <w:r w:rsidRPr="00C23EDD">
              <w:rPr>
                <w:rFonts w:ascii="Arial" w:hAnsi="Arial" w:cs="Arial"/>
              </w:rPr>
              <w:t xml:space="preserve"> </w:t>
            </w:r>
            <w:proofErr w:type="spellStart"/>
            <w:r w:rsidRPr="00C23EDD">
              <w:rPr>
                <w:rFonts w:ascii="Arial" w:hAnsi="Arial" w:cs="Arial"/>
              </w:rPr>
              <w:t>ulterioare</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p>
          <w:tbl>
            <w:tblPr>
              <w:tblW w:w="0" w:type="auto"/>
              <w:tblLook w:val="04A0"/>
            </w:tblPr>
            <w:tblGrid>
              <w:gridCol w:w="4320"/>
            </w:tblGrid>
            <w:tr w:rsidR="00175F5C" w:rsidRPr="00C23EDD" w:rsidTr="00101AFC">
              <w:tc>
                <w:tcPr>
                  <w:tcW w:w="4320" w:type="dxa"/>
                </w:tcPr>
                <w:p w:rsidR="00175F5C" w:rsidRPr="00C23EDD" w:rsidRDefault="00175F5C" w:rsidP="00C23EDD">
                  <w:pPr>
                    <w:spacing w:after="0" w:line="240" w:lineRule="auto"/>
                    <w:rPr>
                      <w:rFonts w:ascii="Arial" w:hAnsi="Arial" w:cs="Arial"/>
                      <w:lang w:val="ro-RO"/>
                    </w:rPr>
                  </w:pPr>
                </w:p>
              </w:tc>
            </w:tr>
          </w:tbl>
          <w:p w:rsidR="00175F5C" w:rsidRPr="00C23EDD" w:rsidRDefault="00175F5C" w:rsidP="00C23EDD">
            <w:pPr>
              <w:autoSpaceDE w:val="0"/>
              <w:autoSpaceDN w:val="0"/>
              <w:adjustRightInd w:val="0"/>
              <w:spacing w:after="0" w:line="240" w:lineRule="auto"/>
              <w:rPr>
                <w:rFonts w:ascii="Arial" w:hAnsi="Arial" w:cs="Arial"/>
                <w:b/>
                <w:lang w:val="ro-RO"/>
              </w:rPr>
            </w:pPr>
            <w:bookmarkStart w:id="0" w:name="_GoBack"/>
            <w:bookmarkEnd w:id="0"/>
            <w:r w:rsidRPr="00C23EDD">
              <w:rPr>
                <w:rFonts w:ascii="Arial" w:hAnsi="Arial" w:cs="Arial"/>
                <w:b/>
                <w:lang w:val="ro-RO"/>
              </w:rPr>
              <w:t xml:space="preserve">                                                          DIRECTOR   EXECUTIV,</w:t>
            </w:r>
          </w:p>
          <w:p w:rsidR="00240539" w:rsidRPr="00C23EDD" w:rsidRDefault="00175F5C" w:rsidP="0006226F">
            <w:pPr>
              <w:autoSpaceDE w:val="0"/>
              <w:autoSpaceDN w:val="0"/>
              <w:adjustRightInd w:val="0"/>
              <w:spacing w:after="0" w:line="240" w:lineRule="auto"/>
              <w:rPr>
                <w:rFonts w:ascii="Arial" w:eastAsia="Times New Roman" w:hAnsi="Arial" w:cs="Arial"/>
              </w:rPr>
            </w:pPr>
            <w:r w:rsidRPr="00C23EDD">
              <w:rPr>
                <w:rFonts w:ascii="Arial" w:hAnsi="Arial" w:cs="Arial"/>
                <w:b/>
                <w:lang w:val="ro-RO"/>
              </w:rPr>
              <w:t xml:space="preserve">                                                           </w:t>
            </w:r>
          </w:p>
        </w:tc>
        <w:tc>
          <w:tcPr>
            <w:tcW w:w="36" w:type="dxa"/>
            <w:shd w:val="clear" w:color="auto" w:fill="auto"/>
            <w:hideMark/>
          </w:tcPr>
          <w:p w:rsidR="00240539" w:rsidRPr="00C23EDD" w:rsidRDefault="00240539" w:rsidP="00C23EDD">
            <w:pPr>
              <w:spacing w:after="0" w:line="240" w:lineRule="auto"/>
              <w:jc w:val="center"/>
              <w:rPr>
                <w:rFonts w:ascii="Arial" w:eastAsia="Times New Roman" w:hAnsi="Arial" w:cs="Arial"/>
              </w:rPr>
            </w:pPr>
          </w:p>
        </w:tc>
      </w:tr>
    </w:tbl>
    <w:p w:rsidR="00240539" w:rsidRPr="0059384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593845" w:rsidRDefault="00240539" w:rsidP="00240539">
      <w:pPr>
        <w:tabs>
          <w:tab w:val="left" w:pos="4162"/>
        </w:tabs>
        <w:rPr>
          <w:rFonts w:ascii="Times New Roman" w:hAnsi="Times New Roman"/>
          <w:sz w:val="24"/>
          <w:szCs w:val="24"/>
          <w:lang w:val="ro-RO"/>
        </w:rPr>
      </w:pPr>
      <w:r w:rsidRPr="00593845">
        <w:rPr>
          <w:rFonts w:ascii="Times New Roman" w:hAnsi="Times New Roman"/>
          <w:sz w:val="24"/>
          <w:szCs w:val="24"/>
        </w:rPr>
        <w:tab/>
      </w:r>
    </w:p>
    <w:p w:rsidR="00240539" w:rsidRPr="00593845" w:rsidRDefault="00240539" w:rsidP="00240539">
      <w:pPr>
        <w:tabs>
          <w:tab w:val="left" w:pos="4162"/>
        </w:tabs>
        <w:rPr>
          <w:rFonts w:ascii="Times New Roman" w:hAnsi="Times New Roman"/>
          <w:sz w:val="24"/>
          <w:szCs w:val="24"/>
          <w:lang w:val="ro-RO"/>
        </w:rPr>
      </w:pPr>
    </w:p>
    <w:p w:rsidR="004A2BEE" w:rsidRPr="00593845" w:rsidRDefault="004A2BEE" w:rsidP="004A2BEE">
      <w:pPr>
        <w:tabs>
          <w:tab w:val="left" w:pos="5103"/>
          <w:tab w:val="left" w:pos="5245"/>
        </w:tabs>
        <w:rPr>
          <w:rFonts w:ascii="Times New Roman" w:hAnsi="Times New Roman"/>
          <w:sz w:val="24"/>
          <w:szCs w:val="24"/>
        </w:rPr>
      </w:pPr>
    </w:p>
    <w:p w:rsidR="004A2BEE" w:rsidRPr="00593845" w:rsidRDefault="004A2BEE" w:rsidP="002F1581">
      <w:pPr>
        <w:spacing w:after="0"/>
        <w:ind w:right="-1"/>
        <w:rPr>
          <w:rFonts w:ascii="Times New Roman" w:hAnsi="Times New Roman"/>
          <w:sz w:val="24"/>
          <w:szCs w:val="24"/>
          <w:lang w:val="ro-RO"/>
        </w:rPr>
      </w:pPr>
    </w:p>
    <w:sectPr w:rsidR="004A2BEE" w:rsidRPr="00593845"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3F" w:rsidRDefault="006B3D3F" w:rsidP="0010560A">
      <w:pPr>
        <w:spacing w:after="0" w:line="240" w:lineRule="auto"/>
      </w:pPr>
      <w:r>
        <w:separator/>
      </w:r>
    </w:p>
  </w:endnote>
  <w:endnote w:type="continuationSeparator" w:id="0">
    <w:p w:rsidR="006B3D3F" w:rsidRDefault="006B3D3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jc w:val="center"/>
    </w:pPr>
  </w:p>
  <w:p w:rsidR="00250A2D" w:rsidRPr="008F5F96" w:rsidRDefault="00595B0E" w:rsidP="00593845">
    <w:pPr>
      <w:pStyle w:val="Header"/>
      <w:tabs>
        <w:tab w:val="clear" w:pos="4680"/>
      </w:tabs>
      <w:contextualSpacing/>
      <w:jc w:val="center"/>
      <w:rPr>
        <w:rFonts w:ascii="Times New Roman" w:hAnsi="Times New Roman"/>
        <w:b/>
        <w:sz w:val="24"/>
        <w:szCs w:val="24"/>
        <w:lang w:val="ro-RO"/>
      </w:rPr>
    </w:pPr>
    <w:r w:rsidRPr="00595B0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55100134" r:id="rId2"/>
      </w:pict>
    </w:r>
    <w:r w:rsidRPr="00595B0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250A2D" w:rsidRPr="008F5F96">
      <w:rPr>
        <w:rFonts w:ascii="Times New Roman" w:hAnsi="Times New Roman"/>
        <w:b/>
        <w:sz w:val="24"/>
        <w:szCs w:val="24"/>
        <w:lang w:val="it-IT"/>
      </w:rPr>
      <w:t>AGEN</w:t>
    </w:r>
    <w:r w:rsidR="00250A2D" w:rsidRPr="008F5F96">
      <w:rPr>
        <w:rFonts w:ascii="Times New Roman" w:hAnsi="Times New Roman"/>
        <w:b/>
        <w:sz w:val="24"/>
        <w:szCs w:val="24"/>
        <w:lang w:val="ro-RO"/>
      </w:rPr>
      <w:t>ŢIA PENTRU PROTECŢIA MEDIULUI SUCEAVA</w:t>
    </w:r>
  </w:p>
  <w:p w:rsidR="00250A2D" w:rsidRDefault="00250A2D"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50A2D" w:rsidRDefault="00250A2D"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250A2D" w:rsidRPr="0006159A" w:rsidTr="00250A2D">
      <w:trPr>
        <w:trHeight w:val="270"/>
      </w:trPr>
      <w:tc>
        <w:tcPr>
          <w:tcW w:w="8177" w:type="dxa"/>
        </w:tcPr>
        <w:p w:rsidR="00250A2D" w:rsidRPr="0006159A" w:rsidRDefault="00250A2D" w:rsidP="00250A2D">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250A2D" w:rsidRDefault="00250A2D" w:rsidP="00593845">
    <w:pPr>
      <w:pStyle w:val="Footer"/>
    </w:pPr>
  </w:p>
  <w:p w:rsidR="00250A2D" w:rsidRDefault="00595B0E" w:rsidP="00BA7F90">
    <w:pPr>
      <w:pStyle w:val="Footer"/>
    </w:pPr>
    <w:sdt>
      <w:sdtPr>
        <w:id w:val="791628253"/>
        <w:docPartObj>
          <w:docPartGallery w:val="Page Numbers (Bottom of Page)"/>
          <w:docPartUnique/>
        </w:docPartObj>
      </w:sdtPr>
      <w:sdtContent>
        <w:r w:rsidR="00250A2D">
          <w:t xml:space="preserve">                                                                                                </w:t>
        </w:r>
        <w:fldSimple w:instr=" PAGE   \* MERGEFORMAT ">
          <w:r w:rsidR="0006226F">
            <w:rPr>
              <w:noProof/>
            </w:rPr>
            <w:t>4</w:t>
          </w:r>
        </w:fldSimple>
        <w:r w:rsidR="00175F5C">
          <w:t>/4</w:t>
        </w:r>
      </w:sdtContent>
    </w:sdt>
  </w:p>
  <w:p w:rsidR="00250A2D" w:rsidRPr="002334C2" w:rsidRDefault="00250A2D"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3F" w:rsidRDefault="006B3D3F" w:rsidP="0010560A">
      <w:pPr>
        <w:spacing w:after="0" w:line="240" w:lineRule="auto"/>
      </w:pPr>
      <w:r>
        <w:separator/>
      </w:r>
    </w:p>
  </w:footnote>
  <w:footnote w:type="continuationSeparator" w:id="0">
    <w:p w:rsidR="006B3D3F" w:rsidRDefault="006B3D3F"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8"/>
      </v:shape>
    </w:pict>
  </w:numPicBullet>
  <w:abstractNum w:abstractNumId="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A1305"/>
    <w:multiLevelType w:val="hybridMultilevel"/>
    <w:tmpl w:val="D71627E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3242D"/>
    <w:multiLevelType w:val="hybridMultilevel"/>
    <w:tmpl w:val="89088CA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3C90105"/>
    <w:multiLevelType w:val="hybridMultilevel"/>
    <w:tmpl w:val="FCB8C90C"/>
    <w:lvl w:ilvl="0" w:tplc="31EC94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1671FBD"/>
    <w:multiLevelType w:val="hybridMultilevel"/>
    <w:tmpl w:val="DDF20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67D3A5C"/>
    <w:multiLevelType w:val="hybridMultilevel"/>
    <w:tmpl w:val="5660246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nsid w:val="595B3537"/>
    <w:multiLevelType w:val="hybridMultilevel"/>
    <w:tmpl w:val="98B00286"/>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323049"/>
    <w:multiLevelType w:val="hybridMultilevel"/>
    <w:tmpl w:val="342AB406"/>
    <w:lvl w:ilvl="0" w:tplc="04180001">
      <w:start w:val="1"/>
      <w:numFmt w:val="bullet"/>
      <w:lvlText w:val=""/>
      <w:lvlJc w:val="left"/>
      <w:pPr>
        <w:ind w:left="1847" w:hanging="360"/>
      </w:pPr>
      <w:rPr>
        <w:rFonts w:ascii="Symbol" w:hAnsi="Symbol" w:hint="default"/>
      </w:rPr>
    </w:lvl>
    <w:lvl w:ilvl="1" w:tplc="04180003" w:tentative="1">
      <w:start w:val="1"/>
      <w:numFmt w:val="bullet"/>
      <w:lvlText w:val="o"/>
      <w:lvlJc w:val="left"/>
      <w:pPr>
        <w:ind w:left="2567" w:hanging="360"/>
      </w:pPr>
      <w:rPr>
        <w:rFonts w:ascii="Courier New" w:hAnsi="Courier New" w:cs="Courier New" w:hint="default"/>
      </w:rPr>
    </w:lvl>
    <w:lvl w:ilvl="2" w:tplc="04180005" w:tentative="1">
      <w:start w:val="1"/>
      <w:numFmt w:val="bullet"/>
      <w:lvlText w:val=""/>
      <w:lvlJc w:val="left"/>
      <w:pPr>
        <w:ind w:left="3287" w:hanging="360"/>
      </w:pPr>
      <w:rPr>
        <w:rFonts w:ascii="Wingdings" w:hAnsi="Wingdings" w:hint="default"/>
      </w:rPr>
    </w:lvl>
    <w:lvl w:ilvl="3" w:tplc="04180001" w:tentative="1">
      <w:start w:val="1"/>
      <w:numFmt w:val="bullet"/>
      <w:lvlText w:val=""/>
      <w:lvlJc w:val="left"/>
      <w:pPr>
        <w:ind w:left="4007" w:hanging="360"/>
      </w:pPr>
      <w:rPr>
        <w:rFonts w:ascii="Symbol" w:hAnsi="Symbol" w:hint="default"/>
      </w:rPr>
    </w:lvl>
    <w:lvl w:ilvl="4" w:tplc="04180003" w:tentative="1">
      <w:start w:val="1"/>
      <w:numFmt w:val="bullet"/>
      <w:lvlText w:val="o"/>
      <w:lvlJc w:val="left"/>
      <w:pPr>
        <w:ind w:left="4727" w:hanging="360"/>
      </w:pPr>
      <w:rPr>
        <w:rFonts w:ascii="Courier New" w:hAnsi="Courier New" w:cs="Courier New" w:hint="default"/>
      </w:rPr>
    </w:lvl>
    <w:lvl w:ilvl="5" w:tplc="04180005" w:tentative="1">
      <w:start w:val="1"/>
      <w:numFmt w:val="bullet"/>
      <w:lvlText w:val=""/>
      <w:lvlJc w:val="left"/>
      <w:pPr>
        <w:ind w:left="5447" w:hanging="360"/>
      </w:pPr>
      <w:rPr>
        <w:rFonts w:ascii="Wingdings" w:hAnsi="Wingdings" w:hint="default"/>
      </w:rPr>
    </w:lvl>
    <w:lvl w:ilvl="6" w:tplc="04180001" w:tentative="1">
      <w:start w:val="1"/>
      <w:numFmt w:val="bullet"/>
      <w:lvlText w:val=""/>
      <w:lvlJc w:val="left"/>
      <w:pPr>
        <w:ind w:left="6167" w:hanging="360"/>
      </w:pPr>
      <w:rPr>
        <w:rFonts w:ascii="Symbol" w:hAnsi="Symbol" w:hint="default"/>
      </w:rPr>
    </w:lvl>
    <w:lvl w:ilvl="7" w:tplc="04180003" w:tentative="1">
      <w:start w:val="1"/>
      <w:numFmt w:val="bullet"/>
      <w:lvlText w:val="o"/>
      <w:lvlJc w:val="left"/>
      <w:pPr>
        <w:ind w:left="6887" w:hanging="360"/>
      </w:pPr>
      <w:rPr>
        <w:rFonts w:ascii="Courier New" w:hAnsi="Courier New" w:cs="Courier New" w:hint="default"/>
      </w:rPr>
    </w:lvl>
    <w:lvl w:ilvl="8" w:tplc="04180005" w:tentative="1">
      <w:start w:val="1"/>
      <w:numFmt w:val="bullet"/>
      <w:lvlText w:val=""/>
      <w:lvlJc w:val="left"/>
      <w:pPr>
        <w:ind w:left="7607" w:hanging="360"/>
      </w:pPr>
      <w:rPr>
        <w:rFonts w:ascii="Wingdings" w:hAnsi="Wingdings" w:hint="default"/>
      </w:rPr>
    </w:lvl>
  </w:abstractNum>
  <w:abstractNum w:abstractNumId="12">
    <w:nsid w:val="674A53E9"/>
    <w:multiLevelType w:val="hybridMultilevel"/>
    <w:tmpl w:val="C13A89F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0"/>
  </w:num>
  <w:num w:numId="4">
    <w:abstractNumId w:val="14"/>
  </w:num>
  <w:num w:numId="5">
    <w:abstractNumId w:val="16"/>
  </w:num>
  <w:num w:numId="6">
    <w:abstractNumId w:val="15"/>
  </w:num>
  <w:num w:numId="7">
    <w:abstractNumId w:val="13"/>
  </w:num>
  <w:num w:numId="8">
    <w:abstractNumId w:val="17"/>
  </w:num>
  <w:num w:numId="9">
    <w:abstractNumId w:val="6"/>
  </w:num>
  <w:num w:numId="10">
    <w:abstractNumId w:val="3"/>
  </w:num>
  <w:num w:numId="11">
    <w:abstractNumId w:val="9"/>
  </w:num>
  <w:num w:numId="12">
    <w:abstractNumId w:val="12"/>
  </w:num>
  <w:num w:numId="13">
    <w:abstractNumId w:val="8"/>
  </w:num>
  <w:num w:numId="14">
    <w:abstractNumId w:val="7"/>
  </w:num>
  <w:num w:numId="15">
    <w:abstractNumId w:val="11"/>
  </w:num>
  <w:num w:numId="16">
    <w:abstractNumId w:val="5"/>
  </w:num>
  <w:num w:numId="17">
    <w:abstractNumId w:val="1"/>
  </w:num>
  <w:num w:numId="1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64866">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3CB"/>
    <w:rsid w:val="00012750"/>
    <w:rsid w:val="00014247"/>
    <w:rsid w:val="000160D3"/>
    <w:rsid w:val="00017448"/>
    <w:rsid w:val="000207CA"/>
    <w:rsid w:val="00021991"/>
    <w:rsid w:val="00023D48"/>
    <w:rsid w:val="00026ED1"/>
    <w:rsid w:val="000336A1"/>
    <w:rsid w:val="0003400D"/>
    <w:rsid w:val="00035C30"/>
    <w:rsid w:val="00040468"/>
    <w:rsid w:val="00041C0B"/>
    <w:rsid w:val="00046049"/>
    <w:rsid w:val="00047861"/>
    <w:rsid w:val="00047D35"/>
    <w:rsid w:val="000519B1"/>
    <w:rsid w:val="00054507"/>
    <w:rsid w:val="00054FD3"/>
    <w:rsid w:val="000567A2"/>
    <w:rsid w:val="000568AE"/>
    <w:rsid w:val="000613B5"/>
    <w:rsid w:val="0006226F"/>
    <w:rsid w:val="00064C3B"/>
    <w:rsid w:val="00067DA5"/>
    <w:rsid w:val="00070F06"/>
    <w:rsid w:val="00071073"/>
    <w:rsid w:val="00075772"/>
    <w:rsid w:val="0007594F"/>
    <w:rsid w:val="00077821"/>
    <w:rsid w:val="000818FF"/>
    <w:rsid w:val="000822B0"/>
    <w:rsid w:val="000845FD"/>
    <w:rsid w:val="000866DE"/>
    <w:rsid w:val="00086B9A"/>
    <w:rsid w:val="000872CA"/>
    <w:rsid w:val="00087AE0"/>
    <w:rsid w:val="0009076C"/>
    <w:rsid w:val="000913EC"/>
    <w:rsid w:val="00093049"/>
    <w:rsid w:val="00095760"/>
    <w:rsid w:val="00095EA3"/>
    <w:rsid w:val="000961A9"/>
    <w:rsid w:val="000B2D38"/>
    <w:rsid w:val="000B4BBE"/>
    <w:rsid w:val="000B4E57"/>
    <w:rsid w:val="000C116A"/>
    <w:rsid w:val="000C1A8B"/>
    <w:rsid w:val="000C4375"/>
    <w:rsid w:val="000D015E"/>
    <w:rsid w:val="000D042F"/>
    <w:rsid w:val="000D0742"/>
    <w:rsid w:val="000E0E2D"/>
    <w:rsid w:val="000E1BEF"/>
    <w:rsid w:val="000F4697"/>
    <w:rsid w:val="000F54E4"/>
    <w:rsid w:val="000F5694"/>
    <w:rsid w:val="000F7D6F"/>
    <w:rsid w:val="00100751"/>
    <w:rsid w:val="0010312B"/>
    <w:rsid w:val="0010560A"/>
    <w:rsid w:val="001106BA"/>
    <w:rsid w:val="0011371E"/>
    <w:rsid w:val="00115912"/>
    <w:rsid w:val="00117CBE"/>
    <w:rsid w:val="00120565"/>
    <w:rsid w:val="00122D34"/>
    <w:rsid w:val="00124029"/>
    <w:rsid w:val="00124988"/>
    <w:rsid w:val="00126503"/>
    <w:rsid w:val="001274F0"/>
    <w:rsid w:val="00130855"/>
    <w:rsid w:val="0013434C"/>
    <w:rsid w:val="00140DBC"/>
    <w:rsid w:val="001431CD"/>
    <w:rsid w:val="0014472F"/>
    <w:rsid w:val="00145FFE"/>
    <w:rsid w:val="00151A20"/>
    <w:rsid w:val="00151A8F"/>
    <w:rsid w:val="00151D9D"/>
    <w:rsid w:val="00154408"/>
    <w:rsid w:val="0015480D"/>
    <w:rsid w:val="0015685F"/>
    <w:rsid w:val="001616C1"/>
    <w:rsid w:val="00162EB4"/>
    <w:rsid w:val="00163FDA"/>
    <w:rsid w:val="00164BEC"/>
    <w:rsid w:val="00167300"/>
    <w:rsid w:val="0017019D"/>
    <w:rsid w:val="0017069E"/>
    <w:rsid w:val="0017432E"/>
    <w:rsid w:val="0017557B"/>
    <w:rsid w:val="00175F5C"/>
    <w:rsid w:val="00183C3D"/>
    <w:rsid w:val="00184CA5"/>
    <w:rsid w:val="00186129"/>
    <w:rsid w:val="00190207"/>
    <w:rsid w:val="001A0004"/>
    <w:rsid w:val="001A0248"/>
    <w:rsid w:val="001A0BB6"/>
    <w:rsid w:val="001A2AA7"/>
    <w:rsid w:val="001A3A8A"/>
    <w:rsid w:val="001B0834"/>
    <w:rsid w:val="001B1004"/>
    <w:rsid w:val="001B19E3"/>
    <w:rsid w:val="001B3976"/>
    <w:rsid w:val="001C1D20"/>
    <w:rsid w:val="001C28DA"/>
    <w:rsid w:val="001C6871"/>
    <w:rsid w:val="001D0270"/>
    <w:rsid w:val="001D125C"/>
    <w:rsid w:val="001D2EC5"/>
    <w:rsid w:val="001D48C2"/>
    <w:rsid w:val="001D58F9"/>
    <w:rsid w:val="001D72A8"/>
    <w:rsid w:val="001E11BF"/>
    <w:rsid w:val="001E5B89"/>
    <w:rsid w:val="001E5C76"/>
    <w:rsid w:val="001F6A19"/>
    <w:rsid w:val="002019F8"/>
    <w:rsid w:val="00206333"/>
    <w:rsid w:val="00210B26"/>
    <w:rsid w:val="002114F3"/>
    <w:rsid w:val="00211649"/>
    <w:rsid w:val="00217268"/>
    <w:rsid w:val="002176F5"/>
    <w:rsid w:val="0022203B"/>
    <w:rsid w:val="002245D4"/>
    <w:rsid w:val="00232324"/>
    <w:rsid w:val="002334C2"/>
    <w:rsid w:val="00235DF6"/>
    <w:rsid w:val="002367AC"/>
    <w:rsid w:val="00240539"/>
    <w:rsid w:val="00242791"/>
    <w:rsid w:val="002429F6"/>
    <w:rsid w:val="00242EDE"/>
    <w:rsid w:val="002469F6"/>
    <w:rsid w:val="00250A2D"/>
    <w:rsid w:val="00253D06"/>
    <w:rsid w:val="00264334"/>
    <w:rsid w:val="0026571A"/>
    <w:rsid w:val="00266491"/>
    <w:rsid w:val="00267926"/>
    <w:rsid w:val="00273ECD"/>
    <w:rsid w:val="00274875"/>
    <w:rsid w:val="002748AE"/>
    <w:rsid w:val="00274B55"/>
    <w:rsid w:val="002760B2"/>
    <w:rsid w:val="0027736A"/>
    <w:rsid w:val="0028053B"/>
    <w:rsid w:val="00280E60"/>
    <w:rsid w:val="0028150B"/>
    <w:rsid w:val="00283170"/>
    <w:rsid w:val="00284FE2"/>
    <w:rsid w:val="00286C08"/>
    <w:rsid w:val="00286E94"/>
    <w:rsid w:val="0029170F"/>
    <w:rsid w:val="00291D4F"/>
    <w:rsid w:val="002942E4"/>
    <w:rsid w:val="002947CA"/>
    <w:rsid w:val="00295C00"/>
    <w:rsid w:val="00297E20"/>
    <w:rsid w:val="002A26BC"/>
    <w:rsid w:val="002A36E2"/>
    <w:rsid w:val="002A39D3"/>
    <w:rsid w:val="002A4E44"/>
    <w:rsid w:val="002A5F6C"/>
    <w:rsid w:val="002B1B5E"/>
    <w:rsid w:val="002B3BD4"/>
    <w:rsid w:val="002B42D4"/>
    <w:rsid w:val="002C2865"/>
    <w:rsid w:val="002C3198"/>
    <w:rsid w:val="002C4A71"/>
    <w:rsid w:val="002C4E75"/>
    <w:rsid w:val="002C5CFC"/>
    <w:rsid w:val="002D1BD2"/>
    <w:rsid w:val="002D6A4E"/>
    <w:rsid w:val="002D7BF3"/>
    <w:rsid w:val="002E54C1"/>
    <w:rsid w:val="002E68D6"/>
    <w:rsid w:val="002F1581"/>
    <w:rsid w:val="002F1B9A"/>
    <w:rsid w:val="002F5E62"/>
    <w:rsid w:val="002F75A7"/>
    <w:rsid w:val="00304170"/>
    <w:rsid w:val="00312392"/>
    <w:rsid w:val="0031752C"/>
    <w:rsid w:val="00317610"/>
    <w:rsid w:val="00320B7E"/>
    <w:rsid w:val="00323DFC"/>
    <w:rsid w:val="00325739"/>
    <w:rsid w:val="003265E2"/>
    <w:rsid w:val="00327640"/>
    <w:rsid w:val="00327C82"/>
    <w:rsid w:val="00327C84"/>
    <w:rsid w:val="00330C2C"/>
    <w:rsid w:val="0033423D"/>
    <w:rsid w:val="00334DE6"/>
    <w:rsid w:val="0033682D"/>
    <w:rsid w:val="00337C8B"/>
    <w:rsid w:val="003404FC"/>
    <w:rsid w:val="00345F25"/>
    <w:rsid w:val="00347395"/>
    <w:rsid w:val="00347B2C"/>
    <w:rsid w:val="00347E1A"/>
    <w:rsid w:val="00350F14"/>
    <w:rsid w:val="00351ECF"/>
    <w:rsid w:val="00352C4D"/>
    <w:rsid w:val="00362246"/>
    <w:rsid w:val="00363924"/>
    <w:rsid w:val="0036599A"/>
    <w:rsid w:val="00367CAB"/>
    <w:rsid w:val="00370ED6"/>
    <w:rsid w:val="003729F9"/>
    <w:rsid w:val="00374A17"/>
    <w:rsid w:val="00374DE3"/>
    <w:rsid w:val="0037501A"/>
    <w:rsid w:val="00377782"/>
    <w:rsid w:val="003803D4"/>
    <w:rsid w:val="00383DC2"/>
    <w:rsid w:val="003915DA"/>
    <w:rsid w:val="00393016"/>
    <w:rsid w:val="00394DA5"/>
    <w:rsid w:val="00394E35"/>
    <w:rsid w:val="003A2D3C"/>
    <w:rsid w:val="003B1390"/>
    <w:rsid w:val="003C14A9"/>
    <w:rsid w:val="003C4E7A"/>
    <w:rsid w:val="003C643E"/>
    <w:rsid w:val="003D0948"/>
    <w:rsid w:val="003D2D3F"/>
    <w:rsid w:val="003D3429"/>
    <w:rsid w:val="003D488E"/>
    <w:rsid w:val="003D4939"/>
    <w:rsid w:val="003D6F2E"/>
    <w:rsid w:val="003D7A7E"/>
    <w:rsid w:val="003E55F0"/>
    <w:rsid w:val="003E6903"/>
    <w:rsid w:val="003F0E75"/>
    <w:rsid w:val="003F19EA"/>
    <w:rsid w:val="003F3DFD"/>
    <w:rsid w:val="003F4A7B"/>
    <w:rsid w:val="003F61AE"/>
    <w:rsid w:val="003F7B87"/>
    <w:rsid w:val="00401CBE"/>
    <w:rsid w:val="00402FF1"/>
    <w:rsid w:val="00404D38"/>
    <w:rsid w:val="004075B3"/>
    <w:rsid w:val="004108C0"/>
    <w:rsid w:val="00410D19"/>
    <w:rsid w:val="00411009"/>
    <w:rsid w:val="00413A3D"/>
    <w:rsid w:val="00413CEB"/>
    <w:rsid w:val="00417791"/>
    <w:rsid w:val="004212F6"/>
    <w:rsid w:val="00422B76"/>
    <w:rsid w:val="0042404A"/>
    <w:rsid w:val="00427352"/>
    <w:rsid w:val="00444C7A"/>
    <w:rsid w:val="00444CD3"/>
    <w:rsid w:val="004466E7"/>
    <w:rsid w:val="00450E53"/>
    <w:rsid w:val="0045101E"/>
    <w:rsid w:val="004513CF"/>
    <w:rsid w:val="00454186"/>
    <w:rsid w:val="004543A8"/>
    <w:rsid w:val="00454401"/>
    <w:rsid w:val="004728A7"/>
    <w:rsid w:val="00473A03"/>
    <w:rsid w:val="00475201"/>
    <w:rsid w:val="004765EB"/>
    <w:rsid w:val="00477460"/>
    <w:rsid w:val="004817AF"/>
    <w:rsid w:val="00490E7B"/>
    <w:rsid w:val="00493A08"/>
    <w:rsid w:val="00494F5E"/>
    <w:rsid w:val="0049512C"/>
    <w:rsid w:val="004976D8"/>
    <w:rsid w:val="00497B0D"/>
    <w:rsid w:val="004A08CF"/>
    <w:rsid w:val="004A1D9F"/>
    <w:rsid w:val="004A2BEE"/>
    <w:rsid w:val="004A3A25"/>
    <w:rsid w:val="004A47B7"/>
    <w:rsid w:val="004A6CE9"/>
    <w:rsid w:val="004A7455"/>
    <w:rsid w:val="004B31D3"/>
    <w:rsid w:val="004B4AF8"/>
    <w:rsid w:val="004B4DB2"/>
    <w:rsid w:val="004B7ACF"/>
    <w:rsid w:val="004B7C7C"/>
    <w:rsid w:val="004C4E8D"/>
    <w:rsid w:val="004C5785"/>
    <w:rsid w:val="004D5640"/>
    <w:rsid w:val="004E1841"/>
    <w:rsid w:val="004E2927"/>
    <w:rsid w:val="004E5A4A"/>
    <w:rsid w:val="004F3DF5"/>
    <w:rsid w:val="004F48BE"/>
    <w:rsid w:val="004F6F09"/>
    <w:rsid w:val="00500DAD"/>
    <w:rsid w:val="00503A66"/>
    <w:rsid w:val="00505B04"/>
    <w:rsid w:val="00505E6D"/>
    <w:rsid w:val="0050643F"/>
    <w:rsid w:val="00511A0F"/>
    <w:rsid w:val="00515750"/>
    <w:rsid w:val="00517A73"/>
    <w:rsid w:val="005205EF"/>
    <w:rsid w:val="00521CAF"/>
    <w:rsid w:val="005223EC"/>
    <w:rsid w:val="005223F9"/>
    <w:rsid w:val="0052285E"/>
    <w:rsid w:val="005306A3"/>
    <w:rsid w:val="005307D6"/>
    <w:rsid w:val="00532353"/>
    <w:rsid w:val="005350D1"/>
    <w:rsid w:val="00541893"/>
    <w:rsid w:val="005469F4"/>
    <w:rsid w:val="005504A1"/>
    <w:rsid w:val="00552145"/>
    <w:rsid w:val="00555B18"/>
    <w:rsid w:val="005634A2"/>
    <w:rsid w:val="00564AA4"/>
    <w:rsid w:val="00571253"/>
    <w:rsid w:val="005715AB"/>
    <w:rsid w:val="0057409A"/>
    <w:rsid w:val="00575325"/>
    <w:rsid w:val="0057744C"/>
    <w:rsid w:val="0058169F"/>
    <w:rsid w:val="005845EF"/>
    <w:rsid w:val="00586D0A"/>
    <w:rsid w:val="00586D21"/>
    <w:rsid w:val="005900E9"/>
    <w:rsid w:val="0059223A"/>
    <w:rsid w:val="0059286F"/>
    <w:rsid w:val="0059358C"/>
    <w:rsid w:val="00593845"/>
    <w:rsid w:val="00595B0E"/>
    <w:rsid w:val="005A3E32"/>
    <w:rsid w:val="005A57F1"/>
    <w:rsid w:val="005B09B7"/>
    <w:rsid w:val="005B20C8"/>
    <w:rsid w:val="005B344B"/>
    <w:rsid w:val="005B40FC"/>
    <w:rsid w:val="005B4506"/>
    <w:rsid w:val="005B68C5"/>
    <w:rsid w:val="005B6BC0"/>
    <w:rsid w:val="005C0532"/>
    <w:rsid w:val="005C5772"/>
    <w:rsid w:val="005C716F"/>
    <w:rsid w:val="005C7844"/>
    <w:rsid w:val="005D0951"/>
    <w:rsid w:val="005D2962"/>
    <w:rsid w:val="005D2BE6"/>
    <w:rsid w:val="005D3599"/>
    <w:rsid w:val="005D6076"/>
    <w:rsid w:val="005D7991"/>
    <w:rsid w:val="005E6F63"/>
    <w:rsid w:val="005F1F90"/>
    <w:rsid w:val="005F2D52"/>
    <w:rsid w:val="005F45A6"/>
    <w:rsid w:val="005F5036"/>
    <w:rsid w:val="006025FA"/>
    <w:rsid w:val="00607FED"/>
    <w:rsid w:val="006100C2"/>
    <w:rsid w:val="00610D4E"/>
    <w:rsid w:val="00612435"/>
    <w:rsid w:val="00615BF5"/>
    <w:rsid w:val="0061677F"/>
    <w:rsid w:val="00617F2C"/>
    <w:rsid w:val="0062058E"/>
    <w:rsid w:val="0062089B"/>
    <w:rsid w:val="00621AF6"/>
    <w:rsid w:val="006241A9"/>
    <w:rsid w:val="00632117"/>
    <w:rsid w:val="0063255B"/>
    <w:rsid w:val="00640646"/>
    <w:rsid w:val="00641175"/>
    <w:rsid w:val="006425C1"/>
    <w:rsid w:val="0064399C"/>
    <w:rsid w:val="0064599E"/>
    <w:rsid w:val="00650755"/>
    <w:rsid w:val="00651119"/>
    <w:rsid w:val="0065147F"/>
    <w:rsid w:val="0065352C"/>
    <w:rsid w:val="00654F2F"/>
    <w:rsid w:val="00660E1D"/>
    <w:rsid w:val="00662090"/>
    <w:rsid w:val="00663EF1"/>
    <w:rsid w:val="006641C9"/>
    <w:rsid w:val="00666D8F"/>
    <w:rsid w:val="006679AE"/>
    <w:rsid w:val="00667BDA"/>
    <w:rsid w:val="00673BA6"/>
    <w:rsid w:val="006748CA"/>
    <w:rsid w:val="006764B8"/>
    <w:rsid w:val="00677AD1"/>
    <w:rsid w:val="006809BE"/>
    <w:rsid w:val="006817F7"/>
    <w:rsid w:val="006835BD"/>
    <w:rsid w:val="006855A8"/>
    <w:rsid w:val="00694374"/>
    <w:rsid w:val="006A0FCB"/>
    <w:rsid w:val="006A2E5A"/>
    <w:rsid w:val="006A3FBE"/>
    <w:rsid w:val="006A6753"/>
    <w:rsid w:val="006A7BD0"/>
    <w:rsid w:val="006B1C3A"/>
    <w:rsid w:val="006B3D3F"/>
    <w:rsid w:val="006B5869"/>
    <w:rsid w:val="006C097B"/>
    <w:rsid w:val="006C0A8A"/>
    <w:rsid w:val="006C1151"/>
    <w:rsid w:val="006C28A1"/>
    <w:rsid w:val="006D4617"/>
    <w:rsid w:val="006D49F0"/>
    <w:rsid w:val="006D4EF3"/>
    <w:rsid w:val="006D6085"/>
    <w:rsid w:val="006D642F"/>
    <w:rsid w:val="006E0AFE"/>
    <w:rsid w:val="006E1E1E"/>
    <w:rsid w:val="006E3EE0"/>
    <w:rsid w:val="006F1C5F"/>
    <w:rsid w:val="00700567"/>
    <w:rsid w:val="00703092"/>
    <w:rsid w:val="007030C9"/>
    <w:rsid w:val="00705602"/>
    <w:rsid w:val="00706555"/>
    <w:rsid w:val="00706CDE"/>
    <w:rsid w:val="00707242"/>
    <w:rsid w:val="00710C06"/>
    <w:rsid w:val="00713784"/>
    <w:rsid w:val="007153B4"/>
    <w:rsid w:val="0071693A"/>
    <w:rsid w:val="00720F24"/>
    <w:rsid w:val="0072366E"/>
    <w:rsid w:val="00726667"/>
    <w:rsid w:val="00731D4A"/>
    <w:rsid w:val="00734953"/>
    <w:rsid w:val="00737256"/>
    <w:rsid w:val="007503CC"/>
    <w:rsid w:val="00750D35"/>
    <w:rsid w:val="00752FC5"/>
    <w:rsid w:val="00756709"/>
    <w:rsid w:val="00756778"/>
    <w:rsid w:val="007654FF"/>
    <w:rsid w:val="00766622"/>
    <w:rsid w:val="007679F4"/>
    <w:rsid w:val="00767AE4"/>
    <w:rsid w:val="00767FE2"/>
    <w:rsid w:val="00770E3E"/>
    <w:rsid w:val="00771644"/>
    <w:rsid w:val="00776505"/>
    <w:rsid w:val="007813E3"/>
    <w:rsid w:val="007839E2"/>
    <w:rsid w:val="007845A8"/>
    <w:rsid w:val="00785CB0"/>
    <w:rsid w:val="00786D90"/>
    <w:rsid w:val="007974EB"/>
    <w:rsid w:val="007A02FF"/>
    <w:rsid w:val="007A213D"/>
    <w:rsid w:val="007A560A"/>
    <w:rsid w:val="007B09F7"/>
    <w:rsid w:val="007B4670"/>
    <w:rsid w:val="007B726C"/>
    <w:rsid w:val="007B7295"/>
    <w:rsid w:val="007C0750"/>
    <w:rsid w:val="007C3BF2"/>
    <w:rsid w:val="007C477B"/>
    <w:rsid w:val="007D35C7"/>
    <w:rsid w:val="007D459B"/>
    <w:rsid w:val="007E13C8"/>
    <w:rsid w:val="007E3398"/>
    <w:rsid w:val="007E3D95"/>
    <w:rsid w:val="007E616F"/>
    <w:rsid w:val="007E780C"/>
    <w:rsid w:val="007F5BCF"/>
    <w:rsid w:val="00800DCC"/>
    <w:rsid w:val="00801D64"/>
    <w:rsid w:val="008027B4"/>
    <w:rsid w:val="0080289F"/>
    <w:rsid w:val="008068A7"/>
    <w:rsid w:val="00810342"/>
    <w:rsid w:val="00811026"/>
    <w:rsid w:val="00816C4F"/>
    <w:rsid w:val="00823683"/>
    <w:rsid w:val="00824A15"/>
    <w:rsid w:val="00825EEF"/>
    <w:rsid w:val="008265D4"/>
    <w:rsid w:val="00826A1C"/>
    <w:rsid w:val="00832792"/>
    <w:rsid w:val="00832A44"/>
    <w:rsid w:val="00835FBD"/>
    <w:rsid w:val="00836983"/>
    <w:rsid w:val="0084333C"/>
    <w:rsid w:val="0084548F"/>
    <w:rsid w:val="0085007F"/>
    <w:rsid w:val="00850185"/>
    <w:rsid w:val="00851170"/>
    <w:rsid w:val="0085289E"/>
    <w:rsid w:val="00856DAE"/>
    <w:rsid w:val="00856FF9"/>
    <w:rsid w:val="00857A43"/>
    <w:rsid w:val="00857FDE"/>
    <w:rsid w:val="00862C41"/>
    <w:rsid w:val="00863581"/>
    <w:rsid w:val="00866336"/>
    <w:rsid w:val="008703E5"/>
    <w:rsid w:val="00870E34"/>
    <w:rsid w:val="0088016C"/>
    <w:rsid w:val="008827DC"/>
    <w:rsid w:val="0088284F"/>
    <w:rsid w:val="008831BD"/>
    <w:rsid w:val="008913EF"/>
    <w:rsid w:val="00894587"/>
    <w:rsid w:val="008966E8"/>
    <w:rsid w:val="0089789D"/>
    <w:rsid w:val="008A1316"/>
    <w:rsid w:val="008A13F0"/>
    <w:rsid w:val="008A1902"/>
    <w:rsid w:val="008A4246"/>
    <w:rsid w:val="008A6946"/>
    <w:rsid w:val="008A6AD0"/>
    <w:rsid w:val="008B3938"/>
    <w:rsid w:val="008B52E1"/>
    <w:rsid w:val="008C5036"/>
    <w:rsid w:val="008D28D4"/>
    <w:rsid w:val="008D7863"/>
    <w:rsid w:val="008F25B0"/>
    <w:rsid w:val="008F42CE"/>
    <w:rsid w:val="008F7960"/>
    <w:rsid w:val="009051B9"/>
    <w:rsid w:val="009064A4"/>
    <w:rsid w:val="00911683"/>
    <w:rsid w:val="00923348"/>
    <w:rsid w:val="009247DF"/>
    <w:rsid w:val="00924F2A"/>
    <w:rsid w:val="00925139"/>
    <w:rsid w:val="009302E5"/>
    <w:rsid w:val="00931433"/>
    <w:rsid w:val="00932DCC"/>
    <w:rsid w:val="00933190"/>
    <w:rsid w:val="00933232"/>
    <w:rsid w:val="00936193"/>
    <w:rsid w:val="00940D04"/>
    <w:rsid w:val="00943E4D"/>
    <w:rsid w:val="00947A1D"/>
    <w:rsid w:val="0095133A"/>
    <w:rsid w:val="009541D3"/>
    <w:rsid w:val="009544FB"/>
    <w:rsid w:val="009551A8"/>
    <w:rsid w:val="00957825"/>
    <w:rsid w:val="00961667"/>
    <w:rsid w:val="009626E2"/>
    <w:rsid w:val="00970AD4"/>
    <w:rsid w:val="00970E2A"/>
    <w:rsid w:val="00973DC7"/>
    <w:rsid w:val="0097638B"/>
    <w:rsid w:val="00983EB5"/>
    <w:rsid w:val="00995124"/>
    <w:rsid w:val="0099518F"/>
    <w:rsid w:val="009A43E8"/>
    <w:rsid w:val="009A60B9"/>
    <w:rsid w:val="009A68C5"/>
    <w:rsid w:val="009A7560"/>
    <w:rsid w:val="009B2790"/>
    <w:rsid w:val="009B2AA1"/>
    <w:rsid w:val="009B3AF1"/>
    <w:rsid w:val="009B4193"/>
    <w:rsid w:val="009B648B"/>
    <w:rsid w:val="009C1E69"/>
    <w:rsid w:val="009C2224"/>
    <w:rsid w:val="009C2625"/>
    <w:rsid w:val="009C6517"/>
    <w:rsid w:val="009D5873"/>
    <w:rsid w:val="009D6D72"/>
    <w:rsid w:val="009E2EA8"/>
    <w:rsid w:val="009E32ED"/>
    <w:rsid w:val="009E3978"/>
    <w:rsid w:val="009E58A6"/>
    <w:rsid w:val="009E6DC3"/>
    <w:rsid w:val="009E771B"/>
    <w:rsid w:val="009F2FE8"/>
    <w:rsid w:val="009F3C8F"/>
    <w:rsid w:val="009F4E6D"/>
    <w:rsid w:val="009F4F54"/>
    <w:rsid w:val="009F5313"/>
    <w:rsid w:val="009F5473"/>
    <w:rsid w:val="009F7C02"/>
    <w:rsid w:val="00A00C3D"/>
    <w:rsid w:val="00A02752"/>
    <w:rsid w:val="00A02ACD"/>
    <w:rsid w:val="00A03AB7"/>
    <w:rsid w:val="00A03DF5"/>
    <w:rsid w:val="00A07BFA"/>
    <w:rsid w:val="00A11931"/>
    <w:rsid w:val="00A11997"/>
    <w:rsid w:val="00A12076"/>
    <w:rsid w:val="00A14C9C"/>
    <w:rsid w:val="00A15581"/>
    <w:rsid w:val="00A161AA"/>
    <w:rsid w:val="00A16D8A"/>
    <w:rsid w:val="00A2137D"/>
    <w:rsid w:val="00A2524F"/>
    <w:rsid w:val="00A252EB"/>
    <w:rsid w:val="00A31F1E"/>
    <w:rsid w:val="00A350AF"/>
    <w:rsid w:val="00A36629"/>
    <w:rsid w:val="00A37490"/>
    <w:rsid w:val="00A415ED"/>
    <w:rsid w:val="00A46E13"/>
    <w:rsid w:val="00A511E8"/>
    <w:rsid w:val="00A51F4F"/>
    <w:rsid w:val="00A572E5"/>
    <w:rsid w:val="00A60AF1"/>
    <w:rsid w:val="00A70A56"/>
    <w:rsid w:val="00A70BE8"/>
    <w:rsid w:val="00A734FF"/>
    <w:rsid w:val="00A7519D"/>
    <w:rsid w:val="00A76C1F"/>
    <w:rsid w:val="00A77EEC"/>
    <w:rsid w:val="00A80249"/>
    <w:rsid w:val="00A808D1"/>
    <w:rsid w:val="00A81446"/>
    <w:rsid w:val="00A85F1F"/>
    <w:rsid w:val="00A87102"/>
    <w:rsid w:val="00A87667"/>
    <w:rsid w:val="00A9007A"/>
    <w:rsid w:val="00A92DEA"/>
    <w:rsid w:val="00A9333B"/>
    <w:rsid w:val="00A933B6"/>
    <w:rsid w:val="00A95481"/>
    <w:rsid w:val="00A9649E"/>
    <w:rsid w:val="00A96D60"/>
    <w:rsid w:val="00A97A81"/>
    <w:rsid w:val="00AA2914"/>
    <w:rsid w:val="00AB47D2"/>
    <w:rsid w:val="00AC037D"/>
    <w:rsid w:val="00AC2DA5"/>
    <w:rsid w:val="00AC39FA"/>
    <w:rsid w:val="00AC4C29"/>
    <w:rsid w:val="00AC6B87"/>
    <w:rsid w:val="00AC7D11"/>
    <w:rsid w:val="00AD0AAC"/>
    <w:rsid w:val="00AD1C4E"/>
    <w:rsid w:val="00AD272D"/>
    <w:rsid w:val="00AD29D2"/>
    <w:rsid w:val="00AD762E"/>
    <w:rsid w:val="00AE1D47"/>
    <w:rsid w:val="00AE228D"/>
    <w:rsid w:val="00AE6F08"/>
    <w:rsid w:val="00AF0DD1"/>
    <w:rsid w:val="00AF55B0"/>
    <w:rsid w:val="00AF7B06"/>
    <w:rsid w:val="00B00D70"/>
    <w:rsid w:val="00B03B20"/>
    <w:rsid w:val="00B03F0D"/>
    <w:rsid w:val="00B04ADC"/>
    <w:rsid w:val="00B05E39"/>
    <w:rsid w:val="00B07278"/>
    <w:rsid w:val="00B10590"/>
    <w:rsid w:val="00B127BB"/>
    <w:rsid w:val="00B1445B"/>
    <w:rsid w:val="00B164FA"/>
    <w:rsid w:val="00B20179"/>
    <w:rsid w:val="00B21B08"/>
    <w:rsid w:val="00B22E02"/>
    <w:rsid w:val="00B247D8"/>
    <w:rsid w:val="00B26387"/>
    <w:rsid w:val="00B34532"/>
    <w:rsid w:val="00B40691"/>
    <w:rsid w:val="00B41A08"/>
    <w:rsid w:val="00B42606"/>
    <w:rsid w:val="00B505FC"/>
    <w:rsid w:val="00B50F65"/>
    <w:rsid w:val="00B51A05"/>
    <w:rsid w:val="00B53C3D"/>
    <w:rsid w:val="00B540D9"/>
    <w:rsid w:val="00B575BA"/>
    <w:rsid w:val="00B74434"/>
    <w:rsid w:val="00B75725"/>
    <w:rsid w:val="00B75E21"/>
    <w:rsid w:val="00B75EE1"/>
    <w:rsid w:val="00B76040"/>
    <w:rsid w:val="00B7718E"/>
    <w:rsid w:val="00B80BAA"/>
    <w:rsid w:val="00B82024"/>
    <w:rsid w:val="00B832DC"/>
    <w:rsid w:val="00B85437"/>
    <w:rsid w:val="00B85CB6"/>
    <w:rsid w:val="00B9184D"/>
    <w:rsid w:val="00B92CEA"/>
    <w:rsid w:val="00B94AAF"/>
    <w:rsid w:val="00B964A4"/>
    <w:rsid w:val="00BA22AE"/>
    <w:rsid w:val="00BA5160"/>
    <w:rsid w:val="00BA5926"/>
    <w:rsid w:val="00BA7F90"/>
    <w:rsid w:val="00BB0CB3"/>
    <w:rsid w:val="00BB262E"/>
    <w:rsid w:val="00BB34DB"/>
    <w:rsid w:val="00BB7514"/>
    <w:rsid w:val="00BC2A0F"/>
    <w:rsid w:val="00BC401E"/>
    <w:rsid w:val="00BC4714"/>
    <w:rsid w:val="00BC4CF3"/>
    <w:rsid w:val="00BC6422"/>
    <w:rsid w:val="00BC6A2D"/>
    <w:rsid w:val="00BD3677"/>
    <w:rsid w:val="00BD44BB"/>
    <w:rsid w:val="00BD5684"/>
    <w:rsid w:val="00BD5E3A"/>
    <w:rsid w:val="00BD645C"/>
    <w:rsid w:val="00BE1900"/>
    <w:rsid w:val="00BE228F"/>
    <w:rsid w:val="00BE48BA"/>
    <w:rsid w:val="00BE68B0"/>
    <w:rsid w:val="00BE76E3"/>
    <w:rsid w:val="00BF1EDF"/>
    <w:rsid w:val="00BF4C06"/>
    <w:rsid w:val="00BF5837"/>
    <w:rsid w:val="00BF7C3F"/>
    <w:rsid w:val="00C0044C"/>
    <w:rsid w:val="00C01400"/>
    <w:rsid w:val="00C031EA"/>
    <w:rsid w:val="00C05268"/>
    <w:rsid w:val="00C064E7"/>
    <w:rsid w:val="00C11FCF"/>
    <w:rsid w:val="00C15D36"/>
    <w:rsid w:val="00C204C6"/>
    <w:rsid w:val="00C21016"/>
    <w:rsid w:val="00C21A70"/>
    <w:rsid w:val="00C22517"/>
    <w:rsid w:val="00C23EDD"/>
    <w:rsid w:val="00C25146"/>
    <w:rsid w:val="00C25EDE"/>
    <w:rsid w:val="00C27BE3"/>
    <w:rsid w:val="00C30B86"/>
    <w:rsid w:val="00C32AFC"/>
    <w:rsid w:val="00C33C28"/>
    <w:rsid w:val="00C35AEA"/>
    <w:rsid w:val="00C42037"/>
    <w:rsid w:val="00C423AB"/>
    <w:rsid w:val="00C4392F"/>
    <w:rsid w:val="00C439A6"/>
    <w:rsid w:val="00C4670C"/>
    <w:rsid w:val="00C47447"/>
    <w:rsid w:val="00C52156"/>
    <w:rsid w:val="00C611A2"/>
    <w:rsid w:val="00C61B1A"/>
    <w:rsid w:val="00C61E25"/>
    <w:rsid w:val="00C639A0"/>
    <w:rsid w:val="00C6462A"/>
    <w:rsid w:val="00C70496"/>
    <w:rsid w:val="00C734BF"/>
    <w:rsid w:val="00C7607A"/>
    <w:rsid w:val="00C763EE"/>
    <w:rsid w:val="00C83093"/>
    <w:rsid w:val="00C9075D"/>
    <w:rsid w:val="00C94155"/>
    <w:rsid w:val="00C97955"/>
    <w:rsid w:val="00CA3A5B"/>
    <w:rsid w:val="00CA61EC"/>
    <w:rsid w:val="00CA740C"/>
    <w:rsid w:val="00CA7673"/>
    <w:rsid w:val="00CB6C9B"/>
    <w:rsid w:val="00CB6E2D"/>
    <w:rsid w:val="00CB77C7"/>
    <w:rsid w:val="00CC03F2"/>
    <w:rsid w:val="00CC0F83"/>
    <w:rsid w:val="00CC19DB"/>
    <w:rsid w:val="00CD1521"/>
    <w:rsid w:val="00CD27F0"/>
    <w:rsid w:val="00CD2A10"/>
    <w:rsid w:val="00CD3A98"/>
    <w:rsid w:val="00CD517A"/>
    <w:rsid w:val="00CE0953"/>
    <w:rsid w:val="00CE415A"/>
    <w:rsid w:val="00CE49CD"/>
    <w:rsid w:val="00CE6289"/>
    <w:rsid w:val="00CF16C6"/>
    <w:rsid w:val="00CF33AC"/>
    <w:rsid w:val="00CF4CEB"/>
    <w:rsid w:val="00CF634D"/>
    <w:rsid w:val="00CF7034"/>
    <w:rsid w:val="00D072EB"/>
    <w:rsid w:val="00D119DE"/>
    <w:rsid w:val="00D14AF3"/>
    <w:rsid w:val="00D176A7"/>
    <w:rsid w:val="00D2595F"/>
    <w:rsid w:val="00D30850"/>
    <w:rsid w:val="00D33FBA"/>
    <w:rsid w:val="00D34E14"/>
    <w:rsid w:val="00D351F4"/>
    <w:rsid w:val="00D40540"/>
    <w:rsid w:val="00D4305A"/>
    <w:rsid w:val="00D45BCE"/>
    <w:rsid w:val="00D57CE4"/>
    <w:rsid w:val="00D61F10"/>
    <w:rsid w:val="00D64A47"/>
    <w:rsid w:val="00D6551A"/>
    <w:rsid w:val="00D75BA5"/>
    <w:rsid w:val="00D83FA1"/>
    <w:rsid w:val="00D876D4"/>
    <w:rsid w:val="00D93FC2"/>
    <w:rsid w:val="00DB255D"/>
    <w:rsid w:val="00DB417C"/>
    <w:rsid w:val="00DB45CE"/>
    <w:rsid w:val="00DB4C9C"/>
    <w:rsid w:val="00DB5F76"/>
    <w:rsid w:val="00DB6E89"/>
    <w:rsid w:val="00DB6EE3"/>
    <w:rsid w:val="00DC2641"/>
    <w:rsid w:val="00DC5867"/>
    <w:rsid w:val="00DC679A"/>
    <w:rsid w:val="00DD1BCD"/>
    <w:rsid w:val="00DD7A3B"/>
    <w:rsid w:val="00DE1D92"/>
    <w:rsid w:val="00DE48BB"/>
    <w:rsid w:val="00DE4BAD"/>
    <w:rsid w:val="00DE5733"/>
    <w:rsid w:val="00DE6805"/>
    <w:rsid w:val="00DE7B1C"/>
    <w:rsid w:val="00DF0AE2"/>
    <w:rsid w:val="00DF1C71"/>
    <w:rsid w:val="00DF5CD7"/>
    <w:rsid w:val="00E01D99"/>
    <w:rsid w:val="00E1004F"/>
    <w:rsid w:val="00E124DE"/>
    <w:rsid w:val="00E1349F"/>
    <w:rsid w:val="00E17560"/>
    <w:rsid w:val="00E20CF7"/>
    <w:rsid w:val="00E244FB"/>
    <w:rsid w:val="00E26192"/>
    <w:rsid w:val="00E3286F"/>
    <w:rsid w:val="00E33F9D"/>
    <w:rsid w:val="00E34D80"/>
    <w:rsid w:val="00E36357"/>
    <w:rsid w:val="00E431EF"/>
    <w:rsid w:val="00E46132"/>
    <w:rsid w:val="00E50CB5"/>
    <w:rsid w:val="00E52C28"/>
    <w:rsid w:val="00E574AC"/>
    <w:rsid w:val="00E642C0"/>
    <w:rsid w:val="00E6583A"/>
    <w:rsid w:val="00E66E09"/>
    <w:rsid w:val="00E66FAF"/>
    <w:rsid w:val="00E70F1F"/>
    <w:rsid w:val="00E71E9A"/>
    <w:rsid w:val="00E72400"/>
    <w:rsid w:val="00E72855"/>
    <w:rsid w:val="00E7499D"/>
    <w:rsid w:val="00E757D2"/>
    <w:rsid w:val="00E76047"/>
    <w:rsid w:val="00E762C6"/>
    <w:rsid w:val="00E9159F"/>
    <w:rsid w:val="00E97B5C"/>
    <w:rsid w:val="00EA0B00"/>
    <w:rsid w:val="00EA2969"/>
    <w:rsid w:val="00EA3D92"/>
    <w:rsid w:val="00EB112B"/>
    <w:rsid w:val="00EB4FD5"/>
    <w:rsid w:val="00EB793E"/>
    <w:rsid w:val="00EC0515"/>
    <w:rsid w:val="00EC1082"/>
    <w:rsid w:val="00EC497C"/>
    <w:rsid w:val="00EC6906"/>
    <w:rsid w:val="00ED0040"/>
    <w:rsid w:val="00ED29C4"/>
    <w:rsid w:val="00ED4800"/>
    <w:rsid w:val="00EE082B"/>
    <w:rsid w:val="00EE41B6"/>
    <w:rsid w:val="00EE6E48"/>
    <w:rsid w:val="00EE7DED"/>
    <w:rsid w:val="00EF38B4"/>
    <w:rsid w:val="00EF3E70"/>
    <w:rsid w:val="00EF4A3D"/>
    <w:rsid w:val="00F02C4B"/>
    <w:rsid w:val="00F0483C"/>
    <w:rsid w:val="00F0644B"/>
    <w:rsid w:val="00F11CB5"/>
    <w:rsid w:val="00F13597"/>
    <w:rsid w:val="00F13634"/>
    <w:rsid w:val="00F14E95"/>
    <w:rsid w:val="00F17EA7"/>
    <w:rsid w:val="00F211FD"/>
    <w:rsid w:val="00F251AD"/>
    <w:rsid w:val="00F27EDD"/>
    <w:rsid w:val="00F30F2D"/>
    <w:rsid w:val="00F32B9C"/>
    <w:rsid w:val="00F33142"/>
    <w:rsid w:val="00F3626D"/>
    <w:rsid w:val="00F36C6B"/>
    <w:rsid w:val="00F40DF3"/>
    <w:rsid w:val="00F42681"/>
    <w:rsid w:val="00F43E1F"/>
    <w:rsid w:val="00F52D3F"/>
    <w:rsid w:val="00F5763D"/>
    <w:rsid w:val="00F5765B"/>
    <w:rsid w:val="00F605C1"/>
    <w:rsid w:val="00F615BD"/>
    <w:rsid w:val="00F624E5"/>
    <w:rsid w:val="00F62E2D"/>
    <w:rsid w:val="00F639DD"/>
    <w:rsid w:val="00F63BDB"/>
    <w:rsid w:val="00F71352"/>
    <w:rsid w:val="00F75025"/>
    <w:rsid w:val="00F75C7E"/>
    <w:rsid w:val="00F76DD4"/>
    <w:rsid w:val="00F81B11"/>
    <w:rsid w:val="00F8244E"/>
    <w:rsid w:val="00F846A5"/>
    <w:rsid w:val="00F868CB"/>
    <w:rsid w:val="00F86DA7"/>
    <w:rsid w:val="00F918AF"/>
    <w:rsid w:val="00F9486B"/>
    <w:rsid w:val="00FA0802"/>
    <w:rsid w:val="00FA1660"/>
    <w:rsid w:val="00FA16C8"/>
    <w:rsid w:val="00FA3724"/>
    <w:rsid w:val="00FA45D6"/>
    <w:rsid w:val="00FA5342"/>
    <w:rsid w:val="00FB0EA3"/>
    <w:rsid w:val="00FB2461"/>
    <w:rsid w:val="00FB2FE8"/>
    <w:rsid w:val="00FB5429"/>
    <w:rsid w:val="00FB690E"/>
    <w:rsid w:val="00FC05F7"/>
    <w:rsid w:val="00FC192B"/>
    <w:rsid w:val="00FC4BDA"/>
    <w:rsid w:val="00FC524D"/>
    <w:rsid w:val="00FC62F5"/>
    <w:rsid w:val="00FC7ED3"/>
    <w:rsid w:val="00FD0397"/>
    <w:rsid w:val="00FD7D52"/>
    <w:rsid w:val="00FD7FB3"/>
    <w:rsid w:val="00FE092A"/>
    <w:rsid w:val="00FE3A07"/>
    <w:rsid w:val="00FE4F82"/>
    <w:rsid w:val="00FF0E28"/>
    <w:rsid w:val="00FF1D0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486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character" w:styleId="Strong">
    <w:name w:val="Strong"/>
    <w:uiPriority w:val="22"/>
    <w:qFormat/>
    <w:rsid w:val="00995124"/>
    <w:rPr>
      <w:b/>
      <w:bCs/>
    </w:rPr>
  </w:style>
  <w:style w:type="paragraph" w:customStyle="1" w:styleId="CharChar2CharCharCaracterCaracter2CharCharCaracterCaracterCharCharCaracterCharCharCaracter">
    <w:name w:val="Char Char2 Char Char Caracter Caracter2 Char Char Caracter Caracter Char Char Caracter Char Char Caracter"/>
    <w:basedOn w:val="Normal"/>
    <w:rsid w:val="0099512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uiPriority w:val="99"/>
    <w:semiHidden/>
    <w:unhideWhenUsed/>
    <w:rsid w:val="00995124"/>
    <w:pPr>
      <w:spacing w:after="120"/>
    </w:pPr>
    <w:rPr>
      <w:sz w:val="16"/>
      <w:szCs w:val="16"/>
    </w:rPr>
  </w:style>
  <w:style w:type="character" w:customStyle="1" w:styleId="BodyText3Char">
    <w:name w:val="Body Text 3 Char"/>
    <w:basedOn w:val="DefaultParagraphFont"/>
    <w:link w:val="BodyText3"/>
    <w:uiPriority w:val="99"/>
    <w:semiHidden/>
    <w:rsid w:val="00995124"/>
    <w:rPr>
      <w:sz w:val="16"/>
      <w:szCs w:val="16"/>
      <w:lang w:val="en-US" w:eastAsia="en-US"/>
    </w:rPr>
  </w:style>
  <w:style w:type="paragraph" w:styleId="NoSpacing">
    <w:name w:val="No Spacing"/>
    <w:link w:val="NoSpacingChar"/>
    <w:uiPriority w:val="1"/>
    <w:qFormat/>
    <w:rsid w:val="003D3429"/>
    <w:rPr>
      <w:rFonts w:eastAsia="Times New Roman"/>
      <w:sz w:val="22"/>
      <w:szCs w:val="22"/>
      <w:lang w:eastAsia="en-US"/>
    </w:rPr>
  </w:style>
  <w:style w:type="character" w:customStyle="1" w:styleId="NoSpacingChar">
    <w:name w:val="No Spacing Char"/>
    <w:link w:val="NoSpacing"/>
    <w:uiPriority w:val="1"/>
    <w:rsid w:val="003D3429"/>
    <w:rPr>
      <w:rFonts w:eastAsia="Times New Roman"/>
      <w:sz w:val="22"/>
      <w:szCs w:val="22"/>
      <w:lang w:eastAsia="en-US"/>
    </w:rPr>
  </w:style>
  <w:style w:type="character" w:customStyle="1" w:styleId="Bodytext13BoldExact">
    <w:name w:val="Body text (13) + Bold Exact"/>
    <w:rsid w:val="000519B1"/>
    <w:rPr>
      <w:rFonts w:ascii="Times New Roman" w:eastAsia="Times New Roman" w:hAnsi="Times New Roman" w:cs="Times New Roman"/>
      <w:b/>
      <w:bCs/>
      <w:i/>
      <w:iCs/>
      <w:color w:val="000000"/>
      <w:spacing w:val="0"/>
      <w:w w:val="100"/>
      <w:position w:val="0"/>
      <w:sz w:val="28"/>
      <w:szCs w:val="28"/>
      <w:u w:val="none"/>
      <w:lang w:val="en-US" w:eastAsia="en-US" w:bidi="en-US"/>
    </w:rPr>
  </w:style>
  <w:style w:type="paragraph" w:customStyle="1" w:styleId="al">
    <w:name w:val="a_l"/>
    <w:basedOn w:val="Normal"/>
    <w:rsid w:val="000519B1"/>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0519B1"/>
    <w:pPr>
      <w:spacing w:after="120"/>
      <w:ind w:left="283"/>
    </w:pPr>
    <w:rPr>
      <w:sz w:val="16"/>
      <w:szCs w:val="16"/>
    </w:rPr>
  </w:style>
  <w:style w:type="character" w:customStyle="1" w:styleId="BodyTextIndent3Char">
    <w:name w:val="Body Text Indent 3 Char"/>
    <w:basedOn w:val="DefaultParagraphFont"/>
    <w:link w:val="BodyTextIndent3"/>
    <w:uiPriority w:val="99"/>
    <w:rsid w:val="000519B1"/>
    <w:rPr>
      <w:sz w:val="16"/>
      <w:szCs w:val="16"/>
      <w:lang w:val="en-US" w:eastAsia="en-US"/>
    </w:rPr>
  </w:style>
  <w:style w:type="character" w:customStyle="1" w:styleId="fontstyle11">
    <w:name w:val="fontstyle11"/>
    <w:rsid w:val="007B09F7"/>
    <w:rPr>
      <w:rFonts w:ascii="Verdana" w:hAnsi="Verdana"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5187">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A361-7A9E-42F2-BC85-C7CAABAA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1967</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13356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132</cp:revision>
  <cp:lastPrinted>2020-06-23T05:20:00Z</cp:lastPrinted>
  <dcterms:created xsi:type="dcterms:W3CDTF">2019-07-16T05:58:00Z</dcterms:created>
  <dcterms:modified xsi:type="dcterms:W3CDTF">2020-07-01T06:16:00Z</dcterms:modified>
</cp:coreProperties>
</file>