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82" w:rsidRPr="00E757D2" w:rsidRDefault="00620F45" w:rsidP="006C5782">
      <w:pPr>
        <w:pStyle w:val="Header"/>
        <w:tabs>
          <w:tab w:val="clear" w:pos="4680"/>
          <w:tab w:val="clear" w:pos="9360"/>
          <w:tab w:val="left" w:pos="9000"/>
        </w:tabs>
        <w:rPr>
          <w:rFonts w:ascii="Times New Roman" w:hAnsi="Times New Roman"/>
          <w:b/>
          <w:sz w:val="28"/>
          <w:szCs w:val="28"/>
          <w:lang w:val="it-IT"/>
        </w:rPr>
      </w:pPr>
      <w:r w:rsidRPr="00620F45">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28.3pt;width:81.4pt;height:65.45pt;z-index:-251658240">
            <v:imagedata r:id="rId7" o:title=""/>
          </v:shape>
          <o:OLEObject Type="Embed" ProgID="CorelDRAW.Graphic.13" ShapeID="_x0000_s1027" DrawAspect="Content" ObjectID="_1646632657" r:id="rId8"/>
        </w:pict>
      </w:r>
      <w:r w:rsidR="001C6CB8">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-67945</wp:posOffset>
            </wp:positionH>
            <wp:positionV relativeFrom="paragraph">
              <wp:posOffset>-359410</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6C5782">
        <w:rPr>
          <w:lang w:val="it-IT"/>
        </w:rPr>
        <w:t xml:space="preserve">                  </w:t>
      </w:r>
      <w:r w:rsidR="006C5782" w:rsidRPr="00E757D2">
        <w:rPr>
          <w:rFonts w:ascii="Times New Roman" w:hAnsi="Times New Roman"/>
          <w:b/>
          <w:sz w:val="28"/>
          <w:szCs w:val="28"/>
          <w:lang w:val="it-IT"/>
        </w:rPr>
        <w:t>Ministerul Mediului</w:t>
      </w:r>
      <w:r w:rsidR="00EC03BB">
        <w:rPr>
          <w:rFonts w:ascii="Times New Roman" w:hAnsi="Times New Roman"/>
          <w:b/>
          <w:sz w:val="28"/>
          <w:szCs w:val="28"/>
          <w:lang w:val="it-IT"/>
        </w:rPr>
        <w:t>, Apelor și Pădurilor</w:t>
      </w:r>
    </w:p>
    <w:p w:rsidR="006C5782" w:rsidRPr="00E757D2" w:rsidRDefault="006C5782" w:rsidP="006C5782">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C5782" w:rsidRPr="004075B3" w:rsidTr="00F67F1D">
        <w:trPr>
          <w:trHeight w:val="692"/>
        </w:trPr>
        <w:tc>
          <w:tcPr>
            <w:tcW w:w="10031" w:type="dxa"/>
            <w:tcBorders>
              <w:top w:val="single" w:sz="8" w:space="0" w:color="000000"/>
              <w:bottom w:val="single" w:sz="8" w:space="0" w:color="000000"/>
            </w:tcBorders>
            <w:shd w:val="clear" w:color="auto" w:fill="auto"/>
            <w:vAlign w:val="center"/>
          </w:tcPr>
          <w:p w:rsidR="006C5782" w:rsidRPr="004075B3" w:rsidRDefault="006C5782" w:rsidP="00F67F1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C5782" w:rsidRPr="004075B3" w:rsidRDefault="006C5782" w:rsidP="006C578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EF4DD5" w:rsidRDefault="00EF4DD5" w:rsidP="006C5782">
      <w:pPr>
        <w:pStyle w:val="Heading1"/>
        <w:contextualSpacing/>
        <w:jc w:val="center"/>
        <w:rPr>
          <w:rFonts w:ascii="Times New Roman" w:hAnsi="Times New Roman"/>
          <w:b/>
        </w:rPr>
      </w:pPr>
    </w:p>
    <w:p w:rsidR="006C5782" w:rsidRPr="00344ACE" w:rsidRDefault="006C5782" w:rsidP="006C5782">
      <w:pPr>
        <w:pStyle w:val="Heading1"/>
        <w:contextualSpacing/>
        <w:jc w:val="center"/>
        <w:rPr>
          <w:rFonts w:ascii="Times New Roman" w:hAnsi="Times New Roman"/>
          <w:b/>
          <w:bCs/>
        </w:rPr>
      </w:pPr>
      <w:r w:rsidRPr="00344ACE">
        <w:rPr>
          <w:rFonts w:ascii="Times New Roman" w:hAnsi="Times New Roman"/>
          <w:b/>
        </w:rPr>
        <w:t>DECIZIA ETAPEI DE ÎNCADRARE</w:t>
      </w:r>
      <w:r w:rsidRPr="00344ACE">
        <w:rPr>
          <w:rFonts w:ascii="Times New Roman" w:hAnsi="Times New Roman"/>
          <w:b/>
          <w:bCs/>
        </w:rPr>
        <w:t xml:space="preserve"> </w:t>
      </w:r>
    </w:p>
    <w:p w:rsidR="006C5782" w:rsidRPr="00194249" w:rsidRDefault="006C5782" w:rsidP="006C5782">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344ACE">
        <w:rPr>
          <w:rFonts w:ascii="Times New Roman" w:hAnsi="Times New Roman"/>
          <w:i w:val="0"/>
          <w:sz w:val="24"/>
          <w:szCs w:val="24"/>
          <w:lang w:val="ro-RO"/>
        </w:rPr>
        <w:t>Nr.</w:t>
      </w:r>
      <w:r w:rsidR="0097516E">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EC03BB">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A662AA">
        <w:rPr>
          <w:rFonts w:ascii="Times New Roman" w:hAnsi="Times New Roman"/>
          <w:i w:val="0"/>
          <w:sz w:val="24"/>
          <w:szCs w:val="24"/>
          <w:lang w:val="ro-RO"/>
        </w:rPr>
        <w:t xml:space="preserve">   </w:t>
      </w:r>
      <w:r w:rsidRPr="00344ACE">
        <w:rPr>
          <w:rFonts w:ascii="Times New Roman" w:hAnsi="Times New Roman"/>
          <w:i w:val="0"/>
          <w:sz w:val="24"/>
          <w:szCs w:val="24"/>
          <w:lang w:val="ro-RO"/>
        </w:rPr>
        <w:t>din</w:t>
      </w:r>
      <w:r w:rsidR="005D0045">
        <w:rPr>
          <w:rFonts w:ascii="Times New Roman" w:hAnsi="Times New Roman"/>
          <w:i w:val="0"/>
          <w:sz w:val="24"/>
          <w:szCs w:val="24"/>
          <w:lang w:val="ro-RO"/>
        </w:rPr>
        <w:t xml:space="preserve"> </w:t>
      </w:r>
      <w:r w:rsidR="000C1323">
        <w:rPr>
          <w:rFonts w:ascii="Times New Roman" w:hAnsi="Times New Roman"/>
          <w:i w:val="0"/>
          <w:sz w:val="24"/>
          <w:szCs w:val="24"/>
          <w:lang w:val="ro-RO"/>
        </w:rPr>
        <w:t xml:space="preserve">                 </w:t>
      </w:r>
      <w:r w:rsidR="00EC03BB">
        <w:rPr>
          <w:rFonts w:ascii="Times New Roman" w:hAnsi="Times New Roman"/>
          <w:i w:val="0"/>
          <w:sz w:val="24"/>
          <w:szCs w:val="24"/>
          <w:lang w:val="ro-RO"/>
        </w:rPr>
        <w:t>.2020</w:t>
      </w:r>
    </w:p>
    <w:p w:rsidR="006C5782" w:rsidRPr="00344ACE" w:rsidRDefault="006C5782" w:rsidP="006C5782">
      <w:pPr>
        <w:spacing w:after="0"/>
        <w:jc w:val="center"/>
        <w:rPr>
          <w:rFonts w:ascii="Times New Roman" w:hAnsi="Times New Roman"/>
          <w:sz w:val="24"/>
          <w:szCs w:val="24"/>
          <w:lang w:val="ro-RO"/>
        </w:rPr>
      </w:pPr>
      <w:r w:rsidRPr="00344ACE">
        <w:rPr>
          <w:rFonts w:ascii="Times New Roman" w:hAnsi="Times New Roman"/>
          <w:color w:val="808080"/>
          <w:sz w:val="24"/>
          <w:szCs w:val="24"/>
          <w:lang w:val="ro-RO"/>
        </w:rPr>
        <w:t xml:space="preserve"> </w:t>
      </w:r>
    </w:p>
    <w:p w:rsidR="006C5782" w:rsidRPr="00344ACE" w:rsidRDefault="006C5782" w:rsidP="00B22B14">
      <w:pPr>
        <w:autoSpaceDE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Ca urmare a solicitării de emitere a acordului de mediu adresate de</w:t>
      </w:r>
      <w:r w:rsidR="00D1126F">
        <w:rPr>
          <w:rFonts w:ascii="Times New Roman" w:hAnsi="Times New Roman"/>
          <w:b/>
          <w:sz w:val="24"/>
          <w:szCs w:val="24"/>
          <w:lang w:val="ro-RO"/>
        </w:rPr>
        <w:t xml:space="preserve"> </w:t>
      </w:r>
      <w:r w:rsidR="00437162" w:rsidRPr="00437162">
        <w:rPr>
          <w:rFonts w:ascii="Times New Roman" w:hAnsi="Times New Roman"/>
          <w:b/>
          <w:sz w:val="24"/>
          <w:szCs w:val="24"/>
        </w:rPr>
        <w:t>DIRECȚIA REGIONALĂ DE DRUMURI ȘI PODURI IAȘI</w:t>
      </w:r>
      <w:r w:rsidRPr="00344ACE">
        <w:rPr>
          <w:rFonts w:ascii="Times New Roman" w:hAnsi="Times New Roman"/>
          <w:sz w:val="24"/>
          <w:szCs w:val="24"/>
          <w:lang w:val="ro-RO"/>
        </w:rPr>
        <w:t xml:space="preserve">, cu sediul în </w:t>
      </w:r>
      <w:proofErr w:type="spellStart"/>
      <w:r w:rsidR="00437162" w:rsidRPr="00437162">
        <w:rPr>
          <w:rFonts w:ascii="Times New Roman" w:hAnsi="Times New Roman"/>
          <w:sz w:val="24"/>
          <w:szCs w:val="24"/>
        </w:rPr>
        <w:t>mun</w:t>
      </w:r>
      <w:proofErr w:type="spellEnd"/>
      <w:r w:rsidR="00437162" w:rsidRPr="00437162">
        <w:rPr>
          <w:rFonts w:ascii="Times New Roman" w:hAnsi="Times New Roman"/>
          <w:sz w:val="24"/>
          <w:szCs w:val="24"/>
        </w:rPr>
        <w:t xml:space="preserve">. </w:t>
      </w:r>
      <w:proofErr w:type="spellStart"/>
      <w:proofErr w:type="gramStart"/>
      <w:r w:rsidR="00437162" w:rsidRPr="00437162">
        <w:rPr>
          <w:rFonts w:ascii="Times New Roman" w:hAnsi="Times New Roman"/>
          <w:sz w:val="24"/>
          <w:szCs w:val="24"/>
        </w:rPr>
        <w:t>Iași</w:t>
      </w:r>
      <w:proofErr w:type="spellEnd"/>
      <w:r w:rsidR="00437162" w:rsidRPr="00437162">
        <w:rPr>
          <w:rFonts w:ascii="Times New Roman" w:hAnsi="Times New Roman"/>
          <w:sz w:val="24"/>
          <w:szCs w:val="24"/>
        </w:rPr>
        <w:t xml:space="preserve">, str. </w:t>
      </w:r>
      <w:proofErr w:type="spellStart"/>
      <w:r w:rsidR="00437162" w:rsidRPr="00437162">
        <w:rPr>
          <w:rFonts w:ascii="Times New Roman" w:hAnsi="Times New Roman"/>
          <w:sz w:val="24"/>
          <w:szCs w:val="24"/>
        </w:rPr>
        <w:t>Șoseaua</w:t>
      </w:r>
      <w:proofErr w:type="spellEnd"/>
      <w:r w:rsidR="00437162" w:rsidRPr="00437162">
        <w:rPr>
          <w:rFonts w:ascii="Times New Roman" w:hAnsi="Times New Roman"/>
          <w:sz w:val="24"/>
          <w:szCs w:val="24"/>
        </w:rPr>
        <w:t xml:space="preserve"> </w:t>
      </w:r>
      <w:proofErr w:type="spellStart"/>
      <w:r w:rsidR="00437162" w:rsidRPr="00437162">
        <w:rPr>
          <w:rFonts w:ascii="Times New Roman" w:hAnsi="Times New Roman"/>
          <w:sz w:val="24"/>
          <w:szCs w:val="24"/>
        </w:rPr>
        <w:t>Națională</w:t>
      </w:r>
      <w:proofErr w:type="spellEnd"/>
      <w:r w:rsidR="00437162" w:rsidRPr="00437162">
        <w:rPr>
          <w:rFonts w:ascii="Times New Roman" w:hAnsi="Times New Roman"/>
          <w:sz w:val="24"/>
          <w:szCs w:val="24"/>
        </w:rPr>
        <w:t>, nr.</w:t>
      </w:r>
      <w:proofErr w:type="gramEnd"/>
      <w:r w:rsidR="00437162" w:rsidRPr="00437162">
        <w:rPr>
          <w:rFonts w:ascii="Times New Roman" w:hAnsi="Times New Roman"/>
          <w:sz w:val="24"/>
          <w:szCs w:val="24"/>
        </w:rPr>
        <w:t xml:space="preserve"> </w:t>
      </w:r>
      <w:proofErr w:type="gramStart"/>
      <w:r w:rsidR="00437162" w:rsidRPr="00437162">
        <w:rPr>
          <w:rFonts w:ascii="Times New Roman" w:hAnsi="Times New Roman"/>
          <w:sz w:val="24"/>
          <w:szCs w:val="24"/>
        </w:rPr>
        <w:t xml:space="preserve">23, </w:t>
      </w:r>
      <w:proofErr w:type="spellStart"/>
      <w:r w:rsidR="00437162" w:rsidRPr="00437162">
        <w:rPr>
          <w:rFonts w:ascii="Times New Roman" w:hAnsi="Times New Roman"/>
          <w:sz w:val="24"/>
          <w:szCs w:val="24"/>
        </w:rPr>
        <w:t>jud</w:t>
      </w:r>
      <w:proofErr w:type="spellEnd"/>
      <w:r w:rsidR="00437162" w:rsidRPr="00437162">
        <w:rPr>
          <w:rFonts w:ascii="Times New Roman" w:hAnsi="Times New Roman"/>
          <w:sz w:val="24"/>
          <w:szCs w:val="24"/>
        </w:rPr>
        <w:t>.</w:t>
      </w:r>
      <w:proofErr w:type="gramEnd"/>
      <w:r w:rsidR="00437162" w:rsidRPr="00437162">
        <w:rPr>
          <w:rFonts w:ascii="Times New Roman" w:hAnsi="Times New Roman"/>
          <w:sz w:val="24"/>
          <w:szCs w:val="24"/>
        </w:rPr>
        <w:t xml:space="preserve"> </w:t>
      </w:r>
      <w:proofErr w:type="spellStart"/>
      <w:proofErr w:type="gramStart"/>
      <w:r w:rsidR="00437162" w:rsidRPr="00437162">
        <w:rPr>
          <w:rFonts w:ascii="Times New Roman" w:hAnsi="Times New Roman"/>
          <w:sz w:val="24"/>
          <w:szCs w:val="24"/>
        </w:rPr>
        <w:t>Iași</w:t>
      </w:r>
      <w:proofErr w:type="spellEnd"/>
      <w:r w:rsidRPr="00344ACE">
        <w:rPr>
          <w:rFonts w:ascii="Times New Roman" w:hAnsi="Times New Roman"/>
          <w:sz w:val="24"/>
          <w:szCs w:val="24"/>
          <w:lang w:val="ro-RO"/>
        </w:rPr>
        <w:t xml:space="preserve">, înregistrată la </w:t>
      </w:r>
      <w:proofErr w:type="spellStart"/>
      <w:r w:rsidR="00EC03BB" w:rsidRPr="00EC03BB">
        <w:rPr>
          <w:rFonts w:ascii="Times New Roman" w:hAnsi="Times New Roman"/>
          <w:sz w:val="24"/>
          <w:szCs w:val="24"/>
        </w:rPr>
        <w:t>Agenţia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pentru</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Protecţia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Mediului</w:t>
      </w:r>
      <w:proofErr w:type="spellEnd"/>
      <w:r w:rsidR="00EC03BB" w:rsidRPr="00EC03BB">
        <w:rPr>
          <w:rFonts w:ascii="Times New Roman" w:hAnsi="Times New Roman"/>
          <w:sz w:val="24"/>
          <w:szCs w:val="24"/>
        </w:rPr>
        <w:t xml:space="preserve"> Suceava cu nr.</w:t>
      </w:r>
      <w:proofErr w:type="gramEnd"/>
      <w:r w:rsidR="00EC03BB" w:rsidRPr="00EC03BB">
        <w:rPr>
          <w:rFonts w:ascii="Times New Roman" w:hAnsi="Times New Roman"/>
          <w:sz w:val="24"/>
          <w:szCs w:val="24"/>
        </w:rPr>
        <w:t xml:space="preserve"> </w:t>
      </w:r>
      <w:r w:rsidR="00437162" w:rsidRPr="00437162">
        <w:rPr>
          <w:rFonts w:ascii="Times New Roman" w:hAnsi="Times New Roman"/>
          <w:sz w:val="24"/>
          <w:szCs w:val="24"/>
        </w:rPr>
        <w:t>1827/19.02.2020</w:t>
      </w:r>
      <w:r w:rsidRPr="00344ACE">
        <w:rPr>
          <w:rFonts w:ascii="Times New Roman" w:hAnsi="Times New Roman"/>
          <w:spacing w:val="-6"/>
          <w:sz w:val="24"/>
          <w:szCs w:val="24"/>
          <w:lang w:val="ro-RO"/>
        </w:rPr>
        <w:t>,</w:t>
      </w:r>
      <w:r w:rsidRPr="00344ACE">
        <w:rPr>
          <w:rFonts w:ascii="Times New Roman" w:hAnsi="Times New Roman"/>
          <w:sz w:val="24"/>
          <w:szCs w:val="24"/>
          <w:lang w:val="ro-RO"/>
        </w:rPr>
        <w:t xml:space="preserve"> în baza:</w:t>
      </w:r>
    </w:p>
    <w:p w:rsidR="006C5782" w:rsidRPr="00344ACE" w:rsidRDefault="006C5782" w:rsidP="00B22B14">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eastAsia="ro-RO"/>
        </w:rPr>
        <w:t xml:space="preserve">Legii nr. 292/2018 </w:t>
      </w:r>
      <w:r w:rsidRPr="00344ACE">
        <w:rPr>
          <w:rFonts w:ascii="Times New Roman" w:hAnsi="Times New Roman"/>
          <w:sz w:val="24"/>
          <w:szCs w:val="24"/>
          <w:lang w:val="ro-RO" w:eastAsia="ro-RO"/>
        </w:rPr>
        <w:t>p</w:t>
      </w:r>
      <w:proofErr w:type="spellStart"/>
      <w:r w:rsidRPr="00344ACE">
        <w:rPr>
          <w:rFonts w:ascii="Times New Roman" w:hAnsi="Times New Roman"/>
          <w:sz w:val="24"/>
          <w:szCs w:val="24"/>
        </w:rPr>
        <w:t>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lang w:val="ro-RO" w:eastAsia="ro-RO"/>
        </w:rPr>
        <w:t>;</w:t>
      </w:r>
    </w:p>
    <w:p w:rsidR="006C5782" w:rsidRPr="00344ACE" w:rsidRDefault="006C5782" w:rsidP="00B22B14">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rPr>
        <w:t>Ordonanţei de Urgenţă a Guvernului nr. 57/2007</w:t>
      </w:r>
      <w:r w:rsidRPr="00344AC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44ACE">
        <w:rPr>
          <w:rFonts w:ascii="Times New Roman" w:hAnsi="Times New Roman"/>
          <w:sz w:val="24"/>
          <w:szCs w:val="24"/>
          <w:lang w:val="ro-RO" w:eastAsia="ro-RO"/>
        </w:rPr>
        <w:t xml:space="preserve"> </w:t>
      </w:r>
      <w:r w:rsidRPr="00344ACE">
        <w:rPr>
          <w:rFonts w:ascii="Times New Roman" w:eastAsia="Times New Roman" w:hAnsi="Times New Roman"/>
          <w:sz w:val="24"/>
          <w:szCs w:val="24"/>
        </w:rPr>
        <w:t xml:space="preserve">cu </w:t>
      </w:r>
      <w:proofErr w:type="spellStart"/>
      <w:r w:rsidRPr="00344ACE">
        <w:rPr>
          <w:rFonts w:ascii="Times New Roman" w:eastAsia="Times New Roman" w:hAnsi="Times New Roman"/>
          <w:sz w:val="24"/>
          <w:szCs w:val="24"/>
        </w:rPr>
        <w:t>modificările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și</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completările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ulterioare</w:t>
      </w:r>
      <w:proofErr w:type="spellEnd"/>
      <w:r w:rsidRPr="00344ACE">
        <w:rPr>
          <w:rFonts w:ascii="Times New Roman" w:eastAsia="Times New Roman" w:hAnsi="Times New Roman"/>
          <w:sz w:val="24"/>
          <w:szCs w:val="24"/>
        </w:rPr>
        <w:t>,</w:t>
      </w:r>
    </w:p>
    <w:p w:rsidR="006C5782" w:rsidRPr="00344ACE" w:rsidRDefault="006C5782" w:rsidP="00B22B14">
      <w:pPr>
        <w:autoSpaceDE w:val="0"/>
        <w:autoSpaceDN w:val="0"/>
        <w:adjustRightInd w:val="0"/>
        <w:spacing w:after="0" w:line="240" w:lineRule="auto"/>
        <w:contextualSpacing/>
        <w:jc w:val="both"/>
        <w:rPr>
          <w:rFonts w:ascii="Times New Roman" w:hAnsi="Times New Roman"/>
          <w:b/>
          <w:sz w:val="24"/>
          <w:szCs w:val="24"/>
          <w:lang w:val="ro-RO"/>
        </w:rPr>
      </w:pPr>
      <w:r w:rsidRPr="00344ACE">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041BD8">
        <w:rPr>
          <w:rFonts w:ascii="Times New Roman" w:hAnsi="Times New Roman"/>
          <w:sz w:val="24"/>
          <w:szCs w:val="24"/>
        </w:rPr>
        <w:t>18</w:t>
      </w:r>
      <w:r w:rsidR="00EC03BB">
        <w:rPr>
          <w:rFonts w:ascii="Times New Roman" w:hAnsi="Times New Roman"/>
          <w:sz w:val="24"/>
          <w:szCs w:val="24"/>
        </w:rPr>
        <w:t>.03.2020</w:t>
      </w:r>
      <w:r w:rsidRPr="00344ACE">
        <w:rPr>
          <w:rFonts w:ascii="Times New Roman" w:hAnsi="Times New Roman"/>
          <w:sz w:val="24"/>
          <w:szCs w:val="24"/>
          <w:lang w:val="ro-RO"/>
        </w:rPr>
        <w:t xml:space="preserve">, că proiectul </w:t>
      </w:r>
      <w:r w:rsidR="00437162" w:rsidRPr="00437162">
        <w:rPr>
          <w:rFonts w:ascii="Times New Roman" w:hAnsi="Times New Roman"/>
          <w:b/>
          <w:iCs/>
          <w:color w:val="000000"/>
          <w:sz w:val="24"/>
          <w:szCs w:val="24"/>
        </w:rPr>
        <w:t>“</w:t>
      </w:r>
      <w:r w:rsidR="00437162" w:rsidRPr="00437162">
        <w:rPr>
          <w:rFonts w:ascii="Times New Roman" w:hAnsi="Times New Roman"/>
          <w:b/>
          <w:iCs/>
          <w:color w:val="000000"/>
          <w:sz w:val="24"/>
          <w:szCs w:val="24"/>
          <w:lang w:val="ro-RO"/>
        </w:rPr>
        <w:t>Execuția lucrărilor la Pasajul OA1 km 0+280 pe Varianta de Ocolire Suceava sau km 430+731 pe DN 2</w:t>
      </w:r>
      <w:r w:rsidR="00437162" w:rsidRPr="00437162">
        <w:rPr>
          <w:rFonts w:ascii="Times New Roman" w:hAnsi="Times New Roman"/>
          <w:b/>
          <w:iCs/>
          <w:color w:val="000000"/>
          <w:sz w:val="24"/>
          <w:szCs w:val="24"/>
        </w:rPr>
        <w:t xml:space="preserve">“ </w:t>
      </w:r>
      <w:proofErr w:type="spellStart"/>
      <w:r w:rsidR="00437162" w:rsidRPr="00437162">
        <w:rPr>
          <w:rFonts w:ascii="Times New Roman" w:hAnsi="Times New Roman"/>
          <w:iCs/>
          <w:color w:val="000000"/>
          <w:sz w:val="24"/>
          <w:szCs w:val="24"/>
        </w:rPr>
        <w:t>propus</w:t>
      </w:r>
      <w:proofErr w:type="spellEnd"/>
      <w:r w:rsidR="00437162" w:rsidRPr="00437162">
        <w:rPr>
          <w:rFonts w:ascii="Times New Roman" w:hAnsi="Times New Roman"/>
          <w:iCs/>
          <w:color w:val="000000"/>
          <w:sz w:val="24"/>
          <w:szCs w:val="24"/>
        </w:rPr>
        <w:t xml:space="preserve"> a </w:t>
      </w:r>
      <w:proofErr w:type="spellStart"/>
      <w:r w:rsidR="00437162" w:rsidRPr="00437162">
        <w:rPr>
          <w:rFonts w:ascii="Times New Roman" w:hAnsi="Times New Roman"/>
          <w:iCs/>
          <w:color w:val="000000"/>
          <w:sz w:val="24"/>
          <w:szCs w:val="24"/>
        </w:rPr>
        <w:t>fi</w:t>
      </w:r>
      <w:proofErr w:type="spellEnd"/>
      <w:r w:rsidR="00437162" w:rsidRPr="00437162">
        <w:rPr>
          <w:rFonts w:ascii="Times New Roman" w:hAnsi="Times New Roman"/>
          <w:iCs/>
          <w:color w:val="000000"/>
          <w:sz w:val="24"/>
          <w:szCs w:val="24"/>
        </w:rPr>
        <w:t xml:space="preserve"> </w:t>
      </w:r>
      <w:proofErr w:type="spellStart"/>
      <w:r w:rsidR="00437162" w:rsidRPr="00437162">
        <w:rPr>
          <w:rFonts w:ascii="Times New Roman" w:hAnsi="Times New Roman"/>
          <w:iCs/>
          <w:color w:val="000000"/>
          <w:sz w:val="24"/>
          <w:szCs w:val="24"/>
        </w:rPr>
        <w:t>amplasat</w:t>
      </w:r>
      <w:proofErr w:type="spellEnd"/>
      <w:r w:rsidR="00437162" w:rsidRPr="00437162">
        <w:rPr>
          <w:rFonts w:ascii="Times New Roman" w:hAnsi="Times New Roman"/>
          <w:iCs/>
          <w:color w:val="000000"/>
          <w:sz w:val="24"/>
          <w:szCs w:val="24"/>
        </w:rPr>
        <w:t xml:space="preserve"> </w:t>
      </w:r>
      <w:proofErr w:type="spellStart"/>
      <w:r w:rsidR="00437162" w:rsidRPr="00437162">
        <w:rPr>
          <w:rFonts w:ascii="Times New Roman" w:hAnsi="Times New Roman"/>
          <w:iCs/>
          <w:color w:val="000000"/>
          <w:sz w:val="24"/>
          <w:szCs w:val="24"/>
        </w:rPr>
        <w:t>în</w:t>
      </w:r>
      <w:proofErr w:type="spellEnd"/>
      <w:r w:rsidR="00437162" w:rsidRPr="00437162">
        <w:rPr>
          <w:rFonts w:ascii="Times New Roman" w:hAnsi="Times New Roman"/>
          <w:iCs/>
          <w:color w:val="000000"/>
          <w:sz w:val="24"/>
          <w:szCs w:val="24"/>
        </w:rPr>
        <w:t xml:space="preserve"> </w:t>
      </w:r>
      <w:proofErr w:type="spellStart"/>
      <w:r w:rsidR="00437162" w:rsidRPr="00437162">
        <w:rPr>
          <w:rFonts w:ascii="Times New Roman" w:hAnsi="Times New Roman"/>
          <w:iCs/>
          <w:color w:val="000000"/>
          <w:sz w:val="24"/>
          <w:szCs w:val="24"/>
        </w:rPr>
        <w:t>mun</w:t>
      </w:r>
      <w:proofErr w:type="spellEnd"/>
      <w:r w:rsidR="00437162" w:rsidRPr="00437162">
        <w:rPr>
          <w:rFonts w:ascii="Times New Roman" w:hAnsi="Times New Roman"/>
          <w:iCs/>
          <w:color w:val="000000"/>
          <w:sz w:val="24"/>
          <w:szCs w:val="24"/>
        </w:rPr>
        <w:t xml:space="preserve">. </w:t>
      </w:r>
      <w:proofErr w:type="gramStart"/>
      <w:r w:rsidR="00437162" w:rsidRPr="00437162">
        <w:rPr>
          <w:rFonts w:ascii="Times New Roman" w:hAnsi="Times New Roman"/>
          <w:iCs/>
          <w:color w:val="000000"/>
          <w:sz w:val="24"/>
          <w:szCs w:val="24"/>
        </w:rPr>
        <w:t xml:space="preserve">Suceava, com. </w:t>
      </w:r>
      <w:proofErr w:type="spellStart"/>
      <w:r w:rsidR="00437162" w:rsidRPr="00437162">
        <w:rPr>
          <w:rFonts w:ascii="Times New Roman" w:hAnsi="Times New Roman"/>
          <w:iCs/>
          <w:color w:val="000000"/>
          <w:sz w:val="24"/>
          <w:szCs w:val="24"/>
        </w:rPr>
        <w:t>Moara</w:t>
      </w:r>
      <w:proofErr w:type="spellEnd"/>
      <w:r w:rsidR="00437162" w:rsidRPr="00437162">
        <w:rPr>
          <w:rFonts w:ascii="Times New Roman" w:hAnsi="Times New Roman"/>
          <w:iCs/>
          <w:color w:val="000000"/>
          <w:sz w:val="24"/>
          <w:szCs w:val="24"/>
        </w:rPr>
        <w:t xml:space="preserve">, </w:t>
      </w:r>
      <w:proofErr w:type="spellStart"/>
      <w:r w:rsidR="00437162" w:rsidRPr="00437162">
        <w:rPr>
          <w:rFonts w:ascii="Times New Roman" w:hAnsi="Times New Roman"/>
          <w:iCs/>
          <w:color w:val="000000"/>
          <w:sz w:val="24"/>
          <w:szCs w:val="24"/>
        </w:rPr>
        <w:t>jud</w:t>
      </w:r>
      <w:proofErr w:type="spellEnd"/>
      <w:r w:rsidR="00437162" w:rsidRPr="00437162">
        <w:rPr>
          <w:rFonts w:ascii="Times New Roman" w:hAnsi="Times New Roman"/>
          <w:iCs/>
          <w:color w:val="000000"/>
          <w:sz w:val="24"/>
          <w:szCs w:val="24"/>
        </w:rPr>
        <w:t>.</w:t>
      </w:r>
      <w:proofErr w:type="gramEnd"/>
      <w:r w:rsidR="00437162" w:rsidRPr="00437162">
        <w:rPr>
          <w:rFonts w:ascii="Times New Roman" w:hAnsi="Times New Roman"/>
          <w:iCs/>
          <w:color w:val="000000"/>
          <w:sz w:val="24"/>
          <w:szCs w:val="24"/>
        </w:rPr>
        <w:t xml:space="preserve"> Suceava</w:t>
      </w:r>
      <w:r w:rsidRPr="00437162">
        <w:rPr>
          <w:rFonts w:ascii="Times New Roman" w:hAnsi="Times New Roman"/>
          <w:sz w:val="24"/>
          <w:szCs w:val="24"/>
          <w:lang w:val="ro-RO"/>
        </w:rPr>
        <w:t>,</w:t>
      </w:r>
      <w:r w:rsidRPr="00A662AA">
        <w:rPr>
          <w:rFonts w:ascii="Times New Roman" w:hAnsi="Times New Roman"/>
          <w:sz w:val="24"/>
          <w:szCs w:val="24"/>
          <w:lang w:val="ro-RO"/>
        </w:rPr>
        <w:t xml:space="preserve"> </w:t>
      </w:r>
      <w:r w:rsidRPr="00344ACE">
        <w:rPr>
          <w:rFonts w:ascii="Times New Roman" w:hAnsi="Times New Roman"/>
          <w:b/>
          <w:sz w:val="24"/>
          <w:szCs w:val="24"/>
          <w:lang w:val="ro-RO"/>
        </w:rPr>
        <w:t xml:space="preserve">nu se supune evaluării impactului asupra mediului, </w:t>
      </w:r>
      <w:r w:rsidR="007503FD">
        <w:rPr>
          <w:rFonts w:ascii="Times New Roman" w:hAnsi="Times New Roman"/>
          <w:b/>
          <w:sz w:val="24"/>
          <w:szCs w:val="24"/>
          <w:lang w:val="ro-RO"/>
        </w:rPr>
        <w:t>nu se supune evaluării adecvate</w:t>
      </w:r>
      <w:r w:rsidR="00796A29">
        <w:rPr>
          <w:rFonts w:ascii="Times New Roman" w:hAnsi="Times New Roman"/>
          <w:b/>
          <w:sz w:val="24"/>
          <w:szCs w:val="24"/>
          <w:lang w:val="ro-RO"/>
        </w:rPr>
        <w:t xml:space="preserve"> și nu se supune </w:t>
      </w:r>
      <w:r w:rsidRPr="00344ACE">
        <w:rPr>
          <w:rFonts w:ascii="Times New Roman" w:hAnsi="Times New Roman"/>
          <w:b/>
          <w:sz w:val="24"/>
          <w:szCs w:val="24"/>
          <w:lang w:val="ro-RO"/>
        </w:rPr>
        <w:t xml:space="preserve">evaluării impactului asupra corpurilor de </w:t>
      </w:r>
      <w:proofErr w:type="gramStart"/>
      <w:r w:rsidRPr="00344ACE">
        <w:rPr>
          <w:rFonts w:ascii="Times New Roman" w:hAnsi="Times New Roman"/>
          <w:b/>
          <w:sz w:val="24"/>
          <w:szCs w:val="24"/>
          <w:lang w:val="ro-RO"/>
        </w:rPr>
        <w:t>apă</w:t>
      </w:r>
      <w:proofErr w:type="gramEnd"/>
      <w:r w:rsidRPr="00344ACE">
        <w:rPr>
          <w:rStyle w:val="sttlitera"/>
          <w:rFonts w:ascii="Times New Roman" w:hAnsi="Times New Roman"/>
          <w:b/>
          <w:i/>
          <w:sz w:val="24"/>
          <w:szCs w:val="24"/>
          <w:lang w:val="it-IT"/>
        </w:rPr>
        <w:t>.</w:t>
      </w:r>
      <w:r w:rsidRPr="00344ACE">
        <w:rPr>
          <w:rFonts w:ascii="Times New Roman" w:hAnsi="Times New Roman"/>
          <w:b/>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roofErr w:type="spellStart"/>
      <w:r w:rsidRPr="00344ACE">
        <w:rPr>
          <w:rFonts w:ascii="Times New Roman" w:hAnsi="Times New Roman"/>
          <w:sz w:val="24"/>
          <w:szCs w:val="24"/>
        </w:rPr>
        <w:t>Justificarea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w:t>
      </w:r>
    </w:p>
    <w:p w:rsidR="006C5782" w:rsidRPr="00344ACE" w:rsidRDefault="006C5782" w:rsidP="006C5782">
      <w:pPr>
        <w:autoSpaceDE w:val="0"/>
        <w:spacing w:after="0" w:line="240" w:lineRule="auto"/>
        <w:jc w:val="both"/>
        <w:rPr>
          <w:rFonts w:ascii="Times New Roman" w:hAnsi="Times New Roman"/>
          <w:sz w:val="24"/>
          <w:szCs w:val="24"/>
          <w:lang w:val="ro-RO" w:eastAsia="ro-RO"/>
        </w:rPr>
      </w:pPr>
      <w:proofErr w:type="gramStart"/>
      <w:r w:rsidRPr="00344ACE">
        <w:rPr>
          <w:rFonts w:ascii="Times New Roman" w:hAnsi="Times New Roman"/>
          <w:sz w:val="24"/>
          <w:szCs w:val="24"/>
        </w:rPr>
        <w:t>Conform</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criteriilor</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selecţie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stabilirea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3 la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292/2018 </w:t>
      </w:r>
      <w:r w:rsidRPr="00344ACE">
        <w:rPr>
          <w:rFonts w:ascii="Times New Roman" w:hAnsi="Times New Roman"/>
          <w:sz w:val="24"/>
          <w:szCs w:val="24"/>
          <w:lang w:val="ro-RO" w:eastAsia="ro-RO"/>
        </w:rPr>
        <w:t>p</w:t>
      </w:r>
      <w:proofErr w:type="spellStart"/>
      <w:r w:rsidRPr="00344ACE">
        <w:rPr>
          <w:rFonts w:ascii="Times New Roman" w:hAnsi="Times New Roman"/>
          <w:sz w:val="24"/>
          <w:szCs w:val="24"/>
        </w:rPr>
        <w:t>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lang w:val="ro-RO" w:eastAsia="ro-RO"/>
        </w:rPr>
        <w:t xml:space="preserve">;          </w:t>
      </w:r>
    </w:p>
    <w:p w:rsidR="006C5782" w:rsidRPr="00344ACE" w:rsidRDefault="006C5782" w:rsidP="006C5782">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344ACE">
        <w:rPr>
          <w:rFonts w:ascii="Times New Roman" w:hAnsi="Times New Roman"/>
          <w:b/>
          <w:sz w:val="24"/>
          <w:szCs w:val="24"/>
        </w:rPr>
        <w:t xml:space="preserve">1. </w:t>
      </w:r>
      <w:proofErr w:type="spellStart"/>
      <w:r w:rsidRPr="00344ACE">
        <w:rPr>
          <w:rFonts w:ascii="Times New Roman" w:hAnsi="Times New Roman"/>
          <w:b/>
          <w:sz w:val="24"/>
          <w:szCs w:val="24"/>
        </w:rPr>
        <w:t>Caracteristicile</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proiectului</w:t>
      </w:r>
      <w:proofErr w:type="spellEnd"/>
    </w:p>
    <w:p w:rsidR="006C5782" w:rsidRDefault="006C5782" w:rsidP="00F26E0A">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44ACE">
        <w:rPr>
          <w:rFonts w:ascii="Times New Roman" w:hAnsi="Times New Roman"/>
          <w:i/>
          <w:sz w:val="24"/>
          <w:szCs w:val="24"/>
        </w:rPr>
        <w:t>dimensiunea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concepția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întregului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proiect</w:t>
      </w:r>
      <w:proofErr w:type="spellEnd"/>
      <w:r w:rsidRPr="00344ACE">
        <w:rPr>
          <w:rFonts w:ascii="Times New Roman" w:hAnsi="Times New Roman"/>
          <w:i/>
          <w:sz w:val="24"/>
          <w:szCs w:val="24"/>
        </w:rPr>
        <w:t xml:space="preserve">: </w:t>
      </w:r>
      <w:proofErr w:type="spellStart"/>
      <w:r w:rsidRPr="00344ACE">
        <w:rPr>
          <w:rFonts w:ascii="Times New Roman" w:hAnsi="Times New Roman"/>
          <w:sz w:val="24"/>
          <w:szCs w:val="24"/>
        </w:rPr>
        <w:t>proiectul</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încadrează</w:t>
      </w:r>
      <w:proofErr w:type="spellEnd"/>
      <w:r w:rsidRPr="00344ACE">
        <w:rPr>
          <w:rFonts w:ascii="Times New Roman" w:hAnsi="Times New Roman"/>
          <w:sz w:val="24"/>
          <w:szCs w:val="24"/>
        </w:rPr>
        <w:t xml:space="preserve"> </w:t>
      </w:r>
      <w:proofErr w:type="spellStart"/>
      <w:r w:rsidR="00162E7A">
        <w:rPr>
          <w:rFonts w:ascii="Times New Roman" w:hAnsi="Times New Roman"/>
          <w:sz w:val="24"/>
          <w:szCs w:val="24"/>
        </w:rPr>
        <w:t>în</w:t>
      </w:r>
      <w:proofErr w:type="spellEnd"/>
      <w:r w:rsidR="00162E7A">
        <w:rPr>
          <w:rFonts w:ascii="Times New Roman" w:hAnsi="Times New Roman"/>
          <w:sz w:val="24"/>
          <w:szCs w:val="24"/>
        </w:rPr>
        <w:t xml:space="preserve"> </w:t>
      </w:r>
      <w:proofErr w:type="spellStart"/>
      <w:r w:rsidR="00162E7A">
        <w:rPr>
          <w:rFonts w:ascii="Times New Roman" w:hAnsi="Times New Roman"/>
          <w:sz w:val="24"/>
          <w:szCs w:val="24"/>
        </w:rPr>
        <w:t>prevederile</w:t>
      </w:r>
      <w:proofErr w:type="spellEnd"/>
      <w:r w:rsidR="00162E7A">
        <w:rPr>
          <w:rFonts w:ascii="Times New Roman" w:hAnsi="Times New Roman"/>
          <w:sz w:val="24"/>
          <w:szCs w:val="24"/>
        </w:rPr>
        <w:t xml:space="preserve"> </w:t>
      </w:r>
      <w:proofErr w:type="spellStart"/>
      <w:r w:rsidR="00162E7A">
        <w:rPr>
          <w:rFonts w:ascii="Times New Roman" w:hAnsi="Times New Roman"/>
          <w:sz w:val="24"/>
          <w:szCs w:val="24"/>
        </w:rPr>
        <w:t>Legii</w:t>
      </w:r>
      <w:proofErr w:type="spellEnd"/>
      <w:r w:rsidR="00162E7A">
        <w:rPr>
          <w:rFonts w:ascii="Times New Roman" w:hAnsi="Times New Roman"/>
          <w:sz w:val="24"/>
          <w:szCs w:val="24"/>
        </w:rPr>
        <w:t xml:space="preserve"> nr. 292/201</w:t>
      </w:r>
      <w:r w:rsidRPr="00344ACE">
        <w:rPr>
          <w:rFonts w:ascii="Times New Roman" w:hAnsi="Times New Roman"/>
          <w:sz w:val="24"/>
          <w:szCs w:val="24"/>
        </w:rPr>
        <w:t xml:space="preserve">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2</w:t>
      </w:r>
      <w:proofErr w:type="gramStart"/>
      <w:r w:rsidRPr="00344ACE">
        <w:rPr>
          <w:rFonts w:ascii="Times New Roman" w:hAnsi="Times New Roman"/>
          <w:sz w:val="24"/>
          <w:szCs w:val="24"/>
        </w:rPr>
        <w:t>,  la</w:t>
      </w:r>
      <w:proofErr w:type="gramEnd"/>
      <w:r w:rsidRPr="00344ACE">
        <w:rPr>
          <w:rFonts w:ascii="Times New Roman" w:hAnsi="Times New Roman"/>
          <w:sz w:val="24"/>
          <w:szCs w:val="24"/>
        </w:rPr>
        <w:t xml:space="preserve"> </w:t>
      </w:r>
      <w:r w:rsidRPr="00344ACE">
        <w:rPr>
          <w:rStyle w:val="sttpar"/>
          <w:rFonts w:ascii="Times New Roman" w:hAnsi="Times New Roman"/>
        </w:rPr>
        <w:t>pct.</w:t>
      </w:r>
      <w:r w:rsidRPr="00344ACE">
        <w:rPr>
          <w:rFonts w:ascii="Times New Roman" w:eastAsia="Times New Roman" w:hAnsi="Times New Roman"/>
        </w:rPr>
        <w:t xml:space="preserve"> 10. </w:t>
      </w:r>
      <w:proofErr w:type="spellStart"/>
      <w:r w:rsidRPr="00344ACE">
        <w:rPr>
          <w:rFonts w:ascii="Times New Roman" w:eastAsia="Times New Roman" w:hAnsi="Times New Roman"/>
        </w:rPr>
        <w:t>Proiecte</w:t>
      </w:r>
      <w:proofErr w:type="spellEnd"/>
      <w:r w:rsidRPr="00344ACE">
        <w:rPr>
          <w:rFonts w:ascii="Times New Roman" w:eastAsia="Times New Roman" w:hAnsi="Times New Roman"/>
        </w:rPr>
        <w:t xml:space="preserve"> de </w:t>
      </w:r>
      <w:proofErr w:type="spellStart"/>
      <w:r w:rsidRPr="00344ACE">
        <w:rPr>
          <w:rFonts w:ascii="Times New Roman" w:eastAsia="Times New Roman" w:hAnsi="Times New Roman"/>
        </w:rPr>
        <w:t>infrastructură</w:t>
      </w:r>
      <w:proofErr w:type="spellEnd"/>
      <w:r w:rsidRPr="00344ACE">
        <w:rPr>
          <w:rFonts w:ascii="Times New Roman" w:eastAsia="Times New Roman" w:hAnsi="Times New Roman"/>
        </w:rPr>
        <w:t xml:space="preserve">: e) </w:t>
      </w:r>
      <w:proofErr w:type="spellStart"/>
      <w:r w:rsidRPr="00344ACE">
        <w:rPr>
          <w:rFonts w:ascii="Times New Roman" w:eastAsia="Times New Roman" w:hAnsi="Times New Roman"/>
        </w:rPr>
        <w:t>construcția</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drumurilor</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altele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decât</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cele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prevăzute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în</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anexa</w:t>
      </w:r>
      <w:proofErr w:type="spellEnd"/>
      <w:r w:rsidRPr="00344ACE">
        <w:rPr>
          <w:rFonts w:ascii="Times New Roman" w:eastAsia="Times New Roman" w:hAnsi="Times New Roman"/>
        </w:rPr>
        <w:t xml:space="preserve"> </w:t>
      </w:r>
      <w:hyperlink r:id="rId10" w:anchor="p-275167869" w:tgtFrame="_blank" w:history="1">
        <w:r w:rsidRPr="00344ACE">
          <w:rPr>
            <w:rFonts w:ascii="Times New Roman" w:eastAsia="Times New Roman" w:hAnsi="Times New Roman"/>
          </w:rPr>
          <w:t>nr. 1</w:t>
        </w:r>
      </w:hyperlink>
      <w:r w:rsidRPr="00344ACE">
        <w:rPr>
          <w:rFonts w:ascii="Times New Roman" w:eastAsia="Times New Roman" w:hAnsi="Times New Roman"/>
        </w:rPr>
        <w:t xml:space="preserve"> </w:t>
      </w:r>
      <w:proofErr w:type="spellStart"/>
      <w:r w:rsidRPr="00344ACE">
        <w:rPr>
          <w:rFonts w:ascii="Times New Roman" w:eastAsia="Times New Roman" w:hAnsi="Times New Roman"/>
        </w:rPr>
        <w:t>și</w:t>
      </w:r>
      <w:proofErr w:type="spellEnd"/>
      <w:r w:rsidRPr="00344ACE">
        <w:rPr>
          <w:rFonts w:ascii="Times New Roman" w:eastAsia="Times New Roman" w:hAnsi="Times New Roman"/>
        </w:rPr>
        <w:t xml:space="preserve"> </w:t>
      </w:r>
      <w:r w:rsidRPr="00344ACE">
        <w:rPr>
          <w:rFonts w:ascii="Times New Roman" w:hAnsi="Times New Roman"/>
          <w:sz w:val="24"/>
          <w:szCs w:val="24"/>
        </w:rPr>
        <w:t xml:space="preserve">pct. 13 a). </w:t>
      </w:r>
      <w:proofErr w:type="spellStart"/>
      <w:proofErr w:type="gramStart"/>
      <w:r w:rsidRPr="00344ACE">
        <w:rPr>
          <w:rFonts w:ascii="Times New Roman" w:hAnsi="Times New Roman"/>
          <w:sz w:val="24"/>
          <w:szCs w:val="24"/>
        </w:rPr>
        <w:t>orice</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extinderi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decât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pct. 22 din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nr. 1, ale </w:t>
      </w:r>
      <w:proofErr w:type="spellStart"/>
      <w:r w:rsidRPr="00344ACE">
        <w:rPr>
          <w:rFonts w:ascii="Times New Roman" w:hAnsi="Times New Roman"/>
          <w:sz w:val="24"/>
          <w:szCs w:val="24"/>
        </w:rPr>
        <w:t>proiectelor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nr. 1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deja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curs de a </w:t>
      </w:r>
      <w:proofErr w:type="spellStart"/>
      <w:r w:rsidRPr="00344ACE">
        <w:rPr>
          <w:rFonts w:ascii="Times New Roman" w:hAnsi="Times New Roman"/>
          <w:sz w:val="24"/>
          <w:szCs w:val="24"/>
        </w:rPr>
        <w:t>fi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executate</w:t>
      </w:r>
      <w:proofErr w:type="spellEnd"/>
      <w:r w:rsidRPr="00344ACE">
        <w:rPr>
          <w:rFonts w:ascii="Times New Roman" w:hAnsi="Times New Roman"/>
          <w:sz w:val="24"/>
          <w:szCs w:val="24"/>
        </w:rPr>
        <w:t xml:space="preserve">, care pot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semnificative</w:t>
      </w:r>
      <w:proofErr w:type="spellEnd"/>
      <w:r w:rsidRPr="00344ACE">
        <w:rPr>
          <w:rFonts w:ascii="Times New Roman" w:hAnsi="Times New Roman"/>
          <w:sz w:val="24"/>
          <w:szCs w:val="24"/>
        </w:rPr>
        <w:t xml:space="preserve"> negative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w:t>
      </w:r>
    </w:p>
    <w:p w:rsidR="00281CAD" w:rsidRPr="00281CAD" w:rsidRDefault="00157678" w:rsidP="00F26E0A">
      <w:pPr>
        <w:tabs>
          <w:tab w:val="left" w:pos="284"/>
          <w:tab w:val="left" w:pos="426"/>
        </w:tabs>
        <w:spacing w:before="100" w:beforeAutospacing="1" w:after="0" w:line="240" w:lineRule="auto"/>
        <w:contextualSpacing/>
        <w:jc w:val="both"/>
        <w:rPr>
          <w:rFonts w:ascii="Times New Roman" w:hAnsi="Times New Roman"/>
          <w:sz w:val="24"/>
          <w:szCs w:val="24"/>
          <w:lang w:val="ro-RO"/>
        </w:rPr>
      </w:pPr>
      <w:r>
        <w:rPr>
          <w:rFonts w:ascii="Times New Roman" w:hAnsi="Times New Roman"/>
          <w:b/>
          <w:bCs/>
          <w:i/>
          <w:iCs/>
          <w:sz w:val="24"/>
          <w:szCs w:val="24"/>
          <w:lang w:val="ro-RO"/>
        </w:rPr>
        <w:tab/>
      </w:r>
      <w:r>
        <w:rPr>
          <w:rFonts w:ascii="Times New Roman" w:hAnsi="Times New Roman"/>
          <w:b/>
          <w:bCs/>
          <w:i/>
          <w:iCs/>
          <w:sz w:val="24"/>
          <w:szCs w:val="24"/>
          <w:lang w:val="ro-RO"/>
        </w:rPr>
        <w:tab/>
      </w:r>
      <w:r w:rsidR="00281CAD" w:rsidRPr="00281CAD">
        <w:rPr>
          <w:rFonts w:ascii="Times New Roman" w:hAnsi="Times New Roman"/>
          <w:bCs/>
          <w:iCs/>
          <w:sz w:val="24"/>
          <w:szCs w:val="24"/>
          <w:lang w:val="ro-RO"/>
        </w:rPr>
        <w:t>Situa</w:t>
      </w:r>
      <w:r w:rsidR="00281CAD">
        <w:rPr>
          <w:rFonts w:ascii="Times New Roman" w:hAnsi="Times New Roman"/>
          <w:bCs/>
          <w:iCs/>
          <w:sz w:val="24"/>
          <w:szCs w:val="24"/>
          <w:lang w:val="ro-RO"/>
        </w:rPr>
        <w:t>tia terenului acupat permanent/</w:t>
      </w:r>
      <w:r w:rsidR="00281CAD" w:rsidRPr="00281CAD">
        <w:rPr>
          <w:rFonts w:ascii="Times New Roman" w:hAnsi="Times New Roman"/>
          <w:bCs/>
          <w:iCs/>
          <w:sz w:val="24"/>
          <w:szCs w:val="24"/>
          <w:lang w:val="ro-RO"/>
        </w:rPr>
        <w:t>temporar de obiectul de investie</w:t>
      </w:r>
      <w:r w:rsidR="00281CAD" w:rsidRPr="00281CAD">
        <w:rPr>
          <w:rFonts w:ascii="Times New Roman" w:hAnsi="Times New Roman"/>
          <w:b/>
          <w:bCs/>
          <w:i/>
          <w:iCs/>
          <w:sz w:val="24"/>
          <w:szCs w:val="24"/>
          <w:lang w:val="ro-RO"/>
        </w:rPr>
        <w:t xml:space="preserve"> – </w:t>
      </w:r>
      <w:r w:rsidR="00281CAD" w:rsidRPr="00281CAD">
        <w:rPr>
          <w:rFonts w:ascii="Times New Roman" w:hAnsi="Times New Roman"/>
          <w:sz w:val="24"/>
          <w:szCs w:val="24"/>
          <w:lang w:val="ro-RO"/>
        </w:rPr>
        <w:t>amplasamentul</w:t>
      </w:r>
      <w:r w:rsidR="00281CAD" w:rsidRPr="00281CAD">
        <w:rPr>
          <w:rFonts w:ascii="Times New Roman" w:hAnsi="Times New Roman"/>
          <w:b/>
          <w:bCs/>
          <w:i/>
          <w:iCs/>
          <w:sz w:val="24"/>
          <w:szCs w:val="24"/>
          <w:lang w:val="ro-RO"/>
        </w:rPr>
        <w:t xml:space="preserve"> </w:t>
      </w:r>
      <w:r w:rsidR="00281CAD" w:rsidRPr="00281CAD">
        <w:rPr>
          <w:rFonts w:ascii="Times New Roman" w:hAnsi="Times New Roman"/>
          <w:sz w:val="24"/>
          <w:szCs w:val="24"/>
          <w:lang w:val="ro-RO"/>
        </w:rPr>
        <w:t>Pasajul OA1 km 0+280 pe  "Varianta de Ocolire Suceava" sau km 430+731 pe DN 2, se afla in proprietatea  Statului Roman si apartine domeniului public cu drept de administrare CNAIR SA.</w:t>
      </w:r>
    </w:p>
    <w:p w:rsidR="00281CAD" w:rsidRPr="00281CAD" w:rsidRDefault="00281CAD" w:rsidP="00F26E0A">
      <w:pPr>
        <w:tabs>
          <w:tab w:val="left" w:pos="426"/>
        </w:tabs>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Situatia actuala</w:t>
      </w:r>
      <w:r w:rsidR="00F26E0A">
        <w:rPr>
          <w:rFonts w:ascii="Times New Roman" w:hAnsi="Times New Roman"/>
          <w:noProof/>
          <w:sz w:val="24"/>
          <w:szCs w:val="24"/>
          <w:lang w:val="ro-RO"/>
        </w:rPr>
        <w:t>:</w:t>
      </w:r>
      <w:r w:rsidRPr="00281CAD">
        <w:rPr>
          <w:rFonts w:ascii="Times New Roman" w:hAnsi="Times New Roman"/>
          <w:noProof/>
          <w:sz w:val="24"/>
          <w:szCs w:val="24"/>
          <w:lang w:val="ro-RO"/>
        </w:rPr>
        <w:t xml:space="preserve"> </w:t>
      </w:r>
    </w:p>
    <w:p w:rsidR="00281CAD" w:rsidRPr="00281CAD" w:rsidRDefault="00281CAD" w:rsidP="00F26E0A">
      <w:pPr>
        <w:tabs>
          <w:tab w:val="left" w:pos="426"/>
        </w:tabs>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Pentru a asigura conditii optime de desfasurare a traficului rutier, cu accese fara intersectii la nivel intre benzile de circulatie, s-a prevazut realizarea unui nod rutier, solutie care impune realizarea unui pasaj rutier pe DN2 pe directia Bucuresti-Suceava. Pasajul proiectat si executat are o singura deschidere de 24,00</w:t>
      </w:r>
      <w:r w:rsidR="00157678">
        <w:rPr>
          <w:rFonts w:ascii="Times New Roman" w:hAnsi="Times New Roman"/>
          <w:noProof/>
          <w:sz w:val="24"/>
          <w:szCs w:val="24"/>
          <w:lang w:val="ro-RO"/>
        </w:rPr>
        <w:t xml:space="preserve"> </w:t>
      </w:r>
      <w:r w:rsidRPr="00281CAD">
        <w:rPr>
          <w:rFonts w:ascii="Times New Roman" w:hAnsi="Times New Roman"/>
          <w:noProof/>
          <w:sz w:val="24"/>
          <w:szCs w:val="24"/>
          <w:lang w:val="ro-RO"/>
        </w:rPr>
        <w:t>m, este amplasat in aliniament si traverseaza breteaua 1B a centurii ocolitoare a municipiului Suceava oblic, sub un unghi de 57°.</w:t>
      </w:r>
    </w:p>
    <w:p w:rsidR="00281CAD" w:rsidRPr="00281CAD" w:rsidRDefault="00281CAD" w:rsidP="00F26E0A">
      <w:pPr>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lastRenderedPageBreak/>
        <w:t>Panta longitudinală a pasajului este de 0,80%.</w:t>
      </w:r>
      <w:r w:rsidR="00F26E0A">
        <w:rPr>
          <w:rFonts w:ascii="Times New Roman" w:hAnsi="Times New Roman"/>
          <w:noProof/>
          <w:sz w:val="24"/>
          <w:szCs w:val="24"/>
          <w:lang w:val="ro-RO"/>
        </w:rPr>
        <w:t xml:space="preserve"> </w:t>
      </w:r>
      <w:r w:rsidRPr="00281CAD">
        <w:rPr>
          <w:rFonts w:ascii="Times New Roman" w:hAnsi="Times New Roman"/>
          <w:noProof/>
          <w:sz w:val="24"/>
          <w:szCs w:val="24"/>
          <w:lang w:val="ro-RO"/>
        </w:rPr>
        <w:t>Pasajul are lungimea totala de 29,60</w:t>
      </w:r>
      <w:r w:rsidR="00F26E0A">
        <w:rPr>
          <w:rFonts w:ascii="Times New Roman" w:hAnsi="Times New Roman"/>
          <w:noProof/>
          <w:sz w:val="24"/>
          <w:szCs w:val="24"/>
          <w:lang w:val="ro-RO"/>
        </w:rPr>
        <w:t xml:space="preserve"> </w:t>
      </w:r>
      <w:r w:rsidRPr="00281CAD">
        <w:rPr>
          <w:rFonts w:ascii="Times New Roman" w:hAnsi="Times New Roman"/>
          <w:noProof/>
          <w:sz w:val="24"/>
          <w:szCs w:val="24"/>
          <w:lang w:val="ro-RO"/>
        </w:rPr>
        <w:t>m si latimea totala de 11.00</w:t>
      </w:r>
      <w:r w:rsidR="00F26E0A">
        <w:rPr>
          <w:rFonts w:ascii="Times New Roman" w:hAnsi="Times New Roman"/>
          <w:noProof/>
          <w:sz w:val="24"/>
          <w:szCs w:val="24"/>
          <w:lang w:val="ro-RO"/>
        </w:rPr>
        <w:t xml:space="preserve"> </w:t>
      </w:r>
      <w:r w:rsidRPr="00281CAD">
        <w:rPr>
          <w:rFonts w:ascii="Times New Roman" w:hAnsi="Times New Roman"/>
          <w:noProof/>
          <w:sz w:val="24"/>
          <w:szCs w:val="24"/>
          <w:lang w:val="ro-RO"/>
        </w:rPr>
        <w:t>m. Gabarit</w:t>
      </w:r>
      <w:r w:rsidR="00F26E0A">
        <w:rPr>
          <w:rFonts w:ascii="Times New Roman" w:hAnsi="Times New Roman"/>
          <w:noProof/>
          <w:sz w:val="24"/>
          <w:szCs w:val="24"/>
          <w:lang w:val="ro-RO"/>
        </w:rPr>
        <w:t>ul</w:t>
      </w:r>
      <w:r w:rsidRPr="00281CAD">
        <w:rPr>
          <w:rFonts w:ascii="Times New Roman" w:hAnsi="Times New Roman"/>
          <w:noProof/>
          <w:sz w:val="24"/>
          <w:szCs w:val="24"/>
          <w:lang w:val="ro-RO"/>
        </w:rPr>
        <w:t xml:space="preserve"> de liberă trecere sub pasaj este de 5,50 m.</w:t>
      </w:r>
    </w:p>
    <w:p w:rsidR="00281CAD" w:rsidRPr="00281CAD" w:rsidRDefault="00281CAD" w:rsidP="00157678">
      <w:pPr>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Din punctul de vedere al schemei statice, suprastructura este reprezentatat</w:t>
      </w:r>
      <w:r w:rsidR="00157678">
        <w:rPr>
          <w:rFonts w:ascii="Times New Roman" w:hAnsi="Times New Roman"/>
          <w:noProof/>
          <w:sz w:val="24"/>
          <w:szCs w:val="24"/>
          <w:lang w:val="ro-RO"/>
        </w:rPr>
        <w:t>a</w:t>
      </w:r>
      <w:r w:rsidRPr="00281CAD">
        <w:rPr>
          <w:rFonts w:ascii="Times New Roman" w:hAnsi="Times New Roman"/>
          <w:noProof/>
          <w:sz w:val="24"/>
          <w:szCs w:val="24"/>
          <w:lang w:val="ro-RO"/>
        </w:rPr>
        <w:t xml:space="preserve"> de grinzi simplu rezemate.</w:t>
      </w:r>
    </w:p>
    <w:p w:rsidR="00281CAD" w:rsidRPr="00281CAD" w:rsidRDefault="00281CAD" w:rsidP="00157678">
      <w:pPr>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Suprastructura este alcătuită din 8 grinzi prefabricate precomprimate monobloc, cu corzi aderente, avand lungimea de 24,00</w:t>
      </w:r>
      <w:r w:rsidR="00F26E0A">
        <w:rPr>
          <w:rFonts w:ascii="Times New Roman" w:hAnsi="Times New Roman"/>
          <w:noProof/>
          <w:sz w:val="24"/>
          <w:szCs w:val="24"/>
          <w:lang w:val="ro-RO"/>
        </w:rPr>
        <w:t xml:space="preserve"> </w:t>
      </w:r>
      <w:r w:rsidRPr="00281CAD">
        <w:rPr>
          <w:rFonts w:ascii="Times New Roman" w:hAnsi="Times New Roman"/>
          <w:noProof/>
          <w:sz w:val="24"/>
          <w:szCs w:val="24"/>
          <w:lang w:val="ro-RO"/>
        </w:rPr>
        <w:t>m si inaltimea de h=0.93</w:t>
      </w:r>
      <w:r w:rsidR="00F26E0A">
        <w:rPr>
          <w:rFonts w:ascii="Times New Roman" w:hAnsi="Times New Roman"/>
          <w:noProof/>
          <w:sz w:val="24"/>
          <w:szCs w:val="24"/>
          <w:lang w:val="ro-RO"/>
        </w:rPr>
        <w:t xml:space="preserve"> </w:t>
      </w:r>
      <w:r w:rsidRPr="00281CAD">
        <w:rPr>
          <w:rFonts w:ascii="Times New Roman" w:hAnsi="Times New Roman"/>
          <w:noProof/>
          <w:sz w:val="24"/>
          <w:szCs w:val="24"/>
          <w:lang w:val="ro-RO"/>
        </w:rPr>
        <w:t>m, dispuse joantiv si solidarizate cu placa de suprabetonare si antretoaze pe culei.</w:t>
      </w:r>
    </w:p>
    <w:p w:rsidR="00281CAD" w:rsidRPr="00281CAD" w:rsidRDefault="00281CAD" w:rsidP="00157678">
      <w:pPr>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Parte carosabilă are latimea de 7,80m, delimitata de trotuare cu borduri inalte. Trotuarele pietonale au latimea de 1,20 m si sunt prevazute cu parapeti metalici pietonali.</w:t>
      </w:r>
    </w:p>
    <w:p w:rsidR="00281CAD" w:rsidRPr="00281CAD" w:rsidRDefault="00281CAD" w:rsidP="00157678">
      <w:pPr>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 xml:space="preserve">Infrastructura este reprezentate de 2 culee, fiecare executata ca bancheta de rezemare din beton armat fundata direct pe terasament realizat din pamant armat. Masivul de pamant armat este protejat la fata elevatiilor cu elemente prefabricate de fatada din beton armat. </w:t>
      </w:r>
    </w:p>
    <w:p w:rsidR="00281CAD" w:rsidRPr="00281CAD" w:rsidRDefault="00281CAD" w:rsidP="00157678">
      <w:pPr>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Rarcordarea cu terasamentele este realizata tot prin intermediul structurii de pamant armat, protejata cu elemente din beton armat.</w:t>
      </w:r>
    </w:p>
    <w:p w:rsidR="00281CAD" w:rsidRPr="00281CAD" w:rsidRDefault="00281CAD" w:rsidP="00157678">
      <w:pPr>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La capetele pasajului sunt prevazute scari de acces si casiuri de descarcare a apelor pluviale.</w:t>
      </w:r>
    </w:p>
    <w:p w:rsidR="00157678" w:rsidRDefault="00157678" w:rsidP="00281CAD">
      <w:pPr>
        <w:spacing w:before="60" w:after="0" w:line="240" w:lineRule="auto"/>
        <w:contextualSpacing/>
        <w:jc w:val="both"/>
        <w:rPr>
          <w:rFonts w:ascii="Times New Roman" w:hAnsi="Times New Roman"/>
          <w:b/>
          <w:bCs/>
          <w:noProof/>
          <w:sz w:val="24"/>
          <w:szCs w:val="24"/>
          <w:lang w:val="pt-BR"/>
        </w:rPr>
      </w:pPr>
    </w:p>
    <w:p w:rsidR="00281CAD" w:rsidRPr="00281CAD" w:rsidRDefault="00281CAD" w:rsidP="00281CAD">
      <w:pPr>
        <w:spacing w:before="60" w:after="0" w:line="240" w:lineRule="auto"/>
        <w:contextualSpacing/>
        <w:jc w:val="both"/>
        <w:rPr>
          <w:rFonts w:ascii="Times New Roman" w:hAnsi="Times New Roman"/>
          <w:b/>
          <w:bCs/>
          <w:noProof/>
          <w:sz w:val="24"/>
          <w:szCs w:val="24"/>
          <w:lang w:val="pt-BR"/>
        </w:rPr>
      </w:pPr>
      <w:r w:rsidRPr="00281CAD">
        <w:rPr>
          <w:rFonts w:ascii="Times New Roman" w:hAnsi="Times New Roman"/>
          <w:b/>
          <w:bCs/>
          <w:noProof/>
          <w:sz w:val="24"/>
          <w:szCs w:val="24"/>
          <w:lang w:val="pt-BR"/>
        </w:rPr>
        <w:t>LUCRARILE NECESARE (in conformitate cu Expertiza Tehnica):</w:t>
      </w:r>
    </w:p>
    <w:p w:rsidR="00281CAD" w:rsidRPr="00281CAD" w:rsidRDefault="00281CAD" w:rsidP="00281CAD">
      <w:pPr>
        <w:spacing w:before="60" w:after="0" w:line="240" w:lineRule="auto"/>
        <w:ind w:firstLine="709"/>
        <w:contextualSpacing/>
        <w:jc w:val="both"/>
        <w:rPr>
          <w:rFonts w:ascii="Times New Roman" w:hAnsi="Times New Roman"/>
          <w:b/>
          <w:bCs/>
          <w:noProof/>
          <w:sz w:val="24"/>
          <w:szCs w:val="24"/>
          <w:lang w:val="pt-BR"/>
        </w:rPr>
      </w:pPr>
      <w:r w:rsidRPr="00281CAD">
        <w:rPr>
          <w:rFonts w:ascii="Times New Roman" w:hAnsi="Times New Roman"/>
          <w:noProof/>
          <w:sz w:val="24"/>
          <w:szCs w:val="24"/>
          <w:lang w:val="ro-RO"/>
        </w:rPr>
        <w:t xml:space="preserve">In conformitate cu Expertiza Tehnica intocmite, masurile recomandate pentru </w:t>
      </w:r>
      <w:r w:rsidRPr="00281CAD">
        <w:rPr>
          <w:rFonts w:ascii="Times New Roman" w:hAnsi="Times New Roman"/>
          <w:noProof/>
          <w:sz w:val="24"/>
          <w:szCs w:val="24"/>
          <w:bdr w:val="none" w:sz="0" w:space="0" w:color="auto" w:frame="1"/>
        </w:rPr>
        <w:t xml:space="preserve">lucrări de întreţinere si reparaţii, in </w:t>
      </w:r>
      <w:r w:rsidRPr="00281CAD">
        <w:rPr>
          <w:rFonts w:ascii="Times New Roman" w:hAnsi="Times New Roman"/>
          <w:noProof/>
          <w:sz w:val="24"/>
          <w:szCs w:val="24"/>
          <w:lang w:val="ro-RO"/>
        </w:rPr>
        <w:t xml:space="preserve"> conformitate cu normativele </w:t>
      </w:r>
      <w:r w:rsidR="00B22B14">
        <w:rPr>
          <w:rFonts w:ascii="Times New Roman" w:hAnsi="Times New Roman"/>
          <w:noProof/>
          <w:sz w:val="24"/>
          <w:szCs w:val="24"/>
          <w:lang w:val="ro-RO"/>
        </w:rPr>
        <w:t>in vigoare</w:t>
      </w:r>
      <w:r w:rsidRPr="00281CAD">
        <w:rPr>
          <w:rFonts w:ascii="Times New Roman" w:hAnsi="Times New Roman"/>
          <w:noProof/>
          <w:sz w:val="24"/>
          <w:szCs w:val="24"/>
          <w:lang w:val="ro-RO"/>
        </w:rPr>
        <w:t>, sunt:</w:t>
      </w:r>
    </w:p>
    <w:p w:rsidR="00281CAD" w:rsidRPr="00281CAD" w:rsidRDefault="00281CAD" w:rsidP="00281CAD">
      <w:pPr>
        <w:spacing w:before="60" w:after="0" w:line="240" w:lineRule="auto"/>
        <w:contextualSpacing/>
        <w:jc w:val="both"/>
        <w:rPr>
          <w:rFonts w:ascii="Times New Roman" w:hAnsi="Times New Roman"/>
          <w:b/>
          <w:bCs/>
          <w:noProof/>
          <w:sz w:val="24"/>
          <w:szCs w:val="24"/>
          <w:lang w:val="pt-BR"/>
        </w:rPr>
      </w:pPr>
      <w:r w:rsidRPr="00281CAD">
        <w:rPr>
          <w:rFonts w:ascii="Times New Roman" w:hAnsi="Times New Roman"/>
          <w:b/>
          <w:bCs/>
          <w:noProof/>
          <w:sz w:val="24"/>
          <w:szCs w:val="24"/>
          <w:lang w:val="pt-BR"/>
        </w:rPr>
        <w:t>Lucrari de reparatii la nivelul structurii de rezistenta a suprastructurii</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 xml:space="preserve">aplicare protectie anticoroziva pe suprafata grinzilor, placii de suprabetonare, lisa parapetului si cornisei prefabricate. Aplicarea materialului cu rol de protectie anticoroziva se va executa respectand cerintele producatorului. </w:t>
      </w:r>
    </w:p>
    <w:p w:rsidR="00281CAD" w:rsidRPr="00281CAD" w:rsidRDefault="00281CAD" w:rsidP="00281CAD">
      <w:pPr>
        <w:spacing w:before="60" w:after="0" w:line="240" w:lineRule="auto"/>
        <w:contextualSpacing/>
        <w:jc w:val="both"/>
        <w:rPr>
          <w:rFonts w:ascii="Times New Roman" w:hAnsi="Times New Roman"/>
          <w:b/>
          <w:bCs/>
          <w:noProof/>
          <w:sz w:val="24"/>
          <w:szCs w:val="24"/>
          <w:lang w:val="pt-BR"/>
        </w:rPr>
      </w:pPr>
      <w:r w:rsidRPr="00281CAD">
        <w:rPr>
          <w:rFonts w:ascii="Times New Roman" w:hAnsi="Times New Roman"/>
          <w:b/>
          <w:bCs/>
          <w:noProof/>
          <w:sz w:val="24"/>
          <w:szCs w:val="24"/>
          <w:lang w:val="pt-BR"/>
        </w:rPr>
        <w:t>Lucrari de reparatii la nivelul structurii de rezistenta a infrastructura</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 xml:space="preserve">aplicare protectie anticoroziva pe suprafata culeelor si a elementelor prefabricate din beton armat, care protejeaza masivul de balast. Aplicarea materialului cu rol de protectie anticoroziva se va executa respectand cerintele producatorului. </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in vederea stagnarii fenomenelor de infiltraţii si eflorescenţe pe suprafata elementelor prefabricate din beton armat, care protejeaza masivul de balast se vor prevedea lucrari de protectie a taluzelor cu geocelule si pamant vegetal inierbat corespunzator;</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se vor curata banchetele culeelor de resturile de materiale;</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se vor monta placi de neopren pe dispozitivele antiseismice cu ajutorul unui adeziv.</w:t>
      </w:r>
    </w:p>
    <w:p w:rsidR="00281CAD" w:rsidRPr="00281CAD" w:rsidRDefault="00281CAD" w:rsidP="00281CAD">
      <w:pPr>
        <w:spacing w:before="60" w:after="0" w:line="240" w:lineRule="auto"/>
        <w:contextualSpacing/>
        <w:jc w:val="both"/>
        <w:rPr>
          <w:rFonts w:ascii="Times New Roman" w:hAnsi="Times New Roman"/>
          <w:b/>
          <w:bCs/>
          <w:noProof/>
          <w:sz w:val="24"/>
          <w:szCs w:val="24"/>
          <w:lang w:val="pt-BR"/>
        </w:rPr>
      </w:pPr>
      <w:r w:rsidRPr="00281CAD">
        <w:rPr>
          <w:rFonts w:ascii="Times New Roman" w:hAnsi="Times New Roman"/>
          <w:b/>
          <w:bCs/>
          <w:noProof/>
          <w:sz w:val="24"/>
          <w:szCs w:val="24"/>
          <w:lang w:val="pt-BR"/>
        </w:rPr>
        <w:t>Lucrari de reparatii la nivelul caii pe pasaj</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se vor inlocui toate bordurile inalte de pe pasaj;</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reconditionarea parapetului metalic prin sablare si revopsire;</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adoptarea unei noi solutii de fixare a stalpului de parapet pe lisa trotuarului;</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curatarea dispozitivelor de acoperire a rostului;</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montarea unui sistem de colectare a apelor pluviale, la capetele dispozitivelor de acoperire a rostului;</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executia cordoanelor de etanşare intre imbracamintea pe trotuare si carosabil;</w:t>
      </w:r>
    </w:p>
    <w:p w:rsidR="00281CAD" w:rsidRPr="00281CAD" w:rsidRDefault="00281CAD" w:rsidP="00281CAD">
      <w:pPr>
        <w:spacing w:before="60" w:after="0" w:line="240" w:lineRule="auto"/>
        <w:contextualSpacing/>
        <w:jc w:val="both"/>
        <w:rPr>
          <w:rFonts w:ascii="Times New Roman" w:hAnsi="Times New Roman"/>
          <w:b/>
          <w:bCs/>
          <w:noProof/>
          <w:sz w:val="24"/>
          <w:szCs w:val="24"/>
          <w:lang w:val="pt-BR"/>
        </w:rPr>
      </w:pPr>
      <w:r w:rsidRPr="00281CAD">
        <w:rPr>
          <w:rFonts w:ascii="Times New Roman" w:hAnsi="Times New Roman"/>
          <w:b/>
          <w:bCs/>
          <w:noProof/>
          <w:sz w:val="24"/>
          <w:szCs w:val="24"/>
          <w:lang w:val="pt-BR"/>
        </w:rPr>
        <w:t>Lucrari de reparatii la nivelul racordarii pasajului cu rampele de acces</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 xml:space="preserve">in vederea stagnarii fenomenelor de infiltraţii si eflorescenţe pe suprafata elementelor prefabricate din beton, care protejeaza masivul de pamant armat, se vor prevedea lucrari de protectie a taluzelor cu geocelule si pamant vegetal inierbat corespunzator; </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reprofilarea taluzelor dintre drum si elementele prefabricate din beton, care protejeaza masivul de pamant armat; protectia taluzurilor se va realiza pe lungimea de 25,0m pe fiecare parte a rampelor de acces;</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decolmatarea si refacerea partilor distruse ale casiurilor;</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montarea parapetului pe scarile de acces;</w:t>
      </w:r>
    </w:p>
    <w:p w:rsidR="00281CAD" w:rsidRPr="00281CAD" w:rsidRDefault="00281CAD" w:rsidP="00281CAD">
      <w:pPr>
        <w:widowControl w:val="0"/>
        <w:numPr>
          <w:ilvl w:val="0"/>
          <w:numId w:val="30"/>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 xml:space="preserve">se monteaza parapete de siguranta pe rampele de acces, 25,0m parte a rampelor; nivelul de </w:t>
      </w:r>
      <w:r w:rsidRPr="00281CAD">
        <w:rPr>
          <w:rFonts w:ascii="Times New Roman" w:hAnsi="Times New Roman"/>
          <w:noProof/>
          <w:sz w:val="24"/>
          <w:szCs w:val="24"/>
          <w:lang w:val="pt-BR"/>
        </w:rPr>
        <w:lastRenderedPageBreak/>
        <w:t>siguranta al parapetelor de siguranta va fi minim H4b.</w:t>
      </w:r>
    </w:p>
    <w:p w:rsidR="00281CAD" w:rsidRPr="00281CAD" w:rsidRDefault="00281CAD" w:rsidP="00281CAD">
      <w:pPr>
        <w:spacing w:before="60" w:after="0" w:line="240" w:lineRule="auto"/>
        <w:ind w:firstLine="360"/>
        <w:contextualSpacing/>
        <w:jc w:val="both"/>
        <w:rPr>
          <w:rFonts w:ascii="Times New Roman" w:hAnsi="Times New Roman"/>
          <w:noProof/>
          <w:sz w:val="24"/>
          <w:szCs w:val="24"/>
          <w:lang w:val="pt-BR"/>
        </w:rPr>
      </w:pPr>
      <w:r w:rsidRPr="00281CAD">
        <w:rPr>
          <w:rFonts w:ascii="Times New Roman" w:hAnsi="Times New Roman"/>
          <w:b/>
          <w:bCs/>
          <w:noProof/>
          <w:sz w:val="24"/>
          <w:szCs w:val="24"/>
          <w:lang w:val="pt-BR"/>
        </w:rPr>
        <w:t>Lucrari Proiectate</w:t>
      </w:r>
      <w:r w:rsidRPr="00281CAD">
        <w:rPr>
          <w:rFonts w:ascii="Times New Roman" w:hAnsi="Times New Roman"/>
          <w:noProof/>
          <w:sz w:val="24"/>
          <w:szCs w:val="24"/>
          <w:lang w:val="pt-BR"/>
        </w:rPr>
        <w:t xml:space="preserve"> </w:t>
      </w:r>
    </w:p>
    <w:p w:rsidR="00281CAD" w:rsidRPr="00281CAD" w:rsidRDefault="00281CAD" w:rsidP="00281CAD">
      <w:pPr>
        <w:spacing w:before="60" w:after="0" w:line="240" w:lineRule="auto"/>
        <w:ind w:firstLine="360"/>
        <w:contextualSpacing/>
        <w:jc w:val="both"/>
        <w:rPr>
          <w:rFonts w:ascii="Times New Roman" w:hAnsi="Times New Roman"/>
          <w:noProof/>
          <w:sz w:val="24"/>
          <w:szCs w:val="24"/>
          <w:lang w:val="pt-BR"/>
        </w:rPr>
      </w:pPr>
      <w:r w:rsidRPr="00281CAD">
        <w:rPr>
          <w:rFonts w:ascii="Times New Roman" w:hAnsi="Times New Roman"/>
          <w:noProof/>
          <w:sz w:val="24"/>
          <w:szCs w:val="24"/>
          <w:lang w:val="pt-BR"/>
        </w:rPr>
        <w:t>Lucrarile proiectate sunt in conformitate cu recomandarile din Expertiza tehnica si in conformitate cu observatiile din teren. Astfel, suplimentar fata de lucrarile prevazute in Expertiza Tehnica si descrise, se vor executa urmatoarele lucrari suplimentare:</w:t>
      </w:r>
    </w:p>
    <w:p w:rsidR="00281CAD" w:rsidRPr="00281CAD" w:rsidRDefault="00281CAD" w:rsidP="00281CAD">
      <w:pPr>
        <w:widowControl w:val="0"/>
        <w:numPr>
          <w:ilvl w:val="0"/>
          <w:numId w:val="29"/>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in conformitate cu Normativul AND 593-2012, pe pasaj si rampe se vor monta parapeti de protectie directionali tip H4b metalici zincati. Astfel, prin prevederea parapetului tip H4b pe pasaj, se vor executa urmatoarele lucrari suplimentare:</w:t>
      </w:r>
    </w:p>
    <w:p w:rsidR="00281CAD" w:rsidRPr="00281CAD" w:rsidRDefault="00281CAD" w:rsidP="00281CAD">
      <w:pPr>
        <w:widowControl w:val="0"/>
        <w:numPr>
          <w:ilvl w:val="0"/>
          <w:numId w:val="28"/>
        </w:numPr>
        <w:adjustRightInd w:val="0"/>
        <w:spacing w:before="60" w:after="0" w:line="240" w:lineRule="auto"/>
        <w:ind w:left="567" w:hanging="283"/>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desfacerea caii pe trotuare;</w:t>
      </w:r>
    </w:p>
    <w:p w:rsidR="00281CAD" w:rsidRPr="00281CAD" w:rsidRDefault="00281CAD" w:rsidP="00281CAD">
      <w:pPr>
        <w:widowControl w:val="0"/>
        <w:numPr>
          <w:ilvl w:val="0"/>
          <w:numId w:val="28"/>
        </w:numPr>
        <w:adjustRightInd w:val="0"/>
        <w:spacing w:before="60" w:after="0" w:line="240" w:lineRule="auto"/>
        <w:ind w:left="567" w:hanging="283"/>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demolarea betonului de umplutura de la trotuare;</w:t>
      </w:r>
    </w:p>
    <w:p w:rsidR="00281CAD" w:rsidRPr="00281CAD" w:rsidRDefault="00281CAD" w:rsidP="00281CAD">
      <w:pPr>
        <w:widowControl w:val="0"/>
        <w:numPr>
          <w:ilvl w:val="0"/>
          <w:numId w:val="28"/>
        </w:numPr>
        <w:adjustRightInd w:val="0"/>
        <w:spacing w:before="60" w:after="0" w:line="240" w:lineRule="auto"/>
        <w:ind w:left="567" w:hanging="283"/>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desfacerea caii pana la nivelul hidroizolatiei, pe o latime de cca. 45cm la limita exterioara a partii carosabile, de o parte si de alta a acesteia, frezarea si refacerea stratului de uzura pe tot pasajul;</w:t>
      </w:r>
    </w:p>
    <w:p w:rsidR="00281CAD" w:rsidRPr="00281CAD" w:rsidRDefault="00281CAD" w:rsidP="00281CAD">
      <w:pPr>
        <w:widowControl w:val="0"/>
        <w:numPr>
          <w:ilvl w:val="0"/>
          <w:numId w:val="28"/>
        </w:numPr>
        <w:adjustRightInd w:val="0"/>
        <w:spacing w:before="60" w:after="0" w:line="240" w:lineRule="auto"/>
        <w:ind w:left="567" w:hanging="283"/>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montarea bordurilor prefabricate sau borduri de granit 20x25cm, la limita trotuarelor;</w:t>
      </w:r>
    </w:p>
    <w:p w:rsidR="00281CAD" w:rsidRPr="00281CAD" w:rsidRDefault="00281CAD" w:rsidP="00281CAD">
      <w:pPr>
        <w:widowControl w:val="0"/>
        <w:numPr>
          <w:ilvl w:val="0"/>
          <w:numId w:val="28"/>
        </w:numPr>
        <w:adjustRightInd w:val="0"/>
        <w:spacing w:before="60" w:after="0" w:line="240" w:lineRule="auto"/>
        <w:ind w:left="567" w:hanging="283"/>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refacerea umpluturii si a grinzii de parapet la trotuare. Prin refacerea umpluturii la trotuare se vor elimina tuburile amplasate in umplutura.</w:t>
      </w:r>
    </w:p>
    <w:p w:rsidR="00281CAD" w:rsidRPr="00281CAD" w:rsidRDefault="00281CAD" w:rsidP="00281CAD">
      <w:pPr>
        <w:widowControl w:val="0"/>
        <w:numPr>
          <w:ilvl w:val="0"/>
          <w:numId w:val="28"/>
        </w:numPr>
        <w:adjustRightInd w:val="0"/>
        <w:spacing w:before="60" w:after="0" w:line="240" w:lineRule="auto"/>
        <w:ind w:left="567" w:hanging="283"/>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refacerea caii pe trotuare;</w:t>
      </w:r>
    </w:p>
    <w:p w:rsidR="00281CAD" w:rsidRPr="00281CAD" w:rsidRDefault="00281CAD" w:rsidP="00281CAD">
      <w:pPr>
        <w:widowControl w:val="0"/>
        <w:numPr>
          <w:ilvl w:val="0"/>
          <w:numId w:val="28"/>
        </w:numPr>
        <w:adjustRightInd w:val="0"/>
        <w:spacing w:before="60" w:after="0" w:line="240" w:lineRule="auto"/>
        <w:ind w:left="567" w:hanging="283"/>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amenajarea rampelor de acces la trotuare.</w:t>
      </w:r>
    </w:p>
    <w:p w:rsidR="00281CAD" w:rsidRPr="00281CAD" w:rsidRDefault="00281CAD" w:rsidP="00281CAD">
      <w:pPr>
        <w:widowControl w:val="0"/>
        <w:numPr>
          <w:ilvl w:val="0"/>
          <w:numId w:val="29"/>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Ridicarea suprastructurii si pozitionarea corecta a aparatelor de reazem. In cazul in care se constata aparate de reazem care si-au pierdut forma si/sau degradate se vor inlocuii cu aparate de reazem noi.</w:t>
      </w:r>
    </w:p>
    <w:p w:rsidR="00281CAD" w:rsidRPr="00281CAD" w:rsidRDefault="00281CAD" w:rsidP="00281CAD">
      <w:pPr>
        <w:widowControl w:val="0"/>
        <w:numPr>
          <w:ilvl w:val="0"/>
          <w:numId w:val="29"/>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Reparatii si refacerea casiurilor, amenajarea camerelor de linistire inainte de descarcarea in santuri;</w:t>
      </w:r>
    </w:p>
    <w:p w:rsidR="00281CAD" w:rsidRPr="00281CAD" w:rsidRDefault="00281CAD" w:rsidP="00281CAD">
      <w:pPr>
        <w:widowControl w:val="0"/>
        <w:numPr>
          <w:ilvl w:val="0"/>
          <w:numId w:val="29"/>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Reparatii si refacerea scarilor de acces, inclusiv montarea mainii curente;</w:t>
      </w:r>
    </w:p>
    <w:p w:rsidR="00281CAD" w:rsidRPr="00281CAD" w:rsidRDefault="00281CAD" w:rsidP="00281CAD">
      <w:pPr>
        <w:widowControl w:val="0"/>
        <w:numPr>
          <w:ilvl w:val="0"/>
          <w:numId w:val="29"/>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Asigurarea scurgerii apelor ajunse pe banchete culee;</w:t>
      </w:r>
    </w:p>
    <w:p w:rsidR="00281CAD" w:rsidRPr="00281CAD" w:rsidRDefault="00281CAD" w:rsidP="00281CAD">
      <w:pPr>
        <w:widowControl w:val="0"/>
        <w:numPr>
          <w:ilvl w:val="0"/>
          <w:numId w:val="29"/>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Scoaterea tuburilor pentru utilitati si betonarea golului;</w:t>
      </w:r>
    </w:p>
    <w:p w:rsidR="00281CAD" w:rsidRPr="00281CAD" w:rsidRDefault="00281CAD" w:rsidP="00281CAD">
      <w:pPr>
        <w:widowControl w:val="0"/>
        <w:numPr>
          <w:ilvl w:val="0"/>
          <w:numId w:val="29"/>
        </w:numPr>
        <w:adjustRightInd w:val="0"/>
        <w:spacing w:before="60" w:after="0" w:line="240" w:lineRule="auto"/>
        <w:ind w:left="284" w:hanging="284"/>
        <w:contextualSpacing/>
        <w:jc w:val="both"/>
        <w:textAlignment w:val="baseline"/>
        <w:rPr>
          <w:rFonts w:ascii="Times New Roman" w:hAnsi="Times New Roman"/>
          <w:noProof/>
          <w:sz w:val="24"/>
          <w:szCs w:val="24"/>
          <w:lang w:val="pt-BR"/>
        </w:rPr>
      </w:pPr>
      <w:r w:rsidRPr="00281CAD">
        <w:rPr>
          <w:rFonts w:ascii="Times New Roman" w:hAnsi="Times New Roman"/>
          <w:noProof/>
          <w:sz w:val="24"/>
          <w:szCs w:val="24"/>
          <w:lang w:val="pt-BR"/>
        </w:rPr>
        <w:t>Reconditionare</w:t>
      </w:r>
      <w:r>
        <w:rPr>
          <w:rFonts w:ascii="Times New Roman" w:hAnsi="Times New Roman"/>
          <w:noProof/>
          <w:sz w:val="24"/>
          <w:szCs w:val="24"/>
          <w:lang w:val="pt-BR"/>
        </w:rPr>
        <w:t>a dispozitivelor de rost.</w:t>
      </w:r>
    </w:p>
    <w:p w:rsidR="006C5782" w:rsidRPr="00344ACE" w:rsidRDefault="006C5782" w:rsidP="001C6CB8">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44ACE">
        <w:rPr>
          <w:rFonts w:ascii="Times New Roman" w:hAnsi="Times New Roman"/>
          <w:i/>
          <w:sz w:val="24"/>
          <w:szCs w:val="24"/>
        </w:rPr>
        <w:t>cumularea</w:t>
      </w:r>
      <w:proofErr w:type="spellEnd"/>
      <w:proofErr w:type="gramEnd"/>
      <w:r w:rsidRPr="00344ACE">
        <w:rPr>
          <w:rFonts w:ascii="Times New Roman" w:hAnsi="Times New Roman"/>
          <w:i/>
          <w:sz w:val="24"/>
          <w:szCs w:val="24"/>
        </w:rPr>
        <w:t xml:space="preserve"> cu </w:t>
      </w:r>
      <w:proofErr w:type="spellStart"/>
      <w:r w:rsidRPr="00344ACE">
        <w:rPr>
          <w:rFonts w:ascii="Times New Roman" w:hAnsi="Times New Roman"/>
          <w:i/>
          <w:sz w:val="24"/>
          <w:szCs w:val="24"/>
        </w:rPr>
        <w:t>alte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proiecte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existente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şi</w:t>
      </w:r>
      <w:proofErr w:type="spellEnd"/>
      <w:r w:rsidRPr="00344ACE">
        <w:rPr>
          <w:rFonts w:ascii="Times New Roman" w:hAnsi="Times New Roman"/>
          <w:i/>
          <w:sz w:val="24"/>
          <w:szCs w:val="24"/>
        </w:rPr>
        <w:t>/</w:t>
      </w:r>
      <w:proofErr w:type="spellStart"/>
      <w:r w:rsidRPr="00344ACE">
        <w:rPr>
          <w:rFonts w:ascii="Times New Roman" w:hAnsi="Times New Roman"/>
          <w:i/>
          <w:sz w:val="24"/>
          <w:szCs w:val="24"/>
        </w:rPr>
        <w:t>sau</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aprobate</w:t>
      </w:r>
      <w:proofErr w:type="spellEnd"/>
      <w:r w:rsidRPr="00344ACE">
        <w:rPr>
          <w:rFonts w:ascii="Times New Roman" w:hAnsi="Times New Roman"/>
          <w:i/>
          <w:sz w:val="24"/>
          <w:szCs w:val="24"/>
        </w:rPr>
        <w:t xml:space="preserve">: </w:t>
      </w:r>
      <w:r w:rsidRPr="00344ACE">
        <w:rPr>
          <w:rFonts w:ascii="Times New Roman" w:hAnsi="Times New Roman"/>
          <w:sz w:val="24"/>
          <w:szCs w:val="24"/>
        </w:rPr>
        <w:t xml:space="preserve">nu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cazul</w:t>
      </w:r>
      <w:proofErr w:type="spellEnd"/>
      <w:r w:rsidRPr="00344ACE">
        <w:rPr>
          <w:rFonts w:ascii="Times New Roman" w:hAnsi="Times New Roman"/>
          <w:sz w:val="24"/>
          <w:szCs w:val="24"/>
        </w:rPr>
        <w:t>.</w:t>
      </w:r>
    </w:p>
    <w:p w:rsidR="006C5782" w:rsidRPr="00344ACE" w:rsidRDefault="006C5782" w:rsidP="00623947">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r w:rsidRPr="00344ACE">
        <w:rPr>
          <w:rFonts w:ascii="Times New Roman" w:hAnsi="Times New Roman"/>
          <w:i/>
          <w:sz w:val="24"/>
          <w:szCs w:val="24"/>
        </w:rPr>
        <w:t>utilizarea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resurselor</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naturale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în</w:t>
      </w:r>
      <w:proofErr w:type="spellEnd"/>
      <w:r w:rsidRPr="00344ACE">
        <w:rPr>
          <w:rFonts w:ascii="Times New Roman" w:hAnsi="Times New Roman"/>
          <w:i/>
          <w:sz w:val="24"/>
          <w:szCs w:val="24"/>
        </w:rPr>
        <w:t xml:space="preserve"> special a </w:t>
      </w:r>
      <w:proofErr w:type="spellStart"/>
      <w:r w:rsidRPr="00344ACE">
        <w:rPr>
          <w:rFonts w:ascii="Times New Roman" w:hAnsi="Times New Roman"/>
          <w:i/>
          <w:sz w:val="24"/>
          <w:szCs w:val="24"/>
        </w:rPr>
        <w:t>solului</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terenurilor</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apei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şi</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biodiversităţii</w:t>
      </w:r>
      <w:proofErr w:type="spellEnd"/>
      <w:r w:rsidRPr="00344ACE">
        <w:rPr>
          <w:rFonts w:ascii="Times New Roman" w:hAnsi="Times New Roman"/>
          <w:i/>
          <w:sz w:val="24"/>
          <w:szCs w:val="24"/>
        </w:rPr>
        <w:t xml:space="preserve">: </w:t>
      </w:r>
    </w:p>
    <w:p w:rsidR="006C5782" w:rsidRPr="00344ACE" w:rsidRDefault="006C5782" w:rsidP="00623947">
      <w:pPr>
        <w:pStyle w:val="BodyText2"/>
        <w:spacing w:after="0" w:line="240" w:lineRule="auto"/>
        <w:contextualSpacing/>
        <w:jc w:val="both"/>
        <w:rPr>
          <w:rStyle w:val="tpa1"/>
          <w:rFonts w:ascii="Times New Roman" w:hAnsi="Times New Roman"/>
          <w:sz w:val="24"/>
          <w:szCs w:val="24"/>
        </w:rPr>
      </w:pPr>
      <w:r w:rsidRPr="00344ACE">
        <w:rPr>
          <w:rFonts w:ascii="Times New Roman" w:hAnsi="Times New Roman"/>
          <w:color w:val="000000"/>
          <w:sz w:val="24"/>
          <w:szCs w:val="24"/>
          <w:lang w:val="ro-RO"/>
        </w:rPr>
        <w:t xml:space="preserve">Mod de asigurare a utilităţilor: </w:t>
      </w:r>
      <w:r w:rsidRPr="00344ACE">
        <w:rPr>
          <w:rFonts w:ascii="Times New Roman" w:hAnsi="Times New Roman"/>
          <w:color w:val="000000"/>
          <w:sz w:val="24"/>
          <w:szCs w:val="24"/>
        </w:rPr>
        <w:t xml:space="preserve">nu </w:t>
      </w:r>
      <w:proofErr w:type="spellStart"/>
      <w:r w:rsidRPr="00344ACE">
        <w:rPr>
          <w:rFonts w:ascii="Times New Roman" w:hAnsi="Times New Roman"/>
          <w:color w:val="000000"/>
          <w:sz w:val="24"/>
          <w:szCs w:val="24"/>
        </w:rPr>
        <w:t>este</w:t>
      </w:r>
      <w:proofErr w:type="spellEnd"/>
      <w:r w:rsidRPr="00344ACE">
        <w:rPr>
          <w:rFonts w:ascii="Times New Roman" w:hAnsi="Times New Roman"/>
          <w:color w:val="000000"/>
          <w:sz w:val="24"/>
          <w:szCs w:val="24"/>
        </w:rPr>
        <w:t xml:space="preserve"> </w:t>
      </w:r>
      <w:proofErr w:type="spellStart"/>
      <w:r w:rsidRPr="00344ACE">
        <w:rPr>
          <w:rFonts w:ascii="Times New Roman" w:hAnsi="Times New Roman"/>
          <w:color w:val="000000"/>
          <w:sz w:val="24"/>
          <w:szCs w:val="24"/>
        </w:rPr>
        <w:t>cazul</w:t>
      </w:r>
      <w:proofErr w:type="spellEnd"/>
      <w:r w:rsidRPr="00344ACE">
        <w:rPr>
          <w:rFonts w:ascii="Times New Roman" w:hAnsi="Times New Roman"/>
          <w:color w:val="000000"/>
          <w:sz w:val="24"/>
          <w:szCs w:val="24"/>
        </w:rPr>
        <w:t>.</w:t>
      </w:r>
      <w:r w:rsidRPr="00344ACE">
        <w:rPr>
          <w:rStyle w:val="tpa1"/>
          <w:rFonts w:ascii="Times New Roman" w:hAnsi="Times New Roman"/>
          <w:sz w:val="24"/>
          <w:szCs w:val="24"/>
        </w:rPr>
        <w:t xml:space="preserve"> </w:t>
      </w:r>
    </w:p>
    <w:p w:rsidR="006C5782" w:rsidRPr="00344ACE" w:rsidRDefault="006C5782" w:rsidP="00623947">
      <w:pPr>
        <w:pStyle w:val="BodyText2"/>
        <w:spacing w:after="0" w:line="240" w:lineRule="auto"/>
        <w:contextualSpacing/>
        <w:jc w:val="both"/>
        <w:rPr>
          <w:rFonts w:ascii="Times New Roman" w:hAnsi="Times New Roman"/>
          <w:color w:val="000000"/>
          <w:sz w:val="24"/>
          <w:szCs w:val="24"/>
          <w:lang w:val="fr-FR"/>
        </w:rPr>
      </w:pPr>
      <w:proofErr w:type="spellStart"/>
      <w:r w:rsidRPr="00344ACE">
        <w:rPr>
          <w:rFonts w:ascii="Times New Roman" w:hAnsi="Times New Roman"/>
          <w:color w:val="000000"/>
          <w:sz w:val="24"/>
          <w:szCs w:val="24"/>
          <w:lang w:val="fr-FR"/>
        </w:rPr>
        <w:t>Materialele</w:t>
      </w:r>
      <w:proofErr w:type="spellEnd"/>
      <w:r w:rsidRPr="00344ACE">
        <w:rPr>
          <w:rFonts w:ascii="Times New Roman" w:hAnsi="Times New Roman"/>
          <w:color w:val="000000"/>
          <w:sz w:val="24"/>
          <w:szCs w:val="24"/>
          <w:lang w:val="fr-FR"/>
        </w:rPr>
        <w:t xml:space="preserve"> </w:t>
      </w:r>
      <w:proofErr w:type="spellStart"/>
      <w:r w:rsidRPr="00344ACE">
        <w:rPr>
          <w:rFonts w:ascii="Times New Roman" w:hAnsi="Times New Roman"/>
          <w:color w:val="000000"/>
          <w:sz w:val="24"/>
          <w:szCs w:val="24"/>
          <w:lang w:val="fr-FR"/>
        </w:rPr>
        <w:t>utilizate</w:t>
      </w:r>
      <w:proofErr w:type="spellEnd"/>
      <w:r w:rsidRPr="00344ACE">
        <w:rPr>
          <w:rFonts w:ascii="Times New Roman" w:hAnsi="Times New Roman"/>
          <w:color w:val="000000"/>
          <w:sz w:val="24"/>
          <w:szCs w:val="24"/>
          <w:lang w:val="fr-FR"/>
        </w:rPr>
        <w:t xml:space="preserve"> </w:t>
      </w:r>
      <w:proofErr w:type="spellStart"/>
      <w:r w:rsidRPr="00344ACE">
        <w:rPr>
          <w:rFonts w:ascii="Times New Roman" w:hAnsi="Times New Roman"/>
          <w:color w:val="000000"/>
          <w:sz w:val="24"/>
          <w:szCs w:val="24"/>
          <w:lang w:val="fr-FR"/>
        </w:rPr>
        <w:t>sunt</w:t>
      </w:r>
      <w:proofErr w:type="spellEnd"/>
      <w:r w:rsidRPr="00344ACE">
        <w:rPr>
          <w:rFonts w:ascii="Times New Roman" w:hAnsi="Times New Roman"/>
          <w:color w:val="000000"/>
          <w:sz w:val="24"/>
          <w:szCs w:val="24"/>
          <w:lang w:val="fr-FR"/>
        </w:rPr>
        <w: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produse de balastieră (aprovizionate de la balastiere autorizate);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betoane asfaltice şi betoane de ciment (aprovizionate de la staţii de betoane autorizate, sau preparate local conform normelor);</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combustibili auto necesari functionării utilajelor (vor fi aprovizionaţi din staţii de distribuţie).</w:t>
      </w:r>
    </w:p>
    <w:p w:rsidR="006C5782" w:rsidRPr="00344ACE" w:rsidRDefault="006C5782" w:rsidP="00623947">
      <w:pPr>
        <w:pStyle w:val="CharCharChar1Char"/>
        <w:numPr>
          <w:ilvl w:val="0"/>
          <w:numId w:val="3"/>
        </w:numPr>
        <w:tabs>
          <w:tab w:val="num" w:pos="284"/>
        </w:tabs>
        <w:spacing w:before="100" w:beforeAutospacing="1"/>
        <w:ind w:left="0" w:firstLine="0"/>
        <w:contextualSpacing/>
        <w:jc w:val="both"/>
      </w:pPr>
      <w:r w:rsidRPr="00344ACE">
        <w:rPr>
          <w:i/>
        </w:rPr>
        <w:t>cantitatea și tipurile de deșeuri generate/gestionate:</w:t>
      </w:r>
    </w:p>
    <w:p w:rsidR="006C5782" w:rsidRPr="00344ACE" w:rsidRDefault="006C5782" w:rsidP="00623947">
      <w:pPr>
        <w:pStyle w:val="CharCharChar1Char"/>
        <w:tabs>
          <w:tab w:val="left" w:pos="284"/>
        </w:tabs>
        <w:spacing w:before="100" w:beforeAutospacing="1"/>
        <w:contextualSpacing/>
        <w:jc w:val="both"/>
      </w:pPr>
      <w:r w:rsidRPr="00344ACE">
        <w:t>Principalele categorii de deşeuri care vor rezulta din activitatea de execuţie a proiectului sunt: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pulberi ciment de la operaţiile de construcţii şi finisaje;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 xml:space="preserve">pământul în exces de la operaţiile de săpături. </w:t>
      </w:r>
    </w:p>
    <w:p w:rsidR="006C5782" w:rsidRDefault="006C5782" w:rsidP="00623947">
      <w:pPr>
        <w:pStyle w:val="CharCharChar1Char"/>
        <w:contextualSpacing/>
        <w:jc w:val="both"/>
      </w:pPr>
      <w:r w:rsidRPr="00344ACE">
        <w:t>Pe toată durata execuţiei deşeurile rezultate vor fi transportate de pe teren şi duse la un depozit autorizat de deşeuri.</w:t>
      </w:r>
    </w:p>
    <w:p w:rsidR="00437162" w:rsidRPr="00437162" w:rsidRDefault="00437162" w:rsidP="00623947">
      <w:pPr>
        <w:pStyle w:val="CharCharChar1Char"/>
        <w:contextualSpacing/>
        <w:jc w:val="both"/>
        <w:rPr>
          <w:lang w:val="ro-RO"/>
        </w:rPr>
      </w:pPr>
      <w:r>
        <w:t>De</w:t>
      </w:r>
      <w:r>
        <w:rPr>
          <w:lang w:val="ro-RO"/>
        </w:rPr>
        <w:t>șeurile din demolări și construcții vor fi gestionate prin grija constructorului.</w:t>
      </w:r>
    </w:p>
    <w:p w:rsidR="006C5782" w:rsidRPr="00344ACE" w:rsidRDefault="006C5782" w:rsidP="006C5782">
      <w:pPr>
        <w:pStyle w:val="CharCharChar1Char"/>
        <w:jc w:val="both"/>
      </w:pPr>
      <w:r w:rsidRPr="00344ACE">
        <w:t>Deşeurile menajere şi reciclabile, vor fi stocate selectiv şi predate către societăţi autorizate din punct de vedere al mediului pentru activităţi de colectare/valorificare/eliminare.</w:t>
      </w:r>
    </w:p>
    <w:p w:rsidR="006C5782" w:rsidRPr="00676A7B" w:rsidRDefault="006C5782" w:rsidP="00676A7B">
      <w:pPr>
        <w:spacing w:after="0" w:line="240" w:lineRule="auto"/>
        <w:contextualSpacing/>
        <w:jc w:val="both"/>
        <w:rPr>
          <w:rStyle w:val="tpa1"/>
          <w:rFonts w:ascii="Times New Roman" w:hAnsi="Times New Roman"/>
          <w:sz w:val="24"/>
          <w:szCs w:val="24"/>
        </w:rPr>
      </w:pPr>
      <w:r w:rsidRPr="00344ACE">
        <w:rPr>
          <w:rFonts w:ascii="Times New Roman" w:hAnsi="Times New Roman"/>
          <w:bCs/>
          <w:sz w:val="24"/>
          <w:szCs w:val="24"/>
        </w:rPr>
        <w:t xml:space="preserve">e) </w:t>
      </w:r>
      <w:proofErr w:type="spellStart"/>
      <w:proofErr w:type="gramStart"/>
      <w:r w:rsidRPr="00344ACE">
        <w:rPr>
          <w:rFonts w:ascii="Times New Roman" w:hAnsi="Times New Roman"/>
          <w:i/>
          <w:sz w:val="24"/>
          <w:szCs w:val="24"/>
        </w:rPr>
        <w:t>poluarea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alte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efecte</w:t>
      </w:r>
      <w:proofErr w:type="spellEnd"/>
      <w:r w:rsidRPr="00344ACE">
        <w:rPr>
          <w:rFonts w:ascii="Times New Roman" w:hAnsi="Times New Roman"/>
          <w:i/>
          <w:sz w:val="24"/>
          <w:szCs w:val="24"/>
        </w:rPr>
        <w:t xml:space="preserve"> negative: </w:t>
      </w:r>
      <w:proofErr w:type="spellStart"/>
      <w:r w:rsidRPr="00344ACE">
        <w:rPr>
          <w:rFonts w:ascii="Times New Roman" w:hAnsi="Times New Roman"/>
          <w:sz w:val="24"/>
          <w:szCs w:val="24"/>
        </w:rPr>
        <w:t>în</w:t>
      </w:r>
      <w:proofErr w:type="spellEnd"/>
      <w:r w:rsidR="00676A7B">
        <w:rPr>
          <w:rFonts w:ascii="Times New Roman" w:hAnsi="Times New Roman"/>
          <w:sz w:val="24"/>
          <w:szCs w:val="24"/>
        </w:rPr>
        <w:t xml:space="preserve"> </w:t>
      </w:r>
      <w:proofErr w:type="spellStart"/>
      <w:r w:rsidR="00676A7B">
        <w:rPr>
          <w:rStyle w:val="tpa1"/>
          <w:rFonts w:ascii="Times New Roman" w:hAnsi="Times New Roman"/>
          <w:sz w:val="24"/>
          <w:szCs w:val="24"/>
        </w:rPr>
        <w:t>perioada</w:t>
      </w:r>
      <w:proofErr w:type="spellEnd"/>
      <w:r w:rsidR="00676A7B">
        <w:rPr>
          <w:rStyle w:val="tpa1"/>
          <w:rFonts w:ascii="Times New Roman" w:hAnsi="Times New Roman"/>
          <w:sz w:val="24"/>
          <w:szCs w:val="24"/>
        </w:rPr>
        <w:t xml:space="preserve"> </w:t>
      </w:r>
      <w:proofErr w:type="spellStart"/>
      <w:r w:rsidR="00676A7B">
        <w:rPr>
          <w:rStyle w:val="tpa1"/>
          <w:rFonts w:ascii="Times New Roman" w:hAnsi="Times New Roman"/>
          <w:sz w:val="24"/>
          <w:szCs w:val="24"/>
        </w:rPr>
        <w:t>derulării</w:t>
      </w:r>
      <w:proofErr w:type="spellEnd"/>
      <w:r w:rsidR="00676A7B">
        <w:rPr>
          <w:rStyle w:val="tpa1"/>
          <w:rFonts w:ascii="Times New Roman" w:hAnsi="Times New Roman"/>
          <w:sz w:val="24"/>
          <w:szCs w:val="24"/>
        </w:rPr>
        <w:t xml:space="preserve"> </w:t>
      </w:r>
      <w:proofErr w:type="spellStart"/>
      <w:r w:rsidR="00676A7B">
        <w:rPr>
          <w:rStyle w:val="tpa1"/>
          <w:rFonts w:ascii="Times New Roman" w:hAnsi="Times New Roman"/>
          <w:sz w:val="24"/>
          <w:szCs w:val="24"/>
        </w:rPr>
        <w:t>lucrărilor</w:t>
      </w:r>
      <w:proofErr w:type="spellEnd"/>
      <w:r w:rsidR="00676A7B">
        <w:rPr>
          <w:rStyle w:val="tpa1"/>
          <w:rFonts w:ascii="Times New Roman" w:hAnsi="Times New Roman"/>
          <w:sz w:val="24"/>
          <w:szCs w:val="24"/>
        </w:rPr>
        <w:t xml:space="preserve"> de </w:t>
      </w:r>
      <w:proofErr w:type="spellStart"/>
      <w:r w:rsidR="00676A7B">
        <w:rPr>
          <w:rStyle w:val="tpa1"/>
          <w:rFonts w:ascii="Times New Roman" w:hAnsi="Times New Roman"/>
          <w:sz w:val="24"/>
          <w:szCs w:val="24"/>
        </w:rPr>
        <w:t>execuție</w:t>
      </w:r>
      <w:proofErr w:type="spellEnd"/>
      <w:r w:rsidR="00676A7B">
        <w:rPr>
          <w:rStyle w:val="tpa1"/>
          <w:rFonts w:ascii="Times New Roman" w:hAnsi="Times New Roman"/>
          <w:sz w:val="24"/>
          <w:szCs w:val="24"/>
        </w:rPr>
        <w:t xml:space="preserve"> pot </w:t>
      </w:r>
      <w:proofErr w:type="spellStart"/>
      <w:r w:rsidR="00676A7B">
        <w:rPr>
          <w:rStyle w:val="tpa1"/>
          <w:rFonts w:ascii="Times New Roman" w:hAnsi="Times New Roman"/>
          <w:sz w:val="24"/>
          <w:szCs w:val="24"/>
        </w:rPr>
        <w:t>apă</w:t>
      </w:r>
      <w:r w:rsidRPr="00676A7B">
        <w:rPr>
          <w:rStyle w:val="tpa1"/>
          <w:rFonts w:ascii="Times New Roman" w:hAnsi="Times New Roman"/>
          <w:sz w:val="24"/>
          <w:szCs w:val="24"/>
        </w:rPr>
        <w:t>rea</w:t>
      </w:r>
      <w:proofErr w:type="spellEnd"/>
      <w:r w:rsidRPr="00676A7B">
        <w:rPr>
          <w:rStyle w:val="tpa1"/>
          <w:rFonts w:ascii="Times New Roman" w:hAnsi="Times New Roman"/>
          <w:sz w:val="24"/>
          <w:szCs w:val="24"/>
        </w:rPr>
        <w:t xml:space="preserve"> </w:t>
      </w:r>
      <w:proofErr w:type="spellStart"/>
      <w:r w:rsidRPr="00676A7B">
        <w:rPr>
          <w:rStyle w:val="tpa1"/>
          <w:rFonts w:ascii="Times New Roman" w:hAnsi="Times New Roman"/>
          <w:sz w:val="24"/>
          <w:szCs w:val="24"/>
        </w:rPr>
        <w:t>emisii</w:t>
      </w:r>
      <w:proofErr w:type="spellEnd"/>
      <w:r w:rsidRPr="00676A7B">
        <w:rPr>
          <w:rStyle w:val="tpa1"/>
          <w:rFonts w:ascii="Times New Roman" w:hAnsi="Times New Roman"/>
          <w:sz w:val="24"/>
          <w:szCs w:val="24"/>
        </w:rPr>
        <w:t>:</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ciment de la operaţiile de construcţii şi finisaje;</w:t>
      </w:r>
    </w:p>
    <w:p w:rsidR="006C5782" w:rsidRPr="00344ACE" w:rsidRDefault="006C5782" w:rsidP="00526896">
      <w:pPr>
        <w:pStyle w:val="CharCharChar1Char"/>
        <w:numPr>
          <w:ilvl w:val="0"/>
          <w:numId w:val="6"/>
        </w:numPr>
        <w:ind w:left="284" w:hanging="284"/>
        <w:jc w:val="both"/>
        <w:rPr>
          <w:rStyle w:val="tpa1"/>
        </w:rPr>
      </w:pPr>
      <w:r w:rsidRPr="00344ACE">
        <w:rPr>
          <w:rStyle w:val="tpa1"/>
        </w:rPr>
        <w:t>noxe de la mijloacele de transport a materialelor;</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pământ de la operaţiile de săpături;</w:t>
      </w:r>
    </w:p>
    <w:p w:rsidR="006C5782" w:rsidRPr="00344ACE" w:rsidRDefault="006C5782" w:rsidP="006C5782">
      <w:pPr>
        <w:spacing w:after="0" w:line="240" w:lineRule="auto"/>
        <w:jc w:val="both"/>
        <w:rPr>
          <w:rFonts w:ascii="Times New Roman" w:hAnsi="Times New Roman"/>
          <w:sz w:val="24"/>
          <w:szCs w:val="24"/>
          <w:lang w:val="it-IT"/>
        </w:rPr>
      </w:pPr>
      <w:r w:rsidRPr="00344ACE">
        <w:rPr>
          <w:rFonts w:ascii="Times New Roman" w:hAnsi="Times New Roman"/>
          <w:sz w:val="24"/>
          <w:szCs w:val="24"/>
          <w:lang w:val="it-IT"/>
        </w:rPr>
        <w:lastRenderedPageBreak/>
        <w:t>Aceste emisii au un caracter provizoriu, in intervale mici de timp, luandu-se masuri pentru reducerea acestora (stropiri, program de lucru adaptat pentru executia lucrarilor si operatiuni de transport, folosirea unor mijloace de transport performante, etc).</w:t>
      </w:r>
    </w:p>
    <w:p w:rsidR="006C5782" w:rsidRPr="00344ACE" w:rsidRDefault="006C5782" w:rsidP="006C5782">
      <w:pPr>
        <w:pStyle w:val="CharCharChar1Char"/>
        <w:contextualSpacing/>
        <w:jc w:val="both"/>
        <w:rPr>
          <w:rStyle w:val="tpa1"/>
          <w:rFonts w:eastAsia="Calibri"/>
          <w:color w:val="000000"/>
        </w:rPr>
      </w:pPr>
      <w:r w:rsidRPr="00344ACE">
        <w:rPr>
          <w:rStyle w:val="tpa1"/>
        </w:rPr>
        <w:t xml:space="preserve">- în perioada lucrărilor de construire, zgomotul va fi generat de </w:t>
      </w:r>
      <w:r w:rsidRPr="00344ACE">
        <w:rPr>
          <w:rStyle w:val="tpa1"/>
          <w:rFonts w:eastAsia="Calibri"/>
        </w:rPr>
        <w:t>utilajele de excavatie şi mijloacele de transport si se va avea in vedere utilizarea unor utilaje silentioase, cu un grad ridicat de fiabilitate si randament ridicat.</w:t>
      </w:r>
      <w:r w:rsidRPr="00344ACE">
        <w:rPr>
          <w:rStyle w:val="tpa1"/>
          <w:rFonts w:eastAsia="Calibri"/>
          <w:color w:val="000000"/>
        </w:rPr>
        <w:t xml:space="preserve"> </w:t>
      </w:r>
    </w:p>
    <w:p w:rsidR="006C5782" w:rsidRPr="00344ACE" w:rsidRDefault="006C5782" w:rsidP="006C5782">
      <w:pPr>
        <w:pStyle w:val="CharCharChar1Char"/>
        <w:contextualSpacing/>
        <w:jc w:val="both"/>
      </w:pPr>
      <w:r w:rsidRPr="00344ACE">
        <w:t>f)</w:t>
      </w:r>
      <w:r w:rsidRPr="00344ACE">
        <w:rPr>
          <w:i/>
        </w:rPr>
        <w:t xml:space="preserve"> riscurile de accidente majore și/sau dezastre relevante pentru proiectul în cauză, inclusiv cele cauzate de schimbările climatice, conform informațiilor științifice: </w:t>
      </w:r>
      <w:r w:rsidRPr="00344ACE">
        <w:t>pe perioada execuţiei şi funcţionării obiectivului este redus, nu se utilizează substanţe periculoase, alimentarea utilajelor cu carburanţi se face numai la staţiile de distribuţie carburanţi autorizate.</w:t>
      </w:r>
    </w:p>
    <w:p w:rsidR="006C5782" w:rsidRPr="00344ACE" w:rsidRDefault="006C5782" w:rsidP="006C5782">
      <w:pPr>
        <w:pStyle w:val="CharCharChar1Char"/>
        <w:contextualSpacing/>
        <w:jc w:val="both"/>
      </w:pPr>
      <w:r w:rsidRPr="00344ACE">
        <w:t>g)</w:t>
      </w:r>
      <w:r w:rsidRPr="00344ACE">
        <w:rPr>
          <w:i/>
        </w:rPr>
        <w:t xml:space="preserve"> riscurile pentru sănătatea umană: </w:t>
      </w:r>
      <w:r w:rsidRPr="00344ACE">
        <w:t>nu este cazul.</w:t>
      </w:r>
    </w:p>
    <w:p w:rsidR="006C5782" w:rsidRPr="00344ACE" w:rsidRDefault="006C5782" w:rsidP="00623947">
      <w:pPr>
        <w:spacing w:before="100" w:beforeAutospacing="1" w:after="0" w:line="240" w:lineRule="auto"/>
        <w:contextualSpacing/>
        <w:rPr>
          <w:rFonts w:ascii="Times New Roman" w:eastAsia="Times New Roman" w:hAnsi="Times New Roman"/>
          <w:b/>
          <w:sz w:val="24"/>
          <w:szCs w:val="24"/>
        </w:rPr>
      </w:pPr>
      <w:r w:rsidRPr="00344ACE">
        <w:rPr>
          <w:rFonts w:ascii="Times New Roman" w:eastAsia="Times New Roman" w:hAnsi="Times New Roman"/>
          <w:b/>
          <w:sz w:val="24"/>
          <w:szCs w:val="24"/>
        </w:rPr>
        <w:t xml:space="preserve">2. </w:t>
      </w:r>
      <w:proofErr w:type="spellStart"/>
      <w:r w:rsidRPr="00344ACE">
        <w:rPr>
          <w:rFonts w:ascii="Times New Roman" w:eastAsia="Times New Roman" w:hAnsi="Times New Roman"/>
          <w:b/>
          <w:sz w:val="24"/>
          <w:szCs w:val="24"/>
        </w:rPr>
        <w:t>Amplasarea</w:t>
      </w:r>
      <w:proofErr w:type="spellEnd"/>
      <w:r w:rsidRPr="00344ACE">
        <w:rPr>
          <w:rFonts w:ascii="Times New Roman" w:eastAsia="Times New Roman" w:hAnsi="Times New Roman"/>
          <w:b/>
          <w:sz w:val="24"/>
          <w:szCs w:val="24"/>
        </w:rPr>
        <w:t xml:space="preserve"> </w:t>
      </w:r>
      <w:proofErr w:type="spellStart"/>
      <w:r w:rsidRPr="00344ACE">
        <w:rPr>
          <w:rFonts w:ascii="Times New Roman" w:eastAsia="Times New Roman" w:hAnsi="Times New Roman"/>
          <w:b/>
          <w:sz w:val="24"/>
          <w:szCs w:val="24"/>
        </w:rPr>
        <w:t>proiectului</w:t>
      </w:r>
      <w:proofErr w:type="spellEnd"/>
    </w:p>
    <w:p w:rsidR="006C5782" w:rsidRPr="001B73CA" w:rsidRDefault="006C5782" w:rsidP="001C6CB8">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344ACE">
        <w:rPr>
          <w:rFonts w:ascii="Times New Roman" w:eastAsia="Times New Roman" w:hAnsi="Times New Roman"/>
          <w:sz w:val="24"/>
          <w:szCs w:val="24"/>
        </w:rPr>
        <w:t>a)</w:t>
      </w:r>
      <w:r w:rsidRPr="00344ACE">
        <w:rPr>
          <w:rFonts w:ascii="Times New Roman" w:eastAsia="Times New Roman" w:hAnsi="Times New Roman"/>
          <w:b/>
          <w:sz w:val="24"/>
          <w:szCs w:val="24"/>
        </w:rPr>
        <w:t xml:space="preserve"> </w:t>
      </w:r>
      <w:proofErr w:type="spellStart"/>
      <w:proofErr w:type="gramStart"/>
      <w:r w:rsidRPr="00344ACE">
        <w:rPr>
          <w:rFonts w:ascii="Times New Roman" w:hAnsi="Times New Roman"/>
          <w:i/>
          <w:sz w:val="24"/>
          <w:szCs w:val="24"/>
        </w:rPr>
        <w:t>utilizarea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actuală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aprobată</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terenurilor</w:t>
      </w:r>
      <w:proofErr w:type="spellEnd"/>
      <w:r w:rsidRPr="00344ACE">
        <w:rPr>
          <w:rStyle w:val="tpa1"/>
          <w:rFonts w:ascii="Times New Roman" w:hAnsi="Times New Roman"/>
          <w:sz w:val="24"/>
          <w:szCs w:val="24"/>
        </w:rPr>
        <w:t xml:space="preserve">: conform </w:t>
      </w:r>
      <w:proofErr w:type="spellStart"/>
      <w:r w:rsidRPr="00344ACE">
        <w:rPr>
          <w:rStyle w:val="tpa1"/>
          <w:rFonts w:ascii="Times New Roman" w:hAnsi="Times New Roman"/>
          <w:sz w:val="24"/>
          <w:szCs w:val="24"/>
        </w:rPr>
        <w:t>certificatului</w:t>
      </w:r>
      <w:proofErr w:type="spellEnd"/>
      <w:r w:rsidRPr="00344ACE">
        <w:rPr>
          <w:rStyle w:val="tpa1"/>
          <w:rFonts w:ascii="Times New Roman" w:hAnsi="Times New Roman"/>
          <w:sz w:val="24"/>
          <w:szCs w:val="24"/>
        </w:rPr>
        <w:t xml:space="preserve"> de urbanism nr. </w:t>
      </w:r>
      <w:r w:rsidR="00437162">
        <w:rPr>
          <w:rStyle w:val="tpa1"/>
          <w:rFonts w:ascii="Times New Roman" w:hAnsi="Times New Roman"/>
          <w:sz w:val="24"/>
          <w:szCs w:val="24"/>
        </w:rPr>
        <w:t>9</w:t>
      </w:r>
      <w:r w:rsidRPr="00344ACE">
        <w:rPr>
          <w:rStyle w:val="tpa1"/>
          <w:rFonts w:ascii="Times New Roman" w:hAnsi="Times New Roman"/>
          <w:sz w:val="24"/>
          <w:szCs w:val="24"/>
        </w:rPr>
        <w:t>/</w:t>
      </w:r>
      <w:r w:rsidR="00437162">
        <w:rPr>
          <w:rStyle w:val="tpa1"/>
          <w:rFonts w:ascii="Times New Roman" w:hAnsi="Times New Roman"/>
          <w:sz w:val="24"/>
          <w:szCs w:val="24"/>
        </w:rPr>
        <w:t>03</w:t>
      </w:r>
      <w:r w:rsidR="00E574A9">
        <w:rPr>
          <w:rStyle w:val="tpa1"/>
          <w:rFonts w:ascii="Times New Roman" w:hAnsi="Times New Roman"/>
          <w:sz w:val="24"/>
          <w:szCs w:val="24"/>
        </w:rPr>
        <w:t>.0</w:t>
      </w:r>
      <w:r w:rsidR="00437162">
        <w:rPr>
          <w:rStyle w:val="tpa1"/>
          <w:rFonts w:ascii="Times New Roman" w:hAnsi="Times New Roman"/>
          <w:sz w:val="24"/>
          <w:szCs w:val="24"/>
        </w:rPr>
        <w:t>2</w:t>
      </w:r>
      <w:r w:rsidR="00E574A9">
        <w:rPr>
          <w:rStyle w:val="tpa1"/>
          <w:rFonts w:ascii="Times New Roman" w:hAnsi="Times New Roman"/>
          <w:sz w:val="24"/>
          <w:szCs w:val="24"/>
        </w:rPr>
        <w:t>.2020</w:t>
      </w:r>
      <w:r w:rsidRPr="00344ACE">
        <w:rPr>
          <w:rStyle w:val="tpa1"/>
          <w:rFonts w:ascii="Times New Roman" w:hAnsi="Times New Roman"/>
          <w:sz w:val="24"/>
          <w:szCs w:val="24"/>
          <w:lang w:val="ro-RO"/>
        </w:rPr>
        <w:t xml:space="preserve"> </w:t>
      </w:r>
      <w:r w:rsidRPr="001B73CA">
        <w:rPr>
          <w:rStyle w:val="tpa1"/>
          <w:rFonts w:ascii="Times New Roman" w:hAnsi="Times New Roman"/>
          <w:sz w:val="24"/>
          <w:szCs w:val="24"/>
          <w:lang w:val="ro-RO"/>
        </w:rPr>
        <w:t xml:space="preserve">eliberat de </w:t>
      </w:r>
      <w:r w:rsidR="00437162">
        <w:rPr>
          <w:rStyle w:val="tpa1"/>
          <w:rFonts w:ascii="Times New Roman" w:hAnsi="Times New Roman"/>
          <w:sz w:val="24"/>
          <w:szCs w:val="24"/>
          <w:lang w:val="ro-RO"/>
        </w:rPr>
        <w:t xml:space="preserve">Consiliul Județean </w:t>
      </w:r>
      <w:r w:rsidR="000C5338">
        <w:rPr>
          <w:rStyle w:val="tpa1"/>
          <w:rFonts w:ascii="Times New Roman" w:hAnsi="Times New Roman"/>
          <w:sz w:val="24"/>
          <w:szCs w:val="24"/>
          <w:lang w:val="ro-RO"/>
        </w:rPr>
        <w:t>Suceava</w:t>
      </w:r>
      <w:r w:rsidRPr="001B73CA">
        <w:rPr>
          <w:rStyle w:val="tpa1"/>
          <w:rFonts w:ascii="Times New Roman" w:hAnsi="Times New Roman"/>
          <w:sz w:val="24"/>
          <w:szCs w:val="24"/>
          <w:lang w:val="ro-RO"/>
        </w:rPr>
        <w:t xml:space="preserve"> </w:t>
      </w:r>
      <w:proofErr w:type="spellStart"/>
      <w:r w:rsidR="00437162">
        <w:rPr>
          <w:rStyle w:val="tpa1"/>
          <w:rFonts w:ascii="Times New Roman" w:hAnsi="Times New Roman"/>
          <w:sz w:val="24"/>
          <w:szCs w:val="24"/>
        </w:rPr>
        <w:t>terenul</w:t>
      </w:r>
      <w:proofErr w:type="spellEnd"/>
      <w:r w:rsidR="00437162">
        <w:rPr>
          <w:rStyle w:val="tpa1"/>
          <w:rFonts w:ascii="Times New Roman" w:hAnsi="Times New Roman"/>
          <w:sz w:val="24"/>
          <w:szCs w:val="24"/>
        </w:rPr>
        <w:t xml:space="preserve"> </w:t>
      </w:r>
      <w:proofErr w:type="spellStart"/>
      <w:proofErr w:type="gramStart"/>
      <w:r w:rsidR="00437162">
        <w:rPr>
          <w:rStyle w:val="tpa1"/>
          <w:rFonts w:ascii="Times New Roman" w:hAnsi="Times New Roman"/>
          <w:sz w:val="24"/>
          <w:szCs w:val="24"/>
        </w:rPr>
        <w:t>este</w:t>
      </w:r>
      <w:proofErr w:type="spellEnd"/>
      <w:proofErr w:type="gram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sit</w:t>
      </w:r>
      <w:r w:rsidR="00B22B14">
        <w:rPr>
          <w:rStyle w:val="tpa1"/>
          <w:rFonts w:ascii="Times New Roman" w:hAnsi="Times New Roman"/>
          <w:sz w:val="24"/>
          <w:szCs w:val="24"/>
        </w:rPr>
        <w:t>uat</w:t>
      </w:r>
      <w:proofErr w:type="spellEnd"/>
      <w:r w:rsidR="00B22B14">
        <w:rPr>
          <w:rStyle w:val="tpa1"/>
          <w:rFonts w:ascii="Times New Roman" w:hAnsi="Times New Roman"/>
          <w:sz w:val="24"/>
          <w:szCs w:val="24"/>
        </w:rPr>
        <w:t xml:space="preserve"> </w:t>
      </w:r>
      <w:proofErr w:type="spellStart"/>
      <w:r w:rsidR="00B22B14">
        <w:rPr>
          <w:rStyle w:val="tpa1"/>
          <w:rFonts w:ascii="Times New Roman" w:hAnsi="Times New Roman"/>
          <w:sz w:val="24"/>
          <w:szCs w:val="24"/>
        </w:rPr>
        <w:t>pe</w:t>
      </w:r>
      <w:proofErr w:type="spellEnd"/>
      <w:r w:rsidR="00B22B14">
        <w:rPr>
          <w:rStyle w:val="tpa1"/>
          <w:rFonts w:ascii="Times New Roman" w:hAnsi="Times New Roman"/>
          <w:sz w:val="24"/>
          <w:szCs w:val="24"/>
        </w:rPr>
        <w:t xml:space="preserve"> </w:t>
      </w:r>
      <w:proofErr w:type="spellStart"/>
      <w:r w:rsidR="00B22B14">
        <w:rPr>
          <w:rStyle w:val="tpa1"/>
          <w:rFonts w:ascii="Times New Roman" w:hAnsi="Times New Roman"/>
          <w:sz w:val="24"/>
          <w:szCs w:val="24"/>
        </w:rPr>
        <w:t>teritoriul</w:t>
      </w:r>
      <w:proofErr w:type="spellEnd"/>
      <w:r w:rsidR="00B22B14">
        <w:rPr>
          <w:rStyle w:val="tpa1"/>
          <w:rFonts w:ascii="Times New Roman" w:hAnsi="Times New Roman"/>
          <w:sz w:val="24"/>
          <w:szCs w:val="24"/>
        </w:rPr>
        <w:t xml:space="preserve"> </w:t>
      </w:r>
      <w:proofErr w:type="spellStart"/>
      <w:r w:rsidR="00B22B14">
        <w:rPr>
          <w:rStyle w:val="tpa1"/>
          <w:rFonts w:ascii="Times New Roman" w:hAnsi="Times New Roman"/>
          <w:sz w:val="24"/>
          <w:szCs w:val="24"/>
        </w:rPr>
        <w:t>administrativ</w:t>
      </w:r>
      <w:proofErr w:type="spellEnd"/>
      <w:r w:rsidR="00437162">
        <w:rPr>
          <w:rStyle w:val="tpa1"/>
          <w:rFonts w:ascii="Times New Roman" w:hAnsi="Times New Roman"/>
          <w:sz w:val="24"/>
          <w:szCs w:val="24"/>
        </w:rPr>
        <w:t xml:space="preserve"> al </w:t>
      </w:r>
      <w:proofErr w:type="spellStart"/>
      <w:r w:rsidRPr="001B73CA">
        <w:rPr>
          <w:rStyle w:val="tpa1"/>
          <w:rFonts w:ascii="Times New Roman" w:hAnsi="Times New Roman"/>
          <w:sz w:val="24"/>
          <w:szCs w:val="24"/>
        </w:rPr>
        <w:t>comunei</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Moara</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și</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municipiului</w:t>
      </w:r>
      <w:proofErr w:type="spellEnd"/>
      <w:r w:rsidR="00437162">
        <w:rPr>
          <w:rStyle w:val="tpa1"/>
          <w:rFonts w:ascii="Times New Roman" w:hAnsi="Times New Roman"/>
          <w:sz w:val="24"/>
          <w:szCs w:val="24"/>
        </w:rPr>
        <w:t xml:space="preserve"> Suceava</w:t>
      </w:r>
      <w:r w:rsidRPr="001B73CA">
        <w:rPr>
          <w:rStyle w:val="tpa1"/>
          <w:rFonts w:ascii="Times New Roman" w:hAnsi="Times New Roman"/>
          <w:sz w:val="24"/>
          <w:szCs w:val="24"/>
        </w:rPr>
        <w:t xml:space="preserve">; </w:t>
      </w:r>
      <w:proofErr w:type="spellStart"/>
      <w:r w:rsidR="00437162">
        <w:rPr>
          <w:rStyle w:val="tpa1"/>
          <w:rFonts w:ascii="Times New Roman" w:hAnsi="Times New Roman"/>
          <w:sz w:val="24"/>
          <w:szCs w:val="24"/>
        </w:rPr>
        <w:t>variant</w:t>
      </w:r>
      <w:r w:rsidR="00B22B14">
        <w:rPr>
          <w:rStyle w:val="tpa1"/>
          <w:rFonts w:ascii="Times New Roman" w:hAnsi="Times New Roman"/>
          <w:sz w:val="24"/>
          <w:szCs w:val="24"/>
        </w:rPr>
        <w:t>a</w:t>
      </w:r>
      <w:proofErr w:type="spellEnd"/>
      <w:r w:rsidR="00437162">
        <w:rPr>
          <w:rStyle w:val="tpa1"/>
          <w:rFonts w:ascii="Times New Roman" w:hAnsi="Times New Roman"/>
          <w:sz w:val="24"/>
          <w:szCs w:val="24"/>
        </w:rPr>
        <w:t xml:space="preserve"> de </w:t>
      </w:r>
      <w:proofErr w:type="spellStart"/>
      <w:r w:rsidR="00437162">
        <w:rPr>
          <w:rStyle w:val="tpa1"/>
          <w:rFonts w:ascii="Times New Roman" w:hAnsi="Times New Roman"/>
          <w:sz w:val="24"/>
          <w:szCs w:val="24"/>
        </w:rPr>
        <w:t>ocolire</w:t>
      </w:r>
      <w:proofErr w:type="spellEnd"/>
      <w:r w:rsidR="00437162">
        <w:rPr>
          <w:rStyle w:val="tpa1"/>
          <w:rFonts w:ascii="Times New Roman" w:hAnsi="Times New Roman"/>
          <w:sz w:val="24"/>
          <w:szCs w:val="24"/>
        </w:rPr>
        <w:t xml:space="preserve"> Suceava </w:t>
      </w:r>
      <w:proofErr w:type="spellStart"/>
      <w:r w:rsidR="00437162">
        <w:rPr>
          <w:rStyle w:val="tpa1"/>
          <w:rFonts w:ascii="Times New Roman" w:hAnsi="Times New Roman"/>
          <w:sz w:val="24"/>
          <w:szCs w:val="24"/>
        </w:rPr>
        <w:t>este</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domeniu</w:t>
      </w:r>
      <w:proofErr w:type="spellEnd"/>
      <w:r w:rsidR="00437162">
        <w:rPr>
          <w:rStyle w:val="tpa1"/>
          <w:rFonts w:ascii="Times New Roman" w:hAnsi="Times New Roman"/>
          <w:sz w:val="24"/>
          <w:szCs w:val="24"/>
        </w:rPr>
        <w:t xml:space="preserve"> public de </w:t>
      </w:r>
      <w:proofErr w:type="spellStart"/>
      <w:r w:rsidR="00437162">
        <w:rPr>
          <w:rStyle w:val="tpa1"/>
          <w:rFonts w:ascii="Times New Roman" w:hAnsi="Times New Roman"/>
          <w:sz w:val="24"/>
          <w:szCs w:val="24"/>
        </w:rPr>
        <w:t>interes</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național</w:t>
      </w:r>
      <w:proofErr w:type="spellEnd"/>
      <w:r w:rsidRPr="001B73CA">
        <w:rPr>
          <w:rStyle w:val="tpa1"/>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Style w:val="tpa1"/>
          <w:rFonts w:ascii="Times New Roman" w:hAnsi="Times New Roman"/>
          <w:sz w:val="24"/>
          <w:szCs w:val="24"/>
        </w:rPr>
      </w:pPr>
      <w:r w:rsidRPr="00344ACE">
        <w:rPr>
          <w:rStyle w:val="tpa1"/>
          <w:rFonts w:ascii="Times New Roman" w:eastAsia="Times New Roman" w:hAnsi="Times New Roman"/>
          <w:sz w:val="24"/>
          <w:szCs w:val="24"/>
        </w:rPr>
        <w:t xml:space="preserve">b) </w:t>
      </w:r>
      <w:proofErr w:type="spellStart"/>
      <w:proofErr w:type="gramStart"/>
      <w:r w:rsidRPr="00344ACE">
        <w:rPr>
          <w:rFonts w:ascii="Times New Roman" w:hAnsi="Times New Roman"/>
          <w:i/>
          <w:sz w:val="24"/>
          <w:szCs w:val="24"/>
        </w:rPr>
        <w:t>bogăția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disponibilitatea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calitatea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capacitatea</w:t>
      </w:r>
      <w:proofErr w:type="spellEnd"/>
      <w:r w:rsidRPr="00344ACE">
        <w:rPr>
          <w:rFonts w:ascii="Times New Roman" w:hAnsi="Times New Roman"/>
          <w:i/>
          <w:sz w:val="24"/>
          <w:szCs w:val="24"/>
        </w:rPr>
        <w:t xml:space="preserve"> de </w:t>
      </w:r>
      <w:proofErr w:type="spellStart"/>
      <w:r w:rsidRPr="00344ACE">
        <w:rPr>
          <w:rFonts w:ascii="Times New Roman" w:hAnsi="Times New Roman"/>
          <w:i/>
          <w:sz w:val="24"/>
          <w:szCs w:val="24"/>
        </w:rPr>
        <w:t>regenerare</w:t>
      </w:r>
      <w:proofErr w:type="spellEnd"/>
      <w:r w:rsidRPr="00344ACE">
        <w:rPr>
          <w:rFonts w:ascii="Times New Roman" w:hAnsi="Times New Roman"/>
          <w:i/>
          <w:sz w:val="24"/>
          <w:szCs w:val="24"/>
        </w:rPr>
        <w:t xml:space="preserve"> relative ale </w:t>
      </w:r>
      <w:proofErr w:type="spellStart"/>
      <w:r w:rsidRPr="00344ACE">
        <w:rPr>
          <w:rFonts w:ascii="Times New Roman" w:hAnsi="Times New Roman"/>
          <w:i/>
          <w:sz w:val="24"/>
          <w:szCs w:val="24"/>
        </w:rPr>
        <w:t>resurselor</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naturale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inclusiv</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solul</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terenurile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biodiversitatea</w:t>
      </w:r>
      <w:proofErr w:type="spellEnd"/>
      <w:r w:rsidRPr="00344ACE">
        <w:rPr>
          <w:rFonts w:ascii="Times New Roman" w:hAnsi="Times New Roman"/>
          <w:i/>
          <w:sz w:val="24"/>
          <w:szCs w:val="24"/>
        </w:rPr>
        <w:t xml:space="preserve">, din </w:t>
      </w:r>
      <w:proofErr w:type="spellStart"/>
      <w:r w:rsidRPr="00344ACE">
        <w:rPr>
          <w:rFonts w:ascii="Times New Roman" w:hAnsi="Times New Roman"/>
          <w:i/>
          <w:sz w:val="24"/>
          <w:szCs w:val="24"/>
        </w:rPr>
        <w:t>zonă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din </w:t>
      </w:r>
      <w:proofErr w:type="spellStart"/>
      <w:r w:rsidRPr="00344ACE">
        <w:rPr>
          <w:rFonts w:ascii="Times New Roman" w:hAnsi="Times New Roman"/>
          <w:i/>
          <w:sz w:val="24"/>
          <w:szCs w:val="24"/>
        </w:rPr>
        <w:t>subteranul</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acesteia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nici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unul</w:t>
      </w:r>
      <w:proofErr w:type="spellEnd"/>
      <w:r w:rsidRPr="00344ACE">
        <w:rPr>
          <w:rStyle w:val="tpa1"/>
          <w:rFonts w:ascii="Times New Roman" w:hAnsi="Times New Roman"/>
          <w:sz w:val="24"/>
          <w:szCs w:val="24"/>
        </w:rPr>
        <w:t xml:space="preserve"> din </w:t>
      </w:r>
      <w:proofErr w:type="spellStart"/>
      <w:r w:rsidRPr="00344ACE">
        <w:rPr>
          <w:rStyle w:val="tpa1"/>
          <w:rFonts w:ascii="Times New Roman" w:hAnsi="Times New Roman"/>
          <w:sz w:val="24"/>
          <w:szCs w:val="24"/>
        </w:rPr>
        <w:t>criteriile</w:t>
      </w:r>
      <w:proofErr w:type="spellEnd"/>
      <w:r w:rsidRPr="00344ACE">
        <w:rPr>
          <w:rStyle w:val="tpa1"/>
          <w:rFonts w:ascii="Times New Roman" w:hAnsi="Times New Roman"/>
          <w:sz w:val="24"/>
          <w:szCs w:val="24"/>
        </w:rPr>
        <w:t xml:space="preserve"> enumerate nu </w:t>
      </w:r>
      <w:proofErr w:type="spellStart"/>
      <w:r w:rsidRPr="00344ACE">
        <w:rPr>
          <w:rStyle w:val="tpa1"/>
          <w:rFonts w:ascii="Times New Roman" w:hAnsi="Times New Roman"/>
          <w:sz w:val="24"/>
          <w:szCs w:val="24"/>
        </w:rPr>
        <w:t>vor</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fi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afectate</w:t>
      </w:r>
      <w:proofErr w:type="spellEnd"/>
      <w:r w:rsidRPr="00344ACE">
        <w:rPr>
          <w:rStyle w:val="tpa1"/>
          <w:rFonts w:ascii="Times New Roman" w:hAnsi="Times New Roman"/>
          <w:sz w:val="24"/>
          <w:szCs w:val="24"/>
        </w:rPr>
        <w:t xml:space="preserve"> de </w:t>
      </w:r>
      <w:proofErr w:type="spellStart"/>
      <w:r w:rsidRPr="00344ACE">
        <w:rPr>
          <w:rStyle w:val="tpa1"/>
          <w:rFonts w:ascii="Times New Roman" w:hAnsi="Times New Roman"/>
          <w:sz w:val="24"/>
          <w:szCs w:val="24"/>
        </w:rPr>
        <w:t>implementarea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proiectului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propus</w:t>
      </w:r>
      <w:proofErr w:type="spellEnd"/>
      <w:r w:rsidRPr="00344ACE">
        <w:rPr>
          <w:rStyle w:val="tpa1"/>
          <w:rFonts w:ascii="Times New Roman" w:hAnsi="Times New Roman"/>
          <w:sz w:val="24"/>
          <w:szCs w:val="24"/>
        </w:rPr>
        <w:t>.</w:t>
      </w:r>
    </w:p>
    <w:p w:rsidR="006C5782" w:rsidRPr="00344ACE" w:rsidRDefault="006C5782" w:rsidP="006C5782">
      <w:pPr>
        <w:spacing w:before="100" w:beforeAutospacing="1" w:after="0" w:line="240" w:lineRule="auto"/>
        <w:contextualSpacing/>
        <w:jc w:val="both"/>
        <w:rPr>
          <w:rStyle w:val="tpa1"/>
          <w:rFonts w:ascii="Times New Roman" w:eastAsia="Times New Roman" w:hAnsi="Times New Roman"/>
          <w:b/>
          <w:sz w:val="24"/>
          <w:szCs w:val="24"/>
        </w:rPr>
      </w:pPr>
      <w:r w:rsidRPr="00344ACE">
        <w:rPr>
          <w:rStyle w:val="tpa1"/>
          <w:rFonts w:ascii="Times New Roman" w:eastAsia="Times New Roman" w:hAnsi="Times New Roman"/>
          <w:sz w:val="24"/>
          <w:szCs w:val="24"/>
        </w:rPr>
        <w:t xml:space="preserve">c) </w:t>
      </w:r>
      <w:proofErr w:type="spellStart"/>
      <w:proofErr w:type="gramStart"/>
      <w:r w:rsidRPr="00344ACE">
        <w:rPr>
          <w:rFonts w:ascii="Times New Roman" w:hAnsi="Times New Roman"/>
          <w:i/>
          <w:sz w:val="24"/>
          <w:szCs w:val="24"/>
        </w:rPr>
        <w:t>capacitatea</w:t>
      </w:r>
      <w:proofErr w:type="spellEnd"/>
      <w:proofErr w:type="gramEnd"/>
      <w:r w:rsidRPr="00344ACE">
        <w:rPr>
          <w:rFonts w:ascii="Times New Roman" w:hAnsi="Times New Roman"/>
          <w:i/>
          <w:sz w:val="24"/>
          <w:szCs w:val="24"/>
        </w:rPr>
        <w:t xml:space="preserve"> de </w:t>
      </w:r>
      <w:proofErr w:type="spellStart"/>
      <w:r w:rsidRPr="00344ACE">
        <w:rPr>
          <w:rFonts w:ascii="Times New Roman" w:hAnsi="Times New Roman"/>
          <w:i/>
          <w:sz w:val="24"/>
          <w:szCs w:val="24"/>
        </w:rPr>
        <w:t>absorbție</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mediului</w:t>
      </w:r>
      <w:proofErr w:type="spellEnd"/>
      <w:r w:rsidRPr="00344ACE">
        <w:rPr>
          <w:rFonts w:ascii="Times New Roman" w:hAnsi="Times New Roman"/>
          <w:i/>
          <w:sz w:val="24"/>
          <w:szCs w:val="24"/>
        </w:rPr>
        <w:t xml:space="preserve"> natural, </w:t>
      </w:r>
      <w:proofErr w:type="spellStart"/>
      <w:r w:rsidRPr="00344ACE">
        <w:rPr>
          <w:rFonts w:ascii="Times New Roman" w:hAnsi="Times New Roman"/>
          <w:i/>
          <w:sz w:val="24"/>
          <w:szCs w:val="24"/>
        </w:rPr>
        <w:t>acordându</w:t>
      </w:r>
      <w:proofErr w:type="spellEnd"/>
      <w:r w:rsidRPr="00344ACE">
        <w:rPr>
          <w:rFonts w:ascii="Times New Roman" w:hAnsi="Times New Roman"/>
          <w:i/>
          <w:sz w:val="24"/>
          <w:szCs w:val="24"/>
        </w:rPr>
        <w:t xml:space="preserve">-se o </w:t>
      </w:r>
      <w:proofErr w:type="spellStart"/>
      <w:r w:rsidRPr="00344ACE">
        <w:rPr>
          <w:rFonts w:ascii="Times New Roman" w:hAnsi="Times New Roman"/>
          <w:i/>
          <w:sz w:val="24"/>
          <w:szCs w:val="24"/>
        </w:rPr>
        <w:t>atenție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specială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următoarelor</w:t>
      </w:r>
      <w:proofErr w:type="spellEnd"/>
      <w:r w:rsidRPr="00344ACE">
        <w:rPr>
          <w:rFonts w:ascii="Times New Roman" w:hAnsi="Times New Roman"/>
          <w:i/>
          <w:sz w:val="24"/>
          <w:szCs w:val="24"/>
        </w:rPr>
        <w:t xml:space="preserve"> zone</w:t>
      </w:r>
      <w:r w:rsidRPr="00344ACE">
        <w:rPr>
          <w:rStyle w:val="tpa1"/>
          <w:rFonts w:ascii="Times New Roman" w:hAnsi="Times New Roman"/>
          <w:sz w:val="24"/>
          <w:szCs w:val="24"/>
        </w:rPr>
        <w:t>:</w:t>
      </w:r>
    </w:p>
    <w:p w:rsidR="006C5782" w:rsidRPr="00344ACE" w:rsidRDefault="006C5782" w:rsidP="006C578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344ACE">
        <w:rPr>
          <w:rFonts w:ascii="Times New Roman" w:eastAsia="Times New Roman" w:hAnsi="Times New Roman"/>
          <w:sz w:val="24"/>
          <w:szCs w:val="24"/>
        </w:rPr>
        <w:t xml:space="preserve">zone </w:t>
      </w:r>
      <w:proofErr w:type="spellStart"/>
      <w:r w:rsidRPr="00344ACE">
        <w:rPr>
          <w:rFonts w:ascii="Times New Roman" w:eastAsia="Times New Roman" w:hAnsi="Times New Roman"/>
          <w:sz w:val="24"/>
          <w:szCs w:val="24"/>
        </w:rPr>
        <w:t>umede</w:t>
      </w:r>
      <w:proofErr w:type="spellEnd"/>
      <w:r w:rsidRPr="00344ACE">
        <w:rPr>
          <w:rFonts w:ascii="Times New Roman" w:eastAsia="Times New Roman" w:hAnsi="Times New Roman"/>
          <w:sz w:val="24"/>
          <w:szCs w:val="24"/>
        </w:rPr>
        <w:t xml:space="preserve">, zone </w:t>
      </w:r>
      <w:proofErr w:type="spellStart"/>
      <w:r w:rsidRPr="00344ACE">
        <w:rPr>
          <w:rFonts w:ascii="Times New Roman" w:eastAsia="Times New Roman" w:hAnsi="Times New Roman"/>
          <w:sz w:val="24"/>
          <w:szCs w:val="24"/>
        </w:rPr>
        <w:t>riverane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guri</w:t>
      </w:r>
      <w:proofErr w:type="spellEnd"/>
      <w:r w:rsidRPr="00344ACE">
        <w:rPr>
          <w:rFonts w:ascii="Times New Roman" w:eastAsia="Times New Roman" w:hAnsi="Times New Roman"/>
          <w:sz w:val="24"/>
          <w:szCs w:val="24"/>
        </w:rPr>
        <w:t xml:space="preserve"> ale </w:t>
      </w:r>
      <w:proofErr w:type="spellStart"/>
      <w:r w:rsidRPr="00344ACE">
        <w:rPr>
          <w:rFonts w:ascii="Times New Roman" w:eastAsia="Times New Roman" w:hAnsi="Times New Roman"/>
          <w:sz w:val="24"/>
          <w:szCs w:val="24"/>
        </w:rPr>
        <w:t>râurilor</w:t>
      </w:r>
      <w:proofErr w:type="spellEnd"/>
      <w:r w:rsidRPr="00344ACE">
        <w:rPr>
          <w:rStyle w:val="Strong"/>
          <w:rFonts w:ascii="Times New Roman" w:hAnsi="Times New Roman"/>
          <w:sz w:val="24"/>
          <w:szCs w:val="24"/>
        </w:rPr>
        <w:t xml:space="preserve"> </w:t>
      </w:r>
      <w:r w:rsidRPr="00344ACE">
        <w:rPr>
          <w:rStyle w:val="tpa1"/>
          <w:rFonts w:ascii="Times New Roman" w:hAnsi="Times New Roman"/>
          <w:sz w:val="24"/>
          <w:szCs w:val="24"/>
        </w:rPr>
        <w:t xml:space="preserve">– nu </w:t>
      </w:r>
      <w:proofErr w:type="spellStart"/>
      <w:r w:rsidRPr="00344ACE">
        <w:rPr>
          <w:rStyle w:val="tpa1"/>
          <w:rFonts w:ascii="Times New Roman" w:hAnsi="Times New Roman"/>
          <w:sz w:val="24"/>
          <w:szCs w:val="24"/>
        </w:rPr>
        <w:t>este</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cazul</w:t>
      </w:r>
      <w:proofErr w:type="spellEnd"/>
      <w:r w:rsidRPr="00344ACE">
        <w:rPr>
          <w:rStyle w:val="tpa1"/>
          <w:rFonts w:ascii="Times New Roman" w:hAnsi="Times New Roman"/>
          <w:sz w:val="24"/>
          <w:szCs w:val="24"/>
        </w:rPr>
        <w:t>;</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costiere şi mediul marin –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montane şi forestiere –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Times New Roman" w:hAnsi="Times New Roman"/>
          <w:sz w:val="24"/>
          <w:szCs w:val="24"/>
          <w:lang w:val="pl-PL" w:eastAsia="pl-PL"/>
        </w:rPr>
        <w:t>arii naturale protejate de interes național, comunitar, internațional</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lang w:val="pl-PL" w:eastAsia="pl-P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 xml:space="preserve"> </w:t>
      </w:r>
      <w:r w:rsidRPr="003643DB">
        <w:rPr>
          <w:rFonts w:ascii="Times New Roman" w:eastAsia="Times New Roman" w:hAnsi="Times New Roman"/>
          <w:sz w:val="24"/>
          <w:szCs w:val="24"/>
          <w:lang w:val="pl-PL" w:eastAsia="pl-P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spellStart"/>
      <w:r w:rsidRPr="003643DB">
        <w:rPr>
          <w:rFonts w:ascii="Times New Roman" w:hAnsi="Times New Roman"/>
          <w:sz w:val="24"/>
        </w:rPr>
        <w:t>zonele</w:t>
      </w:r>
      <w:proofErr w:type="spellEnd"/>
      <w:r w:rsidRPr="003643DB">
        <w:rPr>
          <w:rFonts w:ascii="Times New Roman" w:hAnsi="Times New Roman"/>
          <w:sz w:val="24"/>
        </w:rPr>
        <w:t xml:space="preserve"> cu o </w:t>
      </w:r>
      <w:proofErr w:type="spellStart"/>
      <w:r w:rsidRPr="003643DB">
        <w:rPr>
          <w:rFonts w:ascii="Times New Roman" w:hAnsi="Times New Roman"/>
          <w:sz w:val="24"/>
        </w:rPr>
        <w:t>densitate</w:t>
      </w:r>
      <w:proofErr w:type="spellEnd"/>
      <w:r w:rsidRPr="003643DB">
        <w:rPr>
          <w:rFonts w:ascii="Times New Roman" w:hAnsi="Times New Roman"/>
          <w:sz w:val="24"/>
        </w:rPr>
        <w:t xml:space="preserve"> mare a </w:t>
      </w:r>
      <w:proofErr w:type="spellStart"/>
      <w:r w:rsidRPr="003643DB">
        <w:rPr>
          <w:rFonts w:ascii="Times New Roman" w:hAnsi="Times New Roman"/>
          <w:sz w:val="24"/>
        </w:rPr>
        <w:t>populaţiei</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spellStart"/>
      <w:proofErr w:type="gramStart"/>
      <w:r w:rsidRPr="003643DB">
        <w:rPr>
          <w:rFonts w:ascii="Times New Roman" w:hAnsi="Times New Roman"/>
          <w:sz w:val="24"/>
        </w:rPr>
        <w:t>peisaje</w:t>
      </w:r>
      <w:proofErr w:type="spellEnd"/>
      <w:proofErr w:type="gramEnd"/>
      <w:r w:rsidRPr="003643DB">
        <w:rPr>
          <w:rFonts w:ascii="Times New Roman" w:hAnsi="Times New Roman"/>
          <w:sz w:val="24"/>
        </w:rPr>
        <w:t xml:space="preserve"> </w:t>
      </w:r>
      <w:proofErr w:type="spellStart"/>
      <w:r w:rsidRPr="003643DB">
        <w:rPr>
          <w:rFonts w:ascii="Times New Roman" w:hAnsi="Times New Roman"/>
          <w:sz w:val="24"/>
        </w:rPr>
        <w:t>şi</w:t>
      </w:r>
      <w:proofErr w:type="spellEnd"/>
      <w:r w:rsidRPr="003643DB">
        <w:rPr>
          <w:rFonts w:ascii="Times New Roman" w:hAnsi="Times New Roman"/>
          <w:sz w:val="24"/>
        </w:rPr>
        <w:t xml:space="preserve"> </w:t>
      </w:r>
      <w:proofErr w:type="spellStart"/>
      <w:r w:rsidRPr="003643DB">
        <w:rPr>
          <w:rFonts w:ascii="Times New Roman" w:hAnsi="Times New Roman"/>
          <w:sz w:val="24"/>
        </w:rPr>
        <w:t>situri</w:t>
      </w:r>
      <w:proofErr w:type="spellEnd"/>
      <w:r w:rsidRPr="003643DB">
        <w:rPr>
          <w:rFonts w:ascii="Times New Roman" w:hAnsi="Times New Roman"/>
          <w:sz w:val="24"/>
        </w:rPr>
        <w:t xml:space="preserve"> </w:t>
      </w:r>
      <w:proofErr w:type="spellStart"/>
      <w:r w:rsidRPr="003643DB">
        <w:rPr>
          <w:rFonts w:ascii="Times New Roman" w:hAnsi="Times New Roman"/>
          <w:sz w:val="24"/>
        </w:rPr>
        <w:t>importante</w:t>
      </w:r>
      <w:proofErr w:type="spellEnd"/>
      <w:r w:rsidRPr="003643DB">
        <w:rPr>
          <w:rFonts w:ascii="Times New Roman" w:hAnsi="Times New Roman"/>
          <w:sz w:val="24"/>
        </w:rPr>
        <w:t xml:space="preserve"> din </w:t>
      </w:r>
      <w:proofErr w:type="spellStart"/>
      <w:r w:rsidRPr="003643DB">
        <w:rPr>
          <w:rFonts w:ascii="Times New Roman" w:hAnsi="Times New Roman"/>
          <w:sz w:val="24"/>
        </w:rPr>
        <w:t>punct</w:t>
      </w:r>
      <w:proofErr w:type="spellEnd"/>
      <w:r w:rsidRPr="003643DB">
        <w:rPr>
          <w:rFonts w:ascii="Times New Roman" w:hAnsi="Times New Roman"/>
          <w:sz w:val="24"/>
        </w:rPr>
        <w:t xml:space="preserve"> de </w:t>
      </w:r>
      <w:proofErr w:type="spellStart"/>
      <w:r w:rsidRPr="003643DB">
        <w:rPr>
          <w:rFonts w:ascii="Times New Roman" w:hAnsi="Times New Roman"/>
          <w:sz w:val="24"/>
        </w:rPr>
        <w:t>vedere</w:t>
      </w:r>
      <w:proofErr w:type="spellEnd"/>
      <w:r w:rsidRPr="003643DB">
        <w:rPr>
          <w:rFonts w:ascii="Times New Roman" w:hAnsi="Times New Roman"/>
          <w:sz w:val="24"/>
        </w:rPr>
        <w:t xml:space="preserve"> </w:t>
      </w:r>
      <w:proofErr w:type="spellStart"/>
      <w:r w:rsidRPr="003643DB">
        <w:rPr>
          <w:rFonts w:ascii="Times New Roman" w:hAnsi="Times New Roman"/>
          <w:sz w:val="24"/>
        </w:rPr>
        <w:t>istoric</w:t>
      </w:r>
      <w:proofErr w:type="spellEnd"/>
      <w:r w:rsidRPr="003643DB">
        <w:rPr>
          <w:rFonts w:ascii="Times New Roman" w:hAnsi="Times New Roman"/>
          <w:sz w:val="24"/>
        </w:rPr>
        <w:t xml:space="preserve">, cultural </w:t>
      </w:r>
      <w:proofErr w:type="spellStart"/>
      <w:r w:rsidRPr="003643DB">
        <w:rPr>
          <w:rFonts w:ascii="Times New Roman" w:hAnsi="Times New Roman"/>
          <w:sz w:val="24"/>
        </w:rPr>
        <w:t>sau</w:t>
      </w:r>
      <w:proofErr w:type="spellEnd"/>
      <w:r w:rsidRPr="003643DB">
        <w:rPr>
          <w:rFonts w:ascii="Times New Roman" w:hAnsi="Times New Roman"/>
          <w:sz w:val="24"/>
        </w:rPr>
        <w:t xml:space="preserve"> </w:t>
      </w:r>
      <w:proofErr w:type="spellStart"/>
      <w:r w:rsidRPr="003643DB">
        <w:rPr>
          <w:rFonts w:ascii="Times New Roman" w:hAnsi="Times New Roman"/>
          <w:sz w:val="24"/>
        </w:rPr>
        <w:t>arheologic</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rPr>
      </w:pPr>
    </w:p>
    <w:p w:rsidR="006C5782" w:rsidRPr="00344ACE" w:rsidRDefault="006C5782" w:rsidP="006C5782">
      <w:pPr>
        <w:pStyle w:val="CharCharChar1Char"/>
        <w:jc w:val="both"/>
        <w:rPr>
          <w:b/>
          <w:lang w:val="en-US"/>
        </w:rPr>
      </w:pPr>
      <w:r w:rsidRPr="00344ACE">
        <w:rPr>
          <w:b/>
          <w:lang w:val="en-US"/>
        </w:rPr>
        <w:t xml:space="preserve">3. </w:t>
      </w:r>
      <w:proofErr w:type="spellStart"/>
      <w:r w:rsidRPr="00344ACE">
        <w:rPr>
          <w:b/>
          <w:lang w:val="en-US"/>
        </w:rPr>
        <w:t>Tipurile</w:t>
      </w:r>
      <w:proofErr w:type="spellEnd"/>
      <w:r w:rsidRPr="00344ACE">
        <w:rPr>
          <w:b/>
          <w:lang w:val="en-US"/>
        </w:rPr>
        <w:t xml:space="preserve"> </w:t>
      </w:r>
      <w:proofErr w:type="spellStart"/>
      <w:r w:rsidRPr="00344ACE">
        <w:rPr>
          <w:b/>
          <w:lang w:val="en-US"/>
        </w:rPr>
        <w:t>și</w:t>
      </w:r>
      <w:proofErr w:type="spellEnd"/>
      <w:r w:rsidRPr="00344ACE">
        <w:rPr>
          <w:b/>
          <w:lang w:val="en-US"/>
        </w:rPr>
        <w:t xml:space="preserve"> </w:t>
      </w:r>
      <w:proofErr w:type="spellStart"/>
      <w:r w:rsidRPr="00344ACE">
        <w:rPr>
          <w:b/>
          <w:lang w:val="en-US"/>
        </w:rPr>
        <w:t>caracteristicile</w:t>
      </w:r>
      <w:proofErr w:type="spellEnd"/>
      <w:r w:rsidRPr="00344ACE">
        <w:rPr>
          <w:b/>
          <w:lang w:val="en-US"/>
        </w:rPr>
        <w:t xml:space="preserve"> </w:t>
      </w:r>
      <w:proofErr w:type="spellStart"/>
      <w:r w:rsidRPr="00344ACE">
        <w:rPr>
          <w:b/>
          <w:lang w:val="en-US"/>
        </w:rPr>
        <w:t>impactului</w:t>
      </w:r>
      <w:proofErr w:type="spellEnd"/>
      <w:r w:rsidRPr="00344ACE">
        <w:rPr>
          <w:b/>
          <w:lang w:val="en-US"/>
        </w:rPr>
        <w:t xml:space="preserve"> </w:t>
      </w:r>
      <w:proofErr w:type="spellStart"/>
      <w:r w:rsidRPr="00344ACE">
        <w:rPr>
          <w:b/>
          <w:lang w:val="en-US"/>
        </w:rPr>
        <w:t>potențial</w:t>
      </w:r>
      <w:proofErr w:type="spellEnd"/>
    </w:p>
    <w:p w:rsidR="006C5782" w:rsidRPr="00344ACE" w:rsidRDefault="006C5782" w:rsidP="006C5782">
      <w:pPr>
        <w:pStyle w:val="CharCharChar1Char"/>
        <w:numPr>
          <w:ilvl w:val="0"/>
          <w:numId w:val="5"/>
        </w:numPr>
        <w:tabs>
          <w:tab w:val="left" w:pos="284"/>
        </w:tabs>
        <w:ind w:left="0" w:firstLine="0"/>
        <w:jc w:val="both"/>
        <w:rPr>
          <w:rStyle w:val="tpa1"/>
        </w:rPr>
      </w:pPr>
      <w:r w:rsidRPr="00344ACE">
        <w:rPr>
          <w:rStyle w:val="tpa1"/>
          <w:rFonts w:eastAsia="SimSun"/>
          <w:i/>
        </w:rPr>
        <w:t>importanţa şi extinderea spaţială a impactului (zona geografică şi dimensiunea populaţiei care poate fi afectată)</w:t>
      </w:r>
      <w:r w:rsidRPr="00344ACE">
        <w:rPr>
          <w:rStyle w:val="tpa1"/>
          <w:i/>
        </w:rPr>
        <w:t xml:space="preserve"> </w:t>
      </w:r>
      <w:r w:rsidRPr="00344ACE">
        <w:rPr>
          <w:rStyle w:val="tpa1"/>
        </w:rPr>
        <w:t xml:space="preserve">– lucrările nu vor avea un impact negativ semnificativ asupra factorilor de mediu şi nu vor crea un disconfort pentru populaţie; </w:t>
      </w:r>
    </w:p>
    <w:p w:rsidR="006C5782" w:rsidRPr="00344ACE" w:rsidRDefault="006C5782" w:rsidP="006C5782">
      <w:pPr>
        <w:pStyle w:val="CharCharChar1Char"/>
        <w:numPr>
          <w:ilvl w:val="0"/>
          <w:numId w:val="5"/>
        </w:numPr>
        <w:tabs>
          <w:tab w:val="left" w:pos="284"/>
        </w:tabs>
        <w:ind w:left="0" w:firstLine="0"/>
        <w:jc w:val="both"/>
        <w:rPr>
          <w:rStyle w:val="tpa1"/>
          <w:rFonts w:eastAsia="SimSun"/>
        </w:rPr>
      </w:pPr>
      <w:r w:rsidRPr="00344ACE">
        <w:rPr>
          <w:rStyle w:val="tpa1"/>
          <w:rFonts w:eastAsia="SimSun"/>
          <w:i/>
        </w:rPr>
        <w:t xml:space="preserve">natura impactului </w:t>
      </w:r>
      <w:r w:rsidRPr="00344ACE">
        <w:rPr>
          <w:rStyle w:val="tpa1"/>
          <w:rFonts w:eastAsia="SimSun"/>
        </w:rPr>
        <w:t>- va fi cauzat de lucrările de construcție, cu un impact redus asupra mediului;</w:t>
      </w:r>
    </w:p>
    <w:p w:rsidR="006C5782" w:rsidRPr="00344ACE" w:rsidRDefault="006C5782" w:rsidP="006C5782">
      <w:pPr>
        <w:pStyle w:val="CharCharChar1Char"/>
        <w:numPr>
          <w:ilvl w:val="0"/>
          <w:numId w:val="5"/>
        </w:numPr>
        <w:ind w:left="284" w:hanging="284"/>
        <w:jc w:val="both"/>
        <w:rPr>
          <w:rStyle w:val="tpa1"/>
        </w:rPr>
      </w:pPr>
      <w:proofErr w:type="spellStart"/>
      <w:r w:rsidRPr="00344ACE">
        <w:rPr>
          <w:i/>
          <w:lang w:val="en-US"/>
        </w:rPr>
        <w:t>natura</w:t>
      </w:r>
      <w:proofErr w:type="spellEnd"/>
      <w:r w:rsidRPr="00344ACE">
        <w:rPr>
          <w:i/>
          <w:lang w:val="en-US"/>
        </w:rPr>
        <w:t xml:space="preserve"> </w:t>
      </w:r>
      <w:proofErr w:type="spellStart"/>
      <w:r w:rsidRPr="00344ACE">
        <w:rPr>
          <w:i/>
          <w:lang w:val="en-US"/>
        </w:rPr>
        <w:t>transfrontalieră</w:t>
      </w:r>
      <w:proofErr w:type="spellEnd"/>
      <w:r w:rsidRPr="00344ACE">
        <w:rPr>
          <w:i/>
          <w:lang w:val="en-US"/>
        </w:rPr>
        <w:t xml:space="preserve"> a </w:t>
      </w:r>
      <w:proofErr w:type="spellStart"/>
      <w:r w:rsidRPr="00344ACE">
        <w:rPr>
          <w:i/>
          <w:lang w:val="en-US"/>
        </w:rPr>
        <w:t>impactului</w:t>
      </w:r>
      <w:proofErr w:type="spellEnd"/>
      <w:r w:rsidRPr="00344ACE">
        <w:rPr>
          <w:b/>
          <w:bCs/>
          <w:i/>
          <w:lang w:val="en-US"/>
        </w:rPr>
        <w:t xml:space="preserve"> </w:t>
      </w:r>
      <w:r w:rsidRPr="00344ACE">
        <w:rPr>
          <w:rStyle w:val="tpa1"/>
        </w:rPr>
        <w:t>– lucrările propuse nu au efecte transfrontieră;</w:t>
      </w:r>
    </w:p>
    <w:p w:rsidR="006C5782" w:rsidRPr="00344ACE" w:rsidRDefault="006C5782" w:rsidP="006C5782">
      <w:pPr>
        <w:pStyle w:val="ListParagraph"/>
        <w:numPr>
          <w:ilvl w:val="0"/>
          <w:numId w:val="5"/>
        </w:numPr>
        <w:tabs>
          <w:tab w:val="left" w:pos="851"/>
        </w:tabs>
        <w:spacing w:after="0" w:line="240" w:lineRule="auto"/>
        <w:ind w:left="284" w:hanging="284"/>
        <w:jc w:val="both"/>
        <w:rPr>
          <w:rStyle w:val="tpa1"/>
          <w:rFonts w:ascii="Times New Roman" w:hAnsi="Times New Roman"/>
          <w:bCs/>
          <w:iCs/>
          <w:sz w:val="24"/>
          <w:szCs w:val="24"/>
          <w:lang w:val="ro-RO"/>
        </w:rPr>
      </w:pPr>
      <w:r w:rsidRPr="00344ACE">
        <w:rPr>
          <w:rStyle w:val="tpa1"/>
          <w:rFonts w:ascii="Times New Roman" w:hAnsi="Times New Roman"/>
          <w:i/>
          <w:sz w:val="24"/>
          <w:szCs w:val="24"/>
          <w:lang w:val="pl-PL"/>
        </w:rPr>
        <w:t>intensitatea şi complexitatea impactului</w:t>
      </w:r>
      <w:r w:rsidRPr="00344ACE">
        <w:rPr>
          <w:rFonts w:ascii="Times New Roman" w:hAnsi="Times New Roman"/>
          <w:sz w:val="24"/>
          <w:szCs w:val="24"/>
          <w:lang w:val="ro-RO"/>
        </w:rPr>
        <w:t xml:space="preserve"> - </w:t>
      </w:r>
      <w:proofErr w:type="spellStart"/>
      <w:r w:rsidRPr="00344ACE">
        <w:rPr>
          <w:rStyle w:val="tpa1"/>
          <w:rFonts w:ascii="Times New Roman" w:hAnsi="Times New Roman"/>
          <w:sz w:val="24"/>
          <w:szCs w:val="24"/>
        </w:rPr>
        <w:t>impactul</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va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fi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redus</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în</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perioada</w:t>
      </w:r>
      <w:proofErr w:type="spellEnd"/>
      <w:r w:rsidRPr="00344ACE">
        <w:rPr>
          <w:rStyle w:val="tpa1"/>
          <w:rFonts w:ascii="Times New Roman" w:hAnsi="Times New Roman"/>
          <w:sz w:val="24"/>
          <w:szCs w:val="24"/>
        </w:rPr>
        <w:t xml:space="preserve"> de </w:t>
      </w:r>
      <w:proofErr w:type="spellStart"/>
      <w:r w:rsidRPr="00344ACE">
        <w:rPr>
          <w:rStyle w:val="tpa1"/>
          <w:rFonts w:ascii="Times New Roman" w:hAnsi="Times New Roman"/>
          <w:sz w:val="24"/>
          <w:szCs w:val="24"/>
        </w:rPr>
        <w:t>funcţionare</w:t>
      </w:r>
      <w:proofErr w:type="spellEnd"/>
      <w:r w:rsidRPr="00344ACE">
        <w:rPr>
          <w:rStyle w:val="tpa1"/>
          <w:rFonts w:ascii="Times New Roman" w:hAnsi="Times New Roman"/>
          <w:sz w:val="24"/>
          <w:szCs w:val="24"/>
        </w:rPr>
        <w:t>;</w:t>
      </w:r>
    </w:p>
    <w:p w:rsidR="006C5782" w:rsidRPr="00344ACE" w:rsidRDefault="006C5782" w:rsidP="006C5782">
      <w:pPr>
        <w:pStyle w:val="CharCharChar1Char"/>
        <w:numPr>
          <w:ilvl w:val="0"/>
          <w:numId w:val="5"/>
        </w:numPr>
        <w:tabs>
          <w:tab w:val="left" w:pos="284"/>
        </w:tabs>
        <w:ind w:left="0" w:firstLine="0"/>
        <w:jc w:val="both"/>
        <w:rPr>
          <w:lang w:eastAsia="ro-RO"/>
        </w:rPr>
      </w:pPr>
      <w:r w:rsidRPr="00344ACE">
        <w:rPr>
          <w:rStyle w:val="tpa1"/>
          <w:rFonts w:eastAsia="SimSun"/>
          <w:i/>
        </w:rPr>
        <w:t>probabilitatea impactului</w:t>
      </w:r>
      <w:r w:rsidRPr="00344ACE">
        <w:rPr>
          <w:rStyle w:val="tpa1"/>
          <w:rFonts w:eastAsia="SimSun"/>
        </w:rPr>
        <w:t xml:space="preserve"> – impact redus, pe perioada </w:t>
      </w:r>
      <w:r w:rsidRPr="00344ACE">
        <w:rPr>
          <w:lang w:val="ro-RO" w:eastAsia="ro-RO"/>
        </w:rPr>
        <w:t>de funcţionare a obiectivului;</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rPr>
        <w:t>debutul, durata, frecvența și reversibilitatea preconizate ale impactului</w:t>
      </w:r>
      <w:r w:rsidRPr="00344ACE">
        <w:rPr>
          <w:rStyle w:val="Strong"/>
          <w:rFonts w:eastAsia="SimSun"/>
        </w:rPr>
        <w:t xml:space="preserve"> </w:t>
      </w:r>
      <w:r w:rsidRPr="00344ACE">
        <w:rPr>
          <w:rStyle w:val="tpa1"/>
          <w:rFonts w:eastAsia="SimSun"/>
        </w:rPr>
        <w:t xml:space="preserve">– impact redus, pe perioada </w:t>
      </w:r>
      <w:r w:rsidRPr="00344ACE">
        <w:rPr>
          <w:lang w:val="ro-RO" w:eastAsia="ro-RO"/>
        </w:rPr>
        <w:t>de exploatare, fără reversibilitate;</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 xml:space="preserve">cumularea impactului cu impactul altor proiecte existente şi/sau aprobate </w:t>
      </w:r>
      <w:r w:rsidRPr="00344ACE">
        <w:rPr>
          <w:lang w:val="ro-RO" w:eastAsia="ro-RO"/>
        </w:rPr>
        <w:t>- în zona respectivă nu sunt în aprobare sau aplicare alte proiecte cu impact semnificativ care să cumuleze impactul cu cel produs de proiectul propus;</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posibilitatea de reducere efectivă a impactului-</w:t>
      </w:r>
      <w:r w:rsidRPr="00344ACE">
        <w:rPr>
          <w:lang w:val="ro-RO" w:eastAsia="ro-RO"/>
        </w:rPr>
        <w:t xml:space="preserve"> prin utilizarea de tehnologii curate, cu impact cât mai redus asupra factorilor de mediu şi asupra populaţie.</w:t>
      </w:r>
    </w:p>
    <w:p w:rsidR="00623947" w:rsidRPr="00344ACE" w:rsidRDefault="00623947" w:rsidP="006C5782">
      <w:pPr>
        <w:pStyle w:val="CharCharChar1Char"/>
        <w:jc w:val="both"/>
        <w:rPr>
          <w:lang w:val="ro-RO" w:eastAsia="ro-RO"/>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lastRenderedPageBreak/>
        <w:t xml:space="preserve">    II. </w:t>
      </w: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adecvate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 xml:space="preserve">: </w:t>
      </w:r>
    </w:p>
    <w:p w:rsidR="006C5782" w:rsidRDefault="006C5782" w:rsidP="00EB660E">
      <w:pPr>
        <w:pStyle w:val="ListParagraph"/>
        <w:autoSpaceDE w:val="0"/>
        <w:autoSpaceDN w:val="0"/>
        <w:adjustRightInd w:val="0"/>
        <w:spacing w:after="0" w:line="240" w:lineRule="auto"/>
        <w:ind w:left="0"/>
        <w:contextualSpacing/>
        <w:jc w:val="both"/>
        <w:rPr>
          <w:rFonts w:ascii="Times New Roman" w:hAnsi="Times New Roman"/>
          <w:sz w:val="24"/>
          <w:szCs w:val="24"/>
        </w:rPr>
      </w:pPr>
      <w:r w:rsidRPr="00344ACE">
        <w:rPr>
          <w:rFonts w:ascii="Times New Roman" w:hAnsi="Times New Roman"/>
          <w:sz w:val="24"/>
          <w:szCs w:val="24"/>
          <w:lang w:val="ro-RO"/>
        </w:rPr>
        <w:t xml:space="preserve">Proiectul </w:t>
      </w:r>
      <w:r w:rsidR="00EB660E">
        <w:rPr>
          <w:rFonts w:ascii="Times New Roman" w:hAnsi="Times New Roman"/>
          <w:sz w:val="24"/>
          <w:szCs w:val="24"/>
          <w:lang w:val="ro-RO"/>
        </w:rPr>
        <w:t xml:space="preserve">nu </w:t>
      </w:r>
      <w:r w:rsidRPr="00344ACE">
        <w:rPr>
          <w:rFonts w:ascii="Times New Roman" w:hAnsi="Times New Roman"/>
          <w:sz w:val="24"/>
          <w:szCs w:val="24"/>
          <w:lang w:val="ro-RO"/>
        </w:rPr>
        <w:t>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44ACE">
        <w:rPr>
          <w:rFonts w:ascii="Times New Roman" w:hAnsi="Times New Roman"/>
          <w:sz w:val="24"/>
          <w:szCs w:val="24"/>
        </w:rPr>
        <w:t>.</w:t>
      </w:r>
    </w:p>
    <w:p w:rsidR="006C5782" w:rsidRPr="00344ACE" w:rsidRDefault="006C5782" w:rsidP="006C5782">
      <w:pPr>
        <w:spacing w:after="0" w:line="240" w:lineRule="auto"/>
        <w:ind w:left="644"/>
        <w:jc w:val="both"/>
        <w:textAlignment w:val="baseline"/>
        <w:rPr>
          <w:rFonts w:ascii="Times New Roman" w:hAnsi="Times New Roman"/>
          <w:sz w:val="24"/>
          <w:szCs w:val="24"/>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III. </w:t>
      </w: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corpurilor</w:t>
      </w:r>
      <w:proofErr w:type="spellEnd"/>
      <w:r w:rsidRPr="00344ACE">
        <w:rPr>
          <w:rFonts w:ascii="Times New Roman" w:hAnsi="Times New Roman"/>
          <w:sz w:val="24"/>
          <w:szCs w:val="24"/>
        </w:rPr>
        <w:t xml:space="preserve"> de </w:t>
      </w:r>
      <w:proofErr w:type="spellStart"/>
      <w:proofErr w:type="gramStart"/>
      <w:r w:rsidRPr="00344ACE">
        <w:rPr>
          <w:rFonts w:ascii="Times New Roman" w:hAnsi="Times New Roman"/>
          <w:sz w:val="24"/>
          <w:szCs w:val="24"/>
        </w:rPr>
        <w:t>apă</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 xml:space="preserve">: </w:t>
      </w:r>
    </w:p>
    <w:p w:rsidR="00692BF7" w:rsidRDefault="00692BF7" w:rsidP="00692BF7">
      <w:pPr>
        <w:autoSpaceDE w:val="0"/>
        <w:autoSpaceDN w:val="0"/>
        <w:adjustRightInd w:val="0"/>
        <w:spacing w:after="0" w:line="240" w:lineRule="auto"/>
        <w:contextualSpacing/>
        <w:jc w:val="both"/>
        <w:rPr>
          <w:rFonts w:ascii="Times New Roman" w:hAnsi="Times New Roman"/>
          <w:sz w:val="24"/>
          <w:szCs w:val="24"/>
        </w:rPr>
      </w:pPr>
      <w:r w:rsidRPr="000D41FE">
        <w:rPr>
          <w:rFonts w:ascii="Times New Roman" w:hAnsi="Times New Roman"/>
          <w:sz w:val="24"/>
          <w:szCs w:val="24"/>
        </w:rPr>
        <w:t xml:space="preserve">- </w:t>
      </w:r>
      <w:proofErr w:type="spellStart"/>
      <w:proofErr w:type="gramStart"/>
      <w:r w:rsidRPr="000D41FE">
        <w:rPr>
          <w:rFonts w:ascii="Times New Roman" w:hAnsi="Times New Roman"/>
          <w:sz w:val="24"/>
          <w:szCs w:val="24"/>
        </w:rPr>
        <w:t>autoritatea</w:t>
      </w:r>
      <w:proofErr w:type="spellEnd"/>
      <w:proofErr w:type="gramEnd"/>
      <w:r w:rsidRPr="000D41FE">
        <w:rPr>
          <w:rFonts w:ascii="Times New Roman" w:hAnsi="Times New Roman"/>
          <w:sz w:val="24"/>
          <w:szCs w:val="24"/>
        </w:rPr>
        <w:t xml:space="preserve"> </w:t>
      </w:r>
      <w:proofErr w:type="spellStart"/>
      <w:r w:rsidRPr="000D41FE">
        <w:rPr>
          <w:rFonts w:ascii="Times New Roman" w:hAnsi="Times New Roman"/>
          <w:sz w:val="24"/>
          <w:szCs w:val="24"/>
        </w:rPr>
        <w:t>competentă</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în</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domeniul</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gospodăririi</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apelor</w:t>
      </w:r>
      <w:proofErr w:type="spellEnd"/>
      <w:r w:rsidRPr="000D41FE">
        <w:rPr>
          <w:rFonts w:ascii="Times New Roman" w:hAnsi="Times New Roman"/>
          <w:sz w:val="24"/>
          <w:szCs w:val="24"/>
        </w:rPr>
        <w:t xml:space="preserve">, </w:t>
      </w:r>
      <w:proofErr w:type="spellStart"/>
      <w:r w:rsidR="000D41FE" w:rsidRPr="000D41FE">
        <w:rPr>
          <w:rFonts w:ascii="Times New Roman" w:hAnsi="Times New Roman"/>
          <w:sz w:val="24"/>
          <w:szCs w:val="24"/>
        </w:rPr>
        <w:t>Administrația</w:t>
      </w:r>
      <w:proofErr w:type="spellEnd"/>
      <w:r w:rsidR="000D41FE" w:rsidRPr="000D41FE">
        <w:rPr>
          <w:rFonts w:ascii="Times New Roman" w:hAnsi="Times New Roman"/>
          <w:sz w:val="24"/>
          <w:szCs w:val="24"/>
        </w:rPr>
        <w:t xml:space="preserve"> </w:t>
      </w:r>
      <w:proofErr w:type="spellStart"/>
      <w:r w:rsidR="000D41FE" w:rsidRPr="000D41FE">
        <w:rPr>
          <w:rFonts w:ascii="Times New Roman" w:hAnsi="Times New Roman"/>
          <w:sz w:val="24"/>
          <w:szCs w:val="24"/>
        </w:rPr>
        <w:t>Naționale</w:t>
      </w:r>
      <w:proofErr w:type="spellEnd"/>
      <w:r w:rsidR="000D41FE" w:rsidRPr="000D41FE">
        <w:rPr>
          <w:rFonts w:ascii="Times New Roman" w:hAnsi="Times New Roman"/>
          <w:sz w:val="24"/>
          <w:szCs w:val="24"/>
        </w:rPr>
        <w:t xml:space="preserve"> APELE ROMÂNE – </w:t>
      </w:r>
      <w:proofErr w:type="spellStart"/>
      <w:r w:rsidR="000D41FE" w:rsidRPr="000D41FE">
        <w:rPr>
          <w:rFonts w:ascii="Times New Roman" w:hAnsi="Times New Roman"/>
          <w:sz w:val="24"/>
          <w:szCs w:val="24"/>
        </w:rPr>
        <w:t>Administrația</w:t>
      </w:r>
      <w:proofErr w:type="spellEnd"/>
      <w:r w:rsidR="000D41FE" w:rsidRPr="000D41FE">
        <w:rPr>
          <w:rFonts w:ascii="Times New Roman" w:hAnsi="Times New Roman"/>
          <w:sz w:val="24"/>
          <w:szCs w:val="24"/>
        </w:rPr>
        <w:t xml:space="preserve"> </w:t>
      </w:r>
      <w:proofErr w:type="spellStart"/>
      <w:r w:rsidR="000D41FE" w:rsidRPr="000D41FE">
        <w:rPr>
          <w:rFonts w:ascii="Times New Roman" w:hAnsi="Times New Roman"/>
          <w:sz w:val="24"/>
          <w:szCs w:val="24"/>
        </w:rPr>
        <w:t>Bazinală</w:t>
      </w:r>
      <w:proofErr w:type="spellEnd"/>
      <w:r w:rsidR="000D41FE" w:rsidRPr="000D41FE">
        <w:rPr>
          <w:rFonts w:ascii="Times New Roman" w:hAnsi="Times New Roman"/>
          <w:sz w:val="24"/>
          <w:szCs w:val="24"/>
        </w:rPr>
        <w:t xml:space="preserve"> de </w:t>
      </w:r>
      <w:proofErr w:type="spellStart"/>
      <w:r w:rsidR="000D41FE" w:rsidRPr="000D41FE">
        <w:rPr>
          <w:rFonts w:ascii="Times New Roman" w:hAnsi="Times New Roman"/>
          <w:sz w:val="24"/>
          <w:szCs w:val="24"/>
        </w:rPr>
        <w:t>Apă</w:t>
      </w:r>
      <w:proofErr w:type="spellEnd"/>
      <w:r w:rsidR="000D41FE" w:rsidRPr="000D41FE">
        <w:rPr>
          <w:rFonts w:ascii="Times New Roman" w:hAnsi="Times New Roman"/>
          <w:sz w:val="24"/>
          <w:szCs w:val="24"/>
        </w:rPr>
        <w:t xml:space="preserve"> SIRET, </w:t>
      </w:r>
      <w:proofErr w:type="spellStart"/>
      <w:r w:rsidR="000D41FE" w:rsidRPr="000D41FE">
        <w:rPr>
          <w:rFonts w:ascii="Times New Roman" w:hAnsi="Times New Roman"/>
          <w:sz w:val="24"/>
          <w:szCs w:val="24"/>
        </w:rPr>
        <w:t>prin</w:t>
      </w:r>
      <w:proofErr w:type="spellEnd"/>
      <w:r w:rsidR="000D41FE" w:rsidRPr="000D41FE">
        <w:rPr>
          <w:rFonts w:ascii="Times New Roman" w:hAnsi="Times New Roman"/>
          <w:sz w:val="24"/>
          <w:szCs w:val="24"/>
        </w:rPr>
        <w:t xml:space="preserve"> </w:t>
      </w:r>
      <w:proofErr w:type="spellStart"/>
      <w:r w:rsidR="000D41FE" w:rsidRPr="000D41FE">
        <w:rPr>
          <w:rFonts w:ascii="Times New Roman" w:hAnsi="Times New Roman"/>
          <w:sz w:val="24"/>
          <w:szCs w:val="24"/>
        </w:rPr>
        <w:t>adresa</w:t>
      </w:r>
      <w:proofErr w:type="spellEnd"/>
      <w:r w:rsidR="000D41FE" w:rsidRPr="000D41FE">
        <w:rPr>
          <w:rFonts w:ascii="Times New Roman" w:hAnsi="Times New Roman"/>
          <w:sz w:val="24"/>
          <w:szCs w:val="24"/>
        </w:rPr>
        <w:t xml:space="preserve"> nr. 4336/IL/16.03.2020, </w:t>
      </w:r>
      <w:proofErr w:type="spellStart"/>
      <w:r w:rsidR="000D41FE" w:rsidRPr="000D41FE">
        <w:rPr>
          <w:rFonts w:ascii="Times New Roman" w:hAnsi="Times New Roman"/>
          <w:sz w:val="24"/>
          <w:szCs w:val="24"/>
        </w:rPr>
        <w:t>respectiv</w:t>
      </w:r>
      <w:proofErr w:type="spellEnd"/>
      <w:r w:rsidR="000D41FE" w:rsidRPr="000D41FE">
        <w:rPr>
          <w:rFonts w:ascii="Times New Roman" w:hAnsi="Times New Roman"/>
          <w:sz w:val="24"/>
          <w:szCs w:val="24"/>
        </w:rPr>
        <w:t xml:space="preserve"> </w:t>
      </w:r>
      <w:proofErr w:type="spellStart"/>
      <w:r w:rsidRPr="000D41FE">
        <w:rPr>
          <w:rFonts w:ascii="Times New Roman" w:hAnsi="Times New Roman"/>
          <w:sz w:val="24"/>
          <w:szCs w:val="24"/>
        </w:rPr>
        <w:t>Administrația</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Naționale</w:t>
      </w:r>
      <w:proofErr w:type="spellEnd"/>
      <w:r w:rsidRPr="000D41FE">
        <w:rPr>
          <w:rFonts w:ascii="Times New Roman" w:hAnsi="Times New Roman"/>
          <w:sz w:val="24"/>
          <w:szCs w:val="24"/>
        </w:rPr>
        <w:t xml:space="preserve"> APELE ROMÂNE – </w:t>
      </w:r>
      <w:proofErr w:type="spellStart"/>
      <w:r w:rsidRPr="000D41FE">
        <w:rPr>
          <w:rFonts w:ascii="Times New Roman" w:hAnsi="Times New Roman"/>
          <w:sz w:val="24"/>
          <w:szCs w:val="24"/>
        </w:rPr>
        <w:t>Sistemul</w:t>
      </w:r>
      <w:proofErr w:type="spellEnd"/>
      <w:r w:rsidRPr="000D41FE">
        <w:rPr>
          <w:rFonts w:ascii="Times New Roman" w:hAnsi="Times New Roman"/>
          <w:sz w:val="24"/>
          <w:szCs w:val="24"/>
        </w:rPr>
        <w:t xml:space="preserve"> de </w:t>
      </w:r>
      <w:proofErr w:type="spellStart"/>
      <w:r w:rsidRPr="000D41FE">
        <w:rPr>
          <w:rFonts w:ascii="Times New Roman" w:hAnsi="Times New Roman"/>
          <w:sz w:val="24"/>
          <w:szCs w:val="24"/>
        </w:rPr>
        <w:t>Gospodărire</w:t>
      </w:r>
      <w:proofErr w:type="spellEnd"/>
      <w:r w:rsidRPr="000D41FE">
        <w:rPr>
          <w:rFonts w:ascii="Times New Roman" w:hAnsi="Times New Roman"/>
          <w:sz w:val="24"/>
          <w:szCs w:val="24"/>
        </w:rPr>
        <w:t xml:space="preserve"> </w:t>
      </w:r>
      <w:proofErr w:type="gramStart"/>
      <w:r w:rsidRPr="000D41FE">
        <w:rPr>
          <w:rFonts w:ascii="Times New Roman" w:hAnsi="Times New Roman"/>
          <w:sz w:val="24"/>
          <w:szCs w:val="24"/>
        </w:rPr>
        <w:t>a</w:t>
      </w:r>
      <w:proofErr w:type="gramEnd"/>
      <w:r w:rsidRPr="000D41FE">
        <w:rPr>
          <w:rFonts w:ascii="Times New Roman" w:hAnsi="Times New Roman"/>
          <w:sz w:val="24"/>
          <w:szCs w:val="24"/>
        </w:rPr>
        <w:t xml:space="preserve"> </w:t>
      </w:r>
      <w:proofErr w:type="spellStart"/>
      <w:r w:rsidRPr="000D41FE">
        <w:rPr>
          <w:rFonts w:ascii="Times New Roman" w:hAnsi="Times New Roman"/>
          <w:sz w:val="24"/>
          <w:szCs w:val="24"/>
        </w:rPr>
        <w:t>Apelor</w:t>
      </w:r>
      <w:proofErr w:type="spellEnd"/>
      <w:r w:rsidRPr="000D41FE">
        <w:rPr>
          <w:rFonts w:ascii="Times New Roman" w:hAnsi="Times New Roman"/>
          <w:sz w:val="24"/>
          <w:szCs w:val="24"/>
        </w:rPr>
        <w:t xml:space="preserve"> Suceava, </w:t>
      </w:r>
      <w:proofErr w:type="spellStart"/>
      <w:r w:rsidRPr="000D41FE">
        <w:rPr>
          <w:rFonts w:ascii="Times New Roman" w:hAnsi="Times New Roman"/>
          <w:sz w:val="24"/>
          <w:szCs w:val="24"/>
        </w:rPr>
        <w:t>prin</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adresa</w:t>
      </w:r>
      <w:proofErr w:type="spellEnd"/>
      <w:r w:rsidRPr="000D41FE">
        <w:rPr>
          <w:rFonts w:ascii="Times New Roman" w:hAnsi="Times New Roman"/>
          <w:sz w:val="24"/>
          <w:szCs w:val="24"/>
        </w:rPr>
        <w:t xml:space="preserve"> nr. </w:t>
      </w:r>
      <w:r w:rsidR="00E574A9" w:rsidRPr="000D41FE">
        <w:rPr>
          <w:rFonts w:ascii="Times New Roman" w:hAnsi="Times New Roman"/>
          <w:sz w:val="24"/>
          <w:szCs w:val="24"/>
        </w:rPr>
        <w:t>2017</w:t>
      </w:r>
      <w:r w:rsidRPr="000D41FE">
        <w:rPr>
          <w:rFonts w:ascii="Times New Roman" w:hAnsi="Times New Roman"/>
          <w:sz w:val="24"/>
          <w:szCs w:val="24"/>
        </w:rPr>
        <w:t>/VP/</w:t>
      </w:r>
      <w:r w:rsidR="00E574A9" w:rsidRPr="000D41FE">
        <w:rPr>
          <w:rFonts w:ascii="Times New Roman" w:hAnsi="Times New Roman"/>
          <w:sz w:val="24"/>
          <w:szCs w:val="24"/>
        </w:rPr>
        <w:t>17</w:t>
      </w:r>
      <w:r w:rsidRPr="000D41FE">
        <w:rPr>
          <w:rFonts w:ascii="Times New Roman" w:hAnsi="Times New Roman"/>
          <w:sz w:val="24"/>
          <w:szCs w:val="24"/>
        </w:rPr>
        <w:t>.03.2020</w:t>
      </w:r>
      <w:r w:rsidR="000D41FE" w:rsidRPr="000D41FE">
        <w:rPr>
          <w:rFonts w:ascii="Times New Roman" w:hAnsi="Times New Roman"/>
          <w:sz w:val="24"/>
          <w:szCs w:val="24"/>
        </w:rPr>
        <w:t>,</w:t>
      </w:r>
      <w:r w:rsidRPr="000D41FE">
        <w:rPr>
          <w:rFonts w:ascii="Times New Roman" w:hAnsi="Times New Roman"/>
          <w:sz w:val="24"/>
          <w:szCs w:val="24"/>
        </w:rPr>
        <w:t xml:space="preserve"> </w:t>
      </w:r>
      <w:proofErr w:type="spellStart"/>
      <w:r w:rsidRPr="000D41FE">
        <w:rPr>
          <w:rFonts w:ascii="Times New Roman" w:hAnsi="Times New Roman"/>
          <w:sz w:val="24"/>
          <w:szCs w:val="24"/>
        </w:rPr>
        <w:t>informează</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că</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proiectul</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nu</w:t>
      </w:r>
      <w:proofErr w:type="spellEnd"/>
      <w:r w:rsidRPr="000D41FE">
        <w:rPr>
          <w:rFonts w:ascii="Times New Roman" w:hAnsi="Times New Roman"/>
          <w:sz w:val="24"/>
          <w:szCs w:val="24"/>
        </w:rPr>
        <w:t xml:space="preserve"> se </w:t>
      </w:r>
      <w:proofErr w:type="spellStart"/>
      <w:r w:rsidRPr="000D41FE">
        <w:rPr>
          <w:rFonts w:ascii="Times New Roman" w:hAnsi="Times New Roman"/>
          <w:sz w:val="24"/>
          <w:szCs w:val="24"/>
        </w:rPr>
        <w:t>supune</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procedurii</w:t>
      </w:r>
      <w:proofErr w:type="spellEnd"/>
      <w:r w:rsidRPr="000D41FE">
        <w:rPr>
          <w:rFonts w:ascii="Times New Roman" w:hAnsi="Times New Roman"/>
          <w:sz w:val="24"/>
          <w:szCs w:val="24"/>
        </w:rPr>
        <w:t xml:space="preserve"> de </w:t>
      </w:r>
      <w:proofErr w:type="spellStart"/>
      <w:r w:rsidRPr="000D41FE">
        <w:rPr>
          <w:rFonts w:ascii="Times New Roman" w:hAnsi="Times New Roman"/>
          <w:sz w:val="24"/>
          <w:szCs w:val="24"/>
        </w:rPr>
        <w:t>emitere</w:t>
      </w:r>
      <w:proofErr w:type="spellEnd"/>
      <w:r w:rsidRPr="000D41FE">
        <w:rPr>
          <w:rFonts w:ascii="Times New Roman" w:hAnsi="Times New Roman"/>
          <w:sz w:val="24"/>
          <w:szCs w:val="24"/>
        </w:rPr>
        <w:t xml:space="preserve"> </w:t>
      </w:r>
      <w:proofErr w:type="gramStart"/>
      <w:r w:rsidRPr="000D41FE">
        <w:rPr>
          <w:rFonts w:ascii="Times New Roman" w:hAnsi="Times New Roman"/>
          <w:sz w:val="24"/>
          <w:szCs w:val="24"/>
        </w:rPr>
        <w:t>a</w:t>
      </w:r>
      <w:proofErr w:type="gramEnd"/>
      <w:r w:rsidRPr="000D41FE">
        <w:rPr>
          <w:rFonts w:ascii="Times New Roman" w:hAnsi="Times New Roman"/>
          <w:sz w:val="24"/>
          <w:szCs w:val="24"/>
        </w:rPr>
        <w:t xml:space="preserve"> </w:t>
      </w:r>
      <w:proofErr w:type="spellStart"/>
      <w:r w:rsidRPr="000D41FE">
        <w:rPr>
          <w:rFonts w:ascii="Times New Roman" w:hAnsi="Times New Roman"/>
          <w:sz w:val="24"/>
          <w:szCs w:val="24"/>
        </w:rPr>
        <w:t>avizului</w:t>
      </w:r>
      <w:proofErr w:type="spellEnd"/>
      <w:r w:rsidRPr="000D41FE">
        <w:rPr>
          <w:rFonts w:ascii="Times New Roman" w:hAnsi="Times New Roman"/>
          <w:sz w:val="24"/>
          <w:szCs w:val="24"/>
        </w:rPr>
        <w:t xml:space="preserve"> de </w:t>
      </w:r>
      <w:proofErr w:type="spellStart"/>
      <w:r w:rsidRPr="000D41FE">
        <w:rPr>
          <w:rFonts w:ascii="Times New Roman" w:hAnsi="Times New Roman"/>
          <w:sz w:val="24"/>
          <w:szCs w:val="24"/>
        </w:rPr>
        <w:t>gospodărire</w:t>
      </w:r>
      <w:proofErr w:type="spellEnd"/>
      <w:r w:rsidRPr="000D41FE">
        <w:rPr>
          <w:rFonts w:ascii="Times New Roman" w:hAnsi="Times New Roman"/>
          <w:sz w:val="24"/>
          <w:szCs w:val="24"/>
        </w:rPr>
        <w:t xml:space="preserve"> a </w:t>
      </w:r>
      <w:proofErr w:type="spellStart"/>
      <w:r w:rsidRPr="000D41FE">
        <w:rPr>
          <w:rFonts w:ascii="Times New Roman" w:hAnsi="Times New Roman"/>
          <w:sz w:val="24"/>
          <w:szCs w:val="24"/>
        </w:rPr>
        <w:t>apelor</w:t>
      </w:r>
      <w:proofErr w:type="spellEnd"/>
      <w:r w:rsidRPr="000D41FE">
        <w:rPr>
          <w:rFonts w:ascii="Times New Roman" w:hAnsi="Times New Roman"/>
          <w:sz w:val="24"/>
          <w:szCs w:val="24"/>
        </w:rPr>
        <w:t>.</w:t>
      </w:r>
    </w:p>
    <w:p w:rsidR="000D41FE" w:rsidRPr="000D41FE" w:rsidRDefault="000D41FE" w:rsidP="00692BF7">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autoSpaceDE w:val="0"/>
        <w:autoSpaceDN w:val="0"/>
        <w:adjustRightInd w:val="0"/>
        <w:spacing w:after="0" w:line="240" w:lineRule="auto"/>
        <w:jc w:val="both"/>
        <w:rPr>
          <w:rFonts w:ascii="Times New Roman" w:hAnsi="Times New Roman"/>
          <w:b/>
          <w:sz w:val="24"/>
          <w:szCs w:val="24"/>
        </w:rPr>
      </w:pPr>
      <w:proofErr w:type="spellStart"/>
      <w:r w:rsidRPr="00344ACE">
        <w:rPr>
          <w:rFonts w:ascii="Times New Roman" w:hAnsi="Times New Roman"/>
          <w:b/>
          <w:sz w:val="24"/>
          <w:szCs w:val="24"/>
        </w:rPr>
        <w:t>Condiţiile</w:t>
      </w:r>
      <w:proofErr w:type="spellEnd"/>
      <w:r w:rsidRPr="00344ACE">
        <w:rPr>
          <w:rFonts w:ascii="Times New Roman" w:hAnsi="Times New Roman"/>
          <w:b/>
          <w:sz w:val="24"/>
          <w:szCs w:val="24"/>
        </w:rPr>
        <w:t xml:space="preserve"> de </w:t>
      </w:r>
      <w:proofErr w:type="spellStart"/>
      <w:r w:rsidRPr="00344ACE">
        <w:rPr>
          <w:rFonts w:ascii="Times New Roman" w:hAnsi="Times New Roman"/>
          <w:b/>
          <w:sz w:val="24"/>
          <w:szCs w:val="24"/>
        </w:rPr>
        <w:t>realizare</w:t>
      </w:r>
      <w:proofErr w:type="spellEnd"/>
      <w:r w:rsidRPr="00344ACE">
        <w:rPr>
          <w:rFonts w:ascii="Times New Roman" w:hAnsi="Times New Roman"/>
          <w:b/>
          <w:sz w:val="24"/>
          <w:szCs w:val="24"/>
        </w:rPr>
        <w:t xml:space="preserve"> a </w:t>
      </w:r>
      <w:proofErr w:type="spellStart"/>
      <w:r w:rsidRPr="00344ACE">
        <w:rPr>
          <w:rFonts w:ascii="Times New Roman" w:hAnsi="Times New Roman"/>
          <w:b/>
          <w:sz w:val="24"/>
          <w:szCs w:val="24"/>
        </w:rPr>
        <w:t>proiectului</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pentru</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evitarea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sau</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prevenirea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eventualelor</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efecte</w:t>
      </w:r>
      <w:proofErr w:type="spellEnd"/>
      <w:r w:rsidRPr="00344ACE">
        <w:rPr>
          <w:rFonts w:ascii="Times New Roman" w:hAnsi="Times New Roman"/>
          <w:b/>
          <w:sz w:val="24"/>
          <w:szCs w:val="24"/>
        </w:rPr>
        <w:t xml:space="preserve"> negative </w:t>
      </w:r>
      <w:proofErr w:type="spellStart"/>
      <w:r w:rsidRPr="00344ACE">
        <w:rPr>
          <w:rFonts w:ascii="Times New Roman" w:hAnsi="Times New Roman"/>
          <w:b/>
          <w:sz w:val="24"/>
          <w:szCs w:val="24"/>
        </w:rPr>
        <w:t>semnificative</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asupra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mediului</w:t>
      </w:r>
      <w:proofErr w:type="spellEnd"/>
      <w:r w:rsidRPr="00344ACE">
        <w:rPr>
          <w:rFonts w:ascii="Times New Roman" w:hAnsi="Times New Roman"/>
          <w:b/>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investiţia</w:t>
      </w:r>
      <w:proofErr w:type="spellEnd"/>
      <w:proofErr w:type="gramEnd"/>
      <w:r w:rsidRPr="00344ACE">
        <w:rPr>
          <w:rFonts w:ascii="Times New Roman" w:hAnsi="Times New Roman"/>
          <w:sz w:val="24"/>
          <w:szCs w:val="24"/>
        </w:rPr>
        <w:t xml:space="preserve"> se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realiza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respectarea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documentaţiei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tehnice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depuse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precum</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avizelor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menţionate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Style w:val="tpa1"/>
          <w:rFonts w:ascii="Times New Roman" w:hAnsi="Times New Roman"/>
          <w:sz w:val="24"/>
          <w:szCs w:val="24"/>
        </w:rPr>
        <w:t>certificatul</w:t>
      </w:r>
      <w:proofErr w:type="spellEnd"/>
      <w:r w:rsidRPr="00344ACE">
        <w:rPr>
          <w:rStyle w:val="tpa1"/>
          <w:rFonts w:ascii="Times New Roman" w:hAnsi="Times New Roman"/>
          <w:sz w:val="24"/>
          <w:szCs w:val="24"/>
        </w:rPr>
        <w:t xml:space="preserve"> </w:t>
      </w:r>
      <w:r w:rsidRPr="00344ACE">
        <w:rPr>
          <w:rStyle w:val="tpa1"/>
          <w:rFonts w:ascii="Times New Roman" w:hAnsi="Times New Roman"/>
          <w:color w:val="000000" w:themeColor="text1"/>
          <w:sz w:val="24"/>
          <w:szCs w:val="24"/>
        </w:rPr>
        <w:t>de urbanism</w:t>
      </w:r>
      <w:r w:rsidRPr="00344ACE">
        <w:rPr>
          <w:rFonts w:ascii="Times New Roman" w:hAnsi="Times New Roman"/>
          <w:sz w:val="24"/>
          <w:szCs w:val="24"/>
        </w:rPr>
        <w:t>;</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b/>
          <w:sz w:val="24"/>
          <w:szCs w:val="24"/>
          <w:lang w:val="it-IT"/>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situaţia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acordului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înaintea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obţinerii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suferit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titularul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obligat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notifice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scris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protecţia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stricteţe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limitele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suprafeţele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lucru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depozitare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materialelor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rutelor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alese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transport;</w:t>
      </w:r>
    </w:p>
    <w:p w:rsidR="006C5782" w:rsidRPr="00344ACE" w:rsidRDefault="006C5782" w:rsidP="006C5782">
      <w:pPr>
        <w:spacing w:after="0" w:line="300" w:lineRule="atLeast"/>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lua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tehnice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organizatorice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desfăşurare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nu </w:t>
      </w:r>
      <w:proofErr w:type="spellStart"/>
      <w:r w:rsidRPr="00344ACE">
        <w:rPr>
          <w:rFonts w:ascii="Times New Roman" w:hAnsi="Times New Roman"/>
          <w:sz w:val="24"/>
          <w:szCs w:val="24"/>
        </w:rPr>
        <w:t>afecta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factorii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sănătatea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populaţiei</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zona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respectivă</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amenaja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locuri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stocare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siguranţă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sănătatea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umană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deşeurilor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rezulta</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executarea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asigura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gestionarea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corespunzătoare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acestora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conformitate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prevederile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nr. </w:t>
      </w:r>
      <w:proofErr w:type="gramStart"/>
      <w:r w:rsidRPr="00344ACE">
        <w:rPr>
          <w:rFonts w:ascii="Times New Roman" w:hAnsi="Times New Roman"/>
          <w:sz w:val="24"/>
          <w:szCs w:val="24"/>
        </w:rPr>
        <w:t>211/2011.</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Deşeurile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reciclabile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categorii</w:t>
      </w:r>
      <w:proofErr w:type="spellEnd"/>
      <w:r w:rsidRPr="00344ACE">
        <w:rPr>
          <w:rFonts w:ascii="Times New Roman" w:hAnsi="Times New Roman"/>
          <w:sz w:val="24"/>
          <w:szCs w:val="24"/>
        </w:rPr>
        <w:t xml:space="preserve">, conform </w:t>
      </w:r>
      <w:proofErr w:type="spellStart"/>
      <w:r w:rsidRPr="00344ACE">
        <w:rPr>
          <w:rFonts w:ascii="Times New Roman" w:hAnsi="Times New Roman"/>
          <w:sz w:val="24"/>
          <w:szCs w:val="24"/>
        </w:rPr>
        <w:t>prevederilor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legale</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valorifica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către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firme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specializate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colectare</w:t>
      </w:r>
      <w:proofErr w:type="spellEnd"/>
      <w:r w:rsidRPr="00344ACE">
        <w:rPr>
          <w:rFonts w:ascii="Times New Roman" w:hAnsi="Times New Roman"/>
          <w:sz w:val="24"/>
          <w:szCs w:val="24"/>
        </w:rPr>
        <w:t>/</w:t>
      </w:r>
      <w:proofErr w:type="spellStart"/>
      <w:r w:rsidRPr="00344ACE">
        <w:rPr>
          <w:rFonts w:ascii="Times New Roman" w:hAnsi="Times New Roman"/>
          <w:sz w:val="24"/>
          <w:szCs w:val="24"/>
        </w:rPr>
        <w:t>reciclare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Deşeurile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menajere</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preda</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operatorii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locali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salubritate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autorizaţi</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lang w:val="pt-BR"/>
        </w:rPr>
        <w:t>- la finalizarea lucrărilor se vor îndepărta resturile de materiale  şi se va reface cadrul natural afectat de execuţia lucrărilor;</w:t>
      </w:r>
    </w:p>
    <w:p w:rsidR="006C5782" w:rsidRPr="00344ACE" w:rsidRDefault="006C5782" w:rsidP="006C5782">
      <w:pPr>
        <w:spacing w:after="0" w:line="240" w:lineRule="auto"/>
        <w:ind w:hanging="720"/>
        <w:contextualSpacing/>
        <w:jc w:val="both"/>
        <w:textAlignment w:val="baseline"/>
        <w:rPr>
          <w:rFonts w:ascii="Times New Roman" w:hAnsi="Times New Roman"/>
          <w:sz w:val="24"/>
          <w:szCs w:val="24"/>
          <w:lang w:val="ro-RO"/>
        </w:rPr>
      </w:pPr>
      <w:r w:rsidRPr="00344ACE">
        <w:rPr>
          <w:rStyle w:val="sttlitera"/>
          <w:rFonts w:ascii="Times New Roman" w:hAnsi="Times New Roman"/>
          <w:sz w:val="24"/>
          <w:szCs w:val="24"/>
          <w:lang w:val="pt-BR"/>
        </w:rPr>
        <w:t xml:space="preserve">           </w:t>
      </w:r>
    </w:p>
    <w:p w:rsidR="00692BF7" w:rsidRDefault="008053CE" w:rsidP="006C5782">
      <w:pPr>
        <w:spacing w:before="100" w:beforeAutospacing="1" w:after="0" w:line="240" w:lineRule="auto"/>
        <w:contextualSpacing/>
        <w:jc w:val="both"/>
        <w:rPr>
          <w:rFonts w:ascii="Times New Roman" w:eastAsia="Times New Roman" w:hAnsi="Times New Roman"/>
          <w:sz w:val="24"/>
          <w:szCs w:val="24"/>
        </w:rPr>
      </w:pPr>
      <w:r w:rsidRPr="00577482">
        <w:rPr>
          <w:rFonts w:ascii="Times New Roman" w:hAnsi="Times New Roman"/>
          <w:sz w:val="24"/>
          <w:szCs w:val="24"/>
          <w:lang w:val="ro-RO"/>
        </w:rPr>
        <w:t>- M</w:t>
      </w:r>
      <w:proofErr w:type="spellStart"/>
      <w:r w:rsidRPr="00577482">
        <w:rPr>
          <w:rFonts w:ascii="Times New Roman" w:eastAsia="Times New Roman" w:hAnsi="Times New Roman"/>
          <w:sz w:val="24"/>
          <w:szCs w:val="24"/>
        </w:rPr>
        <w:t>ăsurile</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și</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condițiile</w:t>
      </w:r>
      <w:proofErr w:type="spellEnd"/>
      <w:r w:rsidRPr="00577482">
        <w:rPr>
          <w:rFonts w:ascii="Times New Roman" w:eastAsia="Times New Roman" w:hAnsi="Times New Roman"/>
          <w:sz w:val="24"/>
          <w:szCs w:val="24"/>
        </w:rPr>
        <w:t xml:space="preserve"> de </w:t>
      </w:r>
      <w:proofErr w:type="spellStart"/>
      <w:r w:rsidRPr="00577482">
        <w:rPr>
          <w:rFonts w:ascii="Times New Roman" w:eastAsia="Times New Roman" w:hAnsi="Times New Roman"/>
          <w:sz w:val="24"/>
          <w:szCs w:val="24"/>
        </w:rPr>
        <w:t>realizare</w:t>
      </w:r>
      <w:proofErr w:type="spellEnd"/>
      <w:r w:rsidRPr="00577482">
        <w:rPr>
          <w:rFonts w:ascii="Times New Roman" w:eastAsia="Times New Roman" w:hAnsi="Times New Roman"/>
          <w:sz w:val="24"/>
          <w:szCs w:val="24"/>
        </w:rPr>
        <w:t xml:space="preserve"> a </w:t>
      </w:r>
      <w:proofErr w:type="spellStart"/>
      <w:r w:rsidRPr="00577482">
        <w:rPr>
          <w:rFonts w:ascii="Times New Roman" w:eastAsia="Times New Roman" w:hAnsi="Times New Roman"/>
          <w:sz w:val="24"/>
          <w:szCs w:val="24"/>
        </w:rPr>
        <w:t>proiectului</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în</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conformitate</w:t>
      </w:r>
      <w:proofErr w:type="spellEnd"/>
      <w:r w:rsidRPr="00577482">
        <w:rPr>
          <w:rFonts w:ascii="Times New Roman" w:eastAsia="Times New Roman" w:hAnsi="Times New Roman"/>
          <w:sz w:val="24"/>
          <w:szCs w:val="24"/>
        </w:rPr>
        <w:t xml:space="preserve"> cu </w:t>
      </w:r>
      <w:proofErr w:type="spellStart"/>
      <w:r w:rsidRPr="009E6C05">
        <w:rPr>
          <w:rFonts w:ascii="Times New Roman" w:eastAsia="Times New Roman" w:hAnsi="Times New Roman"/>
          <w:sz w:val="24"/>
          <w:szCs w:val="24"/>
        </w:rPr>
        <w:t>Avizul</w:t>
      </w:r>
      <w:proofErr w:type="spellEnd"/>
      <w:r w:rsidRPr="009E6C05">
        <w:rPr>
          <w:rFonts w:ascii="Times New Roman" w:eastAsia="Times New Roman" w:hAnsi="Times New Roman"/>
          <w:sz w:val="24"/>
          <w:szCs w:val="24"/>
        </w:rPr>
        <w:t xml:space="preserve"> de </w:t>
      </w:r>
      <w:proofErr w:type="spellStart"/>
      <w:r w:rsidRPr="009E6C05">
        <w:rPr>
          <w:rFonts w:ascii="Times New Roman" w:eastAsia="Times New Roman" w:hAnsi="Times New Roman"/>
          <w:sz w:val="24"/>
          <w:szCs w:val="24"/>
        </w:rPr>
        <w:t>gospodărire</w:t>
      </w:r>
      <w:proofErr w:type="spellEnd"/>
      <w:r w:rsidRPr="009E6C05">
        <w:rPr>
          <w:rFonts w:ascii="Times New Roman" w:eastAsia="Times New Roman" w:hAnsi="Times New Roman"/>
          <w:sz w:val="24"/>
          <w:szCs w:val="24"/>
        </w:rPr>
        <w:t xml:space="preserve"> a </w:t>
      </w:r>
      <w:proofErr w:type="spellStart"/>
      <w:r w:rsidRPr="009E6C05">
        <w:rPr>
          <w:rFonts w:ascii="Times New Roman" w:eastAsia="Times New Roman" w:hAnsi="Times New Roman"/>
          <w:sz w:val="24"/>
          <w:szCs w:val="24"/>
        </w:rPr>
        <w:t>apelor</w:t>
      </w:r>
      <w:proofErr w:type="spellEnd"/>
      <w:r w:rsidRPr="009E6C05">
        <w:rPr>
          <w:rFonts w:ascii="Times New Roman" w:eastAsia="Times New Roman" w:hAnsi="Times New Roman"/>
          <w:sz w:val="24"/>
          <w:szCs w:val="24"/>
        </w:rPr>
        <w:t xml:space="preserve"> </w:t>
      </w:r>
      <w:proofErr w:type="spellStart"/>
      <w:r w:rsidRPr="009E6C05">
        <w:rPr>
          <w:rFonts w:ascii="Times New Roman" w:eastAsia="Times New Roman" w:hAnsi="Times New Roman"/>
          <w:sz w:val="24"/>
          <w:szCs w:val="24"/>
        </w:rPr>
        <w:t>sunt</w:t>
      </w:r>
      <w:proofErr w:type="spellEnd"/>
      <w:r w:rsidRPr="009E6C05">
        <w:rPr>
          <w:rFonts w:ascii="Times New Roman" w:eastAsia="Times New Roman" w:hAnsi="Times New Roman"/>
          <w:sz w:val="24"/>
          <w:szCs w:val="24"/>
        </w:rPr>
        <w:t>:</w:t>
      </w:r>
      <w:r w:rsidR="00692BF7">
        <w:rPr>
          <w:rFonts w:ascii="Times New Roman" w:eastAsia="Times New Roman" w:hAnsi="Times New Roman"/>
          <w:sz w:val="24"/>
          <w:szCs w:val="24"/>
        </w:rPr>
        <w:t xml:space="preserve"> nu </w:t>
      </w:r>
      <w:proofErr w:type="spellStart"/>
      <w:r w:rsidR="00692BF7">
        <w:rPr>
          <w:rFonts w:ascii="Times New Roman" w:eastAsia="Times New Roman" w:hAnsi="Times New Roman"/>
          <w:sz w:val="24"/>
          <w:szCs w:val="24"/>
        </w:rPr>
        <w:t>este</w:t>
      </w:r>
      <w:proofErr w:type="spellEnd"/>
      <w:r w:rsidR="00692BF7">
        <w:rPr>
          <w:rFonts w:ascii="Times New Roman" w:eastAsia="Times New Roman" w:hAnsi="Times New Roman"/>
          <w:sz w:val="24"/>
          <w:szCs w:val="24"/>
        </w:rPr>
        <w:t xml:space="preserve"> </w:t>
      </w:r>
      <w:proofErr w:type="spellStart"/>
      <w:r w:rsidR="00692BF7">
        <w:rPr>
          <w:rFonts w:ascii="Times New Roman" w:eastAsia="Times New Roman" w:hAnsi="Times New Roman"/>
          <w:sz w:val="24"/>
          <w:szCs w:val="24"/>
        </w:rPr>
        <w:t>cazul</w:t>
      </w:r>
      <w:proofErr w:type="spellEnd"/>
      <w:r w:rsidR="00692BF7">
        <w:rPr>
          <w:rFonts w:ascii="Times New Roman" w:eastAsia="Times New Roman" w:hAnsi="Times New Roman"/>
          <w:sz w:val="24"/>
          <w:szCs w:val="24"/>
        </w:rPr>
        <w:t>.</w:t>
      </w:r>
    </w:p>
    <w:p w:rsidR="00692BF7" w:rsidRDefault="00692BF7" w:rsidP="006C5782">
      <w:pPr>
        <w:spacing w:before="100" w:beforeAutospacing="1" w:after="0" w:line="240" w:lineRule="auto"/>
        <w:contextualSpacing/>
        <w:jc w:val="both"/>
        <w:rPr>
          <w:rFonts w:ascii="Times New Roman" w:eastAsia="Times New Roman" w:hAnsi="Times New Roman"/>
          <w:sz w:val="24"/>
          <w:szCs w:val="24"/>
        </w:rPr>
      </w:pPr>
    </w:p>
    <w:p w:rsidR="006C5782" w:rsidRPr="00692BF7" w:rsidRDefault="006C5782" w:rsidP="006C5782">
      <w:pPr>
        <w:spacing w:before="100" w:beforeAutospacing="1" w:after="0" w:line="240" w:lineRule="auto"/>
        <w:contextualSpacing/>
        <w:jc w:val="both"/>
        <w:rPr>
          <w:rFonts w:ascii="Times New Roman" w:eastAsia="Times New Roman" w:hAnsi="Times New Roman"/>
          <w:sz w:val="24"/>
          <w:szCs w:val="24"/>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încadrarea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investiţiei</w:t>
      </w:r>
      <w:proofErr w:type="spellEnd"/>
      <w:r w:rsidRPr="00344ACE">
        <w:rPr>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utilajele</w:t>
      </w:r>
      <w:proofErr w:type="spellEnd"/>
      <w:proofErr w:type="gramEnd"/>
      <w:r w:rsidRPr="00344ACE">
        <w:rPr>
          <w:rFonts w:ascii="Times New Roman" w:hAnsi="Times New Roman"/>
          <w:sz w:val="24"/>
          <w:szCs w:val="24"/>
        </w:rPr>
        <w:t xml:space="preserve"> de </w:t>
      </w:r>
      <w:proofErr w:type="spellStart"/>
      <w:r w:rsidRPr="00344ACE">
        <w:rPr>
          <w:rFonts w:ascii="Times New Roman" w:hAnsi="Times New Roman"/>
          <w:sz w:val="24"/>
          <w:szCs w:val="24"/>
        </w:rPr>
        <w:t>construcţii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alimenta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de la </w:t>
      </w:r>
      <w:proofErr w:type="spellStart"/>
      <w:r w:rsidRPr="00344ACE">
        <w:rPr>
          <w:rFonts w:ascii="Times New Roman" w:hAnsi="Times New Roman"/>
          <w:sz w:val="24"/>
          <w:szCs w:val="24"/>
        </w:rPr>
        <w:t>staţii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distribuţie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întreţinerea</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utilajelor</w:t>
      </w:r>
      <w:proofErr w:type="spellEnd"/>
      <w:r w:rsidRPr="00344ACE">
        <w:rPr>
          <w:rFonts w:ascii="Times New Roman" w:hAnsi="Times New Roman"/>
          <w:sz w:val="24"/>
          <w:szCs w:val="24"/>
        </w:rPr>
        <w:t>/</w:t>
      </w:r>
      <w:proofErr w:type="spellStart"/>
      <w:r w:rsidRPr="00344ACE">
        <w:rPr>
          <w:rFonts w:ascii="Times New Roman" w:hAnsi="Times New Roman"/>
          <w:sz w:val="24"/>
          <w:szCs w:val="24"/>
        </w:rPr>
        <w:t>mijloacelor</w:t>
      </w:r>
      <w:proofErr w:type="spellEnd"/>
      <w:r w:rsidRPr="00344ACE">
        <w:rPr>
          <w:rFonts w:ascii="Times New Roman" w:hAnsi="Times New Roman"/>
          <w:sz w:val="24"/>
          <w:szCs w:val="24"/>
        </w:rPr>
        <w:t xml:space="preserve"> de transport (</w:t>
      </w:r>
      <w:proofErr w:type="spellStart"/>
      <w:r w:rsidRPr="00344ACE">
        <w:rPr>
          <w:rFonts w:ascii="Times New Roman" w:hAnsi="Times New Roman"/>
          <w:sz w:val="24"/>
          <w:szCs w:val="24"/>
        </w:rPr>
        <w:t>spălarea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reparaţii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schimburile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ulei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face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la service-</w:t>
      </w:r>
      <w:proofErr w:type="spellStart"/>
      <w:r w:rsidRPr="00344ACE">
        <w:rPr>
          <w:rFonts w:ascii="Times New Roman" w:hAnsi="Times New Roman"/>
          <w:sz w:val="24"/>
          <w:szCs w:val="24"/>
        </w:rPr>
        <w:t>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6C5782" w:rsidRPr="00344ACE" w:rsidRDefault="006C5782" w:rsidP="00064445">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titularul</w:t>
      </w:r>
      <w:proofErr w:type="spellEnd"/>
      <w:proofErr w:type="gram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obligaţia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urmări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respectare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execuţie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nu</w:t>
      </w:r>
      <w:proofErr w:type="spellEnd"/>
      <w:r w:rsidRPr="00344ACE">
        <w:rPr>
          <w:rFonts w:ascii="Times New Roman" w:hAnsi="Times New Roman"/>
          <w:sz w:val="24"/>
          <w:szCs w:val="24"/>
        </w:rPr>
        <w:t xml:space="preserve"> se produce </w:t>
      </w:r>
      <w:proofErr w:type="spellStart"/>
      <w:r w:rsidRPr="00344ACE">
        <w:rPr>
          <w:rFonts w:ascii="Times New Roman" w:hAnsi="Times New Roman"/>
          <w:sz w:val="24"/>
          <w:szCs w:val="24"/>
        </w:rPr>
        <w:t>poluarea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subterane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suprafaţă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aerului</w:t>
      </w:r>
      <w:proofErr w:type="spellEnd"/>
      <w:r w:rsidRPr="00344ACE">
        <w:rPr>
          <w:rFonts w:ascii="Times New Roman" w:hAnsi="Times New Roman"/>
          <w:sz w:val="24"/>
          <w:szCs w:val="24"/>
        </w:rPr>
        <w:t xml:space="preserve">. </w:t>
      </w:r>
    </w:p>
    <w:p w:rsidR="006C5782" w:rsidRPr="00344ACE" w:rsidRDefault="006C5782" w:rsidP="006C5782">
      <w:pPr>
        <w:spacing w:before="100" w:beforeAutospacing="1" w:after="0" w:line="240" w:lineRule="auto"/>
        <w:ind w:firstLine="708"/>
        <w:contextualSpacing/>
        <w:jc w:val="both"/>
        <w:rPr>
          <w:rFonts w:ascii="Times New Roman" w:eastAsia="Times New Roman" w:hAnsi="Times New Roman"/>
          <w:sz w:val="24"/>
          <w:szCs w:val="24"/>
        </w:rPr>
      </w:pPr>
    </w:p>
    <w:p w:rsidR="006C5782" w:rsidRPr="00344ACE" w:rsidRDefault="006C5782" w:rsidP="006C5782">
      <w:pPr>
        <w:pStyle w:val="BodyText"/>
        <w:tabs>
          <w:tab w:val="left" w:pos="-720"/>
        </w:tabs>
        <w:suppressAutoHyphens/>
        <w:jc w:val="both"/>
        <w:rPr>
          <w:rFonts w:ascii="Times New Roman" w:eastAsia="Calibri" w:hAnsi="Times New Roman"/>
          <w:b/>
          <w:lang w:val="ro-RO"/>
        </w:rPr>
      </w:pPr>
      <w:r w:rsidRPr="00344ACE">
        <w:rPr>
          <w:rFonts w:ascii="Times New Roman" w:hAnsi="Times New Roman"/>
          <w:color w:val="000000"/>
          <w:lang w:val="pl-PL"/>
        </w:rPr>
        <w:tab/>
      </w:r>
      <w:r w:rsidRPr="00344ACE">
        <w:rPr>
          <w:rFonts w:ascii="Times New Roman" w:hAnsi="Times New Roman"/>
          <w:b/>
          <w:lang w:val="ro-RO"/>
        </w:rPr>
        <w:t xml:space="preserve">La finalizarea proiectului, titularul va informa Agenția pentru Protecția Mediului Suceava. APM va efectua un control de specialitate pentru verificarea respectarii prevederilor </w:t>
      </w:r>
      <w:r w:rsidRPr="00344ACE">
        <w:rPr>
          <w:rFonts w:ascii="Times New Roman" w:hAnsi="Times New Roman"/>
          <w:b/>
          <w:lang w:val="ro-RO"/>
        </w:rPr>
        <w:lastRenderedPageBreak/>
        <w:t xml:space="preserve">deciziei etapei de incadrare, conform art. 43 al. 3) din </w:t>
      </w:r>
      <w:proofErr w:type="spellStart"/>
      <w:r w:rsidRPr="00344ACE">
        <w:rPr>
          <w:rFonts w:ascii="Times New Roman" w:hAnsi="Times New Roman"/>
          <w:b/>
        </w:rPr>
        <w:t>Legea</w:t>
      </w:r>
      <w:proofErr w:type="spellEnd"/>
      <w:r w:rsidRPr="00344ACE">
        <w:rPr>
          <w:rFonts w:ascii="Times New Roman" w:hAnsi="Times New Roman"/>
          <w:b/>
        </w:rPr>
        <w:t xml:space="preserve"> nr. </w:t>
      </w:r>
      <w:r w:rsidRPr="00344ACE">
        <w:rPr>
          <w:rFonts w:ascii="Times New Roman" w:hAnsi="Times New Roman"/>
          <w:b/>
          <w:lang w:val="ro-RO" w:eastAsia="ro-RO"/>
        </w:rPr>
        <w:t xml:space="preserve">292/2018 </w:t>
      </w:r>
      <w:proofErr w:type="spellStart"/>
      <w:r w:rsidRPr="00344ACE">
        <w:rPr>
          <w:rFonts w:ascii="Times New Roman" w:hAnsi="Times New Roman"/>
          <w:b/>
        </w:rPr>
        <w:t>privind</w:t>
      </w:r>
      <w:proofErr w:type="spellEnd"/>
      <w:r w:rsidRPr="00344ACE">
        <w:rPr>
          <w:rFonts w:ascii="Times New Roman" w:hAnsi="Times New Roman"/>
          <w:b/>
        </w:rPr>
        <w:t xml:space="preserve"> </w:t>
      </w:r>
      <w:proofErr w:type="spellStart"/>
      <w:r w:rsidRPr="00344ACE">
        <w:rPr>
          <w:rFonts w:ascii="Times New Roman" w:hAnsi="Times New Roman"/>
          <w:b/>
        </w:rPr>
        <w:t>evaluarea</w:t>
      </w:r>
      <w:proofErr w:type="spellEnd"/>
      <w:r w:rsidRPr="00344ACE">
        <w:rPr>
          <w:rFonts w:ascii="Times New Roman" w:hAnsi="Times New Roman"/>
          <w:b/>
        </w:rPr>
        <w:t xml:space="preserve"> </w:t>
      </w:r>
      <w:proofErr w:type="spellStart"/>
      <w:r w:rsidRPr="00344ACE">
        <w:rPr>
          <w:rFonts w:ascii="Times New Roman" w:hAnsi="Times New Roman"/>
          <w:b/>
        </w:rPr>
        <w:t>impactului</w:t>
      </w:r>
      <w:proofErr w:type="spellEnd"/>
      <w:r w:rsidRPr="00344ACE">
        <w:rPr>
          <w:rFonts w:ascii="Times New Roman" w:hAnsi="Times New Roman"/>
          <w:b/>
        </w:rPr>
        <w:t xml:space="preserve"> </w:t>
      </w:r>
      <w:proofErr w:type="spellStart"/>
      <w:r w:rsidRPr="00344ACE">
        <w:rPr>
          <w:rFonts w:ascii="Times New Roman" w:hAnsi="Times New Roman"/>
          <w:b/>
        </w:rPr>
        <w:t>anumitor</w:t>
      </w:r>
      <w:proofErr w:type="spellEnd"/>
      <w:r w:rsidRPr="00344ACE">
        <w:rPr>
          <w:rFonts w:ascii="Times New Roman" w:hAnsi="Times New Roman"/>
          <w:b/>
        </w:rPr>
        <w:t xml:space="preserve"> </w:t>
      </w:r>
      <w:proofErr w:type="spellStart"/>
      <w:r w:rsidRPr="00344ACE">
        <w:rPr>
          <w:rFonts w:ascii="Times New Roman" w:hAnsi="Times New Roman"/>
          <w:b/>
        </w:rPr>
        <w:t>proiecte</w:t>
      </w:r>
      <w:proofErr w:type="spellEnd"/>
      <w:r w:rsidRPr="00344ACE">
        <w:rPr>
          <w:rFonts w:ascii="Times New Roman" w:hAnsi="Times New Roman"/>
          <w:b/>
        </w:rPr>
        <w:t xml:space="preserve"> </w:t>
      </w:r>
      <w:proofErr w:type="spellStart"/>
      <w:r w:rsidRPr="00344ACE">
        <w:rPr>
          <w:rFonts w:ascii="Times New Roman" w:hAnsi="Times New Roman"/>
          <w:b/>
        </w:rPr>
        <w:t>publice</w:t>
      </w:r>
      <w:proofErr w:type="spellEnd"/>
      <w:r w:rsidRPr="00344ACE">
        <w:rPr>
          <w:rFonts w:ascii="Times New Roman" w:hAnsi="Times New Roman"/>
          <w:b/>
        </w:rPr>
        <w:t xml:space="preserve"> </w:t>
      </w:r>
      <w:proofErr w:type="spellStart"/>
      <w:r w:rsidRPr="00344ACE">
        <w:rPr>
          <w:rFonts w:ascii="Times New Roman" w:hAnsi="Times New Roman"/>
          <w:b/>
        </w:rPr>
        <w:t>și</w:t>
      </w:r>
      <w:proofErr w:type="spellEnd"/>
      <w:r w:rsidRPr="00344ACE">
        <w:rPr>
          <w:rFonts w:ascii="Times New Roman" w:hAnsi="Times New Roman"/>
          <w:b/>
        </w:rPr>
        <w:t xml:space="preserve"> private </w:t>
      </w:r>
      <w:proofErr w:type="spellStart"/>
      <w:r w:rsidRPr="00344ACE">
        <w:rPr>
          <w:rFonts w:ascii="Times New Roman" w:hAnsi="Times New Roman"/>
          <w:b/>
        </w:rPr>
        <w:t>asupra</w:t>
      </w:r>
      <w:proofErr w:type="spellEnd"/>
      <w:r w:rsidRPr="00344ACE">
        <w:rPr>
          <w:rFonts w:ascii="Times New Roman" w:hAnsi="Times New Roman"/>
          <w:b/>
        </w:rPr>
        <w:t xml:space="preserve"> </w:t>
      </w:r>
      <w:proofErr w:type="spellStart"/>
      <w:r w:rsidRPr="00344ACE">
        <w:rPr>
          <w:rFonts w:ascii="Times New Roman" w:hAnsi="Times New Roman"/>
          <w:b/>
        </w:rPr>
        <w:t>mediului</w:t>
      </w:r>
      <w:proofErr w:type="spellEnd"/>
      <w:r w:rsidRPr="00344ACE">
        <w:rPr>
          <w:rFonts w:ascii="Times New Roman" w:hAnsi="Times New Roman"/>
          <w:b/>
          <w:lang w:val="ro-RO"/>
        </w:rPr>
        <w:t xml:space="preserve">. </w:t>
      </w:r>
      <w:proofErr w:type="spellStart"/>
      <w:proofErr w:type="gramStart"/>
      <w:r w:rsidRPr="00344ACE">
        <w:rPr>
          <w:rFonts w:ascii="Times New Roman" w:hAnsi="Times New Roman"/>
          <w:b/>
        </w:rPr>
        <w:t>Procesul</w:t>
      </w:r>
      <w:proofErr w:type="spellEnd"/>
      <w:r w:rsidRPr="00344ACE">
        <w:rPr>
          <w:rFonts w:ascii="Times New Roman" w:hAnsi="Times New Roman"/>
          <w:b/>
        </w:rPr>
        <w:t xml:space="preserve">-verbal se </w:t>
      </w:r>
      <w:proofErr w:type="spellStart"/>
      <w:r w:rsidRPr="00344ACE">
        <w:rPr>
          <w:rFonts w:ascii="Times New Roman" w:hAnsi="Times New Roman"/>
          <w:b/>
        </w:rPr>
        <w:t>anexează</w:t>
      </w:r>
      <w:proofErr w:type="spellEnd"/>
      <w:r w:rsidRPr="00344ACE">
        <w:rPr>
          <w:rFonts w:ascii="Times New Roman" w:hAnsi="Times New Roman"/>
          <w:b/>
        </w:rPr>
        <w:t xml:space="preserve"> </w:t>
      </w:r>
      <w:proofErr w:type="spellStart"/>
      <w:r w:rsidRPr="00344ACE">
        <w:rPr>
          <w:rFonts w:ascii="Times New Roman" w:hAnsi="Times New Roman"/>
          <w:b/>
        </w:rPr>
        <w:t>și</w:t>
      </w:r>
      <w:proofErr w:type="spellEnd"/>
      <w:r w:rsidRPr="00344ACE">
        <w:rPr>
          <w:rFonts w:ascii="Times New Roman" w:hAnsi="Times New Roman"/>
          <w:b/>
        </w:rPr>
        <w:t xml:space="preserve"> face parte </w:t>
      </w:r>
      <w:proofErr w:type="spellStart"/>
      <w:r w:rsidRPr="00344ACE">
        <w:rPr>
          <w:rFonts w:ascii="Times New Roman" w:hAnsi="Times New Roman"/>
          <w:b/>
        </w:rPr>
        <w:t>integrantă</w:t>
      </w:r>
      <w:proofErr w:type="spellEnd"/>
      <w:r w:rsidRPr="00344ACE">
        <w:rPr>
          <w:rFonts w:ascii="Times New Roman" w:hAnsi="Times New Roman"/>
          <w:b/>
        </w:rPr>
        <w:t xml:space="preserve"> din </w:t>
      </w:r>
      <w:proofErr w:type="spellStart"/>
      <w:r w:rsidRPr="00344ACE">
        <w:rPr>
          <w:rFonts w:ascii="Times New Roman" w:hAnsi="Times New Roman"/>
          <w:b/>
        </w:rPr>
        <w:t>procesul</w:t>
      </w:r>
      <w:proofErr w:type="spellEnd"/>
      <w:r w:rsidRPr="00344ACE">
        <w:rPr>
          <w:rFonts w:ascii="Times New Roman" w:hAnsi="Times New Roman"/>
          <w:b/>
        </w:rPr>
        <w:t xml:space="preserve">-verbal de </w:t>
      </w:r>
      <w:proofErr w:type="spellStart"/>
      <w:r w:rsidRPr="00344ACE">
        <w:rPr>
          <w:rFonts w:ascii="Times New Roman" w:hAnsi="Times New Roman"/>
          <w:b/>
        </w:rPr>
        <w:t>recepție</w:t>
      </w:r>
      <w:proofErr w:type="spellEnd"/>
      <w:r w:rsidRPr="00344ACE">
        <w:rPr>
          <w:rFonts w:ascii="Times New Roman" w:hAnsi="Times New Roman"/>
          <w:b/>
        </w:rPr>
        <w:t xml:space="preserve"> la </w:t>
      </w:r>
      <w:proofErr w:type="spellStart"/>
      <w:r w:rsidRPr="00344ACE">
        <w:rPr>
          <w:rFonts w:ascii="Times New Roman" w:hAnsi="Times New Roman"/>
          <w:b/>
        </w:rPr>
        <w:t>terminarea</w:t>
      </w:r>
      <w:proofErr w:type="spellEnd"/>
      <w:r w:rsidRPr="00344ACE">
        <w:rPr>
          <w:rFonts w:ascii="Times New Roman" w:hAnsi="Times New Roman"/>
          <w:b/>
        </w:rPr>
        <w:t xml:space="preserve"> </w:t>
      </w:r>
      <w:proofErr w:type="spellStart"/>
      <w:r w:rsidRPr="00344ACE">
        <w:rPr>
          <w:rFonts w:ascii="Times New Roman" w:hAnsi="Times New Roman"/>
          <w:b/>
        </w:rPr>
        <w:t>lucrărilor</w:t>
      </w:r>
      <w:proofErr w:type="spellEnd"/>
      <w:r w:rsidRPr="00344ACE">
        <w:rPr>
          <w:rFonts w:ascii="Times New Roman" w:hAnsi="Times New Roman"/>
          <w:b/>
        </w:rPr>
        <w:t>.</w:t>
      </w:r>
      <w:proofErr w:type="gramEnd"/>
    </w:p>
    <w:p w:rsidR="006C5782" w:rsidRPr="00344ACE" w:rsidRDefault="00692BF7" w:rsidP="00692BF7">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valabilă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situația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intervin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elemente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noi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necunoscute</w:t>
      </w:r>
      <w:proofErr w:type="spellEnd"/>
      <w:r w:rsidRPr="00344ACE">
        <w:rPr>
          <w:rFonts w:ascii="Times New Roman" w:hAnsi="Times New Roman"/>
          <w:sz w:val="24"/>
          <w:szCs w:val="24"/>
        </w:rPr>
        <w:t xml:space="preserve"> la data </w:t>
      </w:r>
      <w:proofErr w:type="spellStart"/>
      <w:r w:rsidRPr="00344ACE">
        <w:rPr>
          <w:rFonts w:ascii="Times New Roman" w:hAnsi="Times New Roman"/>
          <w:sz w:val="24"/>
          <w:szCs w:val="24"/>
        </w:rPr>
        <w:t>emiterii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modifică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condițiile</w:t>
      </w:r>
      <w:proofErr w:type="spellEnd"/>
      <w:r w:rsidRPr="00344ACE">
        <w:rPr>
          <w:rFonts w:ascii="Times New Roman" w:hAnsi="Times New Roman"/>
          <w:sz w:val="24"/>
          <w:szCs w:val="24"/>
        </w:rPr>
        <w:t xml:space="preserve"> care au stat la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titularul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notifica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persoană</w:t>
      </w:r>
      <w:proofErr w:type="spellEnd"/>
      <w:r w:rsidRPr="00344ACE">
        <w:rPr>
          <w:rFonts w:ascii="Times New Roman" w:hAnsi="Times New Roman"/>
          <w:sz w:val="24"/>
          <w:szCs w:val="24"/>
        </w:rPr>
        <w:t xml:space="preserve"> care face parte din </w:t>
      </w:r>
      <w:proofErr w:type="spellStart"/>
      <w:r w:rsidRPr="00344ACE">
        <w:rPr>
          <w:rFonts w:ascii="Times New Roman" w:hAnsi="Times New Roman"/>
          <w:sz w:val="24"/>
          <w:szCs w:val="24"/>
        </w:rPr>
        <w:t>publicul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interesat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care se </w:t>
      </w:r>
      <w:proofErr w:type="spellStart"/>
      <w:r w:rsidRPr="00344ACE">
        <w:rPr>
          <w:rFonts w:ascii="Times New Roman" w:hAnsi="Times New Roman"/>
          <w:sz w:val="24"/>
          <w:szCs w:val="24"/>
        </w:rPr>
        <w:t>consideră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vătămată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drept</w:t>
      </w:r>
      <w:proofErr w:type="spellEnd"/>
      <w:r w:rsidRPr="00344ACE">
        <w:rPr>
          <w:rFonts w:ascii="Times New Roman" w:hAnsi="Times New Roman"/>
          <w:sz w:val="24"/>
          <w:szCs w:val="24"/>
        </w:rPr>
        <w:t xml:space="preserve"> al </w:t>
      </w:r>
      <w:proofErr w:type="spellStart"/>
      <w:r w:rsidRPr="00344ACE">
        <w:rPr>
          <w:rFonts w:ascii="Times New Roman" w:hAnsi="Times New Roman"/>
          <w:sz w:val="24"/>
          <w:szCs w:val="24"/>
        </w:rPr>
        <w:t>său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interes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legitim</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ataca</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punct</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procedural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substanțial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omisiunile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fac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obiectul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participării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inclusiv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potrivit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prevederilor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contenciosului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hyperlink r:id="rId11"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xml:space="preserve">, cu </w:t>
      </w:r>
      <w:proofErr w:type="spellStart"/>
      <w:r w:rsidRPr="00344ACE">
        <w:rPr>
          <w:rFonts w:ascii="Times New Roman" w:hAnsi="Times New Roman"/>
          <w:sz w:val="24"/>
          <w:szCs w:val="24"/>
        </w:rPr>
        <w:t>modificările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completările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ulterioare</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Se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organizație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neguvernamentală</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îndeplinește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condițiile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 2 din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considerându</w:t>
      </w:r>
      <w:proofErr w:type="spellEnd"/>
      <w:r w:rsidRPr="00344ACE">
        <w:rPr>
          <w:rFonts w:ascii="Times New Roman" w:hAnsi="Times New Roman"/>
          <w:sz w:val="24"/>
          <w:szCs w:val="24"/>
        </w:rPr>
        <w:t xml:space="preserve">-se </w:t>
      </w:r>
      <w:proofErr w:type="spellStart"/>
      <w:r w:rsidRPr="00344ACE">
        <w:rPr>
          <w:rFonts w:ascii="Times New Roman" w:hAnsi="Times New Roman"/>
          <w:sz w:val="24"/>
          <w:szCs w:val="24"/>
        </w:rPr>
        <w:t>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vătămate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drept</w:t>
      </w:r>
      <w:proofErr w:type="spellEnd"/>
      <w:r w:rsidRPr="00344ACE">
        <w:rPr>
          <w:rFonts w:ascii="Times New Roman" w:hAnsi="Times New Roman"/>
          <w:sz w:val="24"/>
          <w:szCs w:val="24"/>
        </w:rPr>
        <w:t xml:space="preserve"> al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interes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legitim</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Actele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omisiunile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fac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obiectul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participării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atacă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odată</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etapei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încadrare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acordul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respingere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solicitării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emitere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acordului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respectiv</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aprobarea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respingere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solicitării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Înainte</w:t>
      </w:r>
      <w:proofErr w:type="spellEnd"/>
      <w:r w:rsidRPr="00344ACE">
        <w:rPr>
          <w:rFonts w:ascii="Times New Roman" w:hAnsi="Times New Roman"/>
          <w:sz w:val="24"/>
          <w:szCs w:val="24"/>
        </w:rPr>
        <w:t xml:space="preserve"> de a se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persoanele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w:t>
      </w:r>
      <w:proofErr w:type="gramEnd"/>
      <w:r w:rsidRPr="00344ACE">
        <w:rPr>
          <w:rFonts w:ascii="Times New Roman" w:hAnsi="Times New Roman"/>
          <w:sz w:val="24"/>
          <w:szCs w:val="24"/>
        </w:rPr>
        <w:t xml:space="preserve"> 21 din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au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solicite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deciziei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 </w:t>
      </w:r>
      <w:proofErr w:type="gramStart"/>
      <w:r w:rsidRPr="00344ACE">
        <w:rPr>
          <w:rFonts w:ascii="Times New Roman" w:hAnsi="Times New Roman"/>
          <w:sz w:val="24"/>
          <w:szCs w:val="24"/>
        </w:rPr>
        <w:t xml:space="preserve">21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(3) </w:t>
      </w:r>
      <w:proofErr w:type="spellStart"/>
      <w:proofErr w:type="gramStart"/>
      <w:r w:rsidRPr="00344ACE">
        <w:rPr>
          <w:rFonts w:ascii="Times New Roman" w:hAnsi="Times New Roman"/>
          <w:sz w:val="24"/>
          <w:szCs w:val="24"/>
        </w:rPr>
        <w:t>sau</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ierarhic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superioare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revocarea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tot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parte, a </w:t>
      </w:r>
      <w:proofErr w:type="spellStart"/>
      <w:r w:rsidRPr="00344ACE">
        <w:rPr>
          <w:rFonts w:ascii="Times New Roman" w:hAnsi="Times New Roman"/>
          <w:sz w:val="24"/>
          <w:szCs w:val="24"/>
        </w:rPr>
        <w:t>respectivei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Solicitarea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trebuie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înregistrată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w:t>
      </w:r>
      <w:proofErr w:type="spellEnd"/>
      <w:r w:rsidRPr="00344ACE">
        <w:rPr>
          <w:rFonts w:ascii="Times New Roman" w:hAnsi="Times New Roman"/>
          <w:sz w:val="24"/>
          <w:szCs w:val="24"/>
        </w:rPr>
        <w:t xml:space="preserve"> de 30 de </w:t>
      </w:r>
      <w:proofErr w:type="spellStart"/>
      <w:r w:rsidRPr="00344ACE">
        <w:rPr>
          <w:rFonts w:ascii="Times New Roman" w:hAnsi="Times New Roman"/>
          <w:sz w:val="24"/>
          <w:szCs w:val="24"/>
        </w:rPr>
        <w:t>zile</w:t>
      </w:r>
      <w:proofErr w:type="spellEnd"/>
      <w:r w:rsidRPr="00344ACE">
        <w:rPr>
          <w:rFonts w:ascii="Times New Roman" w:hAnsi="Times New Roman"/>
          <w:sz w:val="24"/>
          <w:szCs w:val="24"/>
        </w:rPr>
        <w:t xml:space="preserve"> de la data </w:t>
      </w:r>
      <w:proofErr w:type="spellStart"/>
      <w:r w:rsidRPr="00344ACE">
        <w:rPr>
          <w:rFonts w:ascii="Times New Roman" w:hAnsi="Times New Roman"/>
          <w:sz w:val="24"/>
          <w:szCs w:val="24"/>
        </w:rPr>
        <w:t>aducerii</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cunoștința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deciziei</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de </w:t>
      </w:r>
      <w:proofErr w:type="gramStart"/>
      <w:r w:rsidRPr="00344ACE">
        <w:rPr>
          <w:rFonts w:ascii="Times New Roman" w:hAnsi="Times New Roman"/>
          <w:sz w:val="24"/>
          <w:szCs w:val="24"/>
        </w:rPr>
        <w:t>a</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răspunde</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plângerea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prealabilă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prevăzută</w:t>
      </w:r>
      <w:proofErr w:type="spellEnd"/>
      <w:r w:rsidRPr="00344ACE">
        <w:rPr>
          <w:rFonts w:ascii="Times New Roman" w:hAnsi="Times New Roman"/>
          <w:sz w:val="24"/>
          <w:szCs w:val="24"/>
        </w:rPr>
        <w:t xml:space="preserve"> la art. </w:t>
      </w:r>
      <w:proofErr w:type="gramStart"/>
      <w:r w:rsidRPr="00344ACE">
        <w:rPr>
          <w:rFonts w:ascii="Times New Roman" w:hAnsi="Times New Roman"/>
          <w:sz w:val="24"/>
          <w:szCs w:val="24"/>
        </w:rPr>
        <w:t xml:space="preserve">22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(1) </w:t>
      </w:r>
      <w:proofErr w:type="spellStart"/>
      <w:proofErr w:type="gramStart"/>
      <w:r w:rsidRPr="00344ACE">
        <w:rPr>
          <w:rFonts w:ascii="Times New Roman" w:hAnsi="Times New Roman"/>
          <w:sz w:val="24"/>
          <w:szCs w:val="24"/>
        </w:rPr>
        <w:t>în</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termen</w:t>
      </w:r>
      <w:proofErr w:type="spellEnd"/>
      <w:r w:rsidRPr="00344ACE">
        <w:rPr>
          <w:rFonts w:ascii="Times New Roman" w:hAnsi="Times New Roman"/>
          <w:sz w:val="24"/>
          <w:szCs w:val="24"/>
        </w:rPr>
        <w:t xml:space="preserve"> de 30 de </w:t>
      </w:r>
      <w:proofErr w:type="spellStart"/>
      <w:r w:rsidRPr="00344ACE">
        <w:rPr>
          <w:rFonts w:ascii="Times New Roman" w:hAnsi="Times New Roman"/>
          <w:sz w:val="24"/>
          <w:szCs w:val="24"/>
        </w:rPr>
        <w:t>zile</w:t>
      </w:r>
      <w:proofErr w:type="spellEnd"/>
      <w:r w:rsidRPr="00344ACE">
        <w:rPr>
          <w:rFonts w:ascii="Times New Roman" w:hAnsi="Times New Roman"/>
          <w:sz w:val="24"/>
          <w:szCs w:val="24"/>
        </w:rPr>
        <w:t xml:space="preserve"> de la data </w:t>
      </w:r>
      <w:proofErr w:type="spellStart"/>
      <w:r w:rsidRPr="00344ACE">
        <w:rPr>
          <w:rFonts w:ascii="Times New Roman" w:hAnsi="Times New Roman"/>
          <w:sz w:val="24"/>
          <w:szCs w:val="24"/>
        </w:rPr>
        <w:t>înregistrării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acesteia</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acea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Procedura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soluționare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plângerii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prealabile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prevăzută</w:t>
      </w:r>
      <w:proofErr w:type="spellEnd"/>
      <w:r w:rsidRPr="00344ACE">
        <w:rPr>
          <w:rFonts w:ascii="Times New Roman" w:hAnsi="Times New Roman"/>
          <w:sz w:val="24"/>
          <w:szCs w:val="24"/>
        </w:rPr>
        <w:t xml:space="preserve"> la art.</w:t>
      </w:r>
      <w:proofErr w:type="gramEnd"/>
      <w:r w:rsidRPr="00344ACE">
        <w:rPr>
          <w:rFonts w:ascii="Times New Roman" w:hAnsi="Times New Roman"/>
          <w:sz w:val="24"/>
          <w:szCs w:val="24"/>
        </w:rPr>
        <w:t xml:space="preserve"> </w:t>
      </w:r>
      <w:proofErr w:type="gramStart"/>
      <w:r w:rsidRPr="00344ACE">
        <w:rPr>
          <w:rFonts w:ascii="Times New Roman" w:hAnsi="Times New Roman"/>
          <w:sz w:val="24"/>
          <w:szCs w:val="24"/>
        </w:rPr>
        <w:t xml:space="preserve">22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(1) </w:t>
      </w:r>
      <w:proofErr w:type="spellStart"/>
      <w:proofErr w:type="gramStart"/>
      <w:r w:rsidRPr="00344ACE">
        <w:rPr>
          <w:rFonts w:ascii="Times New Roman" w:hAnsi="Times New Roman"/>
          <w:sz w:val="24"/>
          <w:szCs w:val="24"/>
        </w:rPr>
        <w:t>este</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gratuită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trebuie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fie </w:t>
      </w:r>
      <w:proofErr w:type="spellStart"/>
      <w:r w:rsidRPr="00344ACE">
        <w:rPr>
          <w:rFonts w:ascii="Times New Roman" w:hAnsi="Times New Roman"/>
          <w:sz w:val="24"/>
          <w:szCs w:val="24"/>
        </w:rPr>
        <w:t>echitabilă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corectă</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contestată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conformitate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prevederile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nr.</w:t>
      </w:r>
      <w:proofErr w:type="gramEnd"/>
      <w:r w:rsidRPr="00344ACE">
        <w:rPr>
          <w:rFonts w:ascii="Times New Roman" w:hAnsi="Times New Roman"/>
          <w:sz w:val="24"/>
          <w:szCs w:val="24"/>
        </w:rPr>
        <w:t xml:space="preserve">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ale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w:t>
      </w:r>
      <w:hyperlink r:id="rId12"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xml:space="preserve">, cu </w:t>
      </w:r>
      <w:proofErr w:type="spellStart"/>
      <w:r w:rsidRPr="00344ACE">
        <w:rPr>
          <w:rFonts w:ascii="Times New Roman" w:hAnsi="Times New Roman"/>
          <w:sz w:val="24"/>
          <w:szCs w:val="24"/>
        </w:rPr>
        <w:t>modificările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completările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ulterioare</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19393B" w:rsidRPr="00344ACE" w:rsidTr="0019393B">
        <w:trPr>
          <w:trHeight w:val="1137"/>
          <w:tblCellSpacing w:w="15" w:type="dxa"/>
        </w:trPr>
        <w:tc>
          <w:tcPr>
            <w:tcW w:w="9579" w:type="dxa"/>
            <w:gridSpan w:val="2"/>
            <w:shd w:val="clear" w:color="auto" w:fill="auto"/>
            <w:hideMark/>
          </w:tcPr>
          <w:p w:rsidR="0019393B" w:rsidRPr="00344ACE" w:rsidRDefault="0019393B" w:rsidP="00F67F1D">
            <w:pPr>
              <w:spacing w:after="0" w:line="240" w:lineRule="auto"/>
              <w:jc w:val="center"/>
              <w:rPr>
                <w:rStyle w:val="sttpar"/>
                <w:rFonts w:ascii="Times New Roman" w:hAnsi="Times New Roman"/>
                <w:sz w:val="24"/>
                <w:szCs w:val="24"/>
              </w:rPr>
            </w:pPr>
          </w:p>
        </w:tc>
      </w:tr>
      <w:tr w:rsidR="006C5782" w:rsidRPr="00344ACE" w:rsidTr="0019393B">
        <w:trPr>
          <w:trHeight w:val="1137"/>
          <w:tblCellSpacing w:w="15" w:type="dxa"/>
        </w:trPr>
        <w:tc>
          <w:tcPr>
            <w:tcW w:w="4572" w:type="dxa"/>
            <w:shd w:val="clear" w:color="auto" w:fill="auto"/>
            <w:hideMark/>
          </w:tcPr>
          <w:p w:rsidR="0019393B" w:rsidRPr="00344ACE" w:rsidRDefault="0019393B" w:rsidP="00F67F1D">
            <w:pPr>
              <w:spacing w:after="0" w:line="240" w:lineRule="auto"/>
              <w:rPr>
                <w:rFonts w:ascii="Times New Roman" w:eastAsia="Times New Roman" w:hAnsi="Times New Roman"/>
                <w:sz w:val="24"/>
                <w:szCs w:val="24"/>
              </w:rPr>
            </w:pPr>
          </w:p>
        </w:tc>
        <w:tc>
          <w:tcPr>
            <w:tcW w:w="4977" w:type="dxa"/>
            <w:shd w:val="clear" w:color="auto" w:fill="auto"/>
            <w:hideMark/>
          </w:tcPr>
          <w:p w:rsidR="006C5782" w:rsidRPr="00344ACE" w:rsidRDefault="006C5782" w:rsidP="00F67F1D">
            <w:pPr>
              <w:spacing w:after="0" w:line="240" w:lineRule="auto"/>
              <w:jc w:val="center"/>
              <w:rPr>
                <w:rFonts w:ascii="Times New Roman" w:hAnsi="Times New Roman"/>
                <w:sz w:val="24"/>
                <w:szCs w:val="24"/>
              </w:rPr>
            </w:pPr>
          </w:p>
        </w:tc>
      </w:tr>
      <w:tr w:rsidR="006C5782" w:rsidRPr="00344ACE" w:rsidTr="0019393B">
        <w:trPr>
          <w:trHeight w:val="456"/>
          <w:tblCellSpacing w:w="15" w:type="dxa"/>
        </w:trPr>
        <w:tc>
          <w:tcPr>
            <w:tcW w:w="4572" w:type="dxa"/>
            <w:shd w:val="clear" w:color="auto" w:fill="auto"/>
            <w:hideMark/>
          </w:tcPr>
          <w:p w:rsidR="006C5782" w:rsidRPr="00344ACE" w:rsidRDefault="006C5782" w:rsidP="00F67F1D">
            <w:pPr>
              <w:spacing w:after="0" w:line="240" w:lineRule="auto"/>
              <w:jc w:val="center"/>
              <w:rPr>
                <w:rFonts w:ascii="Times New Roman" w:eastAsia="Times New Roman" w:hAnsi="Times New Roman"/>
                <w:sz w:val="24"/>
                <w:szCs w:val="24"/>
              </w:rPr>
            </w:pPr>
          </w:p>
        </w:tc>
        <w:tc>
          <w:tcPr>
            <w:tcW w:w="4977" w:type="dxa"/>
            <w:shd w:val="clear" w:color="auto" w:fill="auto"/>
            <w:hideMark/>
          </w:tcPr>
          <w:p w:rsidR="006C5782" w:rsidRPr="00344ACE" w:rsidRDefault="006C5782" w:rsidP="00F67F1D">
            <w:pPr>
              <w:spacing w:after="0" w:line="240" w:lineRule="auto"/>
              <w:jc w:val="center"/>
              <w:rPr>
                <w:rFonts w:ascii="Times New Roman" w:eastAsia="Times New Roman" w:hAnsi="Times New Roman"/>
                <w:sz w:val="24"/>
                <w:szCs w:val="24"/>
              </w:rPr>
            </w:pPr>
          </w:p>
        </w:tc>
      </w:tr>
    </w:tbl>
    <w:p w:rsidR="00571B4D" w:rsidRDefault="00571B4D" w:rsidP="00A745A2"/>
    <w:sectPr w:rsidR="00571B4D" w:rsidSect="0019393B">
      <w:footerReference w:type="default" r:id="rId13"/>
      <w:pgSz w:w="11907" w:h="16839" w:code="9"/>
      <w:pgMar w:top="851" w:right="1134" w:bottom="567" w:left="1134"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85" w:rsidRDefault="009D2785" w:rsidP="00EB3D3A">
      <w:pPr>
        <w:spacing w:after="0" w:line="240" w:lineRule="auto"/>
      </w:pPr>
      <w:r>
        <w:separator/>
      </w:r>
    </w:p>
  </w:endnote>
  <w:endnote w:type="continuationSeparator" w:id="0">
    <w:p w:rsidR="009D2785" w:rsidRDefault="009D2785" w:rsidP="00EB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1D" w:rsidRPr="002367AC" w:rsidRDefault="00620F45" w:rsidP="00EB3D3A">
    <w:pPr>
      <w:pStyle w:val="Header"/>
      <w:tabs>
        <w:tab w:val="clear" w:pos="4680"/>
      </w:tabs>
      <w:jc w:val="center"/>
      <w:rPr>
        <w:rFonts w:ascii="Times New Roman" w:hAnsi="Times New Roman"/>
        <w:b/>
        <w:sz w:val="24"/>
        <w:szCs w:val="24"/>
        <w:lang w:val="ro-RO"/>
      </w:rPr>
    </w:pPr>
    <w:r w:rsidRPr="00620F4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46632658" r:id="rId2"/>
      </w:pict>
    </w:r>
    <w:r w:rsidRPr="00620F4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F67F1D" w:rsidRPr="002367AC">
      <w:rPr>
        <w:rFonts w:ascii="Times New Roman" w:hAnsi="Times New Roman"/>
        <w:b/>
        <w:sz w:val="24"/>
        <w:szCs w:val="24"/>
      </w:rPr>
      <w:t>AGEN</w:t>
    </w:r>
    <w:r w:rsidR="00F67F1D" w:rsidRPr="002367AC">
      <w:rPr>
        <w:rFonts w:ascii="Times New Roman" w:hAnsi="Times New Roman"/>
        <w:b/>
        <w:sz w:val="24"/>
        <w:szCs w:val="24"/>
        <w:lang w:val="ro-RO"/>
      </w:rPr>
      <w:t>ŢIA PENTRU PROTECŢIA MEDIULUI</w:t>
    </w:r>
    <w:r w:rsidR="00F67F1D">
      <w:rPr>
        <w:rFonts w:ascii="Times New Roman" w:hAnsi="Times New Roman"/>
        <w:b/>
        <w:sz w:val="24"/>
        <w:szCs w:val="24"/>
        <w:lang w:val="ro-RO"/>
      </w:rPr>
      <w:t xml:space="preserve"> SUCEAVA</w:t>
    </w:r>
  </w:p>
  <w:p w:rsidR="00F67F1D" w:rsidRPr="002367AC" w:rsidRDefault="00EC03BB" w:rsidP="00EB3D3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F67F1D">
      <w:rPr>
        <w:rFonts w:ascii="Times New Roman" w:hAnsi="Times New Roman"/>
        <w:sz w:val="24"/>
        <w:szCs w:val="24"/>
        <w:lang w:val="ro-RO"/>
      </w:rPr>
      <w:t>Strada Bistriței nr. 1A</w:t>
    </w:r>
    <w:r w:rsidR="00F67F1D" w:rsidRPr="002367AC">
      <w:rPr>
        <w:rFonts w:ascii="Times New Roman" w:hAnsi="Times New Roman"/>
        <w:sz w:val="24"/>
        <w:szCs w:val="24"/>
        <w:lang w:val="ro-RO"/>
      </w:rPr>
      <w:t xml:space="preserve">, Cod </w:t>
    </w:r>
    <w:r w:rsidR="00F67F1D">
      <w:rPr>
        <w:rFonts w:ascii="Times New Roman" w:hAnsi="Times New Roman"/>
        <w:sz w:val="24"/>
        <w:szCs w:val="24"/>
        <w:lang w:val="ro-RO"/>
      </w:rPr>
      <w:t>720264</w:t>
    </w:r>
  </w:p>
  <w:p w:rsidR="00F67F1D" w:rsidRDefault="00F67F1D" w:rsidP="00EB3D3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F67F1D" w:rsidRPr="00CF1A63" w:rsidTr="00F67F1D">
      <w:trPr>
        <w:trHeight w:val="299"/>
        <w:jc w:val="center"/>
      </w:trPr>
      <w:tc>
        <w:tcPr>
          <w:tcW w:w="7946" w:type="dxa"/>
        </w:tcPr>
        <w:p w:rsidR="00F67F1D" w:rsidRPr="00CF1A63" w:rsidRDefault="00F67F1D" w:rsidP="00F67F1D">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356555891"/>
      <w:docPartObj>
        <w:docPartGallery w:val="Page Numbers (Bottom of Page)"/>
        <w:docPartUnique/>
      </w:docPartObj>
    </w:sdtPr>
    <w:sdtContent>
      <w:sdt>
        <w:sdtPr>
          <w:id w:val="565050477"/>
          <w:docPartObj>
            <w:docPartGallery w:val="Page Numbers (Top of Page)"/>
            <w:docPartUnique/>
          </w:docPartObj>
        </w:sdtPr>
        <w:sdtContent>
          <w:p w:rsidR="00F67F1D" w:rsidRDefault="00F67F1D">
            <w:pPr>
              <w:pStyle w:val="Footer"/>
              <w:jc w:val="center"/>
            </w:pPr>
            <w:r w:rsidRPr="00EB3D3A">
              <w:rPr>
                <w:rFonts w:ascii="Times New Roman" w:hAnsi="Times New Roman"/>
                <w:sz w:val="20"/>
                <w:szCs w:val="20"/>
              </w:rPr>
              <w:t xml:space="preserve"> </w:t>
            </w:r>
            <w:r w:rsidR="00620F45" w:rsidRPr="00EB3D3A">
              <w:rPr>
                <w:rFonts w:ascii="Times New Roman" w:hAnsi="Times New Roman"/>
                <w:sz w:val="20"/>
                <w:szCs w:val="20"/>
              </w:rPr>
              <w:fldChar w:fldCharType="begin"/>
            </w:r>
            <w:r w:rsidRPr="00EB3D3A">
              <w:rPr>
                <w:rFonts w:ascii="Times New Roman" w:hAnsi="Times New Roman"/>
                <w:sz w:val="20"/>
                <w:szCs w:val="20"/>
              </w:rPr>
              <w:instrText xml:space="preserve"> PAGE </w:instrText>
            </w:r>
            <w:r w:rsidR="00620F45" w:rsidRPr="00EB3D3A">
              <w:rPr>
                <w:rFonts w:ascii="Times New Roman" w:hAnsi="Times New Roman"/>
                <w:sz w:val="20"/>
                <w:szCs w:val="20"/>
              </w:rPr>
              <w:fldChar w:fldCharType="separate"/>
            </w:r>
            <w:r w:rsidR="00886515">
              <w:rPr>
                <w:rFonts w:ascii="Times New Roman" w:hAnsi="Times New Roman"/>
                <w:noProof/>
                <w:sz w:val="20"/>
                <w:szCs w:val="20"/>
              </w:rPr>
              <w:t>6</w:t>
            </w:r>
            <w:r w:rsidR="00620F45" w:rsidRPr="00EB3D3A">
              <w:rPr>
                <w:rFonts w:ascii="Times New Roman" w:hAnsi="Times New Roman"/>
                <w:sz w:val="20"/>
                <w:szCs w:val="20"/>
              </w:rPr>
              <w:fldChar w:fldCharType="end"/>
            </w:r>
            <w:r w:rsidR="00E35F5C">
              <w:rPr>
                <w:rFonts w:ascii="Times New Roman" w:hAnsi="Times New Roman"/>
                <w:sz w:val="20"/>
                <w:szCs w:val="20"/>
              </w:rPr>
              <w:t>/</w:t>
            </w:r>
            <w:r w:rsidR="00620F45" w:rsidRPr="00EB3D3A">
              <w:rPr>
                <w:rFonts w:ascii="Times New Roman" w:hAnsi="Times New Roman"/>
                <w:sz w:val="20"/>
                <w:szCs w:val="20"/>
              </w:rPr>
              <w:fldChar w:fldCharType="begin"/>
            </w:r>
            <w:r w:rsidRPr="00EB3D3A">
              <w:rPr>
                <w:rFonts w:ascii="Times New Roman" w:hAnsi="Times New Roman"/>
                <w:sz w:val="20"/>
                <w:szCs w:val="20"/>
              </w:rPr>
              <w:instrText xml:space="preserve"> NUMPAGES  </w:instrText>
            </w:r>
            <w:r w:rsidR="00620F45" w:rsidRPr="00EB3D3A">
              <w:rPr>
                <w:rFonts w:ascii="Times New Roman" w:hAnsi="Times New Roman"/>
                <w:sz w:val="20"/>
                <w:szCs w:val="20"/>
              </w:rPr>
              <w:fldChar w:fldCharType="separate"/>
            </w:r>
            <w:r w:rsidR="00886515">
              <w:rPr>
                <w:rFonts w:ascii="Times New Roman" w:hAnsi="Times New Roman"/>
                <w:noProof/>
                <w:sz w:val="20"/>
                <w:szCs w:val="20"/>
              </w:rPr>
              <w:t>6</w:t>
            </w:r>
            <w:r w:rsidR="00620F45" w:rsidRPr="00EB3D3A">
              <w:rPr>
                <w:rFonts w:ascii="Times New Roman" w:hAnsi="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85" w:rsidRDefault="009D2785" w:rsidP="00EB3D3A">
      <w:pPr>
        <w:spacing w:after="0" w:line="240" w:lineRule="auto"/>
      </w:pPr>
      <w:r>
        <w:separator/>
      </w:r>
    </w:p>
  </w:footnote>
  <w:footnote w:type="continuationSeparator" w:id="0">
    <w:p w:rsidR="009D2785" w:rsidRDefault="009D2785" w:rsidP="00EB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lvlText w:val="%1)"/>
      <w:legacy w:legacy="1" w:legacySpace="0" w:legacyIndent="0"/>
      <w:lvlJc w:val="left"/>
      <w:rPr>
        <w:rFonts w:ascii="Times New Roman" w:hAnsi="Times New Roman"/>
      </w:rPr>
    </w:lvl>
  </w:abstractNum>
  <w:abstractNum w:abstractNumId="1">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140B"/>
    <w:multiLevelType w:val="hybridMultilevel"/>
    <w:tmpl w:val="1B62FF2A"/>
    <w:lvl w:ilvl="0" w:tplc="354CEFF2">
      <w:start w:val="19"/>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0F3648D6"/>
    <w:multiLevelType w:val="hybridMultilevel"/>
    <w:tmpl w:val="F1C4A6E2"/>
    <w:lvl w:ilvl="0" w:tplc="1D5A72F2">
      <w:start w:val="1"/>
      <w:numFmt w:val="bullet"/>
      <w:lvlText w:val="-"/>
      <w:lvlJc w:val="left"/>
      <w:pPr>
        <w:ind w:left="1080" w:hanging="360"/>
      </w:pPr>
      <w:rPr>
        <w:rFonts w:ascii="Sitka Small" w:hAnsi="Sitka Smal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25457B8"/>
    <w:multiLevelType w:val="hybridMultilevel"/>
    <w:tmpl w:val="EC24E3B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5">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B27F3"/>
    <w:multiLevelType w:val="hybridMultilevel"/>
    <w:tmpl w:val="C40CA68A"/>
    <w:lvl w:ilvl="0" w:tplc="0418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269A0D38"/>
    <w:multiLevelType w:val="hybridMultilevel"/>
    <w:tmpl w:val="0D9A3AAE"/>
    <w:lvl w:ilvl="0" w:tplc="1D5A72F2">
      <w:start w:val="1"/>
      <w:numFmt w:val="bullet"/>
      <w:lvlText w:val="-"/>
      <w:lvlJc w:val="left"/>
      <w:pPr>
        <w:ind w:left="1440" w:hanging="360"/>
      </w:pPr>
      <w:rPr>
        <w:rFonts w:ascii="Sitka Small" w:hAnsi="Sitka Smal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630858"/>
    <w:multiLevelType w:val="hybridMultilevel"/>
    <w:tmpl w:val="71683C2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3C966C7"/>
    <w:multiLevelType w:val="hybridMultilevel"/>
    <w:tmpl w:val="49E655CE"/>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554CE"/>
    <w:multiLevelType w:val="hybridMultilevel"/>
    <w:tmpl w:val="3738BF04"/>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71D18FB"/>
    <w:multiLevelType w:val="hybridMultilevel"/>
    <w:tmpl w:val="9844D48C"/>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D534A27"/>
    <w:multiLevelType w:val="hybridMultilevel"/>
    <w:tmpl w:val="128C09D6"/>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4">
    <w:nsid w:val="49992E18"/>
    <w:multiLevelType w:val="hybridMultilevel"/>
    <w:tmpl w:val="FFB8D358"/>
    <w:lvl w:ilvl="0" w:tplc="1D5A72F2">
      <w:start w:val="1"/>
      <w:numFmt w:val="bullet"/>
      <w:lvlText w:val="-"/>
      <w:lvlJc w:val="left"/>
      <w:pPr>
        <w:tabs>
          <w:tab w:val="num" w:pos="1428"/>
        </w:tabs>
        <w:ind w:left="1428" w:hanging="360"/>
      </w:pPr>
      <w:rPr>
        <w:rFonts w:ascii="Sitka Small" w:hAnsi="Sitka Smal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5">
    <w:nsid w:val="49D6563E"/>
    <w:multiLevelType w:val="hybridMultilevel"/>
    <w:tmpl w:val="A05683B2"/>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6">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A513D"/>
    <w:multiLevelType w:val="hybridMultilevel"/>
    <w:tmpl w:val="C4CC605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nsid w:val="5E606646"/>
    <w:multiLevelType w:val="hybridMultilevel"/>
    <w:tmpl w:val="A8AC680C"/>
    <w:lvl w:ilvl="0" w:tplc="869A339E">
      <w:start w:val="2"/>
      <w:numFmt w:val="bullet"/>
      <w:lvlText w:val="-"/>
      <w:lvlJc w:val="left"/>
      <w:pPr>
        <w:tabs>
          <w:tab w:val="num" w:pos="1440"/>
        </w:tabs>
        <w:ind w:left="1440" w:hanging="360"/>
      </w:pPr>
      <w:rPr>
        <w:rFonts w:ascii="Sylfaen" w:eastAsia="SimSun" w:hAnsi="Sylfaen" w:cs="Times New Roman"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FE102D9"/>
    <w:multiLevelType w:val="hybridMultilevel"/>
    <w:tmpl w:val="B58C3C20"/>
    <w:lvl w:ilvl="0" w:tplc="1D5A72F2">
      <w:start w:val="1"/>
      <w:numFmt w:val="bullet"/>
      <w:lvlText w:val="-"/>
      <w:lvlJc w:val="left"/>
      <w:pPr>
        <w:ind w:left="720" w:hanging="360"/>
      </w:pPr>
      <w:rPr>
        <w:rFonts w:ascii="Sitka Small" w:hAnsi="Sitka Smal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6409741C"/>
    <w:multiLevelType w:val="hybridMultilevel"/>
    <w:tmpl w:val="879E4DE6"/>
    <w:lvl w:ilvl="0" w:tplc="869A339E">
      <w:start w:val="2"/>
      <w:numFmt w:val="bullet"/>
      <w:lvlText w:val="-"/>
      <w:lvlJc w:val="left"/>
      <w:pPr>
        <w:ind w:left="1069" w:hanging="360"/>
      </w:pPr>
      <w:rPr>
        <w:rFonts w:ascii="Sylfaen" w:eastAsia="SimSun" w:hAnsi="Sylfae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6204E"/>
    <w:multiLevelType w:val="hybridMultilevel"/>
    <w:tmpl w:val="130294A0"/>
    <w:lvl w:ilvl="0" w:tplc="E404F75E">
      <w:start w:val="1"/>
      <w:numFmt w:val="bullet"/>
      <w:lvlText w:val="◊"/>
      <w:lvlJc w:val="left"/>
      <w:pPr>
        <w:ind w:left="720" w:hanging="360"/>
      </w:pPr>
      <w:rPr>
        <w:rFonts w:ascii="Corbel" w:hAnsi="Corbe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4511642"/>
    <w:multiLevelType w:val="hybridMultilevel"/>
    <w:tmpl w:val="0F4E86CA"/>
    <w:lvl w:ilvl="0" w:tplc="E404F75E">
      <w:start w:val="1"/>
      <w:numFmt w:val="bullet"/>
      <w:lvlText w:val="◊"/>
      <w:lvlJc w:val="left"/>
      <w:pPr>
        <w:ind w:left="720" w:hanging="360"/>
      </w:pPr>
      <w:rPr>
        <w:rFonts w:ascii="Corbel" w:hAnsi="Corbe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6851812"/>
    <w:multiLevelType w:val="hybridMultilevel"/>
    <w:tmpl w:val="5CEE817A"/>
    <w:lvl w:ilvl="0" w:tplc="E404F75E">
      <w:start w:val="1"/>
      <w:numFmt w:val="bullet"/>
      <w:lvlText w:val="◊"/>
      <w:lvlJc w:val="left"/>
      <w:pPr>
        <w:ind w:left="720" w:hanging="360"/>
      </w:pPr>
      <w:rPr>
        <w:rFonts w:ascii="Corbel" w:hAnsi="Corbe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776C2EDC"/>
    <w:multiLevelType w:val="hybridMultilevel"/>
    <w:tmpl w:val="C9D6A048"/>
    <w:lvl w:ilvl="0" w:tplc="04180001">
      <w:start w:val="1"/>
      <w:numFmt w:val="bullet"/>
      <w:lvlText w:val=""/>
      <w:lvlJc w:val="left"/>
      <w:pPr>
        <w:ind w:left="2561" w:hanging="360"/>
      </w:pPr>
      <w:rPr>
        <w:rFonts w:ascii="Symbol" w:hAnsi="Symbol"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28">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
  </w:num>
  <w:num w:numId="4">
    <w:abstractNumId w:val="28"/>
  </w:num>
  <w:num w:numId="5">
    <w:abstractNumId w:val="16"/>
  </w:num>
  <w:num w:numId="6">
    <w:abstractNumId w:val="9"/>
  </w:num>
  <w:num w:numId="7">
    <w:abstractNumId w:val="29"/>
  </w:num>
  <w:num w:numId="8">
    <w:abstractNumId w:val="10"/>
  </w:num>
  <w:num w:numId="9">
    <w:abstractNumId w:val="2"/>
  </w:num>
  <w:num w:numId="10">
    <w:abstractNumId w:val="21"/>
  </w:num>
  <w:num w:numId="11">
    <w:abstractNumId w:val="27"/>
  </w:num>
  <w:num w:numId="12">
    <w:abstractNumId w:val="13"/>
  </w:num>
  <w:num w:numId="13">
    <w:abstractNumId w:val="15"/>
  </w:num>
  <w:num w:numId="14">
    <w:abstractNumId w:val="22"/>
  </w:num>
  <w:num w:numId="15">
    <w:abstractNumId w:val="0"/>
  </w:num>
  <w:num w:numId="16">
    <w:abstractNumId w:val="5"/>
  </w:num>
  <w:num w:numId="17">
    <w:abstractNumId w:val="12"/>
  </w:num>
  <w:num w:numId="18">
    <w:abstractNumId w:val="19"/>
  </w:num>
  <w:num w:numId="19">
    <w:abstractNumId w:val="7"/>
  </w:num>
  <w:num w:numId="20">
    <w:abstractNumId w:val="4"/>
  </w:num>
  <w:num w:numId="21">
    <w:abstractNumId w:val="14"/>
  </w:num>
  <w:num w:numId="22">
    <w:abstractNumId w:val="17"/>
  </w:num>
  <w:num w:numId="23">
    <w:abstractNumId w:val="26"/>
  </w:num>
  <w:num w:numId="24">
    <w:abstractNumId w:val="24"/>
  </w:num>
  <w:num w:numId="25">
    <w:abstractNumId w:val="23"/>
  </w:num>
  <w:num w:numId="26">
    <w:abstractNumId w:val="11"/>
  </w:num>
  <w:num w:numId="27">
    <w:abstractNumId w:val="6"/>
  </w:num>
  <w:num w:numId="28">
    <w:abstractNumId w:val="3"/>
  </w:num>
  <w:num w:numId="29">
    <w:abstractNumId w:val="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7650"/>
    <o:shapelayout v:ext="edit">
      <o:idmap v:ext="edit" data="2"/>
      <o:rules v:ext="edit">
        <o:r id="V:Rule2" type="connector" idref="#_x0000_s2052"/>
      </o:rules>
    </o:shapelayout>
  </w:hdrShapeDefaults>
  <w:footnotePr>
    <w:footnote w:id="-1"/>
    <w:footnote w:id="0"/>
  </w:footnotePr>
  <w:endnotePr>
    <w:endnote w:id="-1"/>
    <w:endnote w:id="0"/>
  </w:endnotePr>
  <w:compat/>
  <w:rsids>
    <w:rsidRoot w:val="006C5782"/>
    <w:rsid w:val="0000493A"/>
    <w:rsid w:val="0000702D"/>
    <w:rsid w:val="00007B60"/>
    <w:rsid w:val="000106A1"/>
    <w:rsid w:val="0001393C"/>
    <w:rsid w:val="00014362"/>
    <w:rsid w:val="00014930"/>
    <w:rsid w:val="000161D1"/>
    <w:rsid w:val="00021E1A"/>
    <w:rsid w:val="00023FC8"/>
    <w:rsid w:val="00027123"/>
    <w:rsid w:val="0003062B"/>
    <w:rsid w:val="0003076A"/>
    <w:rsid w:val="00032DF4"/>
    <w:rsid w:val="00041BD8"/>
    <w:rsid w:val="00044A31"/>
    <w:rsid w:val="00044CB7"/>
    <w:rsid w:val="0004614C"/>
    <w:rsid w:val="00047C4A"/>
    <w:rsid w:val="00050FAA"/>
    <w:rsid w:val="00051A3E"/>
    <w:rsid w:val="00052CF3"/>
    <w:rsid w:val="00055AD0"/>
    <w:rsid w:val="00057EA7"/>
    <w:rsid w:val="00060CFB"/>
    <w:rsid w:val="00062E99"/>
    <w:rsid w:val="00063853"/>
    <w:rsid w:val="0006436D"/>
    <w:rsid w:val="00064445"/>
    <w:rsid w:val="000650E4"/>
    <w:rsid w:val="00067654"/>
    <w:rsid w:val="00067C2F"/>
    <w:rsid w:val="0007625A"/>
    <w:rsid w:val="00081CFA"/>
    <w:rsid w:val="00082220"/>
    <w:rsid w:val="00084D10"/>
    <w:rsid w:val="00084DD7"/>
    <w:rsid w:val="0008566F"/>
    <w:rsid w:val="00085716"/>
    <w:rsid w:val="00086444"/>
    <w:rsid w:val="0008656A"/>
    <w:rsid w:val="0008729D"/>
    <w:rsid w:val="000915FF"/>
    <w:rsid w:val="000922A4"/>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1323"/>
    <w:rsid w:val="000C44C6"/>
    <w:rsid w:val="000C5338"/>
    <w:rsid w:val="000C5B02"/>
    <w:rsid w:val="000D2E6E"/>
    <w:rsid w:val="000D4120"/>
    <w:rsid w:val="000D419E"/>
    <w:rsid w:val="000D41FE"/>
    <w:rsid w:val="000D52E4"/>
    <w:rsid w:val="000D5B19"/>
    <w:rsid w:val="000D6F36"/>
    <w:rsid w:val="000E0364"/>
    <w:rsid w:val="000E058C"/>
    <w:rsid w:val="000E061E"/>
    <w:rsid w:val="000E132E"/>
    <w:rsid w:val="000E2A0C"/>
    <w:rsid w:val="000E4138"/>
    <w:rsid w:val="000E4A39"/>
    <w:rsid w:val="000E5A28"/>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34B8"/>
    <w:rsid w:val="00114383"/>
    <w:rsid w:val="00115707"/>
    <w:rsid w:val="00116106"/>
    <w:rsid w:val="00116ABF"/>
    <w:rsid w:val="00116E49"/>
    <w:rsid w:val="0011746D"/>
    <w:rsid w:val="0011796F"/>
    <w:rsid w:val="001204DD"/>
    <w:rsid w:val="0012056F"/>
    <w:rsid w:val="00120781"/>
    <w:rsid w:val="00122152"/>
    <w:rsid w:val="001227C5"/>
    <w:rsid w:val="00125F8B"/>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78"/>
    <w:rsid w:val="001576DF"/>
    <w:rsid w:val="00161324"/>
    <w:rsid w:val="00162E7A"/>
    <w:rsid w:val="00163249"/>
    <w:rsid w:val="00164361"/>
    <w:rsid w:val="00164D63"/>
    <w:rsid w:val="001654F9"/>
    <w:rsid w:val="001663C3"/>
    <w:rsid w:val="0017239E"/>
    <w:rsid w:val="00173D82"/>
    <w:rsid w:val="00175B31"/>
    <w:rsid w:val="00175F60"/>
    <w:rsid w:val="00176C61"/>
    <w:rsid w:val="00177C71"/>
    <w:rsid w:val="00180513"/>
    <w:rsid w:val="001818BB"/>
    <w:rsid w:val="00181996"/>
    <w:rsid w:val="001821DA"/>
    <w:rsid w:val="00182389"/>
    <w:rsid w:val="00183ADC"/>
    <w:rsid w:val="00186F5A"/>
    <w:rsid w:val="001917E0"/>
    <w:rsid w:val="00191B95"/>
    <w:rsid w:val="00193818"/>
    <w:rsid w:val="0019393B"/>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3CA"/>
    <w:rsid w:val="001B7687"/>
    <w:rsid w:val="001C0346"/>
    <w:rsid w:val="001C2F80"/>
    <w:rsid w:val="001C33D5"/>
    <w:rsid w:val="001C6206"/>
    <w:rsid w:val="001C6CAC"/>
    <w:rsid w:val="001C6CB8"/>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8E0"/>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0D92"/>
    <w:rsid w:val="00281C88"/>
    <w:rsid w:val="00281CAD"/>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C612F"/>
    <w:rsid w:val="002E115C"/>
    <w:rsid w:val="002E2120"/>
    <w:rsid w:val="002E2AF0"/>
    <w:rsid w:val="002E3819"/>
    <w:rsid w:val="002E3945"/>
    <w:rsid w:val="002E43BC"/>
    <w:rsid w:val="002E4ACE"/>
    <w:rsid w:val="002E62D2"/>
    <w:rsid w:val="002F07BB"/>
    <w:rsid w:val="002F6211"/>
    <w:rsid w:val="002F758B"/>
    <w:rsid w:val="0030004B"/>
    <w:rsid w:val="00300970"/>
    <w:rsid w:val="00300BDD"/>
    <w:rsid w:val="00300C25"/>
    <w:rsid w:val="00301037"/>
    <w:rsid w:val="00301E5D"/>
    <w:rsid w:val="00302D3D"/>
    <w:rsid w:val="003030A1"/>
    <w:rsid w:val="00303DA2"/>
    <w:rsid w:val="003041B8"/>
    <w:rsid w:val="003078E2"/>
    <w:rsid w:val="00313E7A"/>
    <w:rsid w:val="003159F6"/>
    <w:rsid w:val="00315B7A"/>
    <w:rsid w:val="003174CE"/>
    <w:rsid w:val="00317E3D"/>
    <w:rsid w:val="00317FFA"/>
    <w:rsid w:val="0032105E"/>
    <w:rsid w:val="003237C9"/>
    <w:rsid w:val="00326271"/>
    <w:rsid w:val="0032782F"/>
    <w:rsid w:val="00327D28"/>
    <w:rsid w:val="003310BD"/>
    <w:rsid w:val="0033491A"/>
    <w:rsid w:val="00335524"/>
    <w:rsid w:val="00336395"/>
    <w:rsid w:val="003375A1"/>
    <w:rsid w:val="003417A0"/>
    <w:rsid w:val="00341A3A"/>
    <w:rsid w:val="00344798"/>
    <w:rsid w:val="00345284"/>
    <w:rsid w:val="00347356"/>
    <w:rsid w:val="00347E1D"/>
    <w:rsid w:val="003528B2"/>
    <w:rsid w:val="00353FF6"/>
    <w:rsid w:val="00354E99"/>
    <w:rsid w:val="00355EB5"/>
    <w:rsid w:val="0036040A"/>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6E45"/>
    <w:rsid w:val="003B6FAE"/>
    <w:rsid w:val="003C0477"/>
    <w:rsid w:val="003C2E44"/>
    <w:rsid w:val="003C3DB2"/>
    <w:rsid w:val="003C4B8A"/>
    <w:rsid w:val="003C5D06"/>
    <w:rsid w:val="003C66B7"/>
    <w:rsid w:val="003C6B45"/>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4FCD"/>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4075"/>
    <w:rsid w:val="0043467D"/>
    <w:rsid w:val="00436603"/>
    <w:rsid w:val="00437162"/>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3774"/>
    <w:rsid w:val="004B67E8"/>
    <w:rsid w:val="004B76C5"/>
    <w:rsid w:val="004B78D0"/>
    <w:rsid w:val="004B7EB2"/>
    <w:rsid w:val="004C164A"/>
    <w:rsid w:val="004C1B30"/>
    <w:rsid w:val="004C1B72"/>
    <w:rsid w:val="004C21AB"/>
    <w:rsid w:val="004C2C54"/>
    <w:rsid w:val="004C3469"/>
    <w:rsid w:val="004C61B0"/>
    <w:rsid w:val="004C6B09"/>
    <w:rsid w:val="004C6CC4"/>
    <w:rsid w:val="004C6FE8"/>
    <w:rsid w:val="004C7053"/>
    <w:rsid w:val="004D0AF3"/>
    <w:rsid w:val="004D28BF"/>
    <w:rsid w:val="004D40C7"/>
    <w:rsid w:val="004D4D7F"/>
    <w:rsid w:val="004D71D6"/>
    <w:rsid w:val="004E5928"/>
    <w:rsid w:val="004E5A8E"/>
    <w:rsid w:val="004E5E83"/>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896"/>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3EB5"/>
    <w:rsid w:val="005C508E"/>
    <w:rsid w:val="005D0045"/>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0F45"/>
    <w:rsid w:val="00621906"/>
    <w:rsid w:val="00621F46"/>
    <w:rsid w:val="00622A31"/>
    <w:rsid w:val="00623947"/>
    <w:rsid w:val="00624F77"/>
    <w:rsid w:val="006250BA"/>
    <w:rsid w:val="00625B84"/>
    <w:rsid w:val="00627444"/>
    <w:rsid w:val="00627726"/>
    <w:rsid w:val="006277A3"/>
    <w:rsid w:val="00630D03"/>
    <w:rsid w:val="00632A3E"/>
    <w:rsid w:val="00633106"/>
    <w:rsid w:val="006331C4"/>
    <w:rsid w:val="006365FE"/>
    <w:rsid w:val="00637408"/>
    <w:rsid w:val="0064052B"/>
    <w:rsid w:val="00640E7C"/>
    <w:rsid w:val="00643731"/>
    <w:rsid w:val="00645098"/>
    <w:rsid w:val="0064563E"/>
    <w:rsid w:val="00646991"/>
    <w:rsid w:val="006500D8"/>
    <w:rsid w:val="00652B57"/>
    <w:rsid w:val="00652B81"/>
    <w:rsid w:val="00654CC8"/>
    <w:rsid w:val="006602B0"/>
    <w:rsid w:val="00660704"/>
    <w:rsid w:val="00664243"/>
    <w:rsid w:val="00664D81"/>
    <w:rsid w:val="00665EAC"/>
    <w:rsid w:val="006673F4"/>
    <w:rsid w:val="006724D1"/>
    <w:rsid w:val="00675BE8"/>
    <w:rsid w:val="00676241"/>
    <w:rsid w:val="0067672A"/>
    <w:rsid w:val="00676A7B"/>
    <w:rsid w:val="006771D0"/>
    <w:rsid w:val="00677D1A"/>
    <w:rsid w:val="00680B62"/>
    <w:rsid w:val="00684002"/>
    <w:rsid w:val="00686B4F"/>
    <w:rsid w:val="00686C5F"/>
    <w:rsid w:val="006874C7"/>
    <w:rsid w:val="006910CA"/>
    <w:rsid w:val="006918B3"/>
    <w:rsid w:val="006919A6"/>
    <w:rsid w:val="00691C9C"/>
    <w:rsid w:val="006922D6"/>
    <w:rsid w:val="00692BF7"/>
    <w:rsid w:val="006932CE"/>
    <w:rsid w:val="00693AB6"/>
    <w:rsid w:val="00694F82"/>
    <w:rsid w:val="006973D3"/>
    <w:rsid w:val="006A2B56"/>
    <w:rsid w:val="006A456E"/>
    <w:rsid w:val="006A605D"/>
    <w:rsid w:val="006A79F6"/>
    <w:rsid w:val="006B0DA4"/>
    <w:rsid w:val="006B15D3"/>
    <w:rsid w:val="006B339E"/>
    <w:rsid w:val="006B7749"/>
    <w:rsid w:val="006B7B62"/>
    <w:rsid w:val="006B7B75"/>
    <w:rsid w:val="006C11EC"/>
    <w:rsid w:val="006C45BC"/>
    <w:rsid w:val="006C5782"/>
    <w:rsid w:val="006C6255"/>
    <w:rsid w:val="006C64C0"/>
    <w:rsid w:val="006C6ABB"/>
    <w:rsid w:val="006D18E1"/>
    <w:rsid w:val="006D34FB"/>
    <w:rsid w:val="006D4ECA"/>
    <w:rsid w:val="006D56D6"/>
    <w:rsid w:val="006D6AA7"/>
    <w:rsid w:val="006E0AC2"/>
    <w:rsid w:val="006E0C57"/>
    <w:rsid w:val="006E4155"/>
    <w:rsid w:val="006E4851"/>
    <w:rsid w:val="006E5C13"/>
    <w:rsid w:val="006E709C"/>
    <w:rsid w:val="006F0ADB"/>
    <w:rsid w:val="006F1182"/>
    <w:rsid w:val="006F1273"/>
    <w:rsid w:val="006F33B2"/>
    <w:rsid w:val="006F391E"/>
    <w:rsid w:val="006F4F76"/>
    <w:rsid w:val="006F5311"/>
    <w:rsid w:val="006F5529"/>
    <w:rsid w:val="006F72FD"/>
    <w:rsid w:val="006F7508"/>
    <w:rsid w:val="006F7776"/>
    <w:rsid w:val="00700ABD"/>
    <w:rsid w:val="00700D42"/>
    <w:rsid w:val="0070610F"/>
    <w:rsid w:val="007103E8"/>
    <w:rsid w:val="0071346E"/>
    <w:rsid w:val="007150F3"/>
    <w:rsid w:val="0072168C"/>
    <w:rsid w:val="00723176"/>
    <w:rsid w:val="00724308"/>
    <w:rsid w:val="00725A12"/>
    <w:rsid w:val="00725C3D"/>
    <w:rsid w:val="00725FCB"/>
    <w:rsid w:val="00726AFC"/>
    <w:rsid w:val="00731111"/>
    <w:rsid w:val="007315E3"/>
    <w:rsid w:val="00732895"/>
    <w:rsid w:val="00733CB4"/>
    <w:rsid w:val="007361A3"/>
    <w:rsid w:val="00737477"/>
    <w:rsid w:val="0074403B"/>
    <w:rsid w:val="00745488"/>
    <w:rsid w:val="007458F0"/>
    <w:rsid w:val="00745D76"/>
    <w:rsid w:val="00746EDC"/>
    <w:rsid w:val="00747E1E"/>
    <w:rsid w:val="007503FD"/>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A29"/>
    <w:rsid w:val="00796D16"/>
    <w:rsid w:val="007A39AA"/>
    <w:rsid w:val="007A43E3"/>
    <w:rsid w:val="007A5F14"/>
    <w:rsid w:val="007A604F"/>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209"/>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53CE"/>
    <w:rsid w:val="00806463"/>
    <w:rsid w:val="00810077"/>
    <w:rsid w:val="00810FCF"/>
    <w:rsid w:val="00813906"/>
    <w:rsid w:val="00813B2F"/>
    <w:rsid w:val="00816EB7"/>
    <w:rsid w:val="0081778A"/>
    <w:rsid w:val="008303C3"/>
    <w:rsid w:val="008305ED"/>
    <w:rsid w:val="00830AE4"/>
    <w:rsid w:val="0083205A"/>
    <w:rsid w:val="00833673"/>
    <w:rsid w:val="00835BD4"/>
    <w:rsid w:val="0084111A"/>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6515"/>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509D"/>
    <w:rsid w:val="009655CA"/>
    <w:rsid w:val="00966465"/>
    <w:rsid w:val="009672B6"/>
    <w:rsid w:val="00967447"/>
    <w:rsid w:val="009719A6"/>
    <w:rsid w:val="009734F5"/>
    <w:rsid w:val="009744F7"/>
    <w:rsid w:val="00974B58"/>
    <w:rsid w:val="00974EFB"/>
    <w:rsid w:val="0097516E"/>
    <w:rsid w:val="00975F2B"/>
    <w:rsid w:val="009778A4"/>
    <w:rsid w:val="00977DD4"/>
    <w:rsid w:val="009843F7"/>
    <w:rsid w:val="00985BBF"/>
    <w:rsid w:val="00990997"/>
    <w:rsid w:val="009918BF"/>
    <w:rsid w:val="0099271D"/>
    <w:rsid w:val="00992ED3"/>
    <w:rsid w:val="009941B7"/>
    <w:rsid w:val="0099532B"/>
    <w:rsid w:val="009963B6"/>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2785"/>
    <w:rsid w:val="009D4EB0"/>
    <w:rsid w:val="009D5DEE"/>
    <w:rsid w:val="009D5EC1"/>
    <w:rsid w:val="009D63DD"/>
    <w:rsid w:val="009E4821"/>
    <w:rsid w:val="009E4BD2"/>
    <w:rsid w:val="009E68C5"/>
    <w:rsid w:val="009E738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2AA"/>
    <w:rsid w:val="00A66872"/>
    <w:rsid w:val="00A701BF"/>
    <w:rsid w:val="00A71E71"/>
    <w:rsid w:val="00A74460"/>
    <w:rsid w:val="00A745A2"/>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9E4"/>
    <w:rsid w:val="00B13775"/>
    <w:rsid w:val="00B145A2"/>
    <w:rsid w:val="00B15450"/>
    <w:rsid w:val="00B1652F"/>
    <w:rsid w:val="00B16EE2"/>
    <w:rsid w:val="00B206A6"/>
    <w:rsid w:val="00B210AF"/>
    <w:rsid w:val="00B21649"/>
    <w:rsid w:val="00B21989"/>
    <w:rsid w:val="00B2227A"/>
    <w:rsid w:val="00B22B14"/>
    <w:rsid w:val="00B2395E"/>
    <w:rsid w:val="00B23BCC"/>
    <w:rsid w:val="00B241C1"/>
    <w:rsid w:val="00B24A05"/>
    <w:rsid w:val="00B26A70"/>
    <w:rsid w:val="00B33B8F"/>
    <w:rsid w:val="00B33EA8"/>
    <w:rsid w:val="00B37460"/>
    <w:rsid w:val="00B40E9A"/>
    <w:rsid w:val="00B41499"/>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692"/>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26F"/>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CAB"/>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4E86"/>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1115"/>
    <w:rsid w:val="00E13F79"/>
    <w:rsid w:val="00E14B69"/>
    <w:rsid w:val="00E15AC2"/>
    <w:rsid w:val="00E15B91"/>
    <w:rsid w:val="00E16F3F"/>
    <w:rsid w:val="00E17DE8"/>
    <w:rsid w:val="00E23696"/>
    <w:rsid w:val="00E2448C"/>
    <w:rsid w:val="00E32354"/>
    <w:rsid w:val="00E3293F"/>
    <w:rsid w:val="00E34020"/>
    <w:rsid w:val="00E34587"/>
    <w:rsid w:val="00E35F5C"/>
    <w:rsid w:val="00E35FE7"/>
    <w:rsid w:val="00E37F07"/>
    <w:rsid w:val="00E41047"/>
    <w:rsid w:val="00E42E49"/>
    <w:rsid w:val="00E44CE8"/>
    <w:rsid w:val="00E47230"/>
    <w:rsid w:val="00E503D4"/>
    <w:rsid w:val="00E509A9"/>
    <w:rsid w:val="00E5198A"/>
    <w:rsid w:val="00E574A9"/>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3D3A"/>
    <w:rsid w:val="00EB4554"/>
    <w:rsid w:val="00EB4589"/>
    <w:rsid w:val="00EB56EA"/>
    <w:rsid w:val="00EB660E"/>
    <w:rsid w:val="00EC0095"/>
    <w:rsid w:val="00EC03BB"/>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4DD5"/>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6E0A"/>
    <w:rsid w:val="00F27ED3"/>
    <w:rsid w:val="00F27F62"/>
    <w:rsid w:val="00F30244"/>
    <w:rsid w:val="00F31962"/>
    <w:rsid w:val="00F31CDE"/>
    <w:rsid w:val="00F32F42"/>
    <w:rsid w:val="00F36C74"/>
    <w:rsid w:val="00F37FE9"/>
    <w:rsid w:val="00F43FAF"/>
    <w:rsid w:val="00F46D6E"/>
    <w:rsid w:val="00F47FF1"/>
    <w:rsid w:val="00F554B2"/>
    <w:rsid w:val="00F607C6"/>
    <w:rsid w:val="00F60F70"/>
    <w:rsid w:val="00F61260"/>
    <w:rsid w:val="00F613B5"/>
    <w:rsid w:val="00F62648"/>
    <w:rsid w:val="00F628F7"/>
    <w:rsid w:val="00F63507"/>
    <w:rsid w:val="00F659AC"/>
    <w:rsid w:val="00F66306"/>
    <w:rsid w:val="00F6740E"/>
    <w:rsid w:val="00F67F1D"/>
    <w:rsid w:val="00F700D2"/>
    <w:rsid w:val="00F72C83"/>
    <w:rsid w:val="00F73734"/>
    <w:rsid w:val="00F743FC"/>
    <w:rsid w:val="00F75D64"/>
    <w:rsid w:val="00F76DBA"/>
    <w:rsid w:val="00F77847"/>
    <w:rsid w:val="00F8070C"/>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3227"/>
    <w:rsid w:val="00FC5552"/>
    <w:rsid w:val="00FD02A9"/>
    <w:rsid w:val="00FD0BA2"/>
    <w:rsid w:val="00FD1034"/>
    <w:rsid w:val="00FD1AD8"/>
    <w:rsid w:val="00FD4330"/>
    <w:rsid w:val="00FD4B83"/>
    <w:rsid w:val="00FD5F7E"/>
    <w:rsid w:val="00FD682E"/>
    <w:rsid w:val="00FD6C1A"/>
    <w:rsid w:val="00FD763A"/>
    <w:rsid w:val="00FD768D"/>
    <w:rsid w:val="00FE08DD"/>
    <w:rsid w:val="00FE0C94"/>
    <w:rsid w:val="00FE1D2D"/>
    <w:rsid w:val="00FE3910"/>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82"/>
    <w:rPr>
      <w:rFonts w:ascii="Calibri" w:eastAsia="Calibri" w:hAnsi="Calibri" w:cs="Times New Roman"/>
    </w:rPr>
  </w:style>
  <w:style w:type="paragraph" w:styleId="Heading1">
    <w:name w:val="heading 1"/>
    <w:basedOn w:val="Normal"/>
    <w:next w:val="Normal"/>
    <w:link w:val="Heading1Char"/>
    <w:qFormat/>
    <w:rsid w:val="006C578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578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2"/>
    <w:rPr>
      <w:rFonts w:ascii="Calibri" w:eastAsia="Calibri" w:hAnsi="Calibri" w:cs="Times New Roman"/>
    </w:rPr>
  </w:style>
  <w:style w:type="paragraph" w:styleId="Footer">
    <w:name w:val="footer"/>
    <w:basedOn w:val="Normal"/>
    <w:link w:val="FooterChar"/>
    <w:uiPriority w:val="99"/>
    <w:unhideWhenUsed/>
    <w:rsid w:val="006C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2"/>
    <w:rPr>
      <w:rFonts w:ascii="Calibri" w:eastAsia="Calibri" w:hAnsi="Calibri" w:cs="Times New Roman"/>
    </w:rPr>
  </w:style>
  <w:style w:type="character" w:customStyle="1" w:styleId="Heading1Char">
    <w:name w:val="Heading 1 Char"/>
    <w:basedOn w:val="DefaultParagraphFont"/>
    <w:link w:val="Heading1"/>
    <w:rsid w:val="006C578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5782"/>
    <w:rPr>
      <w:rFonts w:ascii="Cambria" w:eastAsia="SimSun" w:hAnsi="Cambria" w:cs="Times New Roman"/>
      <w:b/>
      <w:bCs/>
      <w:i/>
      <w:iCs/>
      <w:sz w:val="28"/>
      <w:szCs w:val="28"/>
    </w:rPr>
  </w:style>
  <w:style w:type="paragraph" w:styleId="BodyText">
    <w:name w:val="Body Text"/>
    <w:basedOn w:val="Normal"/>
    <w:next w:val="Normal"/>
    <w:link w:val="BodyTextChar"/>
    <w:rsid w:val="006C578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C5782"/>
    <w:rPr>
      <w:rFonts w:ascii="Arial" w:eastAsia="Times New Roman" w:hAnsi="Arial" w:cs="Times New Roman"/>
      <w:sz w:val="24"/>
      <w:szCs w:val="24"/>
    </w:rPr>
  </w:style>
  <w:style w:type="character" w:customStyle="1" w:styleId="tpa1">
    <w:name w:val="tpa1"/>
    <w:basedOn w:val="DefaultParagraphFont"/>
    <w:rsid w:val="006C5782"/>
  </w:style>
  <w:style w:type="character" w:styleId="Hyperlink">
    <w:name w:val="Hyperlink"/>
    <w:rsid w:val="006C5782"/>
    <w:rPr>
      <w:color w:val="0000FF"/>
      <w:u w:val="single"/>
    </w:rPr>
  </w:style>
  <w:style w:type="paragraph" w:styleId="BodyText2">
    <w:name w:val="Body Text 2"/>
    <w:basedOn w:val="Normal"/>
    <w:link w:val="BodyText2Char"/>
    <w:rsid w:val="006C5782"/>
    <w:pPr>
      <w:spacing w:after="120" w:line="480" w:lineRule="auto"/>
    </w:pPr>
  </w:style>
  <w:style w:type="character" w:customStyle="1" w:styleId="BodyText2Char">
    <w:name w:val="Body Text 2 Char"/>
    <w:basedOn w:val="DefaultParagraphFont"/>
    <w:link w:val="BodyText2"/>
    <w:rsid w:val="006C5782"/>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6C5782"/>
    <w:pPr>
      <w:ind w:left="720"/>
    </w:pPr>
  </w:style>
  <w:style w:type="character" w:customStyle="1" w:styleId="sttlitera">
    <w:name w:val="st_tlitera"/>
    <w:rsid w:val="006C5782"/>
  </w:style>
  <w:style w:type="character" w:customStyle="1" w:styleId="sttpar">
    <w:name w:val="st_tpar"/>
    <w:basedOn w:val="DefaultParagraphFont"/>
    <w:rsid w:val="006C5782"/>
  </w:style>
  <w:style w:type="paragraph" w:customStyle="1" w:styleId="CharCharChar1Char">
    <w:name w:val="Char Char Char1 Char"/>
    <w:basedOn w:val="Normal"/>
    <w:rsid w:val="006C5782"/>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6C5782"/>
    <w:rPr>
      <w:rFonts w:ascii="Calibri" w:eastAsia="Calibri" w:hAnsi="Calibri" w:cs="Times New Roman"/>
    </w:rPr>
  </w:style>
  <w:style w:type="character" w:styleId="Strong">
    <w:name w:val="Strong"/>
    <w:basedOn w:val="DefaultParagraphFont"/>
    <w:uiPriority w:val="22"/>
    <w:qFormat/>
    <w:rsid w:val="006C5782"/>
    <w:rPr>
      <w:b/>
      <w:bCs/>
    </w:rPr>
  </w:style>
  <w:style w:type="paragraph" w:styleId="BodyText3">
    <w:name w:val="Body Text 3"/>
    <w:basedOn w:val="Normal"/>
    <w:link w:val="BodyText3Char"/>
    <w:rsid w:val="006C5782"/>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6C5782"/>
    <w:rPr>
      <w:rFonts w:ascii="Times New Roman" w:eastAsia="Times New Roman" w:hAnsi="Times New Roman" w:cs="Times New Roman"/>
      <w:sz w:val="16"/>
      <w:szCs w:val="16"/>
      <w:lang w:val="ro-RO"/>
    </w:rPr>
  </w:style>
  <w:style w:type="character" w:customStyle="1" w:styleId="NoSpacingChar">
    <w:name w:val="No Spacing Char"/>
    <w:link w:val="NoSpacing"/>
    <w:uiPriority w:val="1"/>
    <w:locked/>
    <w:rsid w:val="006C5782"/>
  </w:style>
  <w:style w:type="paragraph" w:styleId="NoSpacing">
    <w:name w:val="No Spacing"/>
    <w:link w:val="NoSpacingChar"/>
    <w:uiPriority w:val="1"/>
    <w:qFormat/>
    <w:rsid w:val="006C5782"/>
    <w:pPr>
      <w:spacing w:after="0" w:line="240" w:lineRule="auto"/>
    </w:pPr>
  </w:style>
  <w:style w:type="paragraph" w:styleId="BodyTextIndent3">
    <w:name w:val="Body Text Indent 3"/>
    <w:basedOn w:val="Normal"/>
    <w:link w:val="BodyTextIndent3Char"/>
    <w:uiPriority w:val="99"/>
    <w:semiHidden/>
    <w:unhideWhenUsed/>
    <w:rsid w:val="006C57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782"/>
    <w:rPr>
      <w:rFonts w:ascii="Calibri" w:eastAsia="Calibri" w:hAnsi="Calibri" w:cs="Times New Roman"/>
      <w:sz w:val="16"/>
      <w:szCs w:val="16"/>
    </w:rPr>
  </w:style>
  <w:style w:type="character" w:customStyle="1" w:styleId="Bodytext20">
    <w:name w:val="Body text (2)_"/>
    <w:basedOn w:val="DefaultParagraphFont"/>
    <w:link w:val="Bodytext21"/>
    <w:rsid w:val="008053CE"/>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rsid w:val="008053C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0"/>
    <w:rsid w:val="008053C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sttpar1">
    <w:name w:val="st_tpar1"/>
    <w:rsid w:val="00A662AA"/>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66</cp:revision>
  <cp:lastPrinted>2020-03-24T13:38:00Z</cp:lastPrinted>
  <dcterms:created xsi:type="dcterms:W3CDTF">2019-07-08T10:28:00Z</dcterms:created>
  <dcterms:modified xsi:type="dcterms:W3CDTF">2020-03-25T07:11:00Z</dcterms:modified>
</cp:coreProperties>
</file>