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414422" w:rsidRDefault="00756F8F" w:rsidP="00AC6B87">
      <w:pPr>
        <w:pStyle w:val="Header"/>
        <w:tabs>
          <w:tab w:val="clear" w:pos="4680"/>
          <w:tab w:val="clear" w:pos="9360"/>
          <w:tab w:val="left" w:pos="9000"/>
        </w:tabs>
        <w:rPr>
          <w:rFonts w:ascii="Times New Roman" w:hAnsi="Times New Roman"/>
          <w:sz w:val="24"/>
          <w:szCs w:val="24"/>
          <w:lang w:val="it-IT"/>
        </w:rPr>
      </w:pPr>
      <w:r w:rsidRPr="00756F8F">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4pt;margin-top:-7.3pt;width:81.4pt;height:65.45pt;z-index:-251658240">
            <v:imagedata r:id="rId8" o:title=""/>
          </v:shape>
          <o:OLEObject Type="Embed" ProgID="CorelDRAW.Graphic.13" ShapeID="_x0000_s1027" DrawAspect="Content" ObjectID="_1645443541" r:id="rId9"/>
        </w:pict>
      </w:r>
      <w:r w:rsidR="002334C2" w:rsidRPr="00414422">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sidRPr="00414422">
        <w:rPr>
          <w:rFonts w:ascii="Times New Roman" w:hAnsi="Times New Roman"/>
          <w:sz w:val="24"/>
          <w:szCs w:val="24"/>
          <w:lang w:val="it-IT"/>
        </w:rPr>
        <w:t xml:space="preserve">                     </w:t>
      </w:r>
    </w:p>
    <w:p w:rsidR="008F25B0" w:rsidRPr="00B02C9E" w:rsidRDefault="000412EE" w:rsidP="000412EE">
      <w:pPr>
        <w:pStyle w:val="Header"/>
        <w:tabs>
          <w:tab w:val="clear" w:pos="4680"/>
          <w:tab w:val="clear" w:pos="9360"/>
          <w:tab w:val="left" w:pos="9000"/>
        </w:tabs>
        <w:rPr>
          <w:rFonts w:ascii="Times New Roman" w:hAnsi="Times New Roman"/>
          <w:b/>
          <w:sz w:val="28"/>
          <w:szCs w:val="28"/>
          <w:lang w:val="it-IT"/>
        </w:rPr>
      </w:pPr>
      <w:r w:rsidRPr="00B02C9E">
        <w:rPr>
          <w:rFonts w:ascii="Times New Roman" w:hAnsi="Times New Roman"/>
          <w:b/>
          <w:sz w:val="28"/>
          <w:szCs w:val="28"/>
          <w:lang w:val="it-IT"/>
        </w:rPr>
        <w:t xml:space="preserve">      </w:t>
      </w:r>
      <w:r w:rsidR="00B02C9E" w:rsidRPr="00B02C9E">
        <w:rPr>
          <w:rFonts w:ascii="Times New Roman" w:hAnsi="Times New Roman"/>
          <w:b/>
          <w:sz w:val="28"/>
          <w:szCs w:val="28"/>
          <w:lang w:val="it-IT"/>
        </w:rPr>
        <w:t xml:space="preserve">        </w:t>
      </w:r>
      <w:r w:rsidR="00B02C9E">
        <w:rPr>
          <w:rFonts w:ascii="Times New Roman" w:hAnsi="Times New Roman"/>
          <w:b/>
          <w:sz w:val="28"/>
          <w:szCs w:val="28"/>
          <w:lang w:val="it-IT"/>
        </w:rPr>
        <w:t xml:space="preserve">    </w:t>
      </w:r>
      <w:r w:rsidR="0089789D" w:rsidRPr="00B02C9E">
        <w:rPr>
          <w:rFonts w:ascii="Times New Roman" w:hAnsi="Times New Roman"/>
          <w:b/>
          <w:sz w:val="28"/>
          <w:szCs w:val="28"/>
          <w:lang w:val="it-IT"/>
        </w:rPr>
        <w:t>Ministerul Mediului</w:t>
      </w:r>
      <w:r w:rsidR="00B02C9E" w:rsidRPr="00B02C9E">
        <w:rPr>
          <w:rFonts w:ascii="Times New Roman" w:hAnsi="Times New Roman"/>
          <w:b/>
          <w:sz w:val="28"/>
          <w:szCs w:val="28"/>
          <w:lang w:val="it-IT"/>
        </w:rPr>
        <w:t>, Apelor și Pădurilor</w:t>
      </w:r>
    </w:p>
    <w:p w:rsidR="0089789D" w:rsidRPr="00B02C9E" w:rsidRDefault="00B02C9E" w:rsidP="000412E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B02C9E">
        <w:rPr>
          <w:rFonts w:ascii="Times New Roman" w:hAnsi="Times New Roman"/>
          <w:b/>
          <w:sz w:val="28"/>
          <w:szCs w:val="28"/>
          <w:lang w:val="it-IT"/>
        </w:rPr>
        <w:t>Agen</w:t>
      </w:r>
      <w:r w:rsidR="0089789D" w:rsidRPr="00B02C9E">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B02C9E" w:rsidTr="00325739">
        <w:trPr>
          <w:trHeight w:val="692"/>
        </w:trPr>
        <w:tc>
          <w:tcPr>
            <w:tcW w:w="10031" w:type="dxa"/>
            <w:tcBorders>
              <w:top w:val="single" w:sz="8" w:space="0" w:color="000000"/>
              <w:bottom w:val="single" w:sz="8" w:space="0" w:color="000000"/>
            </w:tcBorders>
            <w:shd w:val="clear" w:color="auto" w:fill="auto"/>
            <w:vAlign w:val="center"/>
          </w:tcPr>
          <w:p w:rsidR="0089789D" w:rsidRPr="00B02C9E" w:rsidRDefault="008068A7" w:rsidP="002334C2">
            <w:pPr>
              <w:spacing w:after="0"/>
              <w:jc w:val="center"/>
              <w:rPr>
                <w:rFonts w:ascii="Times New Roman" w:hAnsi="Times New Roman"/>
                <w:b/>
                <w:bCs/>
                <w:color w:val="FFFFFF"/>
                <w:sz w:val="28"/>
                <w:szCs w:val="28"/>
                <w:lang w:val="fr-FR"/>
              </w:rPr>
            </w:pPr>
            <w:r w:rsidRPr="00B02C9E">
              <w:rPr>
                <w:rFonts w:ascii="Times New Roman" w:hAnsi="Times New Roman"/>
                <w:b/>
                <w:bCs/>
                <w:sz w:val="28"/>
                <w:szCs w:val="28"/>
                <w:lang w:val="fr-FR"/>
              </w:rPr>
              <w:t>AG</w:t>
            </w:r>
            <w:r w:rsidR="00515750" w:rsidRPr="00B02C9E">
              <w:rPr>
                <w:rFonts w:ascii="Times New Roman" w:hAnsi="Times New Roman"/>
                <w:b/>
                <w:bCs/>
                <w:sz w:val="28"/>
                <w:szCs w:val="28"/>
                <w:lang w:val="fr-FR"/>
              </w:rPr>
              <w:t>ENŢ</w:t>
            </w:r>
            <w:r w:rsidRPr="00B02C9E">
              <w:rPr>
                <w:rFonts w:ascii="Times New Roman" w:hAnsi="Times New Roman"/>
                <w:b/>
                <w:bCs/>
                <w:sz w:val="28"/>
                <w:szCs w:val="28"/>
                <w:lang w:val="fr-FR"/>
              </w:rPr>
              <w:t>IA PENTRU PROTEC</w:t>
            </w:r>
            <w:r w:rsidR="00515750" w:rsidRPr="00B02C9E">
              <w:rPr>
                <w:rFonts w:ascii="Times New Roman" w:hAnsi="Times New Roman"/>
                <w:b/>
                <w:bCs/>
                <w:sz w:val="28"/>
                <w:szCs w:val="28"/>
                <w:lang w:val="fr-FR"/>
              </w:rPr>
              <w:t>Ţ</w:t>
            </w:r>
            <w:r w:rsidRPr="00B02C9E">
              <w:rPr>
                <w:rFonts w:ascii="Times New Roman" w:hAnsi="Times New Roman"/>
                <w:b/>
                <w:bCs/>
                <w:sz w:val="28"/>
                <w:szCs w:val="28"/>
                <w:lang w:val="fr-FR"/>
              </w:rPr>
              <w:t>IA MEDIULUI</w:t>
            </w:r>
            <w:r w:rsidR="00EB112B" w:rsidRPr="00B02C9E">
              <w:rPr>
                <w:rFonts w:ascii="Times New Roman" w:hAnsi="Times New Roman"/>
                <w:b/>
                <w:bCs/>
                <w:sz w:val="28"/>
                <w:szCs w:val="28"/>
                <w:lang w:val="fr-FR"/>
              </w:rPr>
              <w:t xml:space="preserve"> </w:t>
            </w:r>
            <w:r w:rsidR="002334C2" w:rsidRPr="00B02C9E">
              <w:rPr>
                <w:rFonts w:ascii="Times New Roman" w:hAnsi="Times New Roman"/>
                <w:b/>
                <w:bCs/>
                <w:sz w:val="28"/>
                <w:szCs w:val="28"/>
                <w:lang w:val="fr-FR"/>
              </w:rPr>
              <w:t>SUCEAVA</w:t>
            </w:r>
          </w:p>
        </w:tc>
      </w:tr>
    </w:tbl>
    <w:p w:rsidR="00240539" w:rsidRPr="00414422" w:rsidRDefault="00240539" w:rsidP="004A2BEE">
      <w:pPr>
        <w:spacing w:line="240" w:lineRule="auto"/>
        <w:rPr>
          <w:rFonts w:ascii="Times New Roman" w:hAnsi="Times New Roman"/>
          <w:sz w:val="24"/>
          <w:szCs w:val="24"/>
          <w:lang w:val="pt-BR"/>
        </w:rPr>
      </w:pPr>
    </w:p>
    <w:p w:rsidR="00240539" w:rsidRPr="00414422" w:rsidRDefault="00240539" w:rsidP="004A2BEE">
      <w:pPr>
        <w:spacing w:line="240" w:lineRule="auto"/>
        <w:rPr>
          <w:rFonts w:ascii="Times New Roman" w:hAnsi="Times New Roman"/>
          <w:sz w:val="24"/>
          <w:szCs w:val="24"/>
          <w:lang w:val="pt-BR"/>
        </w:rPr>
      </w:pPr>
    </w:p>
    <w:p w:rsidR="00240539" w:rsidRPr="00414422" w:rsidRDefault="00240539" w:rsidP="00705602">
      <w:pPr>
        <w:pStyle w:val="Heading1"/>
        <w:spacing w:after="120"/>
        <w:jc w:val="center"/>
        <w:rPr>
          <w:rFonts w:ascii="Times New Roman" w:hAnsi="Times New Roman"/>
          <w:b/>
          <w:bCs/>
          <w:sz w:val="24"/>
          <w:szCs w:val="24"/>
        </w:rPr>
      </w:pPr>
      <w:r w:rsidRPr="00414422">
        <w:rPr>
          <w:rFonts w:ascii="Times New Roman" w:hAnsi="Times New Roman"/>
          <w:b/>
          <w:sz w:val="24"/>
          <w:szCs w:val="24"/>
        </w:rPr>
        <w:t>DECIZIA ETAPEI DE ÎNCADRARE</w:t>
      </w:r>
    </w:p>
    <w:p w:rsidR="00240539" w:rsidRPr="00414422" w:rsidRDefault="006855A8" w:rsidP="006855A8">
      <w:pPr>
        <w:pStyle w:val="Heading2"/>
        <w:tabs>
          <w:tab w:val="center" w:pos="4987"/>
          <w:tab w:val="left" w:pos="7650"/>
        </w:tabs>
        <w:spacing w:before="0" w:after="0" w:line="240" w:lineRule="auto"/>
        <w:rPr>
          <w:rFonts w:ascii="Times New Roman" w:hAnsi="Times New Roman"/>
          <w:i w:val="0"/>
          <w:sz w:val="24"/>
          <w:szCs w:val="24"/>
          <w:lang w:val="ro-RO"/>
        </w:rPr>
      </w:pPr>
      <w:r w:rsidRPr="00414422">
        <w:rPr>
          <w:rFonts w:ascii="Times New Roman" w:hAnsi="Times New Roman"/>
          <w:i w:val="0"/>
          <w:sz w:val="24"/>
          <w:szCs w:val="24"/>
          <w:lang w:val="ro-RO"/>
        </w:rPr>
        <w:t xml:space="preserve">                                   </w:t>
      </w:r>
      <w:r w:rsidR="001238D4">
        <w:rPr>
          <w:rFonts w:ascii="Times New Roman" w:hAnsi="Times New Roman"/>
          <w:i w:val="0"/>
          <w:sz w:val="24"/>
          <w:szCs w:val="24"/>
          <w:lang w:val="ro-RO"/>
        </w:rPr>
        <w:t xml:space="preserve">                              </w:t>
      </w:r>
      <w:r w:rsidR="005C6133">
        <w:rPr>
          <w:rFonts w:ascii="Times New Roman" w:hAnsi="Times New Roman"/>
          <w:i w:val="0"/>
          <w:sz w:val="24"/>
          <w:szCs w:val="24"/>
          <w:lang w:val="ro-RO"/>
        </w:rPr>
        <w:t>Nr.</w:t>
      </w:r>
      <w:r w:rsidR="00E82B62">
        <w:rPr>
          <w:rFonts w:ascii="Times New Roman" w:hAnsi="Times New Roman"/>
          <w:i w:val="0"/>
          <w:sz w:val="24"/>
          <w:szCs w:val="24"/>
          <w:lang w:val="ro-RO"/>
        </w:rPr>
        <w:t xml:space="preserve">         </w:t>
      </w:r>
      <w:r w:rsidR="005C6133">
        <w:rPr>
          <w:rFonts w:ascii="Times New Roman" w:hAnsi="Times New Roman"/>
          <w:i w:val="0"/>
          <w:sz w:val="24"/>
          <w:szCs w:val="24"/>
          <w:lang w:val="ro-RO"/>
        </w:rPr>
        <w:t xml:space="preserve">  </w:t>
      </w:r>
      <w:r w:rsidRPr="00414422">
        <w:rPr>
          <w:rFonts w:ascii="Times New Roman" w:hAnsi="Times New Roman"/>
          <w:i w:val="0"/>
          <w:sz w:val="24"/>
          <w:szCs w:val="24"/>
          <w:lang w:val="ro-RO"/>
        </w:rPr>
        <w:t>d</w:t>
      </w:r>
      <w:r w:rsidR="00240539" w:rsidRPr="00414422">
        <w:rPr>
          <w:rFonts w:ascii="Times New Roman" w:hAnsi="Times New Roman"/>
          <w:i w:val="0"/>
          <w:sz w:val="24"/>
          <w:szCs w:val="24"/>
          <w:lang w:val="ro-RO"/>
        </w:rPr>
        <w:t xml:space="preserve">in </w:t>
      </w:r>
      <w:r w:rsidR="00E82B62">
        <w:rPr>
          <w:rFonts w:ascii="Times New Roman" w:hAnsi="Times New Roman"/>
          <w:i w:val="0"/>
          <w:sz w:val="24"/>
          <w:szCs w:val="24"/>
          <w:lang w:val="ro-RO"/>
        </w:rPr>
        <w:t>xx</w:t>
      </w:r>
      <w:r w:rsidR="00240539" w:rsidRPr="00414422">
        <w:rPr>
          <w:rFonts w:ascii="Times New Roman" w:hAnsi="Times New Roman"/>
          <w:i w:val="0"/>
          <w:sz w:val="24"/>
          <w:szCs w:val="24"/>
          <w:lang w:val="ro-RO"/>
        </w:rPr>
        <w:t>.</w:t>
      </w:r>
      <w:r w:rsidR="00E82B62">
        <w:rPr>
          <w:rFonts w:ascii="Times New Roman" w:hAnsi="Times New Roman"/>
          <w:i w:val="0"/>
          <w:sz w:val="24"/>
          <w:szCs w:val="24"/>
          <w:lang w:val="ro-RO"/>
        </w:rPr>
        <w:t>xx</w:t>
      </w:r>
      <w:r w:rsidR="00B02C9E">
        <w:rPr>
          <w:rFonts w:ascii="Times New Roman" w:hAnsi="Times New Roman"/>
          <w:i w:val="0"/>
          <w:sz w:val="24"/>
          <w:szCs w:val="24"/>
          <w:lang w:val="ro-RO"/>
        </w:rPr>
        <w:t>.2020</w:t>
      </w:r>
    </w:p>
    <w:p w:rsidR="00240539" w:rsidRPr="00414422" w:rsidRDefault="00240539" w:rsidP="00705602">
      <w:pPr>
        <w:spacing w:after="120" w:line="240" w:lineRule="auto"/>
        <w:jc w:val="center"/>
        <w:rPr>
          <w:rFonts w:ascii="Times New Roman" w:hAnsi="Times New Roman"/>
          <w:sz w:val="24"/>
          <w:szCs w:val="24"/>
          <w:lang w:val="ro-RO"/>
        </w:rPr>
      </w:pPr>
    </w:p>
    <w:p w:rsidR="00240539" w:rsidRPr="00414422" w:rsidRDefault="00240539" w:rsidP="00240539">
      <w:pPr>
        <w:autoSpaceDE w:val="0"/>
        <w:spacing w:after="0" w:line="240" w:lineRule="auto"/>
        <w:ind w:firstLine="720"/>
        <w:jc w:val="both"/>
        <w:rPr>
          <w:rFonts w:ascii="Times New Roman" w:hAnsi="Times New Roman"/>
          <w:sz w:val="24"/>
          <w:szCs w:val="24"/>
          <w:lang w:val="ro-RO" w:eastAsia="ro-RO"/>
        </w:rPr>
      </w:pPr>
      <w:r w:rsidRPr="00414422">
        <w:rPr>
          <w:rFonts w:ascii="Times New Roman" w:hAnsi="Times New Roman"/>
          <w:sz w:val="24"/>
          <w:szCs w:val="24"/>
          <w:lang w:val="ro-RO"/>
        </w:rPr>
        <w:t>Ca urmare a solicitării de emitere a acordului de mediu adresate de</w:t>
      </w:r>
      <w:r w:rsidRPr="00414422">
        <w:rPr>
          <w:rFonts w:ascii="Times New Roman" w:hAnsi="Times New Roman"/>
          <w:b/>
          <w:sz w:val="24"/>
          <w:szCs w:val="24"/>
          <w:lang w:val="ro-RO"/>
        </w:rPr>
        <w:t xml:space="preserve"> </w:t>
      </w:r>
      <w:r w:rsidR="002944E9" w:rsidRPr="00F70F3E">
        <w:rPr>
          <w:rFonts w:ascii="Times New Roman" w:hAnsi="Times New Roman"/>
          <w:b/>
          <w:sz w:val="24"/>
          <w:szCs w:val="24"/>
        </w:rPr>
        <w:t>DORNA MEDICAL SRL</w:t>
      </w:r>
      <w:r w:rsidRPr="00A560C5">
        <w:rPr>
          <w:rFonts w:ascii="Times New Roman" w:hAnsi="Times New Roman"/>
          <w:sz w:val="24"/>
          <w:szCs w:val="24"/>
          <w:lang w:val="ro-RO"/>
        </w:rPr>
        <w:t>,</w:t>
      </w:r>
      <w:r w:rsidR="007B3F3A" w:rsidRPr="00A560C5">
        <w:rPr>
          <w:rFonts w:ascii="Times New Roman" w:hAnsi="Times New Roman"/>
          <w:sz w:val="24"/>
          <w:szCs w:val="24"/>
          <w:lang w:val="ro-RO"/>
        </w:rPr>
        <w:t xml:space="preserve"> </w:t>
      </w:r>
      <w:r w:rsidR="007B3F3A" w:rsidRPr="00414422">
        <w:rPr>
          <w:rFonts w:ascii="Times New Roman" w:hAnsi="Times New Roman"/>
          <w:sz w:val="24"/>
          <w:szCs w:val="24"/>
          <w:lang w:val="ro-RO"/>
        </w:rPr>
        <w:t>cu sediul</w:t>
      </w:r>
      <w:r w:rsidRPr="00414422">
        <w:rPr>
          <w:rFonts w:ascii="Times New Roman" w:hAnsi="Times New Roman"/>
          <w:sz w:val="24"/>
          <w:szCs w:val="24"/>
          <w:lang w:val="ro-RO"/>
        </w:rPr>
        <w:t xml:space="preserve"> în</w:t>
      </w:r>
      <w:r w:rsidR="007B3F3A" w:rsidRPr="00414422">
        <w:rPr>
          <w:rFonts w:ascii="Times New Roman" w:hAnsi="Times New Roman"/>
          <w:sz w:val="24"/>
          <w:szCs w:val="24"/>
          <w:lang w:val="ro-RO"/>
        </w:rPr>
        <w:t xml:space="preserve"> </w:t>
      </w:r>
      <w:r w:rsidR="002944E9" w:rsidRPr="00F70F3E">
        <w:rPr>
          <w:rFonts w:ascii="Times New Roman" w:hAnsi="Times New Roman"/>
          <w:sz w:val="24"/>
          <w:szCs w:val="24"/>
          <w:lang w:val="ro-RO"/>
        </w:rPr>
        <w:t xml:space="preserve">municipiul Vatra </w:t>
      </w:r>
      <w:proofErr w:type="spellStart"/>
      <w:r w:rsidR="002944E9" w:rsidRPr="00F70F3E">
        <w:rPr>
          <w:rStyle w:val="sttpar"/>
          <w:rFonts w:ascii="Times New Roman" w:hAnsi="Times New Roman"/>
          <w:sz w:val="24"/>
          <w:szCs w:val="24"/>
        </w:rPr>
        <w:t>Dornei</w:t>
      </w:r>
      <w:proofErr w:type="spellEnd"/>
      <w:r w:rsidR="002944E9" w:rsidRPr="00F70F3E">
        <w:rPr>
          <w:rStyle w:val="sttpar"/>
          <w:rFonts w:ascii="Times New Roman" w:hAnsi="Times New Roman"/>
          <w:sz w:val="24"/>
          <w:szCs w:val="24"/>
        </w:rPr>
        <w:t xml:space="preserve">, str. </w:t>
      </w:r>
      <w:proofErr w:type="spellStart"/>
      <w:proofErr w:type="gramStart"/>
      <w:r w:rsidR="002944E9" w:rsidRPr="00F70F3E">
        <w:rPr>
          <w:rStyle w:val="sttpar"/>
          <w:rFonts w:ascii="Times New Roman" w:hAnsi="Times New Roman"/>
          <w:sz w:val="24"/>
          <w:szCs w:val="24"/>
        </w:rPr>
        <w:t>Mihai</w:t>
      </w:r>
      <w:proofErr w:type="spellEnd"/>
      <w:r w:rsidR="002944E9" w:rsidRPr="00F70F3E">
        <w:rPr>
          <w:rStyle w:val="sttpar"/>
          <w:rFonts w:ascii="Times New Roman" w:hAnsi="Times New Roman"/>
          <w:sz w:val="24"/>
          <w:szCs w:val="24"/>
        </w:rPr>
        <w:t xml:space="preserve"> </w:t>
      </w:r>
      <w:proofErr w:type="spellStart"/>
      <w:r w:rsidR="002944E9" w:rsidRPr="00F70F3E">
        <w:rPr>
          <w:rStyle w:val="sttpar"/>
          <w:rFonts w:ascii="Times New Roman" w:hAnsi="Times New Roman"/>
          <w:sz w:val="24"/>
          <w:szCs w:val="24"/>
        </w:rPr>
        <w:t>Eminescu</w:t>
      </w:r>
      <w:proofErr w:type="spellEnd"/>
      <w:r w:rsidR="002944E9" w:rsidRPr="00F70F3E">
        <w:rPr>
          <w:rStyle w:val="sttpar"/>
          <w:rFonts w:ascii="Times New Roman" w:hAnsi="Times New Roman"/>
          <w:sz w:val="24"/>
          <w:szCs w:val="24"/>
        </w:rPr>
        <w:t>, nr.</w:t>
      </w:r>
      <w:proofErr w:type="gramEnd"/>
      <w:r w:rsidR="002944E9" w:rsidRPr="00F70F3E">
        <w:rPr>
          <w:rStyle w:val="sttpar"/>
          <w:rFonts w:ascii="Times New Roman" w:hAnsi="Times New Roman"/>
          <w:sz w:val="24"/>
          <w:szCs w:val="24"/>
        </w:rPr>
        <w:t xml:space="preserve"> </w:t>
      </w:r>
      <w:proofErr w:type="gramStart"/>
      <w:r w:rsidR="002944E9" w:rsidRPr="00F70F3E">
        <w:rPr>
          <w:rStyle w:val="sttpar"/>
          <w:rFonts w:ascii="Times New Roman" w:hAnsi="Times New Roman"/>
          <w:sz w:val="24"/>
          <w:szCs w:val="24"/>
        </w:rPr>
        <w:t>28</w:t>
      </w:r>
      <w:r w:rsidR="002944E9" w:rsidRPr="002944E9">
        <w:rPr>
          <w:rStyle w:val="sttpar"/>
          <w:rFonts w:ascii="Times New Roman" w:hAnsi="Times New Roman"/>
          <w:b/>
          <w:sz w:val="24"/>
          <w:szCs w:val="24"/>
        </w:rPr>
        <w:t>-</w:t>
      </w:r>
      <w:r w:rsidR="002944E9" w:rsidRPr="00F70F3E">
        <w:rPr>
          <w:rStyle w:val="sttpar"/>
          <w:rFonts w:ascii="Times New Roman" w:hAnsi="Times New Roman"/>
          <w:sz w:val="24"/>
          <w:szCs w:val="24"/>
        </w:rPr>
        <w:t>30</w:t>
      </w:r>
      <w:r w:rsidR="007B3F3A" w:rsidRPr="00414422">
        <w:rPr>
          <w:rStyle w:val="sttpar"/>
          <w:rFonts w:ascii="Times New Roman" w:hAnsi="Times New Roman"/>
          <w:sz w:val="24"/>
          <w:szCs w:val="24"/>
        </w:rPr>
        <w:t xml:space="preserve">, </w:t>
      </w:r>
      <w:proofErr w:type="spellStart"/>
      <w:r w:rsidR="007B3F3A" w:rsidRPr="00414422">
        <w:rPr>
          <w:rStyle w:val="sttpar"/>
          <w:rFonts w:ascii="Times New Roman" w:hAnsi="Times New Roman"/>
          <w:sz w:val="24"/>
          <w:szCs w:val="24"/>
        </w:rPr>
        <w:t>județul</w:t>
      </w:r>
      <w:proofErr w:type="spellEnd"/>
      <w:r w:rsidR="007B3F3A" w:rsidRPr="00414422">
        <w:rPr>
          <w:rStyle w:val="sttpar"/>
          <w:rFonts w:ascii="Times New Roman" w:hAnsi="Times New Roman"/>
          <w:sz w:val="24"/>
          <w:szCs w:val="24"/>
        </w:rPr>
        <w:t xml:space="preserve"> Suceava</w:t>
      </w:r>
      <w:r w:rsidRPr="00414422">
        <w:rPr>
          <w:rStyle w:val="tpa1"/>
          <w:rFonts w:ascii="Times New Roman" w:hAnsi="Times New Roman"/>
          <w:sz w:val="24"/>
          <w:szCs w:val="24"/>
        </w:rPr>
        <w:t xml:space="preserve">, </w:t>
      </w:r>
      <w:r w:rsidRPr="00414422">
        <w:rPr>
          <w:rFonts w:ascii="Times New Roman" w:hAnsi="Times New Roman"/>
          <w:sz w:val="24"/>
          <w:szCs w:val="24"/>
          <w:lang w:val="ro-RO"/>
        </w:rPr>
        <w:t>înregistrată la APM Suceava cu nr.</w:t>
      </w:r>
      <w:proofErr w:type="gramEnd"/>
      <w:r w:rsidR="007B3F3A" w:rsidRPr="00414422">
        <w:rPr>
          <w:rFonts w:ascii="Times New Roman" w:hAnsi="Times New Roman"/>
          <w:sz w:val="24"/>
          <w:szCs w:val="24"/>
          <w:lang w:val="ro-RO"/>
        </w:rPr>
        <w:t xml:space="preserve"> </w:t>
      </w:r>
      <w:r w:rsidR="002944E9">
        <w:rPr>
          <w:rFonts w:ascii="Times New Roman" w:hAnsi="Times New Roman"/>
          <w:sz w:val="24"/>
          <w:szCs w:val="24"/>
        </w:rPr>
        <w:t>2485/04.03</w:t>
      </w:r>
      <w:r w:rsidR="007B3F3A" w:rsidRPr="00414422">
        <w:rPr>
          <w:rFonts w:ascii="Times New Roman" w:hAnsi="Times New Roman"/>
          <w:sz w:val="24"/>
          <w:szCs w:val="24"/>
        </w:rPr>
        <w:t>.20</w:t>
      </w:r>
      <w:r w:rsidR="00E82B62">
        <w:rPr>
          <w:rFonts w:ascii="Times New Roman" w:hAnsi="Times New Roman"/>
          <w:sz w:val="24"/>
          <w:szCs w:val="24"/>
        </w:rPr>
        <w:t>20</w:t>
      </w:r>
      <w:r w:rsidRPr="00414422">
        <w:rPr>
          <w:rFonts w:ascii="Times New Roman" w:hAnsi="Times New Roman"/>
          <w:spacing w:val="-6"/>
          <w:sz w:val="24"/>
          <w:szCs w:val="24"/>
          <w:lang w:val="ro-RO"/>
        </w:rPr>
        <w:t>,</w:t>
      </w:r>
      <w:r w:rsidR="00B92CEA" w:rsidRPr="00414422">
        <w:rPr>
          <w:rFonts w:ascii="Times New Roman" w:hAnsi="Times New Roman"/>
          <w:sz w:val="24"/>
          <w:szCs w:val="24"/>
          <w:lang w:val="ro-RO"/>
        </w:rPr>
        <w:t xml:space="preserve"> </w:t>
      </w:r>
      <w:r w:rsidRPr="00414422">
        <w:rPr>
          <w:rFonts w:ascii="Times New Roman" w:hAnsi="Times New Roman"/>
          <w:sz w:val="24"/>
          <w:szCs w:val="24"/>
          <w:lang w:val="ro-RO"/>
        </w:rPr>
        <w:t>în baza</w:t>
      </w:r>
      <w:r w:rsidR="00B92CEA" w:rsidRPr="00414422">
        <w:rPr>
          <w:rFonts w:ascii="Times New Roman" w:hAnsi="Times New Roman"/>
          <w:color w:val="000000"/>
          <w:sz w:val="24"/>
          <w:szCs w:val="24"/>
          <w:lang w:val="ro-RO" w:eastAsia="ro-RO" w:bidi="ro-RO"/>
        </w:rPr>
        <w:t xml:space="preserve"> Legii nr. </w:t>
      </w:r>
      <w:r w:rsidRPr="00414422">
        <w:rPr>
          <w:rFonts w:ascii="Times New Roman" w:hAnsi="Times New Roman"/>
          <w:color w:val="000000"/>
          <w:sz w:val="24"/>
          <w:szCs w:val="24"/>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414422">
        <w:rPr>
          <w:rFonts w:ascii="Times New Roman" w:hAnsi="Times New Roman"/>
          <w:sz w:val="24"/>
          <w:szCs w:val="24"/>
          <w:lang w:val="ro-RO"/>
        </w:rPr>
        <w:t>,</w:t>
      </w:r>
    </w:p>
    <w:p w:rsidR="00240539" w:rsidRPr="00414422" w:rsidRDefault="00240539" w:rsidP="00E82B62">
      <w:pPr>
        <w:autoSpaceDE w:val="0"/>
        <w:autoSpaceDN w:val="0"/>
        <w:adjustRightInd w:val="0"/>
        <w:spacing w:after="0" w:line="240" w:lineRule="auto"/>
        <w:jc w:val="both"/>
        <w:rPr>
          <w:rFonts w:ascii="Times New Roman" w:hAnsi="Times New Roman"/>
          <w:sz w:val="24"/>
          <w:szCs w:val="24"/>
          <w:lang w:val="ro-RO"/>
        </w:rPr>
      </w:pPr>
      <w:r w:rsidRPr="00414422">
        <w:rPr>
          <w:rFonts w:ascii="Times New Roman" w:hAnsi="Times New Roman"/>
          <w:sz w:val="24"/>
          <w:szCs w:val="24"/>
          <w:lang w:val="ro-RO"/>
        </w:rPr>
        <w:t xml:space="preserve">autoritatea competentă pentru protecţia mediului APM Suceava decide, ca urmare a consultărilor desfăşurate în cadrul şedinţei Comisiei de Analiză </w:t>
      </w:r>
      <w:r w:rsidR="007B3F3A" w:rsidRPr="00414422">
        <w:rPr>
          <w:rFonts w:ascii="Times New Roman" w:hAnsi="Times New Roman"/>
          <w:sz w:val="24"/>
          <w:szCs w:val="24"/>
          <w:lang w:val="ro-RO"/>
        </w:rPr>
        <w:t xml:space="preserve">Tehnică din data de </w:t>
      </w:r>
      <w:r w:rsidR="002944E9">
        <w:rPr>
          <w:rFonts w:ascii="Times New Roman" w:hAnsi="Times New Roman"/>
          <w:sz w:val="24"/>
          <w:szCs w:val="24"/>
          <w:lang w:val="ro-RO"/>
        </w:rPr>
        <w:t>11.03</w:t>
      </w:r>
      <w:r w:rsidR="00E82B62">
        <w:rPr>
          <w:rFonts w:ascii="Times New Roman" w:hAnsi="Times New Roman"/>
          <w:sz w:val="24"/>
          <w:szCs w:val="24"/>
          <w:lang w:val="ro-RO"/>
        </w:rPr>
        <w:t>.2020</w:t>
      </w:r>
      <w:r w:rsidR="00A2524F" w:rsidRPr="00414422">
        <w:rPr>
          <w:rFonts w:ascii="Times New Roman" w:hAnsi="Times New Roman"/>
          <w:sz w:val="24"/>
          <w:szCs w:val="24"/>
          <w:lang w:val="ro-RO"/>
        </w:rPr>
        <w:t xml:space="preserve">, </w:t>
      </w:r>
      <w:r w:rsidRPr="00414422">
        <w:rPr>
          <w:rFonts w:ascii="Times New Roman" w:hAnsi="Times New Roman"/>
          <w:sz w:val="24"/>
          <w:szCs w:val="24"/>
          <w:lang w:val="ro-RO"/>
        </w:rPr>
        <w:t>că proiectul</w:t>
      </w:r>
      <w:r w:rsidR="001238D4">
        <w:rPr>
          <w:rFonts w:ascii="Times New Roman" w:hAnsi="Times New Roman"/>
          <w:sz w:val="24"/>
          <w:szCs w:val="24"/>
          <w:lang w:val="ro-RO"/>
        </w:rPr>
        <w:t xml:space="preserve"> </w:t>
      </w:r>
      <w:r w:rsidR="007B3F3A" w:rsidRPr="00414422">
        <w:rPr>
          <w:rFonts w:ascii="Times New Roman" w:hAnsi="Times New Roman"/>
          <w:b/>
          <w:sz w:val="24"/>
          <w:szCs w:val="24"/>
        </w:rPr>
        <w:t>”</w:t>
      </w:r>
      <w:proofErr w:type="spellStart"/>
      <w:r w:rsidR="002944E9" w:rsidRPr="00F70F3E">
        <w:rPr>
          <w:rFonts w:ascii="Times New Roman" w:hAnsi="Times New Roman"/>
          <w:b/>
          <w:sz w:val="24"/>
          <w:szCs w:val="24"/>
        </w:rPr>
        <w:t>Modernizare</w:t>
      </w:r>
      <w:proofErr w:type="spellEnd"/>
      <w:r w:rsidR="002944E9" w:rsidRPr="00F70F3E">
        <w:rPr>
          <w:rFonts w:ascii="Times New Roman" w:hAnsi="Times New Roman"/>
          <w:b/>
          <w:sz w:val="24"/>
          <w:szCs w:val="24"/>
        </w:rPr>
        <w:t xml:space="preserve">, </w:t>
      </w:r>
      <w:proofErr w:type="spellStart"/>
      <w:r w:rsidR="002944E9" w:rsidRPr="00F70F3E">
        <w:rPr>
          <w:rFonts w:ascii="Times New Roman" w:hAnsi="Times New Roman"/>
          <w:b/>
          <w:sz w:val="24"/>
          <w:szCs w:val="24"/>
        </w:rPr>
        <w:t>reabilitare</w:t>
      </w:r>
      <w:proofErr w:type="spellEnd"/>
      <w:r w:rsidR="002944E9" w:rsidRPr="00F70F3E">
        <w:rPr>
          <w:rFonts w:ascii="Times New Roman" w:hAnsi="Times New Roman"/>
          <w:b/>
          <w:sz w:val="24"/>
          <w:szCs w:val="24"/>
        </w:rPr>
        <w:t xml:space="preserve"> </w:t>
      </w:r>
      <w:proofErr w:type="spellStart"/>
      <w:r w:rsidR="002944E9" w:rsidRPr="00F70F3E">
        <w:rPr>
          <w:rFonts w:ascii="Times New Roman" w:hAnsi="Times New Roman"/>
          <w:b/>
          <w:sz w:val="24"/>
          <w:szCs w:val="24"/>
        </w:rPr>
        <w:t>și</w:t>
      </w:r>
      <w:proofErr w:type="spellEnd"/>
      <w:r w:rsidR="002944E9" w:rsidRPr="00F70F3E">
        <w:rPr>
          <w:rFonts w:ascii="Times New Roman" w:hAnsi="Times New Roman"/>
          <w:b/>
          <w:sz w:val="24"/>
          <w:szCs w:val="24"/>
        </w:rPr>
        <w:t xml:space="preserve"> </w:t>
      </w:r>
      <w:proofErr w:type="spellStart"/>
      <w:r w:rsidR="002944E9" w:rsidRPr="00F70F3E">
        <w:rPr>
          <w:rFonts w:ascii="Times New Roman" w:hAnsi="Times New Roman"/>
          <w:b/>
          <w:sz w:val="24"/>
          <w:szCs w:val="24"/>
        </w:rPr>
        <w:t>recompartimentare</w:t>
      </w:r>
      <w:proofErr w:type="spellEnd"/>
      <w:r w:rsidR="002944E9" w:rsidRPr="00F70F3E">
        <w:rPr>
          <w:rFonts w:ascii="Times New Roman" w:hAnsi="Times New Roman"/>
          <w:b/>
          <w:sz w:val="24"/>
          <w:szCs w:val="24"/>
        </w:rPr>
        <w:t xml:space="preserve"> hotel Bucovina </w:t>
      </w:r>
      <w:proofErr w:type="spellStart"/>
      <w:r w:rsidR="002944E9" w:rsidRPr="00F70F3E">
        <w:rPr>
          <w:rFonts w:ascii="Times New Roman" w:hAnsi="Times New Roman"/>
          <w:b/>
          <w:sz w:val="24"/>
          <w:szCs w:val="24"/>
        </w:rPr>
        <w:t>în</w:t>
      </w:r>
      <w:proofErr w:type="spellEnd"/>
      <w:r w:rsidR="002944E9" w:rsidRPr="00F70F3E">
        <w:rPr>
          <w:rFonts w:ascii="Times New Roman" w:hAnsi="Times New Roman"/>
          <w:b/>
          <w:sz w:val="24"/>
          <w:szCs w:val="24"/>
        </w:rPr>
        <w:t xml:space="preserve"> </w:t>
      </w:r>
      <w:proofErr w:type="spellStart"/>
      <w:r w:rsidR="002944E9" w:rsidRPr="00F70F3E">
        <w:rPr>
          <w:rFonts w:ascii="Times New Roman" w:hAnsi="Times New Roman"/>
          <w:b/>
          <w:sz w:val="24"/>
          <w:szCs w:val="24"/>
        </w:rPr>
        <w:t>stațiunea</w:t>
      </w:r>
      <w:proofErr w:type="spellEnd"/>
      <w:r w:rsidR="002944E9" w:rsidRPr="00F70F3E">
        <w:rPr>
          <w:rFonts w:ascii="Times New Roman" w:hAnsi="Times New Roman"/>
          <w:b/>
          <w:sz w:val="24"/>
          <w:szCs w:val="24"/>
        </w:rPr>
        <w:t xml:space="preserve"> </w:t>
      </w:r>
      <w:proofErr w:type="spellStart"/>
      <w:r w:rsidR="002944E9" w:rsidRPr="00F70F3E">
        <w:rPr>
          <w:rFonts w:ascii="Times New Roman" w:hAnsi="Times New Roman"/>
          <w:b/>
          <w:sz w:val="24"/>
          <w:szCs w:val="24"/>
        </w:rPr>
        <w:t>balneoclimaterică</w:t>
      </w:r>
      <w:proofErr w:type="spellEnd"/>
      <w:r w:rsidR="002944E9" w:rsidRPr="00F70F3E">
        <w:rPr>
          <w:rFonts w:ascii="Times New Roman" w:hAnsi="Times New Roman"/>
          <w:b/>
          <w:sz w:val="24"/>
          <w:szCs w:val="24"/>
        </w:rPr>
        <w:t xml:space="preserve"> Vatra </w:t>
      </w:r>
      <w:proofErr w:type="spellStart"/>
      <w:r w:rsidR="002944E9" w:rsidRPr="00F70F3E">
        <w:rPr>
          <w:rFonts w:ascii="Times New Roman" w:hAnsi="Times New Roman"/>
          <w:b/>
          <w:sz w:val="24"/>
          <w:szCs w:val="24"/>
        </w:rPr>
        <w:t>Dornei</w:t>
      </w:r>
      <w:proofErr w:type="spellEnd"/>
      <w:r w:rsidR="007B3F3A" w:rsidRPr="00414422">
        <w:rPr>
          <w:rFonts w:ascii="Times New Roman" w:hAnsi="Times New Roman"/>
          <w:b/>
          <w:sz w:val="24"/>
          <w:szCs w:val="24"/>
        </w:rPr>
        <w:t xml:space="preserve">” </w:t>
      </w:r>
      <w:r w:rsidRPr="00414422">
        <w:rPr>
          <w:rFonts w:ascii="Times New Roman" w:hAnsi="Times New Roman"/>
          <w:sz w:val="24"/>
          <w:szCs w:val="24"/>
          <w:lang w:val="ro-RO"/>
        </w:rPr>
        <w:t xml:space="preserve">propus a fi amplasat în </w:t>
      </w:r>
      <w:proofErr w:type="spellStart"/>
      <w:r w:rsidR="002944E9" w:rsidRPr="00F70F3E">
        <w:rPr>
          <w:rFonts w:ascii="Times New Roman" w:hAnsi="Times New Roman"/>
          <w:sz w:val="24"/>
          <w:szCs w:val="24"/>
        </w:rPr>
        <w:t>municipiul</w:t>
      </w:r>
      <w:proofErr w:type="spellEnd"/>
      <w:r w:rsidR="002944E9" w:rsidRPr="00F70F3E">
        <w:rPr>
          <w:rFonts w:ascii="Times New Roman" w:hAnsi="Times New Roman"/>
          <w:sz w:val="24"/>
          <w:szCs w:val="24"/>
          <w:lang w:val="ro-RO"/>
        </w:rPr>
        <w:t xml:space="preserve"> Vatra Dornei, str. Republicii, nr. 35</w:t>
      </w:r>
      <w:r w:rsidR="002944E9" w:rsidRPr="00F70F3E">
        <w:rPr>
          <w:rFonts w:ascii="Times New Roman" w:hAnsi="Times New Roman"/>
          <w:sz w:val="24"/>
          <w:szCs w:val="24"/>
        </w:rPr>
        <w:t xml:space="preserve">, </w:t>
      </w:r>
      <w:proofErr w:type="spellStart"/>
      <w:r w:rsidR="002944E9" w:rsidRPr="00F70F3E">
        <w:rPr>
          <w:rFonts w:ascii="Times New Roman" w:hAnsi="Times New Roman"/>
          <w:sz w:val="24"/>
          <w:szCs w:val="24"/>
        </w:rPr>
        <w:t>județul</w:t>
      </w:r>
      <w:proofErr w:type="spellEnd"/>
      <w:r w:rsidR="002944E9" w:rsidRPr="00F70F3E">
        <w:rPr>
          <w:rFonts w:ascii="Times New Roman" w:hAnsi="Times New Roman"/>
          <w:sz w:val="24"/>
          <w:szCs w:val="24"/>
        </w:rPr>
        <w:t xml:space="preserve"> Suceava</w:t>
      </w:r>
    </w:p>
    <w:p w:rsidR="00240539" w:rsidRPr="00414422" w:rsidRDefault="00240539" w:rsidP="00A2524F">
      <w:pPr>
        <w:pStyle w:val="ListParagraph"/>
        <w:numPr>
          <w:ilvl w:val="0"/>
          <w:numId w:val="35"/>
        </w:numPr>
        <w:autoSpaceDE w:val="0"/>
        <w:autoSpaceDN w:val="0"/>
        <w:adjustRightInd w:val="0"/>
        <w:jc w:val="both"/>
        <w:rPr>
          <w:rFonts w:ascii="Times New Roman" w:hAnsi="Times New Roman"/>
          <w:color w:val="000000"/>
          <w:sz w:val="24"/>
          <w:szCs w:val="24"/>
          <w:lang w:val="ro-RO" w:eastAsia="ro-RO" w:bidi="ro-RO"/>
        </w:rPr>
      </w:pPr>
      <w:r w:rsidRPr="00414422">
        <w:rPr>
          <w:rFonts w:ascii="Times New Roman" w:hAnsi="Times New Roman"/>
          <w:color w:val="000000"/>
          <w:sz w:val="24"/>
          <w:szCs w:val="24"/>
          <w:lang w:val="ro-RO" w:eastAsia="ro-RO" w:bidi="ro-RO"/>
        </w:rPr>
        <w:t xml:space="preserve">nu se supune evaluării impactului asupra mediului; </w:t>
      </w:r>
    </w:p>
    <w:p w:rsidR="00240539" w:rsidRPr="00414422" w:rsidRDefault="00240539" w:rsidP="00A2524F">
      <w:pPr>
        <w:pStyle w:val="ListParagraph"/>
        <w:numPr>
          <w:ilvl w:val="0"/>
          <w:numId w:val="35"/>
        </w:numPr>
        <w:autoSpaceDE w:val="0"/>
        <w:autoSpaceDN w:val="0"/>
        <w:adjustRightInd w:val="0"/>
        <w:jc w:val="both"/>
        <w:rPr>
          <w:rFonts w:ascii="Times New Roman" w:hAnsi="Times New Roman"/>
          <w:sz w:val="24"/>
          <w:szCs w:val="24"/>
          <w:lang w:val="ro-RO"/>
        </w:rPr>
      </w:pPr>
      <w:r w:rsidRPr="00414422">
        <w:rPr>
          <w:rFonts w:ascii="Times New Roman" w:hAnsi="Times New Roman"/>
          <w:color w:val="000000"/>
          <w:sz w:val="24"/>
          <w:szCs w:val="24"/>
          <w:lang w:val="ro-RO" w:eastAsia="ro-RO" w:bidi="ro-RO"/>
        </w:rPr>
        <w:t xml:space="preserve">nu se supune evaluării adecvate şi nu se supune evaluării impactului asupra corpurilor de apă. </w:t>
      </w:r>
      <w:r w:rsidRPr="00414422">
        <w:rPr>
          <w:rFonts w:ascii="Times New Roman" w:hAnsi="Times New Roman"/>
          <w:i/>
          <w:sz w:val="24"/>
          <w:szCs w:val="24"/>
          <w:lang w:val="ro-RO"/>
        </w:rPr>
        <w:t xml:space="preserve"> </w:t>
      </w:r>
      <w:r w:rsidRPr="00414422">
        <w:rPr>
          <w:rFonts w:ascii="Times New Roman" w:hAnsi="Times New Roman"/>
          <w:sz w:val="24"/>
          <w:szCs w:val="24"/>
          <w:lang w:val="ro-RO"/>
        </w:rPr>
        <w:t xml:space="preserve"> </w:t>
      </w:r>
    </w:p>
    <w:p w:rsidR="00240539" w:rsidRPr="00414422" w:rsidRDefault="00240539" w:rsidP="00A2524F">
      <w:pPr>
        <w:pStyle w:val="Bodytext20"/>
        <w:shd w:val="clear" w:color="auto" w:fill="auto"/>
        <w:spacing w:before="0" w:line="240" w:lineRule="auto"/>
        <w:ind w:firstLine="280"/>
        <w:jc w:val="both"/>
        <w:rPr>
          <w:sz w:val="24"/>
          <w:szCs w:val="24"/>
        </w:rPr>
      </w:pPr>
      <w:r w:rsidRPr="00414422">
        <w:rPr>
          <w:color w:val="000000"/>
          <w:sz w:val="24"/>
          <w:szCs w:val="24"/>
          <w:lang w:bidi="ro-RO"/>
        </w:rPr>
        <w:t>Justificarea prezentei decizii:</w:t>
      </w:r>
    </w:p>
    <w:p w:rsidR="00240539" w:rsidRPr="00414422" w:rsidRDefault="00240539" w:rsidP="00A2524F">
      <w:pPr>
        <w:pStyle w:val="Bodytext20"/>
        <w:numPr>
          <w:ilvl w:val="0"/>
          <w:numId w:val="36"/>
        </w:numPr>
        <w:shd w:val="clear" w:color="auto" w:fill="auto"/>
        <w:tabs>
          <w:tab w:val="left" w:pos="528"/>
        </w:tabs>
        <w:spacing w:before="0" w:line="240" w:lineRule="auto"/>
        <w:ind w:firstLine="280"/>
        <w:jc w:val="both"/>
        <w:rPr>
          <w:sz w:val="24"/>
          <w:szCs w:val="24"/>
        </w:rPr>
      </w:pPr>
      <w:r w:rsidRPr="00414422">
        <w:rPr>
          <w:color w:val="000000"/>
          <w:sz w:val="24"/>
          <w:szCs w:val="24"/>
          <w:lang w:bidi="ro-RO"/>
        </w:rPr>
        <w:t>Motivele pe baza cărora s</w:t>
      </w:r>
      <w:r w:rsidRPr="00A560C5">
        <w:rPr>
          <w:b/>
          <w:color w:val="000000"/>
          <w:sz w:val="24"/>
          <w:szCs w:val="24"/>
          <w:lang w:bidi="ro-RO"/>
        </w:rPr>
        <w:t>-</w:t>
      </w:r>
      <w:r w:rsidRPr="00414422">
        <w:rPr>
          <w:color w:val="000000"/>
          <w:sz w:val="24"/>
          <w:szCs w:val="24"/>
          <w:lang w:bidi="ro-RO"/>
        </w:rPr>
        <w:t>a stabilit nece</w:t>
      </w:r>
      <w:r w:rsidR="00A560C5">
        <w:rPr>
          <w:color w:val="000000"/>
          <w:sz w:val="24"/>
          <w:szCs w:val="24"/>
          <w:lang w:bidi="ro-RO"/>
        </w:rPr>
        <w:t xml:space="preserve">sitatea efectuării </w:t>
      </w:r>
      <w:r w:rsidRPr="00414422">
        <w:rPr>
          <w:color w:val="000000"/>
          <w:sz w:val="24"/>
          <w:szCs w:val="24"/>
          <w:lang w:bidi="ro-RO"/>
        </w:rPr>
        <w:t>evaluării impactului asupra mediului sunt următoarele:</w:t>
      </w:r>
    </w:p>
    <w:p w:rsidR="00240539" w:rsidRPr="00414422" w:rsidRDefault="00240539" w:rsidP="00A2524F">
      <w:pPr>
        <w:pStyle w:val="Bodytext40"/>
        <w:numPr>
          <w:ilvl w:val="0"/>
          <w:numId w:val="37"/>
        </w:numPr>
        <w:shd w:val="clear" w:color="auto" w:fill="auto"/>
        <w:tabs>
          <w:tab w:val="left" w:pos="592"/>
        </w:tabs>
        <w:spacing w:line="240" w:lineRule="auto"/>
        <w:ind w:firstLine="280"/>
        <w:rPr>
          <w:color w:val="000000"/>
          <w:sz w:val="24"/>
          <w:szCs w:val="24"/>
          <w:lang w:bidi="ro-RO"/>
        </w:rPr>
      </w:pPr>
      <w:r w:rsidRPr="00414422">
        <w:rPr>
          <w:rStyle w:val="Bodytext4NotItalic"/>
          <w:rFonts w:eastAsia="Calibri"/>
          <w:sz w:val="24"/>
          <w:szCs w:val="24"/>
        </w:rPr>
        <w:t>proiectul se înca</w:t>
      </w:r>
      <w:r w:rsidR="00A2524F" w:rsidRPr="00414422">
        <w:rPr>
          <w:rStyle w:val="Bodytext4NotItalic"/>
          <w:rFonts w:eastAsia="Calibri"/>
          <w:sz w:val="24"/>
          <w:szCs w:val="24"/>
        </w:rPr>
        <w:t xml:space="preserve">drează în prevederile Legii nr. </w:t>
      </w:r>
      <w:r w:rsidRPr="00414422">
        <w:rPr>
          <w:rStyle w:val="Bodytext4NotItalic"/>
          <w:rFonts w:eastAsia="Calibri"/>
          <w:sz w:val="24"/>
          <w:szCs w:val="24"/>
        </w:rPr>
        <w:t>292/2018 privind evaluarea impactului anumitor proiecte publice şi private asupra mediului, anexa nr.</w:t>
      </w:r>
      <w:r w:rsidR="0066756F">
        <w:rPr>
          <w:rStyle w:val="Bodytext4NotItalic"/>
          <w:rFonts w:eastAsia="Calibri"/>
          <w:sz w:val="24"/>
          <w:szCs w:val="24"/>
        </w:rPr>
        <w:t xml:space="preserve"> </w:t>
      </w:r>
      <w:r w:rsidRPr="00414422">
        <w:rPr>
          <w:rStyle w:val="Bodytext4NotItalic"/>
          <w:rFonts w:eastAsia="Calibri"/>
          <w:sz w:val="24"/>
          <w:szCs w:val="24"/>
        </w:rPr>
        <w:t xml:space="preserve">2, </w:t>
      </w:r>
      <w:r w:rsidR="00B92CEA" w:rsidRPr="00414422">
        <w:rPr>
          <w:sz w:val="24"/>
          <w:szCs w:val="24"/>
        </w:rPr>
        <w:t>pct.</w:t>
      </w:r>
      <w:r w:rsidR="00486564">
        <w:rPr>
          <w:sz w:val="24"/>
          <w:szCs w:val="24"/>
        </w:rPr>
        <w:t xml:space="preserve"> </w:t>
      </w:r>
      <w:r w:rsidR="00B92CEA" w:rsidRPr="00414422">
        <w:rPr>
          <w:sz w:val="24"/>
          <w:szCs w:val="24"/>
        </w:rPr>
        <w:t>10, lit.</w:t>
      </w:r>
      <w:r w:rsidR="00486564">
        <w:rPr>
          <w:sz w:val="24"/>
          <w:szCs w:val="24"/>
        </w:rPr>
        <w:t xml:space="preserve"> </w:t>
      </w:r>
      <w:r w:rsidRPr="00414422">
        <w:rPr>
          <w:sz w:val="24"/>
          <w:szCs w:val="24"/>
        </w:rPr>
        <w:t xml:space="preserve">b, </w:t>
      </w:r>
      <w:r w:rsidR="00B92CEA" w:rsidRPr="00414422">
        <w:rPr>
          <w:sz w:val="24"/>
          <w:szCs w:val="24"/>
        </w:rPr>
        <w:t>“</w:t>
      </w:r>
      <w:r w:rsidRPr="00414422">
        <w:rPr>
          <w:sz w:val="24"/>
          <w:szCs w:val="24"/>
        </w:rPr>
        <w:t>proiecte de dezvoltare urbană, inclusiv construcția centrelor comerciale și a parcărilor auto publice</w:t>
      </w:r>
      <w:r w:rsidR="00B92CEA" w:rsidRPr="00414422">
        <w:rPr>
          <w:sz w:val="24"/>
          <w:szCs w:val="24"/>
        </w:rPr>
        <w:t>“</w:t>
      </w:r>
      <w:r w:rsidRPr="00414422">
        <w:rPr>
          <w:rStyle w:val="Bodytext4NotItalic"/>
          <w:rFonts w:eastAsia="Calibri"/>
          <w:sz w:val="24"/>
          <w:szCs w:val="24"/>
        </w:rPr>
        <w:t xml:space="preserve"> </w:t>
      </w:r>
    </w:p>
    <w:p w:rsidR="00240539" w:rsidRPr="00414422" w:rsidRDefault="00240539" w:rsidP="00A560C5">
      <w:pPr>
        <w:pStyle w:val="Bodytext20"/>
        <w:numPr>
          <w:ilvl w:val="0"/>
          <w:numId w:val="37"/>
        </w:numPr>
        <w:shd w:val="clear" w:color="auto" w:fill="auto"/>
        <w:tabs>
          <w:tab w:val="left" w:pos="592"/>
        </w:tabs>
        <w:spacing w:before="0" w:line="240" w:lineRule="auto"/>
        <w:ind w:firstLine="280"/>
        <w:jc w:val="both"/>
        <w:rPr>
          <w:sz w:val="24"/>
          <w:szCs w:val="24"/>
        </w:rPr>
      </w:pPr>
      <w:r w:rsidRPr="00414422">
        <w:rPr>
          <w:color w:val="000000"/>
          <w:sz w:val="24"/>
          <w:szCs w:val="24"/>
          <w:lang w:bidi="ro-RO"/>
        </w:rPr>
        <w:t xml:space="preserve">prin aplicarea criteriilor din </w:t>
      </w:r>
      <w:r w:rsidR="00A2524F" w:rsidRPr="00414422">
        <w:rPr>
          <w:color w:val="000000"/>
          <w:sz w:val="24"/>
          <w:szCs w:val="24"/>
          <w:lang w:bidi="ro-RO"/>
        </w:rPr>
        <w:t>a</w:t>
      </w:r>
      <w:r w:rsidRPr="00414422">
        <w:rPr>
          <w:color w:val="000000"/>
          <w:sz w:val="24"/>
          <w:szCs w:val="24"/>
          <w:lang w:bidi="ro-RO"/>
        </w:rPr>
        <w:t xml:space="preserve">nexa </w:t>
      </w:r>
      <w:r w:rsidR="00B92CEA" w:rsidRPr="00414422">
        <w:rPr>
          <w:color w:val="000000"/>
          <w:sz w:val="24"/>
          <w:szCs w:val="24"/>
          <w:lang w:bidi="ro-RO"/>
        </w:rPr>
        <w:t>nr.</w:t>
      </w:r>
      <w:r w:rsidR="002944E9">
        <w:rPr>
          <w:color w:val="000000"/>
          <w:sz w:val="24"/>
          <w:szCs w:val="24"/>
          <w:lang w:bidi="ro-RO"/>
        </w:rPr>
        <w:t xml:space="preserve"> </w:t>
      </w:r>
      <w:r w:rsidRPr="00414422">
        <w:rPr>
          <w:color w:val="000000"/>
          <w:sz w:val="24"/>
          <w:szCs w:val="24"/>
          <w:lang w:bidi="ro-RO"/>
        </w:rPr>
        <w:t>3 la Legea 292/2018, s</w:t>
      </w:r>
      <w:r w:rsidRPr="00486564">
        <w:rPr>
          <w:b/>
          <w:color w:val="000000"/>
          <w:sz w:val="24"/>
          <w:szCs w:val="24"/>
          <w:lang w:bidi="ro-RO"/>
        </w:rPr>
        <w:t>-</w:t>
      </w:r>
      <w:r w:rsidRPr="00414422">
        <w:rPr>
          <w:color w:val="000000"/>
          <w:sz w:val="24"/>
          <w:szCs w:val="24"/>
          <w:lang w:bidi="ro-RO"/>
        </w:rPr>
        <w:t>au constatat următoarele:</w:t>
      </w:r>
    </w:p>
    <w:p w:rsidR="00240539" w:rsidRPr="00414422" w:rsidRDefault="00240539" w:rsidP="00240539">
      <w:pPr>
        <w:pStyle w:val="Bodytext20"/>
        <w:shd w:val="clear" w:color="auto" w:fill="auto"/>
        <w:tabs>
          <w:tab w:val="left" w:pos="592"/>
        </w:tabs>
        <w:spacing w:before="0" w:line="240" w:lineRule="auto"/>
        <w:ind w:left="280" w:firstLine="0"/>
        <w:jc w:val="both"/>
        <w:rPr>
          <w:sz w:val="24"/>
          <w:szCs w:val="24"/>
        </w:rPr>
      </w:pPr>
    </w:p>
    <w:p w:rsidR="00240539" w:rsidRPr="00414422" w:rsidRDefault="00B92CEA" w:rsidP="00A2524F">
      <w:pPr>
        <w:widowControl w:val="0"/>
        <w:spacing w:after="0" w:line="240" w:lineRule="auto"/>
        <w:jc w:val="both"/>
        <w:rPr>
          <w:rFonts w:ascii="Times New Roman" w:hAnsi="Times New Roman"/>
          <w:sz w:val="24"/>
          <w:szCs w:val="24"/>
        </w:rPr>
      </w:pPr>
      <w:r w:rsidRPr="00414422">
        <w:rPr>
          <w:rFonts w:ascii="Times New Roman" w:hAnsi="Times New Roman"/>
          <w:color w:val="000000"/>
          <w:sz w:val="24"/>
          <w:szCs w:val="24"/>
          <w:lang w:val="ro-RO" w:eastAsia="ro-RO" w:bidi="ro-RO"/>
        </w:rPr>
        <w:t>1.</w:t>
      </w:r>
      <w:r w:rsidR="00240539" w:rsidRPr="00414422">
        <w:rPr>
          <w:rFonts w:ascii="Times New Roman" w:hAnsi="Times New Roman"/>
          <w:color w:val="000000"/>
          <w:sz w:val="24"/>
          <w:szCs w:val="24"/>
          <w:lang w:val="ro-RO" w:eastAsia="ro-RO" w:bidi="ro-RO"/>
        </w:rPr>
        <w:t>Caracteristicile proiectului:</w:t>
      </w:r>
    </w:p>
    <w:p w:rsidR="00F349BB" w:rsidRPr="00A560C5" w:rsidRDefault="00240539" w:rsidP="00A560C5">
      <w:pPr>
        <w:pStyle w:val="Bodytext20"/>
        <w:numPr>
          <w:ilvl w:val="0"/>
          <w:numId w:val="39"/>
        </w:numPr>
        <w:shd w:val="clear" w:color="auto" w:fill="auto"/>
        <w:tabs>
          <w:tab w:val="left" w:pos="343"/>
        </w:tabs>
        <w:spacing w:before="0" w:line="240" w:lineRule="auto"/>
        <w:ind w:firstLine="0"/>
        <w:jc w:val="both"/>
        <w:rPr>
          <w:rStyle w:val="tpa1"/>
          <w:sz w:val="24"/>
          <w:szCs w:val="24"/>
        </w:rPr>
      </w:pPr>
      <w:r w:rsidRPr="00414422">
        <w:rPr>
          <w:color w:val="000000"/>
          <w:sz w:val="24"/>
          <w:szCs w:val="24"/>
          <w:lang w:bidi="ro-RO"/>
        </w:rPr>
        <w:t xml:space="preserve">dimensiunea şi concepţia întregului proiect </w:t>
      </w:r>
    </w:p>
    <w:p w:rsidR="00240539" w:rsidRPr="00EC365C" w:rsidRDefault="00240539" w:rsidP="00A2524F">
      <w:pPr>
        <w:autoSpaceDE w:val="0"/>
        <w:autoSpaceDN w:val="0"/>
        <w:adjustRightInd w:val="0"/>
        <w:spacing w:after="0" w:line="240" w:lineRule="auto"/>
        <w:jc w:val="both"/>
        <w:rPr>
          <w:rStyle w:val="tpa1"/>
          <w:rFonts w:ascii="Times New Roman" w:hAnsi="Times New Roman"/>
          <w:b/>
          <w:i/>
          <w:sz w:val="24"/>
          <w:szCs w:val="24"/>
          <w:lang w:val="pl-PL"/>
        </w:rPr>
      </w:pPr>
      <w:r w:rsidRPr="00EC365C">
        <w:rPr>
          <w:rStyle w:val="tpa1"/>
          <w:rFonts w:ascii="Times New Roman" w:hAnsi="Times New Roman"/>
          <w:b/>
          <w:i/>
          <w:sz w:val="24"/>
          <w:szCs w:val="24"/>
          <w:lang w:val="pl-PL"/>
        </w:rPr>
        <w:t>Situa</w:t>
      </w:r>
      <w:r w:rsidR="006764B8" w:rsidRPr="00EC365C">
        <w:rPr>
          <w:rStyle w:val="tpa1"/>
          <w:rFonts w:ascii="Times New Roman" w:hAnsi="Times New Roman"/>
          <w:b/>
          <w:i/>
          <w:sz w:val="24"/>
          <w:szCs w:val="24"/>
          <w:lang w:val="pl-PL"/>
        </w:rPr>
        <w:t>ț</w:t>
      </w:r>
      <w:r w:rsidRPr="00EC365C">
        <w:rPr>
          <w:rStyle w:val="tpa1"/>
          <w:rFonts w:ascii="Times New Roman" w:hAnsi="Times New Roman"/>
          <w:b/>
          <w:i/>
          <w:sz w:val="24"/>
          <w:szCs w:val="24"/>
          <w:lang w:val="pl-PL"/>
        </w:rPr>
        <w:t xml:space="preserve">ia existentă: </w:t>
      </w:r>
    </w:p>
    <w:p w:rsidR="00E82B62" w:rsidRPr="00EC365C" w:rsidRDefault="00E82B62" w:rsidP="00EC365C">
      <w:pPr>
        <w:pStyle w:val="05NORMAL"/>
        <w:spacing w:before="0"/>
        <w:ind w:firstLine="0"/>
        <w:rPr>
          <w:rStyle w:val="tpa1"/>
          <w:rFonts w:ascii="Times New Roman" w:hAnsi="Times New Roman"/>
          <w:szCs w:val="24"/>
        </w:rPr>
      </w:pPr>
      <w:r w:rsidRPr="00EC365C">
        <w:rPr>
          <w:rFonts w:ascii="Times New Roman" w:hAnsi="Times New Roman"/>
          <w:szCs w:val="24"/>
        </w:rPr>
        <w:t xml:space="preserve">          </w:t>
      </w:r>
      <w:r w:rsidR="00486564">
        <w:rPr>
          <w:rFonts w:ascii="Times New Roman" w:hAnsi="Times New Roman"/>
          <w:szCs w:val="24"/>
        </w:rPr>
        <w:t xml:space="preserve">Proiectul propune </w:t>
      </w:r>
      <w:r w:rsidR="00B84560" w:rsidRPr="00EC365C">
        <w:rPr>
          <w:rFonts w:ascii="Times New Roman" w:hAnsi="Times New Roman"/>
          <w:szCs w:val="24"/>
        </w:rPr>
        <w:t>reabilitarea, modernizarea și recompartimentarea imobilului existent, compus dintr</w:t>
      </w:r>
      <w:r w:rsidR="00B84560" w:rsidRPr="00486564">
        <w:rPr>
          <w:rFonts w:ascii="Times New Roman" w:hAnsi="Times New Roman"/>
          <w:b/>
          <w:szCs w:val="24"/>
        </w:rPr>
        <w:t>-</w:t>
      </w:r>
      <w:r w:rsidR="00B84560" w:rsidRPr="00EC365C">
        <w:rPr>
          <w:rFonts w:ascii="Times New Roman" w:hAnsi="Times New Roman"/>
          <w:szCs w:val="24"/>
        </w:rPr>
        <w:t>un corp de cl</w:t>
      </w:r>
      <w:r w:rsidR="00486564">
        <w:rPr>
          <w:rFonts w:ascii="Times New Roman" w:hAnsi="Times New Roman"/>
          <w:szCs w:val="24"/>
        </w:rPr>
        <w:t>ă</w:t>
      </w:r>
      <w:r w:rsidR="00B84560" w:rsidRPr="00EC365C">
        <w:rPr>
          <w:rFonts w:ascii="Times New Roman" w:hAnsi="Times New Roman"/>
          <w:szCs w:val="24"/>
        </w:rPr>
        <w:t>dire C1 cu destina</w:t>
      </w:r>
      <w:r w:rsidR="00486564">
        <w:rPr>
          <w:rFonts w:ascii="Times New Roman" w:hAnsi="Times New Roman"/>
          <w:szCs w:val="24"/>
        </w:rPr>
        <w:t>ț</w:t>
      </w:r>
      <w:r w:rsidR="00B84560" w:rsidRPr="00EC365C">
        <w:rPr>
          <w:rFonts w:ascii="Times New Roman" w:hAnsi="Times New Roman"/>
          <w:szCs w:val="24"/>
        </w:rPr>
        <w:t>ia de hotel</w:t>
      </w:r>
      <w:r w:rsidR="00486564">
        <w:rPr>
          <w:rFonts w:ascii="Times New Roman" w:hAnsi="Times New Roman"/>
          <w:szCs w:val="24"/>
        </w:rPr>
        <w:t>,</w:t>
      </w:r>
      <w:r w:rsidR="00B84560" w:rsidRPr="00EC365C">
        <w:rPr>
          <w:rFonts w:ascii="Times New Roman" w:hAnsi="Times New Roman"/>
          <w:szCs w:val="24"/>
        </w:rPr>
        <w:t xml:space="preserve"> cu suprafa</w:t>
      </w:r>
      <w:r w:rsidR="00486564">
        <w:rPr>
          <w:rFonts w:ascii="Times New Roman" w:hAnsi="Times New Roman"/>
          <w:szCs w:val="24"/>
        </w:rPr>
        <w:t>ț</w:t>
      </w:r>
      <w:r w:rsidR="00B84560" w:rsidRPr="00EC365C">
        <w:rPr>
          <w:rFonts w:ascii="Times New Roman" w:hAnsi="Times New Roman"/>
          <w:szCs w:val="24"/>
        </w:rPr>
        <w:t>a construit</w:t>
      </w:r>
      <w:r w:rsidR="00486564">
        <w:rPr>
          <w:rFonts w:ascii="Times New Roman" w:hAnsi="Times New Roman"/>
          <w:szCs w:val="24"/>
        </w:rPr>
        <w:t>ă</w:t>
      </w:r>
      <w:r w:rsidR="00B84560" w:rsidRPr="00EC365C">
        <w:rPr>
          <w:rFonts w:ascii="Times New Roman" w:hAnsi="Times New Roman"/>
          <w:szCs w:val="24"/>
        </w:rPr>
        <w:t xml:space="preserve"> de 608 mp </w:t>
      </w:r>
      <w:r w:rsidR="00486564">
        <w:rPr>
          <w:rFonts w:ascii="Times New Roman" w:hAnsi="Times New Roman"/>
          <w:szCs w:val="24"/>
        </w:rPr>
        <w:t>ș</w:t>
      </w:r>
      <w:r w:rsidR="00B84560" w:rsidRPr="00EC365C">
        <w:rPr>
          <w:rFonts w:ascii="Times New Roman" w:hAnsi="Times New Roman"/>
          <w:szCs w:val="24"/>
        </w:rPr>
        <w:t>i o anex</w:t>
      </w:r>
      <w:r w:rsidR="00A560C5">
        <w:rPr>
          <w:rFonts w:ascii="Times New Roman" w:hAnsi="Times New Roman"/>
          <w:szCs w:val="24"/>
        </w:rPr>
        <w:t>ă,</w:t>
      </w:r>
      <w:r w:rsidR="00486564">
        <w:rPr>
          <w:rFonts w:ascii="Times New Roman" w:hAnsi="Times New Roman"/>
          <w:szCs w:val="24"/>
        </w:rPr>
        <w:t xml:space="preserve"> corpul C2, </w:t>
      </w:r>
      <w:r w:rsidR="00B84560" w:rsidRPr="00EC365C">
        <w:rPr>
          <w:rFonts w:ascii="Times New Roman" w:hAnsi="Times New Roman"/>
          <w:szCs w:val="24"/>
        </w:rPr>
        <w:t>cu suprafa</w:t>
      </w:r>
      <w:r w:rsidR="00486564">
        <w:rPr>
          <w:rFonts w:ascii="Times New Roman" w:hAnsi="Times New Roman"/>
          <w:szCs w:val="24"/>
        </w:rPr>
        <w:t>ț</w:t>
      </w:r>
      <w:r w:rsidR="00B84560" w:rsidRPr="00EC365C">
        <w:rPr>
          <w:rFonts w:ascii="Times New Roman" w:hAnsi="Times New Roman"/>
          <w:szCs w:val="24"/>
        </w:rPr>
        <w:t>a de 315 mp.</w:t>
      </w:r>
    </w:p>
    <w:p w:rsidR="00E82B62" w:rsidRPr="00A560C5" w:rsidRDefault="00B84560" w:rsidP="00E82B62">
      <w:pPr>
        <w:pStyle w:val="Bodytext20"/>
        <w:shd w:val="clear" w:color="auto" w:fill="auto"/>
        <w:tabs>
          <w:tab w:val="left" w:pos="343"/>
        </w:tabs>
        <w:spacing w:before="0" w:line="240" w:lineRule="auto"/>
        <w:ind w:firstLine="0"/>
        <w:jc w:val="both"/>
        <w:rPr>
          <w:rStyle w:val="tpa1"/>
          <w:sz w:val="24"/>
          <w:szCs w:val="24"/>
        </w:rPr>
      </w:pPr>
      <w:r w:rsidRPr="00EC365C">
        <w:rPr>
          <w:sz w:val="24"/>
          <w:szCs w:val="24"/>
        </w:rPr>
        <w:t>Subsolul par</w:t>
      </w:r>
      <w:r w:rsidR="00486564">
        <w:rPr>
          <w:sz w:val="24"/>
          <w:szCs w:val="24"/>
        </w:rPr>
        <w:t>ț</w:t>
      </w:r>
      <w:r w:rsidRPr="00EC365C">
        <w:rPr>
          <w:sz w:val="24"/>
          <w:szCs w:val="24"/>
        </w:rPr>
        <w:t>ial al corpului C1 ad</w:t>
      </w:r>
      <w:r w:rsidR="00486564">
        <w:rPr>
          <w:sz w:val="24"/>
          <w:szCs w:val="24"/>
        </w:rPr>
        <w:t>ă</w:t>
      </w:r>
      <w:r w:rsidRPr="00EC365C">
        <w:rPr>
          <w:sz w:val="24"/>
          <w:szCs w:val="24"/>
        </w:rPr>
        <w:t>poste</w:t>
      </w:r>
      <w:r w:rsidR="00486564">
        <w:rPr>
          <w:sz w:val="24"/>
          <w:szCs w:val="24"/>
        </w:rPr>
        <w:t>ș</w:t>
      </w:r>
      <w:r w:rsidRPr="00EC365C">
        <w:rPr>
          <w:sz w:val="24"/>
          <w:szCs w:val="24"/>
        </w:rPr>
        <w:t>te func</w:t>
      </w:r>
      <w:r w:rsidR="00486564">
        <w:rPr>
          <w:sz w:val="24"/>
          <w:szCs w:val="24"/>
        </w:rPr>
        <w:t>ț</w:t>
      </w:r>
      <w:r w:rsidRPr="00EC365C">
        <w:rPr>
          <w:sz w:val="24"/>
          <w:szCs w:val="24"/>
        </w:rPr>
        <w:t>iunile tehnice necesare func</w:t>
      </w:r>
      <w:r w:rsidR="00486564">
        <w:rPr>
          <w:sz w:val="24"/>
          <w:szCs w:val="24"/>
        </w:rPr>
        <w:t>ț</w:t>
      </w:r>
      <w:r w:rsidRPr="00EC365C">
        <w:rPr>
          <w:sz w:val="24"/>
          <w:szCs w:val="24"/>
        </w:rPr>
        <w:t>ionarii hotelului. La parter sunt dispuse zona de recep</w:t>
      </w:r>
      <w:r w:rsidR="00486564">
        <w:rPr>
          <w:sz w:val="24"/>
          <w:szCs w:val="24"/>
        </w:rPr>
        <w:t>ț</w:t>
      </w:r>
      <w:r w:rsidRPr="00EC365C">
        <w:rPr>
          <w:sz w:val="24"/>
          <w:szCs w:val="24"/>
        </w:rPr>
        <w:t>ie, lobby, locul de luat masa, buc</w:t>
      </w:r>
      <w:r w:rsidR="00486564">
        <w:rPr>
          <w:sz w:val="24"/>
          <w:szCs w:val="24"/>
        </w:rPr>
        <w:t>ă</w:t>
      </w:r>
      <w:r w:rsidRPr="00EC365C">
        <w:rPr>
          <w:sz w:val="24"/>
          <w:szCs w:val="24"/>
        </w:rPr>
        <w:t xml:space="preserve">taria </w:t>
      </w:r>
      <w:r w:rsidR="006C2C2D">
        <w:rPr>
          <w:sz w:val="24"/>
          <w:szCs w:val="24"/>
        </w:rPr>
        <w:t>ș</w:t>
      </w:r>
      <w:r w:rsidRPr="00EC365C">
        <w:rPr>
          <w:sz w:val="24"/>
          <w:szCs w:val="24"/>
        </w:rPr>
        <w:t>i spa</w:t>
      </w:r>
      <w:r w:rsidR="006C2C2D">
        <w:rPr>
          <w:sz w:val="24"/>
          <w:szCs w:val="24"/>
        </w:rPr>
        <w:t>ț</w:t>
      </w:r>
      <w:r w:rsidRPr="00EC365C">
        <w:rPr>
          <w:sz w:val="24"/>
          <w:szCs w:val="24"/>
        </w:rPr>
        <w:t xml:space="preserve">ii administrative </w:t>
      </w:r>
      <w:r w:rsidR="006C2C2D">
        <w:rPr>
          <w:sz w:val="24"/>
          <w:szCs w:val="24"/>
        </w:rPr>
        <w:t>ș</w:t>
      </w:r>
      <w:r w:rsidRPr="00EC365C">
        <w:rPr>
          <w:sz w:val="24"/>
          <w:szCs w:val="24"/>
        </w:rPr>
        <w:t>i tehnice. La cele 4 etaje ale imobilului sunt unit</w:t>
      </w:r>
      <w:r w:rsidR="006C2C2D">
        <w:rPr>
          <w:sz w:val="24"/>
          <w:szCs w:val="24"/>
        </w:rPr>
        <w:t>ăț</w:t>
      </w:r>
      <w:r w:rsidRPr="00EC365C">
        <w:rPr>
          <w:sz w:val="24"/>
          <w:szCs w:val="24"/>
        </w:rPr>
        <w:t xml:space="preserve">ile de cazare, formate din camere single, camere de doua persoane </w:t>
      </w:r>
      <w:r w:rsidR="006C2C2D">
        <w:rPr>
          <w:sz w:val="24"/>
          <w:szCs w:val="24"/>
        </w:rPr>
        <w:t>ș</w:t>
      </w:r>
      <w:r w:rsidRPr="00EC365C">
        <w:rPr>
          <w:sz w:val="24"/>
          <w:szCs w:val="24"/>
        </w:rPr>
        <w:t xml:space="preserve">i apartamente, dar </w:t>
      </w:r>
      <w:r w:rsidR="006C2C2D">
        <w:rPr>
          <w:sz w:val="24"/>
          <w:szCs w:val="24"/>
        </w:rPr>
        <w:t>ș</w:t>
      </w:r>
      <w:r w:rsidRPr="00EC365C">
        <w:rPr>
          <w:sz w:val="24"/>
          <w:szCs w:val="24"/>
        </w:rPr>
        <w:t>i spa</w:t>
      </w:r>
      <w:r w:rsidR="006C2C2D">
        <w:rPr>
          <w:sz w:val="24"/>
          <w:szCs w:val="24"/>
        </w:rPr>
        <w:t>ț</w:t>
      </w:r>
      <w:r w:rsidRPr="00EC365C">
        <w:rPr>
          <w:sz w:val="24"/>
          <w:szCs w:val="24"/>
        </w:rPr>
        <w:t xml:space="preserve">ii administrative </w:t>
      </w:r>
      <w:r w:rsidR="006C2C2D">
        <w:rPr>
          <w:sz w:val="24"/>
          <w:szCs w:val="24"/>
        </w:rPr>
        <w:t>ș</w:t>
      </w:r>
      <w:r w:rsidRPr="00EC365C">
        <w:rPr>
          <w:sz w:val="24"/>
          <w:szCs w:val="24"/>
        </w:rPr>
        <w:t>i tehnice.</w:t>
      </w:r>
    </w:p>
    <w:p w:rsidR="00B84560" w:rsidRPr="00B84560" w:rsidRDefault="006C2C2D" w:rsidP="006C2C2D">
      <w:pPr>
        <w:autoSpaceDE w:val="0"/>
        <w:autoSpaceDN w:val="0"/>
        <w:adjustRightInd w:val="0"/>
        <w:spacing w:after="0" w:line="240" w:lineRule="auto"/>
        <w:jc w:val="both"/>
        <w:rPr>
          <w:rFonts w:ascii="Times New Roman" w:hAnsi="Times New Roman"/>
          <w:color w:val="000000"/>
          <w:sz w:val="24"/>
          <w:szCs w:val="24"/>
          <w:lang w:eastAsia="ro-RO"/>
        </w:rPr>
      </w:pPr>
      <w:r>
        <w:rPr>
          <w:rFonts w:ascii="Times New Roman" w:hAnsi="Times New Roman"/>
          <w:color w:val="000000"/>
          <w:sz w:val="24"/>
          <w:szCs w:val="24"/>
          <w:lang w:eastAsia="ro-RO"/>
        </w:rPr>
        <w:t xml:space="preserve">Pentru </w:t>
      </w:r>
      <w:proofErr w:type="spellStart"/>
      <w:r>
        <w:rPr>
          <w:rFonts w:ascii="Times New Roman" w:hAnsi="Times New Roman"/>
          <w:color w:val="000000"/>
          <w:sz w:val="24"/>
          <w:szCs w:val="24"/>
          <w:lang w:eastAsia="ro-RO"/>
        </w:rPr>
        <w:t>c</w:t>
      </w:r>
      <w:r w:rsidR="00B84560" w:rsidRPr="00B84560">
        <w:rPr>
          <w:rFonts w:ascii="Times New Roman" w:hAnsi="Times New Roman"/>
          <w:color w:val="000000"/>
          <w:sz w:val="24"/>
          <w:szCs w:val="24"/>
          <w:lang w:eastAsia="ro-RO"/>
        </w:rPr>
        <w:t>orpul</w:t>
      </w:r>
      <w:proofErr w:type="spellEnd"/>
      <w:r w:rsidR="00B84560" w:rsidRPr="00B84560">
        <w:rPr>
          <w:rFonts w:ascii="Times New Roman" w:hAnsi="Times New Roman"/>
          <w:color w:val="000000"/>
          <w:sz w:val="24"/>
          <w:szCs w:val="24"/>
          <w:lang w:eastAsia="ro-RO"/>
        </w:rPr>
        <w:t xml:space="preserve"> </w:t>
      </w:r>
      <w:r w:rsidR="00EC365C">
        <w:rPr>
          <w:rFonts w:ascii="Times New Roman" w:hAnsi="Times New Roman"/>
          <w:color w:val="000000"/>
          <w:sz w:val="24"/>
          <w:szCs w:val="24"/>
          <w:lang w:eastAsia="ro-RO"/>
        </w:rPr>
        <w:t xml:space="preserve">C1 </w:t>
      </w:r>
      <w:r w:rsidR="00B84560" w:rsidRPr="00B84560">
        <w:rPr>
          <w:rFonts w:ascii="Times New Roman" w:hAnsi="Times New Roman"/>
          <w:color w:val="000000"/>
          <w:sz w:val="24"/>
          <w:szCs w:val="24"/>
          <w:lang w:eastAsia="ro-RO"/>
        </w:rPr>
        <w:t xml:space="preserve">se </w:t>
      </w:r>
      <w:proofErr w:type="spellStart"/>
      <w:proofErr w:type="gramStart"/>
      <w:r w:rsidR="00B84560" w:rsidRPr="00B84560">
        <w:rPr>
          <w:rFonts w:ascii="Times New Roman" w:hAnsi="Times New Roman"/>
          <w:color w:val="000000"/>
          <w:sz w:val="24"/>
          <w:szCs w:val="24"/>
          <w:lang w:eastAsia="ro-RO"/>
        </w:rPr>
        <w:t>va</w:t>
      </w:r>
      <w:proofErr w:type="spellEnd"/>
      <w:proofErr w:type="gramEnd"/>
      <w:r w:rsidR="00B84560" w:rsidRPr="00B84560">
        <w:rPr>
          <w:rFonts w:ascii="Times New Roman" w:hAnsi="Times New Roman"/>
          <w:color w:val="000000"/>
          <w:sz w:val="24"/>
          <w:szCs w:val="24"/>
          <w:lang w:eastAsia="ro-RO"/>
        </w:rPr>
        <w:t xml:space="preserve"> </w:t>
      </w:r>
      <w:proofErr w:type="spellStart"/>
      <w:r w:rsidR="00B84560" w:rsidRPr="00B84560">
        <w:rPr>
          <w:rFonts w:ascii="Times New Roman" w:hAnsi="Times New Roman"/>
          <w:color w:val="000000"/>
          <w:sz w:val="24"/>
          <w:szCs w:val="24"/>
          <w:lang w:eastAsia="ro-RO"/>
        </w:rPr>
        <w:t>p</w:t>
      </w:r>
      <w:r>
        <w:rPr>
          <w:rFonts w:ascii="Times New Roman" w:hAnsi="Times New Roman"/>
          <w:color w:val="000000"/>
          <w:sz w:val="24"/>
          <w:szCs w:val="24"/>
          <w:lang w:eastAsia="ro-RO"/>
        </w:rPr>
        <w:t>ă</w:t>
      </w:r>
      <w:r w:rsidR="00B84560" w:rsidRPr="00B84560">
        <w:rPr>
          <w:rFonts w:ascii="Times New Roman" w:hAnsi="Times New Roman"/>
          <w:color w:val="000000"/>
          <w:sz w:val="24"/>
          <w:szCs w:val="24"/>
          <w:lang w:eastAsia="ro-RO"/>
        </w:rPr>
        <w:t>stra</w:t>
      </w:r>
      <w:proofErr w:type="spellEnd"/>
      <w:r w:rsidR="00B84560" w:rsidRPr="00B84560">
        <w:rPr>
          <w:rFonts w:ascii="Times New Roman" w:hAnsi="Times New Roman"/>
          <w:color w:val="000000"/>
          <w:sz w:val="24"/>
          <w:szCs w:val="24"/>
          <w:lang w:eastAsia="ro-RO"/>
        </w:rPr>
        <w:t xml:space="preserve"> </w:t>
      </w:r>
      <w:proofErr w:type="spellStart"/>
      <w:r w:rsidR="00B84560" w:rsidRPr="00B84560">
        <w:rPr>
          <w:rFonts w:ascii="Times New Roman" w:hAnsi="Times New Roman"/>
          <w:color w:val="000000"/>
          <w:sz w:val="24"/>
          <w:szCs w:val="24"/>
          <w:lang w:eastAsia="ro-RO"/>
        </w:rPr>
        <w:t>func</w:t>
      </w:r>
      <w:r>
        <w:rPr>
          <w:rFonts w:ascii="Times New Roman" w:hAnsi="Times New Roman"/>
          <w:color w:val="000000"/>
          <w:sz w:val="24"/>
          <w:szCs w:val="24"/>
          <w:lang w:eastAsia="ro-RO"/>
        </w:rPr>
        <w:t>ț</w:t>
      </w:r>
      <w:r w:rsidR="00B84560" w:rsidRPr="00B84560">
        <w:rPr>
          <w:rFonts w:ascii="Times New Roman" w:hAnsi="Times New Roman"/>
          <w:color w:val="000000"/>
          <w:sz w:val="24"/>
          <w:szCs w:val="24"/>
          <w:lang w:eastAsia="ro-RO"/>
        </w:rPr>
        <w:t>iunea</w:t>
      </w:r>
      <w:proofErr w:type="spellEnd"/>
      <w:r w:rsidR="00B84560" w:rsidRPr="00B84560">
        <w:rPr>
          <w:rFonts w:ascii="Times New Roman" w:hAnsi="Times New Roman"/>
          <w:color w:val="000000"/>
          <w:sz w:val="24"/>
          <w:szCs w:val="24"/>
          <w:lang w:eastAsia="ro-RO"/>
        </w:rPr>
        <w:t xml:space="preserve"> de hotel </w:t>
      </w:r>
      <w:proofErr w:type="spellStart"/>
      <w:r>
        <w:rPr>
          <w:rFonts w:ascii="Times New Roman" w:hAnsi="Times New Roman"/>
          <w:color w:val="000000"/>
          <w:sz w:val="24"/>
          <w:szCs w:val="24"/>
          <w:lang w:eastAsia="ro-RO"/>
        </w:rPr>
        <w:t>ș</w:t>
      </w:r>
      <w:r w:rsidR="00B84560" w:rsidRPr="00B84560">
        <w:rPr>
          <w:rFonts w:ascii="Times New Roman" w:hAnsi="Times New Roman"/>
          <w:color w:val="000000"/>
          <w:sz w:val="24"/>
          <w:szCs w:val="24"/>
          <w:lang w:eastAsia="ro-RO"/>
        </w:rPr>
        <w:t>i</w:t>
      </w:r>
      <w:proofErr w:type="spellEnd"/>
      <w:r w:rsidR="00B84560" w:rsidRPr="00B84560">
        <w:rPr>
          <w:rFonts w:ascii="Times New Roman" w:hAnsi="Times New Roman"/>
          <w:color w:val="000000"/>
          <w:sz w:val="24"/>
          <w:szCs w:val="24"/>
          <w:lang w:eastAsia="ro-RO"/>
        </w:rPr>
        <w:t xml:space="preserve"> </w:t>
      </w:r>
      <w:proofErr w:type="spellStart"/>
      <w:r w:rsidR="00B84560" w:rsidRPr="00B84560">
        <w:rPr>
          <w:rFonts w:ascii="Times New Roman" w:hAnsi="Times New Roman"/>
          <w:color w:val="000000"/>
          <w:sz w:val="24"/>
          <w:szCs w:val="24"/>
          <w:lang w:eastAsia="ro-RO"/>
        </w:rPr>
        <w:t>compartimentarea</w:t>
      </w:r>
      <w:proofErr w:type="spellEnd"/>
      <w:r w:rsidR="00B84560" w:rsidRPr="00B84560">
        <w:rPr>
          <w:rFonts w:ascii="Times New Roman" w:hAnsi="Times New Roman"/>
          <w:color w:val="000000"/>
          <w:sz w:val="24"/>
          <w:szCs w:val="24"/>
          <w:lang w:eastAsia="ro-RO"/>
        </w:rPr>
        <w:t xml:space="preserve"> </w:t>
      </w:r>
      <w:proofErr w:type="spellStart"/>
      <w:r>
        <w:rPr>
          <w:rFonts w:ascii="Times New Roman" w:hAnsi="Times New Roman"/>
          <w:color w:val="000000"/>
          <w:sz w:val="24"/>
          <w:szCs w:val="24"/>
          <w:lang w:eastAsia="ro-RO"/>
        </w:rPr>
        <w:t>general</w:t>
      </w:r>
      <w:r w:rsidR="00A560C5">
        <w:rPr>
          <w:rFonts w:ascii="Times New Roman" w:hAnsi="Times New Roman"/>
          <w:color w:val="000000"/>
          <w:sz w:val="24"/>
          <w:szCs w:val="24"/>
          <w:lang w:eastAsia="ro-RO"/>
        </w:rPr>
        <w:t>ă</w:t>
      </w:r>
      <w:proofErr w:type="spellEnd"/>
      <w:r>
        <w:rPr>
          <w:rFonts w:ascii="Times New Roman" w:hAnsi="Times New Roman"/>
          <w:color w:val="000000"/>
          <w:sz w:val="24"/>
          <w:szCs w:val="24"/>
          <w:lang w:eastAsia="ro-RO"/>
        </w:rPr>
        <w:t xml:space="preserve">. </w:t>
      </w:r>
      <w:proofErr w:type="spellStart"/>
      <w:proofErr w:type="gramStart"/>
      <w:r>
        <w:rPr>
          <w:rFonts w:ascii="Times New Roman" w:hAnsi="Times New Roman"/>
          <w:color w:val="000000"/>
          <w:sz w:val="24"/>
          <w:szCs w:val="24"/>
          <w:lang w:eastAsia="ro-RO"/>
        </w:rPr>
        <w:t>M</w:t>
      </w:r>
      <w:r w:rsidR="00B84560" w:rsidRPr="00B84560">
        <w:rPr>
          <w:rFonts w:ascii="Times New Roman" w:hAnsi="Times New Roman"/>
          <w:color w:val="000000"/>
          <w:sz w:val="24"/>
          <w:szCs w:val="24"/>
          <w:lang w:eastAsia="ro-RO"/>
        </w:rPr>
        <w:t>odific</w:t>
      </w:r>
      <w:r>
        <w:rPr>
          <w:rFonts w:ascii="Times New Roman" w:hAnsi="Times New Roman"/>
          <w:color w:val="000000"/>
          <w:sz w:val="24"/>
          <w:szCs w:val="24"/>
          <w:lang w:eastAsia="ro-RO"/>
        </w:rPr>
        <w:t>ă</w:t>
      </w:r>
      <w:r w:rsidR="00B84560" w:rsidRPr="00B84560">
        <w:rPr>
          <w:rFonts w:ascii="Times New Roman" w:hAnsi="Times New Roman"/>
          <w:color w:val="000000"/>
          <w:sz w:val="24"/>
          <w:szCs w:val="24"/>
          <w:lang w:eastAsia="ro-RO"/>
        </w:rPr>
        <w:t>rile</w:t>
      </w:r>
      <w:proofErr w:type="spellEnd"/>
      <w:r w:rsidR="00B84560" w:rsidRPr="00B84560">
        <w:rPr>
          <w:rFonts w:ascii="Times New Roman" w:hAnsi="Times New Roman"/>
          <w:color w:val="000000"/>
          <w:sz w:val="24"/>
          <w:szCs w:val="24"/>
          <w:lang w:eastAsia="ro-RO"/>
        </w:rPr>
        <w:t xml:space="preserve"> </w:t>
      </w:r>
      <w:proofErr w:type="spellStart"/>
      <w:r w:rsidR="00B84560" w:rsidRPr="00B84560">
        <w:rPr>
          <w:rFonts w:ascii="Times New Roman" w:hAnsi="Times New Roman"/>
          <w:color w:val="000000"/>
          <w:sz w:val="24"/>
          <w:szCs w:val="24"/>
          <w:lang w:eastAsia="ro-RO"/>
        </w:rPr>
        <w:t>propuse</w:t>
      </w:r>
      <w:proofErr w:type="spellEnd"/>
      <w:r w:rsidR="00B84560" w:rsidRPr="00B84560">
        <w:rPr>
          <w:rFonts w:ascii="Times New Roman" w:hAnsi="Times New Roman"/>
          <w:color w:val="000000"/>
          <w:sz w:val="24"/>
          <w:szCs w:val="24"/>
          <w:lang w:eastAsia="ro-RO"/>
        </w:rPr>
        <w:t xml:space="preserve"> </w:t>
      </w:r>
      <w:proofErr w:type="spellStart"/>
      <w:r>
        <w:rPr>
          <w:rFonts w:ascii="Times New Roman" w:hAnsi="Times New Roman"/>
          <w:color w:val="000000"/>
          <w:sz w:val="24"/>
          <w:szCs w:val="24"/>
          <w:lang w:eastAsia="ro-RO"/>
        </w:rPr>
        <w:t>ț</w:t>
      </w:r>
      <w:r w:rsidR="00B84560" w:rsidRPr="00B84560">
        <w:rPr>
          <w:rFonts w:ascii="Times New Roman" w:hAnsi="Times New Roman"/>
          <w:color w:val="000000"/>
          <w:sz w:val="24"/>
          <w:szCs w:val="24"/>
          <w:lang w:eastAsia="ro-RO"/>
        </w:rPr>
        <w:t>in</w:t>
      </w:r>
      <w:proofErr w:type="spellEnd"/>
      <w:r w:rsidR="00B84560" w:rsidRPr="00B84560">
        <w:rPr>
          <w:rFonts w:ascii="Times New Roman" w:hAnsi="Times New Roman"/>
          <w:color w:val="000000"/>
          <w:sz w:val="24"/>
          <w:szCs w:val="24"/>
          <w:lang w:eastAsia="ro-RO"/>
        </w:rPr>
        <w:t xml:space="preserve"> de </w:t>
      </w:r>
      <w:proofErr w:type="spellStart"/>
      <w:r w:rsidR="00B84560" w:rsidRPr="00B84560">
        <w:rPr>
          <w:rFonts w:ascii="Times New Roman" w:hAnsi="Times New Roman"/>
          <w:color w:val="000000"/>
          <w:sz w:val="24"/>
          <w:szCs w:val="24"/>
          <w:lang w:eastAsia="ro-RO"/>
        </w:rPr>
        <w:t>actualizarea</w:t>
      </w:r>
      <w:proofErr w:type="spellEnd"/>
      <w:r w:rsidR="00B84560" w:rsidRPr="00B84560">
        <w:rPr>
          <w:rFonts w:ascii="Times New Roman" w:hAnsi="Times New Roman"/>
          <w:color w:val="000000"/>
          <w:sz w:val="24"/>
          <w:szCs w:val="24"/>
          <w:lang w:eastAsia="ro-RO"/>
        </w:rPr>
        <w:t xml:space="preserve"> </w:t>
      </w:r>
      <w:proofErr w:type="spellStart"/>
      <w:r w:rsidR="00B84560" w:rsidRPr="00B84560">
        <w:rPr>
          <w:rFonts w:ascii="Times New Roman" w:hAnsi="Times New Roman"/>
          <w:color w:val="000000"/>
          <w:sz w:val="24"/>
          <w:szCs w:val="24"/>
          <w:lang w:eastAsia="ro-RO"/>
        </w:rPr>
        <w:t>fluxurilor</w:t>
      </w:r>
      <w:proofErr w:type="spellEnd"/>
      <w:r w:rsidR="00B84560" w:rsidRPr="00B84560">
        <w:rPr>
          <w:rFonts w:ascii="Times New Roman" w:hAnsi="Times New Roman"/>
          <w:color w:val="000000"/>
          <w:sz w:val="24"/>
          <w:szCs w:val="24"/>
          <w:lang w:eastAsia="ro-RO"/>
        </w:rPr>
        <w:t xml:space="preserve"> de </w:t>
      </w:r>
      <w:proofErr w:type="spellStart"/>
      <w:r w:rsidR="00B84560" w:rsidRPr="00B84560">
        <w:rPr>
          <w:rFonts w:ascii="Times New Roman" w:hAnsi="Times New Roman"/>
          <w:color w:val="000000"/>
          <w:sz w:val="24"/>
          <w:szCs w:val="24"/>
          <w:lang w:eastAsia="ro-RO"/>
        </w:rPr>
        <w:t>func</w:t>
      </w:r>
      <w:r>
        <w:rPr>
          <w:rFonts w:ascii="Times New Roman" w:hAnsi="Times New Roman"/>
          <w:color w:val="000000"/>
          <w:sz w:val="24"/>
          <w:szCs w:val="24"/>
          <w:lang w:eastAsia="ro-RO"/>
        </w:rPr>
        <w:t>ț</w:t>
      </w:r>
      <w:r w:rsidR="00B84560" w:rsidRPr="00B84560">
        <w:rPr>
          <w:rFonts w:ascii="Times New Roman" w:hAnsi="Times New Roman"/>
          <w:color w:val="000000"/>
          <w:sz w:val="24"/>
          <w:szCs w:val="24"/>
          <w:lang w:eastAsia="ro-RO"/>
        </w:rPr>
        <w:t>ionare</w:t>
      </w:r>
      <w:proofErr w:type="spellEnd"/>
      <w:r w:rsidR="00B84560" w:rsidRPr="00B84560">
        <w:rPr>
          <w:rFonts w:ascii="Times New Roman" w:hAnsi="Times New Roman"/>
          <w:color w:val="000000"/>
          <w:sz w:val="24"/>
          <w:szCs w:val="24"/>
          <w:lang w:eastAsia="ro-RO"/>
        </w:rPr>
        <w:t xml:space="preserve"> pentru a </w:t>
      </w:r>
      <w:proofErr w:type="spellStart"/>
      <w:r w:rsidR="00B84560" w:rsidRPr="00B84560">
        <w:rPr>
          <w:rFonts w:ascii="Times New Roman" w:hAnsi="Times New Roman"/>
          <w:color w:val="000000"/>
          <w:sz w:val="24"/>
          <w:szCs w:val="24"/>
          <w:lang w:eastAsia="ro-RO"/>
        </w:rPr>
        <w:t>spori</w:t>
      </w:r>
      <w:proofErr w:type="spellEnd"/>
      <w:r w:rsidR="00B84560" w:rsidRPr="00B84560">
        <w:rPr>
          <w:rFonts w:ascii="Times New Roman" w:hAnsi="Times New Roman"/>
          <w:color w:val="000000"/>
          <w:sz w:val="24"/>
          <w:szCs w:val="24"/>
          <w:lang w:eastAsia="ro-RO"/>
        </w:rPr>
        <w:t xml:space="preserve"> </w:t>
      </w:r>
      <w:proofErr w:type="spellStart"/>
      <w:r w:rsidR="00B84560" w:rsidRPr="00B84560">
        <w:rPr>
          <w:rFonts w:ascii="Times New Roman" w:hAnsi="Times New Roman"/>
          <w:color w:val="000000"/>
          <w:sz w:val="24"/>
          <w:szCs w:val="24"/>
          <w:lang w:eastAsia="ro-RO"/>
        </w:rPr>
        <w:t>calitatea</w:t>
      </w:r>
      <w:proofErr w:type="spellEnd"/>
      <w:r w:rsidR="00B84560" w:rsidRPr="00B84560">
        <w:rPr>
          <w:rFonts w:ascii="Times New Roman" w:hAnsi="Times New Roman"/>
          <w:color w:val="000000"/>
          <w:sz w:val="24"/>
          <w:szCs w:val="24"/>
          <w:lang w:eastAsia="ro-RO"/>
        </w:rPr>
        <w:t xml:space="preserve"> </w:t>
      </w:r>
      <w:proofErr w:type="spellStart"/>
      <w:r w:rsidR="00B84560" w:rsidRPr="00B84560">
        <w:rPr>
          <w:rFonts w:ascii="Times New Roman" w:hAnsi="Times New Roman"/>
          <w:color w:val="000000"/>
          <w:sz w:val="24"/>
          <w:szCs w:val="24"/>
          <w:lang w:eastAsia="ro-RO"/>
        </w:rPr>
        <w:t>imobilului</w:t>
      </w:r>
      <w:proofErr w:type="spellEnd"/>
      <w:r w:rsidR="00B84560" w:rsidRPr="00B84560">
        <w:rPr>
          <w:rFonts w:ascii="Times New Roman" w:hAnsi="Times New Roman"/>
          <w:color w:val="000000"/>
          <w:sz w:val="24"/>
          <w:szCs w:val="24"/>
          <w:lang w:eastAsia="ro-RO"/>
        </w:rPr>
        <w:t>.</w:t>
      </w:r>
      <w:proofErr w:type="gramEnd"/>
      <w:r w:rsidR="00B84560" w:rsidRPr="00B84560">
        <w:rPr>
          <w:rFonts w:ascii="Times New Roman" w:hAnsi="Times New Roman"/>
          <w:color w:val="000000"/>
          <w:sz w:val="24"/>
          <w:szCs w:val="24"/>
          <w:lang w:eastAsia="ro-RO"/>
        </w:rPr>
        <w:t xml:space="preserve"> </w:t>
      </w:r>
      <w:proofErr w:type="gramStart"/>
      <w:r w:rsidR="00B84560" w:rsidRPr="00B84560">
        <w:rPr>
          <w:rFonts w:ascii="Times New Roman" w:hAnsi="Times New Roman"/>
          <w:color w:val="000000"/>
          <w:sz w:val="24"/>
          <w:szCs w:val="24"/>
          <w:lang w:eastAsia="ro-RO"/>
        </w:rPr>
        <w:t xml:space="preserve">Nu se </w:t>
      </w:r>
      <w:proofErr w:type="spellStart"/>
      <w:r w:rsidR="00B84560" w:rsidRPr="00B84560">
        <w:rPr>
          <w:rFonts w:ascii="Times New Roman" w:hAnsi="Times New Roman"/>
          <w:color w:val="000000"/>
          <w:sz w:val="24"/>
          <w:szCs w:val="24"/>
          <w:lang w:eastAsia="ro-RO"/>
        </w:rPr>
        <w:t>propun</w:t>
      </w:r>
      <w:proofErr w:type="spellEnd"/>
      <w:r w:rsidR="00B84560" w:rsidRPr="00B84560">
        <w:rPr>
          <w:rFonts w:ascii="Times New Roman" w:hAnsi="Times New Roman"/>
          <w:color w:val="000000"/>
          <w:sz w:val="24"/>
          <w:szCs w:val="24"/>
          <w:lang w:eastAsia="ro-RO"/>
        </w:rPr>
        <w:t xml:space="preserve"> </w:t>
      </w:r>
      <w:proofErr w:type="spellStart"/>
      <w:r w:rsidR="00B84560" w:rsidRPr="00B84560">
        <w:rPr>
          <w:rFonts w:ascii="Times New Roman" w:hAnsi="Times New Roman"/>
          <w:color w:val="000000"/>
          <w:sz w:val="24"/>
          <w:szCs w:val="24"/>
          <w:lang w:eastAsia="ro-RO"/>
        </w:rPr>
        <w:t>interven</w:t>
      </w:r>
      <w:r>
        <w:rPr>
          <w:rFonts w:ascii="Times New Roman" w:hAnsi="Times New Roman"/>
          <w:color w:val="000000"/>
          <w:sz w:val="24"/>
          <w:szCs w:val="24"/>
          <w:lang w:eastAsia="ro-RO"/>
        </w:rPr>
        <w:t>ț</w:t>
      </w:r>
      <w:r w:rsidR="00B84560" w:rsidRPr="00B84560">
        <w:rPr>
          <w:rFonts w:ascii="Times New Roman" w:hAnsi="Times New Roman"/>
          <w:color w:val="000000"/>
          <w:sz w:val="24"/>
          <w:szCs w:val="24"/>
          <w:lang w:eastAsia="ro-RO"/>
        </w:rPr>
        <w:t>ii</w:t>
      </w:r>
      <w:proofErr w:type="spellEnd"/>
      <w:r w:rsidR="00B84560" w:rsidRPr="00B84560">
        <w:rPr>
          <w:rFonts w:ascii="Times New Roman" w:hAnsi="Times New Roman"/>
          <w:color w:val="000000"/>
          <w:sz w:val="24"/>
          <w:szCs w:val="24"/>
          <w:lang w:eastAsia="ro-RO"/>
        </w:rPr>
        <w:t xml:space="preserve"> </w:t>
      </w:r>
      <w:proofErr w:type="spellStart"/>
      <w:r w:rsidR="00B84560" w:rsidRPr="00B84560">
        <w:rPr>
          <w:rFonts w:ascii="Times New Roman" w:hAnsi="Times New Roman"/>
          <w:color w:val="000000"/>
          <w:sz w:val="24"/>
          <w:szCs w:val="24"/>
          <w:lang w:eastAsia="ro-RO"/>
        </w:rPr>
        <w:t>structurale</w:t>
      </w:r>
      <w:proofErr w:type="spellEnd"/>
      <w:r w:rsidR="00B84560" w:rsidRPr="00B84560">
        <w:rPr>
          <w:rFonts w:ascii="Times New Roman" w:hAnsi="Times New Roman"/>
          <w:color w:val="000000"/>
          <w:sz w:val="24"/>
          <w:szCs w:val="24"/>
          <w:lang w:eastAsia="ro-RO"/>
        </w:rPr>
        <w:t xml:space="preserve"> </w:t>
      </w:r>
      <w:proofErr w:type="spellStart"/>
      <w:r w:rsidR="00B84560" w:rsidRPr="00B84560">
        <w:rPr>
          <w:rFonts w:ascii="Times New Roman" w:hAnsi="Times New Roman"/>
          <w:color w:val="000000"/>
          <w:sz w:val="24"/>
          <w:szCs w:val="24"/>
          <w:lang w:eastAsia="ro-RO"/>
        </w:rPr>
        <w:t>majore</w:t>
      </w:r>
      <w:proofErr w:type="spellEnd"/>
      <w:r w:rsidR="00B84560" w:rsidRPr="00B84560">
        <w:rPr>
          <w:rFonts w:ascii="Times New Roman" w:hAnsi="Times New Roman"/>
          <w:color w:val="000000"/>
          <w:sz w:val="24"/>
          <w:szCs w:val="24"/>
          <w:lang w:eastAsia="ro-RO"/>
        </w:rPr>
        <w:t>.</w:t>
      </w:r>
      <w:proofErr w:type="gramEnd"/>
      <w:r w:rsidR="00B84560" w:rsidRPr="00B84560">
        <w:rPr>
          <w:rFonts w:ascii="Times New Roman" w:hAnsi="Times New Roman"/>
          <w:color w:val="000000"/>
          <w:sz w:val="24"/>
          <w:szCs w:val="24"/>
          <w:lang w:eastAsia="ro-RO"/>
        </w:rPr>
        <w:t xml:space="preserve"> </w:t>
      </w:r>
    </w:p>
    <w:p w:rsidR="00E82B62" w:rsidRPr="00EC365C" w:rsidRDefault="006C2C2D" w:rsidP="00E82B62">
      <w:pPr>
        <w:pStyle w:val="Bodytext20"/>
        <w:shd w:val="clear" w:color="auto" w:fill="auto"/>
        <w:tabs>
          <w:tab w:val="left" w:pos="343"/>
        </w:tabs>
        <w:spacing w:before="0" w:line="240" w:lineRule="auto"/>
        <w:ind w:firstLine="0"/>
        <w:jc w:val="both"/>
        <w:rPr>
          <w:rStyle w:val="tpa1"/>
          <w:i/>
          <w:sz w:val="24"/>
          <w:szCs w:val="24"/>
          <w:lang w:val="pl-PL"/>
        </w:rPr>
      </w:pPr>
      <w:proofErr w:type="gramStart"/>
      <w:r>
        <w:rPr>
          <w:rFonts w:eastAsia="Calibri"/>
          <w:color w:val="000000"/>
          <w:sz w:val="24"/>
          <w:szCs w:val="24"/>
          <w:lang w:val="en-US"/>
        </w:rPr>
        <w:t xml:space="preserve">Pentru </w:t>
      </w:r>
      <w:proofErr w:type="spellStart"/>
      <w:r>
        <w:rPr>
          <w:rFonts w:eastAsia="Calibri"/>
          <w:color w:val="000000"/>
          <w:sz w:val="24"/>
          <w:szCs w:val="24"/>
          <w:lang w:val="en-US"/>
        </w:rPr>
        <w:t>c</w:t>
      </w:r>
      <w:r w:rsidR="00B84560" w:rsidRPr="00EC365C">
        <w:rPr>
          <w:rFonts w:eastAsia="Calibri"/>
          <w:color w:val="000000"/>
          <w:sz w:val="24"/>
          <w:szCs w:val="24"/>
          <w:lang w:val="en-US"/>
        </w:rPr>
        <w:t>orpul</w:t>
      </w:r>
      <w:proofErr w:type="spellEnd"/>
      <w:r w:rsidR="00EC365C">
        <w:rPr>
          <w:rFonts w:eastAsia="Calibri"/>
          <w:color w:val="000000"/>
          <w:sz w:val="24"/>
          <w:szCs w:val="24"/>
          <w:lang w:val="en-US"/>
        </w:rPr>
        <w:t xml:space="preserve"> C2</w:t>
      </w:r>
      <w:r w:rsidR="00B84560" w:rsidRPr="00EC365C">
        <w:rPr>
          <w:rFonts w:eastAsia="Calibri"/>
          <w:color w:val="000000"/>
          <w:sz w:val="24"/>
          <w:szCs w:val="24"/>
          <w:lang w:val="en-US"/>
        </w:rPr>
        <w:t xml:space="preserve"> se </w:t>
      </w:r>
      <w:proofErr w:type="spellStart"/>
      <w:r w:rsidR="00B84560" w:rsidRPr="00EC365C">
        <w:rPr>
          <w:rFonts w:eastAsia="Calibri"/>
          <w:color w:val="000000"/>
          <w:sz w:val="24"/>
          <w:szCs w:val="24"/>
          <w:lang w:val="en-US"/>
        </w:rPr>
        <w:t>propune</w:t>
      </w:r>
      <w:proofErr w:type="spellEnd"/>
      <w:r w:rsidR="00EC365C">
        <w:rPr>
          <w:rFonts w:eastAsia="Calibri"/>
          <w:color w:val="000000"/>
          <w:sz w:val="24"/>
          <w:szCs w:val="24"/>
          <w:lang w:val="en-US"/>
        </w:rPr>
        <w:t xml:space="preserve"> </w:t>
      </w:r>
      <w:proofErr w:type="spellStart"/>
      <w:r w:rsidR="00EC365C">
        <w:rPr>
          <w:rFonts w:eastAsia="Calibri"/>
          <w:color w:val="000000"/>
          <w:sz w:val="24"/>
          <w:szCs w:val="24"/>
          <w:lang w:val="en-US"/>
        </w:rPr>
        <w:t>realizarea</w:t>
      </w:r>
      <w:proofErr w:type="spellEnd"/>
      <w:r w:rsidR="00EC365C">
        <w:rPr>
          <w:rFonts w:eastAsia="Calibri"/>
          <w:color w:val="000000"/>
          <w:sz w:val="24"/>
          <w:szCs w:val="24"/>
          <w:lang w:val="en-US"/>
        </w:rPr>
        <w:t xml:space="preserve"> </w:t>
      </w:r>
      <w:proofErr w:type="spellStart"/>
      <w:r w:rsidR="00EC365C">
        <w:rPr>
          <w:rFonts w:eastAsia="Calibri"/>
          <w:color w:val="000000"/>
          <w:sz w:val="24"/>
          <w:szCs w:val="24"/>
          <w:lang w:val="en-US"/>
        </w:rPr>
        <w:t>unei</w:t>
      </w:r>
      <w:proofErr w:type="spellEnd"/>
      <w:r w:rsidR="00EC365C">
        <w:rPr>
          <w:rFonts w:eastAsia="Calibri"/>
          <w:color w:val="000000"/>
          <w:sz w:val="24"/>
          <w:szCs w:val="24"/>
          <w:lang w:val="en-US"/>
        </w:rPr>
        <w:t xml:space="preserve"> zone de SPA </w:t>
      </w:r>
      <w:proofErr w:type="spellStart"/>
      <w:r w:rsidR="00EC365C">
        <w:rPr>
          <w:rFonts w:eastAsia="Calibri"/>
          <w:color w:val="000000"/>
          <w:sz w:val="24"/>
          <w:szCs w:val="24"/>
          <w:lang w:val="en-US"/>
        </w:rPr>
        <w:t>și</w:t>
      </w:r>
      <w:proofErr w:type="spellEnd"/>
      <w:r w:rsidR="00EC365C">
        <w:rPr>
          <w:rFonts w:eastAsia="Calibri"/>
          <w:color w:val="000000"/>
          <w:sz w:val="24"/>
          <w:szCs w:val="24"/>
          <w:lang w:val="en-US"/>
        </w:rPr>
        <w:t xml:space="preserve"> </w:t>
      </w:r>
      <w:r w:rsidR="00A560C5">
        <w:rPr>
          <w:rFonts w:eastAsia="Calibri"/>
          <w:color w:val="000000"/>
          <w:sz w:val="24"/>
          <w:szCs w:val="24"/>
          <w:lang w:val="en-US"/>
        </w:rPr>
        <w:t>W</w:t>
      </w:r>
      <w:r w:rsidR="00B84560" w:rsidRPr="00EC365C">
        <w:rPr>
          <w:rFonts w:eastAsia="Calibri"/>
          <w:color w:val="000000"/>
          <w:sz w:val="24"/>
          <w:szCs w:val="24"/>
          <w:lang w:val="en-US"/>
        </w:rPr>
        <w:t>ellness</w:t>
      </w:r>
      <w:r w:rsidR="00EC365C">
        <w:rPr>
          <w:rFonts w:eastAsia="Calibri"/>
          <w:color w:val="000000"/>
          <w:sz w:val="24"/>
          <w:szCs w:val="24"/>
          <w:lang w:val="en-US"/>
        </w:rPr>
        <w:t>.</w:t>
      </w:r>
      <w:proofErr w:type="gramEnd"/>
    </w:p>
    <w:p w:rsidR="00E82B62" w:rsidRPr="00EC365C" w:rsidRDefault="00E82B62" w:rsidP="00E82B62">
      <w:pPr>
        <w:pStyle w:val="Bodytext20"/>
        <w:shd w:val="clear" w:color="auto" w:fill="auto"/>
        <w:tabs>
          <w:tab w:val="left" w:pos="343"/>
        </w:tabs>
        <w:spacing w:before="0" w:line="240" w:lineRule="auto"/>
        <w:ind w:firstLine="0"/>
        <w:jc w:val="both"/>
        <w:rPr>
          <w:rStyle w:val="tpa1"/>
          <w:i/>
          <w:sz w:val="24"/>
          <w:szCs w:val="24"/>
          <w:lang w:val="pl-PL"/>
        </w:rPr>
      </w:pPr>
    </w:p>
    <w:p w:rsidR="00F349BB" w:rsidRPr="00EC365C" w:rsidRDefault="00F349BB" w:rsidP="00E82B62">
      <w:pPr>
        <w:pStyle w:val="Bodytext20"/>
        <w:shd w:val="clear" w:color="auto" w:fill="auto"/>
        <w:tabs>
          <w:tab w:val="left" w:pos="343"/>
        </w:tabs>
        <w:spacing w:before="0" w:line="240" w:lineRule="auto"/>
        <w:ind w:firstLine="0"/>
        <w:jc w:val="both"/>
        <w:rPr>
          <w:rStyle w:val="tpa1"/>
          <w:b/>
          <w:i/>
          <w:sz w:val="24"/>
          <w:szCs w:val="24"/>
          <w:lang w:val="pl-PL"/>
        </w:rPr>
      </w:pPr>
      <w:r w:rsidRPr="00EC365C">
        <w:rPr>
          <w:rStyle w:val="tpa1"/>
          <w:b/>
          <w:i/>
          <w:sz w:val="24"/>
          <w:szCs w:val="24"/>
          <w:lang w:val="pl-PL"/>
        </w:rPr>
        <w:t xml:space="preserve">Lucrări proiectate: </w:t>
      </w:r>
    </w:p>
    <w:p w:rsidR="005D3D41" w:rsidRPr="00EC365C" w:rsidRDefault="005D3D41" w:rsidP="009D371B">
      <w:pPr>
        <w:spacing w:line="240" w:lineRule="auto"/>
        <w:jc w:val="both"/>
        <w:rPr>
          <w:rFonts w:ascii="Times New Roman" w:hAnsi="Times New Roman"/>
          <w:sz w:val="24"/>
          <w:szCs w:val="24"/>
        </w:rPr>
      </w:pPr>
      <w:proofErr w:type="spellStart"/>
      <w:r w:rsidRPr="00EC365C">
        <w:rPr>
          <w:rFonts w:ascii="Times New Roman" w:hAnsi="Times New Roman"/>
          <w:sz w:val="24"/>
          <w:szCs w:val="24"/>
        </w:rPr>
        <w:t>Caracteristicile</w:t>
      </w:r>
      <w:proofErr w:type="spellEnd"/>
      <w:r w:rsidRPr="00EC365C">
        <w:rPr>
          <w:rFonts w:ascii="Times New Roman" w:hAnsi="Times New Roman"/>
          <w:sz w:val="24"/>
          <w:szCs w:val="24"/>
        </w:rPr>
        <w:t xml:space="preserve"> </w:t>
      </w:r>
      <w:proofErr w:type="spellStart"/>
      <w:r w:rsidRPr="00EC365C">
        <w:rPr>
          <w:rFonts w:ascii="Times New Roman" w:hAnsi="Times New Roman"/>
          <w:sz w:val="24"/>
          <w:szCs w:val="24"/>
        </w:rPr>
        <w:t>princi</w:t>
      </w:r>
      <w:r w:rsidR="00E82B62" w:rsidRPr="00EC365C">
        <w:rPr>
          <w:rFonts w:ascii="Times New Roman" w:hAnsi="Times New Roman"/>
          <w:sz w:val="24"/>
          <w:szCs w:val="24"/>
        </w:rPr>
        <w:t>pale</w:t>
      </w:r>
      <w:proofErr w:type="spellEnd"/>
      <w:r w:rsidR="00E82B62" w:rsidRPr="00EC365C">
        <w:rPr>
          <w:rFonts w:ascii="Times New Roman" w:hAnsi="Times New Roman"/>
          <w:sz w:val="24"/>
          <w:szCs w:val="24"/>
        </w:rPr>
        <w:t xml:space="preserve"> ale </w:t>
      </w:r>
      <w:proofErr w:type="spellStart"/>
      <w:r w:rsidR="00E82B62" w:rsidRPr="00EC365C">
        <w:rPr>
          <w:rFonts w:ascii="Times New Roman" w:hAnsi="Times New Roman"/>
          <w:sz w:val="24"/>
          <w:szCs w:val="24"/>
        </w:rPr>
        <w:t>construcției</w:t>
      </w:r>
      <w:proofErr w:type="spellEnd"/>
      <w:r w:rsidRPr="00EC365C">
        <w:rPr>
          <w:rFonts w:ascii="Times New Roman" w:hAnsi="Times New Roman"/>
          <w:sz w:val="24"/>
          <w:szCs w:val="24"/>
        </w:rPr>
        <w:t>:</w:t>
      </w:r>
    </w:p>
    <w:p w:rsidR="00A560C5" w:rsidRPr="006F7B5B" w:rsidRDefault="00B84560" w:rsidP="00B84560">
      <w:pPr>
        <w:spacing w:after="0"/>
        <w:rPr>
          <w:rStyle w:val="Heading3Char"/>
          <w:rFonts w:ascii="Times New Roman" w:eastAsia="Calibri" w:hAnsi="Times New Roman" w:cs="Times New Roman"/>
          <w:b w:val="0"/>
          <w:bCs w:val="0"/>
          <w:color w:val="auto"/>
          <w:sz w:val="24"/>
          <w:szCs w:val="24"/>
        </w:rPr>
      </w:pPr>
      <w:proofErr w:type="spellStart"/>
      <w:r w:rsidRPr="00301C9A">
        <w:rPr>
          <w:rStyle w:val="Heading3Char"/>
          <w:rFonts w:ascii="Times New Roman" w:eastAsiaTheme="minorHAnsi" w:hAnsi="Times New Roman" w:cs="Times New Roman"/>
          <w:b w:val="0"/>
          <w:color w:val="auto"/>
          <w:sz w:val="24"/>
          <w:szCs w:val="24"/>
        </w:rPr>
        <w:t>Suprafaț</w:t>
      </w:r>
      <w:r w:rsidR="006C2C2D" w:rsidRPr="00301C9A">
        <w:rPr>
          <w:rStyle w:val="Heading3Char"/>
          <w:rFonts w:ascii="Times New Roman" w:eastAsiaTheme="minorHAnsi" w:hAnsi="Times New Roman" w:cs="Times New Roman"/>
          <w:b w:val="0"/>
          <w:color w:val="auto"/>
          <w:sz w:val="24"/>
          <w:szCs w:val="24"/>
        </w:rPr>
        <w:t>ă</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teren</w:t>
      </w:r>
      <w:proofErr w:type="spellEnd"/>
      <w:r w:rsidRPr="00301C9A">
        <w:rPr>
          <w:rStyle w:val="Heading3Char"/>
          <w:rFonts w:ascii="Times New Roman" w:eastAsiaTheme="minorHAnsi" w:hAnsi="Times New Roman" w:cs="Times New Roman"/>
          <w:b w:val="0"/>
          <w:color w:val="auto"/>
          <w:sz w:val="24"/>
          <w:szCs w:val="24"/>
        </w:rPr>
        <w:t xml:space="preserve">:                                                                                        </w:t>
      </w:r>
      <w:r w:rsidR="006C2C2D" w:rsidRPr="00301C9A">
        <w:rPr>
          <w:rStyle w:val="Heading3Char"/>
          <w:rFonts w:ascii="Times New Roman" w:eastAsiaTheme="minorHAnsi" w:hAnsi="Times New Roman" w:cs="Times New Roman"/>
          <w:b w:val="0"/>
          <w:color w:val="auto"/>
          <w:sz w:val="24"/>
          <w:szCs w:val="24"/>
        </w:rPr>
        <w:t xml:space="preserve"> </w:t>
      </w:r>
      <w:r w:rsidRPr="00301C9A">
        <w:rPr>
          <w:rStyle w:val="Heading3Char"/>
          <w:rFonts w:ascii="Times New Roman" w:eastAsiaTheme="minorHAnsi" w:hAnsi="Times New Roman" w:cs="Times New Roman"/>
          <w:b w:val="0"/>
          <w:color w:val="auto"/>
          <w:sz w:val="24"/>
          <w:szCs w:val="24"/>
        </w:rPr>
        <w:t xml:space="preserve">  </w:t>
      </w:r>
      <w:r w:rsidR="006C2C2D" w:rsidRPr="00301C9A">
        <w:rPr>
          <w:rStyle w:val="Heading3Char"/>
          <w:rFonts w:ascii="Times New Roman" w:eastAsiaTheme="minorHAnsi" w:hAnsi="Times New Roman" w:cs="Times New Roman"/>
          <w:b w:val="0"/>
          <w:color w:val="auto"/>
          <w:sz w:val="24"/>
          <w:szCs w:val="24"/>
        </w:rPr>
        <w:t xml:space="preserve"> </w:t>
      </w:r>
      <w:r w:rsidR="00A76E66" w:rsidRPr="00301C9A">
        <w:rPr>
          <w:rStyle w:val="Heading3Char"/>
          <w:rFonts w:ascii="Times New Roman" w:eastAsiaTheme="minorHAnsi" w:hAnsi="Times New Roman" w:cs="Times New Roman"/>
          <w:b w:val="0"/>
          <w:color w:val="auto"/>
          <w:sz w:val="24"/>
          <w:szCs w:val="24"/>
        </w:rPr>
        <w:t xml:space="preserve"> </w:t>
      </w:r>
      <w:r w:rsidRPr="00301C9A">
        <w:rPr>
          <w:rStyle w:val="Heading3Char"/>
          <w:rFonts w:ascii="Times New Roman" w:eastAsiaTheme="minorHAnsi" w:hAnsi="Times New Roman" w:cs="Times New Roman"/>
          <w:b w:val="0"/>
          <w:color w:val="auto"/>
          <w:sz w:val="24"/>
          <w:szCs w:val="24"/>
        </w:rPr>
        <w:t>2660</w:t>
      </w:r>
      <w:proofErr w:type="gramStart"/>
      <w:r w:rsidR="006C2C2D" w:rsidRPr="00301C9A">
        <w:rPr>
          <w:rStyle w:val="Heading3Char"/>
          <w:rFonts w:ascii="Times New Roman" w:eastAsiaTheme="minorHAnsi" w:hAnsi="Times New Roman" w:cs="Times New Roman"/>
          <w:b w:val="0"/>
          <w:color w:val="auto"/>
          <w:sz w:val="24"/>
          <w:szCs w:val="24"/>
        </w:rPr>
        <w:t>,00</w:t>
      </w:r>
      <w:proofErr w:type="gramEnd"/>
      <w:r w:rsidRPr="00301C9A">
        <w:rPr>
          <w:rStyle w:val="Heading3Char"/>
          <w:rFonts w:ascii="Times New Roman" w:eastAsiaTheme="minorHAnsi" w:hAnsi="Times New Roman" w:cs="Times New Roman"/>
          <w:b w:val="0"/>
          <w:color w:val="auto"/>
          <w:sz w:val="24"/>
          <w:szCs w:val="24"/>
        </w:rPr>
        <w:t xml:space="preserve"> mp</w:t>
      </w:r>
    </w:p>
    <w:p w:rsidR="00B84560" w:rsidRPr="00301C9A" w:rsidRDefault="00A76E66" w:rsidP="00B84560">
      <w:pPr>
        <w:spacing w:after="0"/>
        <w:rPr>
          <w:rStyle w:val="Heading3Char"/>
          <w:rFonts w:ascii="Times New Roman" w:eastAsiaTheme="minorHAnsi" w:hAnsi="Times New Roman" w:cs="Times New Roman"/>
          <w:b w:val="0"/>
          <w:color w:val="auto"/>
          <w:sz w:val="24"/>
          <w:szCs w:val="24"/>
        </w:rPr>
      </w:pPr>
      <w:proofErr w:type="spellStart"/>
      <w:r w:rsidRPr="00301C9A">
        <w:rPr>
          <w:rStyle w:val="Heading3Char"/>
          <w:rFonts w:ascii="Times New Roman" w:eastAsiaTheme="minorHAnsi" w:hAnsi="Times New Roman" w:cs="Times New Roman"/>
          <w:b w:val="0"/>
          <w:color w:val="auto"/>
          <w:sz w:val="24"/>
          <w:szCs w:val="24"/>
        </w:rPr>
        <w:t>Suprafața</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construit</w:t>
      </w:r>
      <w:r w:rsidR="00A560C5">
        <w:rPr>
          <w:rStyle w:val="Heading3Char"/>
          <w:rFonts w:ascii="Times New Roman" w:eastAsiaTheme="minorHAnsi" w:hAnsi="Times New Roman" w:cs="Times New Roman"/>
          <w:b w:val="0"/>
          <w:color w:val="auto"/>
          <w:sz w:val="24"/>
          <w:szCs w:val="24"/>
        </w:rPr>
        <w:t>ă</w:t>
      </w:r>
      <w:proofErr w:type="spellEnd"/>
      <w:r w:rsidR="00A560C5">
        <w:rPr>
          <w:rStyle w:val="Heading3Char"/>
          <w:rFonts w:ascii="Times New Roman" w:eastAsiaTheme="minorHAnsi" w:hAnsi="Times New Roman" w:cs="Times New Roman"/>
          <w:b w:val="0"/>
          <w:color w:val="auto"/>
          <w:sz w:val="24"/>
          <w:szCs w:val="24"/>
        </w:rPr>
        <w:t xml:space="preserve"> C1</w:t>
      </w:r>
      <w:r w:rsidR="00B84560" w:rsidRPr="00301C9A">
        <w:rPr>
          <w:rStyle w:val="Heading3Char"/>
          <w:rFonts w:ascii="Times New Roman" w:eastAsiaTheme="minorHAnsi" w:hAnsi="Times New Roman" w:cs="Times New Roman"/>
          <w:b w:val="0"/>
          <w:color w:val="auto"/>
          <w:sz w:val="24"/>
          <w:szCs w:val="24"/>
        </w:rPr>
        <w:t xml:space="preserve">:                                                 </w:t>
      </w:r>
      <w:r w:rsidR="006C2C2D" w:rsidRPr="00301C9A">
        <w:rPr>
          <w:rStyle w:val="Heading3Char"/>
          <w:rFonts w:ascii="Times New Roman" w:eastAsiaTheme="minorHAnsi" w:hAnsi="Times New Roman" w:cs="Times New Roman"/>
          <w:b w:val="0"/>
          <w:color w:val="auto"/>
          <w:sz w:val="24"/>
          <w:szCs w:val="24"/>
        </w:rPr>
        <w:t xml:space="preserve">             </w:t>
      </w:r>
      <w:r w:rsidRPr="00301C9A">
        <w:rPr>
          <w:rStyle w:val="Heading3Char"/>
          <w:rFonts w:ascii="Times New Roman" w:eastAsiaTheme="minorHAnsi" w:hAnsi="Times New Roman" w:cs="Times New Roman"/>
          <w:b w:val="0"/>
          <w:color w:val="auto"/>
          <w:sz w:val="24"/>
          <w:szCs w:val="24"/>
        </w:rPr>
        <w:t xml:space="preserve">              </w:t>
      </w:r>
      <w:r w:rsidR="00A560C5">
        <w:rPr>
          <w:rStyle w:val="Heading3Char"/>
          <w:rFonts w:ascii="Times New Roman" w:eastAsiaTheme="minorHAnsi" w:hAnsi="Times New Roman" w:cs="Times New Roman"/>
          <w:b w:val="0"/>
          <w:color w:val="auto"/>
          <w:sz w:val="24"/>
          <w:szCs w:val="24"/>
        </w:rPr>
        <w:t xml:space="preserve">      </w:t>
      </w:r>
      <w:r w:rsidRPr="00301C9A">
        <w:rPr>
          <w:rStyle w:val="Heading3Char"/>
          <w:rFonts w:ascii="Times New Roman" w:eastAsiaTheme="minorHAnsi" w:hAnsi="Times New Roman" w:cs="Times New Roman"/>
          <w:b w:val="0"/>
          <w:color w:val="auto"/>
          <w:sz w:val="24"/>
          <w:szCs w:val="24"/>
        </w:rPr>
        <w:t>608</w:t>
      </w:r>
      <w:proofErr w:type="gramStart"/>
      <w:r w:rsidR="006C2C2D" w:rsidRPr="00301C9A">
        <w:rPr>
          <w:rStyle w:val="Heading3Char"/>
          <w:rFonts w:ascii="Times New Roman" w:eastAsiaTheme="minorHAnsi" w:hAnsi="Times New Roman" w:cs="Times New Roman"/>
          <w:b w:val="0"/>
          <w:color w:val="auto"/>
          <w:sz w:val="24"/>
          <w:szCs w:val="24"/>
        </w:rPr>
        <w:t>,00</w:t>
      </w:r>
      <w:proofErr w:type="gramEnd"/>
      <w:r w:rsidR="00B84560" w:rsidRPr="00301C9A">
        <w:rPr>
          <w:rStyle w:val="Heading3Char"/>
          <w:rFonts w:ascii="Times New Roman" w:eastAsiaTheme="minorHAnsi" w:hAnsi="Times New Roman" w:cs="Times New Roman"/>
          <w:b w:val="0"/>
          <w:color w:val="auto"/>
          <w:sz w:val="24"/>
          <w:szCs w:val="24"/>
        </w:rPr>
        <w:t xml:space="preserve"> mp</w:t>
      </w:r>
    </w:p>
    <w:p w:rsidR="00A76E66" w:rsidRPr="00301C9A" w:rsidRDefault="00A560C5" w:rsidP="00B84560">
      <w:pPr>
        <w:spacing w:after="0"/>
        <w:rPr>
          <w:rFonts w:ascii="Times New Roman" w:hAnsi="Times New Roman"/>
          <w:sz w:val="24"/>
          <w:szCs w:val="24"/>
          <w:lang w:val="ro-RO"/>
        </w:rPr>
      </w:pPr>
      <w:proofErr w:type="spellStart"/>
      <w:r>
        <w:rPr>
          <w:rStyle w:val="Heading3Char"/>
          <w:rFonts w:ascii="Times New Roman" w:eastAsiaTheme="minorHAnsi" w:hAnsi="Times New Roman" w:cs="Times New Roman"/>
          <w:b w:val="0"/>
          <w:color w:val="auto"/>
          <w:sz w:val="24"/>
          <w:szCs w:val="24"/>
        </w:rPr>
        <w:t>Suprafața</w:t>
      </w:r>
      <w:proofErr w:type="spellEnd"/>
      <w:r>
        <w:rPr>
          <w:rStyle w:val="Heading3Char"/>
          <w:rFonts w:ascii="Times New Roman" w:eastAsiaTheme="minorHAnsi" w:hAnsi="Times New Roman" w:cs="Times New Roman"/>
          <w:b w:val="0"/>
          <w:color w:val="auto"/>
          <w:sz w:val="24"/>
          <w:szCs w:val="24"/>
        </w:rPr>
        <w:t xml:space="preserve"> </w:t>
      </w:r>
      <w:proofErr w:type="spellStart"/>
      <w:r>
        <w:rPr>
          <w:rStyle w:val="Heading3Char"/>
          <w:rFonts w:ascii="Times New Roman" w:eastAsiaTheme="minorHAnsi" w:hAnsi="Times New Roman" w:cs="Times New Roman"/>
          <w:b w:val="0"/>
          <w:color w:val="auto"/>
          <w:sz w:val="24"/>
          <w:szCs w:val="24"/>
        </w:rPr>
        <w:t>construită</w:t>
      </w:r>
      <w:proofErr w:type="spellEnd"/>
      <w:r>
        <w:rPr>
          <w:rStyle w:val="Heading3Char"/>
          <w:rFonts w:ascii="Times New Roman" w:eastAsiaTheme="minorHAnsi" w:hAnsi="Times New Roman" w:cs="Times New Roman"/>
          <w:b w:val="0"/>
          <w:color w:val="auto"/>
          <w:sz w:val="24"/>
          <w:szCs w:val="24"/>
        </w:rPr>
        <w:t xml:space="preserve"> C2</w:t>
      </w:r>
      <w:r w:rsidR="00A76E66" w:rsidRPr="00301C9A">
        <w:rPr>
          <w:rStyle w:val="Heading3Char"/>
          <w:rFonts w:ascii="Times New Roman" w:eastAsiaTheme="minorHAnsi" w:hAnsi="Times New Roman" w:cs="Times New Roman"/>
          <w:b w:val="0"/>
          <w:color w:val="auto"/>
          <w:sz w:val="24"/>
          <w:szCs w:val="24"/>
        </w:rPr>
        <w:t xml:space="preserve">:                                                                           </w:t>
      </w:r>
      <w:r>
        <w:rPr>
          <w:rStyle w:val="Heading3Char"/>
          <w:rFonts w:ascii="Times New Roman" w:eastAsiaTheme="minorHAnsi" w:hAnsi="Times New Roman" w:cs="Times New Roman"/>
          <w:b w:val="0"/>
          <w:color w:val="auto"/>
          <w:sz w:val="24"/>
          <w:szCs w:val="24"/>
        </w:rPr>
        <w:t xml:space="preserve">       </w:t>
      </w:r>
      <w:r w:rsidR="00A76E66" w:rsidRPr="00301C9A">
        <w:rPr>
          <w:rStyle w:val="Heading3Char"/>
          <w:rFonts w:ascii="Times New Roman" w:eastAsiaTheme="minorHAnsi" w:hAnsi="Times New Roman" w:cs="Times New Roman"/>
          <w:b w:val="0"/>
          <w:color w:val="auto"/>
          <w:sz w:val="24"/>
          <w:szCs w:val="24"/>
        </w:rPr>
        <w:t>315</w:t>
      </w:r>
      <w:proofErr w:type="gramStart"/>
      <w:r w:rsidR="00A76E66" w:rsidRPr="00301C9A">
        <w:rPr>
          <w:rStyle w:val="Heading3Char"/>
          <w:rFonts w:ascii="Times New Roman" w:eastAsiaTheme="minorHAnsi" w:hAnsi="Times New Roman" w:cs="Times New Roman"/>
          <w:b w:val="0"/>
          <w:color w:val="auto"/>
          <w:sz w:val="24"/>
          <w:szCs w:val="24"/>
        </w:rPr>
        <w:t>,00</w:t>
      </w:r>
      <w:proofErr w:type="gramEnd"/>
      <w:r w:rsidR="00A76E66" w:rsidRPr="00301C9A">
        <w:rPr>
          <w:rStyle w:val="Heading3Char"/>
          <w:rFonts w:ascii="Times New Roman" w:eastAsiaTheme="minorHAnsi" w:hAnsi="Times New Roman" w:cs="Times New Roman"/>
          <w:b w:val="0"/>
          <w:color w:val="auto"/>
          <w:sz w:val="24"/>
          <w:szCs w:val="24"/>
        </w:rPr>
        <w:t xml:space="preserve"> mp</w:t>
      </w:r>
    </w:p>
    <w:p w:rsidR="00B84560" w:rsidRPr="00301C9A" w:rsidRDefault="00B84560" w:rsidP="00B84560">
      <w:pPr>
        <w:spacing w:after="0"/>
        <w:rPr>
          <w:rFonts w:ascii="Times New Roman" w:hAnsi="Times New Roman"/>
          <w:sz w:val="24"/>
          <w:szCs w:val="24"/>
        </w:rPr>
      </w:pPr>
      <w:proofErr w:type="spellStart"/>
      <w:r w:rsidRPr="00301C9A">
        <w:rPr>
          <w:rStyle w:val="Heading3Char"/>
          <w:rFonts w:ascii="Times New Roman" w:eastAsiaTheme="minorHAnsi" w:hAnsi="Times New Roman" w:cs="Times New Roman"/>
          <w:b w:val="0"/>
          <w:color w:val="auto"/>
          <w:sz w:val="24"/>
          <w:szCs w:val="24"/>
        </w:rPr>
        <w:t>Suprafața</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circulații</w:t>
      </w:r>
      <w:proofErr w:type="spellEnd"/>
      <w:r w:rsidRPr="00301C9A">
        <w:rPr>
          <w:rStyle w:val="Heading3Char"/>
          <w:rFonts w:ascii="Times New Roman" w:eastAsiaTheme="minorHAnsi" w:hAnsi="Times New Roman" w:cs="Times New Roman"/>
          <w:b w:val="0"/>
          <w:color w:val="auto"/>
          <w:sz w:val="24"/>
          <w:szCs w:val="24"/>
        </w:rPr>
        <w:t xml:space="preserve"> auto</w:t>
      </w:r>
      <w:r w:rsidR="00A76E66" w:rsidRPr="00301C9A">
        <w:rPr>
          <w:rStyle w:val="Heading3Char"/>
          <w:rFonts w:ascii="Times New Roman" w:eastAsiaTheme="minorHAnsi" w:hAnsi="Times New Roman" w:cs="Times New Roman"/>
          <w:b w:val="0"/>
          <w:color w:val="auto"/>
          <w:sz w:val="24"/>
          <w:szCs w:val="24"/>
        </w:rPr>
        <w:t xml:space="preserve">, </w:t>
      </w:r>
      <w:proofErr w:type="spellStart"/>
      <w:r w:rsidR="00A76E66" w:rsidRPr="00301C9A">
        <w:rPr>
          <w:rStyle w:val="Heading3Char"/>
          <w:rFonts w:ascii="Times New Roman" w:eastAsiaTheme="minorHAnsi" w:hAnsi="Times New Roman" w:cs="Times New Roman"/>
          <w:b w:val="0"/>
          <w:color w:val="auto"/>
          <w:sz w:val="24"/>
          <w:szCs w:val="24"/>
        </w:rPr>
        <w:t>pietonale</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00A560C5">
        <w:rPr>
          <w:rStyle w:val="Heading3Char"/>
          <w:rFonts w:ascii="Times New Roman" w:eastAsiaTheme="minorHAnsi" w:hAnsi="Times New Roman" w:cs="Times New Roman"/>
          <w:b w:val="0"/>
          <w:color w:val="auto"/>
          <w:sz w:val="24"/>
          <w:szCs w:val="24"/>
        </w:rPr>
        <w:t>ș</w:t>
      </w:r>
      <w:r w:rsidRPr="00301C9A">
        <w:rPr>
          <w:rStyle w:val="Heading3Char"/>
          <w:rFonts w:ascii="Times New Roman" w:eastAsiaTheme="minorHAnsi" w:hAnsi="Times New Roman" w:cs="Times New Roman"/>
          <w:b w:val="0"/>
          <w:color w:val="auto"/>
          <w:sz w:val="24"/>
          <w:szCs w:val="24"/>
        </w:rPr>
        <w:t>i</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parcaje</w:t>
      </w:r>
      <w:proofErr w:type="spellEnd"/>
      <w:r w:rsidRPr="00301C9A">
        <w:rPr>
          <w:rStyle w:val="Heading3Char"/>
          <w:rFonts w:ascii="Times New Roman" w:eastAsiaTheme="minorHAnsi" w:hAnsi="Times New Roman" w:cs="Times New Roman"/>
          <w:b w:val="0"/>
          <w:color w:val="auto"/>
          <w:sz w:val="24"/>
          <w:szCs w:val="24"/>
        </w:rPr>
        <w:t xml:space="preserve">:                   </w:t>
      </w:r>
      <w:r w:rsidR="00A76E66" w:rsidRPr="00301C9A">
        <w:rPr>
          <w:rStyle w:val="Heading3Char"/>
          <w:rFonts w:ascii="Times New Roman" w:eastAsiaTheme="minorHAnsi" w:hAnsi="Times New Roman" w:cs="Times New Roman"/>
          <w:b w:val="0"/>
          <w:color w:val="auto"/>
          <w:sz w:val="24"/>
          <w:szCs w:val="24"/>
        </w:rPr>
        <w:t xml:space="preserve">                            943,804</w:t>
      </w:r>
      <w:r w:rsidRPr="00301C9A">
        <w:rPr>
          <w:rStyle w:val="Heading3Char"/>
          <w:rFonts w:ascii="Times New Roman" w:eastAsiaTheme="minorHAnsi" w:hAnsi="Times New Roman" w:cs="Times New Roman"/>
          <w:b w:val="0"/>
          <w:color w:val="auto"/>
          <w:sz w:val="24"/>
          <w:szCs w:val="24"/>
        </w:rPr>
        <w:t xml:space="preserve"> mp</w:t>
      </w:r>
    </w:p>
    <w:p w:rsidR="00B84560" w:rsidRPr="00301C9A" w:rsidRDefault="00B84560" w:rsidP="00B84560">
      <w:pPr>
        <w:spacing w:after="0"/>
        <w:rPr>
          <w:rStyle w:val="Heading3Char"/>
          <w:rFonts w:ascii="Times New Roman" w:eastAsiaTheme="minorHAnsi" w:hAnsi="Times New Roman" w:cs="Times New Roman"/>
          <w:b w:val="0"/>
          <w:color w:val="auto"/>
          <w:sz w:val="24"/>
          <w:szCs w:val="24"/>
        </w:rPr>
      </w:pPr>
      <w:proofErr w:type="spellStart"/>
      <w:r w:rsidRPr="00301C9A">
        <w:rPr>
          <w:rStyle w:val="Heading3Char"/>
          <w:rFonts w:ascii="Times New Roman" w:eastAsiaTheme="minorHAnsi" w:hAnsi="Times New Roman" w:cs="Times New Roman"/>
          <w:b w:val="0"/>
          <w:color w:val="auto"/>
          <w:sz w:val="24"/>
          <w:szCs w:val="24"/>
        </w:rPr>
        <w:t>Suprafa</w:t>
      </w:r>
      <w:r w:rsidR="006C2C2D" w:rsidRPr="00301C9A">
        <w:rPr>
          <w:rStyle w:val="Heading3Char"/>
          <w:rFonts w:ascii="Times New Roman" w:eastAsiaTheme="minorHAnsi" w:hAnsi="Times New Roman" w:cs="Times New Roman"/>
          <w:b w:val="0"/>
          <w:color w:val="auto"/>
          <w:sz w:val="24"/>
          <w:szCs w:val="24"/>
        </w:rPr>
        <w:t>ță</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terase</w:t>
      </w:r>
      <w:proofErr w:type="spellEnd"/>
      <w:r w:rsidRPr="00301C9A">
        <w:rPr>
          <w:rStyle w:val="Heading3Char"/>
          <w:rFonts w:ascii="Times New Roman" w:eastAsiaTheme="minorHAnsi" w:hAnsi="Times New Roman" w:cs="Times New Roman"/>
          <w:b w:val="0"/>
          <w:color w:val="auto"/>
          <w:sz w:val="24"/>
          <w:szCs w:val="24"/>
        </w:rPr>
        <w:t xml:space="preserve">:                                                                                        </w:t>
      </w:r>
      <w:r w:rsidR="00A76E66" w:rsidRPr="00301C9A">
        <w:rPr>
          <w:rStyle w:val="Heading3Char"/>
          <w:rFonts w:ascii="Times New Roman" w:eastAsiaTheme="minorHAnsi" w:hAnsi="Times New Roman" w:cs="Times New Roman"/>
          <w:b w:val="0"/>
          <w:color w:val="auto"/>
          <w:sz w:val="24"/>
          <w:szCs w:val="24"/>
        </w:rPr>
        <w:t xml:space="preserve">     485</w:t>
      </w:r>
      <w:r w:rsidRPr="00301C9A">
        <w:rPr>
          <w:rStyle w:val="Heading3Char"/>
          <w:rFonts w:ascii="Times New Roman" w:eastAsiaTheme="minorHAnsi" w:hAnsi="Times New Roman" w:cs="Times New Roman"/>
          <w:b w:val="0"/>
          <w:color w:val="auto"/>
          <w:sz w:val="24"/>
          <w:szCs w:val="24"/>
        </w:rPr>
        <w:t>,</w:t>
      </w:r>
      <w:r w:rsidR="00A76E66" w:rsidRPr="00301C9A">
        <w:rPr>
          <w:rStyle w:val="Heading3Char"/>
          <w:rFonts w:ascii="Times New Roman" w:eastAsiaTheme="minorHAnsi" w:hAnsi="Times New Roman" w:cs="Times New Roman"/>
          <w:b w:val="0"/>
          <w:color w:val="auto"/>
          <w:sz w:val="24"/>
          <w:szCs w:val="24"/>
        </w:rPr>
        <w:t>5</w:t>
      </w:r>
      <w:r w:rsidR="00301C9A" w:rsidRPr="00301C9A">
        <w:rPr>
          <w:rStyle w:val="Heading3Char"/>
          <w:rFonts w:ascii="Times New Roman" w:eastAsiaTheme="minorHAnsi" w:hAnsi="Times New Roman" w:cs="Times New Roman"/>
          <w:b w:val="0"/>
          <w:color w:val="auto"/>
          <w:sz w:val="24"/>
          <w:szCs w:val="24"/>
        </w:rPr>
        <w:t>42</w:t>
      </w:r>
      <w:r w:rsidRPr="00301C9A">
        <w:rPr>
          <w:rStyle w:val="Heading3Char"/>
          <w:rFonts w:ascii="Times New Roman" w:eastAsiaTheme="minorHAnsi" w:hAnsi="Times New Roman" w:cs="Times New Roman"/>
          <w:b w:val="0"/>
          <w:color w:val="auto"/>
          <w:sz w:val="24"/>
          <w:szCs w:val="24"/>
        </w:rPr>
        <w:t xml:space="preserve"> mp</w:t>
      </w:r>
    </w:p>
    <w:p w:rsidR="00B84560" w:rsidRPr="00301C9A" w:rsidRDefault="00B84560" w:rsidP="00B84560">
      <w:pPr>
        <w:spacing w:after="0"/>
        <w:rPr>
          <w:rFonts w:ascii="Times New Roman" w:hAnsi="Times New Roman"/>
          <w:sz w:val="24"/>
          <w:szCs w:val="24"/>
        </w:rPr>
      </w:pPr>
      <w:proofErr w:type="spellStart"/>
      <w:r w:rsidRPr="00301C9A">
        <w:rPr>
          <w:rStyle w:val="Heading3Char"/>
          <w:rFonts w:ascii="Times New Roman" w:eastAsiaTheme="minorHAnsi" w:hAnsi="Times New Roman" w:cs="Times New Roman"/>
          <w:b w:val="0"/>
          <w:color w:val="auto"/>
          <w:sz w:val="24"/>
          <w:szCs w:val="24"/>
        </w:rPr>
        <w:t>Suprafața</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spații</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verzi</w:t>
      </w:r>
      <w:proofErr w:type="spellEnd"/>
      <w:r w:rsidRPr="00301C9A">
        <w:rPr>
          <w:rStyle w:val="Heading3Char"/>
          <w:rFonts w:ascii="Times New Roman" w:eastAsiaTheme="minorHAnsi" w:hAnsi="Times New Roman" w:cs="Times New Roman"/>
          <w:b w:val="0"/>
          <w:color w:val="auto"/>
          <w:sz w:val="24"/>
          <w:szCs w:val="24"/>
        </w:rPr>
        <w:t xml:space="preserve">:                                                                             </w:t>
      </w:r>
      <w:r w:rsidR="006C2C2D" w:rsidRPr="00301C9A">
        <w:rPr>
          <w:rStyle w:val="Heading3Char"/>
          <w:rFonts w:ascii="Times New Roman" w:eastAsiaTheme="minorHAnsi" w:hAnsi="Times New Roman" w:cs="Times New Roman"/>
          <w:b w:val="0"/>
          <w:color w:val="auto"/>
          <w:sz w:val="24"/>
          <w:szCs w:val="24"/>
        </w:rPr>
        <w:t xml:space="preserve">       </w:t>
      </w:r>
      <w:r w:rsidR="00A76E66" w:rsidRPr="00301C9A">
        <w:rPr>
          <w:rStyle w:val="Heading3Char"/>
          <w:rFonts w:ascii="Times New Roman" w:eastAsiaTheme="minorHAnsi" w:hAnsi="Times New Roman" w:cs="Times New Roman"/>
          <w:b w:val="0"/>
          <w:color w:val="auto"/>
          <w:sz w:val="24"/>
          <w:szCs w:val="24"/>
        </w:rPr>
        <w:t xml:space="preserve"> 307</w:t>
      </w:r>
      <w:r w:rsidRPr="00301C9A">
        <w:rPr>
          <w:rStyle w:val="Heading3Char"/>
          <w:rFonts w:ascii="Times New Roman" w:eastAsiaTheme="minorHAnsi" w:hAnsi="Times New Roman" w:cs="Times New Roman"/>
          <w:b w:val="0"/>
          <w:color w:val="auto"/>
          <w:sz w:val="24"/>
          <w:szCs w:val="24"/>
        </w:rPr>
        <w:t>,6</w:t>
      </w:r>
      <w:r w:rsidR="00A76E66" w:rsidRPr="00301C9A">
        <w:rPr>
          <w:rStyle w:val="Heading3Char"/>
          <w:rFonts w:ascii="Times New Roman" w:eastAsiaTheme="minorHAnsi" w:hAnsi="Times New Roman" w:cs="Times New Roman"/>
          <w:b w:val="0"/>
          <w:color w:val="auto"/>
          <w:sz w:val="24"/>
          <w:szCs w:val="24"/>
        </w:rPr>
        <w:t>5</w:t>
      </w:r>
      <w:r w:rsidRPr="00301C9A">
        <w:rPr>
          <w:rStyle w:val="Heading3Char"/>
          <w:rFonts w:ascii="Times New Roman" w:eastAsiaTheme="minorHAnsi" w:hAnsi="Times New Roman" w:cs="Times New Roman"/>
          <w:b w:val="0"/>
          <w:color w:val="auto"/>
          <w:sz w:val="24"/>
          <w:szCs w:val="24"/>
        </w:rPr>
        <w:t>4</w:t>
      </w:r>
      <w:r w:rsidR="00C95BD4" w:rsidRPr="00301C9A">
        <w:rPr>
          <w:rStyle w:val="Heading3Char"/>
          <w:rFonts w:ascii="Times New Roman" w:eastAsiaTheme="minorHAnsi" w:hAnsi="Times New Roman" w:cs="Times New Roman"/>
          <w:b w:val="0"/>
          <w:color w:val="auto"/>
          <w:sz w:val="24"/>
          <w:szCs w:val="24"/>
        </w:rPr>
        <w:t xml:space="preserve"> mp</w:t>
      </w:r>
    </w:p>
    <w:p w:rsidR="00B84560" w:rsidRPr="00301C9A" w:rsidRDefault="00B84560" w:rsidP="00B84560">
      <w:pPr>
        <w:spacing w:after="0"/>
        <w:rPr>
          <w:rFonts w:ascii="Times New Roman" w:hAnsi="Times New Roman"/>
          <w:sz w:val="24"/>
          <w:szCs w:val="24"/>
        </w:rPr>
      </w:pPr>
      <w:proofErr w:type="spellStart"/>
      <w:r w:rsidRPr="00301C9A">
        <w:rPr>
          <w:rStyle w:val="Heading3Char"/>
          <w:rFonts w:ascii="Times New Roman" w:eastAsiaTheme="minorHAnsi" w:hAnsi="Times New Roman" w:cs="Times New Roman"/>
          <w:b w:val="0"/>
          <w:color w:val="auto"/>
          <w:sz w:val="24"/>
          <w:szCs w:val="24"/>
        </w:rPr>
        <w:t>Număr</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locuri</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parcare</w:t>
      </w:r>
      <w:proofErr w:type="spellEnd"/>
      <w:r w:rsidR="00C95BD4" w:rsidRPr="00301C9A">
        <w:rPr>
          <w:rStyle w:val="Heading3Char"/>
          <w:rFonts w:ascii="Times New Roman" w:eastAsiaTheme="minorHAnsi" w:hAnsi="Times New Roman" w:cs="Times New Roman"/>
          <w:b w:val="0"/>
          <w:color w:val="auto"/>
          <w:sz w:val="24"/>
          <w:szCs w:val="24"/>
        </w:rPr>
        <w:t>:</w:t>
      </w:r>
      <w:r w:rsidR="00A76E66" w:rsidRPr="00301C9A">
        <w:rPr>
          <w:rStyle w:val="Heading3Char"/>
          <w:rFonts w:ascii="Times New Roman" w:eastAsiaTheme="minorHAnsi" w:hAnsi="Times New Roman" w:cs="Times New Roman"/>
          <w:b w:val="0"/>
          <w:color w:val="auto"/>
          <w:sz w:val="24"/>
          <w:szCs w:val="24"/>
        </w:rPr>
        <w:t xml:space="preserve">                                                                                           23</w:t>
      </w:r>
    </w:p>
    <w:p w:rsidR="004F79E6" w:rsidRPr="00301C9A" w:rsidRDefault="00244155" w:rsidP="0066756F">
      <w:pPr>
        <w:pStyle w:val="ListParagraph"/>
        <w:ind w:left="0"/>
        <w:jc w:val="both"/>
        <w:rPr>
          <w:rFonts w:ascii="Times New Roman" w:hAnsi="Times New Roman"/>
          <w:bCs/>
          <w:sz w:val="24"/>
          <w:szCs w:val="24"/>
        </w:rPr>
      </w:pPr>
      <w:proofErr w:type="spellStart"/>
      <w:r w:rsidRPr="00301C9A">
        <w:rPr>
          <w:rFonts w:ascii="Times New Roman" w:hAnsi="Times New Roman"/>
          <w:bCs/>
          <w:sz w:val="24"/>
          <w:szCs w:val="24"/>
        </w:rPr>
        <w:t>Regim</w:t>
      </w:r>
      <w:proofErr w:type="spellEnd"/>
      <w:r w:rsidRPr="00301C9A">
        <w:rPr>
          <w:rFonts w:ascii="Times New Roman" w:hAnsi="Times New Roman"/>
          <w:bCs/>
          <w:sz w:val="24"/>
          <w:szCs w:val="24"/>
        </w:rPr>
        <w:t xml:space="preserve"> de </w:t>
      </w:r>
      <w:proofErr w:type="spellStart"/>
      <w:r w:rsidRPr="00301C9A">
        <w:rPr>
          <w:rFonts w:ascii="Times New Roman" w:hAnsi="Times New Roman"/>
          <w:bCs/>
          <w:sz w:val="24"/>
          <w:szCs w:val="24"/>
        </w:rPr>
        <w:t>înălțime</w:t>
      </w:r>
      <w:proofErr w:type="spellEnd"/>
      <w:r w:rsidRPr="00301C9A">
        <w:rPr>
          <w:rStyle w:val="Heading3Char"/>
          <w:rFonts w:ascii="Times New Roman" w:eastAsiaTheme="minorHAnsi" w:hAnsi="Times New Roman" w:cs="Times New Roman"/>
          <w:b w:val="0"/>
          <w:color w:val="auto"/>
          <w:sz w:val="24"/>
          <w:szCs w:val="24"/>
        </w:rPr>
        <w:t xml:space="preserve"> C1:                                                                                    P+4E</w:t>
      </w:r>
    </w:p>
    <w:p w:rsidR="00244155" w:rsidRPr="00301C9A" w:rsidRDefault="00244155" w:rsidP="00244155">
      <w:pPr>
        <w:pStyle w:val="ListParagraph"/>
        <w:ind w:left="0"/>
        <w:jc w:val="both"/>
        <w:rPr>
          <w:rFonts w:ascii="Times New Roman" w:hAnsi="Times New Roman"/>
          <w:bCs/>
          <w:sz w:val="24"/>
          <w:szCs w:val="24"/>
        </w:rPr>
      </w:pPr>
      <w:proofErr w:type="spellStart"/>
      <w:r w:rsidRPr="00301C9A">
        <w:rPr>
          <w:rFonts w:ascii="Times New Roman" w:hAnsi="Times New Roman"/>
          <w:bCs/>
          <w:sz w:val="24"/>
          <w:szCs w:val="24"/>
        </w:rPr>
        <w:t>Regim</w:t>
      </w:r>
      <w:proofErr w:type="spellEnd"/>
      <w:r w:rsidRPr="00301C9A">
        <w:rPr>
          <w:rFonts w:ascii="Times New Roman" w:hAnsi="Times New Roman"/>
          <w:bCs/>
          <w:sz w:val="24"/>
          <w:szCs w:val="24"/>
        </w:rPr>
        <w:t xml:space="preserve"> de </w:t>
      </w:r>
      <w:proofErr w:type="spellStart"/>
      <w:r w:rsidRPr="00301C9A">
        <w:rPr>
          <w:rFonts w:ascii="Times New Roman" w:hAnsi="Times New Roman"/>
          <w:bCs/>
          <w:sz w:val="24"/>
          <w:szCs w:val="24"/>
        </w:rPr>
        <w:t>înălțime</w:t>
      </w:r>
      <w:proofErr w:type="spellEnd"/>
      <w:r w:rsidRPr="00301C9A">
        <w:rPr>
          <w:rStyle w:val="Heading3Char"/>
          <w:rFonts w:ascii="Times New Roman" w:eastAsiaTheme="minorHAnsi" w:hAnsi="Times New Roman" w:cs="Times New Roman"/>
          <w:b w:val="0"/>
          <w:color w:val="auto"/>
          <w:sz w:val="24"/>
          <w:szCs w:val="24"/>
        </w:rPr>
        <w:t xml:space="preserve"> C2:                                                                                    </w:t>
      </w:r>
      <w:proofErr w:type="spellStart"/>
      <w:r w:rsidRPr="00301C9A">
        <w:rPr>
          <w:rStyle w:val="Heading3Char"/>
          <w:rFonts w:ascii="Times New Roman" w:eastAsiaTheme="minorHAnsi" w:hAnsi="Times New Roman" w:cs="Times New Roman"/>
          <w:b w:val="0"/>
          <w:color w:val="auto"/>
          <w:sz w:val="24"/>
          <w:szCs w:val="24"/>
        </w:rPr>
        <w:t>S</w:t>
      </w:r>
      <w:r w:rsidR="00A76E66" w:rsidRPr="00301C9A">
        <w:rPr>
          <w:rStyle w:val="Heading3Char"/>
          <w:rFonts w:ascii="Times New Roman" w:eastAsiaTheme="minorHAnsi" w:hAnsi="Times New Roman" w:cs="Times New Roman"/>
          <w:b w:val="0"/>
          <w:color w:val="auto"/>
          <w:sz w:val="24"/>
          <w:szCs w:val="24"/>
        </w:rPr>
        <w:t>p</w:t>
      </w:r>
      <w:r w:rsidRPr="00301C9A">
        <w:rPr>
          <w:rStyle w:val="Heading3Char"/>
          <w:rFonts w:ascii="Times New Roman" w:eastAsiaTheme="minorHAnsi" w:hAnsi="Times New Roman" w:cs="Times New Roman"/>
          <w:b w:val="0"/>
          <w:color w:val="auto"/>
          <w:sz w:val="24"/>
          <w:szCs w:val="24"/>
        </w:rPr>
        <w:t>+P</w:t>
      </w:r>
      <w:proofErr w:type="spellEnd"/>
    </w:p>
    <w:p w:rsidR="004F79E6" w:rsidRPr="00301C9A" w:rsidRDefault="004F79E6" w:rsidP="0066756F">
      <w:pPr>
        <w:pStyle w:val="ListParagraph"/>
        <w:ind w:left="0"/>
        <w:jc w:val="both"/>
        <w:rPr>
          <w:rFonts w:ascii="Times New Roman" w:hAnsi="Times New Roman"/>
          <w:bCs/>
          <w:sz w:val="24"/>
          <w:szCs w:val="24"/>
        </w:rPr>
      </w:pPr>
    </w:p>
    <w:p w:rsidR="00301C9A" w:rsidRDefault="005D3D41" w:rsidP="00301C9A">
      <w:pPr>
        <w:jc w:val="both"/>
        <w:rPr>
          <w:rFonts w:ascii="Times New Roman" w:hAnsi="Times New Roman"/>
          <w:b/>
          <w:sz w:val="24"/>
          <w:szCs w:val="24"/>
          <w:lang w:eastAsia="ar-SA"/>
        </w:rPr>
      </w:pPr>
      <w:proofErr w:type="spellStart"/>
      <w:r w:rsidRPr="00301C9A">
        <w:rPr>
          <w:rFonts w:ascii="Times New Roman" w:hAnsi="Times New Roman"/>
          <w:b/>
          <w:sz w:val="24"/>
          <w:szCs w:val="24"/>
          <w:lang w:val="en-AU" w:eastAsia="ar-SA"/>
        </w:rPr>
        <w:t>Indicatori</w:t>
      </w:r>
      <w:proofErr w:type="spellEnd"/>
      <w:r w:rsidRPr="00301C9A">
        <w:rPr>
          <w:rFonts w:ascii="Times New Roman" w:hAnsi="Times New Roman"/>
          <w:b/>
          <w:sz w:val="24"/>
          <w:szCs w:val="24"/>
          <w:lang w:val="en-AU" w:eastAsia="ar-SA"/>
        </w:rPr>
        <w:t xml:space="preserve"> </w:t>
      </w:r>
      <w:proofErr w:type="spellStart"/>
      <w:r w:rsidRPr="00301C9A">
        <w:rPr>
          <w:rFonts w:ascii="Times New Roman" w:hAnsi="Times New Roman"/>
          <w:b/>
          <w:sz w:val="24"/>
          <w:szCs w:val="24"/>
          <w:lang w:val="en-AU" w:eastAsia="ar-SA"/>
        </w:rPr>
        <w:t>urbanistici</w:t>
      </w:r>
      <w:proofErr w:type="spellEnd"/>
      <w:r w:rsidRPr="00301C9A">
        <w:rPr>
          <w:rFonts w:ascii="Times New Roman" w:hAnsi="Times New Roman"/>
          <w:b/>
          <w:sz w:val="24"/>
          <w:szCs w:val="24"/>
          <w:lang w:eastAsia="ar-SA"/>
        </w:rPr>
        <w:t>:</w:t>
      </w:r>
    </w:p>
    <w:p w:rsidR="005D3D41" w:rsidRPr="00A560C5" w:rsidRDefault="005D3D41" w:rsidP="00A560C5">
      <w:pPr>
        <w:jc w:val="both"/>
        <w:rPr>
          <w:rFonts w:ascii="Times New Roman" w:hAnsi="Times New Roman"/>
          <w:b/>
          <w:sz w:val="24"/>
          <w:szCs w:val="24"/>
          <w:lang w:eastAsia="ar-SA"/>
        </w:rPr>
      </w:pPr>
      <w:proofErr w:type="spellStart"/>
      <w:r w:rsidRPr="00301C9A">
        <w:rPr>
          <w:rFonts w:ascii="Times New Roman" w:hAnsi="Times New Roman"/>
          <w:b/>
          <w:sz w:val="24"/>
          <w:szCs w:val="24"/>
        </w:rPr>
        <w:t>POT</w:t>
      </w:r>
      <w:r w:rsidR="00301C9A">
        <w:rPr>
          <w:rFonts w:ascii="Times New Roman" w:hAnsi="Times New Roman"/>
          <w:b/>
          <w:sz w:val="24"/>
          <w:szCs w:val="24"/>
        </w:rPr>
        <w:t>propus</w:t>
      </w:r>
      <w:proofErr w:type="spellEnd"/>
      <w:r w:rsidR="00301C9A">
        <w:rPr>
          <w:rFonts w:ascii="Times New Roman" w:hAnsi="Times New Roman"/>
          <w:b/>
          <w:sz w:val="24"/>
          <w:szCs w:val="24"/>
        </w:rPr>
        <w:t>/existent</w:t>
      </w:r>
      <w:r w:rsidR="00B84560" w:rsidRPr="00301C9A">
        <w:rPr>
          <w:rFonts w:ascii="Times New Roman" w:hAnsi="Times New Roman"/>
          <w:b/>
          <w:sz w:val="24"/>
          <w:szCs w:val="24"/>
        </w:rPr>
        <w:t>: 34</w:t>
      </w:r>
      <w:proofErr w:type="gramStart"/>
      <w:r w:rsidR="00B84560" w:rsidRPr="00301C9A">
        <w:rPr>
          <w:rFonts w:ascii="Times New Roman" w:hAnsi="Times New Roman"/>
          <w:b/>
          <w:sz w:val="24"/>
          <w:szCs w:val="24"/>
        </w:rPr>
        <w:t>,70</w:t>
      </w:r>
      <w:proofErr w:type="gramEnd"/>
      <w:r w:rsidR="006C2C2D" w:rsidRPr="00301C9A">
        <w:rPr>
          <w:rFonts w:ascii="Times New Roman" w:hAnsi="Times New Roman"/>
          <w:b/>
          <w:sz w:val="24"/>
          <w:szCs w:val="24"/>
        </w:rPr>
        <w:t xml:space="preserve"> </w:t>
      </w:r>
      <w:r w:rsidRPr="00301C9A">
        <w:rPr>
          <w:rFonts w:ascii="Times New Roman" w:hAnsi="Times New Roman"/>
          <w:b/>
          <w:sz w:val="24"/>
          <w:szCs w:val="24"/>
        </w:rPr>
        <w:t>%</w:t>
      </w:r>
      <w:r w:rsidRPr="00EC365C">
        <w:rPr>
          <w:rFonts w:ascii="Times New Roman" w:hAnsi="Times New Roman"/>
          <w:sz w:val="24"/>
          <w:szCs w:val="24"/>
        </w:rPr>
        <w:t xml:space="preserve">                </w:t>
      </w:r>
      <w:r w:rsidR="00EC365C">
        <w:rPr>
          <w:rFonts w:ascii="Times New Roman" w:hAnsi="Times New Roman"/>
          <w:sz w:val="24"/>
          <w:szCs w:val="24"/>
        </w:rPr>
        <w:t xml:space="preserve">                 </w:t>
      </w:r>
      <w:r w:rsidR="00301C9A">
        <w:rPr>
          <w:rFonts w:ascii="Times New Roman" w:hAnsi="Times New Roman"/>
          <w:sz w:val="24"/>
          <w:szCs w:val="24"/>
        </w:rPr>
        <w:t xml:space="preserve">                       </w:t>
      </w:r>
      <w:r w:rsidRPr="00301C9A">
        <w:rPr>
          <w:rFonts w:ascii="Times New Roman" w:hAnsi="Times New Roman"/>
          <w:b/>
          <w:sz w:val="24"/>
          <w:szCs w:val="24"/>
        </w:rPr>
        <w:t>CUT</w:t>
      </w:r>
      <w:r w:rsidR="00301C9A">
        <w:rPr>
          <w:rFonts w:ascii="Times New Roman" w:hAnsi="Times New Roman"/>
          <w:b/>
          <w:sz w:val="24"/>
          <w:szCs w:val="24"/>
        </w:rPr>
        <w:t xml:space="preserve"> </w:t>
      </w:r>
      <w:proofErr w:type="spellStart"/>
      <w:r w:rsidR="00301C9A">
        <w:rPr>
          <w:rFonts w:ascii="Times New Roman" w:hAnsi="Times New Roman"/>
          <w:b/>
          <w:sz w:val="24"/>
          <w:szCs w:val="24"/>
        </w:rPr>
        <w:t>propus</w:t>
      </w:r>
      <w:proofErr w:type="spellEnd"/>
      <w:r w:rsidR="00301C9A">
        <w:rPr>
          <w:rFonts w:ascii="Times New Roman" w:hAnsi="Times New Roman"/>
          <w:b/>
          <w:sz w:val="24"/>
          <w:szCs w:val="24"/>
        </w:rPr>
        <w:t>/existent</w:t>
      </w:r>
      <w:r w:rsidR="00B84560" w:rsidRPr="00301C9A">
        <w:rPr>
          <w:rFonts w:ascii="Times New Roman" w:hAnsi="Times New Roman"/>
          <w:b/>
          <w:sz w:val="24"/>
          <w:szCs w:val="24"/>
        </w:rPr>
        <w:t>: 1</w:t>
      </w:r>
      <w:r w:rsidRPr="00301C9A">
        <w:rPr>
          <w:rFonts w:ascii="Times New Roman" w:hAnsi="Times New Roman"/>
          <w:b/>
          <w:sz w:val="24"/>
          <w:szCs w:val="24"/>
        </w:rPr>
        <w:t>,</w:t>
      </w:r>
      <w:r w:rsidR="00B84560" w:rsidRPr="00301C9A">
        <w:rPr>
          <w:rFonts w:ascii="Times New Roman" w:hAnsi="Times New Roman"/>
          <w:b/>
          <w:sz w:val="24"/>
          <w:szCs w:val="24"/>
        </w:rPr>
        <w:t>06</w:t>
      </w:r>
    </w:p>
    <w:p w:rsidR="00EC365C" w:rsidRDefault="009F39C9" w:rsidP="009D371B">
      <w:pPr>
        <w:pStyle w:val="ListParagraph"/>
        <w:ind w:left="0"/>
        <w:jc w:val="both"/>
        <w:rPr>
          <w:rFonts w:ascii="Times New Roman" w:hAnsi="Times New Roman"/>
          <w:sz w:val="24"/>
          <w:szCs w:val="24"/>
        </w:rPr>
      </w:pPr>
      <w:proofErr w:type="spellStart"/>
      <w:r w:rsidRPr="009D371B">
        <w:rPr>
          <w:rFonts w:ascii="Times New Roman" w:hAnsi="Times New Roman"/>
          <w:b/>
          <w:sz w:val="24"/>
          <w:szCs w:val="24"/>
        </w:rPr>
        <w:t>Alimentarea</w:t>
      </w:r>
      <w:proofErr w:type="spellEnd"/>
      <w:r w:rsidRPr="009D371B">
        <w:rPr>
          <w:rFonts w:ascii="Times New Roman" w:hAnsi="Times New Roman"/>
          <w:b/>
          <w:sz w:val="24"/>
          <w:szCs w:val="24"/>
        </w:rPr>
        <w:t xml:space="preserve"> cu </w:t>
      </w:r>
      <w:proofErr w:type="spellStart"/>
      <w:proofErr w:type="gramStart"/>
      <w:r w:rsidRPr="009D371B">
        <w:rPr>
          <w:rFonts w:ascii="Times New Roman" w:hAnsi="Times New Roman"/>
          <w:b/>
          <w:sz w:val="24"/>
          <w:szCs w:val="24"/>
        </w:rPr>
        <w:t>apă</w:t>
      </w:r>
      <w:proofErr w:type="spellEnd"/>
      <w:proofErr w:type="gramEnd"/>
      <w:r w:rsidRPr="00414422">
        <w:rPr>
          <w:rFonts w:ascii="Times New Roman" w:hAnsi="Times New Roman"/>
          <w:sz w:val="24"/>
          <w:szCs w:val="24"/>
        </w:rPr>
        <w:t xml:space="preserve"> </w:t>
      </w:r>
    </w:p>
    <w:p w:rsidR="00EC365C" w:rsidRDefault="00EC365C" w:rsidP="009D371B">
      <w:pPr>
        <w:pStyle w:val="ListParagraph"/>
        <w:ind w:left="0"/>
        <w:jc w:val="both"/>
        <w:rPr>
          <w:rFonts w:ascii="Times New Roman" w:hAnsi="Times New Roman"/>
          <w:sz w:val="24"/>
          <w:szCs w:val="24"/>
        </w:rPr>
      </w:pPr>
      <w:proofErr w:type="spellStart"/>
      <w:r>
        <w:rPr>
          <w:rFonts w:ascii="Times New Roman" w:hAnsi="Times New Roman"/>
          <w:sz w:val="24"/>
          <w:szCs w:val="24"/>
        </w:rPr>
        <w:t>Imobilul</w:t>
      </w:r>
      <w:proofErr w:type="spellEnd"/>
      <w:r>
        <w:rPr>
          <w:rFonts w:ascii="Times New Roman" w:hAnsi="Times New Roman"/>
          <w:sz w:val="24"/>
          <w:szCs w:val="24"/>
        </w:rPr>
        <w:t xml:space="preserve"> existent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racordat</w:t>
      </w:r>
      <w:proofErr w:type="spellEnd"/>
      <w:r>
        <w:rPr>
          <w:rFonts w:ascii="Times New Roman" w:hAnsi="Times New Roman"/>
          <w:sz w:val="24"/>
          <w:szCs w:val="24"/>
        </w:rPr>
        <w:t xml:space="preserve"> la </w:t>
      </w:r>
      <w:proofErr w:type="spellStart"/>
      <w:r>
        <w:rPr>
          <w:rFonts w:ascii="Times New Roman" w:hAnsi="Times New Roman"/>
          <w:sz w:val="24"/>
          <w:szCs w:val="24"/>
        </w:rPr>
        <w:t>rețeaua</w:t>
      </w:r>
      <w:proofErr w:type="spellEnd"/>
      <w:r>
        <w:rPr>
          <w:rFonts w:ascii="Times New Roman" w:hAnsi="Times New Roman"/>
          <w:sz w:val="24"/>
          <w:szCs w:val="24"/>
        </w:rPr>
        <w:t xml:space="preserve"> </w:t>
      </w:r>
      <w:proofErr w:type="spellStart"/>
      <w:r>
        <w:rPr>
          <w:rFonts w:ascii="Times New Roman" w:hAnsi="Times New Roman"/>
          <w:sz w:val="24"/>
          <w:szCs w:val="24"/>
        </w:rPr>
        <w:t>publică</w:t>
      </w:r>
      <w:proofErr w:type="spellEnd"/>
      <w:r>
        <w:rPr>
          <w:rFonts w:ascii="Times New Roman" w:hAnsi="Times New Roman"/>
          <w:sz w:val="24"/>
          <w:szCs w:val="24"/>
        </w:rPr>
        <w:t xml:space="preserve"> de </w:t>
      </w:r>
      <w:proofErr w:type="spellStart"/>
      <w:r>
        <w:rPr>
          <w:rFonts w:ascii="Times New Roman" w:hAnsi="Times New Roman"/>
          <w:sz w:val="24"/>
          <w:szCs w:val="24"/>
        </w:rPr>
        <w:t>alimentare</w:t>
      </w:r>
      <w:proofErr w:type="spellEnd"/>
      <w:r>
        <w:rPr>
          <w:rFonts w:ascii="Times New Roman" w:hAnsi="Times New Roman"/>
          <w:sz w:val="24"/>
          <w:szCs w:val="24"/>
        </w:rPr>
        <w:t xml:space="preserve"> cu </w:t>
      </w:r>
      <w:proofErr w:type="spellStart"/>
      <w:r>
        <w:rPr>
          <w:rFonts w:ascii="Times New Roman" w:hAnsi="Times New Roman"/>
          <w:sz w:val="24"/>
          <w:szCs w:val="24"/>
        </w:rPr>
        <w:t>apă</w:t>
      </w:r>
      <w:proofErr w:type="spellEnd"/>
      <w:r>
        <w:rPr>
          <w:rFonts w:ascii="Times New Roman" w:hAnsi="Times New Roman"/>
          <w:sz w:val="24"/>
          <w:szCs w:val="24"/>
        </w:rPr>
        <w:t xml:space="preserve">. </w:t>
      </w:r>
      <w:proofErr w:type="spellStart"/>
      <w:r>
        <w:rPr>
          <w:rFonts w:ascii="Times New Roman" w:hAnsi="Times New Roman"/>
          <w:sz w:val="24"/>
          <w:szCs w:val="24"/>
        </w:rPr>
        <w:t>Viit</w:t>
      </w:r>
      <w:r w:rsidR="006C2C2D">
        <w:rPr>
          <w:rFonts w:ascii="Times New Roman" w:hAnsi="Times New Roman"/>
          <w:sz w:val="24"/>
          <w:szCs w:val="24"/>
        </w:rPr>
        <w:t>oarele</w:t>
      </w:r>
      <w:proofErr w:type="spellEnd"/>
      <w:r w:rsidR="006C2C2D">
        <w:rPr>
          <w:rFonts w:ascii="Times New Roman" w:hAnsi="Times New Roman"/>
          <w:sz w:val="24"/>
          <w:szCs w:val="24"/>
        </w:rPr>
        <w:t xml:space="preserve"> </w:t>
      </w:r>
      <w:proofErr w:type="spellStart"/>
      <w:r w:rsidR="006C2C2D">
        <w:rPr>
          <w:rFonts w:ascii="Times New Roman" w:hAnsi="Times New Roman"/>
          <w:sz w:val="24"/>
          <w:szCs w:val="24"/>
        </w:rPr>
        <w:t>racordări</w:t>
      </w:r>
      <w:proofErr w:type="spellEnd"/>
      <w:r w:rsidR="006C2C2D">
        <w:rPr>
          <w:rFonts w:ascii="Times New Roman" w:hAnsi="Times New Roman"/>
          <w:sz w:val="24"/>
          <w:szCs w:val="24"/>
        </w:rPr>
        <w:t xml:space="preserve"> </w:t>
      </w:r>
      <w:proofErr w:type="spellStart"/>
      <w:r w:rsidR="006C2C2D">
        <w:rPr>
          <w:rFonts w:ascii="Times New Roman" w:hAnsi="Times New Roman"/>
          <w:sz w:val="24"/>
          <w:szCs w:val="24"/>
        </w:rPr>
        <w:t>suplimentare</w:t>
      </w:r>
      <w:proofErr w:type="spellEnd"/>
      <w:r w:rsidR="006C2C2D">
        <w:rPr>
          <w:rFonts w:ascii="Times New Roman" w:hAnsi="Times New Roman"/>
          <w:sz w:val="24"/>
          <w:szCs w:val="24"/>
        </w:rPr>
        <w:t xml:space="preserve"> (</w:t>
      </w:r>
      <w:proofErr w:type="spellStart"/>
      <w:r>
        <w:rPr>
          <w:rFonts w:ascii="Times New Roman" w:hAnsi="Times New Roman"/>
          <w:sz w:val="24"/>
          <w:szCs w:val="24"/>
        </w:rPr>
        <w:t>dacă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va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fi</w:t>
      </w:r>
      <w:proofErr w:type="spellEnd"/>
      <w:r>
        <w:rPr>
          <w:rFonts w:ascii="Times New Roman" w:hAnsi="Times New Roman"/>
          <w:sz w:val="24"/>
          <w:szCs w:val="24"/>
        </w:rPr>
        <w:t xml:space="preserve"> </w:t>
      </w:r>
      <w:proofErr w:type="spellStart"/>
      <w:r>
        <w:rPr>
          <w:rFonts w:ascii="Times New Roman" w:hAnsi="Times New Roman"/>
          <w:sz w:val="24"/>
          <w:szCs w:val="24"/>
        </w:rPr>
        <w:t>cazul</w:t>
      </w:r>
      <w:proofErr w:type="spellEnd"/>
      <w:r>
        <w:rPr>
          <w:rFonts w:ascii="Times New Roman" w:hAnsi="Times New Roman"/>
          <w:sz w:val="24"/>
          <w:szCs w:val="24"/>
        </w:rPr>
        <w:t xml:space="preserve">) se </w:t>
      </w:r>
      <w:proofErr w:type="spellStart"/>
      <w:r>
        <w:rPr>
          <w:rFonts w:ascii="Times New Roman" w:hAnsi="Times New Roman"/>
          <w:sz w:val="24"/>
          <w:szCs w:val="24"/>
        </w:rPr>
        <w:t>vor</w:t>
      </w:r>
      <w:proofErr w:type="spellEnd"/>
      <w:r>
        <w:rPr>
          <w:rFonts w:ascii="Times New Roman" w:hAnsi="Times New Roman"/>
          <w:sz w:val="24"/>
          <w:szCs w:val="24"/>
        </w:rPr>
        <w:t xml:space="preserve"> face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baza</w:t>
      </w:r>
      <w:proofErr w:type="spellEnd"/>
      <w:r>
        <w:rPr>
          <w:rFonts w:ascii="Times New Roman" w:hAnsi="Times New Roman"/>
          <w:sz w:val="24"/>
          <w:szCs w:val="24"/>
        </w:rPr>
        <w:t xml:space="preserve"> </w:t>
      </w:r>
      <w:proofErr w:type="spellStart"/>
      <w:r>
        <w:rPr>
          <w:rFonts w:ascii="Times New Roman" w:hAnsi="Times New Roman"/>
          <w:sz w:val="24"/>
          <w:szCs w:val="24"/>
        </w:rPr>
        <w:t>unor</w:t>
      </w:r>
      <w:proofErr w:type="spellEnd"/>
      <w:r>
        <w:rPr>
          <w:rFonts w:ascii="Times New Roman" w:hAnsi="Times New Roman"/>
          <w:sz w:val="24"/>
          <w:szCs w:val="24"/>
        </w:rPr>
        <w:t xml:space="preserve"> </w:t>
      </w:r>
      <w:proofErr w:type="spellStart"/>
      <w:r>
        <w:rPr>
          <w:rFonts w:ascii="Times New Roman" w:hAnsi="Times New Roman"/>
          <w:sz w:val="24"/>
          <w:szCs w:val="24"/>
        </w:rPr>
        <w:t>proiecte</w:t>
      </w:r>
      <w:proofErr w:type="spellEnd"/>
      <w:r>
        <w:rPr>
          <w:rFonts w:ascii="Times New Roman" w:hAnsi="Times New Roman"/>
          <w:sz w:val="24"/>
          <w:szCs w:val="24"/>
        </w:rPr>
        <w:t xml:space="preserve"> </w:t>
      </w:r>
      <w:proofErr w:type="spellStart"/>
      <w:r>
        <w:rPr>
          <w:rFonts w:ascii="Times New Roman" w:hAnsi="Times New Roman"/>
          <w:sz w:val="24"/>
          <w:szCs w:val="24"/>
        </w:rPr>
        <w:t>tehnice</w:t>
      </w:r>
      <w:proofErr w:type="spellEnd"/>
      <w:r>
        <w:rPr>
          <w:rFonts w:ascii="Times New Roman" w:hAnsi="Times New Roman"/>
          <w:sz w:val="24"/>
          <w:szCs w:val="24"/>
        </w:rPr>
        <w:t xml:space="preserve"> </w:t>
      </w:r>
      <w:proofErr w:type="spellStart"/>
      <w:r>
        <w:rPr>
          <w:rFonts w:ascii="Times New Roman" w:hAnsi="Times New Roman"/>
          <w:sz w:val="24"/>
          <w:szCs w:val="24"/>
        </w:rPr>
        <w:t>întocmite</w:t>
      </w:r>
      <w:proofErr w:type="spellEnd"/>
      <w:r>
        <w:rPr>
          <w:rFonts w:ascii="Times New Roman" w:hAnsi="Times New Roman"/>
          <w:sz w:val="24"/>
          <w:szCs w:val="24"/>
        </w:rPr>
        <w:t xml:space="preserve"> de </w:t>
      </w:r>
      <w:proofErr w:type="spellStart"/>
      <w:r>
        <w:rPr>
          <w:rFonts w:ascii="Times New Roman" w:hAnsi="Times New Roman"/>
          <w:sz w:val="24"/>
          <w:szCs w:val="24"/>
        </w:rPr>
        <w:t>persoane</w:t>
      </w:r>
      <w:proofErr w:type="spellEnd"/>
      <w:r>
        <w:rPr>
          <w:rFonts w:ascii="Times New Roman" w:hAnsi="Times New Roman"/>
          <w:sz w:val="24"/>
          <w:szCs w:val="24"/>
        </w:rPr>
        <w:t xml:space="preserve"> </w:t>
      </w:r>
      <w:proofErr w:type="spellStart"/>
      <w:r>
        <w:rPr>
          <w:rFonts w:ascii="Times New Roman" w:hAnsi="Times New Roman"/>
          <w:sz w:val="24"/>
          <w:szCs w:val="24"/>
        </w:rPr>
        <w:t>autorizate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conform </w:t>
      </w:r>
      <w:proofErr w:type="spellStart"/>
      <w:r>
        <w:rPr>
          <w:rFonts w:ascii="Times New Roman" w:hAnsi="Times New Roman"/>
          <w:sz w:val="24"/>
          <w:szCs w:val="24"/>
        </w:rPr>
        <w:t>legislației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vigoare</w:t>
      </w:r>
      <w:proofErr w:type="spellEnd"/>
      <w:r>
        <w:rPr>
          <w:rFonts w:ascii="Times New Roman" w:hAnsi="Times New Roman"/>
          <w:sz w:val="24"/>
          <w:szCs w:val="24"/>
        </w:rPr>
        <w:t>.</w:t>
      </w:r>
    </w:p>
    <w:p w:rsidR="00EC365C" w:rsidRDefault="00EC365C" w:rsidP="009D371B">
      <w:pPr>
        <w:pStyle w:val="ListParagraph"/>
        <w:ind w:left="0"/>
        <w:jc w:val="both"/>
        <w:rPr>
          <w:rFonts w:ascii="Times New Roman" w:hAnsi="Times New Roman"/>
          <w:sz w:val="24"/>
          <w:szCs w:val="24"/>
        </w:rPr>
      </w:pPr>
    </w:p>
    <w:p w:rsidR="00EC365C" w:rsidRDefault="009F39C9" w:rsidP="009D371B">
      <w:pPr>
        <w:pStyle w:val="ListParagraph"/>
        <w:ind w:left="0"/>
        <w:jc w:val="both"/>
        <w:rPr>
          <w:rFonts w:ascii="Times New Roman" w:hAnsi="Times New Roman"/>
          <w:sz w:val="24"/>
          <w:szCs w:val="24"/>
        </w:rPr>
      </w:pPr>
      <w:proofErr w:type="spellStart"/>
      <w:r w:rsidRPr="009D371B">
        <w:rPr>
          <w:rFonts w:ascii="Times New Roman" w:hAnsi="Times New Roman"/>
          <w:b/>
          <w:sz w:val="24"/>
          <w:szCs w:val="24"/>
        </w:rPr>
        <w:t>Canalizarea</w:t>
      </w:r>
      <w:proofErr w:type="spellEnd"/>
      <w:r w:rsidRPr="00414422">
        <w:rPr>
          <w:rFonts w:ascii="Times New Roman" w:hAnsi="Times New Roman"/>
          <w:sz w:val="24"/>
          <w:szCs w:val="24"/>
        </w:rPr>
        <w:t xml:space="preserve"> </w:t>
      </w:r>
    </w:p>
    <w:p w:rsidR="009F39C9" w:rsidRDefault="00EC365C" w:rsidP="009D371B">
      <w:pPr>
        <w:pStyle w:val="ListParagraph"/>
        <w:ind w:left="0"/>
        <w:jc w:val="both"/>
        <w:rPr>
          <w:rFonts w:ascii="Times New Roman" w:hAnsi="Times New Roman"/>
          <w:sz w:val="24"/>
          <w:szCs w:val="24"/>
        </w:rPr>
      </w:pPr>
      <w:proofErr w:type="spellStart"/>
      <w:r>
        <w:rPr>
          <w:rFonts w:ascii="Times New Roman" w:hAnsi="Times New Roman"/>
          <w:sz w:val="24"/>
          <w:szCs w:val="24"/>
        </w:rPr>
        <w:t>Imobilul</w:t>
      </w:r>
      <w:proofErr w:type="spellEnd"/>
      <w:r>
        <w:rPr>
          <w:rFonts w:ascii="Times New Roman" w:hAnsi="Times New Roman"/>
          <w:sz w:val="24"/>
          <w:szCs w:val="24"/>
        </w:rPr>
        <w:t xml:space="preserve"> existent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racordat</w:t>
      </w:r>
      <w:proofErr w:type="spellEnd"/>
      <w:r>
        <w:rPr>
          <w:rFonts w:ascii="Times New Roman" w:hAnsi="Times New Roman"/>
          <w:sz w:val="24"/>
          <w:szCs w:val="24"/>
        </w:rPr>
        <w:t xml:space="preserve"> la </w:t>
      </w:r>
      <w:proofErr w:type="spellStart"/>
      <w:r>
        <w:rPr>
          <w:rFonts w:ascii="Times New Roman" w:hAnsi="Times New Roman"/>
          <w:sz w:val="24"/>
          <w:szCs w:val="24"/>
        </w:rPr>
        <w:t>rețeaua</w:t>
      </w:r>
      <w:proofErr w:type="spellEnd"/>
      <w:r>
        <w:rPr>
          <w:rFonts w:ascii="Times New Roman" w:hAnsi="Times New Roman"/>
          <w:sz w:val="24"/>
          <w:szCs w:val="24"/>
        </w:rPr>
        <w:t xml:space="preserve"> de </w:t>
      </w:r>
      <w:proofErr w:type="spellStart"/>
      <w:r>
        <w:rPr>
          <w:rFonts w:ascii="Times New Roman" w:hAnsi="Times New Roman"/>
          <w:sz w:val="24"/>
          <w:szCs w:val="24"/>
        </w:rPr>
        <w:t>canalizare</w:t>
      </w:r>
      <w:proofErr w:type="spellEnd"/>
      <w:r>
        <w:rPr>
          <w:rFonts w:ascii="Times New Roman" w:hAnsi="Times New Roman"/>
          <w:sz w:val="24"/>
          <w:szCs w:val="24"/>
        </w:rPr>
        <w:t xml:space="preserve"> </w:t>
      </w:r>
      <w:proofErr w:type="spellStart"/>
      <w:r>
        <w:rPr>
          <w:rFonts w:ascii="Times New Roman" w:hAnsi="Times New Roman"/>
          <w:sz w:val="24"/>
          <w:szCs w:val="24"/>
        </w:rPr>
        <w:t>existentă</w:t>
      </w:r>
      <w:proofErr w:type="spellEnd"/>
      <w:r w:rsidR="009F39C9" w:rsidRPr="00414422">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Se </w:t>
      </w:r>
      <w:proofErr w:type="spellStart"/>
      <w:r>
        <w:rPr>
          <w:rFonts w:ascii="Times New Roman" w:hAnsi="Times New Roman"/>
          <w:sz w:val="24"/>
          <w:szCs w:val="24"/>
        </w:rPr>
        <w:t>propune</w:t>
      </w:r>
      <w:proofErr w:type="spellEnd"/>
      <w:r>
        <w:rPr>
          <w:rFonts w:ascii="Times New Roman" w:hAnsi="Times New Roman"/>
          <w:sz w:val="24"/>
          <w:szCs w:val="24"/>
        </w:rPr>
        <w:t xml:space="preserve"> </w:t>
      </w:r>
      <w:proofErr w:type="spellStart"/>
      <w:r>
        <w:rPr>
          <w:rFonts w:ascii="Times New Roman" w:hAnsi="Times New Roman"/>
          <w:sz w:val="24"/>
          <w:szCs w:val="24"/>
        </w:rPr>
        <w:t>captarea</w:t>
      </w:r>
      <w:proofErr w:type="spellEnd"/>
      <w:r>
        <w:rPr>
          <w:rFonts w:ascii="Times New Roman" w:hAnsi="Times New Roman"/>
          <w:sz w:val="24"/>
          <w:szCs w:val="24"/>
        </w:rPr>
        <w:t xml:space="preserve"> </w:t>
      </w:r>
      <w:proofErr w:type="spellStart"/>
      <w:r>
        <w:rPr>
          <w:rFonts w:ascii="Times New Roman" w:hAnsi="Times New Roman"/>
          <w:sz w:val="24"/>
          <w:szCs w:val="24"/>
        </w:rPr>
        <w:t>apei</w:t>
      </w:r>
      <w:proofErr w:type="spellEnd"/>
      <w:r>
        <w:rPr>
          <w:rFonts w:ascii="Times New Roman" w:hAnsi="Times New Roman"/>
          <w:sz w:val="24"/>
          <w:szCs w:val="24"/>
        </w:rPr>
        <w:t xml:space="preserve"> </w:t>
      </w:r>
      <w:proofErr w:type="spellStart"/>
      <w:r>
        <w:rPr>
          <w:rFonts w:ascii="Times New Roman" w:hAnsi="Times New Roman"/>
          <w:sz w:val="24"/>
          <w:szCs w:val="24"/>
        </w:rPr>
        <w:t>meteorice</w:t>
      </w:r>
      <w:proofErr w:type="spellEnd"/>
      <w:r>
        <w:rPr>
          <w:rFonts w:ascii="Times New Roman" w:hAnsi="Times New Roman"/>
          <w:sz w:val="24"/>
          <w:szCs w:val="24"/>
        </w:rPr>
        <w:t xml:space="preserve"> de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acoperișul</w:t>
      </w:r>
      <w:proofErr w:type="spellEnd"/>
      <w:r>
        <w:rPr>
          <w:rFonts w:ascii="Times New Roman" w:hAnsi="Times New Roman"/>
          <w:sz w:val="24"/>
          <w:szCs w:val="24"/>
        </w:rPr>
        <w:t xml:space="preserve"> </w:t>
      </w:r>
      <w:proofErr w:type="spellStart"/>
      <w:r>
        <w:rPr>
          <w:rFonts w:ascii="Times New Roman" w:hAnsi="Times New Roman"/>
          <w:sz w:val="24"/>
          <w:szCs w:val="24"/>
        </w:rPr>
        <w:t>clădirii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stocarea</w:t>
      </w:r>
      <w:proofErr w:type="spellEnd"/>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w:t>
      </w:r>
      <w:proofErr w:type="spellStart"/>
      <w:r>
        <w:rPr>
          <w:rFonts w:ascii="Times New Roman" w:hAnsi="Times New Roman"/>
          <w:sz w:val="24"/>
          <w:szCs w:val="24"/>
        </w:rPr>
        <w:t>într</w:t>
      </w:r>
      <w:proofErr w:type="spellEnd"/>
      <w:r w:rsidRPr="006C2C2D">
        <w:rPr>
          <w:rFonts w:ascii="Times New Roman" w:hAnsi="Times New Roman"/>
          <w:b/>
          <w:sz w:val="24"/>
          <w:szCs w:val="24"/>
        </w:rPr>
        <w:t>-</w:t>
      </w:r>
      <w:r>
        <w:rPr>
          <w:rFonts w:ascii="Times New Roman" w:hAnsi="Times New Roman"/>
          <w:sz w:val="24"/>
          <w:szCs w:val="24"/>
        </w:rPr>
        <w:t xml:space="preserve">un </w:t>
      </w:r>
      <w:proofErr w:type="spellStart"/>
      <w:r>
        <w:rPr>
          <w:rFonts w:ascii="Times New Roman" w:hAnsi="Times New Roman"/>
          <w:sz w:val="24"/>
          <w:szCs w:val="24"/>
        </w:rPr>
        <w:t>rezervor</w:t>
      </w:r>
      <w:proofErr w:type="spellEnd"/>
      <w:r>
        <w:rPr>
          <w:rFonts w:ascii="Times New Roman" w:hAnsi="Times New Roman"/>
          <w:sz w:val="24"/>
          <w:szCs w:val="24"/>
        </w:rPr>
        <w:t xml:space="preserve"> </w:t>
      </w:r>
      <w:proofErr w:type="spellStart"/>
      <w:r>
        <w:rPr>
          <w:rFonts w:ascii="Times New Roman" w:hAnsi="Times New Roman"/>
          <w:sz w:val="24"/>
          <w:szCs w:val="24"/>
        </w:rPr>
        <w:t>subteran</w:t>
      </w:r>
      <w:proofErr w:type="spellEnd"/>
      <w:r>
        <w:rPr>
          <w:rFonts w:ascii="Times New Roman" w:hAnsi="Times New Roman"/>
          <w:sz w:val="24"/>
          <w:szCs w:val="24"/>
        </w:rPr>
        <w:t xml:space="preserve"> de 3</w:t>
      </w:r>
      <w:r w:rsidR="006C2C2D">
        <w:rPr>
          <w:rFonts w:ascii="Times New Roman" w:hAnsi="Times New Roman"/>
          <w:sz w:val="24"/>
          <w:szCs w:val="24"/>
        </w:rPr>
        <w:t xml:space="preserve"> </w:t>
      </w:r>
      <w:r>
        <w:rPr>
          <w:rFonts w:ascii="Times New Roman" w:hAnsi="Times New Roman"/>
          <w:sz w:val="24"/>
          <w:szCs w:val="24"/>
        </w:rPr>
        <w:t xml:space="preserve">mc, </w:t>
      </w:r>
      <w:proofErr w:type="spellStart"/>
      <w:r>
        <w:rPr>
          <w:rFonts w:ascii="Times New Roman" w:hAnsi="Times New Roman"/>
          <w:sz w:val="24"/>
          <w:szCs w:val="24"/>
        </w:rPr>
        <w:t>urmând</w:t>
      </w:r>
      <w:proofErr w:type="spellEnd"/>
      <w:r>
        <w:rPr>
          <w:rFonts w:ascii="Times New Roman" w:hAnsi="Times New Roman"/>
          <w:sz w:val="24"/>
          <w:szCs w:val="24"/>
        </w:rPr>
        <w:t xml:space="preserve"> a </w:t>
      </w:r>
      <w:proofErr w:type="spellStart"/>
      <w:r>
        <w:rPr>
          <w:rFonts w:ascii="Times New Roman" w:hAnsi="Times New Roman"/>
          <w:sz w:val="24"/>
          <w:szCs w:val="24"/>
        </w:rPr>
        <w:t>fi</w:t>
      </w:r>
      <w:proofErr w:type="spellEnd"/>
      <w:r>
        <w:rPr>
          <w:rFonts w:ascii="Times New Roman" w:hAnsi="Times New Roman"/>
          <w:sz w:val="24"/>
          <w:szCs w:val="24"/>
        </w:rPr>
        <w:t xml:space="preserve"> </w:t>
      </w:r>
      <w:proofErr w:type="spellStart"/>
      <w:r>
        <w:rPr>
          <w:rFonts w:ascii="Times New Roman" w:hAnsi="Times New Roman"/>
          <w:sz w:val="24"/>
          <w:szCs w:val="24"/>
        </w:rPr>
        <w:t>folosită</w:t>
      </w:r>
      <w:proofErr w:type="spellEnd"/>
      <w:r>
        <w:rPr>
          <w:rFonts w:ascii="Times New Roman" w:hAnsi="Times New Roman"/>
          <w:sz w:val="24"/>
          <w:szCs w:val="24"/>
        </w:rPr>
        <w:t xml:space="preserve"> pentru </w:t>
      </w:r>
      <w:proofErr w:type="spellStart"/>
      <w:r>
        <w:rPr>
          <w:rFonts w:ascii="Times New Roman" w:hAnsi="Times New Roman"/>
          <w:sz w:val="24"/>
          <w:szCs w:val="24"/>
        </w:rPr>
        <w:t>mentenanța</w:t>
      </w:r>
      <w:proofErr w:type="spellEnd"/>
      <w:r>
        <w:rPr>
          <w:rFonts w:ascii="Times New Roman" w:hAnsi="Times New Roman"/>
          <w:sz w:val="24"/>
          <w:szCs w:val="24"/>
        </w:rPr>
        <w:t xml:space="preserve"> </w:t>
      </w:r>
      <w:proofErr w:type="spellStart"/>
      <w:r>
        <w:rPr>
          <w:rFonts w:ascii="Times New Roman" w:hAnsi="Times New Roman"/>
          <w:sz w:val="24"/>
          <w:szCs w:val="24"/>
        </w:rPr>
        <w:t>spațiilor</w:t>
      </w:r>
      <w:proofErr w:type="spellEnd"/>
      <w:r>
        <w:rPr>
          <w:rFonts w:ascii="Times New Roman" w:hAnsi="Times New Roman"/>
          <w:sz w:val="24"/>
          <w:szCs w:val="24"/>
        </w:rPr>
        <w:t xml:space="preserve"> </w:t>
      </w:r>
      <w:proofErr w:type="spellStart"/>
      <w:r>
        <w:rPr>
          <w:rFonts w:ascii="Times New Roman" w:hAnsi="Times New Roman"/>
          <w:sz w:val="24"/>
          <w:szCs w:val="24"/>
        </w:rPr>
        <w:t>verzi</w:t>
      </w:r>
      <w:proofErr w:type="spellEnd"/>
      <w:r>
        <w:rPr>
          <w:rFonts w:ascii="Times New Roman" w:hAnsi="Times New Roman"/>
          <w:sz w:val="24"/>
          <w:szCs w:val="24"/>
        </w:rPr>
        <w:t>.</w:t>
      </w:r>
      <w:proofErr w:type="gramEnd"/>
    </w:p>
    <w:p w:rsidR="00EC365C" w:rsidRPr="00414422" w:rsidRDefault="00EC365C" w:rsidP="009D371B">
      <w:pPr>
        <w:pStyle w:val="ListParagraph"/>
        <w:ind w:left="0"/>
        <w:jc w:val="both"/>
        <w:rPr>
          <w:rFonts w:ascii="Times New Roman" w:hAnsi="Times New Roman"/>
          <w:sz w:val="24"/>
          <w:szCs w:val="24"/>
        </w:rPr>
      </w:pPr>
    </w:p>
    <w:p w:rsidR="00EC365C" w:rsidRDefault="009F39C9" w:rsidP="009D371B">
      <w:pPr>
        <w:pStyle w:val="ListParagraph"/>
        <w:ind w:left="0"/>
        <w:jc w:val="both"/>
        <w:rPr>
          <w:rFonts w:ascii="Times New Roman" w:hAnsi="Times New Roman"/>
          <w:sz w:val="24"/>
          <w:szCs w:val="24"/>
          <w:lang w:val="ro-RO"/>
        </w:rPr>
      </w:pPr>
      <w:r w:rsidRPr="009D371B">
        <w:rPr>
          <w:rFonts w:ascii="Times New Roman" w:hAnsi="Times New Roman"/>
          <w:b/>
          <w:sz w:val="24"/>
          <w:szCs w:val="24"/>
          <w:lang w:val="ro-RO"/>
        </w:rPr>
        <w:t>Alimentarea cu energie electrică</w:t>
      </w:r>
      <w:r w:rsidRPr="00414422">
        <w:rPr>
          <w:rFonts w:ascii="Times New Roman" w:hAnsi="Times New Roman"/>
          <w:sz w:val="24"/>
          <w:szCs w:val="24"/>
          <w:lang w:val="ro-RO"/>
        </w:rPr>
        <w:t xml:space="preserve"> </w:t>
      </w:r>
    </w:p>
    <w:p w:rsidR="00EC365C" w:rsidRDefault="00AF0D97" w:rsidP="009D371B">
      <w:pPr>
        <w:pStyle w:val="ListParagraph"/>
        <w:ind w:left="0"/>
        <w:jc w:val="both"/>
        <w:rPr>
          <w:rFonts w:ascii="Times New Roman" w:hAnsi="Times New Roman"/>
          <w:sz w:val="24"/>
          <w:szCs w:val="24"/>
          <w:lang w:val="ro-RO"/>
        </w:rPr>
      </w:pPr>
      <w:r>
        <w:rPr>
          <w:rFonts w:ascii="Times New Roman" w:hAnsi="Times New Roman"/>
          <w:sz w:val="24"/>
          <w:szCs w:val="24"/>
          <w:lang w:val="ro-RO"/>
        </w:rPr>
        <w:t xml:space="preserve">Imobilul este branșat la rețeaua electrică existentă în zonă, existând atât un branșament monofazat cât și trifazat. Proiectul nu iși propune modificarea branșamentelor, capacitatea de branșament fiind estimată ca suficientă pentru puterea instalată necesară. </w:t>
      </w:r>
    </w:p>
    <w:p w:rsidR="00AF0D97" w:rsidRDefault="00AF0D97" w:rsidP="009D371B">
      <w:pPr>
        <w:pStyle w:val="ListParagraph"/>
        <w:ind w:left="0"/>
        <w:jc w:val="both"/>
        <w:rPr>
          <w:rFonts w:ascii="Times New Roman" w:hAnsi="Times New Roman"/>
          <w:b/>
          <w:sz w:val="24"/>
          <w:szCs w:val="24"/>
          <w:lang w:val="ro-RO"/>
        </w:rPr>
      </w:pPr>
    </w:p>
    <w:p w:rsidR="004D6B1B" w:rsidRPr="004D6B1B" w:rsidRDefault="004D6B1B" w:rsidP="009D371B">
      <w:pPr>
        <w:pStyle w:val="ListParagraph"/>
        <w:ind w:left="0"/>
        <w:jc w:val="both"/>
        <w:rPr>
          <w:rFonts w:ascii="Times New Roman" w:hAnsi="Times New Roman"/>
          <w:b/>
          <w:sz w:val="24"/>
          <w:szCs w:val="24"/>
          <w:lang w:val="ro-RO"/>
        </w:rPr>
      </w:pPr>
      <w:r w:rsidRPr="004D6B1B">
        <w:rPr>
          <w:rFonts w:ascii="Times New Roman" w:hAnsi="Times New Roman"/>
          <w:b/>
          <w:sz w:val="24"/>
          <w:szCs w:val="24"/>
          <w:lang w:val="ro-RO"/>
        </w:rPr>
        <w:t xml:space="preserve">Agentul termic </w:t>
      </w:r>
      <w:r w:rsidRPr="004D6B1B">
        <w:rPr>
          <w:rFonts w:ascii="Times New Roman" w:hAnsi="Times New Roman"/>
          <w:sz w:val="24"/>
          <w:szCs w:val="24"/>
          <w:lang w:val="ro-RO"/>
        </w:rPr>
        <w:t>va fi asigurat prin intermediul unui sistem de schimbătoare aer</w:t>
      </w:r>
      <w:r w:rsidRPr="004D6B1B">
        <w:rPr>
          <w:rFonts w:ascii="Times New Roman" w:hAnsi="Times New Roman"/>
          <w:b/>
          <w:sz w:val="24"/>
          <w:szCs w:val="24"/>
          <w:lang w:val="ro-RO"/>
        </w:rPr>
        <w:t>-</w:t>
      </w:r>
      <w:r w:rsidRPr="004D6B1B">
        <w:rPr>
          <w:rFonts w:ascii="Times New Roman" w:hAnsi="Times New Roman"/>
          <w:sz w:val="24"/>
          <w:szCs w:val="24"/>
          <w:lang w:val="ro-RO"/>
        </w:rPr>
        <w:t xml:space="preserve">apă. Se propune </w:t>
      </w:r>
      <w:r>
        <w:rPr>
          <w:rFonts w:ascii="Times New Roman" w:hAnsi="Times New Roman"/>
          <w:sz w:val="24"/>
          <w:szCs w:val="24"/>
          <w:lang w:val="ro-RO"/>
        </w:rPr>
        <w:t>ș</w:t>
      </w:r>
      <w:r w:rsidRPr="004D6B1B">
        <w:rPr>
          <w:rFonts w:ascii="Times New Roman" w:hAnsi="Times New Roman"/>
          <w:sz w:val="24"/>
          <w:szCs w:val="24"/>
          <w:lang w:val="ro-RO"/>
        </w:rPr>
        <w:t>i instalarea de panouri solare.</w:t>
      </w:r>
      <w:r w:rsidR="009F39C9" w:rsidRPr="004D6B1B">
        <w:rPr>
          <w:rFonts w:ascii="Times New Roman" w:hAnsi="Times New Roman"/>
          <w:sz w:val="24"/>
          <w:szCs w:val="24"/>
          <w:lang w:val="ro-RO"/>
        </w:rPr>
        <w:t xml:space="preserve"> </w:t>
      </w:r>
    </w:p>
    <w:p w:rsidR="004D6B1B" w:rsidRDefault="004D6B1B" w:rsidP="009D371B">
      <w:pPr>
        <w:pStyle w:val="ListParagraph"/>
        <w:ind w:left="0"/>
        <w:jc w:val="both"/>
        <w:rPr>
          <w:rFonts w:ascii="Times New Roman" w:hAnsi="Times New Roman"/>
          <w:b/>
          <w:color w:val="FF0000"/>
          <w:sz w:val="24"/>
          <w:szCs w:val="24"/>
          <w:lang w:val="ro-RO"/>
        </w:rPr>
      </w:pPr>
    </w:p>
    <w:p w:rsidR="004D6B1B" w:rsidRPr="00A560C5" w:rsidRDefault="00FB2B6F" w:rsidP="009D371B">
      <w:pPr>
        <w:pStyle w:val="ListParagraph"/>
        <w:ind w:left="0"/>
        <w:jc w:val="both"/>
        <w:rPr>
          <w:rFonts w:ascii="Times New Roman" w:hAnsi="Times New Roman"/>
          <w:sz w:val="24"/>
          <w:szCs w:val="24"/>
          <w:lang w:val="ro-RO"/>
        </w:rPr>
      </w:pPr>
      <w:r w:rsidRPr="004D6B1B">
        <w:rPr>
          <w:rFonts w:ascii="Times New Roman" w:hAnsi="Times New Roman"/>
          <w:b/>
          <w:sz w:val="24"/>
          <w:szCs w:val="24"/>
          <w:lang w:val="ro-RO"/>
        </w:rPr>
        <w:t xml:space="preserve">Accesul </w:t>
      </w:r>
      <w:r w:rsidR="004D6B1B" w:rsidRPr="004D6B1B">
        <w:rPr>
          <w:rFonts w:ascii="Times New Roman" w:hAnsi="Times New Roman"/>
          <w:b/>
          <w:sz w:val="24"/>
          <w:szCs w:val="24"/>
          <w:lang w:val="ro-RO"/>
        </w:rPr>
        <w:t>auto și pietonal</w:t>
      </w:r>
      <w:r w:rsidR="004D6B1B" w:rsidRPr="004D6B1B">
        <w:rPr>
          <w:rFonts w:ascii="Times New Roman" w:hAnsi="Times New Roman"/>
          <w:sz w:val="24"/>
          <w:szCs w:val="24"/>
          <w:lang w:val="ro-RO"/>
        </w:rPr>
        <w:t xml:space="preserve"> se face din partea de nord</w:t>
      </w:r>
      <w:r w:rsidR="00A560C5">
        <w:rPr>
          <w:rFonts w:ascii="Times New Roman" w:hAnsi="Times New Roman"/>
          <w:sz w:val="24"/>
          <w:szCs w:val="24"/>
          <w:lang w:val="ro-RO"/>
        </w:rPr>
        <w:t xml:space="preserve"> a amplasamentului</w:t>
      </w:r>
      <w:r w:rsidR="004D6B1B" w:rsidRPr="004D6B1B">
        <w:rPr>
          <w:rFonts w:ascii="Times New Roman" w:hAnsi="Times New Roman"/>
          <w:sz w:val="24"/>
          <w:szCs w:val="24"/>
          <w:lang w:val="ro-RO"/>
        </w:rPr>
        <w:t>, din str. Republicii.</w:t>
      </w:r>
    </w:p>
    <w:p w:rsidR="00240539" w:rsidRPr="004D6B1B" w:rsidRDefault="00240539" w:rsidP="00BA7F90">
      <w:pPr>
        <w:pStyle w:val="Bodytext20"/>
        <w:numPr>
          <w:ilvl w:val="0"/>
          <w:numId w:val="39"/>
        </w:numPr>
        <w:shd w:val="clear" w:color="auto" w:fill="auto"/>
        <w:tabs>
          <w:tab w:val="left" w:pos="345"/>
        </w:tabs>
        <w:spacing w:before="0" w:line="240" w:lineRule="auto"/>
        <w:ind w:firstLine="0"/>
        <w:jc w:val="both"/>
        <w:rPr>
          <w:sz w:val="24"/>
          <w:szCs w:val="24"/>
        </w:rPr>
      </w:pPr>
      <w:r w:rsidRPr="004D6B1B">
        <w:rPr>
          <w:sz w:val="24"/>
          <w:szCs w:val="24"/>
          <w:lang w:bidi="ro-RO"/>
        </w:rPr>
        <w:t xml:space="preserve">cumularea cu alte proiecte existente şi/sau aprobate </w:t>
      </w:r>
      <w:r w:rsidRPr="004D6B1B">
        <w:rPr>
          <w:b/>
          <w:sz w:val="24"/>
          <w:szCs w:val="24"/>
          <w:lang w:bidi="ro-RO"/>
        </w:rPr>
        <w:t>-</w:t>
      </w:r>
      <w:r w:rsidRPr="004D6B1B">
        <w:rPr>
          <w:sz w:val="24"/>
          <w:szCs w:val="24"/>
          <w:lang w:bidi="ro-RO"/>
        </w:rPr>
        <w:t xml:space="preserve"> nu este cazul;</w:t>
      </w:r>
    </w:p>
    <w:p w:rsidR="00240539" w:rsidRPr="004D6B1B" w:rsidRDefault="00240539" w:rsidP="00BA7F90">
      <w:pPr>
        <w:pStyle w:val="Bodytext20"/>
        <w:numPr>
          <w:ilvl w:val="0"/>
          <w:numId w:val="39"/>
        </w:numPr>
        <w:shd w:val="clear" w:color="auto" w:fill="auto"/>
        <w:tabs>
          <w:tab w:val="left" w:pos="349"/>
        </w:tabs>
        <w:spacing w:before="0" w:line="240" w:lineRule="auto"/>
        <w:ind w:firstLine="0"/>
        <w:jc w:val="both"/>
        <w:rPr>
          <w:sz w:val="24"/>
          <w:szCs w:val="24"/>
        </w:rPr>
      </w:pPr>
      <w:r w:rsidRPr="004D6B1B">
        <w:rPr>
          <w:sz w:val="24"/>
          <w:szCs w:val="24"/>
          <w:lang w:bidi="ro-RO"/>
        </w:rPr>
        <w:t xml:space="preserve">utilizarea resurselor naturale, în special a solului, a terenurilor, a apei şi a biodiversităţii </w:t>
      </w:r>
      <w:r w:rsidRPr="004D6B1B">
        <w:rPr>
          <w:b/>
          <w:sz w:val="24"/>
          <w:szCs w:val="24"/>
          <w:lang w:bidi="ro-RO"/>
        </w:rPr>
        <w:t>-</w:t>
      </w:r>
      <w:r w:rsidRPr="004D6B1B">
        <w:rPr>
          <w:sz w:val="24"/>
          <w:szCs w:val="24"/>
          <w:lang w:bidi="ro-RO"/>
        </w:rPr>
        <w:t xml:space="preserve"> utilizare teren în suprafaţă mică;</w:t>
      </w:r>
    </w:p>
    <w:p w:rsidR="004D6B1B" w:rsidRPr="00A560C5" w:rsidRDefault="00240539" w:rsidP="00A560C5">
      <w:pPr>
        <w:pStyle w:val="Bodytext20"/>
        <w:numPr>
          <w:ilvl w:val="0"/>
          <w:numId w:val="39"/>
        </w:numPr>
        <w:shd w:val="clear" w:color="auto" w:fill="auto"/>
        <w:tabs>
          <w:tab w:val="left" w:pos="345"/>
        </w:tabs>
        <w:spacing w:before="0" w:line="240" w:lineRule="auto"/>
        <w:ind w:firstLine="0"/>
        <w:jc w:val="both"/>
        <w:rPr>
          <w:sz w:val="24"/>
          <w:szCs w:val="24"/>
          <w:lang w:bidi="ro-RO"/>
        </w:rPr>
      </w:pPr>
      <w:r w:rsidRPr="004D6B1B">
        <w:rPr>
          <w:sz w:val="24"/>
          <w:szCs w:val="24"/>
          <w:lang w:bidi="ro-RO"/>
        </w:rPr>
        <w:t xml:space="preserve">cantitatea şi tipurile de deşeuri generate </w:t>
      </w:r>
      <w:r w:rsidR="00A560C5" w:rsidRPr="00A560C5">
        <w:rPr>
          <w:color w:val="FF0000"/>
          <w:sz w:val="24"/>
          <w:szCs w:val="24"/>
        </w:rPr>
        <w:t xml:space="preserve"> </w:t>
      </w:r>
      <w:r w:rsidRPr="00A560C5">
        <w:rPr>
          <w:color w:val="FF0000"/>
          <w:sz w:val="24"/>
          <w:szCs w:val="24"/>
        </w:rPr>
        <w:t xml:space="preserve"> </w:t>
      </w:r>
    </w:p>
    <w:p w:rsidR="00240539" w:rsidRPr="00244155" w:rsidRDefault="00240539" w:rsidP="00240539">
      <w:pPr>
        <w:spacing w:after="0" w:line="480" w:lineRule="atLeast"/>
        <w:ind w:left="704" w:right="2217" w:hanging="194"/>
        <w:rPr>
          <w:rFonts w:ascii="Times New Roman" w:hAnsi="Times New Roman"/>
          <w:sz w:val="24"/>
          <w:szCs w:val="24"/>
        </w:rPr>
      </w:pPr>
      <w:r w:rsidRPr="00AF0D97">
        <w:rPr>
          <w:rFonts w:ascii="Times New Roman" w:hAnsi="Times New Roman"/>
          <w:color w:val="FF0000"/>
          <w:sz w:val="24"/>
          <w:szCs w:val="24"/>
        </w:rPr>
        <w:t xml:space="preserve"> </w:t>
      </w:r>
      <w:proofErr w:type="spellStart"/>
      <w:r w:rsidR="00521CAF" w:rsidRPr="00244155">
        <w:rPr>
          <w:rFonts w:ascii="Times New Roman" w:hAnsi="Times New Roman"/>
          <w:b/>
          <w:sz w:val="24"/>
          <w:szCs w:val="24"/>
        </w:rPr>
        <w:t>Î</w:t>
      </w:r>
      <w:r w:rsidRPr="00244155">
        <w:rPr>
          <w:rFonts w:ascii="Times New Roman" w:hAnsi="Times New Roman"/>
          <w:b/>
          <w:sz w:val="24"/>
          <w:szCs w:val="24"/>
        </w:rPr>
        <w:t>n</w:t>
      </w:r>
      <w:proofErr w:type="spellEnd"/>
      <w:r w:rsidRPr="00244155">
        <w:rPr>
          <w:rFonts w:ascii="Times New Roman" w:hAnsi="Times New Roman"/>
          <w:b/>
          <w:sz w:val="24"/>
          <w:szCs w:val="24"/>
        </w:rPr>
        <w:t xml:space="preserve"> </w:t>
      </w:r>
      <w:proofErr w:type="spellStart"/>
      <w:r w:rsidRPr="00244155">
        <w:rPr>
          <w:rFonts w:ascii="Times New Roman" w:hAnsi="Times New Roman"/>
          <w:b/>
          <w:sz w:val="24"/>
          <w:szCs w:val="24"/>
        </w:rPr>
        <w:t>faza</w:t>
      </w:r>
      <w:proofErr w:type="spellEnd"/>
      <w:r w:rsidRPr="00244155">
        <w:rPr>
          <w:rFonts w:ascii="Times New Roman" w:hAnsi="Times New Roman"/>
          <w:b/>
          <w:sz w:val="24"/>
          <w:szCs w:val="24"/>
        </w:rPr>
        <w:t xml:space="preserve"> de </w:t>
      </w:r>
      <w:proofErr w:type="spellStart"/>
      <w:r w:rsidRPr="00244155">
        <w:rPr>
          <w:rFonts w:ascii="Times New Roman" w:hAnsi="Times New Roman"/>
          <w:b/>
          <w:sz w:val="24"/>
          <w:szCs w:val="24"/>
        </w:rPr>
        <w:t>execu</w:t>
      </w:r>
      <w:r w:rsidR="00521CAF" w:rsidRPr="00244155">
        <w:rPr>
          <w:rFonts w:ascii="Times New Roman" w:hAnsi="Times New Roman"/>
          <w:b/>
          <w:sz w:val="24"/>
          <w:szCs w:val="24"/>
        </w:rPr>
        <w:t>ț</w:t>
      </w:r>
      <w:r w:rsidRPr="00244155">
        <w:rPr>
          <w:rFonts w:ascii="Times New Roman" w:hAnsi="Times New Roman"/>
          <w:b/>
          <w:sz w:val="24"/>
          <w:szCs w:val="24"/>
        </w:rPr>
        <w:t>ie</w:t>
      </w:r>
      <w:proofErr w:type="spellEnd"/>
    </w:p>
    <w:p w:rsidR="009D371B" w:rsidRPr="00244155" w:rsidRDefault="009D371B" w:rsidP="00C87EC1">
      <w:pPr>
        <w:spacing w:after="0" w:line="240" w:lineRule="auto"/>
        <w:jc w:val="both"/>
        <w:rPr>
          <w:rFonts w:ascii="Times New Roman" w:hAnsi="Times New Roman"/>
          <w:i/>
          <w:sz w:val="24"/>
          <w:szCs w:val="24"/>
        </w:rPr>
      </w:pPr>
      <w:proofErr w:type="spellStart"/>
      <w:r w:rsidRPr="00244155">
        <w:rPr>
          <w:rFonts w:ascii="Times New Roman" w:hAnsi="Times New Roman"/>
          <w:sz w:val="24"/>
          <w:szCs w:val="24"/>
        </w:rPr>
        <w:t>Deșeurile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rezultate</w:t>
      </w:r>
      <w:proofErr w:type="spellEnd"/>
      <w:r w:rsidRPr="00244155">
        <w:rPr>
          <w:rFonts w:ascii="Times New Roman" w:hAnsi="Times New Roman"/>
          <w:sz w:val="24"/>
          <w:szCs w:val="24"/>
        </w:rPr>
        <w:t xml:space="preserve"> din </w:t>
      </w:r>
      <w:proofErr w:type="spellStart"/>
      <w:r w:rsidRPr="00244155">
        <w:rPr>
          <w:rFonts w:ascii="Times New Roman" w:hAnsi="Times New Roman"/>
          <w:sz w:val="24"/>
          <w:szCs w:val="24"/>
        </w:rPr>
        <w:t>pro</w:t>
      </w:r>
      <w:r w:rsidRPr="00244155">
        <w:rPr>
          <w:rFonts w:ascii="Times New Roman" w:hAnsi="Times New Roman"/>
          <w:spacing w:val="-2"/>
          <w:sz w:val="24"/>
          <w:szCs w:val="24"/>
        </w:rPr>
        <w:t>c</w:t>
      </w:r>
      <w:r w:rsidRPr="00244155">
        <w:rPr>
          <w:rFonts w:ascii="Times New Roman" w:hAnsi="Times New Roman"/>
          <w:sz w:val="24"/>
          <w:szCs w:val="24"/>
        </w:rPr>
        <w:t>esul</w:t>
      </w:r>
      <w:proofErr w:type="spellEnd"/>
      <w:r w:rsidRPr="00244155">
        <w:rPr>
          <w:rFonts w:ascii="Times New Roman" w:hAnsi="Times New Roman"/>
          <w:sz w:val="24"/>
          <w:szCs w:val="24"/>
        </w:rPr>
        <w:t xml:space="preserve"> de </w:t>
      </w:r>
      <w:proofErr w:type="spellStart"/>
      <w:r w:rsidR="00244155" w:rsidRPr="00244155">
        <w:rPr>
          <w:rFonts w:ascii="Times New Roman" w:hAnsi="Times New Roman"/>
          <w:sz w:val="24"/>
          <w:szCs w:val="24"/>
        </w:rPr>
        <w:t>modernizare</w:t>
      </w:r>
      <w:proofErr w:type="spellEnd"/>
      <w:r w:rsidR="00244155" w:rsidRPr="00244155">
        <w:rPr>
          <w:rFonts w:ascii="Times New Roman" w:hAnsi="Times New Roman"/>
          <w:sz w:val="24"/>
          <w:szCs w:val="24"/>
        </w:rPr>
        <w:t>/</w:t>
      </w:r>
      <w:proofErr w:type="spellStart"/>
      <w:r w:rsidR="00244155" w:rsidRPr="00244155">
        <w:rPr>
          <w:rFonts w:ascii="Times New Roman" w:hAnsi="Times New Roman"/>
          <w:sz w:val="24"/>
          <w:szCs w:val="24"/>
        </w:rPr>
        <w:t>recompartimentare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cuprind</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resturi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inerte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precu</w:t>
      </w:r>
      <w:r w:rsidRPr="00244155">
        <w:rPr>
          <w:rFonts w:ascii="Times New Roman" w:hAnsi="Times New Roman"/>
          <w:spacing w:val="-1"/>
          <w:sz w:val="24"/>
          <w:szCs w:val="24"/>
        </w:rPr>
        <w:t>m</w:t>
      </w:r>
      <w:proofErr w:type="spellEnd"/>
      <w:r w:rsidR="00244155" w:rsidRPr="00244155">
        <w:rPr>
          <w:rFonts w:ascii="Times New Roman" w:hAnsi="Times New Roman"/>
          <w:sz w:val="24"/>
          <w:szCs w:val="24"/>
        </w:rPr>
        <w:t xml:space="preserve">: </w:t>
      </w:r>
      <w:proofErr w:type="spellStart"/>
      <w:r w:rsidR="00244155" w:rsidRPr="00244155">
        <w:rPr>
          <w:rFonts w:ascii="Times New Roman" w:hAnsi="Times New Roman"/>
          <w:sz w:val="24"/>
          <w:szCs w:val="24"/>
        </w:rPr>
        <w:t>pământ</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moloz</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pietriș</w:t>
      </w:r>
      <w:proofErr w:type="spellEnd"/>
      <w:r w:rsidRPr="00244155">
        <w:rPr>
          <w:rFonts w:ascii="Times New Roman" w:hAnsi="Times New Roman"/>
          <w:sz w:val="24"/>
          <w:szCs w:val="24"/>
        </w:rPr>
        <w:t xml:space="preserve">, material </w:t>
      </w:r>
      <w:proofErr w:type="spellStart"/>
      <w:proofErr w:type="gramStart"/>
      <w:r w:rsidRPr="00244155">
        <w:rPr>
          <w:rFonts w:ascii="Times New Roman" w:hAnsi="Times New Roman"/>
          <w:sz w:val="24"/>
          <w:szCs w:val="24"/>
        </w:rPr>
        <w:t>l</w:t>
      </w:r>
      <w:r w:rsidRPr="00244155">
        <w:rPr>
          <w:rFonts w:ascii="Times New Roman" w:hAnsi="Times New Roman"/>
          <w:spacing w:val="-1"/>
          <w:sz w:val="24"/>
          <w:szCs w:val="24"/>
        </w:rPr>
        <w:t>e</w:t>
      </w:r>
      <w:r w:rsidRPr="00244155">
        <w:rPr>
          <w:rFonts w:ascii="Times New Roman" w:hAnsi="Times New Roman"/>
          <w:sz w:val="24"/>
          <w:szCs w:val="24"/>
        </w:rPr>
        <w:t>mnos</w:t>
      </w:r>
      <w:proofErr w:type="spellEnd"/>
      <w:proofErr w:type="gramEnd"/>
      <w:r w:rsidRPr="00244155">
        <w:rPr>
          <w:rFonts w:ascii="Times New Roman" w:hAnsi="Times New Roman"/>
          <w:sz w:val="24"/>
          <w:szCs w:val="24"/>
        </w:rPr>
        <w:t xml:space="preserve"> </w:t>
      </w:r>
      <w:proofErr w:type="spellStart"/>
      <w:r w:rsidRPr="00244155">
        <w:rPr>
          <w:rFonts w:ascii="Times New Roman" w:hAnsi="Times New Roman"/>
          <w:sz w:val="24"/>
          <w:szCs w:val="24"/>
        </w:rPr>
        <w:t>și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resturi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metalice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ambalaje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hârtie</w:t>
      </w:r>
      <w:proofErr w:type="spellEnd"/>
      <w:r w:rsidRPr="00244155">
        <w:rPr>
          <w:rFonts w:ascii="Times New Roman" w:hAnsi="Times New Roman"/>
          <w:sz w:val="24"/>
          <w:szCs w:val="24"/>
        </w:rPr>
        <w:t>, etc.</w:t>
      </w:r>
    </w:p>
    <w:p w:rsidR="009D371B" w:rsidRPr="00244155" w:rsidRDefault="009D371B" w:rsidP="00C87EC1">
      <w:pPr>
        <w:spacing w:after="0" w:line="240" w:lineRule="auto"/>
        <w:jc w:val="both"/>
        <w:rPr>
          <w:rFonts w:ascii="Times New Roman" w:hAnsi="Times New Roman"/>
          <w:sz w:val="24"/>
          <w:szCs w:val="24"/>
        </w:rPr>
      </w:pPr>
      <w:proofErr w:type="spellStart"/>
      <w:r w:rsidRPr="00244155">
        <w:rPr>
          <w:rFonts w:ascii="Times New Roman" w:hAnsi="Times New Roman"/>
          <w:sz w:val="24"/>
          <w:szCs w:val="24"/>
        </w:rPr>
        <w:t>Aceste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deș</w:t>
      </w:r>
      <w:proofErr w:type="gramStart"/>
      <w:r w:rsidRPr="00244155">
        <w:rPr>
          <w:rFonts w:ascii="Times New Roman" w:hAnsi="Times New Roman"/>
          <w:sz w:val="24"/>
          <w:szCs w:val="24"/>
        </w:rPr>
        <w:t>euri</w:t>
      </w:r>
      <w:proofErr w:type="spellEnd"/>
      <w:r w:rsidRPr="00244155">
        <w:rPr>
          <w:rFonts w:ascii="Times New Roman" w:hAnsi="Times New Roman"/>
          <w:sz w:val="24"/>
          <w:szCs w:val="24"/>
        </w:rPr>
        <w:t xml:space="preserve"> </w:t>
      </w:r>
      <w:r w:rsidRPr="00244155">
        <w:rPr>
          <w:rFonts w:ascii="Times New Roman" w:hAnsi="Times New Roman"/>
          <w:spacing w:val="21"/>
          <w:sz w:val="24"/>
          <w:szCs w:val="24"/>
        </w:rPr>
        <w:t xml:space="preserve"> </w:t>
      </w:r>
      <w:proofErr w:type="spellStart"/>
      <w:r w:rsidRPr="00244155">
        <w:rPr>
          <w:rFonts w:ascii="Times New Roman" w:hAnsi="Times New Roman"/>
          <w:sz w:val="24"/>
          <w:szCs w:val="24"/>
        </w:rPr>
        <w:t>vor</w:t>
      </w:r>
      <w:proofErr w:type="spellEnd"/>
      <w:proofErr w:type="gram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fi</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colecta</w:t>
      </w:r>
      <w:r w:rsidRPr="00244155">
        <w:rPr>
          <w:rFonts w:ascii="Times New Roman" w:hAnsi="Times New Roman"/>
          <w:spacing w:val="2"/>
          <w:sz w:val="24"/>
          <w:szCs w:val="24"/>
        </w:rPr>
        <w:t>t</w:t>
      </w:r>
      <w:r w:rsidRPr="00244155">
        <w:rPr>
          <w:rFonts w:ascii="Times New Roman" w:hAnsi="Times New Roman"/>
          <w:sz w:val="24"/>
          <w:szCs w:val="24"/>
        </w:rPr>
        <w:t>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în</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cont</w:t>
      </w:r>
      <w:r w:rsidRPr="00244155">
        <w:rPr>
          <w:rFonts w:ascii="Times New Roman" w:hAnsi="Times New Roman"/>
          <w:spacing w:val="-2"/>
          <w:sz w:val="24"/>
          <w:szCs w:val="24"/>
        </w:rPr>
        <w:t>a</w:t>
      </w:r>
      <w:r w:rsidRPr="00244155">
        <w:rPr>
          <w:rFonts w:ascii="Times New Roman" w:hAnsi="Times New Roman"/>
          <w:sz w:val="24"/>
          <w:szCs w:val="24"/>
        </w:rPr>
        <w:t>inere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specifice</w:t>
      </w:r>
      <w:proofErr w:type="spellEnd"/>
      <w:r w:rsidRPr="00244155">
        <w:rPr>
          <w:rFonts w:ascii="Times New Roman" w:hAnsi="Times New Roman"/>
          <w:spacing w:val="10"/>
          <w:sz w:val="24"/>
          <w:szCs w:val="24"/>
        </w:rPr>
        <w:t xml:space="preserve"> </w:t>
      </w:r>
      <w:r w:rsidRPr="00244155">
        <w:rPr>
          <w:rFonts w:ascii="Times New Roman" w:hAnsi="Times New Roman"/>
          <w:sz w:val="24"/>
          <w:szCs w:val="24"/>
        </w:rPr>
        <w:t>de</w:t>
      </w:r>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unul</w:t>
      </w:r>
      <w:proofErr w:type="spellEnd"/>
      <w:r w:rsidRPr="00244155">
        <w:rPr>
          <w:rFonts w:ascii="Times New Roman" w:hAnsi="Times New Roman"/>
          <w:spacing w:val="9"/>
          <w:sz w:val="24"/>
          <w:szCs w:val="24"/>
        </w:rPr>
        <w:t xml:space="preserve"> </w:t>
      </w:r>
      <w:proofErr w:type="spellStart"/>
      <w:r w:rsidRPr="00244155">
        <w:rPr>
          <w:rFonts w:ascii="Times New Roman" w:hAnsi="Times New Roman"/>
          <w:sz w:val="24"/>
          <w:szCs w:val="24"/>
        </w:rPr>
        <w:t>dintre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opera</w:t>
      </w:r>
      <w:r w:rsidRPr="00244155">
        <w:rPr>
          <w:rFonts w:ascii="Times New Roman" w:hAnsi="Times New Roman"/>
          <w:spacing w:val="-2"/>
          <w:sz w:val="24"/>
          <w:szCs w:val="24"/>
        </w:rPr>
        <w:t>t</w:t>
      </w:r>
      <w:r w:rsidRPr="00244155">
        <w:rPr>
          <w:rFonts w:ascii="Times New Roman" w:hAnsi="Times New Roman"/>
          <w:spacing w:val="1"/>
          <w:sz w:val="24"/>
          <w:szCs w:val="24"/>
        </w:rPr>
        <w:t>o</w:t>
      </w:r>
      <w:r w:rsidRPr="00244155">
        <w:rPr>
          <w:rFonts w:ascii="Times New Roman" w:hAnsi="Times New Roman"/>
          <w:sz w:val="24"/>
          <w:szCs w:val="24"/>
        </w:rPr>
        <w:t>rii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locali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specializați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în</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salubritate</w:t>
      </w:r>
      <w:proofErr w:type="spellEnd"/>
      <w:r w:rsidRPr="00244155">
        <w:rPr>
          <w:rFonts w:ascii="Times New Roman" w:hAnsi="Times New Roman"/>
          <w:sz w:val="24"/>
          <w:szCs w:val="24"/>
        </w:rPr>
        <w:t>.</w:t>
      </w:r>
    </w:p>
    <w:p w:rsidR="00240539" w:rsidRPr="00244155" w:rsidRDefault="00240539" w:rsidP="00C87EC1">
      <w:pPr>
        <w:spacing w:before="3" w:after="0" w:line="180" w:lineRule="exact"/>
        <w:jc w:val="both"/>
        <w:rPr>
          <w:rFonts w:ascii="Times New Roman" w:hAnsi="Times New Roman"/>
          <w:sz w:val="24"/>
          <w:szCs w:val="24"/>
        </w:rPr>
      </w:pPr>
    </w:p>
    <w:p w:rsidR="00A560C5" w:rsidRDefault="00BE48BA" w:rsidP="00C87EC1">
      <w:pPr>
        <w:spacing w:after="0"/>
        <w:ind w:left="704"/>
        <w:jc w:val="both"/>
        <w:outlineLvl w:val="0"/>
        <w:rPr>
          <w:rFonts w:ascii="Times New Roman" w:hAnsi="Times New Roman"/>
          <w:b/>
          <w:sz w:val="24"/>
          <w:szCs w:val="24"/>
        </w:rPr>
      </w:pPr>
      <w:r w:rsidRPr="00244155">
        <w:rPr>
          <w:rFonts w:ascii="Times New Roman" w:hAnsi="Times New Roman"/>
          <w:b/>
          <w:sz w:val="24"/>
          <w:szCs w:val="24"/>
        </w:rPr>
        <w:t xml:space="preserve">  </w:t>
      </w:r>
    </w:p>
    <w:p w:rsidR="006F7B5B" w:rsidRDefault="006F7B5B" w:rsidP="00C87EC1">
      <w:pPr>
        <w:spacing w:after="0"/>
        <w:ind w:left="704"/>
        <w:jc w:val="both"/>
        <w:outlineLvl w:val="0"/>
        <w:rPr>
          <w:rFonts w:ascii="Times New Roman" w:hAnsi="Times New Roman"/>
          <w:b/>
          <w:sz w:val="24"/>
          <w:szCs w:val="24"/>
        </w:rPr>
      </w:pPr>
    </w:p>
    <w:p w:rsidR="00240539" w:rsidRPr="00244155" w:rsidRDefault="00BE48BA" w:rsidP="00C87EC1">
      <w:pPr>
        <w:spacing w:after="0"/>
        <w:ind w:left="704"/>
        <w:jc w:val="both"/>
        <w:outlineLvl w:val="0"/>
        <w:rPr>
          <w:rFonts w:ascii="Times New Roman" w:hAnsi="Times New Roman"/>
          <w:sz w:val="24"/>
          <w:szCs w:val="24"/>
        </w:rPr>
      </w:pPr>
      <w:proofErr w:type="spellStart"/>
      <w:r w:rsidRPr="00244155">
        <w:rPr>
          <w:rFonts w:ascii="Times New Roman" w:hAnsi="Times New Roman"/>
          <w:b/>
          <w:sz w:val="24"/>
          <w:szCs w:val="24"/>
        </w:rPr>
        <w:lastRenderedPageBreak/>
        <w:t>Î</w:t>
      </w:r>
      <w:r w:rsidR="00240539" w:rsidRPr="00244155">
        <w:rPr>
          <w:rFonts w:ascii="Times New Roman" w:hAnsi="Times New Roman"/>
          <w:b/>
          <w:sz w:val="24"/>
          <w:szCs w:val="24"/>
        </w:rPr>
        <w:t>n</w:t>
      </w:r>
      <w:proofErr w:type="spellEnd"/>
      <w:r w:rsidR="00240539" w:rsidRPr="00244155">
        <w:rPr>
          <w:rFonts w:ascii="Times New Roman" w:hAnsi="Times New Roman"/>
          <w:b/>
          <w:sz w:val="24"/>
          <w:szCs w:val="24"/>
        </w:rPr>
        <w:t xml:space="preserve"> </w:t>
      </w:r>
      <w:proofErr w:type="spellStart"/>
      <w:r w:rsidR="00240539" w:rsidRPr="00244155">
        <w:rPr>
          <w:rFonts w:ascii="Times New Roman" w:hAnsi="Times New Roman"/>
          <w:b/>
          <w:sz w:val="24"/>
          <w:szCs w:val="24"/>
        </w:rPr>
        <w:t>faza</w:t>
      </w:r>
      <w:proofErr w:type="spellEnd"/>
      <w:r w:rsidR="00240539" w:rsidRPr="00244155">
        <w:rPr>
          <w:rFonts w:ascii="Times New Roman" w:hAnsi="Times New Roman"/>
          <w:b/>
          <w:sz w:val="24"/>
          <w:szCs w:val="24"/>
        </w:rPr>
        <w:t xml:space="preserve"> de </w:t>
      </w:r>
      <w:proofErr w:type="spellStart"/>
      <w:r w:rsidR="00240539" w:rsidRPr="00244155">
        <w:rPr>
          <w:rFonts w:ascii="Times New Roman" w:hAnsi="Times New Roman"/>
          <w:b/>
          <w:sz w:val="24"/>
          <w:szCs w:val="24"/>
        </w:rPr>
        <w:t>func</w:t>
      </w:r>
      <w:r w:rsidRPr="00244155">
        <w:rPr>
          <w:rFonts w:ascii="Times New Roman" w:hAnsi="Times New Roman"/>
          <w:b/>
          <w:sz w:val="24"/>
          <w:szCs w:val="24"/>
        </w:rPr>
        <w:t>ț</w:t>
      </w:r>
      <w:r w:rsidR="00240539" w:rsidRPr="00244155">
        <w:rPr>
          <w:rFonts w:ascii="Times New Roman" w:hAnsi="Times New Roman"/>
          <w:b/>
          <w:sz w:val="24"/>
          <w:szCs w:val="24"/>
        </w:rPr>
        <w:t>ionare</w:t>
      </w:r>
      <w:proofErr w:type="spellEnd"/>
    </w:p>
    <w:p w:rsidR="00240539" w:rsidRPr="00244155" w:rsidRDefault="00D97A1D" w:rsidP="00C87EC1">
      <w:pPr>
        <w:spacing w:before="1" w:after="0"/>
        <w:jc w:val="both"/>
        <w:rPr>
          <w:rFonts w:ascii="Times New Roman" w:hAnsi="Times New Roman"/>
          <w:sz w:val="24"/>
          <w:szCs w:val="24"/>
        </w:rPr>
      </w:pPr>
      <w:r w:rsidRPr="00244155">
        <w:rPr>
          <w:rFonts w:ascii="Times New Roman" w:hAnsi="Times New Roman"/>
          <w:sz w:val="24"/>
          <w:szCs w:val="24"/>
        </w:rPr>
        <w:t>Din</w:t>
      </w:r>
      <w:r w:rsidR="009D371B" w:rsidRPr="00244155">
        <w:rPr>
          <w:rFonts w:ascii="Times New Roman" w:hAnsi="Times New Roman"/>
          <w:sz w:val="24"/>
          <w:szCs w:val="24"/>
        </w:rPr>
        <w:t xml:space="preserve"> </w:t>
      </w:r>
      <w:proofErr w:type="spellStart"/>
      <w:r w:rsidR="009D371B" w:rsidRPr="00244155">
        <w:rPr>
          <w:rFonts w:ascii="Times New Roman" w:hAnsi="Times New Roman"/>
          <w:sz w:val="24"/>
          <w:szCs w:val="24"/>
        </w:rPr>
        <w:t>funcționarea</w:t>
      </w:r>
      <w:proofErr w:type="spellEnd"/>
      <w:r w:rsidR="009D371B" w:rsidRPr="00244155">
        <w:rPr>
          <w:rFonts w:ascii="Times New Roman" w:hAnsi="Times New Roman"/>
          <w:sz w:val="24"/>
          <w:szCs w:val="24"/>
        </w:rPr>
        <w:t xml:space="preserve"> </w:t>
      </w:r>
      <w:proofErr w:type="spellStart"/>
      <w:r w:rsidR="00244155" w:rsidRPr="00244155">
        <w:rPr>
          <w:rFonts w:ascii="Times New Roman" w:hAnsi="Times New Roman"/>
          <w:sz w:val="24"/>
          <w:szCs w:val="24"/>
        </w:rPr>
        <w:t>hotelului</w:t>
      </w:r>
      <w:proofErr w:type="spellEnd"/>
      <w:r w:rsidR="00244155" w:rsidRPr="00244155">
        <w:rPr>
          <w:rFonts w:ascii="Times New Roman" w:hAnsi="Times New Roman"/>
          <w:sz w:val="24"/>
          <w:szCs w:val="24"/>
        </w:rPr>
        <w:t xml:space="preserve"> </w:t>
      </w:r>
      <w:proofErr w:type="spellStart"/>
      <w:r w:rsidR="009D371B" w:rsidRPr="00244155">
        <w:rPr>
          <w:rFonts w:ascii="Times New Roman" w:hAnsi="Times New Roman"/>
          <w:sz w:val="24"/>
          <w:szCs w:val="24"/>
        </w:rPr>
        <w:t>vor</w:t>
      </w:r>
      <w:proofErr w:type="spellEnd"/>
      <w:r w:rsidR="009D371B" w:rsidRPr="00244155">
        <w:rPr>
          <w:rFonts w:ascii="Times New Roman" w:hAnsi="Times New Roman"/>
          <w:sz w:val="24"/>
          <w:szCs w:val="24"/>
        </w:rPr>
        <w:t xml:space="preserve"> </w:t>
      </w:r>
      <w:proofErr w:type="spellStart"/>
      <w:r w:rsidR="009D371B" w:rsidRPr="00244155">
        <w:rPr>
          <w:rFonts w:ascii="Times New Roman" w:hAnsi="Times New Roman"/>
          <w:sz w:val="24"/>
          <w:szCs w:val="24"/>
        </w:rPr>
        <w:t>rezulta</w:t>
      </w:r>
      <w:proofErr w:type="spellEnd"/>
      <w:r w:rsidR="009D371B" w:rsidRPr="00244155">
        <w:rPr>
          <w:rFonts w:ascii="Times New Roman" w:hAnsi="Times New Roman"/>
          <w:sz w:val="24"/>
          <w:szCs w:val="24"/>
        </w:rPr>
        <w:t xml:space="preserve"> </w:t>
      </w:r>
      <w:proofErr w:type="spellStart"/>
      <w:r w:rsidRPr="00244155">
        <w:rPr>
          <w:rFonts w:ascii="Times New Roman" w:hAnsi="Times New Roman"/>
          <w:sz w:val="24"/>
          <w:szCs w:val="24"/>
        </w:rPr>
        <w:t>de</w:t>
      </w:r>
      <w:r w:rsidR="009D371B" w:rsidRPr="00244155">
        <w:rPr>
          <w:rFonts w:ascii="Times New Roman" w:hAnsi="Times New Roman"/>
          <w:sz w:val="24"/>
          <w:szCs w:val="24"/>
        </w:rPr>
        <w:t>ș</w:t>
      </w:r>
      <w:r w:rsidRPr="00244155">
        <w:rPr>
          <w:rFonts w:ascii="Times New Roman" w:hAnsi="Times New Roman"/>
          <w:sz w:val="24"/>
          <w:szCs w:val="24"/>
        </w:rPr>
        <w:t>euri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menajere</w:t>
      </w:r>
      <w:proofErr w:type="spellEnd"/>
      <w:r w:rsidRPr="00244155">
        <w:rPr>
          <w:rFonts w:ascii="Times New Roman" w:hAnsi="Times New Roman"/>
          <w:sz w:val="24"/>
          <w:szCs w:val="24"/>
        </w:rPr>
        <w:t xml:space="preserve"> </w:t>
      </w:r>
      <w:proofErr w:type="spellStart"/>
      <w:r w:rsidR="009D371B" w:rsidRPr="00244155">
        <w:rPr>
          <w:rFonts w:ascii="Times New Roman" w:hAnsi="Times New Roman"/>
          <w:sz w:val="24"/>
          <w:szCs w:val="24"/>
        </w:rPr>
        <w:t>și</w:t>
      </w:r>
      <w:proofErr w:type="spellEnd"/>
      <w:r w:rsidR="009D371B" w:rsidRPr="00244155">
        <w:rPr>
          <w:rFonts w:ascii="Times New Roman" w:hAnsi="Times New Roman"/>
          <w:sz w:val="24"/>
          <w:szCs w:val="24"/>
        </w:rPr>
        <w:t xml:space="preserve"> </w:t>
      </w:r>
      <w:proofErr w:type="spellStart"/>
      <w:r w:rsidR="009D371B" w:rsidRPr="00244155">
        <w:rPr>
          <w:rFonts w:ascii="Times New Roman" w:hAnsi="Times New Roman"/>
          <w:sz w:val="24"/>
          <w:szCs w:val="24"/>
        </w:rPr>
        <w:t>reciclabile</w:t>
      </w:r>
      <w:proofErr w:type="spellEnd"/>
      <w:r w:rsidR="009D371B" w:rsidRPr="00244155">
        <w:rPr>
          <w:rFonts w:ascii="Times New Roman" w:hAnsi="Times New Roman"/>
          <w:sz w:val="24"/>
          <w:szCs w:val="24"/>
        </w:rPr>
        <w:t xml:space="preserve">. </w:t>
      </w:r>
      <w:proofErr w:type="spellStart"/>
      <w:r w:rsidR="00240539" w:rsidRPr="00244155">
        <w:rPr>
          <w:rFonts w:ascii="Times New Roman" w:hAnsi="Times New Roman"/>
          <w:sz w:val="24"/>
          <w:szCs w:val="24"/>
        </w:rPr>
        <w:t>De</w:t>
      </w:r>
      <w:r w:rsidR="00BE48BA" w:rsidRPr="00244155">
        <w:rPr>
          <w:rFonts w:ascii="Times New Roman" w:hAnsi="Times New Roman"/>
          <w:sz w:val="24"/>
          <w:szCs w:val="24"/>
        </w:rPr>
        <w:t>ș</w:t>
      </w:r>
      <w:r w:rsidR="00240539" w:rsidRPr="00244155">
        <w:rPr>
          <w:rFonts w:ascii="Times New Roman" w:hAnsi="Times New Roman"/>
          <w:sz w:val="24"/>
          <w:szCs w:val="24"/>
        </w:rPr>
        <w:t>eurile</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menajere</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r w:rsidR="00240539" w:rsidRPr="00244155">
        <w:rPr>
          <w:rFonts w:ascii="Times New Roman" w:hAnsi="Times New Roman"/>
          <w:sz w:val="24"/>
          <w:szCs w:val="24"/>
        </w:rPr>
        <w:t xml:space="preserve">se  </w:t>
      </w:r>
      <w:proofErr w:type="spellStart"/>
      <w:r w:rsidR="00240539" w:rsidRPr="00244155">
        <w:rPr>
          <w:rFonts w:ascii="Times New Roman" w:hAnsi="Times New Roman"/>
          <w:sz w:val="24"/>
          <w:szCs w:val="24"/>
        </w:rPr>
        <w:t>vor</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depoz</w:t>
      </w:r>
      <w:r w:rsidR="00240539" w:rsidRPr="00244155">
        <w:rPr>
          <w:rFonts w:ascii="Times New Roman" w:hAnsi="Times New Roman"/>
          <w:spacing w:val="-1"/>
          <w:sz w:val="24"/>
          <w:szCs w:val="24"/>
        </w:rPr>
        <w:t>i</w:t>
      </w:r>
      <w:r w:rsidR="00240539" w:rsidRPr="00244155">
        <w:rPr>
          <w:rFonts w:ascii="Times New Roman" w:hAnsi="Times New Roman"/>
          <w:sz w:val="24"/>
          <w:szCs w:val="24"/>
        </w:rPr>
        <w:t>ta</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BE48BA" w:rsidRPr="00244155">
        <w:rPr>
          <w:rFonts w:ascii="Times New Roman" w:hAnsi="Times New Roman"/>
          <w:sz w:val="24"/>
          <w:szCs w:val="24"/>
        </w:rPr>
        <w:t>î</w:t>
      </w:r>
      <w:r w:rsidR="00240539" w:rsidRPr="00244155">
        <w:rPr>
          <w:rFonts w:ascii="Times New Roman" w:hAnsi="Times New Roman"/>
          <w:sz w:val="24"/>
          <w:szCs w:val="24"/>
        </w:rPr>
        <w:t>n</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europubele</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a</w:t>
      </w:r>
      <w:r w:rsidR="00240539" w:rsidRPr="00244155">
        <w:rPr>
          <w:rFonts w:ascii="Times New Roman" w:hAnsi="Times New Roman"/>
          <w:spacing w:val="-1"/>
          <w:sz w:val="24"/>
          <w:szCs w:val="24"/>
        </w:rPr>
        <w:t>m</w:t>
      </w:r>
      <w:r w:rsidR="00240539" w:rsidRPr="00244155">
        <w:rPr>
          <w:rFonts w:ascii="Times New Roman" w:hAnsi="Times New Roman"/>
          <w:sz w:val="24"/>
          <w:szCs w:val="24"/>
        </w:rPr>
        <w:t>plasate</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pe</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r w:rsidR="00240539" w:rsidRPr="00244155">
        <w:rPr>
          <w:rFonts w:ascii="Times New Roman" w:hAnsi="Times New Roman"/>
          <w:sz w:val="24"/>
          <w:szCs w:val="24"/>
        </w:rPr>
        <w:t xml:space="preserve">o </w:t>
      </w:r>
      <w:proofErr w:type="spellStart"/>
      <w:r w:rsidR="00240539" w:rsidRPr="00244155">
        <w:rPr>
          <w:rFonts w:ascii="Times New Roman" w:hAnsi="Times New Roman"/>
          <w:sz w:val="24"/>
          <w:szCs w:val="24"/>
        </w:rPr>
        <w:t>platfor</w:t>
      </w:r>
      <w:r w:rsidR="00240539" w:rsidRPr="00244155">
        <w:rPr>
          <w:rFonts w:ascii="Times New Roman" w:hAnsi="Times New Roman"/>
          <w:spacing w:val="-1"/>
          <w:sz w:val="24"/>
          <w:szCs w:val="24"/>
        </w:rPr>
        <w:t>m</w:t>
      </w:r>
      <w:r w:rsidR="00BE48BA" w:rsidRPr="00244155">
        <w:rPr>
          <w:rFonts w:ascii="Times New Roman" w:hAnsi="Times New Roman"/>
          <w:sz w:val="24"/>
          <w:szCs w:val="24"/>
        </w:rPr>
        <w:t>ă</w:t>
      </w:r>
      <w:proofErr w:type="spellEnd"/>
      <w:r w:rsidR="00240539" w:rsidRPr="00244155">
        <w:rPr>
          <w:rFonts w:ascii="Times New Roman" w:hAnsi="Times New Roman"/>
          <w:spacing w:val="2"/>
          <w:sz w:val="24"/>
          <w:szCs w:val="24"/>
        </w:rPr>
        <w:t xml:space="preserve"> </w:t>
      </w:r>
      <w:proofErr w:type="spellStart"/>
      <w:r w:rsidR="00240539" w:rsidRPr="00244155">
        <w:rPr>
          <w:rFonts w:ascii="Times New Roman" w:hAnsi="Times New Roman"/>
          <w:sz w:val="24"/>
          <w:szCs w:val="24"/>
        </w:rPr>
        <w:t>betonat</w:t>
      </w:r>
      <w:r w:rsidR="00BE48BA" w:rsidRPr="00244155">
        <w:rPr>
          <w:rFonts w:ascii="Times New Roman" w:hAnsi="Times New Roman"/>
          <w:sz w:val="24"/>
          <w:szCs w:val="24"/>
        </w:rPr>
        <w:t>ă</w:t>
      </w:r>
      <w:proofErr w:type="spellEnd"/>
      <w:r w:rsidR="00240539" w:rsidRPr="00244155">
        <w:rPr>
          <w:rFonts w:ascii="Times New Roman" w:hAnsi="Times New Roman"/>
          <w:spacing w:val="2"/>
          <w:sz w:val="24"/>
          <w:szCs w:val="24"/>
        </w:rPr>
        <w:t xml:space="preserve"> </w:t>
      </w:r>
      <w:proofErr w:type="spellStart"/>
      <w:r w:rsidR="00BE48BA" w:rsidRPr="00244155">
        <w:rPr>
          <w:rFonts w:ascii="Times New Roman" w:hAnsi="Times New Roman"/>
          <w:sz w:val="24"/>
          <w:szCs w:val="24"/>
        </w:rPr>
        <w:t>î</w:t>
      </w:r>
      <w:r w:rsidR="00240539" w:rsidRPr="00244155">
        <w:rPr>
          <w:rFonts w:ascii="Times New Roman" w:hAnsi="Times New Roman"/>
          <w:sz w:val="24"/>
          <w:szCs w:val="24"/>
        </w:rPr>
        <w:t>n</w:t>
      </w:r>
      <w:proofErr w:type="spellEnd"/>
      <w:r w:rsidR="00240539" w:rsidRPr="00244155">
        <w:rPr>
          <w:rFonts w:ascii="Times New Roman" w:hAnsi="Times New Roman"/>
          <w:spacing w:val="2"/>
          <w:sz w:val="24"/>
          <w:szCs w:val="24"/>
        </w:rPr>
        <w:t xml:space="preserve"> </w:t>
      </w:r>
      <w:proofErr w:type="spellStart"/>
      <w:r w:rsidR="00240539" w:rsidRPr="00244155">
        <w:rPr>
          <w:rFonts w:ascii="Times New Roman" w:hAnsi="Times New Roman"/>
          <w:sz w:val="24"/>
          <w:szCs w:val="24"/>
        </w:rPr>
        <w:t>cadrul</w:t>
      </w:r>
      <w:proofErr w:type="spellEnd"/>
      <w:r w:rsidR="00240539" w:rsidRPr="00244155">
        <w:rPr>
          <w:rFonts w:ascii="Times New Roman" w:hAnsi="Times New Roman"/>
          <w:spacing w:val="2"/>
          <w:sz w:val="24"/>
          <w:szCs w:val="24"/>
        </w:rPr>
        <w:t xml:space="preserve"> </w:t>
      </w:r>
      <w:proofErr w:type="spellStart"/>
      <w:r w:rsidR="00240539" w:rsidRPr="00244155">
        <w:rPr>
          <w:rFonts w:ascii="Times New Roman" w:hAnsi="Times New Roman"/>
          <w:spacing w:val="-2"/>
          <w:sz w:val="24"/>
          <w:szCs w:val="24"/>
        </w:rPr>
        <w:t>i</w:t>
      </w:r>
      <w:r w:rsidR="00240539" w:rsidRPr="00244155">
        <w:rPr>
          <w:rFonts w:ascii="Times New Roman" w:hAnsi="Times New Roman"/>
          <w:spacing w:val="1"/>
          <w:sz w:val="24"/>
          <w:szCs w:val="24"/>
        </w:rPr>
        <w:t>n</w:t>
      </w:r>
      <w:r w:rsidR="00240539" w:rsidRPr="00244155">
        <w:rPr>
          <w:rFonts w:ascii="Times New Roman" w:hAnsi="Times New Roman"/>
          <w:spacing w:val="-2"/>
          <w:sz w:val="24"/>
          <w:szCs w:val="24"/>
        </w:rPr>
        <w:t>c</w:t>
      </w:r>
      <w:r w:rsidR="00240539" w:rsidRPr="00244155">
        <w:rPr>
          <w:rFonts w:ascii="Times New Roman" w:hAnsi="Times New Roman"/>
          <w:sz w:val="24"/>
          <w:szCs w:val="24"/>
        </w:rPr>
        <w:t>intei</w:t>
      </w:r>
      <w:proofErr w:type="spellEnd"/>
      <w:r w:rsidR="00240539" w:rsidRPr="00244155">
        <w:rPr>
          <w:rFonts w:ascii="Times New Roman" w:hAnsi="Times New Roman"/>
          <w:spacing w:val="2"/>
          <w:sz w:val="24"/>
          <w:szCs w:val="24"/>
        </w:rPr>
        <w:t xml:space="preserve"> </w:t>
      </w:r>
      <w:r w:rsidR="00240539" w:rsidRPr="00244155">
        <w:rPr>
          <w:rFonts w:ascii="Times New Roman" w:hAnsi="Times New Roman"/>
          <w:sz w:val="24"/>
          <w:szCs w:val="24"/>
        </w:rPr>
        <w:t xml:space="preserve">de </w:t>
      </w:r>
      <w:proofErr w:type="spellStart"/>
      <w:r w:rsidR="00240539" w:rsidRPr="00244155">
        <w:rPr>
          <w:rFonts w:ascii="Times New Roman" w:hAnsi="Times New Roman"/>
          <w:sz w:val="24"/>
          <w:szCs w:val="24"/>
        </w:rPr>
        <w:t>unde</w:t>
      </w:r>
      <w:proofErr w:type="spellEnd"/>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vor</w:t>
      </w:r>
      <w:proofErr w:type="spellEnd"/>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fi</w:t>
      </w:r>
      <w:proofErr w:type="spellEnd"/>
      <w:r w:rsidR="00240539" w:rsidRPr="00244155">
        <w:rPr>
          <w:rFonts w:ascii="Times New Roman" w:hAnsi="Times New Roman"/>
          <w:spacing w:val="1"/>
          <w:sz w:val="24"/>
          <w:szCs w:val="24"/>
        </w:rPr>
        <w:t xml:space="preserve"> </w:t>
      </w:r>
      <w:r w:rsidR="00240539" w:rsidRPr="00244155">
        <w:rPr>
          <w:rFonts w:ascii="Times New Roman" w:hAnsi="Times New Roman"/>
          <w:spacing w:val="-2"/>
          <w:sz w:val="24"/>
          <w:szCs w:val="24"/>
        </w:rPr>
        <w:t>e</w:t>
      </w:r>
      <w:r w:rsidR="00240539" w:rsidRPr="00244155">
        <w:rPr>
          <w:rFonts w:ascii="Times New Roman" w:hAnsi="Times New Roman"/>
          <w:spacing w:val="1"/>
          <w:sz w:val="24"/>
          <w:szCs w:val="24"/>
        </w:rPr>
        <w:t>v</w:t>
      </w:r>
      <w:r w:rsidR="00240539" w:rsidRPr="00244155">
        <w:rPr>
          <w:rFonts w:ascii="Times New Roman" w:hAnsi="Times New Roman"/>
          <w:sz w:val="24"/>
          <w:szCs w:val="24"/>
        </w:rPr>
        <w:t>acuate</w:t>
      </w:r>
      <w:r w:rsidR="00240539" w:rsidRPr="00244155">
        <w:rPr>
          <w:rFonts w:ascii="Times New Roman" w:hAnsi="Times New Roman"/>
          <w:spacing w:val="1"/>
          <w:sz w:val="24"/>
          <w:szCs w:val="24"/>
        </w:rPr>
        <w:t xml:space="preserve"> </w:t>
      </w:r>
      <w:r w:rsidR="00240539" w:rsidRPr="00244155">
        <w:rPr>
          <w:rFonts w:ascii="Times New Roman" w:hAnsi="Times New Roman"/>
          <w:sz w:val="24"/>
          <w:szCs w:val="24"/>
        </w:rPr>
        <w:t>p</w:t>
      </w:r>
      <w:r w:rsidR="00240539" w:rsidRPr="00244155">
        <w:rPr>
          <w:rFonts w:ascii="Times New Roman" w:hAnsi="Times New Roman"/>
          <w:spacing w:val="-2"/>
          <w:sz w:val="24"/>
          <w:szCs w:val="24"/>
        </w:rPr>
        <w:t>e</w:t>
      </w:r>
      <w:r w:rsidR="00240539" w:rsidRPr="00244155">
        <w:rPr>
          <w:rFonts w:ascii="Times New Roman" w:hAnsi="Times New Roman"/>
          <w:sz w:val="24"/>
          <w:szCs w:val="24"/>
        </w:rPr>
        <w:t>riodic</w:t>
      </w:r>
      <w:r w:rsidR="00240539" w:rsidRPr="00244155">
        <w:rPr>
          <w:rFonts w:ascii="Times New Roman" w:hAnsi="Times New Roman"/>
          <w:spacing w:val="1"/>
          <w:sz w:val="24"/>
          <w:szCs w:val="24"/>
        </w:rPr>
        <w:t xml:space="preserve"> </w:t>
      </w:r>
      <w:r w:rsidR="00240539" w:rsidRPr="00244155">
        <w:rPr>
          <w:rFonts w:ascii="Times New Roman" w:hAnsi="Times New Roman"/>
          <w:sz w:val="24"/>
          <w:szCs w:val="24"/>
        </w:rPr>
        <w:t>de</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fir</w:t>
      </w:r>
      <w:r w:rsidR="00240539" w:rsidRPr="00244155">
        <w:rPr>
          <w:rFonts w:ascii="Times New Roman" w:hAnsi="Times New Roman"/>
          <w:spacing w:val="-1"/>
          <w:sz w:val="24"/>
          <w:szCs w:val="24"/>
        </w:rPr>
        <w:t>m</w:t>
      </w:r>
      <w:r w:rsidR="00240539" w:rsidRPr="00244155">
        <w:rPr>
          <w:rFonts w:ascii="Times New Roman" w:hAnsi="Times New Roman"/>
          <w:sz w:val="24"/>
          <w:szCs w:val="24"/>
        </w:rPr>
        <w:t>e</w:t>
      </w:r>
      <w:proofErr w:type="spellEnd"/>
      <w:r w:rsidR="00240539" w:rsidRPr="00244155">
        <w:rPr>
          <w:rFonts w:ascii="Times New Roman" w:hAnsi="Times New Roman"/>
          <w:sz w:val="24"/>
          <w:szCs w:val="24"/>
        </w:rPr>
        <w:t xml:space="preserve"> </w:t>
      </w:r>
      <w:proofErr w:type="spellStart"/>
      <w:r w:rsidR="00240539" w:rsidRPr="00244155">
        <w:rPr>
          <w:rFonts w:ascii="Times New Roman" w:hAnsi="Times New Roman"/>
          <w:sz w:val="24"/>
          <w:szCs w:val="24"/>
        </w:rPr>
        <w:t>specializat</w:t>
      </w:r>
      <w:r w:rsidR="00BE48BA" w:rsidRPr="00244155">
        <w:rPr>
          <w:rFonts w:ascii="Times New Roman" w:hAnsi="Times New Roman"/>
          <w:sz w:val="24"/>
          <w:szCs w:val="24"/>
        </w:rPr>
        <w:t>e</w:t>
      </w:r>
      <w:proofErr w:type="spellEnd"/>
      <w:r w:rsidR="00240539" w:rsidRPr="00244155">
        <w:rPr>
          <w:rFonts w:ascii="Times New Roman" w:hAnsi="Times New Roman"/>
          <w:spacing w:val="2"/>
          <w:sz w:val="24"/>
          <w:szCs w:val="24"/>
        </w:rPr>
        <w:t xml:space="preserve"> </w:t>
      </w:r>
      <w:proofErr w:type="spellStart"/>
      <w:r w:rsidR="00BE48BA" w:rsidRPr="00244155">
        <w:rPr>
          <w:rFonts w:ascii="Times New Roman" w:hAnsi="Times New Roman"/>
          <w:sz w:val="24"/>
          <w:szCs w:val="24"/>
        </w:rPr>
        <w:t>î</w:t>
      </w:r>
      <w:r w:rsidR="00240539" w:rsidRPr="00244155">
        <w:rPr>
          <w:rFonts w:ascii="Times New Roman" w:hAnsi="Times New Roman"/>
          <w:sz w:val="24"/>
          <w:szCs w:val="24"/>
        </w:rPr>
        <w:t>n</w:t>
      </w:r>
      <w:proofErr w:type="spellEnd"/>
      <w:r w:rsidR="00240539" w:rsidRPr="00244155">
        <w:rPr>
          <w:rFonts w:ascii="Times New Roman" w:hAnsi="Times New Roman"/>
          <w:spacing w:val="2"/>
          <w:sz w:val="24"/>
          <w:szCs w:val="24"/>
        </w:rPr>
        <w:t xml:space="preserve"> </w:t>
      </w:r>
      <w:proofErr w:type="spellStart"/>
      <w:r w:rsidR="00240539" w:rsidRPr="00244155">
        <w:rPr>
          <w:rFonts w:ascii="Times New Roman" w:hAnsi="Times New Roman"/>
          <w:sz w:val="24"/>
          <w:szCs w:val="24"/>
        </w:rPr>
        <w:t>salubritate</w:t>
      </w:r>
      <w:proofErr w:type="spellEnd"/>
      <w:r w:rsidR="00240539" w:rsidRPr="00244155">
        <w:rPr>
          <w:rFonts w:ascii="Times New Roman" w:hAnsi="Times New Roman"/>
          <w:sz w:val="24"/>
          <w:szCs w:val="24"/>
        </w:rPr>
        <w:t>,</w:t>
      </w:r>
      <w:r w:rsidR="00240539" w:rsidRPr="00244155">
        <w:rPr>
          <w:rFonts w:ascii="Times New Roman" w:hAnsi="Times New Roman"/>
          <w:spacing w:val="2"/>
          <w:sz w:val="24"/>
          <w:szCs w:val="24"/>
        </w:rPr>
        <w:t xml:space="preserve"> </w:t>
      </w:r>
      <w:r w:rsidR="00240539" w:rsidRPr="00244155">
        <w:rPr>
          <w:rFonts w:ascii="Times New Roman" w:hAnsi="Times New Roman"/>
          <w:sz w:val="24"/>
          <w:szCs w:val="24"/>
        </w:rPr>
        <w:t>cu</w:t>
      </w:r>
      <w:r w:rsidR="00240539" w:rsidRPr="00244155">
        <w:rPr>
          <w:rFonts w:ascii="Times New Roman" w:hAnsi="Times New Roman"/>
          <w:spacing w:val="1"/>
          <w:sz w:val="24"/>
          <w:szCs w:val="24"/>
        </w:rPr>
        <w:t xml:space="preserve"> </w:t>
      </w:r>
      <w:r w:rsidR="00240539" w:rsidRPr="00244155">
        <w:rPr>
          <w:rFonts w:ascii="Times New Roman" w:hAnsi="Times New Roman"/>
          <w:sz w:val="24"/>
          <w:szCs w:val="24"/>
        </w:rPr>
        <w:t>care</w:t>
      </w:r>
      <w:r w:rsidR="00240539" w:rsidRPr="00244155">
        <w:rPr>
          <w:rFonts w:ascii="Times New Roman" w:hAnsi="Times New Roman"/>
          <w:spacing w:val="2"/>
          <w:sz w:val="24"/>
          <w:szCs w:val="24"/>
        </w:rPr>
        <w:t xml:space="preserve"> </w:t>
      </w:r>
      <w:r w:rsidR="00240539" w:rsidRPr="00244155">
        <w:rPr>
          <w:rFonts w:ascii="Times New Roman" w:hAnsi="Times New Roman"/>
          <w:sz w:val="24"/>
          <w:szCs w:val="24"/>
        </w:rPr>
        <w:t>s</w:t>
      </w:r>
      <w:r w:rsidR="00240539" w:rsidRPr="00244155">
        <w:rPr>
          <w:rFonts w:ascii="Times New Roman" w:hAnsi="Times New Roman"/>
          <w:b/>
          <w:sz w:val="24"/>
          <w:szCs w:val="24"/>
        </w:rPr>
        <w:t>-</w:t>
      </w:r>
      <w:r w:rsidR="00240539" w:rsidRPr="00244155">
        <w:rPr>
          <w:rFonts w:ascii="Times New Roman" w:hAnsi="Times New Roman"/>
          <w:sz w:val="24"/>
          <w:szCs w:val="24"/>
        </w:rPr>
        <w:t>a</w:t>
      </w:r>
      <w:r w:rsidR="00240539" w:rsidRPr="00244155">
        <w:rPr>
          <w:rFonts w:ascii="Times New Roman" w:hAnsi="Times New Roman"/>
          <w:spacing w:val="2"/>
          <w:sz w:val="24"/>
          <w:szCs w:val="24"/>
        </w:rPr>
        <w:t xml:space="preserve"> </w:t>
      </w:r>
      <w:proofErr w:type="spellStart"/>
      <w:r w:rsidR="00BE48BA" w:rsidRPr="00244155">
        <w:rPr>
          <w:rFonts w:ascii="Times New Roman" w:hAnsi="Times New Roman"/>
          <w:sz w:val="24"/>
          <w:szCs w:val="24"/>
        </w:rPr>
        <w:t>î</w:t>
      </w:r>
      <w:r w:rsidR="00240539" w:rsidRPr="00244155">
        <w:rPr>
          <w:rFonts w:ascii="Times New Roman" w:hAnsi="Times New Roman"/>
          <w:sz w:val="24"/>
          <w:szCs w:val="24"/>
        </w:rPr>
        <w:t>ncheiat</w:t>
      </w:r>
      <w:proofErr w:type="spellEnd"/>
      <w:r w:rsidR="00240539" w:rsidRPr="00244155">
        <w:rPr>
          <w:rFonts w:ascii="Times New Roman" w:hAnsi="Times New Roman"/>
          <w:spacing w:val="2"/>
          <w:sz w:val="24"/>
          <w:szCs w:val="24"/>
        </w:rPr>
        <w:t xml:space="preserve"> </w:t>
      </w:r>
      <w:r w:rsidR="00240539" w:rsidRPr="00244155">
        <w:rPr>
          <w:rFonts w:ascii="Times New Roman" w:hAnsi="Times New Roman"/>
          <w:sz w:val="24"/>
          <w:szCs w:val="24"/>
        </w:rPr>
        <w:t>un</w:t>
      </w:r>
      <w:r w:rsidR="00240539" w:rsidRPr="00244155">
        <w:rPr>
          <w:rFonts w:ascii="Times New Roman" w:hAnsi="Times New Roman"/>
          <w:spacing w:val="2"/>
          <w:sz w:val="24"/>
          <w:szCs w:val="24"/>
        </w:rPr>
        <w:t xml:space="preserve"> </w:t>
      </w:r>
      <w:r w:rsidR="00240539" w:rsidRPr="00244155">
        <w:rPr>
          <w:rFonts w:ascii="Times New Roman" w:hAnsi="Times New Roman"/>
          <w:sz w:val="24"/>
          <w:szCs w:val="24"/>
        </w:rPr>
        <w:t xml:space="preserve">contract </w:t>
      </w:r>
      <w:proofErr w:type="spellStart"/>
      <w:r w:rsidR="00240539" w:rsidRPr="00244155">
        <w:rPr>
          <w:rFonts w:ascii="Times New Roman" w:hAnsi="Times New Roman"/>
          <w:sz w:val="24"/>
          <w:szCs w:val="24"/>
        </w:rPr>
        <w:t>prealabil</w:t>
      </w:r>
      <w:proofErr w:type="spellEnd"/>
      <w:r w:rsidR="00240539" w:rsidRPr="00244155">
        <w:rPr>
          <w:rFonts w:ascii="Times New Roman" w:hAnsi="Times New Roman"/>
          <w:sz w:val="24"/>
          <w:szCs w:val="24"/>
        </w:rPr>
        <w:t>.</w:t>
      </w:r>
      <w:r w:rsidR="00240539" w:rsidRPr="00244155">
        <w:rPr>
          <w:rFonts w:ascii="Times New Roman" w:hAnsi="Times New Roman"/>
          <w:spacing w:val="2"/>
          <w:sz w:val="24"/>
          <w:szCs w:val="24"/>
        </w:rPr>
        <w:t xml:space="preserve"> </w:t>
      </w:r>
    </w:p>
    <w:p w:rsidR="00240539" w:rsidRPr="00244155" w:rsidRDefault="00240539" w:rsidP="00C87EC1">
      <w:pPr>
        <w:spacing w:after="0" w:line="280" w:lineRule="exact"/>
        <w:ind w:right="75"/>
        <w:jc w:val="both"/>
        <w:rPr>
          <w:rFonts w:ascii="Times New Roman" w:hAnsi="Times New Roman"/>
          <w:sz w:val="24"/>
          <w:szCs w:val="24"/>
        </w:rPr>
      </w:pPr>
      <w:proofErr w:type="spellStart"/>
      <w:r w:rsidRPr="00244155">
        <w:rPr>
          <w:rFonts w:ascii="Times New Roman" w:hAnsi="Times New Roman"/>
          <w:sz w:val="24"/>
          <w:szCs w:val="24"/>
        </w:rPr>
        <w:t>Depozitarea</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de</w:t>
      </w:r>
      <w:r w:rsidR="001238D4" w:rsidRPr="00244155">
        <w:rPr>
          <w:rFonts w:ascii="Times New Roman" w:hAnsi="Times New Roman"/>
          <w:sz w:val="24"/>
          <w:szCs w:val="24"/>
        </w:rPr>
        <w:t>ș</w:t>
      </w:r>
      <w:r w:rsidR="00D97A1D" w:rsidRPr="00244155">
        <w:rPr>
          <w:rFonts w:ascii="Times New Roman" w:hAnsi="Times New Roman"/>
          <w:sz w:val="24"/>
          <w:szCs w:val="24"/>
        </w:rPr>
        <w:t>eurilor</w:t>
      </w:r>
      <w:proofErr w:type="spellEnd"/>
      <w:r w:rsidR="00D97A1D" w:rsidRPr="00244155">
        <w:rPr>
          <w:rFonts w:ascii="Times New Roman" w:hAnsi="Times New Roman"/>
          <w:sz w:val="24"/>
          <w:szCs w:val="24"/>
        </w:rPr>
        <w:t xml:space="preserve"> </w:t>
      </w:r>
      <w:proofErr w:type="spellStart"/>
      <w:r w:rsidRPr="00244155">
        <w:rPr>
          <w:rFonts w:ascii="Times New Roman" w:hAnsi="Times New Roman"/>
          <w:sz w:val="24"/>
          <w:szCs w:val="24"/>
        </w:rPr>
        <w:t>reciclabile</w:t>
      </w:r>
      <w:proofErr w:type="spellEnd"/>
      <w:r w:rsidRPr="00244155">
        <w:rPr>
          <w:rFonts w:ascii="Times New Roman" w:hAnsi="Times New Roman"/>
          <w:spacing w:val="1"/>
          <w:sz w:val="24"/>
          <w:szCs w:val="24"/>
        </w:rPr>
        <w:t xml:space="preserve"> </w:t>
      </w:r>
      <w:r w:rsidRPr="00244155">
        <w:rPr>
          <w:rFonts w:ascii="Times New Roman" w:hAnsi="Times New Roman"/>
          <w:sz w:val="24"/>
          <w:szCs w:val="24"/>
        </w:rPr>
        <w:t>se</w:t>
      </w:r>
      <w:r w:rsidRPr="00244155">
        <w:rPr>
          <w:rFonts w:ascii="Times New Roman" w:hAnsi="Times New Roman"/>
          <w:spacing w:val="1"/>
          <w:sz w:val="24"/>
          <w:szCs w:val="24"/>
        </w:rPr>
        <w:t xml:space="preserve"> </w:t>
      </w:r>
      <w:proofErr w:type="spellStart"/>
      <w:proofErr w:type="gramStart"/>
      <w:r w:rsidRPr="00244155">
        <w:rPr>
          <w:rFonts w:ascii="Times New Roman" w:hAnsi="Times New Roman"/>
          <w:sz w:val="24"/>
          <w:szCs w:val="24"/>
        </w:rPr>
        <w:t>va</w:t>
      </w:r>
      <w:proofErr w:type="spellEnd"/>
      <w:proofErr w:type="gramEnd"/>
      <w:r w:rsidRPr="00244155">
        <w:rPr>
          <w:rFonts w:ascii="Times New Roman" w:hAnsi="Times New Roman"/>
          <w:sz w:val="24"/>
          <w:szCs w:val="24"/>
        </w:rPr>
        <w:t xml:space="preserve"> face</w:t>
      </w:r>
      <w:r w:rsidR="00D97A1D" w:rsidRPr="00244155">
        <w:rPr>
          <w:rFonts w:ascii="Times New Roman" w:hAnsi="Times New Roman"/>
          <w:spacing w:val="1"/>
          <w:sz w:val="24"/>
          <w:szCs w:val="24"/>
        </w:rPr>
        <w:t xml:space="preserve"> </w:t>
      </w:r>
      <w:proofErr w:type="spellStart"/>
      <w:r w:rsidR="00BE48BA" w:rsidRPr="00244155">
        <w:rPr>
          <w:rFonts w:ascii="Times New Roman" w:hAnsi="Times New Roman"/>
          <w:sz w:val="24"/>
          <w:szCs w:val="24"/>
        </w:rPr>
        <w:t>î</w:t>
      </w:r>
      <w:r w:rsidRPr="00244155">
        <w:rPr>
          <w:rFonts w:ascii="Times New Roman" w:hAnsi="Times New Roman"/>
          <w:sz w:val="24"/>
          <w:szCs w:val="24"/>
        </w:rPr>
        <w:t>n</w:t>
      </w:r>
      <w:proofErr w:type="spellEnd"/>
      <w:r w:rsidRPr="00244155">
        <w:rPr>
          <w:rFonts w:ascii="Times New Roman" w:hAnsi="Times New Roman"/>
          <w:spacing w:val="1"/>
          <w:sz w:val="24"/>
          <w:szCs w:val="24"/>
        </w:rPr>
        <w:t xml:space="preserve"> </w:t>
      </w:r>
      <w:proofErr w:type="spellStart"/>
      <w:r w:rsidRPr="00244155">
        <w:rPr>
          <w:rFonts w:ascii="Times New Roman" w:hAnsi="Times New Roman"/>
          <w:sz w:val="24"/>
          <w:szCs w:val="24"/>
        </w:rPr>
        <w:t>containere</w:t>
      </w:r>
      <w:proofErr w:type="spellEnd"/>
      <w:r w:rsidRPr="00244155">
        <w:rPr>
          <w:rFonts w:ascii="Times New Roman" w:hAnsi="Times New Roman"/>
          <w:sz w:val="24"/>
          <w:szCs w:val="24"/>
        </w:rPr>
        <w:t xml:space="preserve"> </w:t>
      </w:r>
      <w:proofErr w:type="spellStart"/>
      <w:r w:rsidR="001238D4" w:rsidRPr="00244155">
        <w:rPr>
          <w:rFonts w:ascii="Times New Roman" w:hAnsi="Times New Roman"/>
          <w:sz w:val="24"/>
          <w:szCs w:val="24"/>
        </w:rPr>
        <w:t>ș</w:t>
      </w:r>
      <w:r w:rsidR="00D97A1D" w:rsidRPr="00244155">
        <w:rPr>
          <w:rFonts w:ascii="Times New Roman" w:hAnsi="Times New Roman"/>
          <w:sz w:val="24"/>
          <w:szCs w:val="24"/>
        </w:rPr>
        <w:t>i</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recipiente</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folosite</w:t>
      </w:r>
      <w:proofErr w:type="spellEnd"/>
      <w:r w:rsidR="00D97A1D" w:rsidRPr="00244155">
        <w:rPr>
          <w:rFonts w:ascii="Times New Roman" w:hAnsi="Times New Roman"/>
          <w:sz w:val="24"/>
          <w:szCs w:val="24"/>
        </w:rPr>
        <w:t xml:space="preserve"> pentru </w:t>
      </w:r>
      <w:proofErr w:type="spellStart"/>
      <w:r w:rsidR="00D97A1D" w:rsidRPr="00244155">
        <w:rPr>
          <w:rFonts w:ascii="Times New Roman" w:hAnsi="Times New Roman"/>
          <w:sz w:val="24"/>
          <w:szCs w:val="24"/>
        </w:rPr>
        <w:t>colectarea</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selectiv</w:t>
      </w:r>
      <w:r w:rsidR="001238D4" w:rsidRPr="00244155">
        <w:rPr>
          <w:rFonts w:ascii="Times New Roman" w:hAnsi="Times New Roman"/>
          <w:sz w:val="24"/>
          <w:szCs w:val="24"/>
        </w:rPr>
        <w:t>ă</w:t>
      </w:r>
      <w:proofErr w:type="spellEnd"/>
      <w:r w:rsidR="00D97A1D" w:rsidRPr="00244155">
        <w:rPr>
          <w:rFonts w:ascii="Times New Roman" w:hAnsi="Times New Roman"/>
          <w:sz w:val="24"/>
          <w:szCs w:val="24"/>
        </w:rPr>
        <w:t xml:space="preserve"> a </w:t>
      </w:r>
      <w:proofErr w:type="spellStart"/>
      <w:r w:rsidR="00D97A1D" w:rsidRPr="00244155">
        <w:rPr>
          <w:rFonts w:ascii="Times New Roman" w:hAnsi="Times New Roman"/>
          <w:sz w:val="24"/>
          <w:szCs w:val="24"/>
        </w:rPr>
        <w:t>diferitelor</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tipuri</w:t>
      </w:r>
      <w:proofErr w:type="spellEnd"/>
      <w:r w:rsidR="00D97A1D" w:rsidRPr="00244155">
        <w:rPr>
          <w:rFonts w:ascii="Times New Roman" w:hAnsi="Times New Roman"/>
          <w:sz w:val="24"/>
          <w:szCs w:val="24"/>
        </w:rPr>
        <w:t xml:space="preserve"> de </w:t>
      </w:r>
      <w:proofErr w:type="spellStart"/>
      <w:r w:rsidR="00D97A1D" w:rsidRPr="00244155">
        <w:rPr>
          <w:rFonts w:ascii="Times New Roman" w:hAnsi="Times New Roman"/>
          <w:sz w:val="24"/>
          <w:szCs w:val="24"/>
        </w:rPr>
        <w:t>de</w:t>
      </w:r>
      <w:r w:rsidR="001238D4" w:rsidRPr="00244155">
        <w:rPr>
          <w:rFonts w:ascii="Times New Roman" w:hAnsi="Times New Roman"/>
          <w:sz w:val="24"/>
          <w:szCs w:val="24"/>
        </w:rPr>
        <w:t>ș</w:t>
      </w:r>
      <w:r w:rsidR="00D97A1D" w:rsidRPr="00244155">
        <w:rPr>
          <w:rFonts w:ascii="Times New Roman" w:hAnsi="Times New Roman"/>
          <w:sz w:val="24"/>
          <w:szCs w:val="24"/>
        </w:rPr>
        <w:t>euri</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inscrip</w:t>
      </w:r>
      <w:r w:rsidR="001238D4" w:rsidRPr="00244155">
        <w:rPr>
          <w:rFonts w:ascii="Times New Roman" w:hAnsi="Times New Roman"/>
          <w:sz w:val="24"/>
          <w:szCs w:val="24"/>
        </w:rPr>
        <w:t>ț</w:t>
      </w:r>
      <w:r w:rsidR="00D97A1D" w:rsidRPr="00244155">
        <w:rPr>
          <w:rFonts w:ascii="Times New Roman" w:hAnsi="Times New Roman"/>
          <w:sz w:val="24"/>
          <w:szCs w:val="24"/>
        </w:rPr>
        <w:t>ionate</w:t>
      </w:r>
      <w:proofErr w:type="spellEnd"/>
      <w:r w:rsidR="00D97A1D" w:rsidRPr="00244155">
        <w:rPr>
          <w:rFonts w:ascii="Times New Roman" w:hAnsi="Times New Roman"/>
          <w:sz w:val="24"/>
          <w:szCs w:val="24"/>
        </w:rPr>
        <w:t xml:space="preserve"> cu </w:t>
      </w:r>
      <w:proofErr w:type="spellStart"/>
      <w:r w:rsidR="00D97A1D" w:rsidRPr="00244155">
        <w:rPr>
          <w:rFonts w:ascii="Times New Roman" w:hAnsi="Times New Roman"/>
          <w:sz w:val="24"/>
          <w:szCs w:val="24"/>
        </w:rPr>
        <w:t>denumirea</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de</w:t>
      </w:r>
      <w:r w:rsidR="001238D4" w:rsidRPr="00244155">
        <w:rPr>
          <w:rFonts w:ascii="Times New Roman" w:hAnsi="Times New Roman"/>
          <w:sz w:val="24"/>
          <w:szCs w:val="24"/>
        </w:rPr>
        <w:t>ș</w:t>
      </w:r>
      <w:r w:rsidR="00D97A1D" w:rsidRPr="00244155">
        <w:rPr>
          <w:rFonts w:ascii="Times New Roman" w:hAnsi="Times New Roman"/>
          <w:sz w:val="24"/>
          <w:szCs w:val="24"/>
        </w:rPr>
        <w:t>eurilor</w:t>
      </w:r>
      <w:proofErr w:type="spellEnd"/>
      <w:r w:rsidR="00D97A1D" w:rsidRPr="00244155">
        <w:rPr>
          <w:rFonts w:ascii="Times New Roman" w:hAnsi="Times New Roman"/>
          <w:sz w:val="24"/>
          <w:szCs w:val="24"/>
        </w:rPr>
        <w:t xml:space="preserve"> </w:t>
      </w:r>
      <w:proofErr w:type="spellStart"/>
      <w:r w:rsidR="001238D4" w:rsidRPr="00244155">
        <w:rPr>
          <w:rFonts w:ascii="Times New Roman" w:hAnsi="Times New Roman"/>
          <w:sz w:val="24"/>
          <w:szCs w:val="24"/>
        </w:rPr>
        <w:t>ș</w:t>
      </w:r>
      <w:r w:rsidR="00D97A1D" w:rsidRPr="00244155">
        <w:rPr>
          <w:rFonts w:ascii="Times New Roman" w:hAnsi="Times New Roman"/>
          <w:sz w:val="24"/>
          <w:szCs w:val="24"/>
        </w:rPr>
        <w:t>i</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marcate</w:t>
      </w:r>
      <w:proofErr w:type="spellEnd"/>
      <w:r w:rsidR="00D97A1D" w:rsidRPr="00244155">
        <w:rPr>
          <w:rFonts w:ascii="Times New Roman" w:hAnsi="Times New Roman"/>
          <w:sz w:val="24"/>
          <w:szCs w:val="24"/>
        </w:rPr>
        <w:t xml:space="preserve"> </w:t>
      </w:r>
      <w:proofErr w:type="spellStart"/>
      <w:r w:rsidR="001238D4" w:rsidRPr="00244155">
        <w:rPr>
          <w:rFonts w:ascii="Times New Roman" w:hAnsi="Times New Roman"/>
          <w:sz w:val="24"/>
          <w:szCs w:val="24"/>
        </w:rPr>
        <w:t>î</w:t>
      </w:r>
      <w:r w:rsidR="00D97A1D" w:rsidRPr="00244155">
        <w:rPr>
          <w:rFonts w:ascii="Times New Roman" w:hAnsi="Times New Roman"/>
          <w:sz w:val="24"/>
          <w:szCs w:val="24"/>
        </w:rPr>
        <w:t>n</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diferite</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culori</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prin</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vopsire</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sau</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folii</w:t>
      </w:r>
      <w:proofErr w:type="spellEnd"/>
      <w:r w:rsidR="00D97A1D" w:rsidRPr="00244155">
        <w:rPr>
          <w:rFonts w:ascii="Times New Roman" w:hAnsi="Times New Roman"/>
          <w:sz w:val="24"/>
          <w:szCs w:val="24"/>
        </w:rPr>
        <w:t xml:space="preserve"> </w:t>
      </w:r>
      <w:proofErr w:type="spellStart"/>
      <w:r w:rsidR="001238D4" w:rsidRPr="00244155">
        <w:rPr>
          <w:rFonts w:ascii="Times New Roman" w:hAnsi="Times New Roman"/>
          <w:sz w:val="24"/>
          <w:szCs w:val="24"/>
        </w:rPr>
        <w:t>ș</w:t>
      </w:r>
      <w:r w:rsidR="00D97A1D" w:rsidRPr="00244155">
        <w:rPr>
          <w:rFonts w:ascii="Times New Roman" w:hAnsi="Times New Roman"/>
          <w:sz w:val="24"/>
          <w:szCs w:val="24"/>
        </w:rPr>
        <w:t>i</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adezive</w:t>
      </w:r>
      <w:proofErr w:type="spellEnd"/>
      <w:r w:rsidR="00D97A1D" w:rsidRPr="00244155">
        <w:rPr>
          <w:rFonts w:ascii="Times New Roman" w:hAnsi="Times New Roman"/>
          <w:sz w:val="24"/>
          <w:szCs w:val="24"/>
        </w:rPr>
        <w:t xml:space="preserve">, conform Ord. MMGA nr. </w:t>
      </w:r>
      <w:proofErr w:type="gramStart"/>
      <w:r w:rsidR="00D97A1D" w:rsidRPr="00244155">
        <w:rPr>
          <w:rFonts w:ascii="Times New Roman" w:hAnsi="Times New Roman"/>
          <w:sz w:val="24"/>
          <w:szCs w:val="24"/>
        </w:rPr>
        <w:t>1281/2005</w:t>
      </w:r>
      <w:r w:rsidR="001238D4" w:rsidRPr="00244155">
        <w:rPr>
          <w:rFonts w:ascii="Times New Roman" w:hAnsi="Times New Roman"/>
          <w:sz w:val="24"/>
          <w:szCs w:val="24"/>
        </w:rPr>
        <w:t>.</w:t>
      </w:r>
      <w:proofErr w:type="gramEnd"/>
    </w:p>
    <w:p w:rsidR="00240539" w:rsidRPr="00244155" w:rsidRDefault="00240539" w:rsidP="00C87EC1">
      <w:pPr>
        <w:pStyle w:val="Bodytext20"/>
        <w:numPr>
          <w:ilvl w:val="0"/>
          <w:numId w:val="39"/>
        </w:numPr>
        <w:shd w:val="clear" w:color="auto" w:fill="auto"/>
        <w:tabs>
          <w:tab w:val="left" w:pos="345"/>
        </w:tabs>
        <w:spacing w:before="0" w:line="240" w:lineRule="auto"/>
        <w:ind w:firstLine="0"/>
        <w:jc w:val="both"/>
        <w:rPr>
          <w:sz w:val="24"/>
          <w:szCs w:val="24"/>
        </w:rPr>
      </w:pPr>
      <w:r w:rsidRPr="00244155">
        <w:rPr>
          <w:sz w:val="24"/>
          <w:szCs w:val="24"/>
          <w:lang w:bidi="ro-RO"/>
        </w:rPr>
        <w:t xml:space="preserve">poluarea şi alte efecte negative </w:t>
      </w:r>
      <w:r w:rsidRPr="00244155">
        <w:rPr>
          <w:b/>
          <w:sz w:val="24"/>
          <w:szCs w:val="24"/>
          <w:lang w:bidi="ro-RO"/>
        </w:rPr>
        <w:t>-</w:t>
      </w:r>
      <w:r w:rsidRPr="00244155">
        <w:rPr>
          <w:sz w:val="24"/>
          <w:szCs w:val="24"/>
          <w:lang w:bidi="ro-RO"/>
        </w:rPr>
        <w:t xml:space="preserve"> nu este cazul</w:t>
      </w:r>
    </w:p>
    <w:p w:rsidR="00240539" w:rsidRPr="00244155" w:rsidRDefault="00240539" w:rsidP="00240539">
      <w:pPr>
        <w:pStyle w:val="Bodytext20"/>
        <w:numPr>
          <w:ilvl w:val="0"/>
          <w:numId w:val="39"/>
        </w:numPr>
        <w:shd w:val="clear" w:color="auto" w:fill="auto"/>
        <w:tabs>
          <w:tab w:val="left" w:pos="362"/>
        </w:tabs>
        <w:spacing w:before="0" w:line="240" w:lineRule="auto"/>
        <w:ind w:firstLine="0"/>
        <w:jc w:val="both"/>
        <w:rPr>
          <w:sz w:val="24"/>
          <w:szCs w:val="24"/>
        </w:rPr>
      </w:pPr>
      <w:r w:rsidRPr="00244155">
        <w:rPr>
          <w:sz w:val="24"/>
          <w:szCs w:val="24"/>
          <w:lang w:bidi="ro-RO"/>
        </w:rPr>
        <w:t xml:space="preserve">riscurile de accidente majore şi/sau dezastre relevante pentru proiectul în cauză, inclusiv cele cauzate de schimbările climatice, conform informaţiilor ştiinţifice </w:t>
      </w:r>
      <w:r w:rsidRPr="00244155">
        <w:rPr>
          <w:b/>
          <w:sz w:val="24"/>
          <w:szCs w:val="24"/>
          <w:lang w:bidi="ro-RO"/>
        </w:rPr>
        <w:t>-</w:t>
      </w:r>
      <w:r w:rsidRPr="00244155">
        <w:rPr>
          <w:sz w:val="24"/>
          <w:szCs w:val="24"/>
          <w:lang w:bidi="ro-RO"/>
        </w:rPr>
        <w:t xml:space="preserve"> nu este cazul;</w:t>
      </w:r>
    </w:p>
    <w:p w:rsidR="00A560C5" w:rsidRDefault="00240539" w:rsidP="00A560C5">
      <w:pPr>
        <w:pStyle w:val="Bodytext20"/>
        <w:numPr>
          <w:ilvl w:val="0"/>
          <w:numId w:val="39"/>
        </w:numPr>
        <w:shd w:val="clear" w:color="auto" w:fill="auto"/>
        <w:tabs>
          <w:tab w:val="left" w:pos="345"/>
        </w:tabs>
        <w:spacing w:before="0" w:line="240" w:lineRule="auto"/>
        <w:ind w:firstLine="0"/>
        <w:jc w:val="both"/>
        <w:rPr>
          <w:sz w:val="24"/>
          <w:szCs w:val="24"/>
        </w:rPr>
      </w:pPr>
      <w:r w:rsidRPr="00244155">
        <w:rPr>
          <w:sz w:val="24"/>
          <w:szCs w:val="24"/>
          <w:lang w:bidi="ro-RO"/>
        </w:rPr>
        <w:t xml:space="preserve">riscurile pentru sănătatea umană </w:t>
      </w:r>
      <w:r w:rsidRPr="00244155">
        <w:rPr>
          <w:b/>
          <w:sz w:val="24"/>
          <w:szCs w:val="24"/>
          <w:lang w:bidi="ro-RO"/>
        </w:rPr>
        <w:t>-</w:t>
      </w:r>
      <w:r w:rsidRPr="00244155">
        <w:rPr>
          <w:sz w:val="24"/>
          <w:szCs w:val="24"/>
          <w:lang w:bidi="ro-RO"/>
        </w:rPr>
        <w:t xml:space="preserve"> nu este cazul.</w:t>
      </w:r>
      <w:r w:rsidR="00A560C5">
        <w:rPr>
          <w:sz w:val="24"/>
          <w:szCs w:val="24"/>
          <w:lang w:bidi="ro-RO"/>
        </w:rPr>
        <w:t xml:space="preserve"> </w:t>
      </w:r>
    </w:p>
    <w:p w:rsidR="0017583B" w:rsidRPr="0017583B" w:rsidRDefault="0017583B" w:rsidP="0017583B">
      <w:pPr>
        <w:pStyle w:val="Bodytext20"/>
        <w:shd w:val="clear" w:color="auto" w:fill="auto"/>
        <w:tabs>
          <w:tab w:val="left" w:pos="345"/>
        </w:tabs>
        <w:spacing w:before="0" w:line="240" w:lineRule="auto"/>
        <w:ind w:firstLine="0"/>
        <w:jc w:val="both"/>
        <w:rPr>
          <w:sz w:val="24"/>
          <w:szCs w:val="24"/>
        </w:rPr>
      </w:pPr>
    </w:p>
    <w:p w:rsidR="00240539" w:rsidRPr="00414422" w:rsidRDefault="00240539" w:rsidP="00240539">
      <w:pPr>
        <w:widowControl w:val="0"/>
        <w:numPr>
          <w:ilvl w:val="0"/>
          <w:numId w:val="40"/>
        </w:numPr>
        <w:tabs>
          <w:tab w:val="left" w:pos="321"/>
        </w:tabs>
        <w:spacing w:after="0" w:line="240" w:lineRule="auto"/>
        <w:jc w:val="both"/>
        <w:rPr>
          <w:rFonts w:ascii="Times New Roman" w:hAnsi="Times New Roman"/>
          <w:sz w:val="24"/>
          <w:szCs w:val="24"/>
        </w:rPr>
      </w:pPr>
      <w:r w:rsidRPr="00414422">
        <w:rPr>
          <w:rFonts w:ascii="Times New Roman" w:hAnsi="Times New Roman"/>
          <w:color w:val="000000"/>
          <w:sz w:val="24"/>
          <w:szCs w:val="24"/>
          <w:lang w:val="ro-RO" w:eastAsia="ro-RO" w:bidi="ro-RO"/>
        </w:rPr>
        <w:t>Amplasarea proiectului</w:t>
      </w:r>
    </w:p>
    <w:p w:rsidR="00BE48BA" w:rsidRPr="00414422" w:rsidRDefault="00240539" w:rsidP="00240539">
      <w:pPr>
        <w:pStyle w:val="Bodytext20"/>
        <w:numPr>
          <w:ilvl w:val="0"/>
          <w:numId w:val="41"/>
        </w:numPr>
        <w:shd w:val="clear" w:color="auto" w:fill="auto"/>
        <w:tabs>
          <w:tab w:val="left" w:pos="341"/>
        </w:tabs>
        <w:spacing w:before="0" w:line="240" w:lineRule="auto"/>
        <w:ind w:firstLine="0"/>
        <w:jc w:val="both"/>
        <w:rPr>
          <w:sz w:val="24"/>
          <w:szCs w:val="24"/>
        </w:rPr>
      </w:pPr>
      <w:r w:rsidRPr="00414422">
        <w:rPr>
          <w:color w:val="000000"/>
          <w:sz w:val="24"/>
          <w:szCs w:val="24"/>
          <w:lang w:bidi="ro-RO"/>
        </w:rPr>
        <w:t>utilizarea actuală şi aprobată a terenului</w:t>
      </w:r>
    </w:p>
    <w:p w:rsidR="00240539" w:rsidRPr="00414422" w:rsidRDefault="00BE48BA" w:rsidP="00BE48BA">
      <w:pPr>
        <w:pStyle w:val="Bodytext20"/>
        <w:shd w:val="clear" w:color="auto" w:fill="auto"/>
        <w:tabs>
          <w:tab w:val="left" w:pos="341"/>
        </w:tabs>
        <w:spacing w:before="0" w:line="240" w:lineRule="auto"/>
        <w:ind w:firstLine="0"/>
        <w:jc w:val="both"/>
        <w:rPr>
          <w:rStyle w:val="tpa1"/>
          <w:rFonts w:eastAsia="Calibri"/>
          <w:sz w:val="24"/>
          <w:szCs w:val="24"/>
        </w:rPr>
      </w:pPr>
      <w:r w:rsidRPr="00414422">
        <w:rPr>
          <w:rStyle w:val="tpa1"/>
          <w:rFonts w:eastAsia="Calibri"/>
          <w:sz w:val="24"/>
          <w:szCs w:val="24"/>
        </w:rPr>
        <w:t>C</w:t>
      </w:r>
      <w:r w:rsidR="00244155">
        <w:rPr>
          <w:rStyle w:val="tpa1"/>
          <w:rFonts w:eastAsia="Calibri"/>
          <w:sz w:val="24"/>
          <w:szCs w:val="24"/>
        </w:rPr>
        <w:t>onform C</w:t>
      </w:r>
      <w:r w:rsidR="00240539" w:rsidRPr="00414422">
        <w:rPr>
          <w:rStyle w:val="tpa1"/>
          <w:rFonts w:eastAsia="Calibri"/>
          <w:sz w:val="24"/>
          <w:szCs w:val="24"/>
        </w:rPr>
        <w:t xml:space="preserve">ertificatului </w:t>
      </w:r>
      <w:r w:rsidR="00244155">
        <w:rPr>
          <w:rStyle w:val="tpa1"/>
          <w:rFonts w:eastAsia="Calibri"/>
          <w:color w:val="000000" w:themeColor="text1"/>
          <w:sz w:val="24"/>
          <w:szCs w:val="24"/>
        </w:rPr>
        <w:t>de U</w:t>
      </w:r>
      <w:r w:rsidR="00240539" w:rsidRPr="00414422">
        <w:rPr>
          <w:rStyle w:val="tpa1"/>
          <w:rFonts w:eastAsia="Calibri"/>
          <w:color w:val="000000" w:themeColor="text1"/>
          <w:sz w:val="24"/>
          <w:szCs w:val="24"/>
        </w:rPr>
        <w:t xml:space="preserve">rbanism nr. </w:t>
      </w:r>
      <w:r w:rsidR="00244155">
        <w:rPr>
          <w:rStyle w:val="tpa1"/>
          <w:rFonts w:eastAsia="Calibri"/>
          <w:color w:val="000000" w:themeColor="text1"/>
          <w:sz w:val="24"/>
          <w:szCs w:val="24"/>
        </w:rPr>
        <w:t>35</w:t>
      </w:r>
      <w:r w:rsidR="00244155">
        <w:rPr>
          <w:rStyle w:val="tpa1"/>
          <w:rFonts w:eastAsia="Calibri"/>
          <w:sz w:val="24"/>
          <w:szCs w:val="24"/>
        </w:rPr>
        <w:t>/28.02.2020</w:t>
      </w:r>
      <w:r w:rsidR="00240539" w:rsidRPr="00414422">
        <w:rPr>
          <w:rStyle w:val="tpa1"/>
          <w:rFonts w:eastAsia="Calibri"/>
          <w:sz w:val="24"/>
          <w:szCs w:val="24"/>
        </w:rPr>
        <w:t xml:space="preserve"> eliberat </w:t>
      </w:r>
      <w:r w:rsidR="00453890" w:rsidRPr="00414422">
        <w:rPr>
          <w:rStyle w:val="tpa1"/>
          <w:rFonts w:eastAsia="Calibri"/>
          <w:sz w:val="24"/>
          <w:szCs w:val="24"/>
        </w:rPr>
        <w:t xml:space="preserve">de primăria </w:t>
      </w:r>
      <w:r w:rsidR="00244155">
        <w:rPr>
          <w:rStyle w:val="tpa1"/>
          <w:rFonts w:eastAsia="Calibri"/>
          <w:sz w:val="24"/>
          <w:szCs w:val="24"/>
        </w:rPr>
        <w:t xml:space="preserve">municipiului Vatra Dornei, imobilul </w:t>
      </w:r>
      <w:r w:rsidR="00240539" w:rsidRPr="00414422">
        <w:rPr>
          <w:rStyle w:val="tpa1"/>
          <w:rFonts w:eastAsia="Calibri"/>
          <w:sz w:val="24"/>
          <w:szCs w:val="24"/>
        </w:rPr>
        <w:t>este si</w:t>
      </w:r>
      <w:r w:rsidR="00337C8B" w:rsidRPr="00414422">
        <w:rPr>
          <w:rStyle w:val="tpa1"/>
          <w:rFonts w:eastAsia="Calibri"/>
          <w:sz w:val="24"/>
          <w:szCs w:val="24"/>
        </w:rPr>
        <w:t xml:space="preserve">tuat în intravilanul </w:t>
      </w:r>
      <w:r w:rsidR="00244155">
        <w:rPr>
          <w:rStyle w:val="tpa1"/>
          <w:rFonts w:eastAsia="Calibri"/>
          <w:sz w:val="24"/>
          <w:szCs w:val="24"/>
        </w:rPr>
        <w:t>municipiului Vatra Dornei</w:t>
      </w:r>
      <w:r w:rsidR="00337C8B" w:rsidRPr="00414422">
        <w:rPr>
          <w:rStyle w:val="tpa1"/>
          <w:rFonts w:eastAsia="Calibri"/>
          <w:sz w:val="24"/>
          <w:szCs w:val="24"/>
        </w:rPr>
        <w:t>.</w:t>
      </w:r>
    </w:p>
    <w:p w:rsidR="00337C8B" w:rsidRPr="00414422" w:rsidRDefault="00337C8B" w:rsidP="00BE48BA">
      <w:pPr>
        <w:pStyle w:val="Bodytext20"/>
        <w:shd w:val="clear" w:color="auto" w:fill="auto"/>
        <w:tabs>
          <w:tab w:val="left" w:pos="341"/>
        </w:tabs>
        <w:spacing w:before="0" w:line="240" w:lineRule="auto"/>
        <w:ind w:firstLine="0"/>
        <w:jc w:val="both"/>
        <w:rPr>
          <w:rStyle w:val="tpa1"/>
          <w:sz w:val="24"/>
          <w:szCs w:val="24"/>
        </w:rPr>
      </w:pPr>
      <w:r w:rsidRPr="00414422">
        <w:rPr>
          <w:rStyle w:val="tpa1"/>
          <w:rFonts w:eastAsia="Calibri"/>
          <w:sz w:val="24"/>
          <w:szCs w:val="24"/>
        </w:rPr>
        <w:t xml:space="preserve">Folosința actuală a imobilui </w:t>
      </w:r>
      <w:r w:rsidR="00453890" w:rsidRPr="00414422">
        <w:rPr>
          <w:rStyle w:val="tpa1"/>
          <w:rFonts w:eastAsia="Calibri"/>
          <w:sz w:val="24"/>
          <w:szCs w:val="24"/>
        </w:rPr>
        <w:t xml:space="preserve">este </w:t>
      </w:r>
      <w:r w:rsidR="00244155">
        <w:rPr>
          <w:rStyle w:val="tpa1"/>
          <w:rFonts w:eastAsia="Calibri"/>
          <w:sz w:val="24"/>
          <w:szCs w:val="24"/>
        </w:rPr>
        <w:t>hotel.</w:t>
      </w:r>
    </w:p>
    <w:p w:rsidR="00240539" w:rsidRPr="00414422" w:rsidRDefault="00E2194B" w:rsidP="00240539">
      <w:pPr>
        <w:pStyle w:val="Bodytext20"/>
        <w:numPr>
          <w:ilvl w:val="0"/>
          <w:numId w:val="41"/>
        </w:numPr>
        <w:shd w:val="clear" w:color="auto" w:fill="auto"/>
        <w:tabs>
          <w:tab w:val="left" w:pos="341"/>
        </w:tabs>
        <w:spacing w:before="0" w:line="240" w:lineRule="auto"/>
        <w:ind w:firstLine="0"/>
        <w:jc w:val="both"/>
        <w:rPr>
          <w:sz w:val="24"/>
          <w:szCs w:val="24"/>
        </w:rPr>
      </w:pPr>
      <w:r>
        <w:rPr>
          <w:color w:val="000000"/>
          <w:sz w:val="24"/>
          <w:szCs w:val="24"/>
          <w:lang w:bidi="ro-RO"/>
        </w:rPr>
        <w:t xml:space="preserve">bogăţia, disponibilitatea, </w:t>
      </w:r>
      <w:r w:rsidR="00240539" w:rsidRPr="00414422">
        <w:rPr>
          <w:color w:val="000000"/>
          <w:sz w:val="24"/>
          <w:szCs w:val="24"/>
          <w:lang w:bidi="ro-RO"/>
        </w:rPr>
        <w:t xml:space="preserve">calitatea şi capacitatea de regenerare relative ale resurselor naturale, inclusiv solul, terenurile, apa şi biodiversitatea, din zonă şi din subteranul acesteia </w:t>
      </w:r>
      <w:r w:rsidR="00240539" w:rsidRPr="00E2194B">
        <w:rPr>
          <w:b/>
          <w:color w:val="000000"/>
          <w:sz w:val="24"/>
          <w:szCs w:val="24"/>
          <w:lang w:bidi="ro-RO"/>
        </w:rPr>
        <w:t>-</w:t>
      </w:r>
      <w:r w:rsidR="00240539" w:rsidRPr="00414422">
        <w:rPr>
          <w:color w:val="000000"/>
          <w:sz w:val="24"/>
          <w:szCs w:val="24"/>
          <w:lang w:bidi="ro-RO"/>
        </w:rPr>
        <w:t xml:space="preserve"> nu este cazul;</w:t>
      </w:r>
    </w:p>
    <w:p w:rsidR="00240539" w:rsidRPr="00414422" w:rsidRDefault="00240539" w:rsidP="00240539">
      <w:pPr>
        <w:pStyle w:val="Bodytext20"/>
        <w:numPr>
          <w:ilvl w:val="0"/>
          <w:numId w:val="41"/>
        </w:numPr>
        <w:shd w:val="clear" w:color="auto" w:fill="auto"/>
        <w:tabs>
          <w:tab w:val="left" w:pos="345"/>
        </w:tabs>
        <w:spacing w:before="0" w:line="240" w:lineRule="auto"/>
        <w:ind w:firstLine="0"/>
        <w:jc w:val="both"/>
        <w:rPr>
          <w:sz w:val="24"/>
          <w:szCs w:val="24"/>
        </w:rPr>
      </w:pPr>
      <w:r w:rsidRPr="00414422">
        <w:rPr>
          <w:color w:val="000000"/>
          <w:sz w:val="24"/>
          <w:szCs w:val="24"/>
          <w:lang w:bidi="ro-RO"/>
        </w:rPr>
        <w:t>capacitatea de absorbţie a mediului natural, acordându</w:t>
      </w:r>
      <w:r w:rsidRPr="0017583B">
        <w:rPr>
          <w:b/>
          <w:color w:val="000000"/>
          <w:sz w:val="24"/>
          <w:szCs w:val="24"/>
          <w:lang w:bidi="ro-RO"/>
        </w:rPr>
        <w:t>-</w:t>
      </w:r>
      <w:r w:rsidRPr="00414422">
        <w:rPr>
          <w:color w:val="000000"/>
          <w:sz w:val="24"/>
          <w:szCs w:val="24"/>
          <w:lang w:bidi="ro-RO"/>
        </w:rPr>
        <w:t>se o atenţie specială următoarelor zone:</w:t>
      </w:r>
    </w:p>
    <w:p w:rsidR="00240539" w:rsidRPr="00414422" w:rsidRDefault="00240539" w:rsidP="00337C8B">
      <w:pPr>
        <w:pStyle w:val="Bodytext20"/>
        <w:numPr>
          <w:ilvl w:val="0"/>
          <w:numId w:val="42"/>
        </w:numPr>
        <w:shd w:val="clear" w:color="auto" w:fill="auto"/>
        <w:tabs>
          <w:tab w:val="left" w:pos="477"/>
        </w:tabs>
        <w:spacing w:before="0" w:line="240" w:lineRule="auto"/>
        <w:ind w:firstLine="160"/>
        <w:jc w:val="both"/>
        <w:rPr>
          <w:sz w:val="24"/>
          <w:szCs w:val="24"/>
        </w:rPr>
      </w:pPr>
      <w:r w:rsidRPr="00414422">
        <w:rPr>
          <w:color w:val="000000"/>
          <w:sz w:val="24"/>
          <w:szCs w:val="24"/>
          <w:lang w:bidi="ro-RO"/>
        </w:rPr>
        <w:t xml:space="preserve">zonele umede, zone riverane, guri ale râurilor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zonele costiere şi mediu</w:t>
      </w:r>
      <w:r w:rsidR="00337C8B" w:rsidRPr="00414422">
        <w:rPr>
          <w:color w:val="000000"/>
          <w:sz w:val="24"/>
          <w:szCs w:val="24"/>
          <w:lang w:bidi="ro-RO"/>
        </w:rPr>
        <w:t>l</w:t>
      </w:r>
      <w:r w:rsidRPr="00414422">
        <w:rPr>
          <w:color w:val="000000"/>
          <w:sz w:val="24"/>
          <w:szCs w:val="24"/>
          <w:lang w:bidi="ro-RO"/>
        </w:rPr>
        <w:t xml:space="preserve"> marin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zonele montane şi forestiere</w:t>
      </w:r>
      <w:r w:rsidRPr="00E2194B">
        <w:rPr>
          <w:b/>
          <w:color w:val="000000"/>
          <w:sz w:val="24"/>
          <w:szCs w:val="24"/>
          <w:lang w:bidi="ro-RO"/>
        </w:rPr>
        <w:t xml:space="preserve"> -</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arii naturale protejate de interes naţional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E2194B">
        <w:rPr>
          <w:b/>
          <w:color w:val="000000"/>
          <w:sz w:val="24"/>
          <w:szCs w:val="24"/>
          <w:lang w:bidi="ro-RO"/>
        </w:rPr>
        <w:t>-</w:t>
      </w:r>
      <w:r w:rsidR="0017583B">
        <w:rPr>
          <w:color w:val="000000"/>
          <w:sz w:val="24"/>
          <w:szCs w:val="24"/>
          <w:lang w:bidi="ro-RO"/>
        </w:rPr>
        <w:t xml:space="preserve"> Secţiunea a II</w:t>
      </w:r>
      <w:r w:rsidRPr="00414422">
        <w:rPr>
          <w:color w:val="000000"/>
          <w:sz w:val="24"/>
          <w:szCs w:val="24"/>
          <w:lang w:bidi="ro-RO"/>
        </w:rPr>
        <w:t>I</w:t>
      </w:r>
      <w:r w:rsidRPr="0017583B">
        <w:rPr>
          <w:b/>
          <w:color w:val="000000"/>
          <w:sz w:val="24"/>
          <w:szCs w:val="24"/>
          <w:lang w:bidi="ro-RO"/>
        </w:rPr>
        <w:t>-</w:t>
      </w:r>
      <w:r w:rsidRPr="00414422">
        <w:rPr>
          <w:color w:val="000000"/>
          <w:sz w:val="24"/>
          <w:szCs w:val="24"/>
          <w:lang w:bidi="ro-RO"/>
        </w:rPr>
        <w:t xml:space="preserve">a zone protejate; zonele de protecţie instituite conform legislaţiei din domeniul apelor, precum şi a celei privind caracterul şi mărimea zonei de protecţie sanitară şi hidrogeologică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zonele cu o densitate mare a populaţiei </w:t>
      </w:r>
      <w:r w:rsidRPr="00E2194B">
        <w:rPr>
          <w:b/>
          <w:color w:val="000000"/>
          <w:sz w:val="24"/>
          <w:szCs w:val="24"/>
          <w:lang w:bidi="ro-RO"/>
        </w:rPr>
        <w:t>-</w:t>
      </w:r>
      <w:r w:rsidRPr="00414422">
        <w:rPr>
          <w:color w:val="000000"/>
          <w:sz w:val="24"/>
          <w:szCs w:val="24"/>
          <w:lang w:bidi="ro-RO"/>
        </w:rPr>
        <w:t xml:space="preserve"> nu este cazul;</w:t>
      </w:r>
    </w:p>
    <w:p w:rsidR="00240539" w:rsidRPr="0017583B"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peisaje şi situri importante din punct de vedere istoric, cultural sau arheologic </w:t>
      </w:r>
      <w:r w:rsidRPr="00E2194B">
        <w:rPr>
          <w:b/>
          <w:color w:val="000000"/>
          <w:sz w:val="24"/>
          <w:szCs w:val="24"/>
          <w:lang w:bidi="ro-RO"/>
        </w:rPr>
        <w:t>-</w:t>
      </w:r>
      <w:r w:rsidRPr="00414422">
        <w:rPr>
          <w:color w:val="000000"/>
          <w:sz w:val="24"/>
          <w:szCs w:val="24"/>
          <w:lang w:bidi="ro-RO"/>
        </w:rPr>
        <w:t xml:space="preserve"> nu este cazul.</w:t>
      </w:r>
    </w:p>
    <w:p w:rsidR="0017583B" w:rsidRPr="00414422" w:rsidRDefault="0017583B" w:rsidP="0017583B">
      <w:pPr>
        <w:pStyle w:val="Bodytext20"/>
        <w:shd w:val="clear" w:color="auto" w:fill="auto"/>
        <w:tabs>
          <w:tab w:val="left" w:pos="501"/>
        </w:tabs>
        <w:spacing w:before="0" w:line="240" w:lineRule="auto"/>
        <w:ind w:left="160" w:firstLine="0"/>
        <w:jc w:val="both"/>
        <w:rPr>
          <w:sz w:val="24"/>
          <w:szCs w:val="24"/>
        </w:rPr>
      </w:pPr>
      <w:r>
        <w:rPr>
          <w:color w:val="000000"/>
          <w:sz w:val="24"/>
          <w:szCs w:val="24"/>
          <w:lang w:bidi="ro-RO"/>
        </w:rPr>
        <w:t>Imobilul nu se află în zona de protecție a monumentelor istorice. În zona studiată există o serie de monumente de patrimoniu clasa A, respectiv clasa B, dintre care cel mai important este Cazinoul Băilor, situat la o distanță de 900 m în linie dreaptă față de imobilul studiat.</w:t>
      </w:r>
    </w:p>
    <w:p w:rsidR="00240539" w:rsidRPr="00414422" w:rsidRDefault="00240539" w:rsidP="00240539">
      <w:pPr>
        <w:widowControl w:val="0"/>
        <w:numPr>
          <w:ilvl w:val="0"/>
          <w:numId w:val="40"/>
        </w:numPr>
        <w:tabs>
          <w:tab w:val="left" w:pos="316"/>
        </w:tabs>
        <w:spacing w:after="0" w:line="240" w:lineRule="auto"/>
        <w:jc w:val="both"/>
        <w:rPr>
          <w:rFonts w:ascii="Times New Roman" w:hAnsi="Times New Roman"/>
          <w:sz w:val="24"/>
          <w:szCs w:val="24"/>
        </w:rPr>
      </w:pPr>
      <w:r w:rsidRPr="00414422">
        <w:rPr>
          <w:rFonts w:ascii="Times New Roman" w:hAnsi="Times New Roman"/>
          <w:color w:val="000000"/>
          <w:sz w:val="24"/>
          <w:szCs w:val="24"/>
          <w:lang w:val="ro-RO" w:eastAsia="ro-RO" w:bidi="ro-RO"/>
        </w:rPr>
        <w:t>Tipurile şi caracteristicile impactului potenţial</w:t>
      </w:r>
    </w:p>
    <w:p w:rsidR="00240539" w:rsidRPr="00414422" w:rsidRDefault="00240539" w:rsidP="00240539">
      <w:pPr>
        <w:pStyle w:val="Bodytext20"/>
        <w:numPr>
          <w:ilvl w:val="0"/>
          <w:numId w:val="43"/>
        </w:numPr>
        <w:shd w:val="clear" w:color="auto" w:fill="auto"/>
        <w:tabs>
          <w:tab w:val="left" w:pos="324"/>
        </w:tabs>
        <w:spacing w:before="0" w:line="240" w:lineRule="auto"/>
        <w:ind w:firstLine="0"/>
        <w:jc w:val="both"/>
        <w:rPr>
          <w:sz w:val="24"/>
          <w:szCs w:val="24"/>
        </w:rPr>
      </w:pPr>
      <w:r w:rsidRPr="00414422">
        <w:rPr>
          <w:color w:val="000000"/>
          <w:sz w:val="24"/>
          <w:szCs w:val="24"/>
          <w:lang w:bidi="ro-RO"/>
        </w:rPr>
        <w:t xml:space="preserve">importanţa şi extinderea spaţială a impactului: aria geografică şi numărul persoanelor afectate </w:t>
      </w:r>
      <w:r w:rsidRPr="00E2194B">
        <w:rPr>
          <w:b/>
          <w:color w:val="000000"/>
          <w:sz w:val="24"/>
          <w:szCs w:val="24"/>
          <w:lang w:bidi="ro-RO"/>
        </w:rPr>
        <w:t>-</w:t>
      </w:r>
      <w:r w:rsidRPr="00414422">
        <w:rPr>
          <w:color w:val="000000"/>
          <w:sz w:val="24"/>
          <w:szCs w:val="24"/>
          <w:lang w:bidi="ro-RO"/>
        </w:rPr>
        <w:t xml:space="preserve"> impact nesemnificativ, local, în perioada de realizare a lucrărilor;</w:t>
      </w: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natura impactului </w:t>
      </w:r>
      <w:r w:rsidRPr="00E2194B">
        <w:rPr>
          <w:b/>
          <w:color w:val="000000"/>
          <w:sz w:val="24"/>
          <w:szCs w:val="24"/>
          <w:lang w:bidi="ro-RO"/>
        </w:rPr>
        <w:t>-</w:t>
      </w:r>
      <w:r w:rsidRPr="00414422">
        <w:rPr>
          <w:color w:val="000000"/>
          <w:sz w:val="24"/>
          <w:szCs w:val="24"/>
          <w:lang w:bidi="ro-RO"/>
        </w:rPr>
        <w:t xml:space="preserve"> direct şi temporar, în perioada de realizare a lucrărilor;</w:t>
      </w: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natura transfrontieră a impactului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intensitatea şi complexitatea impactului </w:t>
      </w:r>
      <w:r w:rsidRPr="00E2194B">
        <w:rPr>
          <w:b/>
          <w:color w:val="000000"/>
          <w:sz w:val="24"/>
          <w:szCs w:val="24"/>
          <w:lang w:bidi="ro-RO"/>
        </w:rPr>
        <w:t>-</w:t>
      </w:r>
      <w:r w:rsidRPr="00414422">
        <w:rPr>
          <w:color w:val="000000"/>
          <w:sz w:val="24"/>
          <w:szCs w:val="24"/>
          <w:lang w:bidi="ro-RO"/>
        </w:rPr>
        <w:t xml:space="preserve"> în perioada de execuţie a proiectului impact nesemnificativ;</w:t>
      </w:r>
    </w:p>
    <w:p w:rsidR="00240539" w:rsidRPr="00414422" w:rsidRDefault="00E2194B" w:rsidP="00240539">
      <w:pPr>
        <w:pStyle w:val="Bodytext20"/>
        <w:numPr>
          <w:ilvl w:val="0"/>
          <w:numId w:val="43"/>
        </w:numPr>
        <w:shd w:val="clear" w:color="auto" w:fill="auto"/>
        <w:tabs>
          <w:tab w:val="left" w:pos="340"/>
        </w:tabs>
        <w:spacing w:before="0" w:line="240" w:lineRule="auto"/>
        <w:ind w:firstLine="0"/>
        <w:jc w:val="both"/>
        <w:rPr>
          <w:sz w:val="24"/>
          <w:szCs w:val="24"/>
        </w:rPr>
      </w:pPr>
      <w:r>
        <w:rPr>
          <w:color w:val="000000"/>
          <w:sz w:val="24"/>
          <w:szCs w:val="24"/>
          <w:lang w:bidi="ro-RO"/>
        </w:rPr>
        <w:t xml:space="preserve">probabilitatea impactului </w:t>
      </w:r>
      <w:r w:rsidRPr="00E2194B">
        <w:rPr>
          <w:b/>
          <w:color w:val="000000"/>
          <w:sz w:val="24"/>
          <w:szCs w:val="24"/>
          <w:lang w:bidi="ro-RO"/>
        </w:rPr>
        <w:t>-</w:t>
      </w:r>
      <w:r>
        <w:rPr>
          <w:color w:val="000000"/>
          <w:sz w:val="24"/>
          <w:szCs w:val="24"/>
          <w:lang w:bidi="ro-RO"/>
        </w:rPr>
        <w:t xml:space="preserve"> </w:t>
      </w:r>
      <w:r w:rsidR="00240539" w:rsidRPr="00414422">
        <w:rPr>
          <w:color w:val="000000"/>
          <w:sz w:val="24"/>
          <w:szCs w:val="24"/>
          <w:lang w:bidi="ro-RO"/>
        </w:rPr>
        <w:t xml:space="preserve"> redusă</w:t>
      </w:r>
      <w:r w:rsidR="00C35AEA" w:rsidRPr="00414422">
        <w:rPr>
          <w:color w:val="000000"/>
          <w:sz w:val="24"/>
          <w:szCs w:val="24"/>
          <w:lang w:val="en-US" w:bidi="ro-RO"/>
        </w:rPr>
        <w:t>;</w:t>
      </w:r>
    </w:p>
    <w:p w:rsidR="00240539" w:rsidRPr="006F7B5B" w:rsidRDefault="00240539" w:rsidP="00240539">
      <w:pPr>
        <w:pStyle w:val="Bodytext20"/>
        <w:numPr>
          <w:ilvl w:val="0"/>
          <w:numId w:val="43"/>
        </w:numPr>
        <w:shd w:val="clear" w:color="auto" w:fill="auto"/>
        <w:tabs>
          <w:tab w:val="left" w:pos="352"/>
        </w:tabs>
        <w:spacing w:before="0" w:line="240" w:lineRule="auto"/>
        <w:ind w:firstLine="0"/>
        <w:jc w:val="both"/>
        <w:rPr>
          <w:sz w:val="24"/>
          <w:szCs w:val="24"/>
        </w:rPr>
      </w:pPr>
      <w:r w:rsidRPr="00414422">
        <w:rPr>
          <w:color w:val="000000"/>
          <w:sz w:val="24"/>
          <w:szCs w:val="24"/>
          <w:lang w:bidi="ro-RO"/>
        </w:rPr>
        <w:t xml:space="preserve">debutul, durata, frecvenţa şi reversibilitatea impactului </w:t>
      </w:r>
      <w:r w:rsidRPr="00E2194B">
        <w:rPr>
          <w:b/>
          <w:color w:val="000000"/>
          <w:sz w:val="24"/>
          <w:szCs w:val="24"/>
          <w:lang w:bidi="ro-RO"/>
        </w:rPr>
        <w:t>-</w:t>
      </w:r>
      <w:r w:rsidRPr="00414422">
        <w:rPr>
          <w:color w:val="000000"/>
          <w:sz w:val="24"/>
          <w:szCs w:val="24"/>
          <w:lang w:bidi="ro-RO"/>
        </w:rPr>
        <w:t xml:space="preserve"> impactul asupra factorilor de mediu va debuta odată cu începerea lucrărilor, impact reversibil, numai pe perioada realizării lucrărilor de construire</w:t>
      </w:r>
      <w:r w:rsidR="00C35AEA" w:rsidRPr="00414422">
        <w:rPr>
          <w:color w:val="000000"/>
          <w:sz w:val="24"/>
          <w:szCs w:val="24"/>
          <w:lang w:bidi="ro-RO"/>
        </w:rPr>
        <w:t>;</w:t>
      </w:r>
    </w:p>
    <w:p w:rsidR="006F7B5B" w:rsidRPr="00414422" w:rsidRDefault="006F7B5B" w:rsidP="006F7B5B">
      <w:pPr>
        <w:pStyle w:val="Bodytext20"/>
        <w:shd w:val="clear" w:color="auto" w:fill="auto"/>
        <w:tabs>
          <w:tab w:val="left" w:pos="352"/>
        </w:tabs>
        <w:spacing w:before="0" w:line="240" w:lineRule="auto"/>
        <w:ind w:firstLine="0"/>
        <w:jc w:val="both"/>
        <w:rPr>
          <w:sz w:val="24"/>
          <w:szCs w:val="24"/>
        </w:rPr>
      </w:pP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cumularea impactului cu impactul altor proiecte existente şi/sau aprobate </w:t>
      </w:r>
      <w:r w:rsidRPr="00E2194B">
        <w:rPr>
          <w:b/>
          <w:color w:val="000000"/>
          <w:sz w:val="24"/>
          <w:szCs w:val="24"/>
          <w:lang w:bidi="ro-RO"/>
        </w:rPr>
        <w:t>-</w:t>
      </w:r>
      <w:r w:rsidRPr="00414422">
        <w:rPr>
          <w:color w:val="000000"/>
          <w:sz w:val="24"/>
          <w:szCs w:val="24"/>
          <w:lang w:bidi="ro-RO"/>
        </w:rPr>
        <w:t xml:space="preserve"> nu este cazul</w:t>
      </w:r>
      <w:r w:rsidR="00C35AEA" w:rsidRPr="00414422">
        <w:rPr>
          <w:color w:val="000000"/>
          <w:sz w:val="24"/>
          <w:szCs w:val="24"/>
          <w:lang w:bidi="ro-RO"/>
        </w:rPr>
        <w:t>;</w:t>
      </w:r>
    </w:p>
    <w:p w:rsidR="00240539" w:rsidRPr="00414422" w:rsidRDefault="00240539" w:rsidP="00240539">
      <w:pPr>
        <w:pStyle w:val="Bodytext20"/>
        <w:numPr>
          <w:ilvl w:val="0"/>
          <w:numId w:val="43"/>
        </w:numPr>
        <w:shd w:val="clear" w:color="auto" w:fill="auto"/>
        <w:tabs>
          <w:tab w:val="left" w:pos="344"/>
        </w:tabs>
        <w:spacing w:before="0" w:line="240" w:lineRule="auto"/>
        <w:ind w:firstLine="0"/>
        <w:jc w:val="both"/>
        <w:rPr>
          <w:sz w:val="24"/>
          <w:szCs w:val="24"/>
        </w:rPr>
      </w:pPr>
      <w:r w:rsidRPr="00414422">
        <w:rPr>
          <w:color w:val="000000"/>
          <w:sz w:val="24"/>
          <w:szCs w:val="24"/>
          <w:lang w:bidi="ro-RO"/>
        </w:rPr>
        <w:t xml:space="preserve">posibilitatea de reducere efectivă a impactului </w:t>
      </w:r>
      <w:r w:rsidRPr="00E2194B">
        <w:rPr>
          <w:b/>
          <w:color w:val="000000"/>
          <w:sz w:val="24"/>
          <w:szCs w:val="24"/>
          <w:lang w:bidi="ro-RO"/>
        </w:rPr>
        <w:t>-</w:t>
      </w:r>
      <w:r w:rsidRPr="00414422">
        <w:rPr>
          <w:color w:val="000000"/>
          <w:sz w:val="24"/>
          <w:szCs w:val="24"/>
          <w:lang w:bidi="ro-RO"/>
        </w:rPr>
        <w:t xml:space="preserve"> prin aplicarea condiţiilor de realizare a proiectului.</w:t>
      </w:r>
    </w:p>
    <w:p w:rsidR="00240539" w:rsidRPr="00414422" w:rsidRDefault="00240539" w:rsidP="00240539">
      <w:pPr>
        <w:pStyle w:val="Bodytext20"/>
        <w:shd w:val="clear" w:color="auto" w:fill="auto"/>
        <w:tabs>
          <w:tab w:val="left" w:pos="344"/>
        </w:tabs>
        <w:spacing w:before="0" w:line="240" w:lineRule="auto"/>
        <w:ind w:firstLine="0"/>
        <w:jc w:val="both"/>
        <w:rPr>
          <w:sz w:val="24"/>
          <w:szCs w:val="24"/>
        </w:rPr>
      </w:pPr>
    </w:p>
    <w:p w:rsidR="00240539" w:rsidRPr="00414422" w:rsidRDefault="00240539" w:rsidP="00240539">
      <w:pPr>
        <w:pStyle w:val="Bodytext20"/>
        <w:numPr>
          <w:ilvl w:val="0"/>
          <w:numId w:val="36"/>
        </w:numPr>
        <w:shd w:val="clear" w:color="auto" w:fill="auto"/>
        <w:tabs>
          <w:tab w:val="left" w:pos="581"/>
        </w:tabs>
        <w:spacing w:before="0" w:line="240" w:lineRule="auto"/>
        <w:ind w:firstLine="280"/>
        <w:jc w:val="both"/>
        <w:rPr>
          <w:sz w:val="24"/>
          <w:szCs w:val="24"/>
        </w:rPr>
      </w:pPr>
      <w:r w:rsidRPr="00414422">
        <w:rPr>
          <w:color w:val="000000"/>
          <w:sz w:val="24"/>
          <w:szCs w:val="24"/>
          <w:lang w:bidi="ro-RO"/>
        </w:rPr>
        <w:t>Motivele pe baza cărora s</w:t>
      </w:r>
      <w:r w:rsidRPr="0017583B">
        <w:rPr>
          <w:b/>
          <w:color w:val="000000"/>
          <w:sz w:val="24"/>
          <w:szCs w:val="24"/>
          <w:lang w:bidi="ro-RO"/>
        </w:rPr>
        <w:t>-</w:t>
      </w:r>
      <w:r w:rsidRPr="00414422">
        <w:rPr>
          <w:color w:val="000000"/>
          <w:sz w:val="24"/>
          <w:szCs w:val="24"/>
          <w:lang w:bidi="ro-RO"/>
        </w:rPr>
        <w:t xml:space="preserve">a </w:t>
      </w:r>
      <w:r w:rsidR="00886242">
        <w:rPr>
          <w:color w:val="000000"/>
          <w:sz w:val="24"/>
          <w:szCs w:val="24"/>
          <w:lang w:bidi="ro-RO"/>
        </w:rPr>
        <w:t xml:space="preserve">stabilit necesitatea </w:t>
      </w:r>
      <w:r w:rsidRPr="00414422">
        <w:rPr>
          <w:color w:val="000000"/>
          <w:sz w:val="24"/>
          <w:szCs w:val="24"/>
          <w:lang w:bidi="ro-RO"/>
        </w:rPr>
        <w:t>neefectuării evaluării adecvate sunt următoarele:</w:t>
      </w:r>
    </w:p>
    <w:p w:rsidR="00240539" w:rsidRPr="00414422" w:rsidRDefault="00240539" w:rsidP="00240539">
      <w:pPr>
        <w:pStyle w:val="Bodytext20"/>
        <w:shd w:val="clear" w:color="auto" w:fill="auto"/>
        <w:spacing w:before="0" w:line="240" w:lineRule="auto"/>
        <w:ind w:firstLine="280"/>
        <w:jc w:val="both"/>
        <w:rPr>
          <w:color w:val="000000"/>
          <w:sz w:val="24"/>
          <w:szCs w:val="24"/>
          <w:lang w:bidi="ro-RO"/>
        </w:rPr>
      </w:pPr>
      <w:r w:rsidRPr="00E2194B">
        <w:rPr>
          <w:b/>
          <w:color w:val="000000"/>
          <w:sz w:val="24"/>
          <w:szCs w:val="24"/>
          <w:lang w:bidi="ro-RO"/>
        </w:rPr>
        <w:t>-</w:t>
      </w:r>
      <w:r w:rsidRPr="00414422">
        <w:rPr>
          <w:color w:val="000000"/>
          <w:sz w:val="24"/>
          <w:szCs w:val="24"/>
          <w:lang w:bidi="ro-RO"/>
        </w:rPr>
        <w:t xml:space="preserve"> proiectul propus </w:t>
      </w:r>
      <w:r w:rsidRPr="00414422">
        <w:rPr>
          <w:rStyle w:val="Bodytext2Bold"/>
          <w:rFonts w:ascii="Times New Roman" w:hAnsi="Times New Roman" w:cs="Times New Roman"/>
          <w:sz w:val="24"/>
          <w:szCs w:val="24"/>
        </w:rPr>
        <w:t xml:space="preserve">nu intră </w:t>
      </w:r>
      <w:r w:rsidRPr="00414422">
        <w:rPr>
          <w:color w:val="000000"/>
          <w:sz w:val="24"/>
          <w:szCs w:val="24"/>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240539" w:rsidRPr="00414422" w:rsidRDefault="00240539" w:rsidP="00240539">
      <w:pPr>
        <w:pStyle w:val="Bodytext20"/>
        <w:shd w:val="clear" w:color="auto" w:fill="auto"/>
        <w:spacing w:before="0" w:line="240" w:lineRule="auto"/>
        <w:ind w:firstLine="280"/>
        <w:jc w:val="both"/>
        <w:rPr>
          <w:sz w:val="24"/>
          <w:szCs w:val="24"/>
        </w:rPr>
      </w:pPr>
    </w:p>
    <w:p w:rsidR="00886242" w:rsidRPr="00593845" w:rsidRDefault="00886242" w:rsidP="00886242">
      <w:pPr>
        <w:pStyle w:val="Bodytext20"/>
        <w:numPr>
          <w:ilvl w:val="0"/>
          <w:numId w:val="36"/>
        </w:numPr>
        <w:shd w:val="clear" w:color="auto" w:fill="auto"/>
        <w:tabs>
          <w:tab w:val="left" w:pos="665"/>
        </w:tabs>
        <w:spacing w:before="0" w:line="240" w:lineRule="auto"/>
        <w:ind w:firstLine="280"/>
        <w:jc w:val="both"/>
        <w:rPr>
          <w:sz w:val="24"/>
          <w:szCs w:val="24"/>
        </w:rPr>
      </w:pPr>
      <w:r w:rsidRPr="00593845">
        <w:rPr>
          <w:color w:val="000000"/>
          <w:sz w:val="24"/>
          <w:szCs w:val="24"/>
          <w:lang w:bidi="ro-RO"/>
        </w:rPr>
        <w:t>Motivele pe baza cărora s</w:t>
      </w:r>
      <w:r w:rsidRPr="00593845">
        <w:rPr>
          <w:b/>
          <w:color w:val="000000"/>
          <w:sz w:val="24"/>
          <w:szCs w:val="24"/>
          <w:lang w:bidi="ro-RO"/>
        </w:rPr>
        <w:t>-</w:t>
      </w:r>
      <w:r>
        <w:rPr>
          <w:color w:val="000000"/>
          <w:sz w:val="24"/>
          <w:szCs w:val="24"/>
          <w:lang w:bidi="ro-RO"/>
        </w:rPr>
        <w:t xml:space="preserve">a stabilit necesitatea </w:t>
      </w:r>
      <w:r w:rsidRPr="00593845">
        <w:rPr>
          <w:color w:val="000000"/>
          <w:sz w:val="24"/>
          <w:szCs w:val="24"/>
          <w:lang w:bidi="ro-RO"/>
        </w:rPr>
        <w:t>neefectuării evaluării impactului asupra corpurilor de apă în conformitate cu decizia justificată privind necesitatea elaborării studiului de evaluare a impactului asupra corpurilor de apă, după caz:</w:t>
      </w:r>
    </w:p>
    <w:p w:rsidR="00886242" w:rsidRPr="00593845" w:rsidRDefault="00886242" w:rsidP="00886242">
      <w:pPr>
        <w:pStyle w:val="Bodytext20"/>
        <w:shd w:val="clear" w:color="auto" w:fill="auto"/>
        <w:spacing w:before="0" w:line="240" w:lineRule="auto"/>
        <w:ind w:firstLine="0"/>
        <w:jc w:val="both"/>
        <w:rPr>
          <w:sz w:val="24"/>
          <w:szCs w:val="24"/>
        </w:rPr>
      </w:pPr>
      <w:r w:rsidRPr="00593845">
        <w:rPr>
          <w:b/>
          <w:color w:val="000000"/>
          <w:sz w:val="24"/>
          <w:szCs w:val="24"/>
          <w:lang w:bidi="ro-RO"/>
        </w:rPr>
        <w:t>-</w:t>
      </w:r>
      <w:r w:rsidRPr="00593845">
        <w:rPr>
          <w:color w:val="000000"/>
          <w:sz w:val="24"/>
          <w:szCs w:val="24"/>
          <w:lang w:bidi="ro-RO"/>
        </w:rPr>
        <w:t xml:space="preserve"> proiectul propus </w:t>
      </w:r>
      <w:r w:rsidRPr="00593845">
        <w:rPr>
          <w:rStyle w:val="Bodytext2Bold"/>
          <w:rFonts w:ascii="Times New Roman" w:hAnsi="Times New Roman" w:cs="Times New Roman"/>
          <w:sz w:val="24"/>
          <w:szCs w:val="24"/>
        </w:rPr>
        <w:t xml:space="preserve">nu intră </w:t>
      </w:r>
      <w:r w:rsidRPr="00593845">
        <w:rPr>
          <w:color w:val="000000"/>
          <w:sz w:val="24"/>
          <w:szCs w:val="24"/>
          <w:lang w:bidi="ro-RO"/>
        </w:rPr>
        <w:t>sub incidenţa prevederilor art. 48 şi 54 din Legea apelor nr. 107/1996, cu modificările şi completările ulterioare.</w:t>
      </w:r>
    </w:p>
    <w:p w:rsidR="00B80AC7" w:rsidRDefault="00B80AC7" w:rsidP="00240539">
      <w:pPr>
        <w:pStyle w:val="Bodytext20"/>
        <w:shd w:val="clear" w:color="auto" w:fill="auto"/>
        <w:spacing w:before="0" w:line="240" w:lineRule="auto"/>
        <w:ind w:firstLine="0"/>
        <w:jc w:val="both"/>
        <w:rPr>
          <w:color w:val="000000"/>
          <w:sz w:val="24"/>
          <w:szCs w:val="24"/>
          <w:lang w:bidi="ro-RO"/>
        </w:rPr>
      </w:pPr>
    </w:p>
    <w:p w:rsidR="00240539" w:rsidRPr="00414422" w:rsidRDefault="00240539" w:rsidP="00886242">
      <w:pPr>
        <w:pStyle w:val="Bodytext20"/>
        <w:shd w:val="clear" w:color="auto" w:fill="auto"/>
        <w:spacing w:before="0" w:line="240" w:lineRule="auto"/>
        <w:ind w:firstLine="720"/>
        <w:jc w:val="both"/>
        <w:rPr>
          <w:color w:val="000000"/>
          <w:sz w:val="24"/>
          <w:szCs w:val="24"/>
          <w:lang w:bidi="ro-RO"/>
        </w:rPr>
      </w:pPr>
      <w:r w:rsidRPr="00414422">
        <w:rPr>
          <w:color w:val="000000"/>
          <w:sz w:val="24"/>
          <w:szCs w:val="24"/>
          <w:lang w:bidi="ro-RO"/>
        </w:rPr>
        <w:t>Întrucât s</w:t>
      </w:r>
      <w:r w:rsidRPr="00E2194B">
        <w:rPr>
          <w:b/>
          <w:color w:val="000000"/>
          <w:sz w:val="24"/>
          <w:szCs w:val="24"/>
          <w:lang w:bidi="ro-RO"/>
        </w:rPr>
        <w:t>-</w:t>
      </w:r>
      <w:r w:rsidRPr="00414422">
        <w:rPr>
          <w:color w:val="000000"/>
          <w:sz w:val="24"/>
          <w:szCs w:val="24"/>
          <w:lang w:bidi="ro-RO"/>
        </w:rPr>
        <w:t>a decis că evaluarea impactului asupra mediului nu este necesară pentru proiectul cu</w:t>
      </w:r>
    </w:p>
    <w:p w:rsidR="00240539" w:rsidRPr="00414422" w:rsidRDefault="00240539" w:rsidP="00240539">
      <w:pPr>
        <w:pStyle w:val="Bodytext20"/>
        <w:shd w:val="clear" w:color="auto" w:fill="auto"/>
        <w:spacing w:before="0" w:line="240" w:lineRule="auto"/>
        <w:ind w:firstLine="0"/>
        <w:jc w:val="both"/>
        <w:rPr>
          <w:color w:val="000000"/>
          <w:sz w:val="24"/>
          <w:szCs w:val="24"/>
          <w:lang w:bidi="ro-RO"/>
        </w:rPr>
      </w:pPr>
      <w:r w:rsidRPr="00414422">
        <w:rPr>
          <w:color w:val="000000"/>
          <w:sz w:val="24"/>
          <w:szCs w:val="24"/>
          <w:lang w:bidi="ro-RO"/>
        </w:rPr>
        <w:t>caract</w:t>
      </w:r>
      <w:r w:rsidR="00E72855" w:rsidRPr="00414422">
        <w:rPr>
          <w:color w:val="000000"/>
          <w:sz w:val="24"/>
          <w:szCs w:val="24"/>
          <w:lang w:bidi="ro-RO"/>
        </w:rPr>
        <w:t xml:space="preserve">eristicile prezentate anterior, </w:t>
      </w:r>
      <w:r w:rsidRPr="00414422">
        <w:rPr>
          <w:color w:val="000000"/>
          <w:sz w:val="24"/>
          <w:szCs w:val="24"/>
          <w:lang w:bidi="ro-RO"/>
        </w:rPr>
        <w:t xml:space="preserve">se impun următoarele </w:t>
      </w:r>
      <w:r w:rsidRPr="00414422">
        <w:rPr>
          <w:rStyle w:val="Bodytext2Bold"/>
          <w:rFonts w:ascii="Times New Roman" w:hAnsi="Times New Roman" w:cs="Times New Roman"/>
          <w:sz w:val="24"/>
          <w:szCs w:val="24"/>
        </w:rPr>
        <w:t xml:space="preserve">condiţii de realizare a proiectului </w:t>
      </w:r>
      <w:r w:rsidRPr="00414422">
        <w:rPr>
          <w:color w:val="000000"/>
          <w:sz w:val="24"/>
          <w:szCs w:val="24"/>
          <w:lang w:bidi="ro-RO"/>
        </w:rPr>
        <w:t>pentru evitarea sau prevenirea eventualelor efecte negative semnificative asupra mediului:</w:t>
      </w:r>
    </w:p>
    <w:p w:rsidR="00240539" w:rsidRPr="00414422" w:rsidRDefault="00E72855" w:rsidP="00240539">
      <w:pPr>
        <w:pStyle w:val="Bodytext20"/>
        <w:shd w:val="clear" w:color="auto" w:fill="auto"/>
        <w:spacing w:before="0" w:line="240" w:lineRule="auto"/>
        <w:ind w:left="284" w:hanging="280"/>
        <w:jc w:val="both"/>
        <w:rPr>
          <w:sz w:val="24"/>
          <w:szCs w:val="24"/>
        </w:rPr>
      </w:pPr>
      <w:r w:rsidRPr="00414422">
        <w:rPr>
          <w:color w:val="000000"/>
          <w:sz w:val="24"/>
          <w:szCs w:val="24"/>
          <w:lang w:bidi="ro-RO"/>
        </w:rPr>
        <w:t xml:space="preserve">1. </w:t>
      </w:r>
      <w:r w:rsidR="00240539" w:rsidRPr="00414422">
        <w:rPr>
          <w:color w:val="000000"/>
          <w:sz w:val="24"/>
          <w:szCs w:val="24"/>
          <w:lang w:bidi="ro-RO"/>
        </w:rPr>
        <w:t>Se vor respecta prevederile OUG nr. 195/2005 privind protecţia mediului, cu modificările şi completările ulterioare.</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Se vor obţine avizele precizate în certificatul de urbanism şi se vor respecta condiţiile din acestea şi din documentaţia tehnică depusă.</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De</w:t>
      </w:r>
      <w:r w:rsidR="00C35AEA" w:rsidRPr="00414422">
        <w:rPr>
          <w:color w:val="000000"/>
          <w:sz w:val="24"/>
          <w:szCs w:val="24"/>
          <w:lang w:bidi="ro-RO"/>
        </w:rPr>
        <w:t>ș</w:t>
      </w:r>
      <w:r w:rsidRPr="00414422">
        <w:rPr>
          <w:color w:val="000000"/>
          <w:sz w:val="24"/>
          <w:szCs w:val="24"/>
          <w:lang w:bidi="ro-RO"/>
        </w:rPr>
        <w:t>eurile produse vor fi stocate temporar select</w:t>
      </w:r>
      <w:r w:rsidR="00E72855" w:rsidRPr="00414422">
        <w:rPr>
          <w:color w:val="000000"/>
          <w:sz w:val="24"/>
          <w:szCs w:val="24"/>
          <w:lang w:bidi="ro-RO"/>
        </w:rPr>
        <w:t xml:space="preserve">iv în spații special amenajate; </w:t>
      </w:r>
      <w:r w:rsidRPr="00414422">
        <w:rPr>
          <w:color w:val="000000"/>
          <w:sz w:val="24"/>
          <w:szCs w:val="24"/>
          <w:lang w:bidi="ro-RO"/>
        </w:rPr>
        <w:t>se interzice abandonarea /stocarea deşeurilor în afara spatiilor amenaj</w:t>
      </w:r>
      <w:r w:rsidR="0017583B">
        <w:rPr>
          <w:color w:val="000000"/>
          <w:sz w:val="24"/>
          <w:szCs w:val="24"/>
          <w:lang w:bidi="ro-RO"/>
        </w:rPr>
        <w:t xml:space="preserve">ate în acest scop; deșeurile din </w:t>
      </w:r>
      <w:r w:rsidRPr="00414422">
        <w:rPr>
          <w:color w:val="000000"/>
          <w:sz w:val="24"/>
          <w:szCs w:val="24"/>
          <w:lang w:bidi="ro-RO"/>
        </w:rPr>
        <w:t xml:space="preserve">construcţii se vor depozita la locul stabilit de primăria </w:t>
      </w:r>
      <w:r w:rsidR="00886242">
        <w:rPr>
          <w:color w:val="000000"/>
          <w:sz w:val="24"/>
          <w:szCs w:val="24"/>
          <w:lang w:bidi="ro-RO"/>
        </w:rPr>
        <w:t>municipiului Vatra Dornei</w:t>
      </w:r>
      <w:r w:rsidRPr="00414422">
        <w:rPr>
          <w:color w:val="000000"/>
          <w:sz w:val="24"/>
          <w:szCs w:val="24"/>
          <w:lang w:bidi="ro-RO"/>
        </w:rPr>
        <w:t>, iar deşeurile reciclabile se vor valorifica prin agenţi economici autorizaţi.</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Tra</w:t>
      </w:r>
      <w:r w:rsidR="00C35AEA" w:rsidRPr="00414422">
        <w:rPr>
          <w:color w:val="000000"/>
          <w:sz w:val="24"/>
          <w:szCs w:val="24"/>
          <w:lang w:bidi="ro-RO"/>
        </w:rPr>
        <w:t>nsportul deşeurilor periculoase</w:t>
      </w:r>
      <w:r w:rsidRPr="00414422">
        <w:rPr>
          <w:color w:val="000000"/>
          <w:sz w:val="24"/>
          <w:szCs w:val="24"/>
          <w:lang w:bidi="ro-RO"/>
        </w:rPr>
        <w:t>/</w:t>
      </w:r>
      <w:r w:rsidR="00C35AEA" w:rsidRPr="00414422">
        <w:rPr>
          <w:color w:val="000000"/>
          <w:sz w:val="24"/>
          <w:szCs w:val="24"/>
          <w:lang w:bidi="ro-RO"/>
        </w:rPr>
        <w:t xml:space="preserve"> </w:t>
      </w:r>
      <w:r w:rsidRPr="00414422">
        <w:rPr>
          <w:color w:val="000000"/>
          <w:sz w:val="24"/>
          <w:szCs w:val="24"/>
          <w:lang w:bidi="ro-RO"/>
        </w:rPr>
        <w:t>nepericuloase va fi efectuat numai de către firme autorizate conform HG nr. 1061/2008 privind transportul deşeurilor periculoase şi nepericuloase pe teritoriul României.</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Implementarea tuturor măsurilor de protecţie a factorilor de mediu propuse prin proiect și descrise în documentaţia care a stat la baza emiterii acestei decizii.</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Pe parcursul execuţiei lucrărilor se vor lua toate măsurile pentru pr</w:t>
      </w:r>
      <w:r w:rsidR="00C35AEA" w:rsidRPr="00414422">
        <w:rPr>
          <w:color w:val="000000"/>
          <w:sz w:val="24"/>
          <w:szCs w:val="24"/>
          <w:lang w:bidi="ro-RO"/>
        </w:rPr>
        <w:t>evenirea poluărilor accidentale. S</w:t>
      </w:r>
      <w:r w:rsidRPr="00414422">
        <w:rPr>
          <w:color w:val="000000"/>
          <w:sz w:val="24"/>
          <w:szCs w:val="24"/>
          <w:lang w:bidi="ro-RO"/>
        </w:rPr>
        <w:t>e impune refacerea terenurilor afectate de lucrări la starea iniţială.</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Titularul va informa în scris autoritatea publică competentă pentru protecţia mediului ori de câte ori există o schimbare de fond a datelor care au stat la baza eliberării prezentei</w:t>
      </w:r>
      <w:r w:rsidR="00C35AEA" w:rsidRPr="00414422">
        <w:rPr>
          <w:color w:val="000000"/>
          <w:sz w:val="24"/>
          <w:szCs w:val="24"/>
          <w:lang w:bidi="ro-RO"/>
        </w:rPr>
        <w:t xml:space="preserve"> decizii.</w:t>
      </w:r>
    </w:p>
    <w:p w:rsidR="00240539" w:rsidRPr="001D154B"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Nerespectarea prevederilor prezentei decizii atrage suspendarea sa</w:t>
      </w:r>
      <w:r w:rsidR="00C35AEA" w:rsidRPr="00414422">
        <w:rPr>
          <w:color w:val="000000"/>
          <w:sz w:val="24"/>
          <w:szCs w:val="24"/>
          <w:lang w:bidi="ro-RO"/>
        </w:rPr>
        <w:t>u anularea acesteia, după caz, î</w:t>
      </w:r>
      <w:r w:rsidRPr="00414422">
        <w:rPr>
          <w:color w:val="000000"/>
          <w:sz w:val="24"/>
          <w:szCs w:val="24"/>
          <w:lang w:bidi="ro-RO"/>
        </w:rPr>
        <w:t>n conformitate cu prevederile legale.</w:t>
      </w:r>
    </w:p>
    <w:p w:rsidR="001D154B" w:rsidRDefault="001D154B" w:rsidP="001D154B">
      <w:pPr>
        <w:pStyle w:val="Bodytext20"/>
        <w:shd w:val="clear" w:color="auto" w:fill="auto"/>
        <w:tabs>
          <w:tab w:val="left" w:pos="299"/>
        </w:tabs>
        <w:spacing w:before="0" w:line="240" w:lineRule="auto"/>
        <w:ind w:left="340" w:firstLine="0"/>
        <w:jc w:val="both"/>
        <w:rPr>
          <w:color w:val="000000"/>
          <w:sz w:val="24"/>
          <w:szCs w:val="24"/>
          <w:lang w:bidi="ro-RO"/>
        </w:rPr>
      </w:pPr>
    </w:p>
    <w:p w:rsidR="001D154B" w:rsidRPr="00832792" w:rsidRDefault="001D154B" w:rsidP="001D154B">
      <w:pPr>
        <w:autoSpaceDE w:val="0"/>
        <w:autoSpaceDN w:val="0"/>
        <w:adjustRightInd w:val="0"/>
        <w:spacing w:after="0" w:line="240" w:lineRule="auto"/>
        <w:ind w:firstLine="340"/>
        <w:jc w:val="both"/>
        <w:rPr>
          <w:rFonts w:ascii="Times New Roman" w:hAnsi="Times New Roman"/>
          <w:sz w:val="24"/>
          <w:szCs w:val="24"/>
        </w:rPr>
      </w:pPr>
      <w:r>
        <w:rPr>
          <w:rFonts w:ascii="Times New Roman" w:hAnsi="Times New Roman"/>
          <w:b/>
          <w:sz w:val="24"/>
          <w:szCs w:val="24"/>
          <w:lang w:val="ro-RO"/>
        </w:rPr>
        <w:t xml:space="preserve">     </w:t>
      </w:r>
      <w:r w:rsidRPr="00832792">
        <w:rPr>
          <w:rFonts w:ascii="Times New Roman" w:hAnsi="Times New Roman"/>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832792">
        <w:rPr>
          <w:rFonts w:ascii="Times New Roman" w:hAnsi="Times New Roman"/>
          <w:b/>
          <w:sz w:val="24"/>
          <w:szCs w:val="24"/>
        </w:rPr>
        <w:t>Legea</w:t>
      </w:r>
      <w:proofErr w:type="spellEnd"/>
      <w:r w:rsidRPr="00832792">
        <w:rPr>
          <w:rFonts w:ascii="Times New Roman" w:hAnsi="Times New Roman"/>
          <w:b/>
          <w:sz w:val="24"/>
          <w:szCs w:val="24"/>
        </w:rPr>
        <w:t xml:space="preserve"> nr. </w:t>
      </w:r>
      <w:r w:rsidRPr="00832792">
        <w:rPr>
          <w:rFonts w:ascii="Times New Roman" w:hAnsi="Times New Roman"/>
          <w:b/>
          <w:sz w:val="24"/>
          <w:szCs w:val="24"/>
          <w:lang w:val="ro-RO" w:eastAsia="ro-RO"/>
        </w:rPr>
        <w:t xml:space="preserve">292/2018 </w:t>
      </w:r>
      <w:proofErr w:type="spellStart"/>
      <w:r w:rsidRPr="00832792">
        <w:rPr>
          <w:rFonts w:ascii="Times New Roman" w:hAnsi="Times New Roman"/>
          <w:b/>
          <w:sz w:val="24"/>
          <w:szCs w:val="24"/>
        </w:rPr>
        <w:t>privind</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evaluarea</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impactului</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anumitor</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proiecte</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publice</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și</w:t>
      </w:r>
      <w:proofErr w:type="spellEnd"/>
      <w:r w:rsidRPr="00832792">
        <w:rPr>
          <w:rFonts w:ascii="Times New Roman" w:hAnsi="Times New Roman"/>
          <w:b/>
          <w:sz w:val="24"/>
          <w:szCs w:val="24"/>
        </w:rPr>
        <w:t xml:space="preserve"> private </w:t>
      </w:r>
      <w:proofErr w:type="spellStart"/>
      <w:r w:rsidRPr="00832792">
        <w:rPr>
          <w:rFonts w:ascii="Times New Roman" w:hAnsi="Times New Roman"/>
          <w:b/>
          <w:sz w:val="24"/>
          <w:szCs w:val="24"/>
        </w:rPr>
        <w:t>asupra</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mediului</w:t>
      </w:r>
      <w:proofErr w:type="spellEnd"/>
      <w:r w:rsidRPr="00832792">
        <w:rPr>
          <w:rFonts w:ascii="Times New Roman" w:hAnsi="Times New Roman"/>
          <w:b/>
          <w:sz w:val="24"/>
          <w:szCs w:val="24"/>
          <w:lang w:val="ro-RO"/>
        </w:rPr>
        <w:t xml:space="preserve">. </w:t>
      </w:r>
      <w:proofErr w:type="spellStart"/>
      <w:proofErr w:type="gramStart"/>
      <w:r w:rsidRPr="00832792">
        <w:rPr>
          <w:rFonts w:ascii="Times New Roman" w:hAnsi="Times New Roman"/>
          <w:b/>
          <w:sz w:val="24"/>
          <w:szCs w:val="24"/>
        </w:rPr>
        <w:t>Procesul</w:t>
      </w:r>
      <w:proofErr w:type="spellEnd"/>
      <w:r w:rsidRPr="00832792">
        <w:rPr>
          <w:rFonts w:ascii="Times New Roman" w:hAnsi="Times New Roman"/>
          <w:sz w:val="24"/>
          <w:szCs w:val="24"/>
        </w:rPr>
        <w:t>-</w:t>
      </w:r>
      <w:r w:rsidRPr="00832792">
        <w:rPr>
          <w:rFonts w:ascii="Times New Roman" w:hAnsi="Times New Roman"/>
          <w:b/>
          <w:sz w:val="24"/>
          <w:szCs w:val="24"/>
        </w:rPr>
        <w:t xml:space="preserve">verbal se </w:t>
      </w:r>
      <w:proofErr w:type="spellStart"/>
      <w:r w:rsidRPr="00832792">
        <w:rPr>
          <w:rFonts w:ascii="Times New Roman" w:hAnsi="Times New Roman"/>
          <w:b/>
          <w:sz w:val="24"/>
          <w:szCs w:val="24"/>
        </w:rPr>
        <w:t>anexează</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și</w:t>
      </w:r>
      <w:proofErr w:type="spellEnd"/>
      <w:r w:rsidRPr="00832792">
        <w:rPr>
          <w:rFonts w:ascii="Times New Roman" w:hAnsi="Times New Roman"/>
          <w:b/>
          <w:sz w:val="24"/>
          <w:szCs w:val="24"/>
        </w:rPr>
        <w:t xml:space="preserve"> face parte </w:t>
      </w:r>
      <w:proofErr w:type="spellStart"/>
      <w:r w:rsidRPr="00832792">
        <w:rPr>
          <w:rFonts w:ascii="Times New Roman" w:hAnsi="Times New Roman"/>
          <w:b/>
          <w:sz w:val="24"/>
          <w:szCs w:val="24"/>
        </w:rPr>
        <w:t>integrantă</w:t>
      </w:r>
      <w:proofErr w:type="spellEnd"/>
      <w:r w:rsidRPr="00832792">
        <w:rPr>
          <w:rFonts w:ascii="Times New Roman" w:hAnsi="Times New Roman"/>
          <w:b/>
          <w:sz w:val="24"/>
          <w:szCs w:val="24"/>
        </w:rPr>
        <w:t xml:space="preserve"> din </w:t>
      </w:r>
      <w:proofErr w:type="spellStart"/>
      <w:r w:rsidRPr="00832792">
        <w:rPr>
          <w:rFonts w:ascii="Times New Roman" w:hAnsi="Times New Roman"/>
          <w:b/>
          <w:sz w:val="24"/>
          <w:szCs w:val="24"/>
        </w:rPr>
        <w:t>procesul</w:t>
      </w:r>
      <w:proofErr w:type="spellEnd"/>
      <w:r w:rsidRPr="00BD645C">
        <w:rPr>
          <w:rFonts w:ascii="Times New Roman" w:hAnsi="Times New Roman"/>
          <w:sz w:val="24"/>
          <w:szCs w:val="24"/>
        </w:rPr>
        <w:t>-</w:t>
      </w:r>
      <w:r w:rsidRPr="00832792">
        <w:rPr>
          <w:rFonts w:ascii="Times New Roman" w:hAnsi="Times New Roman"/>
          <w:b/>
          <w:sz w:val="24"/>
          <w:szCs w:val="24"/>
        </w:rPr>
        <w:t xml:space="preserve">verbal de </w:t>
      </w:r>
      <w:proofErr w:type="spellStart"/>
      <w:r w:rsidRPr="00832792">
        <w:rPr>
          <w:rFonts w:ascii="Times New Roman" w:hAnsi="Times New Roman"/>
          <w:b/>
          <w:sz w:val="24"/>
          <w:szCs w:val="24"/>
        </w:rPr>
        <w:t>recepție</w:t>
      </w:r>
      <w:proofErr w:type="spellEnd"/>
      <w:r w:rsidRPr="00832792">
        <w:rPr>
          <w:rFonts w:ascii="Times New Roman" w:hAnsi="Times New Roman"/>
          <w:b/>
          <w:sz w:val="24"/>
          <w:szCs w:val="24"/>
        </w:rPr>
        <w:t xml:space="preserve"> la </w:t>
      </w:r>
      <w:proofErr w:type="spellStart"/>
      <w:r w:rsidRPr="00832792">
        <w:rPr>
          <w:rFonts w:ascii="Times New Roman" w:hAnsi="Times New Roman"/>
          <w:b/>
          <w:sz w:val="24"/>
          <w:szCs w:val="24"/>
        </w:rPr>
        <w:t>terminarea</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lucrărilor</w:t>
      </w:r>
      <w:proofErr w:type="spellEnd"/>
      <w:r w:rsidRPr="00832792">
        <w:rPr>
          <w:rFonts w:ascii="Times New Roman" w:hAnsi="Times New Roman"/>
          <w:b/>
          <w:sz w:val="24"/>
          <w:szCs w:val="24"/>
        </w:rPr>
        <w:t>.</w:t>
      </w:r>
      <w:proofErr w:type="gramEnd"/>
    </w:p>
    <w:p w:rsidR="00240539" w:rsidRPr="00414422" w:rsidRDefault="00240539" w:rsidP="00240539">
      <w:pPr>
        <w:pStyle w:val="Bodytext20"/>
        <w:shd w:val="clear" w:color="auto" w:fill="auto"/>
        <w:tabs>
          <w:tab w:val="left" w:pos="299"/>
        </w:tabs>
        <w:spacing w:before="0" w:line="240" w:lineRule="auto"/>
        <w:ind w:firstLine="0"/>
        <w:jc w:val="both"/>
        <w:rPr>
          <w:color w:val="000000"/>
          <w:sz w:val="24"/>
          <w:szCs w:val="24"/>
          <w:lang w:bidi="ro-RO"/>
        </w:rPr>
      </w:pPr>
    </w:p>
    <w:p w:rsidR="00240539" w:rsidRPr="00414422" w:rsidRDefault="00240539" w:rsidP="00240539">
      <w:pPr>
        <w:autoSpaceDE w:val="0"/>
        <w:autoSpaceDN w:val="0"/>
        <w:adjustRightInd w:val="0"/>
        <w:spacing w:after="0" w:line="240" w:lineRule="auto"/>
        <w:jc w:val="both"/>
        <w:rPr>
          <w:rFonts w:ascii="Times New Roman" w:hAnsi="Times New Roman"/>
          <w:b/>
          <w:sz w:val="24"/>
          <w:szCs w:val="24"/>
        </w:rPr>
      </w:pPr>
      <w:r w:rsidRPr="00414422">
        <w:rPr>
          <w:rFonts w:ascii="Times New Roman" w:hAnsi="Times New Roman"/>
          <w:sz w:val="24"/>
          <w:szCs w:val="24"/>
        </w:rPr>
        <w:t xml:space="preserve">    </w:t>
      </w:r>
      <w:r w:rsidR="009D371B">
        <w:rPr>
          <w:rFonts w:ascii="Times New Roman" w:hAnsi="Times New Roman"/>
          <w:sz w:val="24"/>
          <w:szCs w:val="24"/>
        </w:rPr>
        <w:tab/>
      </w:r>
      <w:proofErr w:type="spellStart"/>
      <w:r w:rsidRPr="00414422">
        <w:rPr>
          <w:rFonts w:ascii="Times New Roman" w:hAnsi="Times New Roman"/>
          <w:b/>
          <w:sz w:val="24"/>
          <w:szCs w:val="24"/>
        </w:rPr>
        <w:t>Prezenta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decizie</w:t>
      </w:r>
      <w:proofErr w:type="spellEnd"/>
      <w:r w:rsidRPr="00414422">
        <w:rPr>
          <w:rFonts w:ascii="Times New Roman" w:hAnsi="Times New Roman"/>
          <w:b/>
          <w:sz w:val="24"/>
          <w:szCs w:val="24"/>
        </w:rPr>
        <w:t xml:space="preserve"> </w:t>
      </w:r>
      <w:proofErr w:type="spellStart"/>
      <w:proofErr w:type="gramStart"/>
      <w:r w:rsidRPr="00414422">
        <w:rPr>
          <w:rFonts w:ascii="Times New Roman" w:hAnsi="Times New Roman"/>
          <w:b/>
          <w:sz w:val="24"/>
          <w:szCs w:val="24"/>
        </w:rPr>
        <w:t>este</w:t>
      </w:r>
      <w:proofErr w:type="spellEnd"/>
      <w:proofErr w:type="gramEnd"/>
      <w:r w:rsidRPr="00414422">
        <w:rPr>
          <w:rFonts w:ascii="Times New Roman" w:hAnsi="Times New Roman"/>
          <w:b/>
          <w:sz w:val="24"/>
          <w:szCs w:val="24"/>
        </w:rPr>
        <w:t xml:space="preserve"> </w:t>
      </w:r>
      <w:proofErr w:type="spellStart"/>
      <w:r w:rsidRPr="00414422">
        <w:rPr>
          <w:rFonts w:ascii="Times New Roman" w:hAnsi="Times New Roman"/>
          <w:b/>
          <w:sz w:val="24"/>
          <w:szCs w:val="24"/>
        </w:rPr>
        <w:t>valabilă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pe</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toată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perioada</w:t>
      </w:r>
      <w:proofErr w:type="spellEnd"/>
      <w:r w:rsidRPr="00414422">
        <w:rPr>
          <w:rFonts w:ascii="Times New Roman" w:hAnsi="Times New Roman"/>
          <w:b/>
          <w:sz w:val="24"/>
          <w:szCs w:val="24"/>
        </w:rPr>
        <w:t xml:space="preserve"> de </w:t>
      </w:r>
      <w:proofErr w:type="spellStart"/>
      <w:r w:rsidRPr="00414422">
        <w:rPr>
          <w:rFonts w:ascii="Times New Roman" w:hAnsi="Times New Roman"/>
          <w:b/>
          <w:sz w:val="24"/>
          <w:szCs w:val="24"/>
        </w:rPr>
        <w:t>realizare</w:t>
      </w:r>
      <w:proofErr w:type="spellEnd"/>
      <w:r w:rsidRPr="00414422">
        <w:rPr>
          <w:rFonts w:ascii="Times New Roman" w:hAnsi="Times New Roman"/>
          <w:b/>
          <w:sz w:val="24"/>
          <w:szCs w:val="24"/>
        </w:rPr>
        <w:t xml:space="preserve"> a </w:t>
      </w:r>
      <w:proofErr w:type="spellStart"/>
      <w:r w:rsidRPr="00414422">
        <w:rPr>
          <w:rFonts w:ascii="Times New Roman" w:hAnsi="Times New Roman"/>
          <w:b/>
          <w:sz w:val="24"/>
          <w:szCs w:val="24"/>
        </w:rPr>
        <w:t>proiectului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iar</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în</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situaţia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în</w:t>
      </w:r>
      <w:proofErr w:type="spellEnd"/>
      <w:r w:rsidRPr="00414422">
        <w:rPr>
          <w:rFonts w:ascii="Times New Roman" w:hAnsi="Times New Roman"/>
          <w:b/>
          <w:sz w:val="24"/>
          <w:szCs w:val="24"/>
        </w:rPr>
        <w:t xml:space="preserve"> care </w:t>
      </w:r>
      <w:proofErr w:type="spellStart"/>
      <w:r w:rsidRPr="00414422">
        <w:rPr>
          <w:rFonts w:ascii="Times New Roman" w:hAnsi="Times New Roman"/>
          <w:b/>
          <w:sz w:val="24"/>
          <w:szCs w:val="24"/>
        </w:rPr>
        <w:t>intervin</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elemente</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noi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necunoscute</w:t>
      </w:r>
      <w:proofErr w:type="spellEnd"/>
      <w:r w:rsidRPr="00414422">
        <w:rPr>
          <w:rFonts w:ascii="Times New Roman" w:hAnsi="Times New Roman"/>
          <w:b/>
          <w:sz w:val="24"/>
          <w:szCs w:val="24"/>
        </w:rPr>
        <w:t xml:space="preserve"> la data </w:t>
      </w:r>
      <w:proofErr w:type="spellStart"/>
      <w:r w:rsidRPr="00414422">
        <w:rPr>
          <w:rFonts w:ascii="Times New Roman" w:hAnsi="Times New Roman"/>
          <w:b/>
          <w:sz w:val="24"/>
          <w:szCs w:val="24"/>
        </w:rPr>
        <w:t>emiterii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prezentei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decizii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sau</w:t>
      </w:r>
      <w:proofErr w:type="spellEnd"/>
      <w:r w:rsidRPr="00414422">
        <w:rPr>
          <w:rFonts w:ascii="Times New Roman" w:hAnsi="Times New Roman"/>
          <w:b/>
          <w:sz w:val="24"/>
          <w:szCs w:val="24"/>
        </w:rPr>
        <w:t xml:space="preserve"> se </w:t>
      </w:r>
      <w:proofErr w:type="spellStart"/>
      <w:r w:rsidRPr="00414422">
        <w:rPr>
          <w:rFonts w:ascii="Times New Roman" w:hAnsi="Times New Roman"/>
          <w:b/>
          <w:sz w:val="24"/>
          <w:szCs w:val="24"/>
        </w:rPr>
        <w:t>modifică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condiţiile</w:t>
      </w:r>
      <w:proofErr w:type="spellEnd"/>
      <w:r w:rsidRPr="00414422">
        <w:rPr>
          <w:rFonts w:ascii="Times New Roman" w:hAnsi="Times New Roman"/>
          <w:b/>
          <w:sz w:val="24"/>
          <w:szCs w:val="24"/>
        </w:rPr>
        <w:t xml:space="preserve"> care au stat la </w:t>
      </w:r>
      <w:proofErr w:type="spellStart"/>
      <w:r w:rsidRPr="00414422">
        <w:rPr>
          <w:rFonts w:ascii="Times New Roman" w:hAnsi="Times New Roman"/>
          <w:b/>
          <w:sz w:val="24"/>
          <w:szCs w:val="24"/>
        </w:rPr>
        <w:t>baza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emiterii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acesteia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titularul</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proiectului</w:t>
      </w:r>
      <w:proofErr w:type="spellEnd"/>
      <w:r w:rsidRPr="00414422">
        <w:rPr>
          <w:rFonts w:ascii="Times New Roman" w:hAnsi="Times New Roman"/>
          <w:b/>
          <w:sz w:val="24"/>
          <w:szCs w:val="24"/>
        </w:rPr>
        <w:t xml:space="preserve"> are </w:t>
      </w:r>
      <w:proofErr w:type="spellStart"/>
      <w:r w:rsidRPr="00414422">
        <w:rPr>
          <w:rFonts w:ascii="Times New Roman" w:hAnsi="Times New Roman"/>
          <w:b/>
          <w:sz w:val="24"/>
          <w:szCs w:val="24"/>
        </w:rPr>
        <w:t>obligaţia</w:t>
      </w:r>
      <w:proofErr w:type="spellEnd"/>
      <w:r w:rsidRPr="00414422">
        <w:rPr>
          <w:rFonts w:ascii="Times New Roman" w:hAnsi="Times New Roman"/>
          <w:b/>
          <w:sz w:val="24"/>
          <w:szCs w:val="24"/>
        </w:rPr>
        <w:t xml:space="preserve"> de a </w:t>
      </w:r>
      <w:proofErr w:type="spellStart"/>
      <w:r w:rsidRPr="00414422">
        <w:rPr>
          <w:rFonts w:ascii="Times New Roman" w:hAnsi="Times New Roman"/>
          <w:b/>
          <w:sz w:val="24"/>
          <w:szCs w:val="24"/>
        </w:rPr>
        <w:t>notifica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autoritatea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competentă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emitentă</w:t>
      </w:r>
      <w:proofErr w:type="spellEnd"/>
      <w:r w:rsidRPr="00414422">
        <w:rPr>
          <w:rFonts w:ascii="Times New Roman" w:hAnsi="Times New Roman"/>
          <w:b/>
          <w:sz w:val="24"/>
          <w:szCs w:val="24"/>
        </w:rPr>
        <w:t>.</w:t>
      </w:r>
    </w:p>
    <w:p w:rsidR="00240539"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p>
    <w:p w:rsidR="001D154B" w:rsidRPr="00414422" w:rsidRDefault="001D154B" w:rsidP="00240539">
      <w:pPr>
        <w:autoSpaceDE w:val="0"/>
        <w:autoSpaceDN w:val="0"/>
        <w:adjustRightInd w:val="0"/>
        <w:spacing w:after="0" w:line="240" w:lineRule="auto"/>
        <w:jc w:val="both"/>
        <w:rPr>
          <w:rFonts w:ascii="Times New Roman" w:hAnsi="Times New Roman"/>
          <w:sz w:val="24"/>
          <w:szCs w:val="24"/>
        </w:rPr>
      </w:pPr>
    </w:p>
    <w:p w:rsidR="00240539" w:rsidRPr="00414422" w:rsidRDefault="006855A8"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persoană</w:t>
      </w:r>
      <w:proofErr w:type="spellEnd"/>
      <w:r w:rsidR="00240539" w:rsidRPr="00414422">
        <w:rPr>
          <w:rFonts w:ascii="Times New Roman" w:hAnsi="Times New Roman"/>
          <w:sz w:val="24"/>
          <w:szCs w:val="24"/>
        </w:rPr>
        <w:t xml:space="preserve"> care face parte din </w:t>
      </w:r>
      <w:proofErr w:type="spellStart"/>
      <w:r w:rsidR="00240539" w:rsidRPr="00414422">
        <w:rPr>
          <w:rFonts w:ascii="Times New Roman" w:hAnsi="Times New Roman"/>
          <w:sz w:val="24"/>
          <w:szCs w:val="24"/>
        </w:rPr>
        <w:t>publicul</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interesat</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care se </w:t>
      </w:r>
      <w:proofErr w:type="spellStart"/>
      <w:r w:rsidR="00240539" w:rsidRPr="00414422">
        <w:rPr>
          <w:rFonts w:ascii="Times New Roman" w:hAnsi="Times New Roman"/>
          <w:sz w:val="24"/>
          <w:szCs w:val="24"/>
        </w:rPr>
        <w:t>consideră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vătămată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drept</w:t>
      </w:r>
      <w:proofErr w:type="spellEnd"/>
      <w:r w:rsidR="00240539" w:rsidRPr="00414422">
        <w:rPr>
          <w:rFonts w:ascii="Times New Roman" w:hAnsi="Times New Roman"/>
          <w:sz w:val="24"/>
          <w:szCs w:val="24"/>
        </w:rPr>
        <w:t xml:space="preserve"> al </w:t>
      </w:r>
      <w:proofErr w:type="spellStart"/>
      <w:r w:rsidR="00240539" w:rsidRPr="00414422">
        <w:rPr>
          <w:rFonts w:ascii="Times New Roman" w:hAnsi="Times New Roman"/>
          <w:sz w:val="24"/>
          <w:szCs w:val="24"/>
        </w:rPr>
        <w:t>său</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1D154B">
        <w:rPr>
          <w:rFonts w:ascii="Times New Roman" w:hAnsi="Times New Roman"/>
          <w:b/>
          <w:sz w:val="24"/>
          <w:szCs w:val="24"/>
        </w:rPr>
        <w:t>-</w:t>
      </w:r>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interes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legitim</w:t>
      </w:r>
      <w:proofErr w:type="spellEnd"/>
      <w:r w:rsidR="00240539" w:rsidRPr="00414422">
        <w:rPr>
          <w:rFonts w:ascii="Times New Roman" w:hAnsi="Times New Roman"/>
          <w:sz w:val="24"/>
          <w:szCs w:val="24"/>
        </w:rPr>
        <w:t xml:space="preserve"> se </w:t>
      </w:r>
      <w:proofErr w:type="spellStart"/>
      <w:r w:rsidR="00240539" w:rsidRPr="00414422">
        <w:rPr>
          <w:rFonts w:ascii="Times New Roman" w:hAnsi="Times New Roman"/>
          <w:sz w:val="24"/>
          <w:szCs w:val="24"/>
        </w:rPr>
        <w:t>poate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adresa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instanţei</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contencios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administrativ</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competente</w:t>
      </w:r>
      <w:proofErr w:type="spellEnd"/>
      <w:r w:rsidR="00240539" w:rsidRPr="00414422">
        <w:rPr>
          <w:rFonts w:ascii="Times New Roman" w:hAnsi="Times New Roman"/>
          <w:sz w:val="24"/>
          <w:szCs w:val="24"/>
        </w:rPr>
        <w:t xml:space="preserve"> pentru a </w:t>
      </w:r>
      <w:proofErr w:type="spellStart"/>
      <w:r w:rsidR="00240539" w:rsidRPr="00414422">
        <w:rPr>
          <w:rFonts w:ascii="Times New Roman" w:hAnsi="Times New Roman"/>
          <w:sz w:val="24"/>
          <w:szCs w:val="24"/>
        </w:rPr>
        <w:t>ataca</w:t>
      </w:r>
      <w:proofErr w:type="spellEnd"/>
      <w:r w:rsidR="00240539" w:rsidRPr="00414422">
        <w:rPr>
          <w:rFonts w:ascii="Times New Roman" w:hAnsi="Times New Roman"/>
          <w:sz w:val="24"/>
          <w:szCs w:val="24"/>
        </w:rPr>
        <w:t xml:space="preserve">, din </w:t>
      </w:r>
      <w:proofErr w:type="spellStart"/>
      <w:r w:rsidR="00240539" w:rsidRPr="00414422">
        <w:rPr>
          <w:rFonts w:ascii="Times New Roman" w:hAnsi="Times New Roman"/>
          <w:sz w:val="24"/>
          <w:szCs w:val="24"/>
        </w:rPr>
        <w:t>punct</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vedere</w:t>
      </w:r>
      <w:proofErr w:type="spellEnd"/>
      <w:r w:rsidR="00240539" w:rsidRPr="00414422">
        <w:rPr>
          <w:rFonts w:ascii="Times New Roman" w:hAnsi="Times New Roman"/>
          <w:sz w:val="24"/>
          <w:szCs w:val="24"/>
        </w:rPr>
        <w:t xml:space="preserve"> procedural </w:t>
      </w:r>
      <w:proofErr w:type="spellStart"/>
      <w:r w:rsidR="00240539" w:rsidRPr="00414422">
        <w:rPr>
          <w:rFonts w:ascii="Times New Roman" w:hAnsi="Times New Roman"/>
          <w:sz w:val="24"/>
          <w:szCs w:val="24"/>
        </w:rPr>
        <w:t>sau</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substanţial</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actele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deciziile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omisiunile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autorităţii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competente</w:t>
      </w:r>
      <w:proofErr w:type="spellEnd"/>
      <w:r w:rsidR="00240539" w:rsidRPr="00414422">
        <w:rPr>
          <w:rFonts w:ascii="Times New Roman" w:hAnsi="Times New Roman"/>
          <w:sz w:val="24"/>
          <w:szCs w:val="24"/>
        </w:rPr>
        <w:t xml:space="preserve"> care </w:t>
      </w:r>
      <w:proofErr w:type="spellStart"/>
      <w:r w:rsidR="00240539" w:rsidRPr="00414422">
        <w:rPr>
          <w:rFonts w:ascii="Times New Roman" w:hAnsi="Times New Roman"/>
          <w:sz w:val="24"/>
          <w:szCs w:val="24"/>
        </w:rPr>
        <w:t>fac</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obiectul</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participării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inclusiv</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aprobarea</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dezvoltare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potrivit</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prevederilor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contenciosului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administrativ</w:t>
      </w:r>
      <w:proofErr w:type="spellEnd"/>
      <w:r w:rsidR="00240539" w:rsidRPr="00414422">
        <w:rPr>
          <w:rFonts w:ascii="Times New Roman" w:hAnsi="Times New Roman"/>
          <w:sz w:val="24"/>
          <w:szCs w:val="24"/>
        </w:rPr>
        <w:t xml:space="preserve"> nr. </w:t>
      </w:r>
      <w:proofErr w:type="gramStart"/>
      <w:r w:rsidR="00240539" w:rsidRPr="00414422">
        <w:rPr>
          <w:rFonts w:ascii="Times New Roman" w:hAnsi="Times New Roman"/>
          <w:sz w:val="24"/>
          <w:szCs w:val="24"/>
        </w:rPr>
        <w:t xml:space="preserve">554/2004, cu </w:t>
      </w:r>
      <w:proofErr w:type="spellStart"/>
      <w:r w:rsidR="00240539" w:rsidRPr="00414422">
        <w:rPr>
          <w:rFonts w:ascii="Times New Roman" w:hAnsi="Times New Roman"/>
          <w:sz w:val="24"/>
          <w:szCs w:val="24"/>
        </w:rPr>
        <w:t>modificările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completările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ulterioare</w:t>
      </w:r>
      <w:proofErr w:type="spellEnd"/>
      <w:r w:rsidR="00240539" w:rsidRPr="00414422">
        <w:rPr>
          <w:rFonts w:ascii="Times New Roman" w:hAnsi="Times New Roman"/>
          <w:sz w:val="24"/>
          <w:szCs w:val="24"/>
        </w:rPr>
        <w:t>.</w:t>
      </w:r>
      <w:proofErr w:type="gramEnd"/>
    </w:p>
    <w:p w:rsidR="00240539" w:rsidRPr="00414422" w:rsidRDefault="006855A8"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240539" w:rsidRPr="00414422">
        <w:rPr>
          <w:rFonts w:ascii="Times New Roman" w:hAnsi="Times New Roman"/>
          <w:sz w:val="24"/>
          <w:szCs w:val="24"/>
        </w:rPr>
        <w:t xml:space="preserve">Se </w:t>
      </w:r>
      <w:proofErr w:type="spellStart"/>
      <w:r w:rsidR="00240539" w:rsidRPr="00414422">
        <w:rPr>
          <w:rFonts w:ascii="Times New Roman" w:hAnsi="Times New Roman"/>
          <w:sz w:val="24"/>
          <w:szCs w:val="24"/>
        </w:rPr>
        <w:t>poate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adresa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instanţei</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contencios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administrativ</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competente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organizaţie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neguvernamentală</w:t>
      </w:r>
      <w:proofErr w:type="spellEnd"/>
      <w:r w:rsidR="00240539" w:rsidRPr="00414422">
        <w:rPr>
          <w:rFonts w:ascii="Times New Roman" w:hAnsi="Times New Roman"/>
          <w:sz w:val="24"/>
          <w:szCs w:val="24"/>
        </w:rPr>
        <w:t xml:space="preserve"> care </w:t>
      </w:r>
      <w:proofErr w:type="spellStart"/>
      <w:r w:rsidR="00240539" w:rsidRPr="00414422">
        <w:rPr>
          <w:rFonts w:ascii="Times New Roman" w:hAnsi="Times New Roman"/>
          <w:sz w:val="24"/>
          <w:szCs w:val="24"/>
        </w:rPr>
        <w:t>îndeplineş</w:t>
      </w:r>
      <w:r w:rsidR="00C35AEA" w:rsidRPr="00414422">
        <w:rPr>
          <w:rFonts w:ascii="Times New Roman" w:hAnsi="Times New Roman"/>
          <w:sz w:val="24"/>
          <w:szCs w:val="24"/>
        </w:rPr>
        <w:t>te</w:t>
      </w:r>
      <w:proofErr w:type="spellEnd"/>
      <w:r w:rsidR="00C35AEA" w:rsidRPr="00414422">
        <w:rPr>
          <w:rFonts w:ascii="Times New Roman" w:hAnsi="Times New Roman"/>
          <w:sz w:val="24"/>
          <w:szCs w:val="24"/>
        </w:rPr>
        <w:t xml:space="preserve"> </w:t>
      </w:r>
      <w:proofErr w:type="spellStart"/>
      <w:r w:rsidR="00C35AEA" w:rsidRPr="00414422">
        <w:rPr>
          <w:rFonts w:ascii="Times New Roman" w:hAnsi="Times New Roman"/>
          <w:sz w:val="24"/>
          <w:szCs w:val="24"/>
        </w:rPr>
        <w:t>condiţiile</w:t>
      </w:r>
      <w:proofErr w:type="spellEnd"/>
      <w:r w:rsidR="00C35AEA" w:rsidRPr="00414422">
        <w:rPr>
          <w:rFonts w:ascii="Times New Roman" w:hAnsi="Times New Roman"/>
          <w:sz w:val="24"/>
          <w:szCs w:val="24"/>
        </w:rPr>
        <w:t xml:space="preserve"> </w:t>
      </w:r>
      <w:proofErr w:type="spellStart"/>
      <w:r w:rsidR="00C35AEA" w:rsidRPr="00414422">
        <w:rPr>
          <w:rFonts w:ascii="Times New Roman" w:hAnsi="Times New Roman"/>
          <w:sz w:val="24"/>
          <w:szCs w:val="24"/>
        </w:rPr>
        <w:t>prevăzute</w:t>
      </w:r>
      <w:proofErr w:type="spellEnd"/>
      <w:r w:rsidR="00C35AEA" w:rsidRPr="00414422">
        <w:rPr>
          <w:rFonts w:ascii="Times New Roman" w:hAnsi="Times New Roman"/>
          <w:sz w:val="24"/>
          <w:szCs w:val="24"/>
        </w:rPr>
        <w:t xml:space="preserve"> la art.</w:t>
      </w:r>
      <w:r w:rsidR="001D154B">
        <w:rPr>
          <w:rFonts w:ascii="Times New Roman" w:hAnsi="Times New Roman"/>
          <w:sz w:val="24"/>
          <w:szCs w:val="24"/>
        </w:rPr>
        <w:t xml:space="preserve"> </w:t>
      </w:r>
      <w:r w:rsidR="00240539" w:rsidRPr="00414422">
        <w:rPr>
          <w:rFonts w:ascii="Times New Roman" w:hAnsi="Times New Roman"/>
          <w:sz w:val="24"/>
          <w:szCs w:val="24"/>
        </w:rPr>
        <w:t xml:space="preserve">2 din </w:t>
      </w:r>
      <w:proofErr w:type="spellStart"/>
      <w:r w:rsidR="00240539" w:rsidRPr="00414422">
        <w:rPr>
          <w:rFonts w:ascii="Times New Roman" w:hAnsi="Times New Roman"/>
          <w:sz w:val="24"/>
          <w:szCs w:val="24"/>
        </w:rPr>
        <w:t>Legea</w:t>
      </w:r>
      <w:proofErr w:type="spellEnd"/>
      <w:r w:rsidR="00240539" w:rsidRPr="00414422">
        <w:rPr>
          <w:rFonts w:ascii="Times New Roman" w:hAnsi="Times New Roman"/>
          <w:sz w:val="24"/>
          <w:szCs w:val="24"/>
        </w:rPr>
        <w:t xml:space="preserve"> nr. </w:t>
      </w:r>
      <w:r w:rsidR="00240539" w:rsidRPr="00414422">
        <w:rPr>
          <w:rFonts w:ascii="Times New Roman" w:hAnsi="Times New Roman"/>
          <w:color w:val="000000"/>
          <w:sz w:val="24"/>
          <w:szCs w:val="24"/>
          <w:lang w:val="ro-RO" w:eastAsia="ro-RO" w:bidi="ro-RO"/>
        </w:rPr>
        <w:t>292/2018</w:t>
      </w:r>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privind</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evaluarea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impactului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anumitor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proiecte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private </w:t>
      </w:r>
      <w:proofErr w:type="spellStart"/>
      <w:r w:rsidR="00240539" w:rsidRPr="00414422">
        <w:rPr>
          <w:rFonts w:ascii="Times New Roman" w:hAnsi="Times New Roman"/>
          <w:sz w:val="24"/>
          <w:szCs w:val="24"/>
        </w:rPr>
        <w:t>asupra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mediului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considerându</w:t>
      </w:r>
      <w:proofErr w:type="spellEnd"/>
      <w:r w:rsidR="00240539" w:rsidRPr="00414422">
        <w:rPr>
          <w:rFonts w:ascii="Times New Roman" w:hAnsi="Times New Roman"/>
          <w:sz w:val="24"/>
          <w:szCs w:val="24"/>
        </w:rPr>
        <w:t xml:space="preserve">-se </w:t>
      </w:r>
      <w:proofErr w:type="spellStart"/>
      <w:r w:rsidR="00240539" w:rsidRPr="00414422">
        <w:rPr>
          <w:rFonts w:ascii="Times New Roman" w:hAnsi="Times New Roman"/>
          <w:sz w:val="24"/>
          <w:szCs w:val="24"/>
        </w:rPr>
        <w:t>că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acestea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sunt</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vătămate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drept</w:t>
      </w:r>
      <w:proofErr w:type="spellEnd"/>
      <w:r w:rsidR="00240539" w:rsidRPr="00414422">
        <w:rPr>
          <w:rFonts w:ascii="Times New Roman" w:hAnsi="Times New Roman"/>
          <w:sz w:val="24"/>
          <w:szCs w:val="24"/>
        </w:rPr>
        <w:t xml:space="preserve"> al </w:t>
      </w:r>
      <w:proofErr w:type="spellStart"/>
      <w:r w:rsidR="00240539" w:rsidRPr="00414422">
        <w:rPr>
          <w:rFonts w:ascii="Times New Roman" w:hAnsi="Times New Roman"/>
          <w:sz w:val="24"/>
          <w:szCs w:val="24"/>
        </w:rPr>
        <w:t>lor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sau</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1D154B">
        <w:rPr>
          <w:rFonts w:ascii="Times New Roman" w:hAnsi="Times New Roman"/>
          <w:b/>
          <w:sz w:val="24"/>
          <w:szCs w:val="24"/>
        </w:rPr>
        <w:t>-</w:t>
      </w:r>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interes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legitim</w:t>
      </w:r>
      <w:proofErr w:type="spellEnd"/>
      <w:r w:rsidR="00240539" w:rsidRPr="00414422">
        <w:rPr>
          <w:rFonts w:ascii="Times New Roman" w:hAnsi="Times New Roman"/>
          <w:sz w:val="24"/>
          <w:szCs w:val="24"/>
        </w:rPr>
        <w:t>.</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6855A8" w:rsidRPr="00414422">
        <w:rPr>
          <w:rFonts w:ascii="Times New Roman" w:hAnsi="Times New Roman"/>
          <w:sz w:val="24"/>
          <w:szCs w:val="24"/>
        </w:rPr>
        <w:t xml:space="preserve">   </w:t>
      </w:r>
      <w:proofErr w:type="spellStart"/>
      <w:r w:rsidRPr="00414422">
        <w:rPr>
          <w:rFonts w:ascii="Times New Roman" w:hAnsi="Times New Roman"/>
          <w:sz w:val="24"/>
          <w:szCs w:val="24"/>
        </w:rPr>
        <w:t>Actele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sau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omisiunile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autorităţii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competente</w:t>
      </w:r>
      <w:proofErr w:type="spellEnd"/>
      <w:r w:rsidRPr="00414422">
        <w:rPr>
          <w:rFonts w:ascii="Times New Roman" w:hAnsi="Times New Roman"/>
          <w:sz w:val="24"/>
          <w:szCs w:val="24"/>
        </w:rPr>
        <w:t xml:space="preserve"> care </w:t>
      </w:r>
      <w:proofErr w:type="spellStart"/>
      <w:r w:rsidRPr="00414422">
        <w:rPr>
          <w:rFonts w:ascii="Times New Roman" w:hAnsi="Times New Roman"/>
          <w:sz w:val="24"/>
          <w:szCs w:val="24"/>
        </w:rPr>
        <w:t>fac</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obiectul</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participării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publicului</w:t>
      </w:r>
      <w:proofErr w:type="spellEnd"/>
      <w:r w:rsidRPr="00414422">
        <w:rPr>
          <w:rFonts w:ascii="Times New Roman" w:hAnsi="Times New Roman"/>
          <w:sz w:val="24"/>
          <w:szCs w:val="24"/>
        </w:rPr>
        <w:t xml:space="preserve"> se </w:t>
      </w:r>
      <w:proofErr w:type="spellStart"/>
      <w:r w:rsidRPr="00414422">
        <w:rPr>
          <w:rFonts w:ascii="Times New Roman" w:hAnsi="Times New Roman"/>
          <w:sz w:val="24"/>
          <w:szCs w:val="24"/>
        </w:rPr>
        <w:t>atacă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instanţă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odată</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decizia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etapei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încadrare</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acordul</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mediu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ori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după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caz</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decizia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respingere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solicitării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emitere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acordului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mediu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respectiv</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aprobarea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dezvoltare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sau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după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caz</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decizia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respingere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solicitării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aprobării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dezvoltare</w:t>
      </w:r>
      <w:proofErr w:type="spellEnd"/>
      <w:r w:rsidRPr="00414422">
        <w:rPr>
          <w:rFonts w:ascii="Times New Roman" w:hAnsi="Times New Roman"/>
          <w:sz w:val="24"/>
          <w:szCs w:val="24"/>
        </w:rPr>
        <w:t>.</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6855A8" w:rsidRPr="00414422">
        <w:rPr>
          <w:rFonts w:ascii="Times New Roman" w:hAnsi="Times New Roman"/>
          <w:sz w:val="24"/>
          <w:szCs w:val="24"/>
        </w:rPr>
        <w:t xml:space="preserve">    </w:t>
      </w:r>
      <w:proofErr w:type="spellStart"/>
      <w:proofErr w:type="gramStart"/>
      <w:r w:rsidRPr="00414422">
        <w:rPr>
          <w:rFonts w:ascii="Times New Roman" w:hAnsi="Times New Roman"/>
          <w:sz w:val="24"/>
          <w:szCs w:val="24"/>
        </w:rPr>
        <w:t>Înainte</w:t>
      </w:r>
      <w:proofErr w:type="spellEnd"/>
      <w:r w:rsidRPr="00414422">
        <w:rPr>
          <w:rFonts w:ascii="Times New Roman" w:hAnsi="Times New Roman"/>
          <w:sz w:val="24"/>
          <w:szCs w:val="24"/>
        </w:rPr>
        <w:t xml:space="preserve"> de a se </w:t>
      </w:r>
      <w:proofErr w:type="spellStart"/>
      <w:r w:rsidRPr="00414422">
        <w:rPr>
          <w:rFonts w:ascii="Times New Roman" w:hAnsi="Times New Roman"/>
          <w:sz w:val="24"/>
          <w:szCs w:val="24"/>
        </w:rPr>
        <w:t>adresa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instanţei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contencios</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administrativ</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competente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persoanele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prevăzute</w:t>
      </w:r>
      <w:proofErr w:type="spellEnd"/>
      <w:r w:rsidRPr="00414422">
        <w:rPr>
          <w:rFonts w:ascii="Times New Roman" w:hAnsi="Times New Roman"/>
          <w:sz w:val="24"/>
          <w:szCs w:val="24"/>
        </w:rPr>
        <w:t xml:space="preserve"> la art.</w:t>
      </w:r>
      <w:proofErr w:type="gramEnd"/>
      <w:r w:rsidRPr="00414422">
        <w:rPr>
          <w:rFonts w:ascii="Times New Roman" w:hAnsi="Times New Roman"/>
          <w:sz w:val="24"/>
          <w:szCs w:val="24"/>
        </w:rPr>
        <w:t xml:space="preserve"> 21 din </w:t>
      </w:r>
      <w:proofErr w:type="spellStart"/>
      <w:r w:rsidRPr="00414422">
        <w:rPr>
          <w:rFonts w:ascii="Times New Roman" w:hAnsi="Times New Roman"/>
          <w:sz w:val="24"/>
          <w:szCs w:val="24"/>
        </w:rPr>
        <w:t>Legea</w:t>
      </w:r>
      <w:proofErr w:type="spellEnd"/>
      <w:r w:rsidRPr="00414422">
        <w:rPr>
          <w:rFonts w:ascii="Times New Roman" w:hAnsi="Times New Roman"/>
          <w:sz w:val="24"/>
          <w:szCs w:val="24"/>
        </w:rPr>
        <w:t xml:space="preserve"> nr. </w:t>
      </w:r>
      <w:r w:rsidRPr="00414422">
        <w:rPr>
          <w:rFonts w:ascii="Times New Roman" w:hAnsi="Times New Roman"/>
          <w:color w:val="000000"/>
          <w:sz w:val="24"/>
          <w:szCs w:val="24"/>
          <w:lang w:val="ro-RO" w:eastAsia="ro-RO" w:bidi="ro-RO"/>
        </w:rPr>
        <w:t>292/2018</w:t>
      </w:r>
      <w:r w:rsidRPr="00414422">
        <w:rPr>
          <w:rFonts w:ascii="Times New Roman" w:hAnsi="Times New Roman"/>
          <w:sz w:val="24"/>
          <w:szCs w:val="24"/>
        </w:rPr>
        <w:t xml:space="preserve"> </w:t>
      </w:r>
      <w:proofErr w:type="spellStart"/>
      <w:r w:rsidRPr="00414422">
        <w:rPr>
          <w:rFonts w:ascii="Times New Roman" w:hAnsi="Times New Roman"/>
          <w:sz w:val="24"/>
          <w:szCs w:val="24"/>
        </w:rPr>
        <w:t>privind</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evaluarea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impactului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anumitor</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proiecte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şi</w:t>
      </w:r>
      <w:proofErr w:type="spellEnd"/>
      <w:r w:rsidRPr="00414422">
        <w:rPr>
          <w:rFonts w:ascii="Times New Roman" w:hAnsi="Times New Roman"/>
          <w:sz w:val="24"/>
          <w:szCs w:val="24"/>
        </w:rPr>
        <w:t xml:space="preserve"> private </w:t>
      </w:r>
      <w:proofErr w:type="spellStart"/>
      <w:r w:rsidRPr="00414422">
        <w:rPr>
          <w:rFonts w:ascii="Times New Roman" w:hAnsi="Times New Roman"/>
          <w:sz w:val="24"/>
          <w:szCs w:val="24"/>
        </w:rPr>
        <w:t>asupra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mediului</w:t>
      </w:r>
      <w:proofErr w:type="spellEnd"/>
      <w:r w:rsidRPr="00414422">
        <w:rPr>
          <w:rFonts w:ascii="Times New Roman" w:hAnsi="Times New Roman"/>
          <w:sz w:val="24"/>
          <w:szCs w:val="24"/>
        </w:rPr>
        <w:t xml:space="preserve"> au </w:t>
      </w:r>
      <w:proofErr w:type="spellStart"/>
      <w:r w:rsidRPr="00414422">
        <w:rPr>
          <w:rFonts w:ascii="Times New Roman" w:hAnsi="Times New Roman"/>
          <w:sz w:val="24"/>
          <w:szCs w:val="24"/>
        </w:rPr>
        <w:t>obligaţia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solicite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autorităţii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emitente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deciziei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prevăzute</w:t>
      </w:r>
      <w:proofErr w:type="spellEnd"/>
      <w:r w:rsidRPr="00414422">
        <w:rPr>
          <w:rFonts w:ascii="Times New Roman" w:hAnsi="Times New Roman"/>
          <w:sz w:val="24"/>
          <w:szCs w:val="24"/>
        </w:rPr>
        <w:t xml:space="preserve"> la art. </w:t>
      </w:r>
      <w:proofErr w:type="gramStart"/>
      <w:r w:rsidRPr="00414422">
        <w:rPr>
          <w:rFonts w:ascii="Times New Roman" w:hAnsi="Times New Roman"/>
          <w:sz w:val="24"/>
          <w:szCs w:val="24"/>
        </w:rPr>
        <w:t xml:space="preserve">21 </w:t>
      </w:r>
      <w:proofErr w:type="spellStart"/>
      <w:r w:rsidRPr="00414422">
        <w:rPr>
          <w:rFonts w:ascii="Times New Roman" w:hAnsi="Times New Roman"/>
          <w:sz w:val="24"/>
          <w:szCs w:val="24"/>
        </w:rPr>
        <w:t>alin</w:t>
      </w:r>
      <w:proofErr w:type="spellEnd"/>
      <w:r w:rsidRPr="00414422">
        <w:rPr>
          <w:rFonts w:ascii="Times New Roman" w:hAnsi="Times New Roman"/>
          <w:sz w:val="24"/>
          <w:szCs w:val="24"/>
        </w:rPr>
        <w:t>.</w:t>
      </w:r>
      <w:proofErr w:type="gramEnd"/>
      <w:r w:rsidRPr="00414422">
        <w:rPr>
          <w:rFonts w:ascii="Times New Roman" w:hAnsi="Times New Roman"/>
          <w:sz w:val="24"/>
          <w:szCs w:val="24"/>
        </w:rPr>
        <w:t xml:space="preserve"> (3) </w:t>
      </w:r>
      <w:proofErr w:type="spellStart"/>
      <w:proofErr w:type="gramStart"/>
      <w:r w:rsidRPr="00414422">
        <w:rPr>
          <w:rFonts w:ascii="Times New Roman" w:hAnsi="Times New Roman"/>
          <w:sz w:val="24"/>
          <w:szCs w:val="24"/>
        </w:rPr>
        <w:t>sau</w:t>
      </w:r>
      <w:proofErr w:type="spellEnd"/>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autorităţii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ierarhic</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superioare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revocarea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tot </w:t>
      </w:r>
      <w:proofErr w:type="spellStart"/>
      <w:r w:rsidRPr="00414422">
        <w:rPr>
          <w:rFonts w:ascii="Times New Roman" w:hAnsi="Times New Roman"/>
          <w:sz w:val="24"/>
          <w:szCs w:val="24"/>
        </w:rPr>
        <w:t>sau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parte, a </w:t>
      </w:r>
      <w:proofErr w:type="spellStart"/>
      <w:r w:rsidRPr="00414422">
        <w:rPr>
          <w:rFonts w:ascii="Times New Roman" w:hAnsi="Times New Roman"/>
          <w:sz w:val="24"/>
          <w:szCs w:val="24"/>
        </w:rPr>
        <w:t>respectivei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decizii</w:t>
      </w:r>
      <w:proofErr w:type="spellEnd"/>
      <w:r w:rsidRPr="00414422">
        <w:rPr>
          <w:rFonts w:ascii="Times New Roman" w:hAnsi="Times New Roman"/>
          <w:sz w:val="24"/>
          <w:szCs w:val="24"/>
        </w:rPr>
        <w:t xml:space="preserve">. </w:t>
      </w:r>
      <w:proofErr w:type="spellStart"/>
      <w:proofErr w:type="gramStart"/>
      <w:r w:rsidRPr="00414422">
        <w:rPr>
          <w:rFonts w:ascii="Times New Roman" w:hAnsi="Times New Roman"/>
          <w:sz w:val="24"/>
          <w:szCs w:val="24"/>
        </w:rPr>
        <w:t>Solicitarea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trebuie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înregistrată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termen</w:t>
      </w:r>
      <w:proofErr w:type="spellEnd"/>
      <w:r w:rsidRPr="00414422">
        <w:rPr>
          <w:rFonts w:ascii="Times New Roman" w:hAnsi="Times New Roman"/>
          <w:sz w:val="24"/>
          <w:szCs w:val="24"/>
        </w:rPr>
        <w:t xml:space="preserve"> de 30 de </w:t>
      </w:r>
      <w:proofErr w:type="spellStart"/>
      <w:r w:rsidRPr="00414422">
        <w:rPr>
          <w:rFonts w:ascii="Times New Roman" w:hAnsi="Times New Roman"/>
          <w:sz w:val="24"/>
          <w:szCs w:val="24"/>
        </w:rPr>
        <w:t>zile</w:t>
      </w:r>
      <w:proofErr w:type="spellEnd"/>
      <w:r w:rsidRPr="00414422">
        <w:rPr>
          <w:rFonts w:ascii="Times New Roman" w:hAnsi="Times New Roman"/>
          <w:sz w:val="24"/>
          <w:szCs w:val="24"/>
        </w:rPr>
        <w:t xml:space="preserve"> de la data </w:t>
      </w:r>
      <w:proofErr w:type="spellStart"/>
      <w:r w:rsidRPr="00414422">
        <w:rPr>
          <w:rFonts w:ascii="Times New Roman" w:hAnsi="Times New Roman"/>
          <w:sz w:val="24"/>
          <w:szCs w:val="24"/>
        </w:rPr>
        <w:t>aducerii</w:t>
      </w:r>
      <w:proofErr w:type="spellEnd"/>
      <w:r w:rsidRPr="00414422">
        <w:rPr>
          <w:rFonts w:ascii="Times New Roman" w:hAnsi="Times New Roman"/>
          <w:sz w:val="24"/>
          <w:szCs w:val="24"/>
        </w:rPr>
        <w:t xml:space="preserve"> la </w:t>
      </w:r>
      <w:proofErr w:type="spellStart"/>
      <w:r w:rsidRPr="00414422">
        <w:rPr>
          <w:rFonts w:ascii="Times New Roman" w:hAnsi="Times New Roman"/>
          <w:sz w:val="24"/>
          <w:szCs w:val="24"/>
        </w:rPr>
        <w:t>cunoştinţa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publicului</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deciziei</w:t>
      </w:r>
      <w:proofErr w:type="spellEnd"/>
      <w:r w:rsidRPr="00414422">
        <w:rPr>
          <w:rFonts w:ascii="Times New Roman" w:hAnsi="Times New Roman"/>
          <w:sz w:val="24"/>
          <w:szCs w:val="24"/>
        </w:rPr>
        <w:t>.</w:t>
      </w:r>
      <w:proofErr w:type="gramEnd"/>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6855A8" w:rsidRPr="00414422">
        <w:rPr>
          <w:rFonts w:ascii="Times New Roman" w:hAnsi="Times New Roman"/>
          <w:sz w:val="24"/>
          <w:szCs w:val="24"/>
        </w:rPr>
        <w:t xml:space="preserve">   </w:t>
      </w:r>
      <w:proofErr w:type="spellStart"/>
      <w:r w:rsidRPr="00414422">
        <w:rPr>
          <w:rFonts w:ascii="Times New Roman" w:hAnsi="Times New Roman"/>
          <w:sz w:val="24"/>
          <w:szCs w:val="24"/>
        </w:rPr>
        <w:t>Autoritatea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emitentă</w:t>
      </w:r>
      <w:proofErr w:type="spellEnd"/>
      <w:r w:rsidRPr="00414422">
        <w:rPr>
          <w:rFonts w:ascii="Times New Roman" w:hAnsi="Times New Roman"/>
          <w:sz w:val="24"/>
          <w:szCs w:val="24"/>
        </w:rPr>
        <w:t xml:space="preserve"> are </w:t>
      </w:r>
      <w:proofErr w:type="spellStart"/>
      <w:r w:rsidRPr="00414422">
        <w:rPr>
          <w:rFonts w:ascii="Times New Roman" w:hAnsi="Times New Roman"/>
          <w:sz w:val="24"/>
          <w:szCs w:val="24"/>
        </w:rPr>
        <w:t>obligaţia</w:t>
      </w:r>
      <w:proofErr w:type="spellEnd"/>
      <w:r w:rsidRPr="00414422">
        <w:rPr>
          <w:rFonts w:ascii="Times New Roman" w:hAnsi="Times New Roman"/>
          <w:sz w:val="24"/>
          <w:szCs w:val="24"/>
        </w:rPr>
        <w:t xml:space="preserve"> de </w:t>
      </w:r>
      <w:proofErr w:type="gramStart"/>
      <w:r w:rsidRPr="00414422">
        <w:rPr>
          <w:rFonts w:ascii="Times New Roman" w:hAnsi="Times New Roman"/>
          <w:sz w:val="24"/>
          <w:szCs w:val="24"/>
        </w:rPr>
        <w:t>a</w:t>
      </w:r>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răspunde</w:t>
      </w:r>
      <w:proofErr w:type="spellEnd"/>
      <w:r w:rsidRPr="00414422">
        <w:rPr>
          <w:rFonts w:ascii="Times New Roman" w:hAnsi="Times New Roman"/>
          <w:sz w:val="24"/>
          <w:szCs w:val="24"/>
        </w:rPr>
        <w:t xml:space="preserve"> la </w:t>
      </w:r>
      <w:proofErr w:type="spellStart"/>
      <w:r w:rsidRPr="00414422">
        <w:rPr>
          <w:rFonts w:ascii="Times New Roman" w:hAnsi="Times New Roman"/>
          <w:sz w:val="24"/>
          <w:szCs w:val="24"/>
        </w:rPr>
        <w:t>plângerea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prealabilă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prevăzută</w:t>
      </w:r>
      <w:proofErr w:type="spellEnd"/>
      <w:r w:rsidRPr="00414422">
        <w:rPr>
          <w:rFonts w:ascii="Times New Roman" w:hAnsi="Times New Roman"/>
          <w:sz w:val="24"/>
          <w:szCs w:val="24"/>
        </w:rPr>
        <w:t xml:space="preserve"> la art. </w:t>
      </w:r>
      <w:proofErr w:type="gramStart"/>
      <w:r w:rsidRPr="00414422">
        <w:rPr>
          <w:rFonts w:ascii="Times New Roman" w:hAnsi="Times New Roman"/>
          <w:sz w:val="24"/>
          <w:szCs w:val="24"/>
        </w:rPr>
        <w:t xml:space="preserve">22 </w:t>
      </w:r>
      <w:proofErr w:type="spellStart"/>
      <w:r w:rsidRPr="00414422">
        <w:rPr>
          <w:rFonts w:ascii="Times New Roman" w:hAnsi="Times New Roman"/>
          <w:sz w:val="24"/>
          <w:szCs w:val="24"/>
        </w:rPr>
        <w:t>alin</w:t>
      </w:r>
      <w:proofErr w:type="spellEnd"/>
      <w:r w:rsidRPr="00414422">
        <w:rPr>
          <w:rFonts w:ascii="Times New Roman" w:hAnsi="Times New Roman"/>
          <w:sz w:val="24"/>
          <w:szCs w:val="24"/>
        </w:rPr>
        <w:t>.</w:t>
      </w:r>
      <w:proofErr w:type="gramEnd"/>
      <w:r w:rsidRPr="00414422">
        <w:rPr>
          <w:rFonts w:ascii="Times New Roman" w:hAnsi="Times New Roman"/>
          <w:sz w:val="24"/>
          <w:szCs w:val="24"/>
        </w:rPr>
        <w:t xml:space="preserve"> (1) </w:t>
      </w:r>
      <w:proofErr w:type="spellStart"/>
      <w:proofErr w:type="gramStart"/>
      <w:r w:rsidRPr="00414422">
        <w:rPr>
          <w:rFonts w:ascii="Times New Roman" w:hAnsi="Times New Roman"/>
          <w:sz w:val="24"/>
          <w:szCs w:val="24"/>
        </w:rPr>
        <w:t>în</w:t>
      </w:r>
      <w:proofErr w:type="spellEnd"/>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termen</w:t>
      </w:r>
      <w:proofErr w:type="spellEnd"/>
      <w:r w:rsidRPr="00414422">
        <w:rPr>
          <w:rFonts w:ascii="Times New Roman" w:hAnsi="Times New Roman"/>
          <w:sz w:val="24"/>
          <w:szCs w:val="24"/>
        </w:rPr>
        <w:t xml:space="preserve"> de 30 de </w:t>
      </w:r>
      <w:proofErr w:type="spellStart"/>
      <w:r w:rsidRPr="00414422">
        <w:rPr>
          <w:rFonts w:ascii="Times New Roman" w:hAnsi="Times New Roman"/>
          <w:sz w:val="24"/>
          <w:szCs w:val="24"/>
        </w:rPr>
        <w:t>zile</w:t>
      </w:r>
      <w:proofErr w:type="spellEnd"/>
      <w:r w:rsidRPr="00414422">
        <w:rPr>
          <w:rFonts w:ascii="Times New Roman" w:hAnsi="Times New Roman"/>
          <w:sz w:val="24"/>
          <w:szCs w:val="24"/>
        </w:rPr>
        <w:t xml:space="preserve"> de la data </w:t>
      </w:r>
      <w:proofErr w:type="spellStart"/>
      <w:r w:rsidRPr="00414422">
        <w:rPr>
          <w:rFonts w:ascii="Times New Roman" w:hAnsi="Times New Roman"/>
          <w:sz w:val="24"/>
          <w:szCs w:val="24"/>
        </w:rPr>
        <w:t>înregistrării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acesteia</w:t>
      </w:r>
      <w:proofErr w:type="spellEnd"/>
      <w:r w:rsidRPr="00414422">
        <w:rPr>
          <w:rFonts w:ascii="Times New Roman" w:hAnsi="Times New Roman"/>
          <w:sz w:val="24"/>
          <w:szCs w:val="24"/>
        </w:rPr>
        <w:t xml:space="preserve"> la </w:t>
      </w:r>
      <w:proofErr w:type="spellStart"/>
      <w:r w:rsidRPr="00414422">
        <w:rPr>
          <w:rFonts w:ascii="Times New Roman" w:hAnsi="Times New Roman"/>
          <w:sz w:val="24"/>
          <w:szCs w:val="24"/>
        </w:rPr>
        <w:t>acea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autoritate</w:t>
      </w:r>
      <w:proofErr w:type="spellEnd"/>
      <w:r w:rsidRPr="00414422">
        <w:rPr>
          <w:rFonts w:ascii="Times New Roman" w:hAnsi="Times New Roman"/>
          <w:sz w:val="24"/>
          <w:szCs w:val="24"/>
        </w:rPr>
        <w:t>.</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6855A8" w:rsidRPr="00414422">
        <w:rPr>
          <w:rFonts w:ascii="Times New Roman" w:hAnsi="Times New Roman"/>
          <w:sz w:val="24"/>
          <w:szCs w:val="24"/>
        </w:rPr>
        <w:t xml:space="preserve">   </w:t>
      </w:r>
      <w:proofErr w:type="spellStart"/>
      <w:proofErr w:type="gramStart"/>
      <w:r w:rsidRPr="00414422">
        <w:rPr>
          <w:rFonts w:ascii="Times New Roman" w:hAnsi="Times New Roman"/>
          <w:sz w:val="24"/>
          <w:szCs w:val="24"/>
        </w:rPr>
        <w:t>Procedura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soluţionare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plângerii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prealabile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prevăzută</w:t>
      </w:r>
      <w:proofErr w:type="spellEnd"/>
      <w:r w:rsidRPr="00414422">
        <w:rPr>
          <w:rFonts w:ascii="Times New Roman" w:hAnsi="Times New Roman"/>
          <w:sz w:val="24"/>
          <w:szCs w:val="24"/>
        </w:rPr>
        <w:t xml:space="preserve"> la art.</w:t>
      </w:r>
      <w:proofErr w:type="gramEnd"/>
      <w:r w:rsidRPr="00414422">
        <w:rPr>
          <w:rFonts w:ascii="Times New Roman" w:hAnsi="Times New Roman"/>
          <w:sz w:val="24"/>
          <w:szCs w:val="24"/>
        </w:rPr>
        <w:t xml:space="preserve"> </w:t>
      </w:r>
      <w:proofErr w:type="gramStart"/>
      <w:r w:rsidRPr="00414422">
        <w:rPr>
          <w:rFonts w:ascii="Times New Roman" w:hAnsi="Times New Roman"/>
          <w:sz w:val="24"/>
          <w:szCs w:val="24"/>
        </w:rPr>
        <w:t xml:space="preserve">22 </w:t>
      </w:r>
      <w:proofErr w:type="spellStart"/>
      <w:r w:rsidRPr="00414422">
        <w:rPr>
          <w:rFonts w:ascii="Times New Roman" w:hAnsi="Times New Roman"/>
          <w:sz w:val="24"/>
          <w:szCs w:val="24"/>
        </w:rPr>
        <w:t>alin</w:t>
      </w:r>
      <w:proofErr w:type="spellEnd"/>
      <w:r w:rsidRPr="00414422">
        <w:rPr>
          <w:rFonts w:ascii="Times New Roman" w:hAnsi="Times New Roman"/>
          <w:sz w:val="24"/>
          <w:szCs w:val="24"/>
        </w:rPr>
        <w:t>.</w:t>
      </w:r>
      <w:proofErr w:type="gramEnd"/>
      <w:r w:rsidRPr="00414422">
        <w:rPr>
          <w:rFonts w:ascii="Times New Roman" w:hAnsi="Times New Roman"/>
          <w:sz w:val="24"/>
          <w:szCs w:val="24"/>
        </w:rPr>
        <w:t xml:space="preserve"> (1) </w:t>
      </w:r>
      <w:proofErr w:type="spellStart"/>
      <w:proofErr w:type="gramStart"/>
      <w:r w:rsidRPr="00414422">
        <w:rPr>
          <w:rFonts w:ascii="Times New Roman" w:hAnsi="Times New Roman"/>
          <w:sz w:val="24"/>
          <w:szCs w:val="24"/>
        </w:rPr>
        <w:t>este</w:t>
      </w:r>
      <w:proofErr w:type="spellEnd"/>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gratuită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şi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trebuie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să</w:t>
      </w:r>
      <w:proofErr w:type="spellEnd"/>
      <w:r w:rsidRPr="00414422">
        <w:rPr>
          <w:rFonts w:ascii="Times New Roman" w:hAnsi="Times New Roman"/>
          <w:sz w:val="24"/>
          <w:szCs w:val="24"/>
        </w:rPr>
        <w:t xml:space="preserve"> fie </w:t>
      </w:r>
      <w:proofErr w:type="spellStart"/>
      <w:r w:rsidRPr="00414422">
        <w:rPr>
          <w:rFonts w:ascii="Times New Roman" w:hAnsi="Times New Roman"/>
          <w:sz w:val="24"/>
          <w:szCs w:val="24"/>
        </w:rPr>
        <w:t>echitabilă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rapidă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şi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corectă</w:t>
      </w:r>
      <w:proofErr w:type="spellEnd"/>
      <w:r w:rsidRPr="00414422">
        <w:rPr>
          <w:rFonts w:ascii="Times New Roman" w:hAnsi="Times New Roman"/>
          <w:sz w:val="24"/>
          <w:szCs w:val="24"/>
        </w:rPr>
        <w:t>.</w:t>
      </w:r>
    </w:p>
    <w:p w:rsidR="00BA7F90" w:rsidRPr="00414422" w:rsidRDefault="006855A8" w:rsidP="00EA04CA">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proofErr w:type="spellStart"/>
      <w:proofErr w:type="gramStart"/>
      <w:r w:rsidR="00240539" w:rsidRPr="00414422">
        <w:rPr>
          <w:rFonts w:ascii="Times New Roman" w:hAnsi="Times New Roman"/>
          <w:sz w:val="24"/>
          <w:szCs w:val="24"/>
        </w:rPr>
        <w:t>Prezenta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decizie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poate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fi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contestată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conformitate</w:t>
      </w:r>
      <w:proofErr w:type="spellEnd"/>
      <w:r w:rsidR="00240539" w:rsidRPr="00414422">
        <w:rPr>
          <w:rFonts w:ascii="Times New Roman" w:hAnsi="Times New Roman"/>
          <w:sz w:val="24"/>
          <w:szCs w:val="24"/>
        </w:rPr>
        <w:t xml:space="preserve"> cu </w:t>
      </w:r>
      <w:proofErr w:type="spellStart"/>
      <w:r w:rsidR="00240539" w:rsidRPr="00414422">
        <w:rPr>
          <w:rFonts w:ascii="Times New Roman" w:hAnsi="Times New Roman"/>
          <w:sz w:val="24"/>
          <w:szCs w:val="24"/>
        </w:rPr>
        <w:t>prevederile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Legii</w:t>
      </w:r>
      <w:proofErr w:type="spellEnd"/>
      <w:r w:rsidR="00240539" w:rsidRPr="00414422">
        <w:rPr>
          <w:rFonts w:ascii="Times New Roman" w:hAnsi="Times New Roman"/>
          <w:sz w:val="24"/>
          <w:szCs w:val="24"/>
        </w:rPr>
        <w:t xml:space="preserve"> nr.</w:t>
      </w:r>
      <w:proofErr w:type="gramEnd"/>
      <w:r w:rsidR="00240539" w:rsidRPr="00414422">
        <w:rPr>
          <w:rFonts w:ascii="Times New Roman" w:hAnsi="Times New Roman"/>
          <w:sz w:val="24"/>
          <w:szCs w:val="24"/>
        </w:rPr>
        <w:t xml:space="preserve"> </w:t>
      </w:r>
      <w:r w:rsidR="00240539" w:rsidRPr="00414422">
        <w:rPr>
          <w:rFonts w:ascii="Times New Roman" w:hAnsi="Times New Roman"/>
          <w:color w:val="000000"/>
          <w:sz w:val="24"/>
          <w:szCs w:val="24"/>
          <w:lang w:val="ro-RO" w:eastAsia="ro-RO" w:bidi="ro-RO"/>
        </w:rPr>
        <w:t>292/2018</w:t>
      </w:r>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privind</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evaluarea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impactului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anumitor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proiecte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private </w:t>
      </w:r>
      <w:proofErr w:type="spellStart"/>
      <w:r w:rsidR="00240539" w:rsidRPr="00414422">
        <w:rPr>
          <w:rFonts w:ascii="Times New Roman" w:hAnsi="Times New Roman"/>
          <w:sz w:val="24"/>
          <w:szCs w:val="24"/>
        </w:rPr>
        <w:t>asupra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mediului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ale </w:t>
      </w:r>
      <w:proofErr w:type="spellStart"/>
      <w:r w:rsidR="00240539" w:rsidRPr="00414422">
        <w:rPr>
          <w:rFonts w:ascii="Times New Roman" w:hAnsi="Times New Roman"/>
          <w:sz w:val="24"/>
          <w:szCs w:val="24"/>
        </w:rPr>
        <w:t>Legii</w:t>
      </w:r>
      <w:proofErr w:type="spellEnd"/>
      <w:r w:rsidR="00240539" w:rsidRPr="00414422">
        <w:rPr>
          <w:rFonts w:ascii="Times New Roman" w:hAnsi="Times New Roman"/>
          <w:sz w:val="24"/>
          <w:szCs w:val="24"/>
        </w:rPr>
        <w:t xml:space="preserve"> nr. </w:t>
      </w:r>
      <w:proofErr w:type="gramStart"/>
      <w:r w:rsidR="00240539" w:rsidRPr="00414422">
        <w:rPr>
          <w:rFonts w:ascii="Times New Roman" w:hAnsi="Times New Roman"/>
          <w:sz w:val="24"/>
          <w:szCs w:val="24"/>
        </w:rPr>
        <w:t xml:space="preserve">554/2004, cu </w:t>
      </w:r>
      <w:proofErr w:type="spellStart"/>
      <w:r w:rsidR="00240539" w:rsidRPr="00414422">
        <w:rPr>
          <w:rFonts w:ascii="Times New Roman" w:hAnsi="Times New Roman"/>
          <w:sz w:val="24"/>
          <w:szCs w:val="24"/>
        </w:rPr>
        <w:t>modificările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completările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ulterioare</w:t>
      </w:r>
      <w:proofErr w:type="spellEnd"/>
      <w:r w:rsidR="00240539" w:rsidRPr="00414422">
        <w:rPr>
          <w:rFonts w:ascii="Times New Roman" w:hAnsi="Times New Roman"/>
          <w:sz w:val="24"/>
          <w:szCs w:val="24"/>
        </w:rPr>
        <w:t>.</w:t>
      </w:r>
      <w:proofErr w:type="gramEnd"/>
    </w:p>
    <w:tbl>
      <w:tblPr>
        <w:tblW w:w="0" w:type="auto"/>
        <w:tblLook w:val="04A0"/>
      </w:tblPr>
      <w:tblGrid>
        <w:gridCol w:w="4320"/>
      </w:tblGrid>
      <w:tr w:rsidR="00240539" w:rsidRPr="00414422" w:rsidTr="00EC365C">
        <w:tc>
          <w:tcPr>
            <w:tcW w:w="4320" w:type="dxa"/>
          </w:tcPr>
          <w:p w:rsidR="00240539" w:rsidRPr="00414422" w:rsidRDefault="00240539" w:rsidP="00BA7F90">
            <w:pPr>
              <w:spacing w:after="0" w:line="240" w:lineRule="auto"/>
              <w:rPr>
                <w:rFonts w:ascii="Times New Roman" w:hAnsi="Times New Roman"/>
                <w:sz w:val="24"/>
                <w:szCs w:val="24"/>
                <w:lang w:val="ro-RO"/>
              </w:rPr>
            </w:pPr>
          </w:p>
        </w:tc>
      </w:tr>
      <w:tr w:rsidR="00C87EC1" w:rsidRPr="00414422" w:rsidTr="00EC365C">
        <w:tc>
          <w:tcPr>
            <w:tcW w:w="4320" w:type="dxa"/>
          </w:tcPr>
          <w:p w:rsidR="00C87EC1" w:rsidRPr="00414422" w:rsidRDefault="00C87EC1" w:rsidP="00BA7F90">
            <w:pPr>
              <w:spacing w:after="0" w:line="240" w:lineRule="auto"/>
              <w:rPr>
                <w:rFonts w:ascii="Times New Roman" w:hAnsi="Times New Roman"/>
                <w:sz w:val="24"/>
                <w:szCs w:val="24"/>
                <w:lang w:val="ro-RO"/>
              </w:rPr>
            </w:pPr>
          </w:p>
        </w:tc>
      </w:tr>
      <w:tr w:rsidR="00C87EC1" w:rsidRPr="00414422" w:rsidTr="00EC365C">
        <w:tc>
          <w:tcPr>
            <w:tcW w:w="4320" w:type="dxa"/>
          </w:tcPr>
          <w:p w:rsidR="00C87EC1" w:rsidRPr="00414422" w:rsidRDefault="00C87EC1" w:rsidP="00BA7F90">
            <w:pPr>
              <w:spacing w:after="0" w:line="240" w:lineRule="auto"/>
              <w:rPr>
                <w:rFonts w:ascii="Times New Roman" w:hAnsi="Times New Roman"/>
                <w:sz w:val="24"/>
                <w:szCs w:val="24"/>
                <w:lang w:val="ro-RO"/>
              </w:rPr>
            </w:pPr>
          </w:p>
        </w:tc>
      </w:tr>
      <w:tr w:rsidR="00EA04CA" w:rsidRPr="00414422" w:rsidTr="00EC365C">
        <w:tc>
          <w:tcPr>
            <w:tcW w:w="4320" w:type="dxa"/>
          </w:tcPr>
          <w:p w:rsidR="00EA04CA" w:rsidRPr="00414422" w:rsidRDefault="00EA04CA" w:rsidP="00BA7F90">
            <w:pPr>
              <w:spacing w:after="0" w:line="240" w:lineRule="auto"/>
              <w:rPr>
                <w:rFonts w:ascii="Times New Roman" w:hAnsi="Times New Roman"/>
                <w:sz w:val="24"/>
                <w:szCs w:val="24"/>
                <w:lang w:val="ro-RO"/>
              </w:rPr>
            </w:pPr>
          </w:p>
        </w:tc>
      </w:tr>
    </w:tbl>
    <w:p w:rsidR="00240539" w:rsidRPr="00414422" w:rsidRDefault="00BA7F90" w:rsidP="00BA7F90">
      <w:pPr>
        <w:autoSpaceDE w:val="0"/>
        <w:autoSpaceDN w:val="0"/>
        <w:adjustRightInd w:val="0"/>
        <w:spacing w:after="0" w:line="240" w:lineRule="auto"/>
        <w:rPr>
          <w:rFonts w:ascii="Times New Roman" w:hAnsi="Times New Roman"/>
          <w:b/>
          <w:sz w:val="24"/>
          <w:szCs w:val="24"/>
          <w:lang w:val="ro-RO"/>
        </w:rPr>
      </w:pPr>
      <w:bookmarkStart w:id="0" w:name="_GoBack"/>
      <w:bookmarkEnd w:id="0"/>
      <w:r w:rsidRPr="00414422">
        <w:rPr>
          <w:rFonts w:ascii="Times New Roman" w:hAnsi="Times New Roman"/>
          <w:b/>
          <w:sz w:val="24"/>
          <w:szCs w:val="24"/>
          <w:lang w:val="ro-RO"/>
        </w:rPr>
        <w:t xml:space="preserve">                                                          </w:t>
      </w:r>
      <w:r w:rsidR="001D154B">
        <w:rPr>
          <w:rFonts w:ascii="Times New Roman" w:hAnsi="Times New Roman"/>
          <w:b/>
          <w:sz w:val="24"/>
          <w:szCs w:val="24"/>
          <w:lang w:val="ro-RO"/>
        </w:rPr>
        <w:t xml:space="preserve">DIRECTOR  </w:t>
      </w:r>
      <w:r w:rsidR="00240539" w:rsidRPr="00414422">
        <w:rPr>
          <w:rFonts w:ascii="Times New Roman" w:hAnsi="Times New Roman"/>
          <w:b/>
          <w:sz w:val="24"/>
          <w:szCs w:val="24"/>
          <w:lang w:val="ro-RO"/>
        </w:rPr>
        <w:t>EXECUTIV,</w:t>
      </w:r>
    </w:p>
    <w:p w:rsidR="00EA04CA" w:rsidRPr="00C87EC1" w:rsidRDefault="00C87EC1" w:rsidP="00240539">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sidR="00B02C9E">
        <w:rPr>
          <w:rFonts w:ascii="Times New Roman" w:hAnsi="Times New Roman"/>
          <w:sz w:val="24"/>
          <w:szCs w:val="24"/>
          <w:lang w:val="ro-RO"/>
        </w:rPr>
        <w:t xml:space="preserve">    </w:t>
      </w:r>
      <w:r w:rsidR="00B02C9E">
        <w:rPr>
          <w:rFonts w:ascii="Times New Roman" w:hAnsi="Times New Roman"/>
          <w:b/>
          <w:sz w:val="24"/>
          <w:szCs w:val="24"/>
          <w:lang w:val="ro-RO"/>
        </w:rPr>
        <w:t>Maria Mădălina</w:t>
      </w:r>
      <w:r w:rsidRPr="00C87EC1">
        <w:rPr>
          <w:rFonts w:ascii="Times New Roman" w:hAnsi="Times New Roman"/>
          <w:b/>
          <w:sz w:val="24"/>
          <w:szCs w:val="24"/>
          <w:lang w:val="ro-RO"/>
        </w:rPr>
        <w:t xml:space="preserve"> NISTOR</w:t>
      </w:r>
    </w:p>
    <w:p w:rsidR="00EA04CA" w:rsidRDefault="00EA04CA" w:rsidP="00240539">
      <w:pPr>
        <w:spacing w:after="0" w:line="240" w:lineRule="auto"/>
        <w:jc w:val="both"/>
        <w:rPr>
          <w:rFonts w:ascii="Times New Roman" w:hAnsi="Times New Roman"/>
          <w:sz w:val="24"/>
          <w:szCs w:val="24"/>
          <w:lang w:val="ro-RO"/>
        </w:rPr>
      </w:pPr>
    </w:p>
    <w:p w:rsidR="00C87EC1" w:rsidRDefault="00C87EC1" w:rsidP="00240539">
      <w:pPr>
        <w:spacing w:after="0" w:line="240" w:lineRule="auto"/>
        <w:jc w:val="both"/>
        <w:rPr>
          <w:rFonts w:ascii="Times New Roman" w:hAnsi="Times New Roman"/>
          <w:sz w:val="24"/>
          <w:szCs w:val="24"/>
          <w:lang w:val="ro-RO"/>
        </w:rPr>
      </w:pPr>
    </w:p>
    <w:p w:rsidR="00C87EC1" w:rsidRDefault="00C87EC1" w:rsidP="00240539">
      <w:pPr>
        <w:spacing w:after="0" w:line="240" w:lineRule="auto"/>
        <w:jc w:val="both"/>
        <w:rPr>
          <w:rFonts w:ascii="Times New Roman" w:hAnsi="Times New Roman"/>
          <w:sz w:val="24"/>
          <w:szCs w:val="24"/>
          <w:lang w:val="ro-RO"/>
        </w:rPr>
      </w:pPr>
    </w:p>
    <w:p w:rsidR="00C87EC1" w:rsidRDefault="00C87EC1" w:rsidP="00240539">
      <w:pPr>
        <w:spacing w:after="0" w:line="240" w:lineRule="auto"/>
        <w:jc w:val="both"/>
        <w:rPr>
          <w:rFonts w:ascii="Times New Roman" w:hAnsi="Times New Roman"/>
          <w:sz w:val="24"/>
          <w:szCs w:val="24"/>
          <w:lang w:val="ro-RO"/>
        </w:rPr>
      </w:pPr>
    </w:p>
    <w:p w:rsidR="00C87EC1" w:rsidRPr="00414422" w:rsidRDefault="00C87EC1" w:rsidP="00240539">
      <w:pPr>
        <w:spacing w:after="0" w:line="240" w:lineRule="auto"/>
        <w:jc w:val="both"/>
        <w:rPr>
          <w:rFonts w:ascii="Times New Roman" w:hAnsi="Times New Roman"/>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414422" w:rsidTr="00EC365C">
        <w:trPr>
          <w:trHeight w:val="1137"/>
          <w:tblCellSpacing w:w="15" w:type="dxa"/>
        </w:trPr>
        <w:tc>
          <w:tcPr>
            <w:tcW w:w="4572" w:type="dxa"/>
            <w:shd w:val="clear" w:color="auto" w:fill="auto"/>
            <w:hideMark/>
          </w:tcPr>
          <w:p w:rsidR="00240539" w:rsidRPr="00414422" w:rsidRDefault="00BA7F90" w:rsidP="00BA7F90">
            <w:pPr>
              <w:spacing w:after="0" w:line="240" w:lineRule="auto"/>
              <w:rPr>
                <w:rStyle w:val="sttpar"/>
                <w:rFonts w:ascii="Times New Roman" w:hAnsi="Times New Roman"/>
                <w:sz w:val="24"/>
                <w:szCs w:val="24"/>
              </w:rPr>
            </w:pPr>
            <w:r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Şef</w:t>
            </w:r>
            <w:proofErr w:type="spellEnd"/>
            <w:r w:rsidR="00240539"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Serviciu</w:t>
            </w:r>
            <w:proofErr w:type="spellEnd"/>
          </w:p>
          <w:p w:rsidR="00BA7F90" w:rsidRPr="00414422" w:rsidRDefault="00BA7F90" w:rsidP="00BA7F90">
            <w:pPr>
              <w:spacing w:after="0" w:line="240" w:lineRule="auto"/>
              <w:rPr>
                <w:rFonts w:ascii="Times New Roman" w:eastAsia="Times New Roman" w:hAnsi="Times New Roman"/>
                <w:sz w:val="24"/>
                <w:szCs w:val="24"/>
              </w:rPr>
            </w:pPr>
            <w:r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Avize</w:t>
            </w:r>
            <w:proofErr w:type="spellEnd"/>
            <w:r w:rsidR="00240539"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Acorduri</w:t>
            </w:r>
            <w:proofErr w:type="spellEnd"/>
            <w:r w:rsidR="00240539"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Autorizaţii</w:t>
            </w:r>
            <w:proofErr w:type="spellEnd"/>
            <w:r w:rsidR="00240539" w:rsidRPr="00414422">
              <w:rPr>
                <w:rFonts w:ascii="Times New Roman" w:eastAsia="Times New Roman" w:hAnsi="Times New Roman"/>
                <w:sz w:val="24"/>
                <w:szCs w:val="24"/>
              </w:rPr>
              <w:t>,</w:t>
            </w:r>
          </w:p>
          <w:p w:rsidR="00240539" w:rsidRPr="00414422" w:rsidRDefault="00BA7F90" w:rsidP="00BA7F90">
            <w:pPr>
              <w:spacing w:after="0" w:line="240" w:lineRule="auto"/>
              <w:rPr>
                <w:rStyle w:val="stpar"/>
                <w:rFonts w:ascii="Times New Roman" w:eastAsia="Times New Roman" w:hAnsi="Times New Roman"/>
                <w:sz w:val="24"/>
                <w:szCs w:val="24"/>
              </w:rPr>
            </w:pPr>
            <w:r w:rsidRPr="00414422">
              <w:rPr>
                <w:rFonts w:ascii="Times New Roman" w:eastAsia="Times New Roman" w:hAnsi="Times New Roman"/>
                <w:sz w:val="24"/>
                <w:szCs w:val="24"/>
              </w:rPr>
              <w:t xml:space="preserve">    </w:t>
            </w:r>
            <w:r w:rsidR="00EA04CA" w:rsidRPr="00414422">
              <w:rPr>
                <w:rFonts w:ascii="Times New Roman" w:eastAsia="Times New Roman" w:hAnsi="Times New Roman"/>
                <w:sz w:val="24"/>
                <w:szCs w:val="24"/>
              </w:rPr>
              <w:t xml:space="preserve">     </w:t>
            </w:r>
          </w:p>
          <w:p w:rsidR="00240539" w:rsidRPr="00414422" w:rsidRDefault="00BA7F90" w:rsidP="00EC365C">
            <w:pPr>
              <w:spacing w:after="0" w:line="240" w:lineRule="auto"/>
              <w:rPr>
                <w:rFonts w:ascii="Times New Roman" w:eastAsia="Times New Roman" w:hAnsi="Times New Roman"/>
                <w:sz w:val="24"/>
                <w:szCs w:val="24"/>
              </w:rPr>
            </w:pPr>
            <w:r w:rsidRPr="00414422">
              <w:rPr>
                <w:rFonts w:ascii="Times New Roman" w:eastAsia="Times New Roman" w:hAnsi="Times New Roman"/>
                <w:sz w:val="24"/>
                <w:szCs w:val="24"/>
              </w:rPr>
              <w:t xml:space="preserve"> </w:t>
            </w:r>
          </w:p>
        </w:tc>
        <w:tc>
          <w:tcPr>
            <w:tcW w:w="4977" w:type="dxa"/>
            <w:shd w:val="clear" w:color="auto" w:fill="auto"/>
            <w:hideMark/>
          </w:tcPr>
          <w:p w:rsidR="00240539" w:rsidRPr="00414422" w:rsidRDefault="00240539" w:rsidP="00EC365C">
            <w:pPr>
              <w:spacing w:after="0" w:line="240" w:lineRule="auto"/>
              <w:jc w:val="center"/>
              <w:rPr>
                <w:rFonts w:ascii="Times New Roman" w:eastAsia="Times New Roman" w:hAnsi="Times New Roman"/>
                <w:sz w:val="24"/>
                <w:szCs w:val="24"/>
              </w:rPr>
            </w:pPr>
            <w:proofErr w:type="spellStart"/>
            <w:r w:rsidRPr="00414422">
              <w:rPr>
                <w:rStyle w:val="sttpar"/>
                <w:rFonts w:ascii="Times New Roman" w:hAnsi="Times New Roman"/>
                <w:sz w:val="24"/>
                <w:szCs w:val="24"/>
              </w:rPr>
              <w:t>Şef</w:t>
            </w:r>
            <w:proofErr w:type="spellEnd"/>
            <w:r w:rsidRPr="00414422">
              <w:rPr>
                <w:rStyle w:val="sttpar"/>
                <w:rFonts w:ascii="Times New Roman" w:hAnsi="Times New Roman"/>
                <w:sz w:val="24"/>
                <w:szCs w:val="24"/>
              </w:rPr>
              <w:t xml:space="preserve"> </w:t>
            </w:r>
            <w:proofErr w:type="spellStart"/>
            <w:r w:rsidRPr="00414422">
              <w:rPr>
                <w:rStyle w:val="sttpar"/>
                <w:rFonts w:ascii="Times New Roman" w:hAnsi="Times New Roman"/>
                <w:sz w:val="24"/>
                <w:szCs w:val="24"/>
              </w:rPr>
              <w:t>Serviciu</w:t>
            </w:r>
            <w:proofErr w:type="spellEnd"/>
          </w:p>
          <w:p w:rsidR="00240539" w:rsidRPr="00414422" w:rsidRDefault="000412EE" w:rsidP="001D154B">
            <w:pPr>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  </w:t>
            </w:r>
            <w:proofErr w:type="spellStart"/>
            <w:r w:rsidR="00240539" w:rsidRPr="00414422">
              <w:rPr>
                <w:rFonts w:ascii="Times New Roman" w:eastAsia="Times New Roman" w:hAnsi="Times New Roman"/>
                <w:sz w:val="24"/>
                <w:szCs w:val="24"/>
              </w:rPr>
              <w:t>Calitatea</w:t>
            </w:r>
            <w:proofErr w:type="spellEnd"/>
            <w:r w:rsidR="00240539" w:rsidRPr="00414422">
              <w:rPr>
                <w:rFonts w:ascii="Times New Roman" w:eastAsia="Times New Roman" w:hAnsi="Times New Roman"/>
                <w:sz w:val="24"/>
                <w:szCs w:val="24"/>
              </w:rPr>
              <w:t xml:space="preserve"> </w:t>
            </w:r>
            <w:proofErr w:type="spellStart"/>
            <w:r w:rsidR="00240539" w:rsidRPr="00414422">
              <w:rPr>
                <w:rFonts w:ascii="Times New Roman" w:eastAsia="Times New Roman" w:hAnsi="Times New Roman"/>
                <w:sz w:val="24"/>
                <w:szCs w:val="24"/>
              </w:rPr>
              <w:t>Factorilor</w:t>
            </w:r>
            <w:proofErr w:type="spellEnd"/>
            <w:r w:rsidR="00240539" w:rsidRPr="00414422">
              <w:rPr>
                <w:rFonts w:ascii="Times New Roman" w:eastAsia="Times New Roman" w:hAnsi="Times New Roman"/>
                <w:sz w:val="24"/>
                <w:szCs w:val="24"/>
              </w:rPr>
              <w:t xml:space="preserve"> de </w:t>
            </w:r>
            <w:proofErr w:type="spellStart"/>
            <w:r w:rsidR="00240539" w:rsidRPr="00414422">
              <w:rPr>
                <w:rFonts w:ascii="Times New Roman" w:eastAsia="Times New Roman" w:hAnsi="Times New Roman"/>
                <w:sz w:val="24"/>
                <w:szCs w:val="24"/>
              </w:rPr>
              <w:t>Mediu</w:t>
            </w:r>
            <w:proofErr w:type="spellEnd"/>
            <w:r w:rsidR="00240539" w:rsidRPr="00414422">
              <w:rPr>
                <w:rFonts w:ascii="Times New Roman" w:eastAsia="Times New Roman" w:hAnsi="Times New Roman"/>
                <w:sz w:val="24"/>
                <w:szCs w:val="24"/>
              </w:rPr>
              <w:t>,</w:t>
            </w:r>
            <w:r w:rsidR="00240539" w:rsidRPr="00414422">
              <w:rPr>
                <w:rFonts w:ascii="Times New Roman" w:eastAsia="Times New Roman" w:hAnsi="Times New Roman"/>
                <w:sz w:val="24"/>
                <w:szCs w:val="24"/>
              </w:rPr>
              <w:br/>
            </w:r>
          </w:p>
        </w:tc>
      </w:tr>
      <w:tr w:rsidR="00240539" w:rsidRPr="00414422" w:rsidTr="00EC365C">
        <w:trPr>
          <w:trHeight w:val="456"/>
          <w:tblCellSpacing w:w="15" w:type="dxa"/>
        </w:trPr>
        <w:tc>
          <w:tcPr>
            <w:tcW w:w="4572" w:type="dxa"/>
            <w:shd w:val="clear" w:color="auto" w:fill="auto"/>
            <w:hideMark/>
          </w:tcPr>
          <w:p w:rsidR="00EA04CA" w:rsidRPr="00414422" w:rsidRDefault="00EA04CA" w:rsidP="00EA04CA">
            <w:pPr>
              <w:spacing w:after="0" w:line="240" w:lineRule="auto"/>
              <w:rPr>
                <w:rFonts w:ascii="Times New Roman" w:eastAsia="Times New Roman" w:hAnsi="Times New Roman"/>
                <w:sz w:val="24"/>
                <w:szCs w:val="24"/>
              </w:rPr>
            </w:pPr>
          </w:p>
          <w:p w:rsidR="00240539" w:rsidRPr="00414422" w:rsidRDefault="00EA04CA" w:rsidP="001D154B">
            <w:pPr>
              <w:spacing w:after="0" w:line="240" w:lineRule="auto"/>
              <w:rPr>
                <w:rFonts w:ascii="Times New Roman" w:eastAsia="Times New Roman" w:hAnsi="Times New Roman"/>
                <w:sz w:val="24"/>
                <w:szCs w:val="24"/>
              </w:rPr>
            </w:pPr>
            <w:r w:rsidRPr="00414422">
              <w:rPr>
                <w:rFonts w:ascii="Times New Roman" w:eastAsia="Times New Roman" w:hAnsi="Times New Roman"/>
                <w:sz w:val="24"/>
                <w:szCs w:val="24"/>
              </w:rPr>
              <w:t xml:space="preserve">           </w:t>
            </w:r>
            <w:proofErr w:type="spellStart"/>
            <w:r w:rsidR="00240539" w:rsidRPr="00414422">
              <w:rPr>
                <w:rFonts w:ascii="Times New Roman" w:eastAsia="Times New Roman" w:hAnsi="Times New Roman"/>
                <w:sz w:val="24"/>
                <w:szCs w:val="24"/>
              </w:rPr>
              <w:t>Întocmit</w:t>
            </w:r>
            <w:proofErr w:type="spellEnd"/>
            <w:r w:rsidR="00240539" w:rsidRPr="00414422">
              <w:rPr>
                <w:rFonts w:ascii="Times New Roman" w:eastAsia="Times New Roman" w:hAnsi="Times New Roman"/>
                <w:sz w:val="24"/>
                <w:szCs w:val="24"/>
              </w:rPr>
              <w:t>,</w:t>
            </w:r>
            <w:r w:rsidR="00240539" w:rsidRPr="00414422">
              <w:rPr>
                <w:rFonts w:ascii="Times New Roman" w:eastAsia="Times New Roman" w:hAnsi="Times New Roman"/>
                <w:sz w:val="24"/>
                <w:szCs w:val="24"/>
              </w:rPr>
              <w:br/>
            </w:r>
          </w:p>
        </w:tc>
        <w:tc>
          <w:tcPr>
            <w:tcW w:w="4977" w:type="dxa"/>
            <w:shd w:val="clear" w:color="auto" w:fill="auto"/>
            <w:hideMark/>
          </w:tcPr>
          <w:p w:rsidR="00240539" w:rsidRPr="00414422" w:rsidRDefault="00240539" w:rsidP="00EC365C">
            <w:pPr>
              <w:spacing w:after="0" w:line="240" w:lineRule="auto"/>
              <w:jc w:val="center"/>
              <w:rPr>
                <w:rFonts w:ascii="Times New Roman" w:eastAsia="Times New Roman" w:hAnsi="Times New Roman"/>
                <w:sz w:val="24"/>
                <w:szCs w:val="24"/>
              </w:rPr>
            </w:pPr>
          </w:p>
        </w:tc>
      </w:tr>
    </w:tbl>
    <w:p w:rsidR="00240539" w:rsidRPr="00414422"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240539" w:rsidRPr="00414422" w:rsidRDefault="00240539" w:rsidP="00240539">
      <w:pPr>
        <w:tabs>
          <w:tab w:val="left" w:pos="4162"/>
        </w:tabs>
        <w:rPr>
          <w:rFonts w:ascii="Times New Roman" w:hAnsi="Times New Roman"/>
          <w:sz w:val="24"/>
          <w:szCs w:val="24"/>
          <w:lang w:val="ro-RO"/>
        </w:rPr>
      </w:pPr>
      <w:r w:rsidRPr="00414422">
        <w:rPr>
          <w:rFonts w:ascii="Times New Roman" w:hAnsi="Times New Roman"/>
          <w:sz w:val="24"/>
          <w:szCs w:val="24"/>
        </w:rPr>
        <w:tab/>
      </w:r>
    </w:p>
    <w:p w:rsidR="00240539" w:rsidRPr="00414422" w:rsidRDefault="00240539" w:rsidP="00240539">
      <w:pPr>
        <w:tabs>
          <w:tab w:val="left" w:pos="4162"/>
        </w:tabs>
        <w:rPr>
          <w:rFonts w:ascii="Times New Roman" w:hAnsi="Times New Roman"/>
          <w:sz w:val="24"/>
          <w:szCs w:val="24"/>
          <w:lang w:val="ro-RO"/>
        </w:rPr>
      </w:pPr>
    </w:p>
    <w:p w:rsidR="004A2BEE" w:rsidRPr="00414422" w:rsidRDefault="004A2BEE" w:rsidP="002F1581">
      <w:pPr>
        <w:spacing w:after="0"/>
        <w:ind w:right="-1"/>
        <w:rPr>
          <w:rFonts w:ascii="Times New Roman" w:hAnsi="Times New Roman"/>
          <w:sz w:val="24"/>
          <w:szCs w:val="24"/>
          <w:lang w:val="ro-RO"/>
        </w:rPr>
      </w:pPr>
    </w:p>
    <w:sectPr w:rsidR="004A2BEE" w:rsidRPr="00414422"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C7" w:rsidRDefault="00943EC7" w:rsidP="0010560A">
      <w:pPr>
        <w:spacing w:after="0" w:line="240" w:lineRule="auto"/>
      </w:pPr>
      <w:r>
        <w:separator/>
      </w:r>
    </w:p>
  </w:endnote>
  <w:endnote w:type="continuationSeparator" w:id="0">
    <w:p w:rsidR="00943EC7" w:rsidRDefault="00943EC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55" w:rsidRDefault="00244155">
    <w:pPr>
      <w:pStyle w:val="Footer"/>
      <w:jc w:val="center"/>
    </w:pPr>
  </w:p>
  <w:p w:rsidR="00244155" w:rsidRPr="002367AC" w:rsidRDefault="00756F8F" w:rsidP="002944E9">
    <w:pPr>
      <w:pStyle w:val="Header"/>
      <w:tabs>
        <w:tab w:val="clear" w:pos="4680"/>
      </w:tabs>
      <w:jc w:val="center"/>
      <w:rPr>
        <w:rFonts w:ascii="Times New Roman" w:hAnsi="Times New Roman"/>
        <w:b/>
        <w:sz w:val="24"/>
        <w:szCs w:val="24"/>
        <w:lang w:val="ro-RO"/>
      </w:rPr>
    </w:pPr>
    <w:r w:rsidRPr="00756F8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56192">
          <v:imagedata r:id="rId1" o:title=""/>
        </v:shape>
        <o:OLEObject Type="Embed" ProgID="CorelDRAW.Graphic.13" ShapeID="_x0000_s2065" DrawAspect="Content" ObjectID="_1645443542" r:id="rId2"/>
      </w:pict>
    </w:r>
    <w:r w:rsidRPr="00756F8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244155" w:rsidRPr="002367AC">
      <w:rPr>
        <w:rFonts w:ascii="Times New Roman" w:hAnsi="Times New Roman"/>
        <w:b/>
        <w:sz w:val="24"/>
        <w:szCs w:val="24"/>
      </w:rPr>
      <w:t>AGEN</w:t>
    </w:r>
    <w:r w:rsidR="00244155" w:rsidRPr="002367AC">
      <w:rPr>
        <w:rFonts w:ascii="Times New Roman" w:hAnsi="Times New Roman"/>
        <w:b/>
        <w:sz w:val="24"/>
        <w:szCs w:val="24"/>
        <w:lang w:val="ro-RO"/>
      </w:rPr>
      <w:t>ŢIA PENTRU PROTECŢIA MEDIULUI</w:t>
    </w:r>
    <w:r w:rsidR="00244155">
      <w:rPr>
        <w:rFonts w:ascii="Times New Roman" w:hAnsi="Times New Roman"/>
        <w:b/>
        <w:sz w:val="24"/>
        <w:szCs w:val="24"/>
        <w:lang w:val="ro-RO"/>
      </w:rPr>
      <w:t xml:space="preserve"> SUCEAVA</w:t>
    </w:r>
  </w:p>
  <w:p w:rsidR="00244155" w:rsidRPr="002367AC" w:rsidRDefault="00244155" w:rsidP="002944E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244155" w:rsidRDefault="00244155" w:rsidP="002944E9">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244155" w:rsidRPr="00CF1A63" w:rsidTr="00EC365C">
      <w:trPr>
        <w:trHeight w:val="299"/>
        <w:jc w:val="center"/>
      </w:trPr>
      <w:tc>
        <w:tcPr>
          <w:tcW w:w="7946" w:type="dxa"/>
        </w:tcPr>
        <w:p w:rsidR="00244155" w:rsidRPr="00CF1A63" w:rsidRDefault="00244155" w:rsidP="00EC365C">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244155" w:rsidRDefault="00244155" w:rsidP="002944E9">
    <w:pPr>
      <w:pStyle w:val="Header"/>
      <w:tabs>
        <w:tab w:val="clear" w:pos="4680"/>
      </w:tabs>
      <w:jc w:val="center"/>
      <w:rPr>
        <w:rFonts w:ascii="Times New Roman" w:hAnsi="Times New Roman"/>
        <w:sz w:val="24"/>
        <w:szCs w:val="24"/>
        <w:lang w:val="ro-RO"/>
      </w:rPr>
    </w:pPr>
  </w:p>
  <w:p w:rsidR="00244155" w:rsidRDefault="00756F8F" w:rsidP="00BA7F90">
    <w:pPr>
      <w:pStyle w:val="Footer"/>
    </w:pPr>
    <w:sdt>
      <w:sdtPr>
        <w:id w:val="791628253"/>
        <w:docPartObj>
          <w:docPartGallery w:val="Page Numbers (Bottom of Page)"/>
          <w:docPartUnique/>
        </w:docPartObj>
      </w:sdtPr>
      <w:sdtContent>
        <w:r w:rsidR="00244155">
          <w:t xml:space="preserve">                                                                                                </w:t>
        </w:r>
        <w:fldSimple w:instr=" PAGE   \* MERGEFORMAT ">
          <w:r w:rsidR="006F7B5B">
            <w:rPr>
              <w:noProof/>
            </w:rPr>
            <w:t>5</w:t>
          </w:r>
        </w:fldSimple>
        <w:r w:rsidR="00244155">
          <w:t>/5</w:t>
        </w:r>
      </w:sdtContent>
    </w:sdt>
  </w:p>
  <w:p w:rsidR="00244155" w:rsidRPr="002334C2" w:rsidRDefault="00244155"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C7" w:rsidRDefault="00943EC7" w:rsidP="0010560A">
      <w:pPr>
        <w:spacing w:after="0" w:line="240" w:lineRule="auto"/>
      </w:pPr>
      <w:r>
        <w:separator/>
      </w:r>
    </w:p>
  </w:footnote>
  <w:footnote w:type="continuationSeparator" w:id="0">
    <w:p w:rsidR="00943EC7" w:rsidRDefault="00943EC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447E22"/>
    <w:multiLevelType w:val="multilevel"/>
    <w:tmpl w:val="5D9EE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C03F3B"/>
    <w:multiLevelType w:val="multilevel"/>
    <w:tmpl w:val="3FB6A89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CD33990"/>
    <w:multiLevelType w:val="multilevel"/>
    <w:tmpl w:val="2B282212"/>
    <w:lvl w:ilvl="0">
      <w:start w:val="50"/>
      <w:numFmt w:val="low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7714FA1"/>
    <w:multiLevelType w:val="hybridMultilevel"/>
    <w:tmpl w:val="0F3E066A"/>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3"/>
  </w:num>
  <w:num w:numId="3">
    <w:abstractNumId w:val="21"/>
  </w:num>
  <w:num w:numId="4">
    <w:abstractNumId w:val="9"/>
  </w:num>
  <w:num w:numId="5">
    <w:abstractNumId w:val="1"/>
  </w:num>
  <w:num w:numId="6">
    <w:abstractNumId w:val="7"/>
  </w:num>
  <w:num w:numId="7">
    <w:abstractNumId w:val="11"/>
  </w:num>
  <w:num w:numId="8">
    <w:abstractNumId w:val="0"/>
  </w:num>
  <w:num w:numId="9">
    <w:abstractNumId w:val="24"/>
  </w:num>
  <w:num w:numId="10">
    <w:abstractNumId w:val="26"/>
  </w:num>
  <w:num w:numId="11">
    <w:abstractNumId w:val="41"/>
  </w:num>
  <w:num w:numId="12">
    <w:abstractNumId w:val="29"/>
  </w:num>
  <w:num w:numId="13">
    <w:abstractNumId w:val="16"/>
  </w:num>
  <w:num w:numId="14">
    <w:abstractNumId w:val="42"/>
  </w:num>
  <w:num w:numId="15">
    <w:abstractNumId w:val="32"/>
  </w:num>
  <w:num w:numId="16">
    <w:abstractNumId w:val="40"/>
  </w:num>
  <w:num w:numId="17">
    <w:abstractNumId w:val="13"/>
  </w:num>
  <w:num w:numId="18">
    <w:abstractNumId w:val="15"/>
  </w:num>
  <w:num w:numId="19">
    <w:abstractNumId w:val="3"/>
  </w:num>
  <w:num w:numId="20">
    <w:abstractNumId w:val="18"/>
  </w:num>
  <w:num w:numId="21">
    <w:abstractNumId w:val="8"/>
  </w:num>
  <w:num w:numId="22">
    <w:abstractNumId w:val="37"/>
  </w:num>
  <w:num w:numId="23">
    <w:abstractNumId w:val="14"/>
  </w:num>
  <w:num w:numId="24">
    <w:abstractNumId w:val="22"/>
  </w:num>
  <w:num w:numId="25">
    <w:abstractNumId w:val="30"/>
  </w:num>
  <w:num w:numId="26">
    <w:abstractNumId w:val="4"/>
  </w:num>
  <w:num w:numId="27">
    <w:abstractNumId w:val="20"/>
  </w:num>
  <w:num w:numId="28">
    <w:abstractNumId w:val="6"/>
  </w:num>
  <w:num w:numId="29">
    <w:abstractNumId w:val="25"/>
  </w:num>
  <w:num w:numId="30">
    <w:abstractNumId w:val="5"/>
  </w:num>
  <w:num w:numId="31">
    <w:abstractNumId w:val="36"/>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1"/>
  </w:num>
  <w:num w:numId="37">
    <w:abstractNumId w:val="17"/>
  </w:num>
  <w:num w:numId="38">
    <w:abstractNumId w:val="19"/>
  </w:num>
  <w:num w:numId="39">
    <w:abstractNumId w:val="2"/>
  </w:num>
  <w:num w:numId="40">
    <w:abstractNumId w:val="35"/>
  </w:num>
  <w:num w:numId="41">
    <w:abstractNumId w:val="39"/>
  </w:num>
  <w:num w:numId="42">
    <w:abstractNumId w:val="38"/>
  </w:num>
  <w:num w:numId="43">
    <w:abstractNumId w:val="34"/>
  </w:num>
  <w:num w:numId="44">
    <w:abstractNumId w:val="43"/>
  </w:num>
  <w:num w:numId="45">
    <w:abstractNumId w:val="2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5058">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14247"/>
    <w:rsid w:val="000160D3"/>
    <w:rsid w:val="00017448"/>
    <w:rsid w:val="00021991"/>
    <w:rsid w:val="00023D48"/>
    <w:rsid w:val="00026ED1"/>
    <w:rsid w:val="000336A1"/>
    <w:rsid w:val="0003400D"/>
    <w:rsid w:val="00035C30"/>
    <w:rsid w:val="000412EE"/>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076C"/>
    <w:rsid w:val="00093049"/>
    <w:rsid w:val="00095760"/>
    <w:rsid w:val="000961A9"/>
    <w:rsid w:val="000966E7"/>
    <w:rsid w:val="000B4BBE"/>
    <w:rsid w:val="000B4E57"/>
    <w:rsid w:val="000C4375"/>
    <w:rsid w:val="000D015E"/>
    <w:rsid w:val="000D01D8"/>
    <w:rsid w:val="000D0742"/>
    <w:rsid w:val="000E1BEF"/>
    <w:rsid w:val="000F4697"/>
    <w:rsid w:val="000F5694"/>
    <w:rsid w:val="000F7D6F"/>
    <w:rsid w:val="00100751"/>
    <w:rsid w:val="0010312B"/>
    <w:rsid w:val="0010560A"/>
    <w:rsid w:val="001106BA"/>
    <w:rsid w:val="0011371E"/>
    <w:rsid w:val="00117CBE"/>
    <w:rsid w:val="00122D34"/>
    <w:rsid w:val="001238D4"/>
    <w:rsid w:val="00124029"/>
    <w:rsid w:val="00124988"/>
    <w:rsid w:val="001274F0"/>
    <w:rsid w:val="00130855"/>
    <w:rsid w:val="0013434C"/>
    <w:rsid w:val="00140DBC"/>
    <w:rsid w:val="0014472F"/>
    <w:rsid w:val="00151A20"/>
    <w:rsid w:val="00151A8F"/>
    <w:rsid w:val="00154408"/>
    <w:rsid w:val="0015480D"/>
    <w:rsid w:val="0015685F"/>
    <w:rsid w:val="001616C1"/>
    <w:rsid w:val="00162EB4"/>
    <w:rsid w:val="00163FDA"/>
    <w:rsid w:val="0017019D"/>
    <w:rsid w:val="0017069E"/>
    <w:rsid w:val="0017432E"/>
    <w:rsid w:val="0017583B"/>
    <w:rsid w:val="00177E9E"/>
    <w:rsid w:val="00186129"/>
    <w:rsid w:val="001A0004"/>
    <w:rsid w:val="001A0248"/>
    <w:rsid w:val="001A0BB6"/>
    <w:rsid w:val="001A3A8A"/>
    <w:rsid w:val="001B0834"/>
    <w:rsid w:val="001B1004"/>
    <w:rsid w:val="001B3976"/>
    <w:rsid w:val="001C1D20"/>
    <w:rsid w:val="001C6871"/>
    <w:rsid w:val="001D0270"/>
    <w:rsid w:val="001D125C"/>
    <w:rsid w:val="001D154B"/>
    <w:rsid w:val="001D2EC5"/>
    <w:rsid w:val="001D58F9"/>
    <w:rsid w:val="001D72A8"/>
    <w:rsid w:val="001E11BF"/>
    <w:rsid w:val="001E5B89"/>
    <w:rsid w:val="001E5C76"/>
    <w:rsid w:val="001F6A19"/>
    <w:rsid w:val="00206333"/>
    <w:rsid w:val="00210B26"/>
    <w:rsid w:val="002114F3"/>
    <w:rsid w:val="00211649"/>
    <w:rsid w:val="00217268"/>
    <w:rsid w:val="002176F5"/>
    <w:rsid w:val="0022203B"/>
    <w:rsid w:val="00224954"/>
    <w:rsid w:val="00232324"/>
    <w:rsid w:val="002334C2"/>
    <w:rsid w:val="00235DF6"/>
    <w:rsid w:val="002367AC"/>
    <w:rsid w:val="00240539"/>
    <w:rsid w:val="00242791"/>
    <w:rsid w:val="002429F6"/>
    <w:rsid w:val="00244155"/>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42E4"/>
    <w:rsid w:val="002944E9"/>
    <w:rsid w:val="00295C00"/>
    <w:rsid w:val="00297E20"/>
    <w:rsid w:val="002A26BC"/>
    <w:rsid w:val="002A36E2"/>
    <w:rsid w:val="002B1B5E"/>
    <w:rsid w:val="002B3BD4"/>
    <w:rsid w:val="002C3198"/>
    <w:rsid w:val="002D6A4E"/>
    <w:rsid w:val="002D7BF3"/>
    <w:rsid w:val="002E54C1"/>
    <w:rsid w:val="002E68D6"/>
    <w:rsid w:val="002F1581"/>
    <w:rsid w:val="002F75A7"/>
    <w:rsid w:val="00301C9A"/>
    <w:rsid w:val="00312392"/>
    <w:rsid w:val="00320B7E"/>
    <w:rsid w:val="00325739"/>
    <w:rsid w:val="00327C84"/>
    <w:rsid w:val="00330C2C"/>
    <w:rsid w:val="00334DE6"/>
    <w:rsid w:val="0033682D"/>
    <w:rsid w:val="00337C8B"/>
    <w:rsid w:val="003404FC"/>
    <w:rsid w:val="00347395"/>
    <w:rsid w:val="00347E1A"/>
    <w:rsid w:val="00350F14"/>
    <w:rsid w:val="00351ECF"/>
    <w:rsid w:val="00352C4D"/>
    <w:rsid w:val="00362246"/>
    <w:rsid w:val="00363924"/>
    <w:rsid w:val="0036599A"/>
    <w:rsid w:val="00367CAB"/>
    <w:rsid w:val="00374A17"/>
    <w:rsid w:val="0037501A"/>
    <w:rsid w:val="00377782"/>
    <w:rsid w:val="003803D4"/>
    <w:rsid w:val="00383DC2"/>
    <w:rsid w:val="00393016"/>
    <w:rsid w:val="00394DA5"/>
    <w:rsid w:val="00394E35"/>
    <w:rsid w:val="003A2D3C"/>
    <w:rsid w:val="003B1390"/>
    <w:rsid w:val="003C14A9"/>
    <w:rsid w:val="003C4E7A"/>
    <w:rsid w:val="003C643E"/>
    <w:rsid w:val="003C702F"/>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14422"/>
    <w:rsid w:val="004212F6"/>
    <w:rsid w:val="00422B76"/>
    <w:rsid w:val="0042404A"/>
    <w:rsid w:val="00427352"/>
    <w:rsid w:val="00444C7A"/>
    <w:rsid w:val="00444CD3"/>
    <w:rsid w:val="00450E53"/>
    <w:rsid w:val="0045101E"/>
    <w:rsid w:val="004513CF"/>
    <w:rsid w:val="00453890"/>
    <w:rsid w:val="004543A8"/>
    <w:rsid w:val="00473A03"/>
    <w:rsid w:val="00475201"/>
    <w:rsid w:val="004765EB"/>
    <w:rsid w:val="00477460"/>
    <w:rsid w:val="004817AF"/>
    <w:rsid w:val="00482A1B"/>
    <w:rsid w:val="00486564"/>
    <w:rsid w:val="00490E7B"/>
    <w:rsid w:val="00493A08"/>
    <w:rsid w:val="00494F5E"/>
    <w:rsid w:val="004976D8"/>
    <w:rsid w:val="00497B0D"/>
    <w:rsid w:val="004A2BEE"/>
    <w:rsid w:val="004A3A25"/>
    <w:rsid w:val="004A47B7"/>
    <w:rsid w:val="004A7455"/>
    <w:rsid w:val="004B7C7C"/>
    <w:rsid w:val="004C4E8D"/>
    <w:rsid w:val="004C5785"/>
    <w:rsid w:val="004D5640"/>
    <w:rsid w:val="004D6B1B"/>
    <w:rsid w:val="004E1841"/>
    <w:rsid w:val="004E2927"/>
    <w:rsid w:val="004E5A4A"/>
    <w:rsid w:val="004F3DF5"/>
    <w:rsid w:val="004F6F09"/>
    <w:rsid w:val="004F79E6"/>
    <w:rsid w:val="00500DAD"/>
    <w:rsid w:val="00505B04"/>
    <w:rsid w:val="00505E6D"/>
    <w:rsid w:val="0050643F"/>
    <w:rsid w:val="00515750"/>
    <w:rsid w:val="00517A73"/>
    <w:rsid w:val="005205EF"/>
    <w:rsid w:val="00521CAF"/>
    <w:rsid w:val="005223EC"/>
    <w:rsid w:val="005306A3"/>
    <w:rsid w:val="00532353"/>
    <w:rsid w:val="005350D1"/>
    <w:rsid w:val="005469F4"/>
    <w:rsid w:val="005504A1"/>
    <w:rsid w:val="00552145"/>
    <w:rsid w:val="00555B18"/>
    <w:rsid w:val="00556E7D"/>
    <w:rsid w:val="005634A2"/>
    <w:rsid w:val="00564AA4"/>
    <w:rsid w:val="00571253"/>
    <w:rsid w:val="005715AB"/>
    <w:rsid w:val="00575325"/>
    <w:rsid w:val="0057744C"/>
    <w:rsid w:val="0058169F"/>
    <w:rsid w:val="005845EF"/>
    <w:rsid w:val="00586D0A"/>
    <w:rsid w:val="005900E9"/>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6133"/>
    <w:rsid w:val="005C716F"/>
    <w:rsid w:val="005C7844"/>
    <w:rsid w:val="005D2962"/>
    <w:rsid w:val="005D2BE6"/>
    <w:rsid w:val="005D3599"/>
    <w:rsid w:val="005D3D41"/>
    <w:rsid w:val="005D6076"/>
    <w:rsid w:val="005D7991"/>
    <w:rsid w:val="005E6F63"/>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1175"/>
    <w:rsid w:val="0064599E"/>
    <w:rsid w:val="00651119"/>
    <w:rsid w:val="0065147F"/>
    <w:rsid w:val="006530A2"/>
    <w:rsid w:val="0065352C"/>
    <w:rsid w:val="00654F2F"/>
    <w:rsid w:val="00663EF1"/>
    <w:rsid w:val="00666D8F"/>
    <w:rsid w:val="0066756F"/>
    <w:rsid w:val="006679AE"/>
    <w:rsid w:val="00667BDA"/>
    <w:rsid w:val="006764B8"/>
    <w:rsid w:val="00677AD1"/>
    <w:rsid w:val="006855A8"/>
    <w:rsid w:val="00691E7B"/>
    <w:rsid w:val="00694374"/>
    <w:rsid w:val="006A0FCB"/>
    <w:rsid w:val="006A2E5A"/>
    <w:rsid w:val="006A3FBE"/>
    <w:rsid w:val="006A7BD0"/>
    <w:rsid w:val="006B1C3A"/>
    <w:rsid w:val="006B5869"/>
    <w:rsid w:val="006C097B"/>
    <w:rsid w:val="006C1151"/>
    <w:rsid w:val="006C2C2D"/>
    <w:rsid w:val="006D49F0"/>
    <w:rsid w:val="006D4EF3"/>
    <w:rsid w:val="006E0AFE"/>
    <w:rsid w:val="006E1E1E"/>
    <w:rsid w:val="006F1C5F"/>
    <w:rsid w:val="006F7B5B"/>
    <w:rsid w:val="00700567"/>
    <w:rsid w:val="00703092"/>
    <w:rsid w:val="00705602"/>
    <w:rsid w:val="00706555"/>
    <w:rsid w:val="00706CDE"/>
    <w:rsid w:val="00707242"/>
    <w:rsid w:val="007153B4"/>
    <w:rsid w:val="00720F24"/>
    <w:rsid w:val="0072366E"/>
    <w:rsid w:val="00726667"/>
    <w:rsid w:val="00731D4A"/>
    <w:rsid w:val="00734953"/>
    <w:rsid w:val="00737256"/>
    <w:rsid w:val="007461CA"/>
    <w:rsid w:val="00752FC5"/>
    <w:rsid w:val="00756709"/>
    <w:rsid w:val="00756778"/>
    <w:rsid w:val="00756F8F"/>
    <w:rsid w:val="00766622"/>
    <w:rsid w:val="00767AE4"/>
    <w:rsid w:val="00776505"/>
    <w:rsid w:val="007813E3"/>
    <w:rsid w:val="007839E2"/>
    <w:rsid w:val="007845A8"/>
    <w:rsid w:val="00786D90"/>
    <w:rsid w:val="007974EB"/>
    <w:rsid w:val="007A02FF"/>
    <w:rsid w:val="007A213D"/>
    <w:rsid w:val="007B3F3A"/>
    <w:rsid w:val="007B726C"/>
    <w:rsid w:val="007C3BF2"/>
    <w:rsid w:val="007C4062"/>
    <w:rsid w:val="007D459B"/>
    <w:rsid w:val="007D52DE"/>
    <w:rsid w:val="007E13C8"/>
    <w:rsid w:val="007E3D95"/>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0A81"/>
    <w:rsid w:val="0084548F"/>
    <w:rsid w:val="00850185"/>
    <w:rsid w:val="00851170"/>
    <w:rsid w:val="0085289E"/>
    <w:rsid w:val="00856DAE"/>
    <w:rsid w:val="00856FF9"/>
    <w:rsid w:val="00857A43"/>
    <w:rsid w:val="00857FDE"/>
    <w:rsid w:val="00863581"/>
    <w:rsid w:val="00866336"/>
    <w:rsid w:val="008703E5"/>
    <w:rsid w:val="00870E34"/>
    <w:rsid w:val="00871A5F"/>
    <w:rsid w:val="008831BD"/>
    <w:rsid w:val="00886242"/>
    <w:rsid w:val="008913EF"/>
    <w:rsid w:val="00894587"/>
    <w:rsid w:val="00895AD7"/>
    <w:rsid w:val="008966E8"/>
    <w:rsid w:val="0089789D"/>
    <w:rsid w:val="008A13F0"/>
    <w:rsid w:val="008A1902"/>
    <w:rsid w:val="008A4246"/>
    <w:rsid w:val="008A6AD0"/>
    <w:rsid w:val="008B3938"/>
    <w:rsid w:val="008B52E1"/>
    <w:rsid w:val="008C5036"/>
    <w:rsid w:val="008D28D4"/>
    <w:rsid w:val="008D7863"/>
    <w:rsid w:val="008E289E"/>
    <w:rsid w:val="008F25B0"/>
    <w:rsid w:val="008F42CE"/>
    <w:rsid w:val="008F7960"/>
    <w:rsid w:val="009064A4"/>
    <w:rsid w:val="00911683"/>
    <w:rsid w:val="009175E7"/>
    <w:rsid w:val="009247DF"/>
    <w:rsid w:val="00924F2A"/>
    <w:rsid w:val="00925139"/>
    <w:rsid w:val="00932DCC"/>
    <w:rsid w:val="00933190"/>
    <w:rsid w:val="00933232"/>
    <w:rsid w:val="00940D04"/>
    <w:rsid w:val="00943E4D"/>
    <w:rsid w:val="00943EC7"/>
    <w:rsid w:val="00947A1D"/>
    <w:rsid w:val="0095133A"/>
    <w:rsid w:val="009541D3"/>
    <w:rsid w:val="009544FB"/>
    <w:rsid w:val="009551A8"/>
    <w:rsid w:val="00957825"/>
    <w:rsid w:val="00961667"/>
    <w:rsid w:val="009626E2"/>
    <w:rsid w:val="00970AD4"/>
    <w:rsid w:val="00970E2A"/>
    <w:rsid w:val="00974885"/>
    <w:rsid w:val="0099518F"/>
    <w:rsid w:val="009A43E8"/>
    <w:rsid w:val="009A60B9"/>
    <w:rsid w:val="009A7560"/>
    <w:rsid w:val="009B2790"/>
    <w:rsid w:val="009B2AA1"/>
    <w:rsid w:val="009B3AF1"/>
    <w:rsid w:val="009B4193"/>
    <w:rsid w:val="009B648B"/>
    <w:rsid w:val="009C1E69"/>
    <w:rsid w:val="009C2224"/>
    <w:rsid w:val="009C2625"/>
    <w:rsid w:val="009C42A0"/>
    <w:rsid w:val="009C6517"/>
    <w:rsid w:val="009D371B"/>
    <w:rsid w:val="009D37DD"/>
    <w:rsid w:val="009D3954"/>
    <w:rsid w:val="009D5873"/>
    <w:rsid w:val="009D6D72"/>
    <w:rsid w:val="009E2EA8"/>
    <w:rsid w:val="009E3978"/>
    <w:rsid w:val="009E771B"/>
    <w:rsid w:val="009F39C9"/>
    <w:rsid w:val="009F3C8F"/>
    <w:rsid w:val="009F4F54"/>
    <w:rsid w:val="009F5473"/>
    <w:rsid w:val="00A00C3D"/>
    <w:rsid w:val="00A02752"/>
    <w:rsid w:val="00A03AB7"/>
    <w:rsid w:val="00A03DF5"/>
    <w:rsid w:val="00A07BFA"/>
    <w:rsid w:val="00A11997"/>
    <w:rsid w:val="00A12076"/>
    <w:rsid w:val="00A15581"/>
    <w:rsid w:val="00A161AA"/>
    <w:rsid w:val="00A16D8A"/>
    <w:rsid w:val="00A2524F"/>
    <w:rsid w:val="00A350AF"/>
    <w:rsid w:val="00A36629"/>
    <w:rsid w:val="00A37490"/>
    <w:rsid w:val="00A415ED"/>
    <w:rsid w:val="00A46E13"/>
    <w:rsid w:val="00A511E8"/>
    <w:rsid w:val="00A51F4F"/>
    <w:rsid w:val="00A560C5"/>
    <w:rsid w:val="00A572E5"/>
    <w:rsid w:val="00A60AF1"/>
    <w:rsid w:val="00A70A56"/>
    <w:rsid w:val="00A70BE8"/>
    <w:rsid w:val="00A76C1F"/>
    <w:rsid w:val="00A76E66"/>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0D97"/>
    <w:rsid w:val="00AF55B0"/>
    <w:rsid w:val="00AF7B06"/>
    <w:rsid w:val="00B009FF"/>
    <w:rsid w:val="00B02C9E"/>
    <w:rsid w:val="00B03B20"/>
    <w:rsid w:val="00B03F0D"/>
    <w:rsid w:val="00B04ADC"/>
    <w:rsid w:val="00B05E39"/>
    <w:rsid w:val="00B07278"/>
    <w:rsid w:val="00B10590"/>
    <w:rsid w:val="00B1445B"/>
    <w:rsid w:val="00B164FA"/>
    <w:rsid w:val="00B21B08"/>
    <w:rsid w:val="00B22E02"/>
    <w:rsid w:val="00B40691"/>
    <w:rsid w:val="00B41A08"/>
    <w:rsid w:val="00B42606"/>
    <w:rsid w:val="00B442B5"/>
    <w:rsid w:val="00B50E3F"/>
    <w:rsid w:val="00B50F65"/>
    <w:rsid w:val="00B51A05"/>
    <w:rsid w:val="00B53C3D"/>
    <w:rsid w:val="00B575BA"/>
    <w:rsid w:val="00B75725"/>
    <w:rsid w:val="00B75E21"/>
    <w:rsid w:val="00B75EE1"/>
    <w:rsid w:val="00B76040"/>
    <w:rsid w:val="00B80AC7"/>
    <w:rsid w:val="00B80BAA"/>
    <w:rsid w:val="00B82024"/>
    <w:rsid w:val="00B832DC"/>
    <w:rsid w:val="00B84560"/>
    <w:rsid w:val="00B85CB6"/>
    <w:rsid w:val="00B87048"/>
    <w:rsid w:val="00B92CEA"/>
    <w:rsid w:val="00B94AAF"/>
    <w:rsid w:val="00B964A4"/>
    <w:rsid w:val="00BA5160"/>
    <w:rsid w:val="00BA5926"/>
    <w:rsid w:val="00BA7F90"/>
    <w:rsid w:val="00BB0CB3"/>
    <w:rsid w:val="00BB262E"/>
    <w:rsid w:val="00BC2A0F"/>
    <w:rsid w:val="00BC4714"/>
    <w:rsid w:val="00BC4CF3"/>
    <w:rsid w:val="00BC6422"/>
    <w:rsid w:val="00BD3677"/>
    <w:rsid w:val="00BD44BB"/>
    <w:rsid w:val="00BD5684"/>
    <w:rsid w:val="00BD5E3A"/>
    <w:rsid w:val="00BE228F"/>
    <w:rsid w:val="00BE48BA"/>
    <w:rsid w:val="00BE76E3"/>
    <w:rsid w:val="00BF1EDF"/>
    <w:rsid w:val="00BF4C06"/>
    <w:rsid w:val="00C01400"/>
    <w:rsid w:val="00C031EA"/>
    <w:rsid w:val="00C05268"/>
    <w:rsid w:val="00C064E7"/>
    <w:rsid w:val="00C07582"/>
    <w:rsid w:val="00C11FCF"/>
    <w:rsid w:val="00C15D36"/>
    <w:rsid w:val="00C204C6"/>
    <w:rsid w:val="00C21016"/>
    <w:rsid w:val="00C21A70"/>
    <w:rsid w:val="00C27BE3"/>
    <w:rsid w:val="00C30B86"/>
    <w:rsid w:val="00C34ABE"/>
    <w:rsid w:val="00C35AEA"/>
    <w:rsid w:val="00C423AB"/>
    <w:rsid w:val="00C4392F"/>
    <w:rsid w:val="00C439A6"/>
    <w:rsid w:val="00C47447"/>
    <w:rsid w:val="00C52156"/>
    <w:rsid w:val="00C61B1A"/>
    <w:rsid w:val="00C61E25"/>
    <w:rsid w:val="00C639A0"/>
    <w:rsid w:val="00C6462A"/>
    <w:rsid w:val="00C70496"/>
    <w:rsid w:val="00C7607A"/>
    <w:rsid w:val="00C763EE"/>
    <w:rsid w:val="00C83093"/>
    <w:rsid w:val="00C87EC1"/>
    <w:rsid w:val="00C9075D"/>
    <w:rsid w:val="00C94155"/>
    <w:rsid w:val="00C95BD4"/>
    <w:rsid w:val="00C97955"/>
    <w:rsid w:val="00CA61EC"/>
    <w:rsid w:val="00CA7673"/>
    <w:rsid w:val="00CB6C9B"/>
    <w:rsid w:val="00CB77C7"/>
    <w:rsid w:val="00CC0F83"/>
    <w:rsid w:val="00CC19DB"/>
    <w:rsid w:val="00CD2A10"/>
    <w:rsid w:val="00CD3A98"/>
    <w:rsid w:val="00CD517A"/>
    <w:rsid w:val="00CE0953"/>
    <w:rsid w:val="00CE49CD"/>
    <w:rsid w:val="00CE6289"/>
    <w:rsid w:val="00CF33AC"/>
    <w:rsid w:val="00CF7034"/>
    <w:rsid w:val="00D072EB"/>
    <w:rsid w:val="00D119DE"/>
    <w:rsid w:val="00D14AF3"/>
    <w:rsid w:val="00D176A7"/>
    <w:rsid w:val="00D253B7"/>
    <w:rsid w:val="00D2595F"/>
    <w:rsid w:val="00D33FBA"/>
    <w:rsid w:val="00D34DE8"/>
    <w:rsid w:val="00D34E14"/>
    <w:rsid w:val="00D351F4"/>
    <w:rsid w:val="00D401D0"/>
    <w:rsid w:val="00D45BCE"/>
    <w:rsid w:val="00D57CE4"/>
    <w:rsid w:val="00D64A47"/>
    <w:rsid w:val="00D6551A"/>
    <w:rsid w:val="00D75BA5"/>
    <w:rsid w:val="00D826B8"/>
    <w:rsid w:val="00D876D4"/>
    <w:rsid w:val="00D93FC2"/>
    <w:rsid w:val="00D97A1D"/>
    <w:rsid w:val="00DB417C"/>
    <w:rsid w:val="00DB45CE"/>
    <w:rsid w:val="00DB4C9C"/>
    <w:rsid w:val="00DB5F76"/>
    <w:rsid w:val="00DB6EE3"/>
    <w:rsid w:val="00DC5867"/>
    <w:rsid w:val="00DC679A"/>
    <w:rsid w:val="00DD7A3B"/>
    <w:rsid w:val="00DE356A"/>
    <w:rsid w:val="00DE4A42"/>
    <w:rsid w:val="00DE5733"/>
    <w:rsid w:val="00DF0AE2"/>
    <w:rsid w:val="00DF1C71"/>
    <w:rsid w:val="00DF5CD7"/>
    <w:rsid w:val="00E01D99"/>
    <w:rsid w:val="00E1004F"/>
    <w:rsid w:val="00E1349F"/>
    <w:rsid w:val="00E20CF7"/>
    <w:rsid w:val="00E2194B"/>
    <w:rsid w:val="00E244FB"/>
    <w:rsid w:val="00E26192"/>
    <w:rsid w:val="00E3286F"/>
    <w:rsid w:val="00E34D80"/>
    <w:rsid w:val="00E36357"/>
    <w:rsid w:val="00E431EF"/>
    <w:rsid w:val="00E6583A"/>
    <w:rsid w:val="00E66FAF"/>
    <w:rsid w:val="00E70F1F"/>
    <w:rsid w:val="00E72400"/>
    <w:rsid w:val="00E72855"/>
    <w:rsid w:val="00E7499D"/>
    <w:rsid w:val="00E757D2"/>
    <w:rsid w:val="00E76047"/>
    <w:rsid w:val="00E762C6"/>
    <w:rsid w:val="00E82B62"/>
    <w:rsid w:val="00E9159F"/>
    <w:rsid w:val="00E97B5C"/>
    <w:rsid w:val="00EA04CA"/>
    <w:rsid w:val="00EA2969"/>
    <w:rsid w:val="00EA3D92"/>
    <w:rsid w:val="00EB112B"/>
    <w:rsid w:val="00EB4FD5"/>
    <w:rsid w:val="00EB793E"/>
    <w:rsid w:val="00EC0515"/>
    <w:rsid w:val="00EC1082"/>
    <w:rsid w:val="00EC365C"/>
    <w:rsid w:val="00EC497C"/>
    <w:rsid w:val="00ED0040"/>
    <w:rsid w:val="00ED29C4"/>
    <w:rsid w:val="00ED4800"/>
    <w:rsid w:val="00EE6E48"/>
    <w:rsid w:val="00EF38B4"/>
    <w:rsid w:val="00EF3E70"/>
    <w:rsid w:val="00EF4A3D"/>
    <w:rsid w:val="00F0644B"/>
    <w:rsid w:val="00F11CB5"/>
    <w:rsid w:val="00F13597"/>
    <w:rsid w:val="00F17EA7"/>
    <w:rsid w:val="00F251AD"/>
    <w:rsid w:val="00F27EDD"/>
    <w:rsid w:val="00F30F2D"/>
    <w:rsid w:val="00F32B9C"/>
    <w:rsid w:val="00F349BB"/>
    <w:rsid w:val="00F3626D"/>
    <w:rsid w:val="00F36C6B"/>
    <w:rsid w:val="00F40DF3"/>
    <w:rsid w:val="00F42681"/>
    <w:rsid w:val="00F43E1F"/>
    <w:rsid w:val="00F55884"/>
    <w:rsid w:val="00F5763D"/>
    <w:rsid w:val="00F5765B"/>
    <w:rsid w:val="00F62E2D"/>
    <w:rsid w:val="00F639DD"/>
    <w:rsid w:val="00F63BDB"/>
    <w:rsid w:val="00F71352"/>
    <w:rsid w:val="00F75025"/>
    <w:rsid w:val="00F75C7E"/>
    <w:rsid w:val="00F76DD4"/>
    <w:rsid w:val="00F81B11"/>
    <w:rsid w:val="00F846A5"/>
    <w:rsid w:val="00F868CB"/>
    <w:rsid w:val="00F9486B"/>
    <w:rsid w:val="00FA0802"/>
    <w:rsid w:val="00FA1660"/>
    <w:rsid w:val="00FA16C8"/>
    <w:rsid w:val="00FA2C9C"/>
    <w:rsid w:val="00FA3724"/>
    <w:rsid w:val="00FA5342"/>
    <w:rsid w:val="00FB2461"/>
    <w:rsid w:val="00FB2B6F"/>
    <w:rsid w:val="00FB2FE8"/>
    <w:rsid w:val="00FB5429"/>
    <w:rsid w:val="00FB690E"/>
    <w:rsid w:val="00FC05F7"/>
    <w:rsid w:val="00FC192B"/>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E82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45"/>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paragraph" w:styleId="BodyText21">
    <w:name w:val="Body Text 2"/>
    <w:basedOn w:val="Normal"/>
    <w:link w:val="BodyText2Char"/>
    <w:uiPriority w:val="99"/>
    <w:unhideWhenUsed/>
    <w:rsid w:val="009175E7"/>
    <w:pPr>
      <w:spacing w:after="120" w:line="480" w:lineRule="auto"/>
    </w:pPr>
  </w:style>
  <w:style w:type="character" w:customStyle="1" w:styleId="BodyText2Char">
    <w:name w:val="Body Text 2 Char"/>
    <w:basedOn w:val="DefaultParagraphFont"/>
    <w:link w:val="BodyText21"/>
    <w:uiPriority w:val="99"/>
    <w:rsid w:val="009175E7"/>
    <w:rPr>
      <w:sz w:val="22"/>
      <w:szCs w:val="22"/>
      <w:lang w:val="en-US" w:eastAsia="en-US"/>
    </w:rPr>
  </w:style>
  <w:style w:type="paragraph" w:customStyle="1" w:styleId="05NORMAL">
    <w:name w:val="05 NORMAL"/>
    <w:basedOn w:val="Normal"/>
    <w:link w:val="05NORMALChar"/>
    <w:qFormat/>
    <w:rsid w:val="00E82B62"/>
    <w:pPr>
      <w:spacing w:before="120" w:after="0" w:line="240" w:lineRule="auto"/>
      <w:ind w:firstLine="851"/>
      <w:jc w:val="both"/>
    </w:pPr>
    <w:rPr>
      <w:rFonts w:ascii="Trebuchet MS" w:hAnsi="Trebuchet MS"/>
      <w:sz w:val="24"/>
      <w:lang w:val="ro-RO" w:eastAsia="ro-RO"/>
    </w:rPr>
  </w:style>
  <w:style w:type="character" w:customStyle="1" w:styleId="05NORMALChar">
    <w:name w:val="05 NORMAL Char"/>
    <w:link w:val="05NORMAL"/>
    <w:rsid w:val="00E82B62"/>
    <w:rPr>
      <w:rFonts w:ascii="Trebuchet MS" w:hAnsi="Trebuchet MS"/>
      <w:sz w:val="24"/>
      <w:szCs w:val="22"/>
    </w:rPr>
  </w:style>
  <w:style w:type="character" w:customStyle="1" w:styleId="Heading3Char">
    <w:name w:val="Heading 3 Char"/>
    <w:basedOn w:val="DefaultParagraphFont"/>
    <w:link w:val="Heading3"/>
    <w:uiPriority w:val="9"/>
    <w:rsid w:val="00E82B62"/>
    <w:rPr>
      <w:rFonts w:asciiTheme="majorHAnsi" w:eastAsiaTheme="majorEastAsia" w:hAnsiTheme="majorHAnsi" w:cstheme="majorBidi"/>
      <w:b/>
      <w:bCs/>
      <w:color w:val="4F81BD" w:themeColor="accent1"/>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2BEF-C632-4A2D-8BE4-571AACCB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15646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43</cp:revision>
  <cp:lastPrinted>2020-03-11T07:24:00Z</cp:lastPrinted>
  <dcterms:created xsi:type="dcterms:W3CDTF">2019-01-07T10:13:00Z</dcterms:created>
  <dcterms:modified xsi:type="dcterms:W3CDTF">2020-03-11T12:52:00Z</dcterms:modified>
</cp:coreProperties>
</file>