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414422" w:rsidRDefault="00F73D20" w:rsidP="00AC6B87">
      <w:pPr>
        <w:pStyle w:val="Header"/>
        <w:tabs>
          <w:tab w:val="clear" w:pos="4680"/>
          <w:tab w:val="clear" w:pos="9360"/>
          <w:tab w:val="left" w:pos="9000"/>
        </w:tabs>
        <w:rPr>
          <w:rFonts w:ascii="Times New Roman" w:hAnsi="Times New Roman"/>
          <w:sz w:val="24"/>
          <w:szCs w:val="24"/>
          <w:lang w:val="it-IT"/>
        </w:rPr>
      </w:pPr>
      <w:r w:rsidRPr="00F73D20">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4pt;margin-top:-7.3pt;width:81.4pt;height:65.45pt;z-index:-251658240">
            <v:imagedata r:id="rId8" o:title=""/>
          </v:shape>
          <o:OLEObject Type="Embed" ProgID="CorelDRAW.Graphic.13" ShapeID="_x0000_s1027" DrawAspect="Content" ObjectID="_1656842364" r:id="rId9"/>
        </w:pict>
      </w:r>
      <w:r w:rsidR="002334C2" w:rsidRPr="00414422">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sidRPr="00414422">
        <w:rPr>
          <w:rFonts w:ascii="Times New Roman" w:hAnsi="Times New Roman"/>
          <w:sz w:val="24"/>
          <w:szCs w:val="24"/>
          <w:lang w:val="it-IT"/>
        </w:rPr>
        <w:t xml:space="preserve">                     </w:t>
      </w:r>
    </w:p>
    <w:p w:rsidR="008F25B0" w:rsidRPr="00B02C9E" w:rsidRDefault="00D1359C" w:rsidP="00C71BD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B02C9E">
        <w:rPr>
          <w:rFonts w:ascii="Times New Roman" w:hAnsi="Times New Roman"/>
          <w:b/>
          <w:sz w:val="28"/>
          <w:szCs w:val="28"/>
          <w:lang w:val="it-IT"/>
        </w:rPr>
        <w:t>Ministerul Mediului</w:t>
      </w:r>
      <w:r w:rsidR="00C71BD5">
        <w:rPr>
          <w:rFonts w:ascii="Times New Roman" w:hAnsi="Times New Roman"/>
          <w:b/>
          <w:sz w:val="28"/>
          <w:szCs w:val="28"/>
          <w:lang w:val="it-IT"/>
        </w:rPr>
        <w:t xml:space="preserve">, Apelor </w:t>
      </w:r>
      <w:r w:rsidR="00B02C9E" w:rsidRPr="00B02C9E">
        <w:rPr>
          <w:rFonts w:ascii="Times New Roman" w:hAnsi="Times New Roman"/>
          <w:b/>
          <w:sz w:val="28"/>
          <w:szCs w:val="28"/>
          <w:lang w:val="it-IT"/>
        </w:rPr>
        <w:t>și Pădurilor</w:t>
      </w:r>
    </w:p>
    <w:p w:rsidR="0089789D" w:rsidRPr="00B224B2" w:rsidRDefault="00C71BD5" w:rsidP="00C71BD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89789D" w:rsidRPr="00B224B2">
        <w:rPr>
          <w:rFonts w:ascii="Times New Roman" w:hAnsi="Times New Roman"/>
          <w:b/>
          <w:sz w:val="32"/>
          <w:szCs w:val="32"/>
          <w:lang w:val="it-IT"/>
        </w:rPr>
        <w:t>Agen</w:t>
      </w:r>
      <w:r w:rsidR="0089789D" w:rsidRPr="00B224B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B02C9E" w:rsidTr="00325739">
        <w:trPr>
          <w:trHeight w:val="692"/>
        </w:trPr>
        <w:tc>
          <w:tcPr>
            <w:tcW w:w="10031" w:type="dxa"/>
            <w:tcBorders>
              <w:top w:val="single" w:sz="8" w:space="0" w:color="000000"/>
              <w:bottom w:val="single" w:sz="8" w:space="0" w:color="000000"/>
            </w:tcBorders>
            <w:shd w:val="clear" w:color="auto" w:fill="auto"/>
            <w:vAlign w:val="center"/>
          </w:tcPr>
          <w:p w:rsidR="0089789D" w:rsidRPr="00B02C9E" w:rsidRDefault="008068A7" w:rsidP="002334C2">
            <w:pPr>
              <w:spacing w:after="0"/>
              <w:jc w:val="center"/>
              <w:rPr>
                <w:rFonts w:ascii="Times New Roman" w:hAnsi="Times New Roman"/>
                <w:b/>
                <w:bCs/>
                <w:color w:val="FFFFFF"/>
                <w:sz w:val="28"/>
                <w:szCs w:val="28"/>
                <w:lang w:val="fr-FR"/>
              </w:rPr>
            </w:pPr>
            <w:r w:rsidRPr="00B02C9E">
              <w:rPr>
                <w:rFonts w:ascii="Times New Roman" w:hAnsi="Times New Roman"/>
                <w:b/>
                <w:bCs/>
                <w:sz w:val="28"/>
                <w:szCs w:val="28"/>
                <w:lang w:val="fr-FR"/>
              </w:rPr>
              <w:t>AG</w:t>
            </w:r>
            <w:r w:rsidR="00515750" w:rsidRPr="00B02C9E">
              <w:rPr>
                <w:rFonts w:ascii="Times New Roman" w:hAnsi="Times New Roman"/>
                <w:b/>
                <w:bCs/>
                <w:sz w:val="28"/>
                <w:szCs w:val="28"/>
                <w:lang w:val="fr-FR"/>
              </w:rPr>
              <w:t>ENŢ</w:t>
            </w:r>
            <w:r w:rsidRPr="00B02C9E">
              <w:rPr>
                <w:rFonts w:ascii="Times New Roman" w:hAnsi="Times New Roman"/>
                <w:b/>
                <w:bCs/>
                <w:sz w:val="28"/>
                <w:szCs w:val="28"/>
                <w:lang w:val="fr-FR"/>
              </w:rPr>
              <w:t>IA PENTRU PROTEC</w:t>
            </w:r>
            <w:r w:rsidR="00515750" w:rsidRPr="00B02C9E">
              <w:rPr>
                <w:rFonts w:ascii="Times New Roman" w:hAnsi="Times New Roman"/>
                <w:b/>
                <w:bCs/>
                <w:sz w:val="28"/>
                <w:szCs w:val="28"/>
                <w:lang w:val="fr-FR"/>
              </w:rPr>
              <w:t>Ţ</w:t>
            </w:r>
            <w:r w:rsidRPr="00B02C9E">
              <w:rPr>
                <w:rFonts w:ascii="Times New Roman" w:hAnsi="Times New Roman"/>
                <w:b/>
                <w:bCs/>
                <w:sz w:val="28"/>
                <w:szCs w:val="28"/>
                <w:lang w:val="fr-FR"/>
              </w:rPr>
              <w:t>IA MEDIULUI</w:t>
            </w:r>
            <w:r w:rsidR="00EB112B" w:rsidRPr="00B02C9E">
              <w:rPr>
                <w:rFonts w:ascii="Times New Roman" w:hAnsi="Times New Roman"/>
                <w:b/>
                <w:bCs/>
                <w:sz w:val="28"/>
                <w:szCs w:val="28"/>
                <w:lang w:val="fr-FR"/>
              </w:rPr>
              <w:t xml:space="preserve"> </w:t>
            </w:r>
            <w:r w:rsidR="002334C2" w:rsidRPr="00B02C9E">
              <w:rPr>
                <w:rFonts w:ascii="Times New Roman" w:hAnsi="Times New Roman"/>
                <w:b/>
                <w:bCs/>
                <w:sz w:val="28"/>
                <w:szCs w:val="28"/>
                <w:lang w:val="fr-FR"/>
              </w:rPr>
              <w:t>SUCEAVA</w:t>
            </w:r>
          </w:p>
        </w:tc>
      </w:tr>
    </w:tbl>
    <w:p w:rsidR="00240539" w:rsidRPr="00414422" w:rsidRDefault="00240539" w:rsidP="004A2BEE">
      <w:pPr>
        <w:spacing w:line="240" w:lineRule="auto"/>
        <w:rPr>
          <w:rFonts w:ascii="Times New Roman" w:hAnsi="Times New Roman"/>
          <w:sz w:val="24"/>
          <w:szCs w:val="24"/>
          <w:lang w:val="pt-BR"/>
        </w:rPr>
      </w:pPr>
    </w:p>
    <w:p w:rsidR="00240539" w:rsidRPr="00414422" w:rsidRDefault="00240539" w:rsidP="004A2BEE">
      <w:pPr>
        <w:spacing w:line="240" w:lineRule="auto"/>
        <w:rPr>
          <w:rFonts w:ascii="Times New Roman" w:hAnsi="Times New Roman"/>
          <w:sz w:val="24"/>
          <w:szCs w:val="24"/>
          <w:lang w:val="pt-BR"/>
        </w:rPr>
      </w:pPr>
    </w:p>
    <w:p w:rsidR="00240539" w:rsidRPr="00414422" w:rsidRDefault="00240539" w:rsidP="00705602">
      <w:pPr>
        <w:pStyle w:val="Heading1"/>
        <w:spacing w:after="120"/>
        <w:jc w:val="center"/>
        <w:rPr>
          <w:rFonts w:ascii="Times New Roman" w:hAnsi="Times New Roman"/>
          <w:b/>
          <w:bCs/>
          <w:sz w:val="24"/>
          <w:szCs w:val="24"/>
        </w:rPr>
      </w:pPr>
      <w:r w:rsidRPr="00414422">
        <w:rPr>
          <w:rFonts w:ascii="Times New Roman" w:hAnsi="Times New Roman"/>
          <w:b/>
          <w:sz w:val="24"/>
          <w:szCs w:val="24"/>
        </w:rPr>
        <w:t>DECIZIA ETAPEI DE ÎNCADRARE</w:t>
      </w:r>
    </w:p>
    <w:p w:rsidR="00240539" w:rsidRPr="00414422" w:rsidRDefault="006855A8" w:rsidP="006855A8">
      <w:pPr>
        <w:pStyle w:val="Heading2"/>
        <w:tabs>
          <w:tab w:val="center" w:pos="4987"/>
          <w:tab w:val="left" w:pos="7650"/>
        </w:tabs>
        <w:spacing w:before="0" w:after="0" w:line="240" w:lineRule="auto"/>
        <w:rPr>
          <w:rFonts w:ascii="Times New Roman" w:hAnsi="Times New Roman"/>
          <w:i w:val="0"/>
          <w:sz w:val="24"/>
          <w:szCs w:val="24"/>
          <w:lang w:val="ro-RO"/>
        </w:rPr>
      </w:pPr>
      <w:r w:rsidRPr="00414422">
        <w:rPr>
          <w:rFonts w:ascii="Times New Roman" w:hAnsi="Times New Roman"/>
          <w:i w:val="0"/>
          <w:sz w:val="24"/>
          <w:szCs w:val="24"/>
          <w:lang w:val="ro-RO"/>
        </w:rPr>
        <w:t xml:space="preserve">                                   </w:t>
      </w:r>
      <w:r w:rsidR="001238D4">
        <w:rPr>
          <w:rFonts w:ascii="Times New Roman" w:hAnsi="Times New Roman"/>
          <w:i w:val="0"/>
          <w:sz w:val="24"/>
          <w:szCs w:val="24"/>
          <w:lang w:val="ro-RO"/>
        </w:rPr>
        <w:t xml:space="preserve">                              </w:t>
      </w:r>
      <w:r w:rsidR="005C6133">
        <w:rPr>
          <w:rFonts w:ascii="Times New Roman" w:hAnsi="Times New Roman"/>
          <w:i w:val="0"/>
          <w:sz w:val="24"/>
          <w:szCs w:val="24"/>
          <w:lang w:val="ro-RO"/>
        </w:rPr>
        <w:t>Nr.</w:t>
      </w:r>
      <w:r w:rsidR="00E82B62">
        <w:rPr>
          <w:rFonts w:ascii="Times New Roman" w:hAnsi="Times New Roman"/>
          <w:i w:val="0"/>
          <w:sz w:val="24"/>
          <w:szCs w:val="24"/>
          <w:lang w:val="ro-RO"/>
        </w:rPr>
        <w:t xml:space="preserve">        </w:t>
      </w:r>
      <w:r w:rsidR="00C71BD5">
        <w:rPr>
          <w:rFonts w:ascii="Times New Roman" w:hAnsi="Times New Roman"/>
          <w:i w:val="0"/>
          <w:sz w:val="24"/>
          <w:szCs w:val="24"/>
          <w:lang w:val="ro-RO"/>
        </w:rPr>
        <w:t xml:space="preserve"> </w:t>
      </w:r>
      <w:r w:rsidR="00E82B62">
        <w:rPr>
          <w:rFonts w:ascii="Times New Roman" w:hAnsi="Times New Roman"/>
          <w:i w:val="0"/>
          <w:sz w:val="24"/>
          <w:szCs w:val="24"/>
          <w:lang w:val="ro-RO"/>
        </w:rPr>
        <w:t xml:space="preserve"> </w:t>
      </w:r>
      <w:r w:rsidRPr="00414422">
        <w:rPr>
          <w:rFonts w:ascii="Times New Roman" w:hAnsi="Times New Roman"/>
          <w:i w:val="0"/>
          <w:sz w:val="24"/>
          <w:szCs w:val="24"/>
          <w:lang w:val="ro-RO"/>
        </w:rPr>
        <w:t>d</w:t>
      </w:r>
      <w:r w:rsidR="00240539" w:rsidRPr="00414422">
        <w:rPr>
          <w:rFonts w:ascii="Times New Roman" w:hAnsi="Times New Roman"/>
          <w:i w:val="0"/>
          <w:sz w:val="24"/>
          <w:szCs w:val="24"/>
          <w:lang w:val="ro-RO"/>
        </w:rPr>
        <w:t xml:space="preserve">in </w:t>
      </w:r>
      <w:r w:rsidR="00B224B2">
        <w:rPr>
          <w:rFonts w:ascii="Times New Roman" w:hAnsi="Times New Roman"/>
          <w:i w:val="0"/>
          <w:sz w:val="24"/>
          <w:szCs w:val="24"/>
          <w:lang w:val="ro-RO"/>
        </w:rPr>
        <w:t>xx</w:t>
      </w:r>
      <w:r w:rsidR="00240539" w:rsidRPr="00414422">
        <w:rPr>
          <w:rFonts w:ascii="Times New Roman" w:hAnsi="Times New Roman"/>
          <w:i w:val="0"/>
          <w:sz w:val="24"/>
          <w:szCs w:val="24"/>
          <w:lang w:val="ro-RO"/>
        </w:rPr>
        <w:t>.</w:t>
      </w:r>
      <w:r w:rsidR="00B224B2">
        <w:rPr>
          <w:rFonts w:ascii="Times New Roman" w:hAnsi="Times New Roman"/>
          <w:i w:val="0"/>
          <w:sz w:val="24"/>
          <w:szCs w:val="24"/>
          <w:lang w:val="ro-RO"/>
        </w:rPr>
        <w:t>xx</w:t>
      </w:r>
      <w:r w:rsidR="00B02C9E">
        <w:rPr>
          <w:rFonts w:ascii="Times New Roman" w:hAnsi="Times New Roman"/>
          <w:i w:val="0"/>
          <w:sz w:val="24"/>
          <w:szCs w:val="24"/>
          <w:lang w:val="ro-RO"/>
        </w:rPr>
        <w:t>.2020</w:t>
      </w:r>
    </w:p>
    <w:p w:rsidR="00240539" w:rsidRPr="00414422" w:rsidRDefault="00240539" w:rsidP="00705602">
      <w:pPr>
        <w:spacing w:after="120" w:line="240" w:lineRule="auto"/>
        <w:jc w:val="center"/>
        <w:rPr>
          <w:rFonts w:ascii="Times New Roman" w:hAnsi="Times New Roman"/>
          <w:sz w:val="24"/>
          <w:szCs w:val="24"/>
          <w:lang w:val="ro-RO"/>
        </w:rPr>
      </w:pPr>
    </w:p>
    <w:p w:rsidR="00240539" w:rsidRPr="00011F80" w:rsidRDefault="00240539" w:rsidP="00240539">
      <w:pPr>
        <w:autoSpaceDE w:val="0"/>
        <w:spacing w:after="0" w:line="240" w:lineRule="auto"/>
        <w:ind w:firstLine="720"/>
        <w:jc w:val="both"/>
        <w:rPr>
          <w:rFonts w:ascii="Times New Roman" w:hAnsi="Times New Roman"/>
          <w:sz w:val="24"/>
          <w:szCs w:val="24"/>
          <w:lang w:val="ro-RO" w:eastAsia="ro-RO"/>
        </w:rPr>
      </w:pPr>
      <w:r w:rsidRPr="00011F80">
        <w:rPr>
          <w:rFonts w:ascii="Times New Roman" w:hAnsi="Times New Roman"/>
          <w:sz w:val="24"/>
          <w:szCs w:val="24"/>
          <w:lang w:val="ro-RO"/>
        </w:rPr>
        <w:t>Ca urmare a solicitării de emitere a acordului de mediu adresate de</w:t>
      </w:r>
      <w:r w:rsidR="00011F80" w:rsidRPr="00011F80">
        <w:rPr>
          <w:rFonts w:ascii="Times New Roman" w:hAnsi="Times New Roman"/>
          <w:b/>
          <w:sz w:val="24"/>
          <w:szCs w:val="24"/>
          <w:lang w:val="ro-RO"/>
        </w:rPr>
        <w:t xml:space="preserve"> </w:t>
      </w:r>
      <w:proofErr w:type="spellStart"/>
      <w:r w:rsidR="00C17658">
        <w:rPr>
          <w:rFonts w:ascii="Times New Roman" w:hAnsi="Times New Roman"/>
          <w:b/>
          <w:sz w:val="24"/>
          <w:szCs w:val="24"/>
        </w:rPr>
        <w:t>Ursu</w:t>
      </w:r>
      <w:proofErr w:type="spellEnd"/>
      <w:r w:rsidR="00C17658">
        <w:rPr>
          <w:rFonts w:ascii="Times New Roman" w:hAnsi="Times New Roman"/>
          <w:b/>
          <w:sz w:val="24"/>
          <w:szCs w:val="24"/>
        </w:rPr>
        <w:t xml:space="preserve"> V., </w:t>
      </w:r>
      <w:proofErr w:type="spellStart"/>
      <w:r w:rsidR="00C17658">
        <w:rPr>
          <w:rFonts w:ascii="Times New Roman" w:hAnsi="Times New Roman"/>
          <w:b/>
          <w:sz w:val="24"/>
          <w:szCs w:val="24"/>
        </w:rPr>
        <w:t>Bucșa</w:t>
      </w:r>
      <w:proofErr w:type="spellEnd"/>
      <w:r w:rsidR="00C17658">
        <w:rPr>
          <w:rFonts w:ascii="Times New Roman" w:hAnsi="Times New Roman"/>
          <w:b/>
          <w:sz w:val="24"/>
          <w:szCs w:val="24"/>
        </w:rPr>
        <w:t xml:space="preserve"> I., </w:t>
      </w:r>
      <w:proofErr w:type="spellStart"/>
      <w:r w:rsidR="00C17658">
        <w:rPr>
          <w:rFonts w:ascii="Times New Roman" w:hAnsi="Times New Roman"/>
          <w:b/>
          <w:sz w:val="24"/>
          <w:szCs w:val="24"/>
        </w:rPr>
        <w:t>Curcă</w:t>
      </w:r>
      <w:proofErr w:type="spellEnd"/>
      <w:r w:rsidR="00C17658">
        <w:rPr>
          <w:rFonts w:ascii="Times New Roman" w:hAnsi="Times New Roman"/>
          <w:b/>
          <w:sz w:val="24"/>
          <w:szCs w:val="24"/>
        </w:rPr>
        <w:t xml:space="preserve"> C., </w:t>
      </w:r>
      <w:proofErr w:type="spellStart"/>
      <w:r w:rsidR="00C17658">
        <w:rPr>
          <w:rFonts w:ascii="Times New Roman" w:hAnsi="Times New Roman"/>
          <w:b/>
          <w:sz w:val="24"/>
          <w:szCs w:val="24"/>
        </w:rPr>
        <w:t>Dumitru</w:t>
      </w:r>
      <w:proofErr w:type="spellEnd"/>
      <w:r w:rsidR="00C17658">
        <w:rPr>
          <w:rFonts w:ascii="Times New Roman" w:hAnsi="Times New Roman"/>
          <w:b/>
          <w:sz w:val="24"/>
          <w:szCs w:val="24"/>
        </w:rPr>
        <w:t xml:space="preserve"> A., </w:t>
      </w:r>
      <w:proofErr w:type="spellStart"/>
      <w:r w:rsidR="00C17658">
        <w:rPr>
          <w:rFonts w:ascii="Times New Roman" w:hAnsi="Times New Roman"/>
          <w:b/>
          <w:sz w:val="24"/>
          <w:szCs w:val="24"/>
        </w:rPr>
        <w:t>Paiu</w:t>
      </w:r>
      <w:proofErr w:type="spellEnd"/>
      <w:r w:rsidR="00C17658">
        <w:rPr>
          <w:rFonts w:ascii="Times New Roman" w:hAnsi="Times New Roman"/>
          <w:b/>
          <w:sz w:val="24"/>
          <w:szCs w:val="24"/>
        </w:rPr>
        <w:t xml:space="preserve"> D., </w:t>
      </w:r>
      <w:proofErr w:type="spellStart"/>
      <w:r w:rsidR="00C17658">
        <w:rPr>
          <w:rFonts w:ascii="Times New Roman" w:hAnsi="Times New Roman"/>
          <w:b/>
          <w:sz w:val="24"/>
          <w:szCs w:val="24"/>
        </w:rPr>
        <w:t>Lazurca</w:t>
      </w:r>
      <w:proofErr w:type="spellEnd"/>
      <w:r w:rsidR="00C17658">
        <w:rPr>
          <w:rFonts w:ascii="Times New Roman" w:hAnsi="Times New Roman"/>
          <w:b/>
          <w:sz w:val="24"/>
          <w:szCs w:val="24"/>
        </w:rPr>
        <w:t xml:space="preserve"> F., SC NICOMOBILE SRL, </w:t>
      </w:r>
      <w:proofErr w:type="spellStart"/>
      <w:r w:rsidR="00C17658">
        <w:rPr>
          <w:rFonts w:ascii="Times New Roman" w:hAnsi="Times New Roman"/>
          <w:b/>
          <w:sz w:val="24"/>
          <w:szCs w:val="24"/>
        </w:rPr>
        <w:t>Ursu</w:t>
      </w:r>
      <w:proofErr w:type="spellEnd"/>
      <w:r w:rsidR="00C17658">
        <w:rPr>
          <w:rFonts w:ascii="Times New Roman" w:hAnsi="Times New Roman"/>
          <w:b/>
          <w:sz w:val="24"/>
          <w:szCs w:val="24"/>
        </w:rPr>
        <w:t xml:space="preserve"> M., </w:t>
      </w:r>
      <w:proofErr w:type="spellStart"/>
      <w:r w:rsidR="00C17658">
        <w:rPr>
          <w:rFonts w:ascii="Times New Roman" w:hAnsi="Times New Roman"/>
          <w:b/>
          <w:sz w:val="24"/>
          <w:szCs w:val="24"/>
        </w:rPr>
        <w:t>Silvaș</w:t>
      </w:r>
      <w:proofErr w:type="spellEnd"/>
      <w:r w:rsidR="00C17658">
        <w:rPr>
          <w:rFonts w:ascii="Times New Roman" w:hAnsi="Times New Roman"/>
          <w:b/>
          <w:sz w:val="24"/>
          <w:szCs w:val="24"/>
        </w:rPr>
        <w:t xml:space="preserve"> A., </w:t>
      </w:r>
      <w:proofErr w:type="spellStart"/>
      <w:r w:rsidR="00C17658">
        <w:rPr>
          <w:rFonts w:ascii="Times New Roman" w:hAnsi="Times New Roman"/>
          <w:b/>
          <w:sz w:val="24"/>
          <w:szCs w:val="24"/>
        </w:rPr>
        <w:t>Hartup</w:t>
      </w:r>
      <w:proofErr w:type="spellEnd"/>
      <w:r w:rsidR="00C17658">
        <w:rPr>
          <w:rFonts w:ascii="Times New Roman" w:hAnsi="Times New Roman"/>
          <w:b/>
          <w:sz w:val="24"/>
          <w:szCs w:val="24"/>
        </w:rPr>
        <w:t xml:space="preserve"> G., </w:t>
      </w:r>
      <w:proofErr w:type="spellStart"/>
      <w:r w:rsidR="00C17658">
        <w:rPr>
          <w:rFonts w:ascii="Times New Roman" w:hAnsi="Times New Roman"/>
          <w:b/>
          <w:sz w:val="24"/>
          <w:szCs w:val="24"/>
        </w:rPr>
        <w:t>Hartup</w:t>
      </w:r>
      <w:proofErr w:type="spellEnd"/>
      <w:r w:rsidR="00C17658">
        <w:rPr>
          <w:rFonts w:ascii="Times New Roman" w:hAnsi="Times New Roman"/>
          <w:b/>
          <w:sz w:val="24"/>
          <w:szCs w:val="24"/>
        </w:rPr>
        <w:t xml:space="preserve"> C., </w:t>
      </w:r>
      <w:proofErr w:type="spellStart"/>
      <w:r w:rsidR="00C17658">
        <w:rPr>
          <w:rFonts w:ascii="Times New Roman" w:hAnsi="Times New Roman"/>
          <w:b/>
          <w:sz w:val="24"/>
          <w:szCs w:val="24"/>
        </w:rPr>
        <w:t>Hartup</w:t>
      </w:r>
      <w:proofErr w:type="spellEnd"/>
      <w:r w:rsidR="00C17658">
        <w:rPr>
          <w:rFonts w:ascii="Times New Roman" w:hAnsi="Times New Roman"/>
          <w:b/>
          <w:sz w:val="24"/>
          <w:szCs w:val="24"/>
        </w:rPr>
        <w:t xml:space="preserve"> V., Burlacu I., </w:t>
      </w:r>
      <w:proofErr w:type="spellStart"/>
      <w:r w:rsidR="00C17658">
        <w:rPr>
          <w:rFonts w:ascii="Times New Roman" w:hAnsi="Times New Roman"/>
          <w:b/>
          <w:sz w:val="24"/>
          <w:szCs w:val="24"/>
        </w:rPr>
        <w:t>Bejan</w:t>
      </w:r>
      <w:proofErr w:type="spellEnd"/>
      <w:r w:rsidR="00C17658">
        <w:rPr>
          <w:rFonts w:ascii="Times New Roman" w:hAnsi="Times New Roman"/>
          <w:b/>
          <w:sz w:val="24"/>
          <w:szCs w:val="24"/>
        </w:rPr>
        <w:t xml:space="preserve"> A., </w:t>
      </w:r>
      <w:proofErr w:type="spellStart"/>
      <w:r w:rsidR="00C17658">
        <w:rPr>
          <w:rFonts w:ascii="Times New Roman" w:hAnsi="Times New Roman"/>
          <w:b/>
          <w:sz w:val="24"/>
          <w:szCs w:val="24"/>
        </w:rPr>
        <w:t>Lazăr</w:t>
      </w:r>
      <w:proofErr w:type="spellEnd"/>
      <w:r w:rsidR="00C17658">
        <w:rPr>
          <w:rFonts w:ascii="Times New Roman" w:hAnsi="Times New Roman"/>
          <w:b/>
          <w:sz w:val="24"/>
          <w:szCs w:val="24"/>
        </w:rPr>
        <w:t xml:space="preserve"> C., </w:t>
      </w:r>
      <w:proofErr w:type="spellStart"/>
      <w:r w:rsidR="00C17658">
        <w:rPr>
          <w:rFonts w:ascii="Times New Roman" w:hAnsi="Times New Roman"/>
          <w:b/>
          <w:sz w:val="24"/>
          <w:szCs w:val="24"/>
        </w:rPr>
        <w:t>Gîza</w:t>
      </w:r>
      <w:proofErr w:type="spellEnd"/>
      <w:r w:rsidR="00C17658">
        <w:rPr>
          <w:rFonts w:ascii="Times New Roman" w:hAnsi="Times New Roman"/>
          <w:b/>
          <w:sz w:val="24"/>
          <w:szCs w:val="24"/>
        </w:rPr>
        <w:t xml:space="preserve"> R., </w:t>
      </w:r>
      <w:proofErr w:type="spellStart"/>
      <w:r w:rsidR="00C17658">
        <w:rPr>
          <w:rFonts w:ascii="Times New Roman" w:hAnsi="Times New Roman"/>
          <w:b/>
          <w:sz w:val="24"/>
          <w:szCs w:val="24"/>
        </w:rPr>
        <w:t>Petraru</w:t>
      </w:r>
      <w:proofErr w:type="spellEnd"/>
      <w:r w:rsidR="00C17658">
        <w:rPr>
          <w:rFonts w:ascii="Times New Roman" w:hAnsi="Times New Roman"/>
          <w:b/>
          <w:sz w:val="24"/>
          <w:szCs w:val="24"/>
        </w:rPr>
        <w:t xml:space="preserve"> I., </w:t>
      </w:r>
      <w:proofErr w:type="spellStart"/>
      <w:r w:rsidR="00C17658">
        <w:rPr>
          <w:rFonts w:ascii="Times New Roman" w:hAnsi="Times New Roman"/>
          <w:b/>
          <w:sz w:val="24"/>
          <w:szCs w:val="24"/>
        </w:rPr>
        <w:t>Dobrin</w:t>
      </w:r>
      <w:proofErr w:type="spellEnd"/>
      <w:r w:rsidR="00C17658">
        <w:rPr>
          <w:rFonts w:ascii="Times New Roman" w:hAnsi="Times New Roman"/>
          <w:b/>
          <w:sz w:val="24"/>
          <w:szCs w:val="24"/>
        </w:rPr>
        <w:t xml:space="preserve"> E, </w:t>
      </w:r>
      <w:proofErr w:type="spellStart"/>
      <w:r w:rsidR="00C17658">
        <w:rPr>
          <w:rFonts w:ascii="Times New Roman" w:hAnsi="Times New Roman"/>
          <w:b/>
          <w:sz w:val="24"/>
          <w:szCs w:val="24"/>
        </w:rPr>
        <w:t>Lateș</w:t>
      </w:r>
      <w:proofErr w:type="spellEnd"/>
      <w:r w:rsidR="00C17658">
        <w:rPr>
          <w:rFonts w:ascii="Times New Roman" w:hAnsi="Times New Roman"/>
          <w:b/>
          <w:sz w:val="24"/>
          <w:szCs w:val="24"/>
        </w:rPr>
        <w:t xml:space="preserve"> N., </w:t>
      </w:r>
      <w:proofErr w:type="spellStart"/>
      <w:r w:rsidR="00C17658">
        <w:rPr>
          <w:rFonts w:ascii="Times New Roman" w:hAnsi="Times New Roman"/>
          <w:b/>
          <w:sz w:val="24"/>
          <w:szCs w:val="24"/>
        </w:rPr>
        <w:t>Pavăl</w:t>
      </w:r>
      <w:proofErr w:type="spellEnd"/>
      <w:r w:rsidR="00C17658">
        <w:rPr>
          <w:rFonts w:ascii="Times New Roman" w:hAnsi="Times New Roman"/>
          <w:b/>
          <w:sz w:val="24"/>
          <w:szCs w:val="24"/>
        </w:rPr>
        <w:t xml:space="preserve"> N. </w:t>
      </w:r>
      <w:proofErr w:type="spellStart"/>
      <w:r w:rsidR="00C17658">
        <w:rPr>
          <w:rFonts w:ascii="Times New Roman" w:hAnsi="Times New Roman"/>
          <w:b/>
          <w:sz w:val="24"/>
          <w:szCs w:val="24"/>
        </w:rPr>
        <w:t>și</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Buzatu</w:t>
      </w:r>
      <w:proofErr w:type="spellEnd"/>
      <w:r w:rsidR="00C17658">
        <w:rPr>
          <w:rFonts w:ascii="Times New Roman" w:hAnsi="Times New Roman"/>
          <w:b/>
          <w:sz w:val="24"/>
          <w:szCs w:val="24"/>
        </w:rPr>
        <w:t xml:space="preserve"> G.</w:t>
      </w:r>
      <w:r w:rsidR="00C17658" w:rsidRPr="00A77DEB">
        <w:rPr>
          <w:rFonts w:ascii="Times New Roman" w:hAnsi="Times New Roman"/>
          <w:b/>
        </w:rPr>
        <w:t>,</w:t>
      </w:r>
      <w:r w:rsidRPr="00011F80">
        <w:rPr>
          <w:rFonts w:ascii="Times New Roman" w:hAnsi="Times New Roman"/>
          <w:sz w:val="24"/>
          <w:szCs w:val="24"/>
          <w:lang w:val="ro-RO"/>
        </w:rPr>
        <w:t>,</w:t>
      </w:r>
      <w:r w:rsidR="007B3F3A" w:rsidRPr="00011F80">
        <w:rPr>
          <w:rFonts w:ascii="Times New Roman" w:hAnsi="Times New Roman"/>
          <w:sz w:val="24"/>
          <w:szCs w:val="24"/>
          <w:lang w:val="ro-RO"/>
        </w:rPr>
        <w:t xml:space="preserve"> cu </w:t>
      </w:r>
      <w:r w:rsidR="00C17658">
        <w:rPr>
          <w:rFonts w:ascii="Times New Roman" w:hAnsi="Times New Roman"/>
          <w:sz w:val="24"/>
          <w:szCs w:val="24"/>
          <w:lang w:val="ro-RO"/>
        </w:rPr>
        <w:t>domiciliul</w:t>
      </w:r>
      <w:r w:rsidRPr="00011F80">
        <w:rPr>
          <w:rFonts w:ascii="Times New Roman" w:hAnsi="Times New Roman"/>
          <w:sz w:val="24"/>
          <w:szCs w:val="24"/>
          <w:lang w:val="ro-RO"/>
        </w:rPr>
        <w:t xml:space="preserve"> în</w:t>
      </w:r>
      <w:r w:rsidR="007B3F3A" w:rsidRPr="00011F80">
        <w:rPr>
          <w:rFonts w:ascii="Times New Roman" w:hAnsi="Times New Roman"/>
          <w:sz w:val="24"/>
          <w:szCs w:val="24"/>
          <w:lang w:val="ro-RO"/>
        </w:rPr>
        <w:t xml:space="preserve"> </w:t>
      </w:r>
      <w:proofErr w:type="spellStart"/>
      <w:r w:rsidR="00C17658">
        <w:rPr>
          <w:rStyle w:val="sttpar"/>
          <w:rFonts w:ascii="Times New Roman" w:hAnsi="Times New Roman"/>
          <w:sz w:val="24"/>
          <w:szCs w:val="24"/>
        </w:rPr>
        <w:t>orașul</w:t>
      </w:r>
      <w:proofErr w:type="spellEnd"/>
      <w:r w:rsidR="00C17658">
        <w:rPr>
          <w:rStyle w:val="sttpar"/>
          <w:rFonts w:ascii="Times New Roman" w:hAnsi="Times New Roman"/>
          <w:sz w:val="24"/>
          <w:szCs w:val="24"/>
        </w:rPr>
        <w:t xml:space="preserve"> </w:t>
      </w:r>
      <w:proofErr w:type="spellStart"/>
      <w:r w:rsidR="00C17658">
        <w:rPr>
          <w:rStyle w:val="sttpar"/>
          <w:rFonts w:ascii="Times New Roman" w:hAnsi="Times New Roman"/>
          <w:sz w:val="24"/>
          <w:szCs w:val="24"/>
        </w:rPr>
        <w:t>Salcea</w:t>
      </w:r>
      <w:proofErr w:type="spellEnd"/>
      <w:r w:rsidR="00C17658">
        <w:rPr>
          <w:rStyle w:val="sttpar"/>
          <w:rFonts w:ascii="Times New Roman" w:hAnsi="Times New Roman"/>
          <w:sz w:val="24"/>
          <w:szCs w:val="24"/>
        </w:rPr>
        <w:t xml:space="preserve">, </w:t>
      </w:r>
      <w:proofErr w:type="spellStart"/>
      <w:r w:rsidR="00C17658">
        <w:rPr>
          <w:rStyle w:val="sttpar"/>
          <w:rFonts w:ascii="Times New Roman" w:hAnsi="Times New Roman"/>
          <w:sz w:val="24"/>
          <w:szCs w:val="24"/>
        </w:rPr>
        <w:t>localitatea</w:t>
      </w:r>
      <w:proofErr w:type="spellEnd"/>
      <w:r w:rsidR="00C17658">
        <w:rPr>
          <w:rStyle w:val="sttpar"/>
          <w:rFonts w:ascii="Times New Roman" w:hAnsi="Times New Roman"/>
          <w:sz w:val="24"/>
          <w:szCs w:val="24"/>
        </w:rPr>
        <w:t xml:space="preserve"> </w:t>
      </w:r>
      <w:proofErr w:type="spellStart"/>
      <w:r w:rsidR="00C17658">
        <w:rPr>
          <w:rStyle w:val="sttpar"/>
          <w:rFonts w:ascii="Times New Roman" w:hAnsi="Times New Roman"/>
          <w:sz w:val="24"/>
          <w:szCs w:val="24"/>
        </w:rPr>
        <w:t>Plopeni</w:t>
      </w:r>
      <w:proofErr w:type="spellEnd"/>
      <w:r w:rsidR="00B224B2" w:rsidRPr="00011F80">
        <w:rPr>
          <w:rStyle w:val="sttpar"/>
          <w:rFonts w:ascii="Times New Roman" w:hAnsi="Times New Roman"/>
          <w:sz w:val="24"/>
          <w:szCs w:val="24"/>
        </w:rPr>
        <w:t xml:space="preserve">, </w:t>
      </w:r>
      <w:proofErr w:type="spellStart"/>
      <w:r w:rsidR="00B224B2" w:rsidRPr="00011F80">
        <w:rPr>
          <w:rStyle w:val="sttpar"/>
          <w:rFonts w:ascii="Times New Roman" w:hAnsi="Times New Roman"/>
          <w:sz w:val="24"/>
          <w:szCs w:val="24"/>
        </w:rPr>
        <w:t>județul</w:t>
      </w:r>
      <w:proofErr w:type="spellEnd"/>
      <w:r w:rsidR="00B224B2" w:rsidRPr="00011F80">
        <w:rPr>
          <w:rStyle w:val="sttpar"/>
          <w:rFonts w:ascii="Times New Roman" w:hAnsi="Times New Roman"/>
          <w:sz w:val="24"/>
          <w:szCs w:val="24"/>
        </w:rPr>
        <w:t xml:space="preserve"> Suceava</w:t>
      </w:r>
      <w:r w:rsidRPr="00011F80">
        <w:rPr>
          <w:rStyle w:val="tpa1"/>
          <w:rFonts w:ascii="Times New Roman" w:hAnsi="Times New Roman"/>
          <w:sz w:val="24"/>
          <w:szCs w:val="24"/>
        </w:rPr>
        <w:t xml:space="preserve">, </w:t>
      </w:r>
      <w:r w:rsidRPr="00011F80">
        <w:rPr>
          <w:rFonts w:ascii="Times New Roman" w:hAnsi="Times New Roman"/>
          <w:sz w:val="24"/>
          <w:szCs w:val="24"/>
          <w:lang w:val="ro-RO"/>
        </w:rPr>
        <w:t>înregistrată la APM Suceava cu nr.</w:t>
      </w:r>
      <w:r w:rsidR="007B3F3A" w:rsidRPr="00011F80">
        <w:rPr>
          <w:rFonts w:ascii="Times New Roman" w:hAnsi="Times New Roman"/>
          <w:sz w:val="24"/>
          <w:szCs w:val="24"/>
          <w:lang w:val="ro-RO"/>
        </w:rPr>
        <w:t xml:space="preserve"> </w:t>
      </w:r>
      <w:r w:rsidR="00C17658">
        <w:rPr>
          <w:rFonts w:ascii="Times New Roman" w:hAnsi="Times New Roman"/>
          <w:sz w:val="24"/>
          <w:szCs w:val="24"/>
        </w:rPr>
        <w:t>6833/06.07</w:t>
      </w:r>
      <w:r w:rsidR="007B3F3A" w:rsidRPr="00011F80">
        <w:rPr>
          <w:rFonts w:ascii="Times New Roman" w:hAnsi="Times New Roman"/>
          <w:sz w:val="24"/>
          <w:szCs w:val="24"/>
        </w:rPr>
        <w:t>.20</w:t>
      </w:r>
      <w:r w:rsidR="00E82B62" w:rsidRPr="00011F80">
        <w:rPr>
          <w:rFonts w:ascii="Times New Roman" w:hAnsi="Times New Roman"/>
          <w:sz w:val="24"/>
          <w:szCs w:val="24"/>
        </w:rPr>
        <w:t>20</w:t>
      </w:r>
      <w:r w:rsidRPr="00011F80">
        <w:rPr>
          <w:rFonts w:ascii="Times New Roman" w:hAnsi="Times New Roman"/>
          <w:spacing w:val="-6"/>
          <w:sz w:val="24"/>
          <w:szCs w:val="24"/>
          <w:lang w:val="ro-RO"/>
        </w:rPr>
        <w:t>,</w:t>
      </w:r>
      <w:r w:rsidR="00B92CEA" w:rsidRPr="00011F80">
        <w:rPr>
          <w:rFonts w:ascii="Times New Roman" w:hAnsi="Times New Roman"/>
          <w:sz w:val="24"/>
          <w:szCs w:val="24"/>
          <w:lang w:val="ro-RO"/>
        </w:rPr>
        <w:t xml:space="preserve"> </w:t>
      </w:r>
      <w:r w:rsidRPr="00011F80">
        <w:rPr>
          <w:rFonts w:ascii="Times New Roman" w:hAnsi="Times New Roman"/>
          <w:sz w:val="24"/>
          <w:szCs w:val="24"/>
          <w:lang w:val="ro-RO"/>
        </w:rPr>
        <w:t>în baza</w:t>
      </w:r>
      <w:r w:rsidR="00B92CEA" w:rsidRPr="00011F80">
        <w:rPr>
          <w:rFonts w:ascii="Times New Roman" w:hAnsi="Times New Roman"/>
          <w:color w:val="000000"/>
          <w:sz w:val="24"/>
          <w:szCs w:val="24"/>
          <w:lang w:val="ro-RO" w:eastAsia="ro-RO" w:bidi="ro-RO"/>
        </w:rPr>
        <w:t xml:space="preserve"> Legii nr. </w:t>
      </w:r>
      <w:r w:rsidRPr="00011F80">
        <w:rPr>
          <w:rFonts w:ascii="Times New Roman" w:hAnsi="Times New Roman"/>
          <w:color w:val="000000"/>
          <w:sz w:val="24"/>
          <w:szCs w:val="24"/>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011F80">
        <w:rPr>
          <w:rFonts w:ascii="Times New Roman" w:hAnsi="Times New Roman"/>
          <w:sz w:val="24"/>
          <w:szCs w:val="24"/>
          <w:lang w:val="ro-RO"/>
        </w:rPr>
        <w:t>,</w:t>
      </w:r>
    </w:p>
    <w:p w:rsidR="00011F80" w:rsidRDefault="00240539" w:rsidP="00E82B62">
      <w:pPr>
        <w:autoSpaceDE w:val="0"/>
        <w:autoSpaceDN w:val="0"/>
        <w:adjustRightInd w:val="0"/>
        <w:spacing w:after="0" w:line="240" w:lineRule="auto"/>
        <w:jc w:val="both"/>
        <w:rPr>
          <w:rFonts w:ascii="Times New Roman" w:hAnsi="Times New Roman"/>
          <w:sz w:val="24"/>
          <w:szCs w:val="24"/>
          <w:lang w:val="ro-RO"/>
        </w:rPr>
      </w:pPr>
      <w:r w:rsidRPr="00414422">
        <w:rPr>
          <w:rFonts w:ascii="Times New Roman" w:hAnsi="Times New Roman"/>
          <w:sz w:val="24"/>
          <w:szCs w:val="24"/>
          <w:lang w:val="ro-RO"/>
        </w:rPr>
        <w:t xml:space="preserve">autoritatea competentă pentru protecţia mediului APM Suceava decide, ca urmare a consultărilor desfăşurate în cadrul şedinţei Comisiei de Analiză </w:t>
      </w:r>
      <w:r w:rsidR="007B3F3A" w:rsidRPr="00414422">
        <w:rPr>
          <w:rFonts w:ascii="Times New Roman" w:hAnsi="Times New Roman"/>
          <w:sz w:val="24"/>
          <w:szCs w:val="24"/>
          <w:lang w:val="ro-RO"/>
        </w:rPr>
        <w:t xml:space="preserve">Tehnică din data de </w:t>
      </w:r>
      <w:r w:rsidR="00344693">
        <w:rPr>
          <w:rFonts w:ascii="Times New Roman" w:hAnsi="Times New Roman"/>
          <w:sz w:val="24"/>
          <w:szCs w:val="24"/>
          <w:lang w:val="ro-RO"/>
        </w:rPr>
        <w:t>17.07</w:t>
      </w:r>
      <w:r w:rsidR="00E82B62">
        <w:rPr>
          <w:rFonts w:ascii="Times New Roman" w:hAnsi="Times New Roman"/>
          <w:sz w:val="24"/>
          <w:szCs w:val="24"/>
          <w:lang w:val="ro-RO"/>
        </w:rPr>
        <w:t>.2020</w:t>
      </w:r>
      <w:r w:rsidR="00A2524F" w:rsidRPr="00414422">
        <w:rPr>
          <w:rFonts w:ascii="Times New Roman" w:hAnsi="Times New Roman"/>
          <w:sz w:val="24"/>
          <w:szCs w:val="24"/>
          <w:lang w:val="ro-RO"/>
        </w:rPr>
        <w:t xml:space="preserve">, </w:t>
      </w:r>
      <w:r w:rsidRPr="00414422">
        <w:rPr>
          <w:rFonts w:ascii="Times New Roman" w:hAnsi="Times New Roman"/>
          <w:sz w:val="24"/>
          <w:szCs w:val="24"/>
          <w:lang w:val="ro-RO"/>
        </w:rPr>
        <w:t>că proiectul</w:t>
      </w:r>
      <w:r w:rsidR="001238D4">
        <w:rPr>
          <w:rFonts w:ascii="Times New Roman" w:hAnsi="Times New Roman"/>
          <w:sz w:val="24"/>
          <w:szCs w:val="24"/>
          <w:lang w:val="ro-RO"/>
        </w:rPr>
        <w:t xml:space="preserve"> </w:t>
      </w:r>
    </w:p>
    <w:p w:rsidR="00240539" w:rsidRPr="00011F80" w:rsidRDefault="007B3F3A" w:rsidP="00E82B62">
      <w:pPr>
        <w:autoSpaceDE w:val="0"/>
        <w:autoSpaceDN w:val="0"/>
        <w:adjustRightInd w:val="0"/>
        <w:spacing w:after="0" w:line="240" w:lineRule="auto"/>
        <w:jc w:val="both"/>
        <w:rPr>
          <w:rFonts w:ascii="Times New Roman" w:hAnsi="Times New Roman"/>
          <w:sz w:val="24"/>
          <w:szCs w:val="24"/>
          <w:lang w:val="ro-RO"/>
        </w:rPr>
      </w:pPr>
      <w:proofErr w:type="gramStart"/>
      <w:r w:rsidRPr="00414422">
        <w:rPr>
          <w:rFonts w:ascii="Times New Roman" w:hAnsi="Times New Roman"/>
          <w:b/>
          <w:sz w:val="24"/>
          <w:szCs w:val="24"/>
        </w:rPr>
        <w:t>”</w:t>
      </w:r>
      <w:proofErr w:type="spellStart"/>
      <w:r w:rsidR="00C17658">
        <w:rPr>
          <w:rFonts w:ascii="Times New Roman" w:hAnsi="Times New Roman"/>
          <w:b/>
          <w:sz w:val="24"/>
          <w:szCs w:val="24"/>
        </w:rPr>
        <w:t>Extindere</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conductă</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și</w:t>
      </w:r>
      <w:proofErr w:type="spellEnd"/>
      <w:r w:rsidR="00C17658">
        <w:rPr>
          <w:rFonts w:ascii="Times New Roman" w:hAnsi="Times New Roman"/>
          <w:b/>
          <w:sz w:val="24"/>
          <w:szCs w:val="24"/>
        </w:rPr>
        <w:t xml:space="preserve"> 21 </w:t>
      </w:r>
      <w:proofErr w:type="spellStart"/>
      <w:r w:rsidR="00C17658">
        <w:rPr>
          <w:rFonts w:ascii="Times New Roman" w:hAnsi="Times New Roman"/>
          <w:b/>
          <w:sz w:val="24"/>
          <w:szCs w:val="24"/>
        </w:rPr>
        <w:t>racorduri</w:t>
      </w:r>
      <w:proofErr w:type="spellEnd"/>
      <w:r w:rsidR="00C17658">
        <w:rPr>
          <w:rFonts w:ascii="Times New Roman" w:hAnsi="Times New Roman"/>
          <w:b/>
          <w:sz w:val="24"/>
          <w:szCs w:val="24"/>
        </w:rPr>
        <w:t xml:space="preserve"> gaze </w:t>
      </w:r>
      <w:proofErr w:type="spellStart"/>
      <w:r w:rsidR="00C17658">
        <w:rPr>
          <w:rFonts w:ascii="Times New Roman" w:hAnsi="Times New Roman"/>
          <w:b/>
          <w:sz w:val="24"/>
          <w:szCs w:val="24"/>
        </w:rPr>
        <w:t>naturale</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presiune</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redusă</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pe</w:t>
      </w:r>
      <w:proofErr w:type="spellEnd"/>
      <w:r w:rsidR="00C17658">
        <w:rPr>
          <w:rFonts w:ascii="Times New Roman" w:hAnsi="Times New Roman"/>
          <w:b/>
          <w:sz w:val="24"/>
          <w:szCs w:val="24"/>
        </w:rPr>
        <w:t xml:space="preserve"> str. </w:t>
      </w:r>
      <w:proofErr w:type="spellStart"/>
      <w:r w:rsidR="00C17658">
        <w:rPr>
          <w:rFonts w:ascii="Times New Roman" w:hAnsi="Times New Roman"/>
          <w:b/>
          <w:sz w:val="24"/>
          <w:szCs w:val="24"/>
        </w:rPr>
        <w:t>Palagheni</w:t>
      </w:r>
      <w:proofErr w:type="spellEnd"/>
      <w:r w:rsidR="00C17658">
        <w:rPr>
          <w:rFonts w:ascii="Times New Roman" w:hAnsi="Times New Roman"/>
          <w:b/>
          <w:sz w:val="24"/>
          <w:szCs w:val="24"/>
        </w:rPr>
        <w:t>, nr.</w:t>
      </w:r>
      <w:proofErr w:type="gramEnd"/>
      <w:r w:rsidR="00C17658">
        <w:rPr>
          <w:rFonts w:ascii="Times New Roman" w:hAnsi="Times New Roman"/>
          <w:b/>
          <w:sz w:val="24"/>
          <w:szCs w:val="24"/>
        </w:rPr>
        <w:t xml:space="preserve"> </w:t>
      </w:r>
      <w:proofErr w:type="gramStart"/>
      <w:r w:rsidR="00C17658">
        <w:rPr>
          <w:rFonts w:ascii="Times New Roman" w:hAnsi="Times New Roman"/>
          <w:b/>
          <w:sz w:val="24"/>
          <w:szCs w:val="24"/>
        </w:rPr>
        <w:t xml:space="preserve">38A, 40, 44, 46A, 48, 49A, 49B, 50, 51, 53, 54, 55, 55A, 57B, 60, 64, 64A </w:t>
      </w:r>
      <w:proofErr w:type="spellStart"/>
      <w:r w:rsidR="00C17658">
        <w:rPr>
          <w:rFonts w:ascii="Times New Roman" w:hAnsi="Times New Roman"/>
          <w:b/>
          <w:sz w:val="24"/>
          <w:szCs w:val="24"/>
        </w:rPr>
        <w:t>și</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pe</w:t>
      </w:r>
      <w:proofErr w:type="spellEnd"/>
      <w:r w:rsidR="00C17658">
        <w:rPr>
          <w:rFonts w:ascii="Times New Roman" w:hAnsi="Times New Roman"/>
          <w:b/>
          <w:sz w:val="24"/>
          <w:szCs w:val="24"/>
        </w:rPr>
        <w:t xml:space="preserve"> str. </w:t>
      </w:r>
      <w:proofErr w:type="spellStart"/>
      <w:r w:rsidR="00C17658">
        <w:rPr>
          <w:rFonts w:ascii="Times New Roman" w:hAnsi="Times New Roman"/>
          <w:b/>
          <w:sz w:val="24"/>
          <w:szCs w:val="24"/>
        </w:rPr>
        <w:t>Păieni</w:t>
      </w:r>
      <w:proofErr w:type="spellEnd"/>
      <w:r w:rsidR="00C17658">
        <w:rPr>
          <w:rFonts w:ascii="Times New Roman" w:hAnsi="Times New Roman"/>
          <w:b/>
          <w:sz w:val="24"/>
          <w:szCs w:val="24"/>
        </w:rPr>
        <w:t>, nr.</w:t>
      </w:r>
      <w:proofErr w:type="gramEnd"/>
      <w:r w:rsidR="00C17658">
        <w:rPr>
          <w:rFonts w:ascii="Times New Roman" w:hAnsi="Times New Roman"/>
          <w:b/>
          <w:sz w:val="24"/>
          <w:szCs w:val="24"/>
        </w:rPr>
        <w:t xml:space="preserve"> 30A, 33, 36 </w:t>
      </w:r>
      <w:proofErr w:type="spellStart"/>
      <w:r w:rsidR="00C17658">
        <w:rPr>
          <w:rFonts w:ascii="Times New Roman" w:hAnsi="Times New Roman"/>
          <w:b/>
          <w:sz w:val="24"/>
          <w:szCs w:val="24"/>
        </w:rPr>
        <w:t>și</w:t>
      </w:r>
      <w:proofErr w:type="spellEnd"/>
      <w:r w:rsidR="00C17658">
        <w:rPr>
          <w:rFonts w:ascii="Times New Roman" w:hAnsi="Times New Roman"/>
          <w:b/>
          <w:sz w:val="24"/>
          <w:szCs w:val="24"/>
        </w:rPr>
        <w:t xml:space="preserve"> 40C din </w:t>
      </w:r>
      <w:proofErr w:type="spellStart"/>
      <w:r w:rsidR="00C17658">
        <w:rPr>
          <w:rFonts w:ascii="Times New Roman" w:hAnsi="Times New Roman"/>
          <w:b/>
          <w:sz w:val="24"/>
          <w:szCs w:val="24"/>
        </w:rPr>
        <w:t>localitatea</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Plopeni</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orașul</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Salcea</w:t>
      </w:r>
      <w:proofErr w:type="spellEnd"/>
      <w:r w:rsidR="00C17658">
        <w:rPr>
          <w:rFonts w:ascii="Times New Roman" w:hAnsi="Times New Roman"/>
          <w:b/>
          <w:sz w:val="24"/>
          <w:szCs w:val="24"/>
        </w:rPr>
        <w:t xml:space="preserve">, </w:t>
      </w:r>
      <w:proofErr w:type="spellStart"/>
      <w:r w:rsidR="00C17658">
        <w:rPr>
          <w:rFonts w:ascii="Times New Roman" w:hAnsi="Times New Roman"/>
          <w:b/>
          <w:sz w:val="24"/>
          <w:szCs w:val="24"/>
        </w:rPr>
        <w:t>județul</w:t>
      </w:r>
      <w:proofErr w:type="spellEnd"/>
      <w:r w:rsidR="00C17658">
        <w:rPr>
          <w:rFonts w:ascii="Times New Roman" w:hAnsi="Times New Roman"/>
          <w:b/>
          <w:sz w:val="24"/>
          <w:szCs w:val="24"/>
        </w:rPr>
        <w:t xml:space="preserve"> Suceava</w:t>
      </w:r>
      <w:r w:rsidRPr="00414422">
        <w:rPr>
          <w:rFonts w:ascii="Times New Roman" w:hAnsi="Times New Roman"/>
          <w:b/>
          <w:sz w:val="24"/>
          <w:szCs w:val="24"/>
        </w:rPr>
        <w:t xml:space="preserve">” </w:t>
      </w:r>
      <w:r w:rsidR="00240539" w:rsidRPr="00414422">
        <w:rPr>
          <w:rFonts w:ascii="Times New Roman" w:hAnsi="Times New Roman"/>
          <w:sz w:val="24"/>
          <w:szCs w:val="24"/>
          <w:lang w:val="ro-RO"/>
        </w:rPr>
        <w:t xml:space="preserve">propus a fi </w:t>
      </w:r>
      <w:r w:rsidR="00240539" w:rsidRPr="00011F80">
        <w:rPr>
          <w:rFonts w:ascii="Times New Roman" w:hAnsi="Times New Roman"/>
          <w:sz w:val="24"/>
          <w:szCs w:val="24"/>
          <w:lang w:val="ro-RO"/>
        </w:rPr>
        <w:t xml:space="preserve">amplasat în </w:t>
      </w:r>
      <w:proofErr w:type="spellStart"/>
      <w:r w:rsidR="00C17658">
        <w:rPr>
          <w:rFonts w:ascii="Times New Roman" w:hAnsi="Times New Roman"/>
          <w:sz w:val="24"/>
          <w:szCs w:val="24"/>
        </w:rPr>
        <w:t>orașul</w:t>
      </w:r>
      <w:proofErr w:type="spellEnd"/>
      <w:r w:rsidR="00C17658">
        <w:rPr>
          <w:rFonts w:ascii="Times New Roman" w:hAnsi="Times New Roman"/>
          <w:sz w:val="24"/>
          <w:szCs w:val="24"/>
        </w:rPr>
        <w:t xml:space="preserve"> </w:t>
      </w:r>
      <w:proofErr w:type="spellStart"/>
      <w:r w:rsidR="00C17658">
        <w:rPr>
          <w:rFonts w:ascii="Times New Roman" w:hAnsi="Times New Roman"/>
          <w:sz w:val="24"/>
          <w:szCs w:val="24"/>
        </w:rPr>
        <w:t>Salcea</w:t>
      </w:r>
      <w:proofErr w:type="spellEnd"/>
      <w:r w:rsidR="00C17658">
        <w:rPr>
          <w:rFonts w:ascii="Times New Roman" w:hAnsi="Times New Roman"/>
          <w:sz w:val="24"/>
          <w:szCs w:val="24"/>
        </w:rPr>
        <w:t xml:space="preserve">, </w:t>
      </w:r>
      <w:proofErr w:type="spellStart"/>
      <w:r w:rsidR="00C17658">
        <w:rPr>
          <w:rFonts w:ascii="Times New Roman" w:hAnsi="Times New Roman"/>
          <w:sz w:val="24"/>
          <w:szCs w:val="24"/>
        </w:rPr>
        <w:t>localitatea</w:t>
      </w:r>
      <w:proofErr w:type="spellEnd"/>
      <w:r w:rsidR="00C17658">
        <w:rPr>
          <w:rFonts w:ascii="Times New Roman" w:hAnsi="Times New Roman"/>
          <w:sz w:val="24"/>
          <w:szCs w:val="24"/>
        </w:rPr>
        <w:t xml:space="preserve"> </w:t>
      </w:r>
      <w:proofErr w:type="spellStart"/>
      <w:r w:rsidR="00C17658">
        <w:rPr>
          <w:rFonts w:ascii="Times New Roman" w:hAnsi="Times New Roman"/>
          <w:sz w:val="24"/>
          <w:szCs w:val="24"/>
        </w:rPr>
        <w:t>Plopeni</w:t>
      </w:r>
      <w:proofErr w:type="spellEnd"/>
      <w:r w:rsidR="002944E9" w:rsidRPr="00011F80">
        <w:rPr>
          <w:rFonts w:ascii="Times New Roman" w:hAnsi="Times New Roman"/>
          <w:sz w:val="24"/>
          <w:szCs w:val="24"/>
        </w:rPr>
        <w:t xml:space="preserve">, </w:t>
      </w:r>
      <w:proofErr w:type="spellStart"/>
      <w:r w:rsidR="002944E9" w:rsidRPr="00011F80">
        <w:rPr>
          <w:rFonts w:ascii="Times New Roman" w:hAnsi="Times New Roman"/>
          <w:sz w:val="24"/>
          <w:szCs w:val="24"/>
        </w:rPr>
        <w:t>județul</w:t>
      </w:r>
      <w:proofErr w:type="spellEnd"/>
      <w:r w:rsidR="002944E9" w:rsidRPr="00011F80">
        <w:rPr>
          <w:rFonts w:ascii="Times New Roman" w:hAnsi="Times New Roman"/>
          <w:sz w:val="24"/>
          <w:szCs w:val="24"/>
        </w:rPr>
        <w:t xml:space="preserve"> Suceava</w:t>
      </w:r>
    </w:p>
    <w:p w:rsidR="00240539" w:rsidRPr="00414422" w:rsidRDefault="00240539" w:rsidP="00A2524F">
      <w:pPr>
        <w:pStyle w:val="ListParagraph"/>
        <w:numPr>
          <w:ilvl w:val="0"/>
          <w:numId w:val="35"/>
        </w:numPr>
        <w:autoSpaceDE w:val="0"/>
        <w:autoSpaceDN w:val="0"/>
        <w:adjustRightInd w:val="0"/>
        <w:jc w:val="both"/>
        <w:rPr>
          <w:rFonts w:ascii="Times New Roman" w:hAnsi="Times New Roman"/>
          <w:color w:val="000000"/>
          <w:sz w:val="24"/>
          <w:szCs w:val="24"/>
          <w:lang w:val="ro-RO" w:eastAsia="ro-RO" w:bidi="ro-RO"/>
        </w:rPr>
      </w:pPr>
      <w:r w:rsidRPr="00414422">
        <w:rPr>
          <w:rFonts w:ascii="Times New Roman" w:hAnsi="Times New Roman"/>
          <w:color w:val="000000"/>
          <w:sz w:val="24"/>
          <w:szCs w:val="24"/>
          <w:lang w:val="ro-RO" w:eastAsia="ro-RO" w:bidi="ro-RO"/>
        </w:rPr>
        <w:t xml:space="preserve">nu se supune evaluării impactului asupra mediului; </w:t>
      </w:r>
    </w:p>
    <w:p w:rsidR="00011F80" w:rsidRPr="00011F80" w:rsidRDefault="00240539" w:rsidP="00A2524F">
      <w:pPr>
        <w:pStyle w:val="ListParagraph"/>
        <w:numPr>
          <w:ilvl w:val="0"/>
          <w:numId w:val="35"/>
        </w:numPr>
        <w:autoSpaceDE w:val="0"/>
        <w:autoSpaceDN w:val="0"/>
        <w:adjustRightInd w:val="0"/>
        <w:jc w:val="both"/>
        <w:rPr>
          <w:rFonts w:ascii="Times New Roman" w:hAnsi="Times New Roman"/>
          <w:sz w:val="24"/>
          <w:szCs w:val="24"/>
          <w:lang w:val="ro-RO"/>
        </w:rPr>
      </w:pPr>
      <w:r w:rsidRPr="00414422">
        <w:rPr>
          <w:rFonts w:ascii="Times New Roman" w:hAnsi="Times New Roman"/>
          <w:color w:val="000000"/>
          <w:sz w:val="24"/>
          <w:szCs w:val="24"/>
          <w:lang w:val="ro-RO" w:eastAsia="ro-RO" w:bidi="ro-RO"/>
        </w:rPr>
        <w:t xml:space="preserve">nu </w:t>
      </w:r>
      <w:r w:rsidR="00011F80">
        <w:rPr>
          <w:rFonts w:ascii="Times New Roman" w:hAnsi="Times New Roman"/>
          <w:color w:val="000000"/>
          <w:sz w:val="24"/>
          <w:szCs w:val="24"/>
          <w:lang w:val="ro-RO" w:eastAsia="ro-RO" w:bidi="ro-RO"/>
        </w:rPr>
        <w:t>se supune evaluării adecvate</w:t>
      </w:r>
      <w:r w:rsidR="00011F80" w:rsidRPr="00414422">
        <w:rPr>
          <w:rFonts w:ascii="Times New Roman" w:hAnsi="Times New Roman"/>
          <w:color w:val="000000"/>
          <w:sz w:val="24"/>
          <w:szCs w:val="24"/>
          <w:lang w:val="ro-RO" w:eastAsia="ro-RO" w:bidi="ro-RO"/>
        </w:rPr>
        <w:t>;</w:t>
      </w:r>
    </w:p>
    <w:p w:rsidR="00240539" w:rsidRPr="00414422" w:rsidRDefault="00240539" w:rsidP="00A2524F">
      <w:pPr>
        <w:pStyle w:val="ListParagraph"/>
        <w:numPr>
          <w:ilvl w:val="0"/>
          <w:numId w:val="35"/>
        </w:numPr>
        <w:autoSpaceDE w:val="0"/>
        <w:autoSpaceDN w:val="0"/>
        <w:adjustRightInd w:val="0"/>
        <w:jc w:val="both"/>
        <w:rPr>
          <w:rFonts w:ascii="Times New Roman" w:hAnsi="Times New Roman"/>
          <w:sz w:val="24"/>
          <w:szCs w:val="24"/>
          <w:lang w:val="ro-RO"/>
        </w:rPr>
      </w:pPr>
      <w:r w:rsidRPr="00414422">
        <w:rPr>
          <w:rFonts w:ascii="Times New Roman" w:hAnsi="Times New Roman"/>
          <w:color w:val="000000"/>
          <w:sz w:val="24"/>
          <w:szCs w:val="24"/>
          <w:lang w:val="ro-RO" w:eastAsia="ro-RO" w:bidi="ro-RO"/>
        </w:rPr>
        <w:t xml:space="preserve">nu se supune evaluării impactului asupra corpurilor de apă. </w:t>
      </w:r>
      <w:r w:rsidRPr="00414422">
        <w:rPr>
          <w:rFonts w:ascii="Times New Roman" w:hAnsi="Times New Roman"/>
          <w:i/>
          <w:sz w:val="24"/>
          <w:szCs w:val="24"/>
          <w:lang w:val="ro-RO"/>
        </w:rPr>
        <w:t xml:space="preserve"> </w:t>
      </w:r>
      <w:r w:rsidRPr="00414422">
        <w:rPr>
          <w:rFonts w:ascii="Times New Roman" w:hAnsi="Times New Roman"/>
          <w:sz w:val="24"/>
          <w:szCs w:val="24"/>
          <w:lang w:val="ro-RO"/>
        </w:rPr>
        <w:t xml:space="preserve"> </w:t>
      </w:r>
    </w:p>
    <w:p w:rsidR="00240539" w:rsidRPr="00414422" w:rsidRDefault="00240539" w:rsidP="00A2524F">
      <w:pPr>
        <w:pStyle w:val="Bodytext20"/>
        <w:shd w:val="clear" w:color="auto" w:fill="auto"/>
        <w:spacing w:before="0" w:line="240" w:lineRule="auto"/>
        <w:ind w:firstLine="280"/>
        <w:jc w:val="both"/>
        <w:rPr>
          <w:sz w:val="24"/>
          <w:szCs w:val="24"/>
        </w:rPr>
      </w:pPr>
      <w:r w:rsidRPr="00414422">
        <w:rPr>
          <w:color w:val="000000"/>
          <w:sz w:val="24"/>
          <w:szCs w:val="24"/>
          <w:lang w:bidi="ro-RO"/>
        </w:rPr>
        <w:t>Justificarea prezentei decizii:</w:t>
      </w:r>
    </w:p>
    <w:p w:rsidR="00240539" w:rsidRPr="00414422" w:rsidRDefault="00240539" w:rsidP="00A2524F">
      <w:pPr>
        <w:pStyle w:val="Bodytext20"/>
        <w:numPr>
          <w:ilvl w:val="0"/>
          <w:numId w:val="36"/>
        </w:numPr>
        <w:shd w:val="clear" w:color="auto" w:fill="auto"/>
        <w:tabs>
          <w:tab w:val="left" w:pos="528"/>
        </w:tabs>
        <w:spacing w:before="0" w:line="240" w:lineRule="auto"/>
        <w:ind w:firstLine="280"/>
        <w:jc w:val="both"/>
        <w:rPr>
          <w:sz w:val="24"/>
          <w:szCs w:val="24"/>
        </w:rPr>
      </w:pPr>
      <w:r w:rsidRPr="00414422">
        <w:rPr>
          <w:color w:val="000000"/>
          <w:sz w:val="24"/>
          <w:szCs w:val="24"/>
          <w:lang w:bidi="ro-RO"/>
        </w:rPr>
        <w:t>Motivele pe baza cărora s</w:t>
      </w:r>
      <w:r w:rsidRPr="00A560C5">
        <w:rPr>
          <w:b/>
          <w:color w:val="000000"/>
          <w:sz w:val="24"/>
          <w:szCs w:val="24"/>
          <w:lang w:bidi="ro-RO"/>
        </w:rPr>
        <w:t>-</w:t>
      </w:r>
      <w:r w:rsidR="00011F80">
        <w:rPr>
          <w:color w:val="000000"/>
          <w:sz w:val="24"/>
          <w:szCs w:val="24"/>
          <w:lang w:bidi="ro-RO"/>
        </w:rPr>
        <w:t xml:space="preserve">a stabilit neefectuarea </w:t>
      </w:r>
      <w:r w:rsidRPr="00414422">
        <w:rPr>
          <w:color w:val="000000"/>
          <w:sz w:val="24"/>
          <w:szCs w:val="24"/>
          <w:lang w:bidi="ro-RO"/>
        </w:rPr>
        <w:t>evaluării impactului asupra mediului sunt următoarele:</w:t>
      </w:r>
    </w:p>
    <w:p w:rsidR="00240539" w:rsidRPr="00011F80" w:rsidRDefault="00240539" w:rsidP="00A2524F">
      <w:pPr>
        <w:pStyle w:val="Bodytext40"/>
        <w:numPr>
          <w:ilvl w:val="0"/>
          <w:numId w:val="37"/>
        </w:numPr>
        <w:shd w:val="clear" w:color="auto" w:fill="auto"/>
        <w:tabs>
          <w:tab w:val="left" w:pos="592"/>
        </w:tabs>
        <w:spacing w:line="240" w:lineRule="auto"/>
        <w:ind w:firstLine="280"/>
        <w:rPr>
          <w:i/>
          <w:color w:val="000000"/>
          <w:sz w:val="24"/>
          <w:szCs w:val="24"/>
          <w:lang w:bidi="ro-RO"/>
        </w:rPr>
      </w:pPr>
      <w:r w:rsidRPr="00011F80">
        <w:rPr>
          <w:rStyle w:val="Bodytext4NotItalic"/>
          <w:rFonts w:eastAsia="Calibri"/>
          <w:sz w:val="24"/>
          <w:szCs w:val="24"/>
        </w:rPr>
        <w:t>proiectul se înca</w:t>
      </w:r>
      <w:r w:rsidR="00A2524F" w:rsidRPr="00011F80">
        <w:rPr>
          <w:rStyle w:val="Bodytext4NotItalic"/>
          <w:rFonts w:eastAsia="Calibri"/>
          <w:sz w:val="24"/>
          <w:szCs w:val="24"/>
        </w:rPr>
        <w:t xml:space="preserve">drează în prevederile Legii nr. </w:t>
      </w:r>
      <w:r w:rsidRPr="00011F80">
        <w:rPr>
          <w:rStyle w:val="Bodytext4NotItalic"/>
          <w:rFonts w:eastAsia="Calibri"/>
          <w:sz w:val="24"/>
          <w:szCs w:val="24"/>
        </w:rPr>
        <w:t>292/2018 privind evaluarea impactului anumitor proiecte publice şi private asupra mediului, anexa nr.</w:t>
      </w:r>
      <w:r w:rsidR="0066756F" w:rsidRPr="00011F80">
        <w:rPr>
          <w:rStyle w:val="Bodytext4NotItalic"/>
          <w:rFonts w:eastAsia="Calibri"/>
          <w:sz w:val="24"/>
          <w:szCs w:val="24"/>
        </w:rPr>
        <w:t xml:space="preserve"> </w:t>
      </w:r>
      <w:r w:rsidRPr="00011F80">
        <w:rPr>
          <w:rStyle w:val="Bodytext4NotItalic"/>
          <w:rFonts w:eastAsia="Calibri"/>
          <w:sz w:val="24"/>
          <w:szCs w:val="24"/>
        </w:rPr>
        <w:t>2,</w:t>
      </w:r>
      <w:r w:rsidRPr="00011F80">
        <w:rPr>
          <w:rStyle w:val="Bodytext4NotItalic"/>
          <w:rFonts w:eastAsia="Calibri"/>
          <w:i w:val="0"/>
          <w:sz w:val="24"/>
          <w:szCs w:val="24"/>
        </w:rPr>
        <w:t xml:space="preserve"> </w:t>
      </w:r>
      <w:r w:rsidR="00B92CEA" w:rsidRPr="00011F80">
        <w:rPr>
          <w:i/>
          <w:sz w:val="24"/>
          <w:szCs w:val="24"/>
        </w:rPr>
        <w:t>pct.</w:t>
      </w:r>
      <w:r w:rsidR="00486564" w:rsidRPr="00011F80">
        <w:rPr>
          <w:i/>
          <w:sz w:val="24"/>
          <w:szCs w:val="24"/>
        </w:rPr>
        <w:t xml:space="preserve"> </w:t>
      </w:r>
      <w:r w:rsidR="00B92CEA" w:rsidRPr="00011F80">
        <w:rPr>
          <w:i/>
          <w:sz w:val="24"/>
          <w:szCs w:val="24"/>
        </w:rPr>
        <w:t>10, lit.</w:t>
      </w:r>
      <w:r w:rsidR="00486564" w:rsidRPr="00011F80">
        <w:rPr>
          <w:i/>
          <w:sz w:val="24"/>
          <w:szCs w:val="24"/>
        </w:rPr>
        <w:t xml:space="preserve"> </w:t>
      </w:r>
      <w:r w:rsidRPr="00011F80">
        <w:rPr>
          <w:i/>
          <w:sz w:val="24"/>
          <w:szCs w:val="24"/>
        </w:rPr>
        <w:t>b,</w:t>
      </w:r>
      <w:r w:rsidRPr="00011F80">
        <w:rPr>
          <w:sz w:val="24"/>
          <w:szCs w:val="24"/>
        </w:rPr>
        <w:t xml:space="preserve"> </w:t>
      </w:r>
      <w:r w:rsidR="00B92CEA" w:rsidRPr="00011F80">
        <w:rPr>
          <w:i/>
          <w:sz w:val="24"/>
          <w:szCs w:val="24"/>
        </w:rPr>
        <w:t>“</w:t>
      </w:r>
      <w:r w:rsidRPr="00011F80">
        <w:rPr>
          <w:i/>
          <w:sz w:val="24"/>
          <w:szCs w:val="24"/>
        </w:rPr>
        <w:t>proiect</w:t>
      </w:r>
      <w:r w:rsidR="00011F80" w:rsidRPr="00011F80">
        <w:rPr>
          <w:i/>
          <w:sz w:val="24"/>
          <w:szCs w:val="24"/>
        </w:rPr>
        <w:t>e de dezvoltare urbană</w:t>
      </w:r>
      <w:r w:rsidR="00011F80">
        <w:rPr>
          <w:i/>
          <w:sz w:val="24"/>
          <w:szCs w:val="24"/>
        </w:rPr>
        <w:t xml:space="preserve"> și</w:t>
      </w:r>
      <w:r w:rsidR="00011F80" w:rsidRPr="00011F80">
        <w:rPr>
          <w:i/>
          <w:sz w:val="24"/>
          <w:szCs w:val="24"/>
        </w:rPr>
        <w:t xml:space="preserve"> la pct. 13, lit. a, orice modificări sau extinderi…</w:t>
      </w:r>
      <w:r w:rsidR="00B92CEA" w:rsidRPr="00011F80">
        <w:rPr>
          <w:i/>
          <w:sz w:val="24"/>
          <w:szCs w:val="24"/>
        </w:rPr>
        <w:t>“</w:t>
      </w:r>
      <w:r w:rsidRPr="00011F80">
        <w:rPr>
          <w:rStyle w:val="Bodytext4NotItalic"/>
          <w:rFonts w:eastAsia="Calibri"/>
          <w:i w:val="0"/>
          <w:sz w:val="24"/>
          <w:szCs w:val="24"/>
        </w:rPr>
        <w:t xml:space="preserve"> </w:t>
      </w:r>
    </w:p>
    <w:p w:rsidR="00240539" w:rsidRPr="00414422" w:rsidRDefault="00240539" w:rsidP="00A560C5">
      <w:pPr>
        <w:pStyle w:val="Bodytext20"/>
        <w:numPr>
          <w:ilvl w:val="0"/>
          <w:numId w:val="37"/>
        </w:numPr>
        <w:shd w:val="clear" w:color="auto" w:fill="auto"/>
        <w:tabs>
          <w:tab w:val="left" w:pos="592"/>
        </w:tabs>
        <w:spacing w:before="0" w:line="240" w:lineRule="auto"/>
        <w:ind w:firstLine="280"/>
        <w:jc w:val="both"/>
        <w:rPr>
          <w:sz w:val="24"/>
          <w:szCs w:val="24"/>
        </w:rPr>
      </w:pPr>
      <w:r w:rsidRPr="00414422">
        <w:rPr>
          <w:color w:val="000000"/>
          <w:sz w:val="24"/>
          <w:szCs w:val="24"/>
          <w:lang w:bidi="ro-RO"/>
        </w:rPr>
        <w:t xml:space="preserve">prin aplicarea criteriilor din </w:t>
      </w:r>
      <w:r w:rsidR="00A2524F" w:rsidRPr="00414422">
        <w:rPr>
          <w:color w:val="000000"/>
          <w:sz w:val="24"/>
          <w:szCs w:val="24"/>
          <w:lang w:bidi="ro-RO"/>
        </w:rPr>
        <w:t>a</w:t>
      </w:r>
      <w:r w:rsidRPr="00414422">
        <w:rPr>
          <w:color w:val="000000"/>
          <w:sz w:val="24"/>
          <w:szCs w:val="24"/>
          <w:lang w:bidi="ro-RO"/>
        </w:rPr>
        <w:t xml:space="preserve">nexa </w:t>
      </w:r>
      <w:r w:rsidR="00B92CEA" w:rsidRPr="00414422">
        <w:rPr>
          <w:color w:val="000000"/>
          <w:sz w:val="24"/>
          <w:szCs w:val="24"/>
          <w:lang w:bidi="ro-RO"/>
        </w:rPr>
        <w:t>nr.</w:t>
      </w:r>
      <w:r w:rsidR="002944E9">
        <w:rPr>
          <w:color w:val="000000"/>
          <w:sz w:val="24"/>
          <w:szCs w:val="24"/>
          <w:lang w:bidi="ro-RO"/>
        </w:rPr>
        <w:t xml:space="preserve"> </w:t>
      </w:r>
      <w:r w:rsidRPr="00414422">
        <w:rPr>
          <w:color w:val="000000"/>
          <w:sz w:val="24"/>
          <w:szCs w:val="24"/>
          <w:lang w:bidi="ro-RO"/>
        </w:rPr>
        <w:t>3 la Legea 292/2018, s</w:t>
      </w:r>
      <w:r w:rsidRPr="00486564">
        <w:rPr>
          <w:b/>
          <w:color w:val="000000"/>
          <w:sz w:val="24"/>
          <w:szCs w:val="24"/>
          <w:lang w:bidi="ro-RO"/>
        </w:rPr>
        <w:t>-</w:t>
      </w:r>
      <w:r w:rsidRPr="00414422">
        <w:rPr>
          <w:color w:val="000000"/>
          <w:sz w:val="24"/>
          <w:szCs w:val="24"/>
          <w:lang w:bidi="ro-RO"/>
        </w:rPr>
        <w:t>au constatat următoarele:</w:t>
      </w:r>
    </w:p>
    <w:p w:rsidR="00240539" w:rsidRPr="00414422" w:rsidRDefault="00240539" w:rsidP="00240539">
      <w:pPr>
        <w:pStyle w:val="Bodytext20"/>
        <w:shd w:val="clear" w:color="auto" w:fill="auto"/>
        <w:tabs>
          <w:tab w:val="left" w:pos="592"/>
        </w:tabs>
        <w:spacing w:before="0" w:line="240" w:lineRule="auto"/>
        <w:ind w:left="280" w:firstLine="0"/>
        <w:jc w:val="both"/>
        <w:rPr>
          <w:sz w:val="24"/>
          <w:szCs w:val="24"/>
        </w:rPr>
      </w:pPr>
    </w:p>
    <w:p w:rsidR="00240539" w:rsidRPr="00414422" w:rsidRDefault="00B92CEA" w:rsidP="00A2524F">
      <w:pPr>
        <w:widowControl w:val="0"/>
        <w:spacing w:after="0" w:line="240" w:lineRule="auto"/>
        <w:jc w:val="both"/>
        <w:rPr>
          <w:rFonts w:ascii="Times New Roman" w:hAnsi="Times New Roman"/>
          <w:sz w:val="24"/>
          <w:szCs w:val="24"/>
        </w:rPr>
      </w:pPr>
      <w:r w:rsidRPr="00414422">
        <w:rPr>
          <w:rFonts w:ascii="Times New Roman" w:hAnsi="Times New Roman"/>
          <w:color w:val="000000"/>
          <w:sz w:val="24"/>
          <w:szCs w:val="24"/>
          <w:lang w:val="ro-RO" w:eastAsia="ro-RO" w:bidi="ro-RO"/>
        </w:rPr>
        <w:t>1.</w:t>
      </w:r>
      <w:r w:rsidR="00240539" w:rsidRPr="00414422">
        <w:rPr>
          <w:rFonts w:ascii="Times New Roman" w:hAnsi="Times New Roman"/>
          <w:color w:val="000000"/>
          <w:sz w:val="24"/>
          <w:szCs w:val="24"/>
          <w:lang w:val="ro-RO" w:eastAsia="ro-RO" w:bidi="ro-RO"/>
        </w:rPr>
        <w:t>Caracteristicile proiectului:</w:t>
      </w:r>
    </w:p>
    <w:p w:rsidR="00F349BB" w:rsidRPr="00A560C5" w:rsidRDefault="00240539" w:rsidP="00A560C5">
      <w:pPr>
        <w:pStyle w:val="Bodytext20"/>
        <w:numPr>
          <w:ilvl w:val="0"/>
          <w:numId w:val="39"/>
        </w:numPr>
        <w:shd w:val="clear" w:color="auto" w:fill="auto"/>
        <w:tabs>
          <w:tab w:val="left" w:pos="343"/>
        </w:tabs>
        <w:spacing w:before="0" w:line="240" w:lineRule="auto"/>
        <w:ind w:firstLine="0"/>
        <w:jc w:val="both"/>
        <w:rPr>
          <w:rStyle w:val="tpa1"/>
          <w:sz w:val="24"/>
          <w:szCs w:val="24"/>
        </w:rPr>
      </w:pPr>
      <w:r w:rsidRPr="00414422">
        <w:rPr>
          <w:color w:val="000000"/>
          <w:sz w:val="24"/>
          <w:szCs w:val="24"/>
          <w:lang w:bidi="ro-RO"/>
        </w:rPr>
        <w:t xml:space="preserve">dimensiunea şi concepţia întregului proiect </w:t>
      </w:r>
    </w:p>
    <w:p w:rsidR="00C17658" w:rsidRDefault="00240539" w:rsidP="00C17658">
      <w:pPr>
        <w:autoSpaceDE w:val="0"/>
        <w:autoSpaceDN w:val="0"/>
        <w:adjustRightInd w:val="0"/>
        <w:spacing w:after="0" w:line="240" w:lineRule="auto"/>
        <w:jc w:val="both"/>
        <w:rPr>
          <w:rStyle w:val="tpa1"/>
          <w:rFonts w:ascii="Times New Roman" w:hAnsi="Times New Roman"/>
          <w:b/>
          <w:i/>
          <w:sz w:val="24"/>
          <w:szCs w:val="24"/>
          <w:lang w:val="pl-PL"/>
        </w:rPr>
      </w:pPr>
      <w:r w:rsidRPr="00EC365C">
        <w:rPr>
          <w:rStyle w:val="tpa1"/>
          <w:rFonts w:ascii="Times New Roman" w:hAnsi="Times New Roman"/>
          <w:b/>
          <w:i/>
          <w:sz w:val="24"/>
          <w:szCs w:val="24"/>
          <w:lang w:val="pl-PL"/>
        </w:rPr>
        <w:t>Situa</w:t>
      </w:r>
      <w:r w:rsidR="006764B8" w:rsidRPr="00EC365C">
        <w:rPr>
          <w:rStyle w:val="tpa1"/>
          <w:rFonts w:ascii="Times New Roman" w:hAnsi="Times New Roman"/>
          <w:b/>
          <w:i/>
          <w:sz w:val="24"/>
          <w:szCs w:val="24"/>
          <w:lang w:val="pl-PL"/>
        </w:rPr>
        <w:t>ț</w:t>
      </w:r>
      <w:r w:rsidRPr="00EC365C">
        <w:rPr>
          <w:rStyle w:val="tpa1"/>
          <w:rFonts w:ascii="Times New Roman" w:hAnsi="Times New Roman"/>
          <w:b/>
          <w:i/>
          <w:sz w:val="24"/>
          <w:szCs w:val="24"/>
          <w:lang w:val="pl-PL"/>
        </w:rPr>
        <w:t xml:space="preserve">ia existentă: </w:t>
      </w:r>
    </w:p>
    <w:p w:rsidR="00344693" w:rsidRDefault="00486564" w:rsidP="00C17658">
      <w:pPr>
        <w:autoSpaceDE w:val="0"/>
        <w:autoSpaceDN w:val="0"/>
        <w:adjustRightInd w:val="0"/>
        <w:spacing w:after="0" w:line="240" w:lineRule="auto"/>
        <w:ind w:firstLine="720"/>
        <w:jc w:val="both"/>
        <w:rPr>
          <w:rFonts w:ascii="Times New Roman" w:hAnsi="Times New Roman"/>
          <w:sz w:val="24"/>
          <w:szCs w:val="24"/>
        </w:rPr>
      </w:pPr>
      <w:proofErr w:type="spellStart"/>
      <w:r w:rsidRPr="00C17658">
        <w:rPr>
          <w:rFonts w:ascii="Times New Roman" w:hAnsi="Times New Roman"/>
          <w:sz w:val="24"/>
          <w:szCs w:val="24"/>
        </w:rPr>
        <w:t>Proiectul</w:t>
      </w:r>
      <w:proofErr w:type="spellEnd"/>
      <w:r w:rsidRPr="00C17658">
        <w:rPr>
          <w:rFonts w:ascii="Times New Roman" w:hAnsi="Times New Roman"/>
          <w:sz w:val="24"/>
          <w:szCs w:val="24"/>
        </w:rPr>
        <w:t xml:space="preserve"> </w:t>
      </w:r>
      <w:proofErr w:type="spellStart"/>
      <w:r w:rsidRPr="00C17658">
        <w:rPr>
          <w:rFonts w:ascii="Times New Roman" w:hAnsi="Times New Roman"/>
          <w:sz w:val="24"/>
          <w:szCs w:val="24"/>
        </w:rPr>
        <w:t>propune</w:t>
      </w:r>
      <w:proofErr w:type="spellEnd"/>
      <w:r w:rsidR="00B224B2" w:rsidRPr="00C17658">
        <w:rPr>
          <w:rFonts w:ascii="Times New Roman" w:hAnsi="Times New Roman"/>
          <w:sz w:val="24"/>
          <w:szCs w:val="24"/>
        </w:rPr>
        <w:t xml:space="preserve"> </w:t>
      </w:r>
      <w:proofErr w:type="spellStart"/>
      <w:r w:rsidR="00011F80" w:rsidRPr="00C17658">
        <w:rPr>
          <w:rFonts w:ascii="Times New Roman" w:hAnsi="Times New Roman"/>
          <w:sz w:val="24"/>
          <w:szCs w:val="24"/>
        </w:rPr>
        <w:t>realizarea</w:t>
      </w:r>
      <w:proofErr w:type="spellEnd"/>
      <w:r w:rsidR="00011F80" w:rsidRPr="00C17658">
        <w:rPr>
          <w:rFonts w:ascii="Times New Roman" w:hAnsi="Times New Roman"/>
          <w:sz w:val="24"/>
          <w:szCs w:val="24"/>
        </w:rPr>
        <w:t xml:space="preserve"> </w:t>
      </w:r>
      <w:proofErr w:type="spellStart"/>
      <w:r w:rsidR="00C17658">
        <w:rPr>
          <w:rFonts w:ascii="Times New Roman" w:hAnsi="Times New Roman"/>
          <w:sz w:val="24"/>
          <w:szCs w:val="24"/>
        </w:rPr>
        <w:t>unei</w:t>
      </w:r>
      <w:proofErr w:type="spellEnd"/>
      <w:r w:rsidR="00C17658">
        <w:rPr>
          <w:rFonts w:ascii="Times New Roman" w:hAnsi="Times New Roman"/>
          <w:sz w:val="24"/>
          <w:szCs w:val="24"/>
        </w:rPr>
        <w:t xml:space="preserve"> </w:t>
      </w:r>
      <w:proofErr w:type="spellStart"/>
      <w:r w:rsidR="00C17658">
        <w:rPr>
          <w:rFonts w:ascii="Times New Roman" w:hAnsi="Times New Roman"/>
          <w:sz w:val="24"/>
          <w:szCs w:val="24"/>
        </w:rPr>
        <w:t>extinderi</w:t>
      </w:r>
      <w:proofErr w:type="spellEnd"/>
      <w:r w:rsidR="00C17658" w:rsidRPr="00C17658">
        <w:rPr>
          <w:rFonts w:ascii="Times New Roman" w:hAnsi="Times New Roman"/>
          <w:sz w:val="24"/>
          <w:szCs w:val="24"/>
        </w:rPr>
        <w:t xml:space="preserve"> </w:t>
      </w:r>
      <w:r w:rsidR="00C17658">
        <w:rPr>
          <w:rFonts w:ascii="Times New Roman" w:hAnsi="Times New Roman"/>
          <w:sz w:val="24"/>
          <w:szCs w:val="24"/>
        </w:rPr>
        <w:t xml:space="preserve">de </w:t>
      </w:r>
      <w:proofErr w:type="spellStart"/>
      <w:r w:rsidR="00C17658" w:rsidRPr="00C17658">
        <w:rPr>
          <w:rFonts w:ascii="Times New Roman" w:hAnsi="Times New Roman"/>
          <w:sz w:val="24"/>
          <w:szCs w:val="24"/>
        </w:rPr>
        <w:t>conduct</w:t>
      </w:r>
      <w:r w:rsidR="00C17658">
        <w:rPr>
          <w:rFonts w:ascii="Times New Roman" w:hAnsi="Times New Roman"/>
          <w:sz w:val="24"/>
          <w:szCs w:val="24"/>
        </w:rPr>
        <w:t>ă</w:t>
      </w:r>
      <w:proofErr w:type="spellEnd"/>
      <w:r w:rsidR="00C17658" w:rsidRPr="00C17658">
        <w:rPr>
          <w:rFonts w:ascii="Times New Roman" w:hAnsi="Times New Roman"/>
          <w:sz w:val="24"/>
          <w:szCs w:val="24"/>
        </w:rPr>
        <w:t xml:space="preserve"> </w:t>
      </w:r>
      <w:proofErr w:type="spellStart"/>
      <w:r w:rsidR="00C17658" w:rsidRPr="00C17658">
        <w:rPr>
          <w:rFonts w:ascii="Times New Roman" w:hAnsi="Times New Roman"/>
          <w:sz w:val="24"/>
          <w:szCs w:val="24"/>
        </w:rPr>
        <w:t>distribu</w:t>
      </w:r>
      <w:r w:rsidR="00C17658">
        <w:rPr>
          <w:rFonts w:ascii="Times New Roman" w:hAnsi="Times New Roman"/>
          <w:sz w:val="24"/>
          <w:szCs w:val="24"/>
        </w:rPr>
        <w:t>ție</w:t>
      </w:r>
      <w:proofErr w:type="spellEnd"/>
      <w:r w:rsidR="00C17658">
        <w:rPr>
          <w:rFonts w:ascii="Times New Roman" w:hAnsi="Times New Roman"/>
          <w:sz w:val="24"/>
          <w:szCs w:val="24"/>
        </w:rPr>
        <w:t xml:space="preserve"> gaze </w:t>
      </w:r>
      <w:proofErr w:type="spellStart"/>
      <w:r w:rsidR="00C17658">
        <w:rPr>
          <w:rFonts w:ascii="Times New Roman" w:hAnsi="Times New Roman"/>
          <w:sz w:val="24"/>
          <w:szCs w:val="24"/>
        </w:rPr>
        <w:t>naturale</w:t>
      </w:r>
      <w:proofErr w:type="spellEnd"/>
      <w:r w:rsidR="00C17658">
        <w:rPr>
          <w:rFonts w:ascii="Times New Roman" w:hAnsi="Times New Roman"/>
          <w:sz w:val="24"/>
          <w:szCs w:val="24"/>
        </w:rPr>
        <w:t xml:space="preserve">, </w:t>
      </w:r>
      <w:r w:rsidR="00C17658" w:rsidRPr="00C17658">
        <w:rPr>
          <w:rFonts w:ascii="Times New Roman" w:hAnsi="Times New Roman"/>
          <w:sz w:val="24"/>
          <w:szCs w:val="24"/>
        </w:rPr>
        <w:t xml:space="preserve">L =1371  ml, 21 </w:t>
      </w:r>
      <w:proofErr w:type="spellStart"/>
      <w:r w:rsidR="00C17658" w:rsidRPr="00C17658">
        <w:rPr>
          <w:rFonts w:ascii="Times New Roman" w:hAnsi="Times New Roman"/>
          <w:sz w:val="24"/>
          <w:szCs w:val="24"/>
        </w:rPr>
        <w:t>bran</w:t>
      </w:r>
      <w:r w:rsidR="00C17658">
        <w:rPr>
          <w:rFonts w:ascii="Times New Roman" w:hAnsi="Times New Roman"/>
          <w:sz w:val="24"/>
          <w:szCs w:val="24"/>
        </w:rPr>
        <w:t>ș</w:t>
      </w:r>
      <w:r w:rsidR="00C17658" w:rsidRPr="00C17658">
        <w:rPr>
          <w:rFonts w:ascii="Times New Roman" w:hAnsi="Times New Roman"/>
          <w:sz w:val="24"/>
          <w:szCs w:val="24"/>
        </w:rPr>
        <w:t>amente</w:t>
      </w:r>
      <w:proofErr w:type="spellEnd"/>
      <w:r w:rsidR="00C17658" w:rsidRPr="00C17658">
        <w:rPr>
          <w:rFonts w:ascii="Times New Roman" w:hAnsi="Times New Roman"/>
          <w:sz w:val="24"/>
          <w:szCs w:val="24"/>
        </w:rPr>
        <w:t xml:space="preserve"> (</w:t>
      </w:r>
      <w:proofErr w:type="spellStart"/>
      <w:r w:rsidR="00C17658" w:rsidRPr="00C17658">
        <w:rPr>
          <w:rFonts w:ascii="Times New Roman" w:hAnsi="Times New Roman"/>
          <w:sz w:val="24"/>
          <w:szCs w:val="24"/>
        </w:rPr>
        <w:t>racorduri</w:t>
      </w:r>
      <w:proofErr w:type="spellEnd"/>
      <w:r w:rsidR="00C17658" w:rsidRPr="00C17658">
        <w:rPr>
          <w:rFonts w:ascii="Times New Roman" w:hAnsi="Times New Roman"/>
          <w:sz w:val="24"/>
          <w:szCs w:val="24"/>
        </w:rPr>
        <w:t xml:space="preserve">) de gaze </w:t>
      </w:r>
      <w:proofErr w:type="spellStart"/>
      <w:r w:rsidR="00C17658" w:rsidRPr="00C17658">
        <w:rPr>
          <w:rFonts w:ascii="Times New Roman" w:hAnsi="Times New Roman"/>
          <w:sz w:val="24"/>
          <w:szCs w:val="24"/>
        </w:rPr>
        <w:t>naturale</w:t>
      </w:r>
      <w:proofErr w:type="spellEnd"/>
      <w:r w:rsidR="00C17658" w:rsidRPr="00C17658">
        <w:rPr>
          <w:rFonts w:ascii="Times New Roman" w:hAnsi="Times New Roman"/>
          <w:sz w:val="24"/>
          <w:szCs w:val="24"/>
        </w:rPr>
        <w:t xml:space="preserve">, </w:t>
      </w:r>
      <w:r w:rsidR="00C17658" w:rsidRPr="00C17658">
        <w:rPr>
          <w:rFonts w:ascii="Times New Roman" w:hAnsi="Times New Roman"/>
          <w:caps/>
          <w:sz w:val="24"/>
          <w:szCs w:val="24"/>
        </w:rPr>
        <w:t>pe, d</w:t>
      </w:r>
      <w:r w:rsidR="00C17658" w:rsidRPr="00C17658">
        <w:rPr>
          <w:rFonts w:ascii="Times New Roman" w:hAnsi="Times New Roman"/>
          <w:sz w:val="24"/>
          <w:szCs w:val="24"/>
        </w:rPr>
        <w:t xml:space="preserve"> 32 mm, </w:t>
      </w:r>
      <w:r w:rsidR="00C17658" w:rsidRPr="00C17658">
        <w:rPr>
          <w:rFonts w:ascii="Times New Roman" w:hAnsi="Times New Roman"/>
          <w:caps/>
          <w:sz w:val="24"/>
          <w:szCs w:val="24"/>
        </w:rPr>
        <w:t xml:space="preserve">l </w:t>
      </w:r>
      <w:r w:rsidR="00C17658" w:rsidRPr="00C17658">
        <w:rPr>
          <w:rFonts w:ascii="Times New Roman" w:hAnsi="Times New Roman"/>
          <w:sz w:val="24"/>
          <w:szCs w:val="24"/>
        </w:rPr>
        <w:t>=140</w:t>
      </w:r>
      <w:r w:rsidR="00C17658">
        <w:rPr>
          <w:rFonts w:ascii="Times New Roman" w:hAnsi="Times New Roman"/>
          <w:sz w:val="24"/>
          <w:szCs w:val="24"/>
        </w:rPr>
        <w:t xml:space="preserve">  ml </w:t>
      </w:r>
      <w:proofErr w:type="spellStart"/>
      <w:r w:rsidR="00C17658">
        <w:rPr>
          <w:rFonts w:ascii="Times New Roman" w:hAnsi="Times New Roman"/>
          <w:sz w:val="24"/>
          <w:szCs w:val="24"/>
        </w:rPr>
        <w:t>ș</w:t>
      </w:r>
      <w:r w:rsidR="00C17658" w:rsidRPr="00C17658">
        <w:rPr>
          <w:rFonts w:ascii="Times New Roman" w:hAnsi="Times New Roman"/>
          <w:sz w:val="24"/>
          <w:szCs w:val="24"/>
        </w:rPr>
        <w:t>i</w:t>
      </w:r>
      <w:proofErr w:type="spellEnd"/>
      <w:r w:rsidR="00C17658" w:rsidRPr="00C17658">
        <w:rPr>
          <w:rFonts w:ascii="Times New Roman" w:hAnsi="Times New Roman"/>
          <w:sz w:val="24"/>
          <w:szCs w:val="24"/>
        </w:rPr>
        <w:t xml:space="preserve"> </w:t>
      </w:r>
      <w:r w:rsidR="00C17658">
        <w:rPr>
          <w:rFonts w:ascii="Times New Roman" w:hAnsi="Times New Roman"/>
          <w:caps/>
          <w:sz w:val="24"/>
          <w:szCs w:val="24"/>
        </w:rPr>
        <w:t>pr</w:t>
      </w:r>
      <w:r w:rsidR="00C17658" w:rsidRPr="00C17658">
        <w:rPr>
          <w:rFonts w:ascii="Times New Roman" w:hAnsi="Times New Roman"/>
          <w:caps/>
          <w:sz w:val="24"/>
          <w:szCs w:val="24"/>
        </w:rPr>
        <w:t>m</w:t>
      </w:r>
      <w:r w:rsidR="00C17658">
        <w:rPr>
          <w:rFonts w:ascii="Times New Roman" w:hAnsi="Times New Roman"/>
          <w:sz w:val="24"/>
          <w:szCs w:val="24"/>
        </w:rPr>
        <w:t xml:space="preserve"> </w:t>
      </w:r>
      <w:proofErr w:type="spellStart"/>
      <w:r w:rsidR="00C17658">
        <w:rPr>
          <w:rFonts w:ascii="Times New Roman" w:hAnsi="Times New Roman"/>
          <w:sz w:val="24"/>
          <w:szCs w:val="24"/>
        </w:rPr>
        <w:t>în</w:t>
      </w:r>
      <w:proofErr w:type="spellEnd"/>
      <w:r w:rsidR="00C17658">
        <w:rPr>
          <w:rFonts w:ascii="Times New Roman" w:hAnsi="Times New Roman"/>
          <w:sz w:val="24"/>
          <w:szCs w:val="24"/>
        </w:rPr>
        <w:t xml:space="preserve"> </w:t>
      </w:r>
      <w:proofErr w:type="spellStart"/>
      <w:r w:rsidR="00C17658">
        <w:rPr>
          <w:rFonts w:ascii="Times New Roman" w:hAnsi="Times New Roman"/>
          <w:sz w:val="24"/>
          <w:szCs w:val="24"/>
        </w:rPr>
        <w:t>orașul</w:t>
      </w:r>
      <w:proofErr w:type="spellEnd"/>
      <w:r w:rsidR="00C17658">
        <w:rPr>
          <w:rFonts w:ascii="Times New Roman" w:hAnsi="Times New Roman"/>
          <w:sz w:val="24"/>
          <w:szCs w:val="24"/>
        </w:rPr>
        <w:t xml:space="preserve"> </w:t>
      </w:r>
      <w:proofErr w:type="spellStart"/>
      <w:r w:rsidR="00C17658">
        <w:rPr>
          <w:rFonts w:ascii="Times New Roman" w:hAnsi="Times New Roman"/>
          <w:sz w:val="24"/>
          <w:szCs w:val="24"/>
        </w:rPr>
        <w:t>Salcea</w:t>
      </w:r>
      <w:proofErr w:type="spellEnd"/>
      <w:r w:rsidR="00C17658">
        <w:rPr>
          <w:rFonts w:ascii="Times New Roman" w:hAnsi="Times New Roman"/>
          <w:sz w:val="24"/>
          <w:szCs w:val="24"/>
        </w:rPr>
        <w:t xml:space="preserve">, </w:t>
      </w:r>
      <w:proofErr w:type="spellStart"/>
      <w:r w:rsidR="00C17658">
        <w:rPr>
          <w:rFonts w:ascii="Times New Roman" w:hAnsi="Times New Roman"/>
          <w:sz w:val="24"/>
          <w:szCs w:val="24"/>
        </w:rPr>
        <w:t>localitatea</w:t>
      </w:r>
      <w:proofErr w:type="spellEnd"/>
      <w:r w:rsidR="00C17658">
        <w:rPr>
          <w:rFonts w:ascii="Times New Roman" w:hAnsi="Times New Roman"/>
          <w:sz w:val="24"/>
          <w:szCs w:val="24"/>
        </w:rPr>
        <w:t xml:space="preserve"> </w:t>
      </w:r>
      <w:proofErr w:type="spellStart"/>
      <w:r w:rsidR="00C17658">
        <w:rPr>
          <w:rFonts w:ascii="Times New Roman" w:hAnsi="Times New Roman"/>
          <w:sz w:val="24"/>
          <w:szCs w:val="24"/>
        </w:rPr>
        <w:t>Plopeni</w:t>
      </w:r>
      <w:proofErr w:type="spellEnd"/>
      <w:r w:rsidR="00C17658" w:rsidRPr="00C17658">
        <w:rPr>
          <w:rFonts w:ascii="Times New Roman" w:hAnsi="Times New Roman"/>
          <w:sz w:val="24"/>
          <w:szCs w:val="24"/>
        </w:rPr>
        <w:t>,</w:t>
      </w:r>
      <w:r w:rsidR="00C17658">
        <w:rPr>
          <w:rFonts w:ascii="Times New Roman" w:hAnsi="Times New Roman"/>
          <w:sz w:val="24"/>
          <w:szCs w:val="24"/>
        </w:rPr>
        <w:t xml:space="preserve"> </w:t>
      </w:r>
      <w:r w:rsidR="00C17658" w:rsidRPr="00C17658">
        <w:rPr>
          <w:rFonts w:ascii="Times New Roman" w:hAnsi="Times New Roman"/>
          <w:sz w:val="24"/>
          <w:szCs w:val="24"/>
        </w:rPr>
        <w:t>str.</w:t>
      </w:r>
      <w:r w:rsidR="00C17658">
        <w:rPr>
          <w:rFonts w:ascii="Times New Roman" w:hAnsi="Times New Roman"/>
          <w:sz w:val="24"/>
          <w:szCs w:val="24"/>
        </w:rPr>
        <w:t xml:space="preserve"> </w:t>
      </w:r>
      <w:proofErr w:type="spellStart"/>
      <w:r w:rsidR="00C17658">
        <w:rPr>
          <w:rFonts w:ascii="Times New Roman" w:hAnsi="Times New Roman"/>
          <w:sz w:val="24"/>
          <w:szCs w:val="24"/>
        </w:rPr>
        <w:t>Palagheni</w:t>
      </w:r>
      <w:proofErr w:type="spellEnd"/>
      <w:r w:rsidR="00C17658">
        <w:rPr>
          <w:rFonts w:ascii="Times New Roman" w:hAnsi="Times New Roman"/>
          <w:sz w:val="24"/>
          <w:szCs w:val="24"/>
        </w:rPr>
        <w:t xml:space="preserve"> </w:t>
      </w:r>
      <w:proofErr w:type="spellStart"/>
      <w:r w:rsidR="00C17658">
        <w:rPr>
          <w:rFonts w:ascii="Times New Roman" w:hAnsi="Times New Roman"/>
          <w:sz w:val="24"/>
          <w:szCs w:val="24"/>
        </w:rPr>
        <w:t>și</w:t>
      </w:r>
      <w:proofErr w:type="spellEnd"/>
      <w:r w:rsidR="00C17658">
        <w:rPr>
          <w:rFonts w:ascii="Times New Roman" w:hAnsi="Times New Roman"/>
          <w:sz w:val="24"/>
          <w:szCs w:val="24"/>
        </w:rPr>
        <w:t xml:space="preserve"> str. </w:t>
      </w:r>
      <w:proofErr w:type="spellStart"/>
      <w:r w:rsidR="00C17658">
        <w:rPr>
          <w:rFonts w:ascii="Times New Roman" w:hAnsi="Times New Roman"/>
          <w:sz w:val="24"/>
          <w:szCs w:val="24"/>
        </w:rPr>
        <w:t>Păieni</w:t>
      </w:r>
      <w:proofErr w:type="spellEnd"/>
      <w:r w:rsidR="00C17658" w:rsidRPr="00C17658">
        <w:rPr>
          <w:rFonts w:ascii="Times New Roman" w:hAnsi="Times New Roman"/>
          <w:sz w:val="24"/>
          <w:szCs w:val="24"/>
        </w:rPr>
        <w:t xml:space="preserve">,  </w:t>
      </w:r>
      <w:proofErr w:type="spellStart"/>
      <w:r w:rsidR="00C17658" w:rsidRPr="00C17658">
        <w:rPr>
          <w:rFonts w:ascii="Times New Roman" w:hAnsi="Times New Roman"/>
          <w:sz w:val="24"/>
          <w:szCs w:val="24"/>
        </w:rPr>
        <w:t>jud</w:t>
      </w:r>
      <w:r w:rsidR="00C17658">
        <w:rPr>
          <w:rFonts w:ascii="Times New Roman" w:hAnsi="Times New Roman"/>
          <w:sz w:val="24"/>
          <w:szCs w:val="24"/>
        </w:rPr>
        <w:t>ețul</w:t>
      </w:r>
      <w:proofErr w:type="spellEnd"/>
      <w:r w:rsidR="00C17658">
        <w:rPr>
          <w:rFonts w:ascii="Times New Roman" w:hAnsi="Times New Roman"/>
          <w:sz w:val="24"/>
          <w:szCs w:val="24"/>
        </w:rPr>
        <w:t xml:space="preserve"> </w:t>
      </w:r>
      <w:r w:rsidR="00C17658" w:rsidRPr="00C17658">
        <w:rPr>
          <w:rFonts w:ascii="Times New Roman" w:hAnsi="Times New Roman"/>
          <w:caps/>
          <w:sz w:val="24"/>
          <w:szCs w:val="24"/>
        </w:rPr>
        <w:t>s</w:t>
      </w:r>
      <w:r w:rsidR="00C17658" w:rsidRPr="00C17658">
        <w:rPr>
          <w:rFonts w:ascii="Times New Roman" w:hAnsi="Times New Roman"/>
          <w:sz w:val="24"/>
          <w:szCs w:val="24"/>
        </w:rPr>
        <w:t>uceava</w:t>
      </w:r>
      <w:r w:rsidR="00C17658">
        <w:rPr>
          <w:rFonts w:ascii="Times New Roman" w:hAnsi="Times New Roman"/>
          <w:sz w:val="24"/>
          <w:szCs w:val="24"/>
        </w:rPr>
        <w:t>.</w:t>
      </w:r>
      <w:r w:rsidR="00C17658" w:rsidRPr="00C17658">
        <w:rPr>
          <w:rFonts w:ascii="Times New Roman" w:hAnsi="Times New Roman"/>
          <w:sz w:val="24"/>
          <w:szCs w:val="24"/>
        </w:rPr>
        <w:t xml:space="preserve">         </w:t>
      </w:r>
    </w:p>
    <w:p w:rsidR="00C17658" w:rsidRPr="00C17658" w:rsidRDefault="00C17658" w:rsidP="00C17658">
      <w:pPr>
        <w:autoSpaceDE w:val="0"/>
        <w:autoSpaceDN w:val="0"/>
        <w:adjustRightInd w:val="0"/>
        <w:spacing w:after="0" w:line="240" w:lineRule="auto"/>
        <w:ind w:firstLine="720"/>
        <w:jc w:val="both"/>
        <w:rPr>
          <w:rFonts w:ascii="Times New Roman" w:hAnsi="Times New Roman"/>
          <w:b/>
          <w:i/>
          <w:sz w:val="24"/>
          <w:szCs w:val="24"/>
          <w:lang w:val="pl-PL"/>
        </w:rPr>
      </w:pPr>
      <w:r w:rsidRPr="00C17658">
        <w:rPr>
          <w:rFonts w:ascii="Times New Roman" w:hAnsi="Times New Roman"/>
          <w:sz w:val="24"/>
          <w:szCs w:val="24"/>
        </w:rPr>
        <w:t xml:space="preserve">      </w:t>
      </w:r>
    </w:p>
    <w:p w:rsidR="00E82B62" w:rsidRDefault="00E82B62" w:rsidP="00C17658">
      <w:pPr>
        <w:pStyle w:val="05NORMAL"/>
        <w:spacing w:before="0"/>
        <w:ind w:firstLine="0"/>
        <w:rPr>
          <w:rStyle w:val="tpa1"/>
          <w:i/>
          <w:szCs w:val="24"/>
          <w:lang w:val="pl-PL"/>
        </w:rPr>
      </w:pPr>
    </w:p>
    <w:p w:rsidR="00C17658" w:rsidRDefault="00C17658" w:rsidP="00C17658">
      <w:pPr>
        <w:pStyle w:val="05NORMAL"/>
        <w:spacing w:before="0"/>
        <w:ind w:firstLine="0"/>
        <w:rPr>
          <w:rStyle w:val="tpa1"/>
          <w:i/>
          <w:szCs w:val="24"/>
          <w:lang w:val="pl-PL"/>
        </w:rPr>
      </w:pPr>
    </w:p>
    <w:p w:rsidR="00C17658" w:rsidRDefault="00C17658" w:rsidP="00C17658">
      <w:pPr>
        <w:pStyle w:val="05NORMAL"/>
        <w:spacing w:before="0"/>
        <w:ind w:firstLine="0"/>
        <w:rPr>
          <w:rStyle w:val="tpa1"/>
          <w:i/>
          <w:szCs w:val="24"/>
          <w:lang w:val="pl-PL"/>
        </w:rPr>
      </w:pPr>
    </w:p>
    <w:p w:rsidR="00C17658" w:rsidRPr="00EC365C" w:rsidRDefault="00C17658" w:rsidP="00C17658">
      <w:pPr>
        <w:pStyle w:val="05NORMAL"/>
        <w:spacing w:before="0"/>
        <w:ind w:firstLine="0"/>
        <w:rPr>
          <w:rStyle w:val="tpa1"/>
          <w:i/>
          <w:szCs w:val="24"/>
          <w:lang w:val="pl-PL"/>
        </w:rPr>
      </w:pPr>
    </w:p>
    <w:p w:rsidR="00F349BB" w:rsidRPr="00EC365C" w:rsidRDefault="00F349BB" w:rsidP="00E82B62">
      <w:pPr>
        <w:pStyle w:val="Bodytext20"/>
        <w:shd w:val="clear" w:color="auto" w:fill="auto"/>
        <w:tabs>
          <w:tab w:val="left" w:pos="343"/>
        </w:tabs>
        <w:spacing w:before="0" w:line="240" w:lineRule="auto"/>
        <w:ind w:firstLine="0"/>
        <w:jc w:val="both"/>
        <w:rPr>
          <w:rStyle w:val="tpa1"/>
          <w:b/>
          <w:i/>
          <w:sz w:val="24"/>
          <w:szCs w:val="24"/>
          <w:lang w:val="pl-PL"/>
        </w:rPr>
      </w:pPr>
      <w:r w:rsidRPr="00EC365C">
        <w:rPr>
          <w:rStyle w:val="tpa1"/>
          <w:b/>
          <w:i/>
          <w:sz w:val="24"/>
          <w:szCs w:val="24"/>
          <w:lang w:val="pl-PL"/>
        </w:rPr>
        <w:t xml:space="preserve">Lucrări proiectate: </w:t>
      </w:r>
    </w:p>
    <w:p w:rsidR="003F722B" w:rsidRDefault="00C17658" w:rsidP="00DA1EEA">
      <w:pPr>
        <w:spacing w:after="0" w:line="240" w:lineRule="auto"/>
        <w:ind w:firstLine="720"/>
        <w:jc w:val="both"/>
        <w:rPr>
          <w:rFonts w:ascii="Times New Roman" w:hAnsi="Times New Roman"/>
          <w:sz w:val="24"/>
          <w:szCs w:val="24"/>
        </w:rPr>
      </w:pPr>
      <w:r w:rsidRPr="00C17658">
        <w:rPr>
          <w:rFonts w:ascii="Times New Roman" w:hAnsi="Times New Roman"/>
          <w:sz w:val="24"/>
          <w:szCs w:val="24"/>
        </w:rPr>
        <w:t xml:space="preserve">Se </w:t>
      </w:r>
      <w:proofErr w:type="spellStart"/>
      <w:r w:rsidRPr="00C17658">
        <w:rPr>
          <w:rFonts w:ascii="Times New Roman" w:hAnsi="Times New Roman"/>
          <w:sz w:val="24"/>
          <w:szCs w:val="24"/>
        </w:rPr>
        <w:t>va</w:t>
      </w:r>
      <w:proofErr w:type="spellEnd"/>
      <w:r w:rsidRPr="00C17658">
        <w:rPr>
          <w:rFonts w:ascii="Times New Roman" w:hAnsi="Times New Roman"/>
          <w:sz w:val="24"/>
          <w:szCs w:val="24"/>
        </w:rPr>
        <w:t xml:space="preserve"> </w:t>
      </w:r>
      <w:proofErr w:type="spellStart"/>
      <w:r w:rsidRPr="00C17658">
        <w:rPr>
          <w:rFonts w:ascii="Times New Roman" w:hAnsi="Times New Roman"/>
          <w:sz w:val="24"/>
          <w:szCs w:val="24"/>
        </w:rPr>
        <w:t>realiza</w:t>
      </w:r>
      <w:proofErr w:type="spellEnd"/>
      <w:r w:rsidRPr="00C17658">
        <w:rPr>
          <w:rFonts w:ascii="Times New Roman" w:hAnsi="Times New Roman"/>
          <w:sz w:val="24"/>
          <w:szCs w:val="24"/>
        </w:rPr>
        <w:t xml:space="preserve"> </w:t>
      </w:r>
      <w:proofErr w:type="spellStart"/>
      <w:r w:rsidRPr="00C17658">
        <w:rPr>
          <w:rFonts w:ascii="Times New Roman" w:hAnsi="Times New Roman"/>
          <w:sz w:val="24"/>
          <w:szCs w:val="24"/>
        </w:rPr>
        <w:t>extinderea</w:t>
      </w:r>
      <w:proofErr w:type="spellEnd"/>
      <w:r w:rsidRPr="00C17658">
        <w:rPr>
          <w:rFonts w:ascii="Times New Roman" w:hAnsi="Times New Roman"/>
          <w:sz w:val="24"/>
          <w:szCs w:val="24"/>
        </w:rPr>
        <w:t xml:space="preserve"> </w:t>
      </w:r>
      <w:proofErr w:type="spellStart"/>
      <w:r w:rsidRPr="00C17658">
        <w:rPr>
          <w:rFonts w:ascii="Times New Roman" w:hAnsi="Times New Roman"/>
          <w:sz w:val="24"/>
          <w:szCs w:val="24"/>
        </w:rPr>
        <w:t>conductei</w:t>
      </w:r>
      <w:proofErr w:type="spellEnd"/>
      <w:r w:rsidRPr="00C17658">
        <w:rPr>
          <w:rFonts w:ascii="Times New Roman" w:hAnsi="Times New Roman"/>
          <w:sz w:val="24"/>
          <w:szCs w:val="24"/>
        </w:rPr>
        <w:t xml:space="preserve"> de </w:t>
      </w:r>
      <w:proofErr w:type="spellStart"/>
      <w:r w:rsidRPr="00C17658">
        <w:rPr>
          <w:rFonts w:ascii="Times New Roman" w:hAnsi="Times New Roman"/>
          <w:sz w:val="24"/>
          <w:szCs w:val="24"/>
        </w:rPr>
        <w:t>distribu</w:t>
      </w:r>
      <w:r w:rsidR="00BF0314">
        <w:rPr>
          <w:rFonts w:ascii="Times New Roman" w:hAnsi="Times New Roman"/>
          <w:sz w:val="24"/>
          <w:szCs w:val="24"/>
        </w:rPr>
        <w:t>ț</w:t>
      </w:r>
      <w:r w:rsidRPr="00C17658">
        <w:rPr>
          <w:rFonts w:ascii="Times New Roman" w:hAnsi="Times New Roman"/>
          <w:sz w:val="24"/>
          <w:szCs w:val="24"/>
        </w:rPr>
        <w:t>ie</w:t>
      </w:r>
      <w:proofErr w:type="spellEnd"/>
      <w:r w:rsidRPr="00C17658">
        <w:rPr>
          <w:rFonts w:ascii="Times New Roman" w:hAnsi="Times New Roman"/>
          <w:sz w:val="24"/>
          <w:szCs w:val="24"/>
        </w:rPr>
        <w:t xml:space="preserve"> g</w:t>
      </w:r>
      <w:r w:rsidR="00BF0314">
        <w:rPr>
          <w:rFonts w:ascii="Times New Roman" w:hAnsi="Times New Roman"/>
          <w:sz w:val="24"/>
          <w:szCs w:val="24"/>
        </w:rPr>
        <w:t xml:space="preserve">aze </w:t>
      </w:r>
      <w:proofErr w:type="spellStart"/>
      <w:r w:rsidR="00BF0314">
        <w:rPr>
          <w:rFonts w:ascii="Times New Roman" w:hAnsi="Times New Roman"/>
          <w:sz w:val="24"/>
          <w:szCs w:val="24"/>
        </w:rPr>
        <w:t>naturale</w:t>
      </w:r>
      <w:proofErr w:type="spellEnd"/>
      <w:r w:rsidR="00BF0314">
        <w:rPr>
          <w:rFonts w:ascii="Times New Roman" w:hAnsi="Times New Roman"/>
          <w:sz w:val="24"/>
          <w:szCs w:val="24"/>
        </w:rPr>
        <w:t xml:space="preserve">, </w:t>
      </w:r>
      <w:proofErr w:type="spellStart"/>
      <w:r w:rsidR="00BF0314">
        <w:rPr>
          <w:rFonts w:ascii="Times New Roman" w:hAnsi="Times New Roman"/>
          <w:sz w:val="24"/>
          <w:szCs w:val="24"/>
        </w:rPr>
        <w:t>presiune</w:t>
      </w:r>
      <w:proofErr w:type="spellEnd"/>
      <w:r w:rsidR="00BF0314">
        <w:rPr>
          <w:rFonts w:ascii="Times New Roman" w:hAnsi="Times New Roman"/>
          <w:sz w:val="24"/>
          <w:szCs w:val="24"/>
        </w:rPr>
        <w:t xml:space="preserve"> </w:t>
      </w:r>
      <w:proofErr w:type="spellStart"/>
      <w:r w:rsidR="00BF0314">
        <w:rPr>
          <w:rFonts w:ascii="Times New Roman" w:hAnsi="Times New Roman"/>
          <w:sz w:val="24"/>
          <w:szCs w:val="24"/>
        </w:rPr>
        <w:t>redus</w:t>
      </w:r>
      <w:r w:rsidR="00DA1EEA">
        <w:rPr>
          <w:rFonts w:ascii="Times New Roman" w:hAnsi="Times New Roman"/>
          <w:sz w:val="24"/>
          <w:szCs w:val="24"/>
        </w:rPr>
        <w:t>ă</w:t>
      </w:r>
      <w:proofErr w:type="spellEnd"/>
      <w:r w:rsidR="00BF0314">
        <w:rPr>
          <w:rFonts w:ascii="Times New Roman" w:hAnsi="Times New Roman"/>
          <w:sz w:val="24"/>
          <w:szCs w:val="24"/>
        </w:rPr>
        <w:t xml:space="preserve">, </w:t>
      </w:r>
      <w:proofErr w:type="spellStart"/>
      <w:r w:rsidR="00BF0314">
        <w:rPr>
          <w:rFonts w:ascii="Times New Roman" w:hAnsi="Times New Roman"/>
          <w:sz w:val="24"/>
          <w:szCs w:val="24"/>
        </w:rPr>
        <w:t>î</w:t>
      </w:r>
      <w:r w:rsidR="00DA1EEA">
        <w:rPr>
          <w:rFonts w:ascii="Times New Roman" w:hAnsi="Times New Roman"/>
          <w:sz w:val="24"/>
          <w:szCs w:val="24"/>
        </w:rPr>
        <w:t>n</w:t>
      </w:r>
      <w:proofErr w:type="spellEnd"/>
      <w:r w:rsidR="00DA1EEA">
        <w:rPr>
          <w:rFonts w:ascii="Times New Roman" w:hAnsi="Times New Roman"/>
          <w:sz w:val="24"/>
          <w:szCs w:val="24"/>
        </w:rPr>
        <w:t xml:space="preserve"> </w:t>
      </w:r>
      <w:proofErr w:type="spellStart"/>
      <w:r w:rsidR="00DA1EEA">
        <w:rPr>
          <w:rFonts w:ascii="Times New Roman" w:hAnsi="Times New Roman"/>
          <w:sz w:val="24"/>
          <w:szCs w:val="24"/>
        </w:rPr>
        <w:t>lungime</w:t>
      </w:r>
      <w:proofErr w:type="spellEnd"/>
      <w:r w:rsidR="00DA1EEA">
        <w:rPr>
          <w:rFonts w:ascii="Times New Roman" w:hAnsi="Times New Roman"/>
          <w:sz w:val="24"/>
          <w:szCs w:val="24"/>
        </w:rPr>
        <w:t xml:space="preserve"> de 1371 </w:t>
      </w:r>
      <w:r w:rsidRPr="00C17658">
        <w:rPr>
          <w:rFonts w:ascii="Times New Roman" w:hAnsi="Times New Roman"/>
          <w:sz w:val="24"/>
          <w:szCs w:val="24"/>
        </w:rPr>
        <w:t xml:space="preserve">ml, din care </w:t>
      </w:r>
      <w:proofErr w:type="spellStart"/>
      <w:r w:rsidRPr="00C17658">
        <w:rPr>
          <w:rFonts w:ascii="Times New Roman" w:hAnsi="Times New Roman"/>
          <w:sz w:val="24"/>
          <w:szCs w:val="24"/>
        </w:rPr>
        <w:t>conduct</w:t>
      </w:r>
      <w:r w:rsidR="00DA1EEA">
        <w:rPr>
          <w:rFonts w:ascii="Times New Roman" w:hAnsi="Times New Roman"/>
          <w:sz w:val="24"/>
          <w:szCs w:val="24"/>
        </w:rPr>
        <w:t>ă</w:t>
      </w:r>
      <w:proofErr w:type="spellEnd"/>
      <w:r w:rsidR="00DA1EEA">
        <w:rPr>
          <w:rFonts w:ascii="Times New Roman" w:hAnsi="Times New Roman"/>
          <w:sz w:val="24"/>
          <w:szCs w:val="24"/>
        </w:rPr>
        <w:t xml:space="preserve"> din PE 100 SDR</w:t>
      </w:r>
      <w:r w:rsidRPr="00C17658">
        <w:rPr>
          <w:rFonts w:ascii="Times New Roman" w:hAnsi="Times New Roman"/>
          <w:sz w:val="24"/>
          <w:szCs w:val="24"/>
        </w:rPr>
        <w:t xml:space="preserve">11 D 90 mm cu </w:t>
      </w:r>
      <w:proofErr w:type="spellStart"/>
      <w:r w:rsidRPr="00C17658">
        <w:rPr>
          <w:rFonts w:ascii="Times New Roman" w:hAnsi="Times New Roman"/>
          <w:sz w:val="24"/>
          <w:szCs w:val="24"/>
        </w:rPr>
        <w:t>lungimea</w:t>
      </w:r>
      <w:proofErr w:type="spellEnd"/>
      <w:r w:rsidRPr="00C17658">
        <w:rPr>
          <w:rFonts w:ascii="Times New Roman" w:hAnsi="Times New Roman"/>
          <w:sz w:val="24"/>
          <w:szCs w:val="24"/>
        </w:rPr>
        <w:t xml:space="preserve"> de 1331 </w:t>
      </w:r>
      <w:proofErr w:type="spellStart"/>
      <w:r w:rsidR="00BF0314">
        <w:rPr>
          <w:rFonts w:ascii="Times New Roman" w:hAnsi="Times New Roman"/>
          <w:sz w:val="24"/>
          <w:szCs w:val="24"/>
        </w:rPr>
        <w:t>ș</w:t>
      </w:r>
      <w:r w:rsidRPr="00C17658">
        <w:rPr>
          <w:rFonts w:ascii="Times New Roman" w:hAnsi="Times New Roman"/>
          <w:sz w:val="24"/>
          <w:szCs w:val="24"/>
        </w:rPr>
        <w:t>i</w:t>
      </w:r>
      <w:proofErr w:type="spellEnd"/>
      <w:r w:rsidRPr="00C17658">
        <w:rPr>
          <w:rFonts w:ascii="Times New Roman" w:hAnsi="Times New Roman"/>
          <w:sz w:val="24"/>
          <w:szCs w:val="24"/>
        </w:rPr>
        <w:t xml:space="preserve"> </w:t>
      </w:r>
      <w:r w:rsidR="00BF0314">
        <w:rPr>
          <w:rFonts w:ascii="Times New Roman" w:hAnsi="Times New Roman"/>
          <w:sz w:val="24"/>
          <w:szCs w:val="24"/>
        </w:rPr>
        <w:t>PE100 SDR</w:t>
      </w:r>
      <w:r w:rsidRPr="00C17658">
        <w:rPr>
          <w:rFonts w:ascii="Times New Roman" w:hAnsi="Times New Roman"/>
          <w:sz w:val="24"/>
          <w:szCs w:val="24"/>
        </w:rPr>
        <w:t xml:space="preserve">11 D 63  mm cu </w:t>
      </w:r>
      <w:proofErr w:type="spellStart"/>
      <w:r w:rsidRPr="00C17658">
        <w:rPr>
          <w:rFonts w:ascii="Times New Roman" w:hAnsi="Times New Roman"/>
          <w:sz w:val="24"/>
          <w:szCs w:val="24"/>
        </w:rPr>
        <w:t>lungimea</w:t>
      </w:r>
      <w:proofErr w:type="spellEnd"/>
      <w:r w:rsidRPr="00C17658">
        <w:rPr>
          <w:rFonts w:ascii="Times New Roman" w:hAnsi="Times New Roman"/>
          <w:sz w:val="24"/>
          <w:szCs w:val="24"/>
        </w:rPr>
        <w:t xml:space="preserve"> de 40 m, cu </w:t>
      </w:r>
      <w:proofErr w:type="spellStart"/>
      <w:r w:rsidRPr="00C17658">
        <w:rPr>
          <w:rFonts w:ascii="Times New Roman" w:hAnsi="Times New Roman"/>
          <w:sz w:val="24"/>
          <w:szCs w:val="24"/>
        </w:rPr>
        <w:t>montaj</w:t>
      </w:r>
      <w:proofErr w:type="spellEnd"/>
      <w:r w:rsidRPr="00C17658">
        <w:rPr>
          <w:rFonts w:ascii="Times New Roman" w:hAnsi="Times New Roman"/>
          <w:sz w:val="24"/>
          <w:szCs w:val="24"/>
        </w:rPr>
        <w:t xml:space="preserve"> </w:t>
      </w:r>
      <w:proofErr w:type="spellStart"/>
      <w:r w:rsidRPr="00C17658">
        <w:rPr>
          <w:rFonts w:ascii="Times New Roman" w:hAnsi="Times New Roman"/>
          <w:sz w:val="24"/>
          <w:szCs w:val="24"/>
        </w:rPr>
        <w:t>subteran</w:t>
      </w:r>
      <w:proofErr w:type="spellEnd"/>
      <w:r w:rsidRPr="00C17658">
        <w:rPr>
          <w:rFonts w:ascii="Times New Roman" w:hAnsi="Times New Roman"/>
          <w:sz w:val="24"/>
          <w:szCs w:val="24"/>
        </w:rPr>
        <w:t xml:space="preserve">, la </w:t>
      </w:r>
      <w:proofErr w:type="spellStart"/>
      <w:r w:rsidRPr="00C17658">
        <w:rPr>
          <w:rFonts w:ascii="Times New Roman" w:hAnsi="Times New Roman"/>
          <w:sz w:val="24"/>
          <w:szCs w:val="24"/>
        </w:rPr>
        <w:t>ad</w:t>
      </w:r>
      <w:r w:rsidR="00BF0314">
        <w:rPr>
          <w:rFonts w:ascii="Times New Roman" w:hAnsi="Times New Roman"/>
          <w:sz w:val="24"/>
          <w:szCs w:val="24"/>
        </w:rPr>
        <w:t>â</w:t>
      </w:r>
      <w:r w:rsidR="00DA1EEA">
        <w:rPr>
          <w:rFonts w:ascii="Times New Roman" w:hAnsi="Times New Roman"/>
          <w:sz w:val="24"/>
          <w:szCs w:val="24"/>
        </w:rPr>
        <w:t>ncimea</w:t>
      </w:r>
      <w:proofErr w:type="spellEnd"/>
      <w:r w:rsidR="00DA1EEA">
        <w:rPr>
          <w:rFonts w:ascii="Times New Roman" w:hAnsi="Times New Roman"/>
          <w:sz w:val="24"/>
          <w:szCs w:val="24"/>
        </w:rPr>
        <w:t xml:space="preserve"> de 0,</w:t>
      </w:r>
      <w:r w:rsidRPr="00C17658">
        <w:rPr>
          <w:rFonts w:ascii="Times New Roman" w:hAnsi="Times New Roman"/>
          <w:sz w:val="24"/>
          <w:szCs w:val="24"/>
        </w:rPr>
        <w:t xml:space="preserve">90 m de la </w:t>
      </w:r>
      <w:proofErr w:type="spellStart"/>
      <w:r w:rsidRPr="00C17658">
        <w:rPr>
          <w:rFonts w:ascii="Times New Roman" w:hAnsi="Times New Roman"/>
          <w:sz w:val="24"/>
          <w:szCs w:val="24"/>
        </w:rPr>
        <w:t>cota</w:t>
      </w:r>
      <w:proofErr w:type="spellEnd"/>
      <w:r w:rsidRPr="00C17658">
        <w:rPr>
          <w:rFonts w:ascii="Times New Roman" w:hAnsi="Times New Roman"/>
          <w:sz w:val="24"/>
          <w:szCs w:val="24"/>
        </w:rPr>
        <w:t xml:space="preserve"> </w:t>
      </w:r>
      <w:proofErr w:type="spellStart"/>
      <w:r w:rsidRPr="00C17658">
        <w:rPr>
          <w:rFonts w:ascii="Times New Roman" w:hAnsi="Times New Roman"/>
          <w:sz w:val="24"/>
          <w:szCs w:val="24"/>
        </w:rPr>
        <w:t>terenului</w:t>
      </w:r>
      <w:proofErr w:type="spellEnd"/>
      <w:r w:rsidRPr="00C17658">
        <w:rPr>
          <w:rFonts w:ascii="Times New Roman" w:hAnsi="Times New Roman"/>
          <w:sz w:val="24"/>
          <w:szCs w:val="24"/>
        </w:rPr>
        <w:t xml:space="preserve"> natural. </w:t>
      </w:r>
      <w:proofErr w:type="spellStart"/>
      <w:r w:rsidR="00BF0314">
        <w:rPr>
          <w:rFonts w:ascii="Times New Roman" w:hAnsi="Times New Roman"/>
          <w:sz w:val="24"/>
          <w:szCs w:val="24"/>
        </w:rPr>
        <w:t>Bransament</w:t>
      </w:r>
      <w:r w:rsidRPr="00C17658">
        <w:rPr>
          <w:rFonts w:ascii="Times New Roman" w:hAnsi="Times New Roman"/>
          <w:sz w:val="24"/>
          <w:szCs w:val="24"/>
        </w:rPr>
        <w:t>ul</w:t>
      </w:r>
      <w:proofErr w:type="spellEnd"/>
      <w:r w:rsidRPr="00C17658">
        <w:rPr>
          <w:rFonts w:ascii="Times New Roman" w:hAnsi="Times New Roman"/>
          <w:sz w:val="24"/>
          <w:szCs w:val="24"/>
        </w:rPr>
        <w:t xml:space="preserve"> de gaz</w:t>
      </w:r>
      <w:r w:rsidR="00BF0314">
        <w:rPr>
          <w:rFonts w:ascii="Times New Roman" w:hAnsi="Times New Roman"/>
          <w:sz w:val="24"/>
          <w:szCs w:val="24"/>
        </w:rPr>
        <w:t xml:space="preserve">e </w:t>
      </w:r>
      <w:proofErr w:type="spellStart"/>
      <w:r w:rsidR="00BF0314">
        <w:rPr>
          <w:rFonts w:ascii="Times New Roman" w:hAnsi="Times New Roman"/>
          <w:sz w:val="24"/>
          <w:szCs w:val="24"/>
        </w:rPr>
        <w:t>naturale</w:t>
      </w:r>
      <w:proofErr w:type="spellEnd"/>
      <w:r w:rsidR="00BF0314">
        <w:rPr>
          <w:rFonts w:ascii="Times New Roman" w:hAnsi="Times New Roman"/>
          <w:sz w:val="24"/>
          <w:szCs w:val="24"/>
        </w:rPr>
        <w:t xml:space="preserve"> cu post de </w:t>
      </w:r>
      <w:proofErr w:type="spellStart"/>
      <w:r w:rsidR="00BF0314">
        <w:rPr>
          <w:rFonts w:ascii="Times New Roman" w:hAnsi="Times New Roman"/>
          <w:sz w:val="24"/>
          <w:szCs w:val="24"/>
        </w:rPr>
        <w:t>reglare</w:t>
      </w:r>
      <w:proofErr w:type="spellEnd"/>
      <w:r w:rsidR="00BF0314">
        <w:rPr>
          <w:rFonts w:ascii="Times New Roman" w:hAnsi="Times New Roman"/>
          <w:sz w:val="24"/>
          <w:szCs w:val="24"/>
        </w:rPr>
        <w:t xml:space="preserve"> </w:t>
      </w:r>
      <w:proofErr w:type="spellStart"/>
      <w:r w:rsidRPr="00C17658">
        <w:rPr>
          <w:rFonts w:ascii="Times New Roman" w:hAnsi="Times New Roman"/>
          <w:sz w:val="24"/>
          <w:szCs w:val="24"/>
        </w:rPr>
        <w:t>m</w:t>
      </w:r>
      <w:r w:rsidR="00BF0314">
        <w:rPr>
          <w:rFonts w:ascii="Times New Roman" w:hAnsi="Times New Roman"/>
          <w:sz w:val="24"/>
          <w:szCs w:val="24"/>
        </w:rPr>
        <w:t>ă</w:t>
      </w:r>
      <w:r w:rsidRPr="00C17658">
        <w:rPr>
          <w:rFonts w:ascii="Times New Roman" w:hAnsi="Times New Roman"/>
          <w:sz w:val="24"/>
          <w:szCs w:val="24"/>
        </w:rPr>
        <w:t>surare</w:t>
      </w:r>
      <w:proofErr w:type="spellEnd"/>
      <w:r w:rsidRPr="00C17658">
        <w:rPr>
          <w:rFonts w:ascii="Times New Roman" w:hAnsi="Times New Roman"/>
          <w:sz w:val="24"/>
          <w:szCs w:val="24"/>
        </w:rPr>
        <w:t xml:space="preserve"> la </w:t>
      </w:r>
      <w:proofErr w:type="spellStart"/>
      <w:r w:rsidRPr="00C17658">
        <w:rPr>
          <w:rFonts w:ascii="Times New Roman" w:hAnsi="Times New Roman"/>
          <w:sz w:val="24"/>
          <w:szCs w:val="24"/>
        </w:rPr>
        <w:t>cap</w:t>
      </w:r>
      <w:r w:rsidR="00BF0314">
        <w:rPr>
          <w:rFonts w:ascii="Times New Roman" w:hAnsi="Times New Roman"/>
          <w:sz w:val="24"/>
          <w:szCs w:val="24"/>
        </w:rPr>
        <w:t>ă</w:t>
      </w:r>
      <w:r w:rsidRPr="00C17658">
        <w:rPr>
          <w:rFonts w:ascii="Times New Roman" w:hAnsi="Times New Roman"/>
          <w:sz w:val="24"/>
          <w:szCs w:val="24"/>
        </w:rPr>
        <w:t>t</w:t>
      </w:r>
      <w:proofErr w:type="spellEnd"/>
      <w:r w:rsidRPr="00C17658">
        <w:rPr>
          <w:rFonts w:ascii="Times New Roman" w:hAnsi="Times New Roman"/>
          <w:sz w:val="24"/>
          <w:szCs w:val="24"/>
        </w:rPr>
        <w:t xml:space="preserve">  </w:t>
      </w:r>
      <w:proofErr w:type="spellStart"/>
      <w:r w:rsidRPr="00C17658">
        <w:rPr>
          <w:rFonts w:ascii="Times New Roman" w:hAnsi="Times New Roman"/>
          <w:sz w:val="24"/>
          <w:szCs w:val="24"/>
        </w:rPr>
        <w:t>va</w:t>
      </w:r>
      <w:proofErr w:type="spellEnd"/>
      <w:r w:rsidRPr="00C17658">
        <w:rPr>
          <w:rFonts w:ascii="Times New Roman" w:hAnsi="Times New Roman"/>
          <w:sz w:val="24"/>
          <w:szCs w:val="24"/>
        </w:rPr>
        <w:t xml:space="preserve"> </w:t>
      </w:r>
      <w:proofErr w:type="spellStart"/>
      <w:r w:rsidRPr="00C17658">
        <w:rPr>
          <w:rFonts w:ascii="Times New Roman" w:hAnsi="Times New Roman"/>
          <w:sz w:val="24"/>
          <w:szCs w:val="24"/>
        </w:rPr>
        <w:t>fi</w:t>
      </w:r>
      <w:proofErr w:type="spellEnd"/>
      <w:r w:rsidRPr="00C17658">
        <w:rPr>
          <w:rFonts w:ascii="Times New Roman" w:hAnsi="Times New Roman"/>
          <w:sz w:val="24"/>
          <w:szCs w:val="24"/>
        </w:rPr>
        <w:t xml:space="preserve"> din </w:t>
      </w:r>
      <w:proofErr w:type="spellStart"/>
      <w:r w:rsidRPr="00C17658">
        <w:rPr>
          <w:rFonts w:ascii="Times New Roman" w:hAnsi="Times New Roman"/>
          <w:sz w:val="24"/>
          <w:szCs w:val="24"/>
        </w:rPr>
        <w:t>teava</w:t>
      </w:r>
      <w:proofErr w:type="spellEnd"/>
      <w:r w:rsidRPr="00C17658">
        <w:rPr>
          <w:rFonts w:ascii="Times New Roman" w:hAnsi="Times New Roman"/>
          <w:sz w:val="24"/>
          <w:szCs w:val="24"/>
        </w:rPr>
        <w:t xml:space="preserve"> PEHD PE 100 SDR 11, D 32 x 3,0 mm </w:t>
      </w:r>
      <w:proofErr w:type="spellStart"/>
      <w:r w:rsidR="00BF0314">
        <w:rPr>
          <w:rFonts w:ascii="Times New Roman" w:hAnsi="Times New Roman"/>
          <w:sz w:val="24"/>
          <w:szCs w:val="24"/>
        </w:rPr>
        <w:t>ș</w:t>
      </w:r>
      <w:r w:rsidR="00DA1EEA">
        <w:rPr>
          <w:rFonts w:ascii="Times New Roman" w:hAnsi="Times New Roman"/>
          <w:sz w:val="24"/>
          <w:szCs w:val="24"/>
        </w:rPr>
        <w:t>i</w:t>
      </w:r>
      <w:proofErr w:type="spellEnd"/>
      <w:r w:rsidR="00DA1EEA">
        <w:rPr>
          <w:rFonts w:ascii="Times New Roman" w:hAnsi="Times New Roman"/>
          <w:sz w:val="24"/>
          <w:szCs w:val="24"/>
        </w:rPr>
        <w:t xml:space="preserve"> Lt a 21 </w:t>
      </w:r>
      <w:proofErr w:type="spellStart"/>
      <w:r w:rsidRPr="00C17658">
        <w:rPr>
          <w:rFonts w:ascii="Times New Roman" w:hAnsi="Times New Roman"/>
          <w:sz w:val="24"/>
          <w:szCs w:val="24"/>
        </w:rPr>
        <w:t>buc</w:t>
      </w:r>
      <w:proofErr w:type="spellEnd"/>
      <w:r w:rsidRPr="00C17658">
        <w:rPr>
          <w:rFonts w:ascii="Times New Roman" w:hAnsi="Times New Roman"/>
          <w:sz w:val="24"/>
          <w:szCs w:val="24"/>
        </w:rPr>
        <w:t>. =140</w:t>
      </w:r>
      <w:r w:rsidR="00BF0314">
        <w:rPr>
          <w:rFonts w:ascii="Times New Roman" w:hAnsi="Times New Roman"/>
          <w:sz w:val="24"/>
          <w:szCs w:val="24"/>
        </w:rPr>
        <w:t xml:space="preserve"> ml. </w:t>
      </w:r>
      <w:proofErr w:type="spellStart"/>
      <w:r w:rsidR="00BF0314">
        <w:rPr>
          <w:rFonts w:ascii="Times New Roman" w:hAnsi="Times New Roman"/>
          <w:sz w:val="24"/>
          <w:szCs w:val="24"/>
        </w:rPr>
        <w:t>Postul</w:t>
      </w:r>
      <w:proofErr w:type="spellEnd"/>
      <w:r w:rsidR="00BF0314">
        <w:rPr>
          <w:rFonts w:ascii="Times New Roman" w:hAnsi="Times New Roman"/>
          <w:sz w:val="24"/>
          <w:szCs w:val="24"/>
        </w:rPr>
        <w:t xml:space="preserve"> de </w:t>
      </w:r>
      <w:proofErr w:type="spellStart"/>
      <w:r w:rsidR="00BF0314">
        <w:rPr>
          <w:rFonts w:ascii="Times New Roman" w:hAnsi="Times New Roman"/>
          <w:sz w:val="24"/>
          <w:szCs w:val="24"/>
        </w:rPr>
        <w:t>reglare</w:t>
      </w:r>
      <w:proofErr w:type="spellEnd"/>
      <w:r w:rsidR="00BF0314">
        <w:rPr>
          <w:rFonts w:ascii="Times New Roman" w:hAnsi="Times New Roman"/>
          <w:sz w:val="24"/>
          <w:szCs w:val="24"/>
        </w:rPr>
        <w:t xml:space="preserve"> </w:t>
      </w:r>
      <w:proofErr w:type="spellStart"/>
      <w:r w:rsidRPr="00C17658">
        <w:rPr>
          <w:rFonts w:ascii="Times New Roman" w:hAnsi="Times New Roman"/>
          <w:sz w:val="24"/>
          <w:szCs w:val="24"/>
        </w:rPr>
        <w:t>m</w:t>
      </w:r>
      <w:r w:rsidR="00BF0314">
        <w:rPr>
          <w:rFonts w:ascii="Times New Roman" w:hAnsi="Times New Roman"/>
          <w:sz w:val="24"/>
          <w:szCs w:val="24"/>
        </w:rPr>
        <w:t>ă</w:t>
      </w:r>
      <w:r w:rsidRPr="00C17658">
        <w:rPr>
          <w:rFonts w:ascii="Times New Roman" w:hAnsi="Times New Roman"/>
          <w:sz w:val="24"/>
          <w:szCs w:val="24"/>
        </w:rPr>
        <w:t>surare</w:t>
      </w:r>
      <w:proofErr w:type="spellEnd"/>
      <w:r w:rsidRPr="00C17658">
        <w:rPr>
          <w:rFonts w:ascii="Times New Roman" w:hAnsi="Times New Roman"/>
          <w:sz w:val="24"/>
          <w:szCs w:val="24"/>
        </w:rPr>
        <w:t xml:space="preserve"> </w:t>
      </w:r>
      <w:proofErr w:type="spellStart"/>
      <w:proofErr w:type="gramStart"/>
      <w:r w:rsidRPr="00C17658">
        <w:rPr>
          <w:rFonts w:ascii="Times New Roman" w:hAnsi="Times New Roman"/>
          <w:sz w:val="24"/>
          <w:szCs w:val="24"/>
        </w:rPr>
        <w:t>va</w:t>
      </w:r>
      <w:proofErr w:type="spellEnd"/>
      <w:proofErr w:type="gramEnd"/>
      <w:r w:rsidRPr="00C17658">
        <w:rPr>
          <w:rFonts w:ascii="Times New Roman" w:hAnsi="Times New Roman"/>
          <w:sz w:val="24"/>
          <w:szCs w:val="24"/>
        </w:rPr>
        <w:t xml:space="preserve"> </w:t>
      </w:r>
      <w:proofErr w:type="spellStart"/>
      <w:r w:rsidRPr="00C17658">
        <w:rPr>
          <w:rFonts w:ascii="Times New Roman" w:hAnsi="Times New Roman"/>
          <w:sz w:val="24"/>
          <w:szCs w:val="24"/>
        </w:rPr>
        <w:t>fi</w:t>
      </w:r>
      <w:proofErr w:type="spellEnd"/>
      <w:r w:rsidRPr="00C17658">
        <w:rPr>
          <w:rFonts w:ascii="Times New Roman" w:hAnsi="Times New Roman"/>
          <w:sz w:val="24"/>
          <w:szCs w:val="24"/>
        </w:rPr>
        <w:t xml:space="preserve"> </w:t>
      </w:r>
      <w:proofErr w:type="spellStart"/>
      <w:r w:rsidRPr="00C17658">
        <w:rPr>
          <w:rFonts w:ascii="Times New Roman" w:hAnsi="Times New Roman"/>
          <w:sz w:val="24"/>
          <w:szCs w:val="24"/>
        </w:rPr>
        <w:t>amplas</w:t>
      </w:r>
      <w:r w:rsidR="00BF0314">
        <w:rPr>
          <w:rFonts w:ascii="Times New Roman" w:hAnsi="Times New Roman"/>
          <w:sz w:val="24"/>
          <w:szCs w:val="24"/>
        </w:rPr>
        <w:t>at</w:t>
      </w:r>
      <w:proofErr w:type="spellEnd"/>
      <w:r w:rsidR="00BF0314">
        <w:rPr>
          <w:rFonts w:ascii="Times New Roman" w:hAnsi="Times New Roman"/>
          <w:sz w:val="24"/>
          <w:szCs w:val="24"/>
        </w:rPr>
        <w:t xml:space="preserve"> la </w:t>
      </w:r>
      <w:proofErr w:type="spellStart"/>
      <w:r w:rsidR="00BF0314">
        <w:rPr>
          <w:rFonts w:ascii="Times New Roman" w:hAnsi="Times New Roman"/>
          <w:sz w:val="24"/>
          <w:szCs w:val="24"/>
        </w:rPr>
        <w:t>limita</w:t>
      </w:r>
      <w:proofErr w:type="spellEnd"/>
      <w:r w:rsidR="00BF0314">
        <w:rPr>
          <w:rFonts w:ascii="Times New Roman" w:hAnsi="Times New Roman"/>
          <w:sz w:val="24"/>
          <w:szCs w:val="24"/>
        </w:rPr>
        <w:t xml:space="preserve"> de </w:t>
      </w:r>
      <w:proofErr w:type="spellStart"/>
      <w:r w:rsidR="00BF0314">
        <w:rPr>
          <w:rFonts w:ascii="Times New Roman" w:hAnsi="Times New Roman"/>
          <w:sz w:val="24"/>
          <w:szCs w:val="24"/>
        </w:rPr>
        <w:t>proprietate</w:t>
      </w:r>
      <w:proofErr w:type="spellEnd"/>
      <w:r w:rsidR="00BF0314">
        <w:rPr>
          <w:rFonts w:ascii="Times New Roman" w:hAnsi="Times New Roman"/>
          <w:sz w:val="24"/>
          <w:szCs w:val="24"/>
        </w:rPr>
        <w:t xml:space="preserve"> </w:t>
      </w:r>
      <w:proofErr w:type="spellStart"/>
      <w:r w:rsidR="00BF0314">
        <w:rPr>
          <w:rFonts w:ascii="Times New Roman" w:hAnsi="Times New Roman"/>
          <w:sz w:val="24"/>
          <w:szCs w:val="24"/>
        </w:rPr>
        <w:t>pe</w:t>
      </w:r>
      <w:proofErr w:type="spellEnd"/>
      <w:r w:rsidR="00BF0314">
        <w:rPr>
          <w:rFonts w:ascii="Times New Roman" w:hAnsi="Times New Roman"/>
          <w:sz w:val="24"/>
          <w:szCs w:val="24"/>
        </w:rPr>
        <w:t xml:space="preserve"> </w:t>
      </w:r>
      <w:proofErr w:type="spellStart"/>
      <w:r w:rsidR="00BF0314">
        <w:rPr>
          <w:rFonts w:ascii="Times New Roman" w:hAnsi="Times New Roman"/>
          <w:sz w:val="24"/>
          <w:szCs w:val="24"/>
        </w:rPr>
        <w:t>î</w:t>
      </w:r>
      <w:r w:rsidRPr="00C17658">
        <w:rPr>
          <w:rFonts w:ascii="Times New Roman" w:hAnsi="Times New Roman"/>
          <w:sz w:val="24"/>
          <w:szCs w:val="24"/>
        </w:rPr>
        <w:t>mprejmuire</w:t>
      </w:r>
      <w:proofErr w:type="spellEnd"/>
      <w:r w:rsidRPr="00C17658">
        <w:rPr>
          <w:rFonts w:ascii="Times New Roman" w:hAnsi="Times New Roman"/>
          <w:sz w:val="24"/>
          <w:szCs w:val="24"/>
        </w:rPr>
        <w:t>.</w:t>
      </w:r>
    </w:p>
    <w:p w:rsidR="00DA1EEA" w:rsidRPr="00BF0314" w:rsidRDefault="00DA1EEA" w:rsidP="00DA1EEA">
      <w:pPr>
        <w:spacing w:after="0" w:line="240" w:lineRule="auto"/>
        <w:ind w:firstLine="720"/>
        <w:jc w:val="both"/>
        <w:rPr>
          <w:rFonts w:ascii="Times New Roman" w:hAnsi="Times New Roman"/>
          <w:sz w:val="24"/>
          <w:szCs w:val="24"/>
        </w:rPr>
      </w:pPr>
    </w:p>
    <w:p w:rsidR="00240539" w:rsidRPr="004D6B1B" w:rsidRDefault="00240539" w:rsidP="00BA7F90">
      <w:pPr>
        <w:pStyle w:val="Bodytext20"/>
        <w:numPr>
          <w:ilvl w:val="0"/>
          <w:numId w:val="39"/>
        </w:numPr>
        <w:shd w:val="clear" w:color="auto" w:fill="auto"/>
        <w:tabs>
          <w:tab w:val="left" w:pos="345"/>
        </w:tabs>
        <w:spacing w:before="0" w:line="240" w:lineRule="auto"/>
        <w:ind w:firstLine="0"/>
        <w:jc w:val="both"/>
        <w:rPr>
          <w:sz w:val="24"/>
          <w:szCs w:val="24"/>
        </w:rPr>
      </w:pPr>
      <w:r w:rsidRPr="004D6B1B">
        <w:rPr>
          <w:sz w:val="24"/>
          <w:szCs w:val="24"/>
          <w:lang w:bidi="ro-RO"/>
        </w:rPr>
        <w:t xml:space="preserve">cumularea cu alte proiecte existente şi/sau aprobate </w:t>
      </w:r>
      <w:r w:rsidRPr="004D6B1B">
        <w:rPr>
          <w:b/>
          <w:sz w:val="24"/>
          <w:szCs w:val="24"/>
          <w:lang w:bidi="ro-RO"/>
        </w:rPr>
        <w:t>-</w:t>
      </w:r>
      <w:r w:rsidRPr="004D6B1B">
        <w:rPr>
          <w:sz w:val="24"/>
          <w:szCs w:val="24"/>
          <w:lang w:bidi="ro-RO"/>
        </w:rPr>
        <w:t xml:space="preserve"> nu este cazul;</w:t>
      </w:r>
    </w:p>
    <w:p w:rsidR="00240539" w:rsidRDefault="00240539" w:rsidP="00BA7F90">
      <w:pPr>
        <w:pStyle w:val="Bodytext20"/>
        <w:numPr>
          <w:ilvl w:val="0"/>
          <w:numId w:val="39"/>
        </w:numPr>
        <w:shd w:val="clear" w:color="auto" w:fill="auto"/>
        <w:tabs>
          <w:tab w:val="left" w:pos="349"/>
        </w:tabs>
        <w:spacing w:before="0" w:line="240" w:lineRule="auto"/>
        <w:ind w:firstLine="0"/>
        <w:jc w:val="both"/>
        <w:rPr>
          <w:sz w:val="24"/>
          <w:szCs w:val="24"/>
        </w:rPr>
      </w:pPr>
      <w:r w:rsidRPr="004D6B1B">
        <w:rPr>
          <w:sz w:val="24"/>
          <w:szCs w:val="24"/>
          <w:lang w:bidi="ro-RO"/>
        </w:rPr>
        <w:t xml:space="preserve">utilizarea resurselor naturale, în special a solului, a terenurilor, a apei şi a biodiversităţii </w:t>
      </w:r>
      <w:r w:rsidRPr="004D6B1B">
        <w:rPr>
          <w:b/>
          <w:sz w:val="24"/>
          <w:szCs w:val="24"/>
          <w:lang w:bidi="ro-RO"/>
        </w:rPr>
        <w:t>-</w:t>
      </w:r>
      <w:r w:rsidRPr="004D6B1B">
        <w:rPr>
          <w:sz w:val="24"/>
          <w:szCs w:val="24"/>
          <w:lang w:bidi="ro-RO"/>
        </w:rPr>
        <w:t xml:space="preserve"> utilizare teren în suprafaţă mică;</w:t>
      </w:r>
    </w:p>
    <w:p w:rsidR="008E4F71" w:rsidRPr="004D6B1B" w:rsidRDefault="008E4F71" w:rsidP="008E4F71">
      <w:pPr>
        <w:pStyle w:val="Bodytext20"/>
        <w:shd w:val="clear" w:color="auto" w:fill="auto"/>
        <w:tabs>
          <w:tab w:val="left" w:pos="349"/>
        </w:tabs>
        <w:spacing w:before="0" w:line="240" w:lineRule="auto"/>
        <w:ind w:firstLine="0"/>
        <w:jc w:val="both"/>
        <w:rPr>
          <w:sz w:val="24"/>
          <w:szCs w:val="24"/>
        </w:rPr>
      </w:pPr>
      <w:r>
        <w:rPr>
          <w:sz w:val="24"/>
          <w:szCs w:val="24"/>
        </w:rPr>
        <w:t>Terenul afectat de lucrări va fi adus la starea inițială pe cheltuiala investitorului.</w:t>
      </w:r>
    </w:p>
    <w:p w:rsidR="004D6B1B" w:rsidRPr="00A560C5" w:rsidRDefault="00240539" w:rsidP="00A560C5">
      <w:pPr>
        <w:pStyle w:val="Bodytext20"/>
        <w:numPr>
          <w:ilvl w:val="0"/>
          <w:numId w:val="39"/>
        </w:numPr>
        <w:shd w:val="clear" w:color="auto" w:fill="auto"/>
        <w:tabs>
          <w:tab w:val="left" w:pos="345"/>
        </w:tabs>
        <w:spacing w:before="0" w:line="240" w:lineRule="auto"/>
        <w:ind w:firstLine="0"/>
        <w:jc w:val="both"/>
        <w:rPr>
          <w:sz w:val="24"/>
          <w:szCs w:val="24"/>
          <w:lang w:bidi="ro-RO"/>
        </w:rPr>
      </w:pPr>
      <w:r w:rsidRPr="004D6B1B">
        <w:rPr>
          <w:sz w:val="24"/>
          <w:szCs w:val="24"/>
          <w:lang w:bidi="ro-RO"/>
        </w:rPr>
        <w:t xml:space="preserve">cantitatea şi tipurile de deşeuri generate </w:t>
      </w:r>
      <w:r w:rsidR="00A560C5" w:rsidRPr="00A560C5">
        <w:rPr>
          <w:color w:val="FF0000"/>
          <w:sz w:val="24"/>
          <w:szCs w:val="24"/>
        </w:rPr>
        <w:t xml:space="preserve"> </w:t>
      </w:r>
      <w:r w:rsidRPr="00A560C5">
        <w:rPr>
          <w:color w:val="FF0000"/>
          <w:sz w:val="24"/>
          <w:szCs w:val="24"/>
        </w:rPr>
        <w:t xml:space="preserve"> </w:t>
      </w:r>
    </w:p>
    <w:p w:rsidR="00240539" w:rsidRPr="00244155" w:rsidRDefault="00240539" w:rsidP="00240539">
      <w:pPr>
        <w:spacing w:after="0" w:line="480" w:lineRule="atLeast"/>
        <w:ind w:left="704" w:right="2217" w:hanging="194"/>
        <w:rPr>
          <w:rFonts w:ascii="Times New Roman" w:hAnsi="Times New Roman"/>
          <w:sz w:val="24"/>
          <w:szCs w:val="24"/>
        </w:rPr>
      </w:pPr>
      <w:r w:rsidRPr="00AF0D97">
        <w:rPr>
          <w:rFonts w:ascii="Times New Roman" w:hAnsi="Times New Roman"/>
          <w:color w:val="FF0000"/>
          <w:sz w:val="24"/>
          <w:szCs w:val="24"/>
        </w:rPr>
        <w:t xml:space="preserve"> </w:t>
      </w:r>
      <w:proofErr w:type="spellStart"/>
      <w:r w:rsidR="00521CAF" w:rsidRPr="00244155">
        <w:rPr>
          <w:rFonts w:ascii="Times New Roman" w:hAnsi="Times New Roman"/>
          <w:b/>
          <w:sz w:val="24"/>
          <w:szCs w:val="24"/>
        </w:rPr>
        <w:t>Î</w:t>
      </w:r>
      <w:r w:rsidRPr="00244155">
        <w:rPr>
          <w:rFonts w:ascii="Times New Roman" w:hAnsi="Times New Roman"/>
          <w:b/>
          <w:sz w:val="24"/>
          <w:szCs w:val="24"/>
        </w:rPr>
        <w:t>n</w:t>
      </w:r>
      <w:proofErr w:type="spellEnd"/>
      <w:r w:rsidRPr="00244155">
        <w:rPr>
          <w:rFonts w:ascii="Times New Roman" w:hAnsi="Times New Roman"/>
          <w:b/>
          <w:sz w:val="24"/>
          <w:szCs w:val="24"/>
        </w:rPr>
        <w:t xml:space="preserve"> </w:t>
      </w:r>
      <w:proofErr w:type="spellStart"/>
      <w:r w:rsidRPr="00244155">
        <w:rPr>
          <w:rFonts w:ascii="Times New Roman" w:hAnsi="Times New Roman"/>
          <w:b/>
          <w:sz w:val="24"/>
          <w:szCs w:val="24"/>
        </w:rPr>
        <w:t>faza</w:t>
      </w:r>
      <w:proofErr w:type="spellEnd"/>
      <w:r w:rsidRPr="00244155">
        <w:rPr>
          <w:rFonts w:ascii="Times New Roman" w:hAnsi="Times New Roman"/>
          <w:b/>
          <w:sz w:val="24"/>
          <w:szCs w:val="24"/>
        </w:rPr>
        <w:t xml:space="preserve"> de </w:t>
      </w:r>
      <w:proofErr w:type="spellStart"/>
      <w:r w:rsidRPr="00244155">
        <w:rPr>
          <w:rFonts w:ascii="Times New Roman" w:hAnsi="Times New Roman"/>
          <w:b/>
          <w:sz w:val="24"/>
          <w:szCs w:val="24"/>
        </w:rPr>
        <w:t>execu</w:t>
      </w:r>
      <w:r w:rsidR="00521CAF" w:rsidRPr="00244155">
        <w:rPr>
          <w:rFonts w:ascii="Times New Roman" w:hAnsi="Times New Roman"/>
          <w:b/>
          <w:sz w:val="24"/>
          <w:szCs w:val="24"/>
        </w:rPr>
        <w:t>ț</w:t>
      </w:r>
      <w:r w:rsidRPr="00244155">
        <w:rPr>
          <w:rFonts w:ascii="Times New Roman" w:hAnsi="Times New Roman"/>
          <w:b/>
          <w:sz w:val="24"/>
          <w:szCs w:val="24"/>
        </w:rPr>
        <w:t>ie</w:t>
      </w:r>
      <w:proofErr w:type="spellEnd"/>
    </w:p>
    <w:p w:rsidR="009D371B" w:rsidRPr="00244155" w:rsidRDefault="009D371B" w:rsidP="00C87EC1">
      <w:pPr>
        <w:spacing w:after="0" w:line="240" w:lineRule="auto"/>
        <w:jc w:val="both"/>
        <w:rPr>
          <w:rFonts w:ascii="Times New Roman" w:hAnsi="Times New Roman"/>
          <w:i/>
          <w:sz w:val="24"/>
          <w:szCs w:val="24"/>
        </w:rPr>
      </w:pPr>
      <w:proofErr w:type="spellStart"/>
      <w:r w:rsidRPr="00244155">
        <w:rPr>
          <w:rFonts w:ascii="Times New Roman" w:hAnsi="Times New Roman"/>
          <w:sz w:val="24"/>
          <w:szCs w:val="24"/>
        </w:rPr>
        <w:t>Deșeurile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rezultate</w:t>
      </w:r>
      <w:proofErr w:type="spellEnd"/>
      <w:r w:rsidRPr="00244155">
        <w:rPr>
          <w:rFonts w:ascii="Times New Roman" w:hAnsi="Times New Roman"/>
          <w:sz w:val="24"/>
          <w:szCs w:val="24"/>
        </w:rPr>
        <w:t xml:space="preserve"> din </w:t>
      </w:r>
      <w:proofErr w:type="spellStart"/>
      <w:r w:rsidR="00BF0314">
        <w:rPr>
          <w:rFonts w:ascii="Times New Roman" w:hAnsi="Times New Roman"/>
          <w:sz w:val="24"/>
          <w:szCs w:val="24"/>
        </w:rPr>
        <w:t>lucrările</w:t>
      </w:r>
      <w:proofErr w:type="spellEnd"/>
      <w:r w:rsidR="00BF0314">
        <w:rPr>
          <w:rFonts w:ascii="Times New Roman" w:hAnsi="Times New Roman"/>
          <w:sz w:val="24"/>
          <w:szCs w:val="24"/>
        </w:rPr>
        <w:t xml:space="preserve"> de </w:t>
      </w:r>
      <w:proofErr w:type="spellStart"/>
      <w:r w:rsidR="00BF0314">
        <w:rPr>
          <w:rFonts w:ascii="Times New Roman" w:hAnsi="Times New Roman"/>
          <w:sz w:val="24"/>
          <w:szCs w:val="24"/>
        </w:rPr>
        <w:t>extindere</w:t>
      </w:r>
      <w:proofErr w:type="spellEnd"/>
      <w:r w:rsidR="00BF0314">
        <w:rPr>
          <w:rFonts w:ascii="Times New Roman" w:hAnsi="Times New Roman"/>
          <w:sz w:val="24"/>
          <w:szCs w:val="24"/>
        </w:rPr>
        <w:t xml:space="preserve"> </w:t>
      </w:r>
      <w:proofErr w:type="spellStart"/>
      <w:r w:rsidR="00BF0314">
        <w:rPr>
          <w:rFonts w:ascii="Times New Roman" w:hAnsi="Times New Roman"/>
          <w:sz w:val="24"/>
          <w:szCs w:val="24"/>
        </w:rPr>
        <w:t>rețea</w:t>
      </w:r>
      <w:proofErr w:type="spellEnd"/>
      <w:r w:rsidR="00BF0314">
        <w:rPr>
          <w:rFonts w:ascii="Times New Roman" w:hAnsi="Times New Roman"/>
          <w:sz w:val="24"/>
          <w:szCs w:val="24"/>
        </w:rPr>
        <w:t xml:space="preserve"> </w:t>
      </w:r>
      <w:proofErr w:type="spellStart"/>
      <w:r w:rsidRPr="00244155">
        <w:rPr>
          <w:rFonts w:ascii="Times New Roman" w:hAnsi="Times New Roman"/>
          <w:sz w:val="24"/>
          <w:szCs w:val="24"/>
        </w:rPr>
        <w:t>cuprind</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resturi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inerte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precu</w:t>
      </w:r>
      <w:r w:rsidRPr="00244155">
        <w:rPr>
          <w:rFonts w:ascii="Times New Roman" w:hAnsi="Times New Roman"/>
          <w:spacing w:val="-1"/>
          <w:sz w:val="24"/>
          <w:szCs w:val="24"/>
        </w:rPr>
        <w:t>m</w:t>
      </w:r>
      <w:proofErr w:type="spellEnd"/>
      <w:r w:rsidR="00244155" w:rsidRPr="00244155">
        <w:rPr>
          <w:rFonts w:ascii="Times New Roman" w:hAnsi="Times New Roman"/>
          <w:sz w:val="24"/>
          <w:szCs w:val="24"/>
        </w:rPr>
        <w:t xml:space="preserve">: </w:t>
      </w:r>
      <w:proofErr w:type="spellStart"/>
      <w:r w:rsidR="00244155" w:rsidRPr="00244155">
        <w:rPr>
          <w:rFonts w:ascii="Times New Roman" w:hAnsi="Times New Roman"/>
          <w:sz w:val="24"/>
          <w:szCs w:val="24"/>
        </w:rPr>
        <w:t>pământ</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moloz</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pietriș</w:t>
      </w:r>
      <w:proofErr w:type="spellEnd"/>
      <w:r w:rsidRPr="00244155">
        <w:rPr>
          <w:rFonts w:ascii="Times New Roman" w:hAnsi="Times New Roman"/>
          <w:sz w:val="24"/>
          <w:szCs w:val="24"/>
        </w:rPr>
        <w:t xml:space="preserve">, </w:t>
      </w:r>
      <w:proofErr w:type="spellStart"/>
      <w:r w:rsidR="008E4F71">
        <w:rPr>
          <w:rFonts w:ascii="Times New Roman" w:hAnsi="Times New Roman"/>
          <w:sz w:val="24"/>
          <w:szCs w:val="24"/>
        </w:rPr>
        <w:t>deșeuri</w:t>
      </w:r>
      <w:proofErr w:type="spellEnd"/>
      <w:r w:rsidR="008E4F71">
        <w:rPr>
          <w:rFonts w:ascii="Times New Roman" w:hAnsi="Times New Roman"/>
          <w:sz w:val="24"/>
          <w:szCs w:val="24"/>
        </w:rPr>
        <w:t xml:space="preserve"> </w:t>
      </w:r>
      <w:proofErr w:type="spellStart"/>
      <w:r w:rsidR="008E4F71">
        <w:rPr>
          <w:rFonts w:ascii="Times New Roman" w:hAnsi="Times New Roman"/>
          <w:sz w:val="24"/>
          <w:szCs w:val="24"/>
        </w:rPr>
        <w:t>menajere</w:t>
      </w:r>
      <w:proofErr w:type="spellEnd"/>
      <w:r w:rsidRPr="00244155">
        <w:rPr>
          <w:rFonts w:ascii="Times New Roman" w:hAnsi="Times New Roman"/>
          <w:sz w:val="24"/>
          <w:szCs w:val="24"/>
        </w:rPr>
        <w:t>, etc.</w:t>
      </w:r>
    </w:p>
    <w:p w:rsidR="006F7B5B" w:rsidRPr="00DA1EEA" w:rsidRDefault="009D371B" w:rsidP="00DA1EEA">
      <w:pPr>
        <w:spacing w:after="0" w:line="240" w:lineRule="auto"/>
        <w:jc w:val="both"/>
        <w:rPr>
          <w:rFonts w:ascii="Times New Roman" w:hAnsi="Times New Roman"/>
          <w:sz w:val="24"/>
          <w:szCs w:val="24"/>
        </w:rPr>
      </w:pPr>
      <w:proofErr w:type="spellStart"/>
      <w:r w:rsidRPr="00244155">
        <w:rPr>
          <w:rFonts w:ascii="Times New Roman" w:hAnsi="Times New Roman"/>
          <w:sz w:val="24"/>
          <w:szCs w:val="24"/>
        </w:rPr>
        <w:t>Aceste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deș</w:t>
      </w:r>
      <w:proofErr w:type="gramStart"/>
      <w:r w:rsidRPr="00244155">
        <w:rPr>
          <w:rFonts w:ascii="Times New Roman" w:hAnsi="Times New Roman"/>
          <w:sz w:val="24"/>
          <w:szCs w:val="24"/>
        </w:rPr>
        <w:t>euri</w:t>
      </w:r>
      <w:proofErr w:type="spellEnd"/>
      <w:r w:rsidRPr="00244155">
        <w:rPr>
          <w:rFonts w:ascii="Times New Roman" w:hAnsi="Times New Roman"/>
          <w:sz w:val="24"/>
          <w:szCs w:val="24"/>
        </w:rPr>
        <w:t xml:space="preserve"> </w:t>
      </w:r>
      <w:r w:rsidRPr="00244155">
        <w:rPr>
          <w:rFonts w:ascii="Times New Roman" w:hAnsi="Times New Roman"/>
          <w:spacing w:val="21"/>
          <w:sz w:val="24"/>
          <w:szCs w:val="24"/>
        </w:rPr>
        <w:t xml:space="preserve"> </w:t>
      </w:r>
      <w:proofErr w:type="spellStart"/>
      <w:r w:rsidRPr="00244155">
        <w:rPr>
          <w:rFonts w:ascii="Times New Roman" w:hAnsi="Times New Roman"/>
          <w:sz w:val="24"/>
          <w:szCs w:val="24"/>
        </w:rPr>
        <w:t>vor</w:t>
      </w:r>
      <w:proofErr w:type="spellEnd"/>
      <w:proofErr w:type="gram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fi</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colecta</w:t>
      </w:r>
      <w:r w:rsidRPr="00244155">
        <w:rPr>
          <w:rFonts w:ascii="Times New Roman" w:hAnsi="Times New Roman"/>
          <w:spacing w:val="2"/>
          <w:sz w:val="24"/>
          <w:szCs w:val="24"/>
        </w:rPr>
        <w:t>t</w:t>
      </w:r>
      <w:r w:rsidRPr="00244155">
        <w:rPr>
          <w:rFonts w:ascii="Times New Roman" w:hAnsi="Times New Roman"/>
          <w:sz w:val="24"/>
          <w:szCs w:val="24"/>
        </w:rPr>
        <w:t>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în</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cont</w:t>
      </w:r>
      <w:r w:rsidRPr="00244155">
        <w:rPr>
          <w:rFonts w:ascii="Times New Roman" w:hAnsi="Times New Roman"/>
          <w:spacing w:val="-2"/>
          <w:sz w:val="24"/>
          <w:szCs w:val="24"/>
        </w:rPr>
        <w:t>a</w:t>
      </w:r>
      <w:r w:rsidRPr="00244155">
        <w:rPr>
          <w:rFonts w:ascii="Times New Roman" w:hAnsi="Times New Roman"/>
          <w:sz w:val="24"/>
          <w:szCs w:val="24"/>
        </w:rPr>
        <w:t>inere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specifice</w:t>
      </w:r>
      <w:proofErr w:type="spellEnd"/>
      <w:r w:rsidRPr="00244155">
        <w:rPr>
          <w:rFonts w:ascii="Times New Roman" w:hAnsi="Times New Roman"/>
          <w:spacing w:val="10"/>
          <w:sz w:val="24"/>
          <w:szCs w:val="24"/>
        </w:rPr>
        <w:t xml:space="preserve"> </w:t>
      </w:r>
      <w:r w:rsidRPr="00244155">
        <w:rPr>
          <w:rFonts w:ascii="Times New Roman" w:hAnsi="Times New Roman"/>
          <w:sz w:val="24"/>
          <w:szCs w:val="24"/>
        </w:rPr>
        <w:t>de</w:t>
      </w:r>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unul</w:t>
      </w:r>
      <w:proofErr w:type="spellEnd"/>
      <w:r w:rsidRPr="00244155">
        <w:rPr>
          <w:rFonts w:ascii="Times New Roman" w:hAnsi="Times New Roman"/>
          <w:spacing w:val="9"/>
          <w:sz w:val="24"/>
          <w:szCs w:val="24"/>
        </w:rPr>
        <w:t xml:space="preserve"> </w:t>
      </w:r>
      <w:proofErr w:type="spellStart"/>
      <w:r w:rsidRPr="00244155">
        <w:rPr>
          <w:rFonts w:ascii="Times New Roman" w:hAnsi="Times New Roman"/>
          <w:sz w:val="24"/>
          <w:szCs w:val="24"/>
        </w:rPr>
        <w:t>dintre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opera</w:t>
      </w:r>
      <w:r w:rsidRPr="00244155">
        <w:rPr>
          <w:rFonts w:ascii="Times New Roman" w:hAnsi="Times New Roman"/>
          <w:spacing w:val="-2"/>
          <w:sz w:val="24"/>
          <w:szCs w:val="24"/>
        </w:rPr>
        <w:t>t</w:t>
      </w:r>
      <w:r w:rsidRPr="00244155">
        <w:rPr>
          <w:rFonts w:ascii="Times New Roman" w:hAnsi="Times New Roman"/>
          <w:spacing w:val="1"/>
          <w:sz w:val="24"/>
          <w:szCs w:val="24"/>
        </w:rPr>
        <w:t>o</w:t>
      </w:r>
      <w:r w:rsidRPr="00244155">
        <w:rPr>
          <w:rFonts w:ascii="Times New Roman" w:hAnsi="Times New Roman"/>
          <w:sz w:val="24"/>
          <w:szCs w:val="24"/>
        </w:rPr>
        <w:t>rii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locali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specializați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în</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salubritate</w:t>
      </w:r>
      <w:proofErr w:type="spellEnd"/>
      <w:r w:rsidRPr="00244155">
        <w:rPr>
          <w:rFonts w:ascii="Times New Roman" w:hAnsi="Times New Roman"/>
          <w:sz w:val="24"/>
          <w:szCs w:val="24"/>
        </w:rPr>
        <w:t>.</w:t>
      </w:r>
    </w:p>
    <w:p w:rsidR="00E85D52" w:rsidRPr="00DA1EEA" w:rsidRDefault="00BE48BA" w:rsidP="00E85D52">
      <w:pPr>
        <w:spacing w:after="0"/>
        <w:ind w:left="704"/>
        <w:jc w:val="both"/>
        <w:outlineLvl w:val="0"/>
        <w:rPr>
          <w:rFonts w:ascii="Times New Roman" w:hAnsi="Times New Roman"/>
          <w:b/>
          <w:sz w:val="24"/>
          <w:szCs w:val="24"/>
          <w:lang w:bidi="ro-RO"/>
        </w:rPr>
      </w:pPr>
      <w:proofErr w:type="spellStart"/>
      <w:r w:rsidRPr="00DA1EEA">
        <w:rPr>
          <w:rFonts w:ascii="Times New Roman" w:hAnsi="Times New Roman"/>
          <w:b/>
          <w:sz w:val="24"/>
          <w:szCs w:val="24"/>
        </w:rPr>
        <w:t>Î</w:t>
      </w:r>
      <w:r w:rsidR="00240539" w:rsidRPr="00DA1EEA">
        <w:rPr>
          <w:rFonts w:ascii="Times New Roman" w:hAnsi="Times New Roman"/>
          <w:b/>
          <w:sz w:val="24"/>
          <w:szCs w:val="24"/>
        </w:rPr>
        <w:t>n</w:t>
      </w:r>
      <w:proofErr w:type="spellEnd"/>
      <w:r w:rsidR="00240539" w:rsidRPr="00DA1EEA">
        <w:rPr>
          <w:rFonts w:ascii="Times New Roman" w:hAnsi="Times New Roman"/>
          <w:b/>
          <w:sz w:val="24"/>
          <w:szCs w:val="24"/>
        </w:rPr>
        <w:t xml:space="preserve"> </w:t>
      </w:r>
      <w:proofErr w:type="spellStart"/>
      <w:r w:rsidR="00240539" w:rsidRPr="00DA1EEA">
        <w:rPr>
          <w:rFonts w:ascii="Times New Roman" w:hAnsi="Times New Roman"/>
          <w:b/>
          <w:sz w:val="24"/>
          <w:szCs w:val="24"/>
        </w:rPr>
        <w:t>faza</w:t>
      </w:r>
      <w:proofErr w:type="spellEnd"/>
      <w:r w:rsidR="00240539" w:rsidRPr="00DA1EEA">
        <w:rPr>
          <w:rFonts w:ascii="Times New Roman" w:hAnsi="Times New Roman"/>
          <w:b/>
          <w:sz w:val="24"/>
          <w:szCs w:val="24"/>
        </w:rPr>
        <w:t xml:space="preserve"> de </w:t>
      </w:r>
      <w:proofErr w:type="spellStart"/>
      <w:r w:rsidR="00240539" w:rsidRPr="00DA1EEA">
        <w:rPr>
          <w:rFonts w:ascii="Times New Roman" w:hAnsi="Times New Roman"/>
          <w:b/>
          <w:sz w:val="24"/>
          <w:szCs w:val="24"/>
        </w:rPr>
        <w:t>func</w:t>
      </w:r>
      <w:r w:rsidRPr="00DA1EEA">
        <w:rPr>
          <w:rFonts w:ascii="Times New Roman" w:hAnsi="Times New Roman"/>
          <w:b/>
          <w:sz w:val="24"/>
          <w:szCs w:val="24"/>
        </w:rPr>
        <w:t>ț</w:t>
      </w:r>
      <w:r w:rsidR="00240539" w:rsidRPr="00DA1EEA">
        <w:rPr>
          <w:rFonts w:ascii="Times New Roman" w:hAnsi="Times New Roman"/>
          <w:b/>
          <w:sz w:val="24"/>
          <w:szCs w:val="24"/>
        </w:rPr>
        <w:t>ionare</w:t>
      </w:r>
      <w:proofErr w:type="spellEnd"/>
      <w:r w:rsidR="00E85D52" w:rsidRPr="00DA1EEA">
        <w:rPr>
          <w:rFonts w:ascii="Times New Roman" w:hAnsi="Times New Roman"/>
          <w:b/>
          <w:sz w:val="24"/>
          <w:szCs w:val="24"/>
        </w:rPr>
        <w:t xml:space="preserve"> </w:t>
      </w:r>
      <w:r w:rsidR="00E85D52" w:rsidRPr="00DA1EEA">
        <w:rPr>
          <w:rFonts w:ascii="Times New Roman" w:hAnsi="Times New Roman"/>
          <w:b/>
          <w:sz w:val="24"/>
          <w:szCs w:val="24"/>
          <w:lang w:bidi="ro-RO"/>
        </w:rPr>
        <w:t>-</w:t>
      </w:r>
      <w:r w:rsidR="00E85D52" w:rsidRPr="00DA1EEA">
        <w:rPr>
          <w:rFonts w:ascii="Times New Roman" w:hAnsi="Times New Roman"/>
          <w:sz w:val="24"/>
          <w:szCs w:val="24"/>
          <w:lang w:bidi="ro-RO"/>
        </w:rPr>
        <w:t xml:space="preserve"> </w:t>
      </w:r>
      <w:r w:rsidR="00E85D52" w:rsidRPr="00DA1EEA">
        <w:rPr>
          <w:rFonts w:ascii="Times New Roman" w:hAnsi="Times New Roman"/>
          <w:b/>
          <w:sz w:val="24"/>
          <w:szCs w:val="24"/>
          <w:lang w:bidi="ro-RO"/>
        </w:rPr>
        <w:t xml:space="preserve">nu </w:t>
      </w:r>
      <w:proofErr w:type="spellStart"/>
      <w:proofErr w:type="gramStart"/>
      <w:r w:rsidR="00E85D52" w:rsidRPr="00DA1EEA">
        <w:rPr>
          <w:rFonts w:ascii="Times New Roman" w:hAnsi="Times New Roman"/>
          <w:b/>
          <w:sz w:val="24"/>
          <w:szCs w:val="24"/>
          <w:lang w:bidi="ro-RO"/>
        </w:rPr>
        <w:t>este</w:t>
      </w:r>
      <w:proofErr w:type="spellEnd"/>
      <w:proofErr w:type="gramEnd"/>
      <w:r w:rsidR="00E85D52" w:rsidRPr="00DA1EEA">
        <w:rPr>
          <w:rFonts w:ascii="Times New Roman" w:hAnsi="Times New Roman"/>
          <w:b/>
          <w:sz w:val="24"/>
          <w:szCs w:val="24"/>
          <w:lang w:bidi="ro-RO"/>
        </w:rPr>
        <w:t xml:space="preserve"> </w:t>
      </w:r>
      <w:proofErr w:type="spellStart"/>
      <w:r w:rsidR="00E85D52" w:rsidRPr="00DA1EEA">
        <w:rPr>
          <w:rFonts w:ascii="Times New Roman" w:hAnsi="Times New Roman"/>
          <w:b/>
          <w:sz w:val="24"/>
          <w:szCs w:val="24"/>
          <w:lang w:bidi="ro-RO"/>
        </w:rPr>
        <w:t>cazul</w:t>
      </w:r>
      <w:proofErr w:type="spellEnd"/>
    </w:p>
    <w:p w:rsidR="00240539" w:rsidRPr="00244155" w:rsidRDefault="00240539" w:rsidP="00C87EC1">
      <w:pPr>
        <w:pStyle w:val="Bodytext20"/>
        <w:numPr>
          <w:ilvl w:val="0"/>
          <w:numId w:val="39"/>
        </w:numPr>
        <w:shd w:val="clear" w:color="auto" w:fill="auto"/>
        <w:tabs>
          <w:tab w:val="left" w:pos="345"/>
        </w:tabs>
        <w:spacing w:before="0" w:line="240" w:lineRule="auto"/>
        <w:ind w:firstLine="0"/>
        <w:jc w:val="both"/>
        <w:rPr>
          <w:sz w:val="24"/>
          <w:szCs w:val="24"/>
        </w:rPr>
      </w:pPr>
      <w:r w:rsidRPr="00244155">
        <w:rPr>
          <w:sz w:val="24"/>
          <w:szCs w:val="24"/>
          <w:lang w:bidi="ro-RO"/>
        </w:rPr>
        <w:t xml:space="preserve">poluarea şi alte efecte negative </w:t>
      </w:r>
      <w:r w:rsidRPr="00244155">
        <w:rPr>
          <w:b/>
          <w:sz w:val="24"/>
          <w:szCs w:val="24"/>
          <w:lang w:bidi="ro-RO"/>
        </w:rPr>
        <w:t>-</w:t>
      </w:r>
      <w:r w:rsidRPr="00244155">
        <w:rPr>
          <w:sz w:val="24"/>
          <w:szCs w:val="24"/>
          <w:lang w:bidi="ro-RO"/>
        </w:rPr>
        <w:t xml:space="preserve"> nu este cazul</w:t>
      </w:r>
    </w:p>
    <w:p w:rsidR="00240539" w:rsidRPr="00244155" w:rsidRDefault="00240539" w:rsidP="00240539">
      <w:pPr>
        <w:pStyle w:val="Bodytext20"/>
        <w:numPr>
          <w:ilvl w:val="0"/>
          <w:numId w:val="39"/>
        </w:numPr>
        <w:shd w:val="clear" w:color="auto" w:fill="auto"/>
        <w:tabs>
          <w:tab w:val="left" w:pos="362"/>
        </w:tabs>
        <w:spacing w:before="0" w:line="240" w:lineRule="auto"/>
        <w:ind w:firstLine="0"/>
        <w:jc w:val="both"/>
        <w:rPr>
          <w:sz w:val="24"/>
          <w:szCs w:val="24"/>
        </w:rPr>
      </w:pPr>
      <w:r w:rsidRPr="00244155">
        <w:rPr>
          <w:sz w:val="24"/>
          <w:szCs w:val="24"/>
          <w:lang w:bidi="ro-RO"/>
        </w:rPr>
        <w:t xml:space="preserve">riscurile de accidente majore şi/sau dezastre relevante pentru proiectul în cauză, inclusiv cele cauzate de schimbările climatice, conform informaţiilor ştiinţifice </w:t>
      </w:r>
      <w:r w:rsidRPr="00244155">
        <w:rPr>
          <w:b/>
          <w:sz w:val="24"/>
          <w:szCs w:val="24"/>
          <w:lang w:bidi="ro-RO"/>
        </w:rPr>
        <w:t>-</w:t>
      </w:r>
      <w:r w:rsidRPr="00244155">
        <w:rPr>
          <w:sz w:val="24"/>
          <w:szCs w:val="24"/>
          <w:lang w:bidi="ro-RO"/>
        </w:rPr>
        <w:t xml:space="preserve"> nu este cazul;</w:t>
      </w:r>
    </w:p>
    <w:p w:rsidR="00A560C5" w:rsidRDefault="00240539" w:rsidP="00A560C5">
      <w:pPr>
        <w:pStyle w:val="Bodytext20"/>
        <w:numPr>
          <w:ilvl w:val="0"/>
          <w:numId w:val="39"/>
        </w:numPr>
        <w:shd w:val="clear" w:color="auto" w:fill="auto"/>
        <w:tabs>
          <w:tab w:val="left" w:pos="345"/>
        </w:tabs>
        <w:spacing w:before="0" w:line="240" w:lineRule="auto"/>
        <w:ind w:firstLine="0"/>
        <w:jc w:val="both"/>
        <w:rPr>
          <w:sz w:val="24"/>
          <w:szCs w:val="24"/>
        </w:rPr>
      </w:pPr>
      <w:r w:rsidRPr="00244155">
        <w:rPr>
          <w:sz w:val="24"/>
          <w:szCs w:val="24"/>
          <w:lang w:bidi="ro-RO"/>
        </w:rPr>
        <w:t xml:space="preserve">riscurile pentru sănătatea umană </w:t>
      </w:r>
      <w:r w:rsidRPr="00244155">
        <w:rPr>
          <w:b/>
          <w:sz w:val="24"/>
          <w:szCs w:val="24"/>
          <w:lang w:bidi="ro-RO"/>
        </w:rPr>
        <w:t>-</w:t>
      </w:r>
      <w:r w:rsidRPr="00244155">
        <w:rPr>
          <w:sz w:val="24"/>
          <w:szCs w:val="24"/>
          <w:lang w:bidi="ro-RO"/>
        </w:rPr>
        <w:t xml:space="preserve"> nu este cazul.</w:t>
      </w:r>
      <w:r w:rsidR="00A560C5">
        <w:rPr>
          <w:sz w:val="24"/>
          <w:szCs w:val="24"/>
          <w:lang w:bidi="ro-RO"/>
        </w:rPr>
        <w:t xml:space="preserve"> </w:t>
      </w:r>
    </w:p>
    <w:p w:rsidR="0017583B" w:rsidRPr="0017583B" w:rsidRDefault="0017583B" w:rsidP="0017583B">
      <w:pPr>
        <w:pStyle w:val="Bodytext20"/>
        <w:shd w:val="clear" w:color="auto" w:fill="auto"/>
        <w:tabs>
          <w:tab w:val="left" w:pos="345"/>
        </w:tabs>
        <w:spacing w:before="0" w:line="240" w:lineRule="auto"/>
        <w:ind w:firstLine="0"/>
        <w:jc w:val="both"/>
        <w:rPr>
          <w:sz w:val="24"/>
          <w:szCs w:val="24"/>
        </w:rPr>
      </w:pPr>
    </w:p>
    <w:p w:rsidR="00240539" w:rsidRPr="00414422" w:rsidRDefault="00240539" w:rsidP="00240539">
      <w:pPr>
        <w:widowControl w:val="0"/>
        <w:numPr>
          <w:ilvl w:val="0"/>
          <w:numId w:val="40"/>
        </w:numPr>
        <w:tabs>
          <w:tab w:val="left" w:pos="321"/>
        </w:tabs>
        <w:spacing w:after="0" w:line="240" w:lineRule="auto"/>
        <w:jc w:val="both"/>
        <w:rPr>
          <w:rFonts w:ascii="Times New Roman" w:hAnsi="Times New Roman"/>
          <w:sz w:val="24"/>
          <w:szCs w:val="24"/>
        </w:rPr>
      </w:pPr>
      <w:r w:rsidRPr="00414422">
        <w:rPr>
          <w:rFonts w:ascii="Times New Roman" w:hAnsi="Times New Roman"/>
          <w:color w:val="000000"/>
          <w:sz w:val="24"/>
          <w:szCs w:val="24"/>
          <w:lang w:val="ro-RO" w:eastAsia="ro-RO" w:bidi="ro-RO"/>
        </w:rPr>
        <w:t>Amplasarea proiectului</w:t>
      </w:r>
    </w:p>
    <w:p w:rsidR="00BE48BA" w:rsidRPr="00414422" w:rsidRDefault="00240539" w:rsidP="00240539">
      <w:pPr>
        <w:pStyle w:val="Bodytext20"/>
        <w:numPr>
          <w:ilvl w:val="0"/>
          <w:numId w:val="41"/>
        </w:numPr>
        <w:shd w:val="clear" w:color="auto" w:fill="auto"/>
        <w:tabs>
          <w:tab w:val="left" w:pos="341"/>
        </w:tabs>
        <w:spacing w:before="0" w:line="240" w:lineRule="auto"/>
        <w:ind w:firstLine="0"/>
        <w:jc w:val="both"/>
        <w:rPr>
          <w:sz w:val="24"/>
          <w:szCs w:val="24"/>
        </w:rPr>
      </w:pPr>
      <w:r w:rsidRPr="00414422">
        <w:rPr>
          <w:color w:val="000000"/>
          <w:sz w:val="24"/>
          <w:szCs w:val="24"/>
          <w:lang w:bidi="ro-RO"/>
        </w:rPr>
        <w:t>utilizarea actuală şi aprobată a terenului</w:t>
      </w:r>
    </w:p>
    <w:p w:rsidR="0024155E" w:rsidRDefault="00BE48BA" w:rsidP="00BE48BA">
      <w:pPr>
        <w:pStyle w:val="Bodytext20"/>
        <w:shd w:val="clear" w:color="auto" w:fill="auto"/>
        <w:tabs>
          <w:tab w:val="left" w:pos="341"/>
        </w:tabs>
        <w:spacing w:before="0" w:line="240" w:lineRule="auto"/>
        <w:ind w:firstLine="0"/>
        <w:jc w:val="both"/>
        <w:rPr>
          <w:rStyle w:val="tpa1"/>
          <w:rFonts w:eastAsia="Calibri"/>
          <w:sz w:val="24"/>
          <w:szCs w:val="24"/>
        </w:rPr>
      </w:pPr>
      <w:r w:rsidRPr="00414422">
        <w:rPr>
          <w:rStyle w:val="tpa1"/>
          <w:rFonts w:eastAsia="Calibri"/>
          <w:sz w:val="24"/>
          <w:szCs w:val="24"/>
        </w:rPr>
        <w:t>C</w:t>
      </w:r>
      <w:r w:rsidR="00244155">
        <w:rPr>
          <w:rStyle w:val="tpa1"/>
          <w:rFonts w:eastAsia="Calibri"/>
          <w:sz w:val="24"/>
          <w:szCs w:val="24"/>
        </w:rPr>
        <w:t>onform C</w:t>
      </w:r>
      <w:r w:rsidR="00240539" w:rsidRPr="00414422">
        <w:rPr>
          <w:rStyle w:val="tpa1"/>
          <w:rFonts w:eastAsia="Calibri"/>
          <w:sz w:val="24"/>
          <w:szCs w:val="24"/>
        </w:rPr>
        <w:t xml:space="preserve">ertificatului </w:t>
      </w:r>
      <w:r w:rsidR="00244155">
        <w:rPr>
          <w:rStyle w:val="tpa1"/>
          <w:rFonts w:eastAsia="Calibri"/>
          <w:color w:val="000000" w:themeColor="text1"/>
          <w:sz w:val="24"/>
          <w:szCs w:val="24"/>
        </w:rPr>
        <w:t xml:space="preserve">de </w:t>
      </w:r>
      <w:r w:rsidR="00244155" w:rsidRPr="0024155E">
        <w:rPr>
          <w:rStyle w:val="tpa1"/>
          <w:rFonts w:eastAsia="Calibri"/>
          <w:sz w:val="24"/>
          <w:szCs w:val="24"/>
        </w:rPr>
        <w:t>U</w:t>
      </w:r>
      <w:r w:rsidR="00240539" w:rsidRPr="0024155E">
        <w:rPr>
          <w:rStyle w:val="tpa1"/>
          <w:rFonts w:eastAsia="Calibri"/>
          <w:sz w:val="24"/>
          <w:szCs w:val="24"/>
        </w:rPr>
        <w:t xml:space="preserve">rbanism nr. </w:t>
      </w:r>
      <w:r w:rsidR="0024155E" w:rsidRPr="0024155E">
        <w:rPr>
          <w:rStyle w:val="tpa1"/>
          <w:rFonts w:eastAsia="Calibri"/>
          <w:sz w:val="24"/>
          <w:szCs w:val="24"/>
        </w:rPr>
        <w:t>137/28.05</w:t>
      </w:r>
      <w:r w:rsidR="00E85D52" w:rsidRPr="0024155E">
        <w:rPr>
          <w:rStyle w:val="tpa1"/>
          <w:rFonts w:eastAsia="Calibri"/>
          <w:sz w:val="24"/>
          <w:szCs w:val="24"/>
        </w:rPr>
        <w:t>.20</w:t>
      </w:r>
      <w:r w:rsidR="0024155E" w:rsidRPr="0024155E">
        <w:rPr>
          <w:rStyle w:val="tpa1"/>
          <w:rFonts w:eastAsia="Calibri"/>
          <w:sz w:val="24"/>
          <w:szCs w:val="24"/>
        </w:rPr>
        <w:t>20</w:t>
      </w:r>
      <w:r w:rsidR="00240539" w:rsidRPr="0024155E">
        <w:rPr>
          <w:rStyle w:val="tpa1"/>
          <w:rFonts w:eastAsia="Calibri"/>
          <w:sz w:val="24"/>
          <w:szCs w:val="24"/>
        </w:rPr>
        <w:t xml:space="preserve"> eliberat</w:t>
      </w:r>
      <w:r w:rsidR="00240539" w:rsidRPr="00414422">
        <w:rPr>
          <w:rStyle w:val="tpa1"/>
          <w:rFonts w:eastAsia="Calibri"/>
          <w:sz w:val="24"/>
          <w:szCs w:val="24"/>
        </w:rPr>
        <w:t xml:space="preserve"> </w:t>
      </w:r>
      <w:r w:rsidR="00A7364A">
        <w:rPr>
          <w:rStyle w:val="tpa1"/>
          <w:rFonts w:eastAsia="Calibri"/>
          <w:sz w:val="24"/>
          <w:szCs w:val="24"/>
        </w:rPr>
        <w:t xml:space="preserve">de primăria </w:t>
      </w:r>
      <w:r w:rsidR="00BF0314">
        <w:rPr>
          <w:rStyle w:val="tpa1"/>
          <w:rFonts w:eastAsia="Calibri"/>
          <w:sz w:val="24"/>
          <w:szCs w:val="24"/>
        </w:rPr>
        <w:t>orașului Salcea</w:t>
      </w:r>
      <w:r w:rsidR="00244155">
        <w:rPr>
          <w:rStyle w:val="tpa1"/>
          <w:rFonts w:eastAsia="Calibri"/>
          <w:sz w:val="24"/>
          <w:szCs w:val="24"/>
        </w:rPr>
        <w:t xml:space="preserve">, </w:t>
      </w:r>
      <w:r w:rsidR="0024155E">
        <w:rPr>
          <w:rStyle w:val="tpa1"/>
          <w:rFonts w:eastAsia="Calibri"/>
          <w:sz w:val="24"/>
          <w:szCs w:val="24"/>
        </w:rPr>
        <w:t>imobile</w:t>
      </w:r>
      <w:r w:rsidR="00CB465D">
        <w:rPr>
          <w:rStyle w:val="tpa1"/>
          <w:rFonts w:eastAsia="Calibri"/>
          <w:sz w:val="24"/>
          <w:szCs w:val="24"/>
        </w:rPr>
        <w:t>l</w:t>
      </w:r>
      <w:r w:rsidR="0024155E">
        <w:rPr>
          <w:rStyle w:val="tpa1"/>
          <w:rFonts w:eastAsia="Calibri"/>
          <w:sz w:val="24"/>
          <w:szCs w:val="24"/>
        </w:rPr>
        <w:t>e</w:t>
      </w:r>
      <w:r w:rsidR="00CB465D">
        <w:rPr>
          <w:rStyle w:val="tpa1"/>
          <w:rFonts w:eastAsia="Calibri"/>
          <w:sz w:val="24"/>
          <w:szCs w:val="24"/>
        </w:rPr>
        <w:t xml:space="preserve"> pentru care se fac lucrările de extindere</w:t>
      </w:r>
      <w:r w:rsidR="0024155E">
        <w:rPr>
          <w:rStyle w:val="tpa1"/>
          <w:rFonts w:eastAsia="Calibri"/>
          <w:sz w:val="24"/>
          <w:szCs w:val="24"/>
        </w:rPr>
        <w:t xml:space="preserve"> rețea gaze naturale</w:t>
      </w:r>
      <w:r w:rsidR="00244155">
        <w:rPr>
          <w:rStyle w:val="tpa1"/>
          <w:rFonts w:eastAsia="Calibri"/>
          <w:sz w:val="24"/>
          <w:szCs w:val="24"/>
        </w:rPr>
        <w:t xml:space="preserve"> </w:t>
      </w:r>
      <w:r w:rsidR="0024155E">
        <w:rPr>
          <w:rStyle w:val="tpa1"/>
          <w:rFonts w:eastAsia="Calibri"/>
          <w:sz w:val="24"/>
          <w:szCs w:val="24"/>
        </w:rPr>
        <w:t>sunt</w:t>
      </w:r>
      <w:r w:rsidR="00240539" w:rsidRPr="00414422">
        <w:rPr>
          <w:rStyle w:val="tpa1"/>
          <w:rFonts w:eastAsia="Calibri"/>
          <w:sz w:val="24"/>
          <w:szCs w:val="24"/>
        </w:rPr>
        <w:t xml:space="preserve"> si</w:t>
      </w:r>
      <w:r w:rsidR="00A7364A">
        <w:rPr>
          <w:rStyle w:val="tpa1"/>
          <w:rFonts w:eastAsia="Calibri"/>
          <w:sz w:val="24"/>
          <w:szCs w:val="24"/>
        </w:rPr>
        <w:t>tuat</w:t>
      </w:r>
      <w:r w:rsidR="0024155E">
        <w:rPr>
          <w:rStyle w:val="tpa1"/>
          <w:rFonts w:eastAsia="Calibri"/>
          <w:sz w:val="24"/>
          <w:szCs w:val="24"/>
        </w:rPr>
        <w:t>e</w:t>
      </w:r>
      <w:r w:rsidR="00A7364A">
        <w:rPr>
          <w:rStyle w:val="tpa1"/>
          <w:rFonts w:eastAsia="Calibri"/>
          <w:sz w:val="24"/>
          <w:szCs w:val="24"/>
        </w:rPr>
        <w:t xml:space="preserve"> în intravilanul </w:t>
      </w:r>
      <w:r w:rsidR="0024155E">
        <w:rPr>
          <w:rStyle w:val="tpa1"/>
          <w:rFonts w:eastAsia="Calibri"/>
          <w:sz w:val="24"/>
          <w:szCs w:val="24"/>
        </w:rPr>
        <w:t>localității Plopeni, orașul Salcea și sunt proprietatea beneficiarilor</w:t>
      </w:r>
      <w:r w:rsidR="00DA1EEA">
        <w:rPr>
          <w:rStyle w:val="tpa1"/>
          <w:rFonts w:eastAsia="Calibri"/>
          <w:sz w:val="24"/>
          <w:szCs w:val="24"/>
        </w:rPr>
        <w:t>.</w:t>
      </w:r>
    </w:p>
    <w:p w:rsidR="00240539" w:rsidRPr="00414422" w:rsidRDefault="0024155E" w:rsidP="00BE48BA">
      <w:pPr>
        <w:pStyle w:val="Bodytext20"/>
        <w:shd w:val="clear" w:color="auto" w:fill="auto"/>
        <w:tabs>
          <w:tab w:val="left" w:pos="341"/>
        </w:tabs>
        <w:spacing w:before="0" w:line="240" w:lineRule="auto"/>
        <w:ind w:firstLine="0"/>
        <w:jc w:val="both"/>
        <w:rPr>
          <w:rStyle w:val="tpa1"/>
          <w:rFonts w:eastAsia="Calibri"/>
          <w:sz w:val="24"/>
          <w:szCs w:val="24"/>
        </w:rPr>
      </w:pPr>
      <w:r>
        <w:rPr>
          <w:rStyle w:val="tpa1"/>
          <w:rFonts w:eastAsia="Calibri"/>
          <w:sz w:val="24"/>
          <w:szCs w:val="24"/>
        </w:rPr>
        <w:t>Folosința actuală</w:t>
      </w:r>
      <w:r w:rsidR="00DA1EEA">
        <w:rPr>
          <w:rStyle w:val="tpa1"/>
          <w:rFonts w:eastAsia="Calibri"/>
          <w:sz w:val="24"/>
          <w:szCs w:val="24"/>
        </w:rPr>
        <w:t xml:space="preserve"> </w:t>
      </w:r>
      <w:r w:rsidRPr="00DA1EEA">
        <w:rPr>
          <w:rStyle w:val="tpa1"/>
          <w:rFonts w:eastAsia="Calibri"/>
          <w:b/>
          <w:sz w:val="24"/>
          <w:szCs w:val="24"/>
        </w:rPr>
        <w:t xml:space="preserve">- </w:t>
      </w:r>
      <w:r>
        <w:rPr>
          <w:rStyle w:val="tpa1"/>
          <w:rFonts w:eastAsia="Calibri"/>
          <w:sz w:val="24"/>
          <w:szCs w:val="24"/>
        </w:rPr>
        <w:t>curți construcții, livadă, teren arabil și teren drum public</w:t>
      </w:r>
      <w:r w:rsidR="008A7412">
        <w:rPr>
          <w:rStyle w:val="tpa1"/>
          <w:rFonts w:eastAsia="Calibri"/>
          <w:sz w:val="24"/>
          <w:szCs w:val="24"/>
        </w:rPr>
        <w:t>.</w:t>
      </w:r>
    </w:p>
    <w:p w:rsidR="00240539" w:rsidRPr="00414422" w:rsidRDefault="00E2194B" w:rsidP="00240539">
      <w:pPr>
        <w:pStyle w:val="Bodytext20"/>
        <w:numPr>
          <w:ilvl w:val="0"/>
          <w:numId w:val="41"/>
        </w:numPr>
        <w:shd w:val="clear" w:color="auto" w:fill="auto"/>
        <w:tabs>
          <w:tab w:val="left" w:pos="341"/>
        </w:tabs>
        <w:spacing w:before="0" w:line="240" w:lineRule="auto"/>
        <w:ind w:firstLine="0"/>
        <w:jc w:val="both"/>
        <w:rPr>
          <w:sz w:val="24"/>
          <w:szCs w:val="24"/>
        </w:rPr>
      </w:pPr>
      <w:r>
        <w:rPr>
          <w:color w:val="000000"/>
          <w:sz w:val="24"/>
          <w:szCs w:val="24"/>
          <w:lang w:bidi="ro-RO"/>
        </w:rPr>
        <w:t xml:space="preserve">bogăţia, disponibilitatea, </w:t>
      </w:r>
      <w:r w:rsidR="00240539" w:rsidRPr="00414422">
        <w:rPr>
          <w:color w:val="000000"/>
          <w:sz w:val="24"/>
          <w:szCs w:val="24"/>
          <w:lang w:bidi="ro-RO"/>
        </w:rPr>
        <w:t xml:space="preserve">calitatea şi capacitatea de regenerare relative ale resurselor naturale, inclusiv solul, terenurile, apa şi biodiversitatea, din zonă şi din subteranul acesteia </w:t>
      </w:r>
      <w:r w:rsidR="00240539" w:rsidRPr="00E2194B">
        <w:rPr>
          <w:b/>
          <w:color w:val="000000"/>
          <w:sz w:val="24"/>
          <w:szCs w:val="24"/>
          <w:lang w:bidi="ro-RO"/>
        </w:rPr>
        <w:t>-</w:t>
      </w:r>
      <w:r w:rsidR="00240539" w:rsidRPr="00414422">
        <w:rPr>
          <w:color w:val="000000"/>
          <w:sz w:val="24"/>
          <w:szCs w:val="24"/>
          <w:lang w:bidi="ro-RO"/>
        </w:rPr>
        <w:t xml:space="preserve"> nu este cazul;</w:t>
      </w:r>
    </w:p>
    <w:p w:rsidR="00240539" w:rsidRPr="00414422" w:rsidRDefault="00240539" w:rsidP="00240539">
      <w:pPr>
        <w:pStyle w:val="Bodytext20"/>
        <w:numPr>
          <w:ilvl w:val="0"/>
          <w:numId w:val="41"/>
        </w:numPr>
        <w:shd w:val="clear" w:color="auto" w:fill="auto"/>
        <w:tabs>
          <w:tab w:val="left" w:pos="345"/>
        </w:tabs>
        <w:spacing w:before="0" w:line="240" w:lineRule="auto"/>
        <w:ind w:firstLine="0"/>
        <w:jc w:val="both"/>
        <w:rPr>
          <w:sz w:val="24"/>
          <w:szCs w:val="24"/>
        </w:rPr>
      </w:pPr>
      <w:r w:rsidRPr="00414422">
        <w:rPr>
          <w:color w:val="000000"/>
          <w:sz w:val="24"/>
          <w:szCs w:val="24"/>
          <w:lang w:bidi="ro-RO"/>
        </w:rPr>
        <w:t>capacitatea de absorbţie a mediului natural, acordându</w:t>
      </w:r>
      <w:r w:rsidRPr="0017583B">
        <w:rPr>
          <w:b/>
          <w:color w:val="000000"/>
          <w:sz w:val="24"/>
          <w:szCs w:val="24"/>
          <w:lang w:bidi="ro-RO"/>
        </w:rPr>
        <w:t>-</w:t>
      </w:r>
      <w:r w:rsidRPr="00414422">
        <w:rPr>
          <w:color w:val="000000"/>
          <w:sz w:val="24"/>
          <w:szCs w:val="24"/>
          <w:lang w:bidi="ro-RO"/>
        </w:rPr>
        <w:t>se o atenţie specială următoarelor zone:</w:t>
      </w:r>
    </w:p>
    <w:p w:rsidR="00240539" w:rsidRPr="00414422" w:rsidRDefault="00240539" w:rsidP="00337C8B">
      <w:pPr>
        <w:pStyle w:val="Bodytext20"/>
        <w:numPr>
          <w:ilvl w:val="0"/>
          <w:numId w:val="42"/>
        </w:numPr>
        <w:shd w:val="clear" w:color="auto" w:fill="auto"/>
        <w:tabs>
          <w:tab w:val="left" w:pos="477"/>
        </w:tabs>
        <w:spacing w:before="0" w:line="240" w:lineRule="auto"/>
        <w:ind w:firstLine="160"/>
        <w:jc w:val="both"/>
        <w:rPr>
          <w:sz w:val="24"/>
          <w:szCs w:val="24"/>
        </w:rPr>
      </w:pPr>
      <w:r w:rsidRPr="00414422">
        <w:rPr>
          <w:color w:val="000000"/>
          <w:sz w:val="24"/>
          <w:szCs w:val="24"/>
          <w:lang w:bidi="ro-RO"/>
        </w:rPr>
        <w:t xml:space="preserve">zonele umede, zone riverane, guri ale râurilor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zonele costiere şi mediu</w:t>
      </w:r>
      <w:r w:rsidR="00337C8B" w:rsidRPr="00414422">
        <w:rPr>
          <w:color w:val="000000"/>
          <w:sz w:val="24"/>
          <w:szCs w:val="24"/>
          <w:lang w:bidi="ro-RO"/>
        </w:rPr>
        <w:t>l</w:t>
      </w:r>
      <w:r w:rsidRPr="00414422">
        <w:rPr>
          <w:color w:val="000000"/>
          <w:sz w:val="24"/>
          <w:szCs w:val="24"/>
          <w:lang w:bidi="ro-RO"/>
        </w:rPr>
        <w:t xml:space="preserve"> marin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zonele montane şi forestiere</w:t>
      </w:r>
      <w:r w:rsidRPr="00E2194B">
        <w:rPr>
          <w:b/>
          <w:color w:val="000000"/>
          <w:sz w:val="24"/>
          <w:szCs w:val="24"/>
          <w:lang w:bidi="ro-RO"/>
        </w:rPr>
        <w:t xml:space="preserve"> -</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arii naturale protejate de interes naţional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E2194B">
        <w:rPr>
          <w:b/>
          <w:color w:val="000000"/>
          <w:sz w:val="24"/>
          <w:szCs w:val="24"/>
          <w:lang w:bidi="ro-RO"/>
        </w:rPr>
        <w:t>-</w:t>
      </w:r>
      <w:r w:rsidR="0017583B">
        <w:rPr>
          <w:color w:val="000000"/>
          <w:sz w:val="24"/>
          <w:szCs w:val="24"/>
          <w:lang w:bidi="ro-RO"/>
        </w:rPr>
        <w:t xml:space="preserve"> Secţiunea a II</w:t>
      </w:r>
      <w:r w:rsidRPr="00414422">
        <w:rPr>
          <w:color w:val="000000"/>
          <w:sz w:val="24"/>
          <w:szCs w:val="24"/>
          <w:lang w:bidi="ro-RO"/>
        </w:rPr>
        <w:t>I</w:t>
      </w:r>
      <w:r w:rsidRPr="0017583B">
        <w:rPr>
          <w:b/>
          <w:color w:val="000000"/>
          <w:sz w:val="24"/>
          <w:szCs w:val="24"/>
          <w:lang w:bidi="ro-RO"/>
        </w:rPr>
        <w:t>-</w:t>
      </w:r>
      <w:r w:rsidRPr="00414422">
        <w:rPr>
          <w:color w:val="000000"/>
          <w:sz w:val="24"/>
          <w:szCs w:val="24"/>
          <w:lang w:bidi="ro-RO"/>
        </w:rPr>
        <w:t xml:space="preserve">a zone protejate; zonele de protecţie instituite conform legislaţiei din domeniul apelor, precum şi a celei privind caracterul şi mărimea zonei de protecţie sanitară şi hidrogeologică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zonele cu o densitate mare a populaţiei </w:t>
      </w:r>
      <w:r w:rsidRPr="00E2194B">
        <w:rPr>
          <w:b/>
          <w:color w:val="000000"/>
          <w:sz w:val="24"/>
          <w:szCs w:val="24"/>
          <w:lang w:bidi="ro-RO"/>
        </w:rPr>
        <w:t>-</w:t>
      </w:r>
      <w:r w:rsidRPr="00414422">
        <w:rPr>
          <w:color w:val="000000"/>
          <w:sz w:val="24"/>
          <w:szCs w:val="24"/>
          <w:lang w:bidi="ro-RO"/>
        </w:rPr>
        <w:t xml:space="preserve"> nu este cazul;</w:t>
      </w:r>
    </w:p>
    <w:p w:rsidR="00240539" w:rsidRPr="00DA1EEA"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peisaje şi situri importante din punct de vedere istoric, cultural sau arheologic </w:t>
      </w:r>
      <w:r w:rsidRPr="00E2194B">
        <w:rPr>
          <w:b/>
          <w:color w:val="000000"/>
          <w:sz w:val="24"/>
          <w:szCs w:val="24"/>
          <w:lang w:bidi="ro-RO"/>
        </w:rPr>
        <w:t>-</w:t>
      </w:r>
      <w:r w:rsidRPr="00414422">
        <w:rPr>
          <w:color w:val="000000"/>
          <w:sz w:val="24"/>
          <w:szCs w:val="24"/>
          <w:lang w:bidi="ro-RO"/>
        </w:rPr>
        <w:t xml:space="preserve"> nu este cazul.</w:t>
      </w:r>
    </w:p>
    <w:p w:rsidR="00DA1EEA" w:rsidRPr="0017583B" w:rsidRDefault="00DA1EEA" w:rsidP="00DA1EEA">
      <w:pPr>
        <w:pStyle w:val="Bodytext20"/>
        <w:shd w:val="clear" w:color="auto" w:fill="auto"/>
        <w:tabs>
          <w:tab w:val="left" w:pos="501"/>
        </w:tabs>
        <w:spacing w:before="0" w:line="240" w:lineRule="auto"/>
        <w:ind w:left="160" w:firstLine="0"/>
        <w:jc w:val="both"/>
        <w:rPr>
          <w:sz w:val="24"/>
          <w:szCs w:val="24"/>
        </w:rPr>
      </w:pPr>
    </w:p>
    <w:p w:rsidR="00240539" w:rsidRPr="00414422" w:rsidRDefault="00240539" w:rsidP="00240539">
      <w:pPr>
        <w:widowControl w:val="0"/>
        <w:numPr>
          <w:ilvl w:val="0"/>
          <w:numId w:val="40"/>
        </w:numPr>
        <w:tabs>
          <w:tab w:val="left" w:pos="316"/>
        </w:tabs>
        <w:spacing w:after="0" w:line="240" w:lineRule="auto"/>
        <w:jc w:val="both"/>
        <w:rPr>
          <w:rFonts w:ascii="Times New Roman" w:hAnsi="Times New Roman"/>
          <w:sz w:val="24"/>
          <w:szCs w:val="24"/>
        </w:rPr>
      </w:pPr>
      <w:r w:rsidRPr="00414422">
        <w:rPr>
          <w:rFonts w:ascii="Times New Roman" w:hAnsi="Times New Roman"/>
          <w:color w:val="000000"/>
          <w:sz w:val="24"/>
          <w:szCs w:val="24"/>
          <w:lang w:val="ro-RO" w:eastAsia="ro-RO" w:bidi="ro-RO"/>
        </w:rPr>
        <w:t>Tipurile şi caracteristicile impactului potenţial</w:t>
      </w:r>
    </w:p>
    <w:p w:rsidR="00240539" w:rsidRPr="00414422" w:rsidRDefault="00240539" w:rsidP="00240539">
      <w:pPr>
        <w:pStyle w:val="Bodytext20"/>
        <w:numPr>
          <w:ilvl w:val="0"/>
          <w:numId w:val="43"/>
        </w:numPr>
        <w:shd w:val="clear" w:color="auto" w:fill="auto"/>
        <w:tabs>
          <w:tab w:val="left" w:pos="324"/>
        </w:tabs>
        <w:spacing w:before="0" w:line="240" w:lineRule="auto"/>
        <w:ind w:firstLine="0"/>
        <w:jc w:val="both"/>
        <w:rPr>
          <w:sz w:val="24"/>
          <w:szCs w:val="24"/>
        </w:rPr>
      </w:pPr>
      <w:r w:rsidRPr="00414422">
        <w:rPr>
          <w:color w:val="000000"/>
          <w:sz w:val="24"/>
          <w:szCs w:val="24"/>
          <w:lang w:bidi="ro-RO"/>
        </w:rPr>
        <w:t xml:space="preserve">importanţa şi extinderea spaţială a impactului: aria geografică şi numărul persoanelor afectate </w:t>
      </w:r>
      <w:r w:rsidRPr="00E2194B">
        <w:rPr>
          <w:b/>
          <w:color w:val="000000"/>
          <w:sz w:val="24"/>
          <w:szCs w:val="24"/>
          <w:lang w:bidi="ro-RO"/>
        </w:rPr>
        <w:t>-</w:t>
      </w:r>
      <w:r w:rsidRPr="00414422">
        <w:rPr>
          <w:color w:val="000000"/>
          <w:sz w:val="24"/>
          <w:szCs w:val="24"/>
          <w:lang w:bidi="ro-RO"/>
        </w:rPr>
        <w:t xml:space="preserve"> impact nesemnificativ, local, în perioada de realizare a lucrărilor;</w:t>
      </w: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natura impactului </w:t>
      </w:r>
      <w:r w:rsidRPr="00E2194B">
        <w:rPr>
          <w:b/>
          <w:color w:val="000000"/>
          <w:sz w:val="24"/>
          <w:szCs w:val="24"/>
          <w:lang w:bidi="ro-RO"/>
        </w:rPr>
        <w:t>-</w:t>
      </w:r>
      <w:r w:rsidRPr="00414422">
        <w:rPr>
          <w:color w:val="000000"/>
          <w:sz w:val="24"/>
          <w:szCs w:val="24"/>
          <w:lang w:bidi="ro-RO"/>
        </w:rPr>
        <w:t xml:space="preserve"> direct şi temporar, în perioada de realizare a lucrărilor;</w:t>
      </w: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natura transfrontieră a impactului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intensitatea şi complexitatea impactului </w:t>
      </w:r>
      <w:r w:rsidRPr="00E2194B">
        <w:rPr>
          <w:b/>
          <w:color w:val="000000"/>
          <w:sz w:val="24"/>
          <w:szCs w:val="24"/>
          <w:lang w:bidi="ro-RO"/>
        </w:rPr>
        <w:t>-</w:t>
      </w:r>
      <w:r w:rsidRPr="00414422">
        <w:rPr>
          <w:color w:val="000000"/>
          <w:sz w:val="24"/>
          <w:szCs w:val="24"/>
          <w:lang w:bidi="ro-RO"/>
        </w:rPr>
        <w:t xml:space="preserve"> în perioada de execuţie a proiectului impact nesemnificativ;</w:t>
      </w:r>
    </w:p>
    <w:p w:rsidR="00240539" w:rsidRPr="00414422" w:rsidRDefault="00E2194B" w:rsidP="00240539">
      <w:pPr>
        <w:pStyle w:val="Bodytext20"/>
        <w:numPr>
          <w:ilvl w:val="0"/>
          <w:numId w:val="43"/>
        </w:numPr>
        <w:shd w:val="clear" w:color="auto" w:fill="auto"/>
        <w:tabs>
          <w:tab w:val="left" w:pos="340"/>
        </w:tabs>
        <w:spacing w:before="0" w:line="240" w:lineRule="auto"/>
        <w:ind w:firstLine="0"/>
        <w:jc w:val="both"/>
        <w:rPr>
          <w:sz w:val="24"/>
          <w:szCs w:val="24"/>
        </w:rPr>
      </w:pPr>
      <w:r>
        <w:rPr>
          <w:color w:val="000000"/>
          <w:sz w:val="24"/>
          <w:szCs w:val="24"/>
          <w:lang w:bidi="ro-RO"/>
        </w:rPr>
        <w:t xml:space="preserve">probabilitatea impactului </w:t>
      </w:r>
      <w:r w:rsidRPr="00E2194B">
        <w:rPr>
          <w:b/>
          <w:color w:val="000000"/>
          <w:sz w:val="24"/>
          <w:szCs w:val="24"/>
          <w:lang w:bidi="ro-RO"/>
        </w:rPr>
        <w:t>-</w:t>
      </w:r>
      <w:r>
        <w:rPr>
          <w:color w:val="000000"/>
          <w:sz w:val="24"/>
          <w:szCs w:val="24"/>
          <w:lang w:bidi="ro-RO"/>
        </w:rPr>
        <w:t xml:space="preserve"> </w:t>
      </w:r>
      <w:r w:rsidR="00240539" w:rsidRPr="00414422">
        <w:rPr>
          <w:color w:val="000000"/>
          <w:sz w:val="24"/>
          <w:szCs w:val="24"/>
          <w:lang w:bidi="ro-RO"/>
        </w:rPr>
        <w:t xml:space="preserve"> redusă</w:t>
      </w:r>
      <w:r w:rsidR="00C35AEA" w:rsidRPr="00414422">
        <w:rPr>
          <w:color w:val="000000"/>
          <w:sz w:val="24"/>
          <w:szCs w:val="24"/>
          <w:lang w:val="en-US" w:bidi="ro-RO"/>
        </w:rPr>
        <w:t>;</w:t>
      </w:r>
    </w:p>
    <w:p w:rsidR="00240539" w:rsidRPr="006F7B5B" w:rsidRDefault="00240539" w:rsidP="00240539">
      <w:pPr>
        <w:pStyle w:val="Bodytext20"/>
        <w:numPr>
          <w:ilvl w:val="0"/>
          <w:numId w:val="43"/>
        </w:numPr>
        <w:shd w:val="clear" w:color="auto" w:fill="auto"/>
        <w:tabs>
          <w:tab w:val="left" w:pos="352"/>
        </w:tabs>
        <w:spacing w:before="0" w:line="240" w:lineRule="auto"/>
        <w:ind w:firstLine="0"/>
        <w:jc w:val="both"/>
        <w:rPr>
          <w:sz w:val="24"/>
          <w:szCs w:val="24"/>
        </w:rPr>
      </w:pPr>
      <w:r w:rsidRPr="00414422">
        <w:rPr>
          <w:color w:val="000000"/>
          <w:sz w:val="24"/>
          <w:szCs w:val="24"/>
          <w:lang w:bidi="ro-RO"/>
        </w:rPr>
        <w:t xml:space="preserve">debutul, durata, frecvenţa şi reversibilitatea impactului </w:t>
      </w:r>
      <w:r w:rsidRPr="00E2194B">
        <w:rPr>
          <w:b/>
          <w:color w:val="000000"/>
          <w:sz w:val="24"/>
          <w:szCs w:val="24"/>
          <w:lang w:bidi="ro-RO"/>
        </w:rPr>
        <w:t>-</w:t>
      </w:r>
      <w:r w:rsidRPr="00414422">
        <w:rPr>
          <w:color w:val="000000"/>
          <w:sz w:val="24"/>
          <w:szCs w:val="24"/>
          <w:lang w:bidi="ro-RO"/>
        </w:rPr>
        <w:t xml:space="preserve"> impactul asupra factorilor de mediu va debuta odată cu începerea lucrărilor, impact reversibil, numai pe perioada realizării lucrărilor de </w:t>
      </w:r>
      <w:r w:rsidR="00DA1EEA">
        <w:rPr>
          <w:color w:val="000000"/>
          <w:sz w:val="24"/>
          <w:szCs w:val="24"/>
          <w:lang w:bidi="ro-RO"/>
        </w:rPr>
        <w:t>extindere rețea</w:t>
      </w:r>
      <w:r w:rsidR="00C35AEA" w:rsidRPr="00414422">
        <w:rPr>
          <w:color w:val="000000"/>
          <w:sz w:val="24"/>
          <w:szCs w:val="24"/>
          <w:lang w:bidi="ro-RO"/>
        </w:rPr>
        <w:t>;</w:t>
      </w:r>
    </w:p>
    <w:p w:rsidR="006F7B5B" w:rsidRPr="00414422" w:rsidRDefault="006F7B5B" w:rsidP="006F7B5B">
      <w:pPr>
        <w:pStyle w:val="Bodytext20"/>
        <w:shd w:val="clear" w:color="auto" w:fill="auto"/>
        <w:tabs>
          <w:tab w:val="left" w:pos="352"/>
        </w:tabs>
        <w:spacing w:before="0" w:line="240" w:lineRule="auto"/>
        <w:ind w:firstLine="0"/>
        <w:jc w:val="both"/>
        <w:rPr>
          <w:sz w:val="24"/>
          <w:szCs w:val="24"/>
        </w:rPr>
      </w:pP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cumularea impactului cu impactul altor proiecte existente şi/sau aprobate </w:t>
      </w:r>
      <w:r w:rsidRPr="00E2194B">
        <w:rPr>
          <w:b/>
          <w:color w:val="000000"/>
          <w:sz w:val="24"/>
          <w:szCs w:val="24"/>
          <w:lang w:bidi="ro-RO"/>
        </w:rPr>
        <w:t>-</w:t>
      </w:r>
      <w:r w:rsidRPr="00414422">
        <w:rPr>
          <w:color w:val="000000"/>
          <w:sz w:val="24"/>
          <w:szCs w:val="24"/>
          <w:lang w:bidi="ro-RO"/>
        </w:rPr>
        <w:t xml:space="preserve"> nu este cazul</w:t>
      </w:r>
      <w:r w:rsidR="00C35AEA" w:rsidRPr="00414422">
        <w:rPr>
          <w:color w:val="000000"/>
          <w:sz w:val="24"/>
          <w:szCs w:val="24"/>
          <w:lang w:bidi="ro-RO"/>
        </w:rPr>
        <w:t>;</w:t>
      </w:r>
    </w:p>
    <w:p w:rsidR="00240539" w:rsidRPr="00414422" w:rsidRDefault="00240539" w:rsidP="00240539">
      <w:pPr>
        <w:pStyle w:val="Bodytext20"/>
        <w:numPr>
          <w:ilvl w:val="0"/>
          <w:numId w:val="43"/>
        </w:numPr>
        <w:shd w:val="clear" w:color="auto" w:fill="auto"/>
        <w:tabs>
          <w:tab w:val="left" w:pos="344"/>
        </w:tabs>
        <w:spacing w:before="0" w:line="240" w:lineRule="auto"/>
        <w:ind w:firstLine="0"/>
        <w:jc w:val="both"/>
        <w:rPr>
          <w:sz w:val="24"/>
          <w:szCs w:val="24"/>
        </w:rPr>
      </w:pPr>
      <w:r w:rsidRPr="00414422">
        <w:rPr>
          <w:color w:val="000000"/>
          <w:sz w:val="24"/>
          <w:szCs w:val="24"/>
          <w:lang w:bidi="ro-RO"/>
        </w:rPr>
        <w:t xml:space="preserve">posibilitatea de reducere efectivă a impactului </w:t>
      </w:r>
      <w:r w:rsidRPr="00E2194B">
        <w:rPr>
          <w:b/>
          <w:color w:val="000000"/>
          <w:sz w:val="24"/>
          <w:szCs w:val="24"/>
          <w:lang w:bidi="ro-RO"/>
        </w:rPr>
        <w:t>-</w:t>
      </w:r>
      <w:r w:rsidRPr="00414422">
        <w:rPr>
          <w:color w:val="000000"/>
          <w:sz w:val="24"/>
          <w:szCs w:val="24"/>
          <w:lang w:bidi="ro-RO"/>
        </w:rPr>
        <w:t xml:space="preserve"> prin aplicarea condiţiilor de realizare a proiectului.</w:t>
      </w:r>
    </w:p>
    <w:p w:rsidR="00240539" w:rsidRPr="00414422" w:rsidRDefault="00240539" w:rsidP="00240539">
      <w:pPr>
        <w:pStyle w:val="Bodytext20"/>
        <w:shd w:val="clear" w:color="auto" w:fill="auto"/>
        <w:tabs>
          <w:tab w:val="left" w:pos="344"/>
        </w:tabs>
        <w:spacing w:before="0" w:line="240" w:lineRule="auto"/>
        <w:ind w:firstLine="0"/>
        <w:jc w:val="both"/>
        <w:rPr>
          <w:sz w:val="24"/>
          <w:szCs w:val="24"/>
        </w:rPr>
      </w:pPr>
    </w:p>
    <w:p w:rsidR="00240539" w:rsidRPr="00414422" w:rsidRDefault="00240539" w:rsidP="00240539">
      <w:pPr>
        <w:pStyle w:val="Bodytext20"/>
        <w:numPr>
          <w:ilvl w:val="0"/>
          <w:numId w:val="36"/>
        </w:numPr>
        <w:shd w:val="clear" w:color="auto" w:fill="auto"/>
        <w:tabs>
          <w:tab w:val="left" w:pos="581"/>
        </w:tabs>
        <w:spacing w:before="0" w:line="240" w:lineRule="auto"/>
        <w:ind w:firstLine="280"/>
        <w:jc w:val="both"/>
        <w:rPr>
          <w:sz w:val="24"/>
          <w:szCs w:val="24"/>
        </w:rPr>
      </w:pPr>
      <w:r w:rsidRPr="00414422">
        <w:rPr>
          <w:color w:val="000000"/>
          <w:sz w:val="24"/>
          <w:szCs w:val="24"/>
          <w:lang w:bidi="ro-RO"/>
        </w:rPr>
        <w:t>Motivele pe baza cărora s</w:t>
      </w:r>
      <w:r w:rsidRPr="0017583B">
        <w:rPr>
          <w:b/>
          <w:color w:val="000000"/>
          <w:sz w:val="24"/>
          <w:szCs w:val="24"/>
          <w:lang w:bidi="ro-RO"/>
        </w:rPr>
        <w:t>-</w:t>
      </w:r>
      <w:r w:rsidRPr="00414422">
        <w:rPr>
          <w:color w:val="000000"/>
          <w:sz w:val="24"/>
          <w:szCs w:val="24"/>
          <w:lang w:bidi="ro-RO"/>
        </w:rPr>
        <w:t xml:space="preserve">a </w:t>
      </w:r>
      <w:r w:rsidR="00886242">
        <w:rPr>
          <w:color w:val="000000"/>
          <w:sz w:val="24"/>
          <w:szCs w:val="24"/>
          <w:lang w:bidi="ro-RO"/>
        </w:rPr>
        <w:t xml:space="preserve">stabilit necesitatea </w:t>
      </w:r>
      <w:r w:rsidRPr="00414422">
        <w:rPr>
          <w:color w:val="000000"/>
          <w:sz w:val="24"/>
          <w:szCs w:val="24"/>
          <w:lang w:bidi="ro-RO"/>
        </w:rPr>
        <w:t>neefectuării evaluării adecvate sunt următoarele:</w:t>
      </w:r>
    </w:p>
    <w:p w:rsidR="00240539" w:rsidRPr="00414422" w:rsidRDefault="00240539" w:rsidP="00240539">
      <w:pPr>
        <w:pStyle w:val="Bodytext20"/>
        <w:shd w:val="clear" w:color="auto" w:fill="auto"/>
        <w:spacing w:before="0" w:line="240" w:lineRule="auto"/>
        <w:ind w:firstLine="280"/>
        <w:jc w:val="both"/>
        <w:rPr>
          <w:color w:val="000000"/>
          <w:sz w:val="24"/>
          <w:szCs w:val="24"/>
          <w:lang w:bidi="ro-RO"/>
        </w:rPr>
      </w:pPr>
      <w:r w:rsidRPr="00E2194B">
        <w:rPr>
          <w:b/>
          <w:color w:val="000000"/>
          <w:sz w:val="24"/>
          <w:szCs w:val="24"/>
          <w:lang w:bidi="ro-RO"/>
        </w:rPr>
        <w:t>-</w:t>
      </w:r>
      <w:r w:rsidRPr="00414422">
        <w:rPr>
          <w:color w:val="000000"/>
          <w:sz w:val="24"/>
          <w:szCs w:val="24"/>
          <w:lang w:bidi="ro-RO"/>
        </w:rPr>
        <w:t xml:space="preserve"> proiectul propus </w:t>
      </w:r>
      <w:r w:rsidRPr="00414422">
        <w:rPr>
          <w:rStyle w:val="Bodytext2Bold"/>
          <w:rFonts w:ascii="Times New Roman" w:hAnsi="Times New Roman" w:cs="Times New Roman"/>
          <w:sz w:val="24"/>
          <w:szCs w:val="24"/>
        </w:rPr>
        <w:t xml:space="preserve">nu intră </w:t>
      </w:r>
      <w:r w:rsidRPr="00414422">
        <w:rPr>
          <w:color w:val="000000"/>
          <w:sz w:val="24"/>
          <w:szCs w:val="24"/>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240539" w:rsidRPr="00414422" w:rsidRDefault="00240539" w:rsidP="00240539">
      <w:pPr>
        <w:pStyle w:val="Bodytext20"/>
        <w:shd w:val="clear" w:color="auto" w:fill="auto"/>
        <w:spacing w:before="0" w:line="240" w:lineRule="auto"/>
        <w:ind w:firstLine="280"/>
        <w:jc w:val="both"/>
        <w:rPr>
          <w:sz w:val="24"/>
          <w:szCs w:val="24"/>
        </w:rPr>
      </w:pPr>
    </w:p>
    <w:p w:rsidR="00886242" w:rsidRPr="00593845" w:rsidRDefault="00886242" w:rsidP="00886242">
      <w:pPr>
        <w:pStyle w:val="Bodytext20"/>
        <w:numPr>
          <w:ilvl w:val="0"/>
          <w:numId w:val="36"/>
        </w:numPr>
        <w:shd w:val="clear" w:color="auto" w:fill="auto"/>
        <w:tabs>
          <w:tab w:val="left" w:pos="665"/>
        </w:tabs>
        <w:spacing w:before="0" w:line="240" w:lineRule="auto"/>
        <w:ind w:firstLine="280"/>
        <w:jc w:val="both"/>
        <w:rPr>
          <w:sz w:val="24"/>
          <w:szCs w:val="24"/>
        </w:rPr>
      </w:pPr>
      <w:r w:rsidRPr="00593845">
        <w:rPr>
          <w:color w:val="000000"/>
          <w:sz w:val="24"/>
          <w:szCs w:val="24"/>
          <w:lang w:bidi="ro-RO"/>
        </w:rPr>
        <w:t>Motivele pe baza cărora s</w:t>
      </w:r>
      <w:r w:rsidRPr="00593845">
        <w:rPr>
          <w:b/>
          <w:color w:val="000000"/>
          <w:sz w:val="24"/>
          <w:szCs w:val="24"/>
          <w:lang w:bidi="ro-RO"/>
        </w:rPr>
        <w:t>-</w:t>
      </w:r>
      <w:r>
        <w:rPr>
          <w:color w:val="000000"/>
          <w:sz w:val="24"/>
          <w:szCs w:val="24"/>
          <w:lang w:bidi="ro-RO"/>
        </w:rPr>
        <w:t xml:space="preserve">a stabilit necesitatea </w:t>
      </w:r>
      <w:r w:rsidRPr="00593845">
        <w:rPr>
          <w:color w:val="000000"/>
          <w:sz w:val="24"/>
          <w:szCs w:val="24"/>
          <w:lang w:bidi="ro-RO"/>
        </w:rPr>
        <w:t>neefectuării evaluării impactului asupra corpurilor de apă în conformitate cu decizia justificată privind necesitatea elaborării studiului de evaluare a impactului asupra corpurilor de apă, după caz:</w:t>
      </w:r>
    </w:p>
    <w:p w:rsidR="00886242" w:rsidRPr="00593845" w:rsidRDefault="00886242" w:rsidP="00886242">
      <w:pPr>
        <w:pStyle w:val="Bodytext20"/>
        <w:shd w:val="clear" w:color="auto" w:fill="auto"/>
        <w:spacing w:before="0" w:line="240" w:lineRule="auto"/>
        <w:ind w:firstLine="0"/>
        <w:jc w:val="both"/>
        <w:rPr>
          <w:sz w:val="24"/>
          <w:szCs w:val="24"/>
        </w:rPr>
      </w:pPr>
      <w:r w:rsidRPr="00593845">
        <w:rPr>
          <w:b/>
          <w:color w:val="000000"/>
          <w:sz w:val="24"/>
          <w:szCs w:val="24"/>
          <w:lang w:bidi="ro-RO"/>
        </w:rPr>
        <w:t>-</w:t>
      </w:r>
      <w:r w:rsidRPr="00593845">
        <w:rPr>
          <w:color w:val="000000"/>
          <w:sz w:val="24"/>
          <w:szCs w:val="24"/>
          <w:lang w:bidi="ro-RO"/>
        </w:rPr>
        <w:t xml:space="preserve"> proiectul propus </w:t>
      </w:r>
      <w:r w:rsidRPr="00593845">
        <w:rPr>
          <w:rStyle w:val="Bodytext2Bold"/>
          <w:rFonts w:ascii="Times New Roman" w:hAnsi="Times New Roman" w:cs="Times New Roman"/>
          <w:sz w:val="24"/>
          <w:szCs w:val="24"/>
        </w:rPr>
        <w:t xml:space="preserve">nu intră </w:t>
      </w:r>
      <w:r w:rsidRPr="00593845">
        <w:rPr>
          <w:color w:val="000000"/>
          <w:sz w:val="24"/>
          <w:szCs w:val="24"/>
          <w:lang w:bidi="ro-RO"/>
        </w:rPr>
        <w:t>sub incidenţa prevederilor art. 48 şi 54 din Legea apelor nr. 107/1996, cu modificările şi completările ulterioare.</w:t>
      </w:r>
    </w:p>
    <w:p w:rsidR="00B80AC7" w:rsidRDefault="00B80AC7" w:rsidP="00240539">
      <w:pPr>
        <w:pStyle w:val="Bodytext20"/>
        <w:shd w:val="clear" w:color="auto" w:fill="auto"/>
        <w:spacing w:before="0" w:line="240" w:lineRule="auto"/>
        <w:ind w:firstLine="0"/>
        <w:jc w:val="both"/>
        <w:rPr>
          <w:color w:val="000000"/>
          <w:sz w:val="24"/>
          <w:szCs w:val="24"/>
          <w:lang w:bidi="ro-RO"/>
        </w:rPr>
      </w:pPr>
    </w:p>
    <w:p w:rsidR="00240539" w:rsidRPr="00414422" w:rsidRDefault="00240539" w:rsidP="00886242">
      <w:pPr>
        <w:pStyle w:val="Bodytext20"/>
        <w:shd w:val="clear" w:color="auto" w:fill="auto"/>
        <w:spacing w:before="0" w:line="240" w:lineRule="auto"/>
        <w:ind w:firstLine="720"/>
        <w:jc w:val="both"/>
        <w:rPr>
          <w:color w:val="000000"/>
          <w:sz w:val="24"/>
          <w:szCs w:val="24"/>
          <w:lang w:bidi="ro-RO"/>
        </w:rPr>
      </w:pPr>
      <w:r w:rsidRPr="00414422">
        <w:rPr>
          <w:color w:val="000000"/>
          <w:sz w:val="24"/>
          <w:szCs w:val="24"/>
          <w:lang w:bidi="ro-RO"/>
        </w:rPr>
        <w:t>Întrucât s</w:t>
      </w:r>
      <w:r w:rsidRPr="00E2194B">
        <w:rPr>
          <w:b/>
          <w:color w:val="000000"/>
          <w:sz w:val="24"/>
          <w:szCs w:val="24"/>
          <w:lang w:bidi="ro-RO"/>
        </w:rPr>
        <w:t>-</w:t>
      </w:r>
      <w:r w:rsidRPr="00414422">
        <w:rPr>
          <w:color w:val="000000"/>
          <w:sz w:val="24"/>
          <w:szCs w:val="24"/>
          <w:lang w:bidi="ro-RO"/>
        </w:rPr>
        <w:t>a decis că evaluarea impactului asupra mediului nu este necesară pentru proiectul cu</w:t>
      </w:r>
    </w:p>
    <w:p w:rsidR="00240539" w:rsidRPr="00414422" w:rsidRDefault="00240539" w:rsidP="00240539">
      <w:pPr>
        <w:pStyle w:val="Bodytext20"/>
        <w:shd w:val="clear" w:color="auto" w:fill="auto"/>
        <w:spacing w:before="0" w:line="240" w:lineRule="auto"/>
        <w:ind w:firstLine="0"/>
        <w:jc w:val="both"/>
        <w:rPr>
          <w:color w:val="000000"/>
          <w:sz w:val="24"/>
          <w:szCs w:val="24"/>
          <w:lang w:bidi="ro-RO"/>
        </w:rPr>
      </w:pPr>
      <w:r w:rsidRPr="00414422">
        <w:rPr>
          <w:color w:val="000000"/>
          <w:sz w:val="24"/>
          <w:szCs w:val="24"/>
          <w:lang w:bidi="ro-RO"/>
        </w:rPr>
        <w:t>caract</w:t>
      </w:r>
      <w:r w:rsidR="00E72855" w:rsidRPr="00414422">
        <w:rPr>
          <w:color w:val="000000"/>
          <w:sz w:val="24"/>
          <w:szCs w:val="24"/>
          <w:lang w:bidi="ro-RO"/>
        </w:rPr>
        <w:t xml:space="preserve">eristicile prezentate anterior, </w:t>
      </w:r>
      <w:r w:rsidRPr="00414422">
        <w:rPr>
          <w:color w:val="000000"/>
          <w:sz w:val="24"/>
          <w:szCs w:val="24"/>
          <w:lang w:bidi="ro-RO"/>
        </w:rPr>
        <w:t xml:space="preserve">se impun următoarele </w:t>
      </w:r>
      <w:r w:rsidRPr="00414422">
        <w:rPr>
          <w:rStyle w:val="Bodytext2Bold"/>
          <w:rFonts w:ascii="Times New Roman" w:hAnsi="Times New Roman" w:cs="Times New Roman"/>
          <w:sz w:val="24"/>
          <w:szCs w:val="24"/>
        </w:rPr>
        <w:t xml:space="preserve">condiţii de realizare a proiectului </w:t>
      </w:r>
      <w:r w:rsidRPr="00414422">
        <w:rPr>
          <w:color w:val="000000"/>
          <w:sz w:val="24"/>
          <w:szCs w:val="24"/>
          <w:lang w:bidi="ro-RO"/>
        </w:rPr>
        <w:t>pentru evitarea sau prevenirea eventualelor efecte negative semnificative asupra mediului:</w:t>
      </w:r>
    </w:p>
    <w:p w:rsidR="00240539" w:rsidRPr="00414422" w:rsidRDefault="00E72855" w:rsidP="00240539">
      <w:pPr>
        <w:pStyle w:val="Bodytext20"/>
        <w:shd w:val="clear" w:color="auto" w:fill="auto"/>
        <w:spacing w:before="0" w:line="240" w:lineRule="auto"/>
        <w:ind w:left="284" w:hanging="280"/>
        <w:jc w:val="both"/>
        <w:rPr>
          <w:sz w:val="24"/>
          <w:szCs w:val="24"/>
        </w:rPr>
      </w:pPr>
      <w:r w:rsidRPr="00414422">
        <w:rPr>
          <w:color w:val="000000"/>
          <w:sz w:val="24"/>
          <w:szCs w:val="24"/>
          <w:lang w:bidi="ro-RO"/>
        </w:rPr>
        <w:t xml:space="preserve">1. </w:t>
      </w:r>
      <w:r w:rsidR="00240539" w:rsidRPr="00414422">
        <w:rPr>
          <w:color w:val="000000"/>
          <w:sz w:val="24"/>
          <w:szCs w:val="24"/>
          <w:lang w:bidi="ro-RO"/>
        </w:rPr>
        <w:t>Se vor respecta prevederile OUG nr. 195/2005 privind protecţia mediului, cu modificările şi completările ulterioare.</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Se vor obţine avizele precizate în certificatul de urbanism şi se vor respecta condiţiile din acestea şi din documentaţia tehnică depusă.</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De</w:t>
      </w:r>
      <w:r w:rsidR="00C35AEA" w:rsidRPr="00414422">
        <w:rPr>
          <w:color w:val="000000"/>
          <w:sz w:val="24"/>
          <w:szCs w:val="24"/>
          <w:lang w:bidi="ro-RO"/>
        </w:rPr>
        <w:t>ș</w:t>
      </w:r>
      <w:r w:rsidRPr="00414422">
        <w:rPr>
          <w:color w:val="000000"/>
          <w:sz w:val="24"/>
          <w:szCs w:val="24"/>
          <w:lang w:bidi="ro-RO"/>
        </w:rPr>
        <w:t>eurile produse vor fi stocate temporar select</w:t>
      </w:r>
      <w:r w:rsidR="00E72855" w:rsidRPr="00414422">
        <w:rPr>
          <w:color w:val="000000"/>
          <w:sz w:val="24"/>
          <w:szCs w:val="24"/>
          <w:lang w:bidi="ro-RO"/>
        </w:rPr>
        <w:t xml:space="preserve">iv în spații special amenajate; </w:t>
      </w:r>
      <w:r w:rsidRPr="00414422">
        <w:rPr>
          <w:color w:val="000000"/>
          <w:sz w:val="24"/>
          <w:szCs w:val="24"/>
          <w:lang w:bidi="ro-RO"/>
        </w:rPr>
        <w:t>se interzice abandonarea /stocarea deşeurilor în afara spatiilor amenaj</w:t>
      </w:r>
      <w:r w:rsidR="0017583B">
        <w:rPr>
          <w:color w:val="000000"/>
          <w:sz w:val="24"/>
          <w:szCs w:val="24"/>
          <w:lang w:bidi="ro-RO"/>
        </w:rPr>
        <w:t xml:space="preserve">ate în acest scop; deșeurile din </w:t>
      </w:r>
      <w:r w:rsidRPr="00414422">
        <w:rPr>
          <w:color w:val="000000"/>
          <w:sz w:val="24"/>
          <w:szCs w:val="24"/>
          <w:lang w:bidi="ro-RO"/>
        </w:rPr>
        <w:t xml:space="preserve">construcţii se vor depozita la locul stabilit de primăria </w:t>
      </w:r>
      <w:r w:rsidR="00BF0314">
        <w:rPr>
          <w:color w:val="000000"/>
          <w:sz w:val="24"/>
          <w:szCs w:val="24"/>
          <w:lang w:bidi="ro-RO"/>
        </w:rPr>
        <w:t>orașului Salcea</w:t>
      </w:r>
      <w:r w:rsidRPr="00414422">
        <w:rPr>
          <w:color w:val="000000"/>
          <w:sz w:val="24"/>
          <w:szCs w:val="24"/>
          <w:lang w:bidi="ro-RO"/>
        </w:rPr>
        <w:t>, iar deşeurile reciclabile se vor valorifica prin agenţi economici autorizaţi.</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Tra</w:t>
      </w:r>
      <w:r w:rsidR="00C35AEA" w:rsidRPr="00414422">
        <w:rPr>
          <w:color w:val="000000"/>
          <w:sz w:val="24"/>
          <w:szCs w:val="24"/>
          <w:lang w:bidi="ro-RO"/>
        </w:rPr>
        <w:t>nsportul deşeurilor periculoase</w:t>
      </w:r>
      <w:r w:rsidRPr="00414422">
        <w:rPr>
          <w:color w:val="000000"/>
          <w:sz w:val="24"/>
          <w:szCs w:val="24"/>
          <w:lang w:bidi="ro-RO"/>
        </w:rPr>
        <w:t>/</w:t>
      </w:r>
      <w:r w:rsidR="00C35AEA" w:rsidRPr="00414422">
        <w:rPr>
          <w:color w:val="000000"/>
          <w:sz w:val="24"/>
          <w:szCs w:val="24"/>
          <w:lang w:bidi="ro-RO"/>
        </w:rPr>
        <w:t xml:space="preserve"> </w:t>
      </w:r>
      <w:r w:rsidRPr="00414422">
        <w:rPr>
          <w:color w:val="000000"/>
          <w:sz w:val="24"/>
          <w:szCs w:val="24"/>
          <w:lang w:bidi="ro-RO"/>
        </w:rPr>
        <w:t>nepericuloase va fi efectuat numai de către firme autorizate conform HG nr. 1061/2008 privind transportul deşeurilor periculoase şi nepericuloase pe teritoriul României.</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Implementarea tuturor măsurilor de protecţie a factorilor de mediu propuse prin proiect și descrise în documentaţia care a stat la baza emiterii acestei decizii.</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Pe parcursul execuţiei lucrărilor se vor lua toate măsurile pentru pr</w:t>
      </w:r>
      <w:r w:rsidR="00C35AEA" w:rsidRPr="00414422">
        <w:rPr>
          <w:color w:val="000000"/>
          <w:sz w:val="24"/>
          <w:szCs w:val="24"/>
          <w:lang w:bidi="ro-RO"/>
        </w:rPr>
        <w:t>evenirea poluărilor accidentale. S</w:t>
      </w:r>
      <w:r w:rsidRPr="00414422">
        <w:rPr>
          <w:color w:val="000000"/>
          <w:sz w:val="24"/>
          <w:szCs w:val="24"/>
          <w:lang w:bidi="ro-RO"/>
        </w:rPr>
        <w:t>e impune refacerea terenurilor afectate de lucrări la starea iniţială.</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Titularul va informa în scris autoritatea publică competentă pentru protecţia mediului ori de câte ori există o schimbare de fond a datelor care au stat la baza eliberării prezentei</w:t>
      </w:r>
      <w:r w:rsidR="00C35AEA" w:rsidRPr="00414422">
        <w:rPr>
          <w:color w:val="000000"/>
          <w:sz w:val="24"/>
          <w:szCs w:val="24"/>
          <w:lang w:bidi="ro-RO"/>
        </w:rPr>
        <w:t xml:space="preserve"> decizii.</w:t>
      </w:r>
    </w:p>
    <w:p w:rsidR="00240539" w:rsidRPr="001D154B"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Nerespectarea prevederilor prezentei decizii atrage suspendarea sa</w:t>
      </w:r>
      <w:r w:rsidR="00C35AEA" w:rsidRPr="00414422">
        <w:rPr>
          <w:color w:val="000000"/>
          <w:sz w:val="24"/>
          <w:szCs w:val="24"/>
          <w:lang w:bidi="ro-RO"/>
        </w:rPr>
        <w:t>u anularea acesteia, după caz, î</w:t>
      </w:r>
      <w:r w:rsidRPr="00414422">
        <w:rPr>
          <w:color w:val="000000"/>
          <w:sz w:val="24"/>
          <w:szCs w:val="24"/>
          <w:lang w:bidi="ro-RO"/>
        </w:rPr>
        <w:t>n conformitate cu prevederile legale.</w:t>
      </w:r>
    </w:p>
    <w:p w:rsidR="001D154B" w:rsidRDefault="001D154B" w:rsidP="001D154B">
      <w:pPr>
        <w:pStyle w:val="Bodytext20"/>
        <w:shd w:val="clear" w:color="auto" w:fill="auto"/>
        <w:tabs>
          <w:tab w:val="left" w:pos="299"/>
        </w:tabs>
        <w:spacing w:before="0" w:line="240" w:lineRule="auto"/>
        <w:ind w:left="340" w:firstLine="0"/>
        <w:jc w:val="both"/>
        <w:rPr>
          <w:color w:val="000000"/>
          <w:sz w:val="24"/>
          <w:szCs w:val="24"/>
          <w:lang w:bidi="ro-RO"/>
        </w:rPr>
      </w:pPr>
    </w:p>
    <w:p w:rsidR="001D154B" w:rsidRPr="00832792" w:rsidRDefault="001D154B" w:rsidP="001D154B">
      <w:pPr>
        <w:autoSpaceDE w:val="0"/>
        <w:autoSpaceDN w:val="0"/>
        <w:adjustRightInd w:val="0"/>
        <w:spacing w:after="0" w:line="240" w:lineRule="auto"/>
        <w:ind w:firstLine="340"/>
        <w:jc w:val="both"/>
        <w:rPr>
          <w:rFonts w:ascii="Times New Roman" w:hAnsi="Times New Roman"/>
          <w:sz w:val="24"/>
          <w:szCs w:val="24"/>
        </w:rPr>
      </w:pPr>
      <w:r>
        <w:rPr>
          <w:rFonts w:ascii="Times New Roman" w:hAnsi="Times New Roman"/>
          <w:b/>
          <w:sz w:val="24"/>
          <w:szCs w:val="24"/>
          <w:lang w:val="ro-RO"/>
        </w:rPr>
        <w:t xml:space="preserve">     </w:t>
      </w:r>
      <w:r w:rsidRPr="00832792">
        <w:rPr>
          <w:rFonts w:ascii="Times New Roman" w:hAnsi="Times New Roman"/>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832792">
        <w:rPr>
          <w:rFonts w:ascii="Times New Roman" w:hAnsi="Times New Roman"/>
          <w:b/>
          <w:sz w:val="24"/>
          <w:szCs w:val="24"/>
        </w:rPr>
        <w:t>Legea</w:t>
      </w:r>
      <w:proofErr w:type="spellEnd"/>
      <w:r w:rsidRPr="00832792">
        <w:rPr>
          <w:rFonts w:ascii="Times New Roman" w:hAnsi="Times New Roman"/>
          <w:b/>
          <w:sz w:val="24"/>
          <w:szCs w:val="24"/>
        </w:rPr>
        <w:t xml:space="preserve"> nr. </w:t>
      </w:r>
      <w:r w:rsidRPr="00832792">
        <w:rPr>
          <w:rFonts w:ascii="Times New Roman" w:hAnsi="Times New Roman"/>
          <w:b/>
          <w:sz w:val="24"/>
          <w:szCs w:val="24"/>
          <w:lang w:val="ro-RO" w:eastAsia="ro-RO"/>
        </w:rPr>
        <w:t xml:space="preserve">292/2018 </w:t>
      </w:r>
      <w:proofErr w:type="spellStart"/>
      <w:r w:rsidRPr="00832792">
        <w:rPr>
          <w:rFonts w:ascii="Times New Roman" w:hAnsi="Times New Roman"/>
          <w:b/>
          <w:sz w:val="24"/>
          <w:szCs w:val="24"/>
        </w:rPr>
        <w:t>privind</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evaluarea</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impactului</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anumitor</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proiecte</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publice</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și</w:t>
      </w:r>
      <w:proofErr w:type="spellEnd"/>
      <w:r w:rsidRPr="00832792">
        <w:rPr>
          <w:rFonts w:ascii="Times New Roman" w:hAnsi="Times New Roman"/>
          <w:b/>
          <w:sz w:val="24"/>
          <w:szCs w:val="24"/>
        </w:rPr>
        <w:t xml:space="preserve"> private </w:t>
      </w:r>
      <w:proofErr w:type="spellStart"/>
      <w:r w:rsidRPr="00832792">
        <w:rPr>
          <w:rFonts w:ascii="Times New Roman" w:hAnsi="Times New Roman"/>
          <w:b/>
          <w:sz w:val="24"/>
          <w:szCs w:val="24"/>
        </w:rPr>
        <w:t>asupra</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mediului</w:t>
      </w:r>
      <w:proofErr w:type="spellEnd"/>
      <w:r w:rsidRPr="00832792">
        <w:rPr>
          <w:rFonts w:ascii="Times New Roman" w:hAnsi="Times New Roman"/>
          <w:b/>
          <w:sz w:val="24"/>
          <w:szCs w:val="24"/>
          <w:lang w:val="ro-RO"/>
        </w:rPr>
        <w:t xml:space="preserve">. </w:t>
      </w:r>
      <w:proofErr w:type="spellStart"/>
      <w:proofErr w:type="gramStart"/>
      <w:r w:rsidRPr="00832792">
        <w:rPr>
          <w:rFonts w:ascii="Times New Roman" w:hAnsi="Times New Roman"/>
          <w:b/>
          <w:sz w:val="24"/>
          <w:szCs w:val="24"/>
        </w:rPr>
        <w:t>Procesul</w:t>
      </w:r>
      <w:proofErr w:type="spellEnd"/>
      <w:r w:rsidRPr="00832792">
        <w:rPr>
          <w:rFonts w:ascii="Times New Roman" w:hAnsi="Times New Roman"/>
          <w:sz w:val="24"/>
          <w:szCs w:val="24"/>
        </w:rPr>
        <w:t>-</w:t>
      </w:r>
      <w:r w:rsidRPr="00832792">
        <w:rPr>
          <w:rFonts w:ascii="Times New Roman" w:hAnsi="Times New Roman"/>
          <w:b/>
          <w:sz w:val="24"/>
          <w:szCs w:val="24"/>
        </w:rPr>
        <w:t xml:space="preserve">verbal se </w:t>
      </w:r>
      <w:proofErr w:type="spellStart"/>
      <w:r w:rsidRPr="00832792">
        <w:rPr>
          <w:rFonts w:ascii="Times New Roman" w:hAnsi="Times New Roman"/>
          <w:b/>
          <w:sz w:val="24"/>
          <w:szCs w:val="24"/>
        </w:rPr>
        <w:t>anexează</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și</w:t>
      </w:r>
      <w:proofErr w:type="spellEnd"/>
      <w:r w:rsidRPr="00832792">
        <w:rPr>
          <w:rFonts w:ascii="Times New Roman" w:hAnsi="Times New Roman"/>
          <w:b/>
          <w:sz w:val="24"/>
          <w:szCs w:val="24"/>
        </w:rPr>
        <w:t xml:space="preserve"> face parte </w:t>
      </w:r>
      <w:proofErr w:type="spellStart"/>
      <w:r w:rsidRPr="00832792">
        <w:rPr>
          <w:rFonts w:ascii="Times New Roman" w:hAnsi="Times New Roman"/>
          <w:b/>
          <w:sz w:val="24"/>
          <w:szCs w:val="24"/>
        </w:rPr>
        <w:t>integrantă</w:t>
      </w:r>
      <w:proofErr w:type="spellEnd"/>
      <w:r w:rsidRPr="00832792">
        <w:rPr>
          <w:rFonts w:ascii="Times New Roman" w:hAnsi="Times New Roman"/>
          <w:b/>
          <w:sz w:val="24"/>
          <w:szCs w:val="24"/>
        </w:rPr>
        <w:t xml:space="preserve"> din </w:t>
      </w:r>
      <w:proofErr w:type="spellStart"/>
      <w:r w:rsidRPr="00832792">
        <w:rPr>
          <w:rFonts w:ascii="Times New Roman" w:hAnsi="Times New Roman"/>
          <w:b/>
          <w:sz w:val="24"/>
          <w:szCs w:val="24"/>
        </w:rPr>
        <w:t>procesul</w:t>
      </w:r>
      <w:proofErr w:type="spellEnd"/>
      <w:r w:rsidRPr="00BD645C">
        <w:rPr>
          <w:rFonts w:ascii="Times New Roman" w:hAnsi="Times New Roman"/>
          <w:sz w:val="24"/>
          <w:szCs w:val="24"/>
        </w:rPr>
        <w:t>-</w:t>
      </w:r>
      <w:r w:rsidRPr="00832792">
        <w:rPr>
          <w:rFonts w:ascii="Times New Roman" w:hAnsi="Times New Roman"/>
          <w:b/>
          <w:sz w:val="24"/>
          <w:szCs w:val="24"/>
        </w:rPr>
        <w:t xml:space="preserve">verbal de </w:t>
      </w:r>
      <w:proofErr w:type="spellStart"/>
      <w:r w:rsidRPr="00832792">
        <w:rPr>
          <w:rFonts w:ascii="Times New Roman" w:hAnsi="Times New Roman"/>
          <w:b/>
          <w:sz w:val="24"/>
          <w:szCs w:val="24"/>
        </w:rPr>
        <w:t>recepție</w:t>
      </w:r>
      <w:proofErr w:type="spellEnd"/>
      <w:r w:rsidRPr="00832792">
        <w:rPr>
          <w:rFonts w:ascii="Times New Roman" w:hAnsi="Times New Roman"/>
          <w:b/>
          <w:sz w:val="24"/>
          <w:szCs w:val="24"/>
        </w:rPr>
        <w:t xml:space="preserve"> la </w:t>
      </w:r>
      <w:proofErr w:type="spellStart"/>
      <w:r w:rsidRPr="00832792">
        <w:rPr>
          <w:rFonts w:ascii="Times New Roman" w:hAnsi="Times New Roman"/>
          <w:b/>
          <w:sz w:val="24"/>
          <w:szCs w:val="24"/>
        </w:rPr>
        <w:t>terminarea</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lucrărilor</w:t>
      </w:r>
      <w:proofErr w:type="spellEnd"/>
      <w:r w:rsidRPr="00832792">
        <w:rPr>
          <w:rFonts w:ascii="Times New Roman" w:hAnsi="Times New Roman"/>
          <w:b/>
          <w:sz w:val="24"/>
          <w:szCs w:val="24"/>
        </w:rPr>
        <w:t>.</w:t>
      </w:r>
      <w:proofErr w:type="gramEnd"/>
    </w:p>
    <w:p w:rsidR="00240539" w:rsidRPr="00414422" w:rsidRDefault="00240539" w:rsidP="00240539">
      <w:pPr>
        <w:pStyle w:val="Bodytext20"/>
        <w:shd w:val="clear" w:color="auto" w:fill="auto"/>
        <w:tabs>
          <w:tab w:val="left" w:pos="299"/>
        </w:tabs>
        <w:spacing w:before="0" w:line="240" w:lineRule="auto"/>
        <w:ind w:firstLine="0"/>
        <w:jc w:val="both"/>
        <w:rPr>
          <w:color w:val="000000"/>
          <w:sz w:val="24"/>
          <w:szCs w:val="24"/>
          <w:lang w:bidi="ro-RO"/>
        </w:rPr>
      </w:pPr>
    </w:p>
    <w:p w:rsidR="00240539" w:rsidRPr="00414422" w:rsidRDefault="00240539" w:rsidP="00240539">
      <w:pPr>
        <w:autoSpaceDE w:val="0"/>
        <w:autoSpaceDN w:val="0"/>
        <w:adjustRightInd w:val="0"/>
        <w:spacing w:after="0" w:line="240" w:lineRule="auto"/>
        <w:jc w:val="both"/>
        <w:rPr>
          <w:rFonts w:ascii="Times New Roman" w:hAnsi="Times New Roman"/>
          <w:b/>
          <w:sz w:val="24"/>
          <w:szCs w:val="24"/>
        </w:rPr>
      </w:pPr>
      <w:r w:rsidRPr="00414422">
        <w:rPr>
          <w:rFonts w:ascii="Times New Roman" w:hAnsi="Times New Roman"/>
          <w:sz w:val="24"/>
          <w:szCs w:val="24"/>
        </w:rPr>
        <w:t xml:space="preserve">    </w:t>
      </w:r>
      <w:r w:rsidR="009D371B">
        <w:rPr>
          <w:rFonts w:ascii="Times New Roman" w:hAnsi="Times New Roman"/>
          <w:sz w:val="24"/>
          <w:szCs w:val="24"/>
        </w:rPr>
        <w:tab/>
      </w:r>
      <w:proofErr w:type="spellStart"/>
      <w:r w:rsidRPr="00414422">
        <w:rPr>
          <w:rFonts w:ascii="Times New Roman" w:hAnsi="Times New Roman"/>
          <w:b/>
          <w:sz w:val="24"/>
          <w:szCs w:val="24"/>
        </w:rPr>
        <w:t>Prezenta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decizie</w:t>
      </w:r>
      <w:proofErr w:type="spellEnd"/>
      <w:r w:rsidRPr="00414422">
        <w:rPr>
          <w:rFonts w:ascii="Times New Roman" w:hAnsi="Times New Roman"/>
          <w:b/>
          <w:sz w:val="24"/>
          <w:szCs w:val="24"/>
        </w:rPr>
        <w:t xml:space="preserve"> </w:t>
      </w:r>
      <w:proofErr w:type="spellStart"/>
      <w:proofErr w:type="gramStart"/>
      <w:r w:rsidRPr="00414422">
        <w:rPr>
          <w:rFonts w:ascii="Times New Roman" w:hAnsi="Times New Roman"/>
          <w:b/>
          <w:sz w:val="24"/>
          <w:szCs w:val="24"/>
        </w:rPr>
        <w:t>este</w:t>
      </w:r>
      <w:proofErr w:type="spellEnd"/>
      <w:proofErr w:type="gramEnd"/>
      <w:r w:rsidRPr="00414422">
        <w:rPr>
          <w:rFonts w:ascii="Times New Roman" w:hAnsi="Times New Roman"/>
          <w:b/>
          <w:sz w:val="24"/>
          <w:szCs w:val="24"/>
        </w:rPr>
        <w:t xml:space="preserve"> </w:t>
      </w:r>
      <w:proofErr w:type="spellStart"/>
      <w:r w:rsidRPr="00414422">
        <w:rPr>
          <w:rFonts w:ascii="Times New Roman" w:hAnsi="Times New Roman"/>
          <w:b/>
          <w:sz w:val="24"/>
          <w:szCs w:val="24"/>
        </w:rPr>
        <w:t>valabilă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pe</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toată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perioada</w:t>
      </w:r>
      <w:proofErr w:type="spellEnd"/>
      <w:r w:rsidRPr="00414422">
        <w:rPr>
          <w:rFonts w:ascii="Times New Roman" w:hAnsi="Times New Roman"/>
          <w:b/>
          <w:sz w:val="24"/>
          <w:szCs w:val="24"/>
        </w:rPr>
        <w:t xml:space="preserve"> de </w:t>
      </w:r>
      <w:proofErr w:type="spellStart"/>
      <w:r w:rsidRPr="00414422">
        <w:rPr>
          <w:rFonts w:ascii="Times New Roman" w:hAnsi="Times New Roman"/>
          <w:b/>
          <w:sz w:val="24"/>
          <w:szCs w:val="24"/>
        </w:rPr>
        <w:t>realizare</w:t>
      </w:r>
      <w:proofErr w:type="spellEnd"/>
      <w:r w:rsidRPr="00414422">
        <w:rPr>
          <w:rFonts w:ascii="Times New Roman" w:hAnsi="Times New Roman"/>
          <w:b/>
          <w:sz w:val="24"/>
          <w:szCs w:val="24"/>
        </w:rPr>
        <w:t xml:space="preserve"> a </w:t>
      </w:r>
      <w:proofErr w:type="spellStart"/>
      <w:r w:rsidRPr="00414422">
        <w:rPr>
          <w:rFonts w:ascii="Times New Roman" w:hAnsi="Times New Roman"/>
          <w:b/>
          <w:sz w:val="24"/>
          <w:szCs w:val="24"/>
        </w:rPr>
        <w:t>proiectului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iar</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în</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situaţia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în</w:t>
      </w:r>
      <w:proofErr w:type="spellEnd"/>
      <w:r w:rsidRPr="00414422">
        <w:rPr>
          <w:rFonts w:ascii="Times New Roman" w:hAnsi="Times New Roman"/>
          <w:b/>
          <w:sz w:val="24"/>
          <w:szCs w:val="24"/>
        </w:rPr>
        <w:t xml:space="preserve"> care </w:t>
      </w:r>
      <w:proofErr w:type="spellStart"/>
      <w:r w:rsidRPr="00414422">
        <w:rPr>
          <w:rFonts w:ascii="Times New Roman" w:hAnsi="Times New Roman"/>
          <w:b/>
          <w:sz w:val="24"/>
          <w:szCs w:val="24"/>
        </w:rPr>
        <w:t>intervin</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elemente</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noi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necunoscute</w:t>
      </w:r>
      <w:proofErr w:type="spellEnd"/>
      <w:r w:rsidRPr="00414422">
        <w:rPr>
          <w:rFonts w:ascii="Times New Roman" w:hAnsi="Times New Roman"/>
          <w:b/>
          <w:sz w:val="24"/>
          <w:szCs w:val="24"/>
        </w:rPr>
        <w:t xml:space="preserve"> la data </w:t>
      </w:r>
      <w:proofErr w:type="spellStart"/>
      <w:r w:rsidRPr="00414422">
        <w:rPr>
          <w:rFonts w:ascii="Times New Roman" w:hAnsi="Times New Roman"/>
          <w:b/>
          <w:sz w:val="24"/>
          <w:szCs w:val="24"/>
        </w:rPr>
        <w:t>emiterii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prezentei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decizii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sau</w:t>
      </w:r>
      <w:proofErr w:type="spellEnd"/>
      <w:r w:rsidRPr="00414422">
        <w:rPr>
          <w:rFonts w:ascii="Times New Roman" w:hAnsi="Times New Roman"/>
          <w:b/>
          <w:sz w:val="24"/>
          <w:szCs w:val="24"/>
        </w:rPr>
        <w:t xml:space="preserve"> se </w:t>
      </w:r>
      <w:proofErr w:type="spellStart"/>
      <w:r w:rsidRPr="00414422">
        <w:rPr>
          <w:rFonts w:ascii="Times New Roman" w:hAnsi="Times New Roman"/>
          <w:b/>
          <w:sz w:val="24"/>
          <w:szCs w:val="24"/>
        </w:rPr>
        <w:t>modifică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condiţiile</w:t>
      </w:r>
      <w:proofErr w:type="spellEnd"/>
      <w:r w:rsidRPr="00414422">
        <w:rPr>
          <w:rFonts w:ascii="Times New Roman" w:hAnsi="Times New Roman"/>
          <w:b/>
          <w:sz w:val="24"/>
          <w:szCs w:val="24"/>
        </w:rPr>
        <w:t xml:space="preserve"> care au stat la </w:t>
      </w:r>
      <w:proofErr w:type="spellStart"/>
      <w:r w:rsidRPr="00414422">
        <w:rPr>
          <w:rFonts w:ascii="Times New Roman" w:hAnsi="Times New Roman"/>
          <w:b/>
          <w:sz w:val="24"/>
          <w:szCs w:val="24"/>
        </w:rPr>
        <w:t>baza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emiterii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acesteia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titularul</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proiectului</w:t>
      </w:r>
      <w:proofErr w:type="spellEnd"/>
      <w:r w:rsidRPr="00414422">
        <w:rPr>
          <w:rFonts w:ascii="Times New Roman" w:hAnsi="Times New Roman"/>
          <w:b/>
          <w:sz w:val="24"/>
          <w:szCs w:val="24"/>
        </w:rPr>
        <w:t xml:space="preserve"> are </w:t>
      </w:r>
      <w:proofErr w:type="spellStart"/>
      <w:r w:rsidRPr="00414422">
        <w:rPr>
          <w:rFonts w:ascii="Times New Roman" w:hAnsi="Times New Roman"/>
          <w:b/>
          <w:sz w:val="24"/>
          <w:szCs w:val="24"/>
        </w:rPr>
        <w:t>obligaţia</w:t>
      </w:r>
      <w:proofErr w:type="spellEnd"/>
      <w:r w:rsidRPr="00414422">
        <w:rPr>
          <w:rFonts w:ascii="Times New Roman" w:hAnsi="Times New Roman"/>
          <w:b/>
          <w:sz w:val="24"/>
          <w:szCs w:val="24"/>
        </w:rPr>
        <w:t xml:space="preserve"> de a </w:t>
      </w:r>
      <w:proofErr w:type="spellStart"/>
      <w:r w:rsidRPr="00414422">
        <w:rPr>
          <w:rFonts w:ascii="Times New Roman" w:hAnsi="Times New Roman"/>
          <w:b/>
          <w:sz w:val="24"/>
          <w:szCs w:val="24"/>
        </w:rPr>
        <w:t>notifica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autoritatea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competentă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emitentă</w:t>
      </w:r>
      <w:proofErr w:type="spellEnd"/>
      <w:r w:rsidRPr="00414422">
        <w:rPr>
          <w:rFonts w:ascii="Times New Roman" w:hAnsi="Times New Roman"/>
          <w:b/>
          <w:sz w:val="24"/>
          <w:szCs w:val="24"/>
        </w:rPr>
        <w:t>.</w:t>
      </w:r>
    </w:p>
    <w:p w:rsidR="00240539"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p>
    <w:p w:rsidR="001D154B" w:rsidRPr="00414422" w:rsidRDefault="001D154B" w:rsidP="00240539">
      <w:pPr>
        <w:autoSpaceDE w:val="0"/>
        <w:autoSpaceDN w:val="0"/>
        <w:adjustRightInd w:val="0"/>
        <w:spacing w:after="0" w:line="240" w:lineRule="auto"/>
        <w:jc w:val="both"/>
        <w:rPr>
          <w:rFonts w:ascii="Times New Roman" w:hAnsi="Times New Roman"/>
          <w:sz w:val="24"/>
          <w:szCs w:val="24"/>
        </w:rPr>
      </w:pPr>
    </w:p>
    <w:p w:rsidR="00240539" w:rsidRPr="00414422" w:rsidRDefault="006855A8"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persoană</w:t>
      </w:r>
      <w:proofErr w:type="spellEnd"/>
      <w:r w:rsidR="00240539" w:rsidRPr="00414422">
        <w:rPr>
          <w:rFonts w:ascii="Times New Roman" w:hAnsi="Times New Roman"/>
          <w:sz w:val="24"/>
          <w:szCs w:val="24"/>
        </w:rPr>
        <w:t xml:space="preserve"> care face parte din </w:t>
      </w:r>
      <w:proofErr w:type="spellStart"/>
      <w:r w:rsidR="00240539" w:rsidRPr="00414422">
        <w:rPr>
          <w:rFonts w:ascii="Times New Roman" w:hAnsi="Times New Roman"/>
          <w:sz w:val="24"/>
          <w:szCs w:val="24"/>
        </w:rPr>
        <w:t>publicul</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interesat</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care se </w:t>
      </w:r>
      <w:proofErr w:type="spellStart"/>
      <w:r w:rsidR="00240539" w:rsidRPr="00414422">
        <w:rPr>
          <w:rFonts w:ascii="Times New Roman" w:hAnsi="Times New Roman"/>
          <w:sz w:val="24"/>
          <w:szCs w:val="24"/>
        </w:rPr>
        <w:t>consideră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vătămată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C71BD5">
        <w:rPr>
          <w:rFonts w:ascii="Times New Roman" w:hAnsi="Times New Roman"/>
          <w:b/>
          <w:sz w:val="24"/>
          <w:szCs w:val="24"/>
        </w:rPr>
        <w:t>-</w:t>
      </w:r>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drept</w:t>
      </w:r>
      <w:proofErr w:type="spellEnd"/>
      <w:r w:rsidR="00240539" w:rsidRPr="00414422">
        <w:rPr>
          <w:rFonts w:ascii="Times New Roman" w:hAnsi="Times New Roman"/>
          <w:sz w:val="24"/>
          <w:szCs w:val="24"/>
        </w:rPr>
        <w:t xml:space="preserve"> al </w:t>
      </w:r>
      <w:proofErr w:type="spellStart"/>
      <w:r w:rsidR="00240539" w:rsidRPr="00414422">
        <w:rPr>
          <w:rFonts w:ascii="Times New Roman" w:hAnsi="Times New Roman"/>
          <w:sz w:val="24"/>
          <w:szCs w:val="24"/>
        </w:rPr>
        <w:t>său</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1D154B">
        <w:rPr>
          <w:rFonts w:ascii="Times New Roman" w:hAnsi="Times New Roman"/>
          <w:b/>
          <w:sz w:val="24"/>
          <w:szCs w:val="24"/>
        </w:rPr>
        <w:t>-</w:t>
      </w:r>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interes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legitim</w:t>
      </w:r>
      <w:proofErr w:type="spellEnd"/>
      <w:r w:rsidR="00240539" w:rsidRPr="00414422">
        <w:rPr>
          <w:rFonts w:ascii="Times New Roman" w:hAnsi="Times New Roman"/>
          <w:sz w:val="24"/>
          <w:szCs w:val="24"/>
        </w:rPr>
        <w:t xml:space="preserve"> se </w:t>
      </w:r>
      <w:proofErr w:type="spellStart"/>
      <w:r w:rsidR="00240539" w:rsidRPr="00414422">
        <w:rPr>
          <w:rFonts w:ascii="Times New Roman" w:hAnsi="Times New Roman"/>
          <w:sz w:val="24"/>
          <w:szCs w:val="24"/>
        </w:rPr>
        <w:t>poate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adresa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instanţei</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contencios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administrativ</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competente</w:t>
      </w:r>
      <w:proofErr w:type="spellEnd"/>
      <w:r w:rsidR="00240539" w:rsidRPr="00414422">
        <w:rPr>
          <w:rFonts w:ascii="Times New Roman" w:hAnsi="Times New Roman"/>
          <w:sz w:val="24"/>
          <w:szCs w:val="24"/>
        </w:rPr>
        <w:t xml:space="preserve"> pentru a </w:t>
      </w:r>
      <w:proofErr w:type="spellStart"/>
      <w:r w:rsidR="00240539" w:rsidRPr="00414422">
        <w:rPr>
          <w:rFonts w:ascii="Times New Roman" w:hAnsi="Times New Roman"/>
          <w:sz w:val="24"/>
          <w:szCs w:val="24"/>
        </w:rPr>
        <w:t>ataca</w:t>
      </w:r>
      <w:proofErr w:type="spellEnd"/>
      <w:r w:rsidR="00240539" w:rsidRPr="00414422">
        <w:rPr>
          <w:rFonts w:ascii="Times New Roman" w:hAnsi="Times New Roman"/>
          <w:sz w:val="24"/>
          <w:szCs w:val="24"/>
        </w:rPr>
        <w:t xml:space="preserve">, din </w:t>
      </w:r>
      <w:proofErr w:type="spellStart"/>
      <w:r w:rsidR="00240539" w:rsidRPr="00414422">
        <w:rPr>
          <w:rFonts w:ascii="Times New Roman" w:hAnsi="Times New Roman"/>
          <w:sz w:val="24"/>
          <w:szCs w:val="24"/>
        </w:rPr>
        <w:t>punct</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vedere</w:t>
      </w:r>
      <w:proofErr w:type="spellEnd"/>
      <w:r w:rsidR="00240539" w:rsidRPr="00414422">
        <w:rPr>
          <w:rFonts w:ascii="Times New Roman" w:hAnsi="Times New Roman"/>
          <w:sz w:val="24"/>
          <w:szCs w:val="24"/>
        </w:rPr>
        <w:t xml:space="preserve"> procedural </w:t>
      </w:r>
      <w:proofErr w:type="spellStart"/>
      <w:r w:rsidR="00240539" w:rsidRPr="00414422">
        <w:rPr>
          <w:rFonts w:ascii="Times New Roman" w:hAnsi="Times New Roman"/>
          <w:sz w:val="24"/>
          <w:szCs w:val="24"/>
        </w:rPr>
        <w:t>sau</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substanţial</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actele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deciziile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omisiunile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autorităţii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competente</w:t>
      </w:r>
      <w:proofErr w:type="spellEnd"/>
      <w:r w:rsidR="00240539" w:rsidRPr="00414422">
        <w:rPr>
          <w:rFonts w:ascii="Times New Roman" w:hAnsi="Times New Roman"/>
          <w:sz w:val="24"/>
          <w:szCs w:val="24"/>
        </w:rPr>
        <w:t xml:space="preserve"> care </w:t>
      </w:r>
      <w:proofErr w:type="spellStart"/>
      <w:r w:rsidR="00240539" w:rsidRPr="00414422">
        <w:rPr>
          <w:rFonts w:ascii="Times New Roman" w:hAnsi="Times New Roman"/>
          <w:sz w:val="24"/>
          <w:szCs w:val="24"/>
        </w:rPr>
        <w:t>fac</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obiectul</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participării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inclusiv</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aprobarea</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dezvoltare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potrivit</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prevederilor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contenciosului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administrativ</w:t>
      </w:r>
      <w:proofErr w:type="spellEnd"/>
      <w:r w:rsidR="00240539" w:rsidRPr="00414422">
        <w:rPr>
          <w:rFonts w:ascii="Times New Roman" w:hAnsi="Times New Roman"/>
          <w:sz w:val="24"/>
          <w:szCs w:val="24"/>
        </w:rPr>
        <w:t xml:space="preserve"> nr. </w:t>
      </w:r>
      <w:proofErr w:type="gramStart"/>
      <w:r w:rsidR="00240539" w:rsidRPr="00414422">
        <w:rPr>
          <w:rFonts w:ascii="Times New Roman" w:hAnsi="Times New Roman"/>
          <w:sz w:val="24"/>
          <w:szCs w:val="24"/>
        </w:rPr>
        <w:t xml:space="preserve">554/2004, cu </w:t>
      </w:r>
      <w:proofErr w:type="spellStart"/>
      <w:r w:rsidR="00240539" w:rsidRPr="00414422">
        <w:rPr>
          <w:rFonts w:ascii="Times New Roman" w:hAnsi="Times New Roman"/>
          <w:sz w:val="24"/>
          <w:szCs w:val="24"/>
        </w:rPr>
        <w:t>modificările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completările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ulterioare</w:t>
      </w:r>
      <w:proofErr w:type="spellEnd"/>
      <w:r w:rsidR="00240539" w:rsidRPr="00414422">
        <w:rPr>
          <w:rFonts w:ascii="Times New Roman" w:hAnsi="Times New Roman"/>
          <w:sz w:val="24"/>
          <w:szCs w:val="24"/>
        </w:rPr>
        <w:t>.</w:t>
      </w:r>
      <w:proofErr w:type="gramEnd"/>
    </w:p>
    <w:p w:rsidR="00240539" w:rsidRPr="00414422" w:rsidRDefault="006855A8"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240539" w:rsidRPr="00414422">
        <w:rPr>
          <w:rFonts w:ascii="Times New Roman" w:hAnsi="Times New Roman"/>
          <w:sz w:val="24"/>
          <w:szCs w:val="24"/>
        </w:rPr>
        <w:t xml:space="preserve">Se </w:t>
      </w:r>
      <w:proofErr w:type="spellStart"/>
      <w:r w:rsidR="00240539" w:rsidRPr="00414422">
        <w:rPr>
          <w:rFonts w:ascii="Times New Roman" w:hAnsi="Times New Roman"/>
          <w:sz w:val="24"/>
          <w:szCs w:val="24"/>
        </w:rPr>
        <w:t>poate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adresa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instanţei</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contencios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administrativ</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competente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organizaţie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neguvernamentală</w:t>
      </w:r>
      <w:proofErr w:type="spellEnd"/>
      <w:r w:rsidR="00240539" w:rsidRPr="00414422">
        <w:rPr>
          <w:rFonts w:ascii="Times New Roman" w:hAnsi="Times New Roman"/>
          <w:sz w:val="24"/>
          <w:szCs w:val="24"/>
        </w:rPr>
        <w:t xml:space="preserve"> care </w:t>
      </w:r>
      <w:proofErr w:type="spellStart"/>
      <w:r w:rsidR="00240539" w:rsidRPr="00414422">
        <w:rPr>
          <w:rFonts w:ascii="Times New Roman" w:hAnsi="Times New Roman"/>
          <w:sz w:val="24"/>
          <w:szCs w:val="24"/>
        </w:rPr>
        <w:t>îndeplineş</w:t>
      </w:r>
      <w:r w:rsidR="00C35AEA" w:rsidRPr="00414422">
        <w:rPr>
          <w:rFonts w:ascii="Times New Roman" w:hAnsi="Times New Roman"/>
          <w:sz w:val="24"/>
          <w:szCs w:val="24"/>
        </w:rPr>
        <w:t>te</w:t>
      </w:r>
      <w:proofErr w:type="spellEnd"/>
      <w:r w:rsidR="00C35AEA" w:rsidRPr="00414422">
        <w:rPr>
          <w:rFonts w:ascii="Times New Roman" w:hAnsi="Times New Roman"/>
          <w:sz w:val="24"/>
          <w:szCs w:val="24"/>
        </w:rPr>
        <w:t xml:space="preserve"> </w:t>
      </w:r>
      <w:proofErr w:type="spellStart"/>
      <w:r w:rsidR="00C35AEA" w:rsidRPr="00414422">
        <w:rPr>
          <w:rFonts w:ascii="Times New Roman" w:hAnsi="Times New Roman"/>
          <w:sz w:val="24"/>
          <w:szCs w:val="24"/>
        </w:rPr>
        <w:t>condiţiile</w:t>
      </w:r>
      <w:proofErr w:type="spellEnd"/>
      <w:r w:rsidR="00C35AEA" w:rsidRPr="00414422">
        <w:rPr>
          <w:rFonts w:ascii="Times New Roman" w:hAnsi="Times New Roman"/>
          <w:sz w:val="24"/>
          <w:szCs w:val="24"/>
        </w:rPr>
        <w:t xml:space="preserve"> </w:t>
      </w:r>
      <w:proofErr w:type="spellStart"/>
      <w:r w:rsidR="00C35AEA" w:rsidRPr="00414422">
        <w:rPr>
          <w:rFonts w:ascii="Times New Roman" w:hAnsi="Times New Roman"/>
          <w:sz w:val="24"/>
          <w:szCs w:val="24"/>
        </w:rPr>
        <w:t>prevăzute</w:t>
      </w:r>
      <w:proofErr w:type="spellEnd"/>
      <w:r w:rsidR="00C35AEA" w:rsidRPr="00414422">
        <w:rPr>
          <w:rFonts w:ascii="Times New Roman" w:hAnsi="Times New Roman"/>
          <w:sz w:val="24"/>
          <w:szCs w:val="24"/>
        </w:rPr>
        <w:t xml:space="preserve"> la art.</w:t>
      </w:r>
      <w:r w:rsidR="001D154B">
        <w:rPr>
          <w:rFonts w:ascii="Times New Roman" w:hAnsi="Times New Roman"/>
          <w:sz w:val="24"/>
          <w:szCs w:val="24"/>
        </w:rPr>
        <w:t xml:space="preserve"> </w:t>
      </w:r>
      <w:r w:rsidR="00240539" w:rsidRPr="00414422">
        <w:rPr>
          <w:rFonts w:ascii="Times New Roman" w:hAnsi="Times New Roman"/>
          <w:sz w:val="24"/>
          <w:szCs w:val="24"/>
        </w:rPr>
        <w:t xml:space="preserve">2 din </w:t>
      </w:r>
      <w:proofErr w:type="spellStart"/>
      <w:r w:rsidR="00240539" w:rsidRPr="00414422">
        <w:rPr>
          <w:rFonts w:ascii="Times New Roman" w:hAnsi="Times New Roman"/>
          <w:sz w:val="24"/>
          <w:szCs w:val="24"/>
        </w:rPr>
        <w:t>Legea</w:t>
      </w:r>
      <w:proofErr w:type="spellEnd"/>
      <w:r w:rsidR="00240539" w:rsidRPr="00414422">
        <w:rPr>
          <w:rFonts w:ascii="Times New Roman" w:hAnsi="Times New Roman"/>
          <w:sz w:val="24"/>
          <w:szCs w:val="24"/>
        </w:rPr>
        <w:t xml:space="preserve"> nr. </w:t>
      </w:r>
      <w:r w:rsidR="00240539" w:rsidRPr="00414422">
        <w:rPr>
          <w:rFonts w:ascii="Times New Roman" w:hAnsi="Times New Roman"/>
          <w:color w:val="000000"/>
          <w:sz w:val="24"/>
          <w:szCs w:val="24"/>
          <w:lang w:val="ro-RO" w:eastAsia="ro-RO" w:bidi="ro-RO"/>
        </w:rPr>
        <w:t>292/2018</w:t>
      </w:r>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privind</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evaluarea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impactului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anumitor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proiecte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private </w:t>
      </w:r>
      <w:proofErr w:type="spellStart"/>
      <w:r w:rsidR="00240539" w:rsidRPr="00414422">
        <w:rPr>
          <w:rFonts w:ascii="Times New Roman" w:hAnsi="Times New Roman"/>
          <w:sz w:val="24"/>
          <w:szCs w:val="24"/>
        </w:rPr>
        <w:t>asupra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mediului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considerându</w:t>
      </w:r>
      <w:proofErr w:type="spellEnd"/>
      <w:r w:rsidR="00240539" w:rsidRPr="00C71BD5">
        <w:rPr>
          <w:rFonts w:ascii="Times New Roman" w:hAnsi="Times New Roman"/>
          <w:b/>
          <w:sz w:val="24"/>
          <w:szCs w:val="24"/>
        </w:rPr>
        <w:t>-</w:t>
      </w:r>
      <w:r w:rsidR="00240539" w:rsidRPr="00414422">
        <w:rPr>
          <w:rFonts w:ascii="Times New Roman" w:hAnsi="Times New Roman"/>
          <w:sz w:val="24"/>
          <w:szCs w:val="24"/>
        </w:rPr>
        <w:t xml:space="preserve">se </w:t>
      </w:r>
      <w:proofErr w:type="spellStart"/>
      <w:r w:rsidR="00240539" w:rsidRPr="00414422">
        <w:rPr>
          <w:rFonts w:ascii="Times New Roman" w:hAnsi="Times New Roman"/>
          <w:sz w:val="24"/>
          <w:szCs w:val="24"/>
        </w:rPr>
        <w:t>că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acestea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sunt</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vătămate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C71BD5">
        <w:rPr>
          <w:rFonts w:ascii="Times New Roman" w:hAnsi="Times New Roman"/>
          <w:b/>
          <w:sz w:val="24"/>
          <w:szCs w:val="24"/>
        </w:rPr>
        <w:t>-</w:t>
      </w:r>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drept</w:t>
      </w:r>
      <w:proofErr w:type="spellEnd"/>
      <w:r w:rsidR="00240539" w:rsidRPr="00414422">
        <w:rPr>
          <w:rFonts w:ascii="Times New Roman" w:hAnsi="Times New Roman"/>
          <w:sz w:val="24"/>
          <w:szCs w:val="24"/>
        </w:rPr>
        <w:t xml:space="preserve"> al </w:t>
      </w:r>
      <w:proofErr w:type="spellStart"/>
      <w:r w:rsidR="00240539" w:rsidRPr="00414422">
        <w:rPr>
          <w:rFonts w:ascii="Times New Roman" w:hAnsi="Times New Roman"/>
          <w:sz w:val="24"/>
          <w:szCs w:val="24"/>
        </w:rPr>
        <w:t>lor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sau</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1D154B">
        <w:rPr>
          <w:rFonts w:ascii="Times New Roman" w:hAnsi="Times New Roman"/>
          <w:b/>
          <w:sz w:val="24"/>
          <w:szCs w:val="24"/>
        </w:rPr>
        <w:t>-</w:t>
      </w:r>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interes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legitim</w:t>
      </w:r>
      <w:proofErr w:type="spellEnd"/>
      <w:r w:rsidR="00240539" w:rsidRPr="00414422">
        <w:rPr>
          <w:rFonts w:ascii="Times New Roman" w:hAnsi="Times New Roman"/>
          <w:sz w:val="24"/>
          <w:szCs w:val="24"/>
        </w:rPr>
        <w:t>.</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r w:rsidRPr="00414422">
        <w:rPr>
          <w:rFonts w:ascii="Times New Roman" w:hAnsi="Times New Roman"/>
          <w:sz w:val="24"/>
          <w:szCs w:val="24"/>
        </w:rPr>
        <w:t>Actele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sau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omisiunile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autorităţii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competente</w:t>
      </w:r>
      <w:proofErr w:type="spellEnd"/>
      <w:r w:rsidRPr="00414422">
        <w:rPr>
          <w:rFonts w:ascii="Times New Roman" w:hAnsi="Times New Roman"/>
          <w:sz w:val="24"/>
          <w:szCs w:val="24"/>
        </w:rPr>
        <w:t xml:space="preserve"> care </w:t>
      </w:r>
      <w:proofErr w:type="spellStart"/>
      <w:r w:rsidRPr="00414422">
        <w:rPr>
          <w:rFonts w:ascii="Times New Roman" w:hAnsi="Times New Roman"/>
          <w:sz w:val="24"/>
          <w:szCs w:val="24"/>
        </w:rPr>
        <w:t>fac</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obiectul</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participării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publicului</w:t>
      </w:r>
      <w:proofErr w:type="spellEnd"/>
      <w:r w:rsidRPr="00414422">
        <w:rPr>
          <w:rFonts w:ascii="Times New Roman" w:hAnsi="Times New Roman"/>
          <w:sz w:val="24"/>
          <w:szCs w:val="24"/>
        </w:rPr>
        <w:t xml:space="preserve"> se </w:t>
      </w:r>
      <w:proofErr w:type="spellStart"/>
      <w:r w:rsidRPr="00414422">
        <w:rPr>
          <w:rFonts w:ascii="Times New Roman" w:hAnsi="Times New Roman"/>
          <w:sz w:val="24"/>
          <w:szCs w:val="24"/>
        </w:rPr>
        <w:t>atacă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instanţă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odată</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decizia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etapei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încadrare</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acordul</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mediu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ori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după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caz</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decizia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respingere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solicitării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emitere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acordului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mediu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respectiv</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aprobarea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dezvoltare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sau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după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caz</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decizia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respingere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solicitării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aprobării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dezvoltare</w:t>
      </w:r>
      <w:proofErr w:type="spellEnd"/>
      <w:r w:rsidRPr="00414422">
        <w:rPr>
          <w:rFonts w:ascii="Times New Roman" w:hAnsi="Times New Roman"/>
          <w:sz w:val="24"/>
          <w:szCs w:val="24"/>
        </w:rPr>
        <w:t>.</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proofErr w:type="gramStart"/>
      <w:r w:rsidRPr="00414422">
        <w:rPr>
          <w:rFonts w:ascii="Times New Roman" w:hAnsi="Times New Roman"/>
          <w:sz w:val="24"/>
          <w:szCs w:val="24"/>
        </w:rPr>
        <w:t>Înainte</w:t>
      </w:r>
      <w:proofErr w:type="spellEnd"/>
      <w:r w:rsidRPr="00414422">
        <w:rPr>
          <w:rFonts w:ascii="Times New Roman" w:hAnsi="Times New Roman"/>
          <w:sz w:val="24"/>
          <w:szCs w:val="24"/>
        </w:rPr>
        <w:t xml:space="preserve"> de a se </w:t>
      </w:r>
      <w:proofErr w:type="spellStart"/>
      <w:r w:rsidRPr="00414422">
        <w:rPr>
          <w:rFonts w:ascii="Times New Roman" w:hAnsi="Times New Roman"/>
          <w:sz w:val="24"/>
          <w:szCs w:val="24"/>
        </w:rPr>
        <w:t>adresa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instanţei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contencios</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administrativ</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competente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persoanele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prevăzute</w:t>
      </w:r>
      <w:proofErr w:type="spellEnd"/>
      <w:r w:rsidRPr="00414422">
        <w:rPr>
          <w:rFonts w:ascii="Times New Roman" w:hAnsi="Times New Roman"/>
          <w:sz w:val="24"/>
          <w:szCs w:val="24"/>
        </w:rPr>
        <w:t xml:space="preserve"> la art.</w:t>
      </w:r>
      <w:proofErr w:type="gramEnd"/>
      <w:r w:rsidRPr="00414422">
        <w:rPr>
          <w:rFonts w:ascii="Times New Roman" w:hAnsi="Times New Roman"/>
          <w:sz w:val="24"/>
          <w:szCs w:val="24"/>
        </w:rPr>
        <w:t xml:space="preserve"> 21 din </w:t>
      </w:r>
      <w:proofErr w:type="spellStart"/>
      <w:r w:rsidRPr="00414422">
        <w:rPr>
          <w:rFonts w:ascii="Times New Roman" w:hAnsi="Times New Roman"/>
          <w:sz w:val="24"/>
          <w:szCs w:val="24"/>
        </w:rPr>
        <w:t>Legea</w:t>
      </w:r>
      <w:proofErr w:type="spellEnd"/>
      <w:r w:rsidRPr="00414422">
        <w:rPr>
          <w:rFonts w:ascii="Times New Roman" w:hAnsi="Times New Roman"/>
          <w:sz w:val="24"/>
          <w:szCs w:val="24"/>
        </w:rPr>
        <w:t xml:space="preserve"> nr. </w:t>
      </w:r>
      <w:r w:rsidRPr="00414422">
        <w:rPr>
          <w:rFonts w:ascii="Times New Roman" w:hAnsi="Times New Roman"/>
          <w:color w:val="000000"/>
          <w:sz w:val="24"/>
          <w:szCs w:val="24"/>
          <w:lang w:val="ro-RO" w:eastAsia="ro-RO" w:bidi="ro-RO"/>
        </w:rPr>
        <w:t>292/2018</w:t>
      </w:r>
      <w:r w:rsidRPr="00414422">
        <w:rPr>
          <w:rFonts w:ascii="Times New Roman" w:hAnsi="Times New Roman"/>
          <w:sz w:val="24"/>
          <w:szCs w:val="24"/>
        </w:rPr>
        <w:t xml:space="preserve"> </w:t>
      </w:r>
      <w:proofErr w:type="spellStart"/>
      <w:r w:rsidRPr="00414422">
        <w:rPr>
          <w:rFonts w:ascii="Times New Roman" w:hAnsi="Times New Roman"/>
          <w:sz w:val="24"/>
          <w:szCs w:val="24"/>
        </w:rPr>
        <w:t>privind</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evaluarea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impactului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anumitor</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proiecte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şi</w:t>
      </w:r>
      <w:proofErr w:type="spellEnd"/>
      <w:r w:rsidRPr="00414422">
        <w:rPr>
          <w:rFonts w:ascii="Times New Roman" w:hAnsi="Times New Roman"/>
          <w:sz w:val="24"/>
          <w:szCs w:val="24"/>
        </w:rPr>
        <w:t xml:space="preserve"> private </w:t>
      </w:r>
      <w:proofErr w:type="spellStart"/>
      <w:r w:rsidRPr="00414422">
        <w:rPr>
          <w:rFonts w:ascii="Times New Roman" w:hAnsi="Times New Roman"/>
          <w:sz w:val="24"/>
          <w:szCs w:val="24"/>
        </w:rPr>
        <w:t>asupra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mediului</w:t>
      </w:r>
      <w:proofErr w:type="spellEnd"/>
      <w:r w:rsidRPr="00414422">
        <w:rPr>
          <w:rFonts w:ascii="Times New Roman" w:hAnsi="Times New Roman"/>
          <w:sz w:val="24"/>
          <w:szCs w:val="24"/>
        </w:rPr>
        <w:t xml:space="preserve"> au </w:t>
      </w:r>
      <w:proofErr w:type="spellStart"/>
      <w:r w:rsidRPr="00414422">
        <w:rPr>
          <w:rFonts w:ascii="Times New Roman" w:hAnsi="Times New Roman"/>
          <w:sz w:val="24"/>
          <w:szCs w:val="24"/>
        </w:rPr>
        <w:t>obligaţia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solicite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autorităţii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emitente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deciziei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prevăzute</w:t>
      </w:r>
      <w:proofErr w:type="spellEnd"/>
      <w:r w:rsidRPr="00414422">
        <w:rPr>
          <w:rFonts w:ascii="Times New Roman" w:hAnsi="Times New Roman"/>
          <w:sz w:val="24"/>
          <w:szCs w:val="24"/>
        </w:rPr>
        <w:t xml:space="preserve"> la art. </w:t>
      </w:r>
      <w:proofErr w:type="gramStart"/>
      <w:r w:rsidRPr="00414422">
        <w:rPr>
          <w:rFonts w:ascii="Times New Roman" w:hAnsi="Times New Roman"/>
          <w:sz w:val="24"/>
          <w:szCs w:val="24"/>
        </w:rPr>
        <w:t xml:space="preserve">21 </w:t>
      </w:r>
      <w:proofErr w:type="spellStart"/>
      <w:r w:rsidRPr="00414422">
        <w:rPr>
          <w:rFonts w:ascii="Times New Roman" w:hAnsi="Times New Roman"/>
          <w:sz w:val="24"/>
          <w:szCs w:val="24"/>
        </w:rPr>
        <w:t>alin</w:t>
      </w:r>
      <w:proofErr w:type="spellEnd"/>
      <w:r w:rsidRPr="00414422">
        <w:rPr>
          <w:rFonts w:ascii="Times New Roman" w:hAnsi="Times New Roman"/>
          <w:sz w:val="24"/>
          <w:szCs w:val="24"/>
        </w:rPr>
        <w:t>.</w:t>
      </w:r>
      <w:proofErr w:type="gramEnd"/>
      <w:r w:rsidRPr="00414422">
        <w:rPr>
          <w:rFonts w:ascii="Times New Roman" w:hAnsi="Times New Roman"/>
          <w:sz w:val="24"/>
          <w:szCs w:val="24"/>
        </w:rPr>
        <w:t xml:space="preserve"> (3) </w:t>
      </w:r>
      <w:proofErr w:type="spellStart"/>
      <w:proofErr w:type="gramStart"/>
      <w:r w:rsidRPr="00414422">
        <w:rPr>
          <w:rFonts w:ascii="Times New Roman" w:hAnsi="Times New Roman"/>
          <w:sz w:val="24"/>
          <w:szCs w:val="24"/>
        </w:rPr>
        <w:t>sau</w:t>
      </w:r>
      <w:proofErr w:type="spellEnd"/>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autorităţii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ierarhic</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superioare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revocarea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tot </w:t>
      </w:r>
      <w:proofErr w:type="spellStart"/>
      <w:r w:rsidRPr="00414422">
        <w:rPr>
          <w:rFonts w:ascii="Times New Roman" w:hAnsi="Times New Roman"/>
          <w:sz w:val="24"/>
          <w:szCs w:val="24"/>
        </w:rPr>
        <w:t>sau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parte, a </w:t>
      </w:r>
      <w:proofErr w:type="spellStart"/>
      <w:r w:rsidRPr="00414422">
        <w:rPr>
          <w:rFonts w:ascii="Times New Roman" w:hAnsi="Times New Roman"/>
          <w:sz w:val="24"/>
          <w:szCs w:val="24"/>
        </w:rPr>
        <w:t>respectivei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decizii</w:t>
      </w:r>
      <w:proofErr w:type="spellEnd"/>
      <w:r w:rsidRPr="00414422">
        <w:rPr>
          <w:rFonts w:ascii="Times New Roman" w:hAnsi="Times New Roman"/>
          <w:sz w:val="24"/>
          <w:szCs w:val="24"/>
        </w:rPr>
        <w:t xml:space="preserve">. </w:t>
      </w:r>
      <w:proofErr w:type="spellStart"/>
      <w:proofErr w:type="gramStart"/>
      <w:r w:rsidRPr="00414422">
        <w:rPr>
          <w:rFonts w:ascii="Times New Roman" w:hAnsi="Times New Roman"/>
          <w:sz w:val="24"/>
          <w:szCs w:val="24"/>
        </w:rPr>
        <w:t>Solicitarea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trebuie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înregistrată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termen</w:t>
      </w:r>
      <w:proofErr w:type="spellEnd"/>
      <w:r w:rsidRPr="00414422">
        <w:rPr>
          <w:rFonts w:ascii="Times New Roman" w:hAnsi="Times New Roman"/>
          <w:sz w:val="24"/>
          <w:szCs w:val="24"/>
        </w:rPr>
        <w:t xml:space="preserve"> de 30 de </w:t>
      </w:r>
      <w:proofErr w:type="spellStart"/>
      <w:r w:rsidRPr="00414422">
        <w:rPr>
          <w:rFonts w:ascii="Times New Roman" w:hAnsi="Times New Roman"/>
          <w:sz w:val="24"/>
          <w:szCs w:val="24"/>
        </w:rPr>
        <w:t>zile</w:t>
      </w:r>
      <w:proofErr w:type="spellEnd"/>
      <w:r w:rsidRPr="00414422">
        <w:rPr>
          <w:rFonts w:ascii="Times New Roman" w:hAnsi="Times New Roman"/>
          <w:sz w:val="24"/>
          <w:szCs w:val="24"/>
        </w:rPr>
        <w:t xml:space="preserve"> de la data </w:t>
      </w:r>
      <w:proofErr w:type="spellStart"/>
      <w:r w:rsidRPr="00414422">
        <w:rPr>
          <w:rFonts w:ascii="Times New Roman" w:hAnsi="Times New Roman"/>
          <w:sz w:val="24"/>
          <w:szCs w:val="24"/>
        </w:rPr>
        <w:t>aducerii</w:t>
      </w:r>
      <w:proofErr w:type="spellEnd"/>
      <w:r w:rsidRPr="00414422">
        <w:rPr>
          <w:rFonts w:ascii="Times New Roman" w:hAnsi="Times New Roman"/>
          <w:sz w:val="24"/>
          <w:szCs w:val="24"/>
        </w:rPr>
        <w:t xml:space="preserve"> la </w:t>
      </w:r>
      <w:proofErr w:type="spellStart"/>
      <w:r w:rsidRPr="00414422">
        <w:rPr>
          <w:rFonts w:ascii="Times New Roman" w:hAnsi="Times New Roman"/>
          <w:sz w:val="24"/>
          <w:szCs w:val="24"/>
        </w:rPr>
        <w:t>cunoştinţa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publicului</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deciziei</w:t>
      </w:r>
      <w:proofErr w:type="spellEnd"/>
      <w:r w:rsidRPr="00414422">
        <w:rPr>
          <w:rFonts w:ascii="Times New Roman" w:hAnsi="Times New Roman"/>
          <w:sz w:val="24"/>
          <w:szCs w:val="24"/>
        </w:rPr>
        <w:t>.</w:t>
      </w:r>
      <w:proofErr w:type="gramEnd"/>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r w:rsidRPr="00414422">
        <w:rPr>
          <w:rFonts w:ascii="Times New Roman" w:hAnsi="Times New Roman"/>
          <w:sz w:val="24"/>
          <w:szCs w:val="24"/>
        </w:rPr>
        <w:t>Autoritatea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emitentă</w:t>
      </w:r>
      <w:proofErr w:type="spellEnd"/>
      <w:r w:rsidRPr="00414422">
        <w:rPr>
          <w:rFonts w:ascii="Times New Roman" w:hAnsi="Times New Roman"/>
          <w:sz w:val="24"/>
          <w:szCs w:val="24"/>
        </w:rPr>
        <w:t xml:space="preserve"> are </w:t>
      </w:r>
      <w:proofErr w:type="spellStart"/>
      <w:r w:rsidRPr="00414422">
        <w:rPr>
          <w:rFonts w:ascii="Times New Roman" w:hAnsi="Times New Roman"/>
          <w:sz w:val="24"/>
          <w:szCs w:val="24"/>
        </w:rPr>
        <w:t>obligaţia</w:t>
      </w:r>
      <w:proofErr w:type="spellEnd"/>
      <w:r w:rsidRPr="00414422">
        <w:rPr>
          <w:rFonts w:ascii="Times New Roman" w:hAnsi="Times New Roman"/>
          <w:sz w:val="24"/>
          <w:szCs w:val="24"/>
        </w:rPr>
        <w:t xml:space="preserve"> de </w:t>
      </w:r>
      <w:proofErr w:type="gramStart"/>
      <w:r w:rsidRPr="00414422">
        <w:rPr>
          <w:rFonts w:ascii="Times New Roman" w:hAnsi="Times New Roman"/>
          <w:sz w:val="24"/>
          <w:szCs w:val="24"/>
        </w:rPr>
        <w:t>a</w:t>
      </w:r>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răspunde</w:t>
      </w:r>
      <w:proofErr w:type="spellEnd"/>
      <w:r w:rsidRPr="00414422">
        <w:rPr>
          <w:rFonts w:ascii="Times New Roman" w:hAnsi="Times New Roman"/>
          <w:sz w:val="24"/>
          <w:szCs w:val="24"/>
        </w:rPr>
        <w:t xml:space="preserve"> la </w:t>
      </w:r>
      <w:proofErr w:type="spellStart"/>
      <w:r w:rsidRPr="00414422">
        <w:rPr>
          <w:rFonts w:ascii="Times New Roman" w:hAnsi="Times New Roman"/>
          <w:sz w:val="24"/>
          <w:szCs w:val="24"/>
        </w:rPr>
        <w:t>plângerea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prealabilă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prevăzută</w:t>
      </w:r>
      <w:proofErr w:type="spellEnd"/>
      <w:r w:rsidRPr="00414422">
        <w:rPr>
          <w:rFonts w:ascii="Times New Roman" w:hAnsi="Times New Roman"/>
          <w:sz w:val="24"/>
          <w:szCs w:val="24"/>
        </w:rPr>
        <w:t xml:space="preserve"> la art. </w:t>
      </w:r>
      <w:proofErr w:type="gramStart"/>
      <w:r w:rsidRPr="00414422">
        <w:rPr>
          <w:rFonts w:ascii="Times New Roman" w:hAnsi="Times New Roman"/>
          <w:sz w:val="24"/>
          <w:szCs w:val="24"/>
        </w:rPr>
        <w:t xml:space="preserve">22 </w:t>
      </w:r>
      <w:proofErr w:type="spellStart"/>
      <w:r w:rsidRPr="00414422">
        <w:rPr>
          <w:rFonts w:ascii="Times New Roman" w:hAnsi="Times New Roman"/>
          <w:sz w:val="24"/>
          <w:szCs w:val="24"/>
        </w:rPr>
        <w:t>alin</w:t>
      </w:r>
      <w:proofErr w:type="spellEnd"/>
      <w:r w:rsidRPr="00414422">
        <w:rPr>
          <w:rFonts w:ascii="Times New Roman" w:hAnsi="Times New Roman"/>
          <w:sz w:val="24"/>
          <w:szCs w:val="24"/>
        </w:rPr>
        <w:t>.</w:t>
      </w:r>
      <w:proofErr w:type="gramEnd"/>
      <w:r w:rsidRPr="00414422">
        <w:rPr>
          <w:rFonts w:ascii="Times New Roman" w:hAnsi="Times New Roman"/>
          <w:sz w:val="24"/>
          <w:szCs w:val="24"/>
        </w:rPr>
        <w:t xml:space="preserve"> (1) </w:t>
      </w:r>
      <w:proofErr w:type="spellStart"/>
      <w:proofErr w:type="gramStart"/>
      <w:r w:rsidRPr="00414422">
        <w:rPr>
          <w:rFonts w:ascii="Times New Roman" w:hAnsi="Times New Roman"/>
          <w:sz w:val="24"/>
          <w:szCs w:val="24"/>
        </w:rPr>
        <w:t>în</w:t>
      </w:r>
      <w:proofErr w:type="spellEnd"/>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termen</w:t>
      </w:r>
      <w:proofErr w:type="spellEnd"/>
      <w:r w:rsidRPr="00414422">
        <w:rPr>
          <w:rFonts w:ascii="Times New Roman" w:hAnsi="Times New Roman"/>
          <w:sz w:val="24"/>
          <w:szCs w:val="24"/>
        </w:rPr>
        <w:t xml:space="preserve"> de 30 de </w:t>
      </w:r>
      <w:proofErr w:type="spellStart"/>
      <w:r w:rsidRPr="00414422">
        <w:rPr>
          <w:rFonts w:ascii="Times New Roman" w:hAnsi="Times New Roman"/>
          <w:sz w:val="24"/>
          <w:szCs w:val="24"/>
        </w:rPr>
        <w:t>zile</w:t>
      </w:r>
      <w:proofErr w:type="spellEnd"/>
      <w:r w:rsidRPr="00414422">
        <w:rPr>
          <w:rFonts w:ascii="Times New Roman" w:hAnsi="Times New Roman"/>
          <w:sz w:val="24"/>
          <w:szCs w:val="24"/>
        </w:rPr>
        <w:t xml:space="preserve"> de la data </w:t>
      </w:r>
      <w:proofErr w:type="spellStart"/>
      <w:r w:rsidRPr="00414422">
        <w:rPr>
          <w:rFonts w:ascii="Times New Roman" w:hAnsi="Times New Roman"/>
          <w:sz w:val="24"/>
          <w:szCs w:val="24"/>
        </w:rPr>
        <w:t>înregistrării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acesteia</w:t>
      </w:r>
      <w:proofErr w:type="spellEnd"/>
      <w:r w:rsidRPr="00414422">
        <w:rPr>
          <w:rFonts w:ascii="Times New Roman" w:hAnsi="Times New Roman"/>
          <w:sz w:val="24"/>
          <w:szCs w:val="24"/>
        </w:rPr>
        <w:t xml:space="preserve"> la </w:t>
      </w:r>
      <w:proofErr w:type="spellStart"/>
      <w:r w:rsidRPr="00414422">
        <w:rPr>
          <w:rFonts w:ascii="Times New Roman" w:hAnsi="Times New Roman"/>
          <w:sz w:val="24"/>
          <w:szCs w:val="24"/>
        </w:rPr>
        <w:t>acea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autoritate</w:t>
      </w:r>
      <w:proofErr w:type="spellEnd"/>
      <w:r w:rsidRPr="00414422">
        <w:rPr>
          <w:rFonts w:ascii="Times New Roman" w:hAnsi="Times New Roman"/>
          <w:sz w:val="24"/>
          <w:szCs w:val="24"/>
        </w:rPr>
        <w:t>.</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proofErr w:type="gramStart"/>
      <w:r w:rsidRPr="00414422">
        <w:rPr>
          <w:rFonts w:ascii="Times New Roman" w:hAnsi="Times New Roman"/>
          <w:sz w:val="24"/>
          <w:szCs w:val="24"/>
        </w:rPr>
        <w:t>Procedura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soluţionare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plângerii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prealabile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prevăzută</w:t>
      </w:r>
      <w:proofErr w:type="spellEnd"/>
      <w:r w:rsidRPr="00414422">
        <w:rPr>
          <w:rFonts w:ascii="Times New Roman" w:hAnsi="Times New Roman"/>
          <w:sz w:val="24"/>
          <w:szCs w:val="24"/>
        </w:rPr>
        <w:t xml:space="preserve"> la art.</w:t>
      </w:r>
      <w:proofErr w:type="gramEnd"/>
      <w:r w:rsidRPr="00414422">
        <w:rPr>
          <w:rFonts w:ascii="Times New Roman" w:hAnsi="Times New Roman"/>
          <w:sz w:val="24"/>
          <w:szCs w:val="24"/>
        </w:rPr>
        <w:t xml:space="preserve"> </w:t>
      </w:r>
      <w:proofErr w:type="gramStart"/>
      <w:r w:rsidRPr="00414422">
        <w:rPr>
          <w:rFonts w:ascii="Times New Roman" w:hAnsi="Times New Roman"/>
          <w:sz w:val="24"/>
          <w:szCs w:val="24"/>
        </w:rPr>
        <w:t xml:space="preserve">22 </w:t>
      </w:r>
      <w:proofErr w:type="spellStart"/>
      <w:r w:rsidRPr="00414422">
        <w:rPr>
          <w:rFonts w:ascii="Times New Roman" w:hAnsi="Times New Roman"/>
          <w:sz w:val="24"/>
          <w:szCs w:val="24"/>
        </w:rPr>
        <w:t>alin</w:t>
      </w:r>
      <w:proofErr w:type="spellEnd"/>
      <w:r w:rsidRPr="00414422">
        <w:rPr>
          <w:rFonts w:ascii="Times New Roman" w:hAnsi="Times New Roman"/>
          <w:sz w:val="24"/>
          <w:szCs w:val="24"/>
        </w:rPr>
        <w:t>.</w:t>
      </w:r>
      <w:proofErr w:type="gramEnd"/>
      <w:r w:rsidRPr="00414422">
        <w:rPr>
          <w:rFonts w:ascii="Times New Roman" w:hAnsi="Times New Roman"/>
          <w:sz w:val="24"/>
          <w:szCs w:val="24"/>
        </w:rPr>
        <w:t xml:space="preserve"> (1) </w:t>
      </w:r>
      <w:proofErr w:type="spellStart"/>
      <w:proofErr w:type="gramStart"/>
      <w:r w:rsidRPr="00414422">
        <w:rPr>
          <w:rFonts w:ascii="Times New Roman" w:hAnsi="Times New Roman"/>
          <w:sz w:val="24"/>
          <w:szCs w:val="24"/>
        </w:rPr>
        <w:t>este</w:t>
      </w:r>
      <w:proofErr w:type="spellEnd"/>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gratuită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şi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trebuie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să</w:t>
      </w:r>
      <w:proofErr w:type="spellEnd"/>
      <w:r w:rsidRPr="00414422">
        <w:rPr>
          <w:rFonts w:ascii="Times New Roman" w:hAnsi="Times New Roman"/>
          <w:sz w:val="24"/>
          <w:szCs w:val="24"/>
        </w:rPr>
        <w:t xml:space="preserve"> fie </w:t>
      </w:r>
      <w:proofErr w:type="spellStart"/>
      <w:r w:rsidRPr="00414422">
        <w:rPr>
          <w:rFonts w:ascii="Times New Roman" w:hAnsi="Times New Roman"/>
          <w:sz w:val="24"/>
          <w:szCs w:val="24"/>
        </w:rPr>
        <w:t>echitabilă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rapidă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şi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corectă</w:t>
      </w:r>
      <w:proofErr w:type="spellEnd"/>
      <w:r w:rsidRPr="00414422">
        <w:rPr>
          <w:rFonts w:ascii="Times New Roman" w:hAnsi="Times New Roman"/>
          <w:sz w:val="24"/>
          <w:szCs w:val="24"/>
        </w:rPr>
        <w:t>.</w:t>
      </w:r>
    </w:p>
    <w:p w:rsidR="00BF0314" w:rsidRDefault="006855A8" w:rsidP="00EA04CA">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proofErr w:type="spellStart"/>
      <w:proofErr w:type="gramStart"/>
      <w:r w:rsidR="00240539" w:rsidRPr="00414422">
        <w:rPr>
          <w:rFonts w:ascii="Times New Roman" w:hAnsi="Times New Roman"/>
          <w:sz w:val="24"/>
          <w:szCs w:val="24"/>
        </w:rPr>
        <w:t>Prezenta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decizie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poate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fi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contestată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conformitate</w:t>
      </w:r>
      <w:proofErr w:type="spellEnd"/>
      <w:r w:rsidR="00240539" w:rsidRPr="00414422">
        <w:rPr>
          <w:rFonts w:ascii="Times New Roman" w:hAnsi="Times New Roman"/>
          <w:sz w:val="24"/>
          <w:szCs w:val="24"/>
        </w:rPr>
        <w:t xml:space="preserve"> cu </w:t>
      </w:r>
      <w:proofErr w:type="spellStart"/>
      <w:r w:rsidR="00240539" w:rsidRPr="00414422">
        <w:rPr>
          <w:rFonts w:ascii="Times New Roman" w:hAnsi="Times New Roman"/>
          <w:sz w:val="24"/>
          <w:szCs w:val="24"/>
        </w:rPr>
        <w:t>prevederile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Legii</w:t>
      </w:r>
      <w:proofErr w:type="spellEnd"/>
      <w:r w:rsidR="00240539" w:rsidRPr="00414422">
        <w:rPr>
          <w:rFonts w:ascii="Times New Roman" w:hAnsi="Times New Roman"/>
          <w:sz w:val="24"/>
          <w:szCs w:val="24"/>
        </w:rPr>
        <w:t xml:space="preserve"> nr.</w:t>
      </w:r>
      <w:proofErr w:type="gramEnd"/>
      <w:r w:rsidR="00240539" w:rsidRPr="00414422">
        <w:rPr>
          <w:rFonts w:ascii="Times New Roman" w:hAnsi="Times New Roman"/>
          <w:sz w:val="24"/>
          <w:szCs w:val="24"/>
        </w:rPr>
        <w:t xml:space="preserve"> </w:t>
      </w:r>
      <w:r w:rsidR="00240539" w:rsidRPr="00414422">
        <w:rPr>
          <w:rFonts w:ascii="Times New Roman" w:hAnsi="Times New Roman"/>
          <w:color w:val="000000"/>
          <w:sz w:val="24"/>
          <w:szCs w:val="24"/>
          <w:lang w:val="ro-RO" w:eastAsia="ro-RO" w:bidi="ro-RO"/>
        </w:rPr>
        <w:t>292/2018</w:t>
      </w:r>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privind</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evaluarea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impactului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anumitor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proiecte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private </w:t>
      </w:r>
      <w:proofErr w:type="spellStart"/>
      <w:r w:rsidR="00240539" w:rsidRPr="00414422">
        <w:rPr>
          <w:rFonts w:ascii="Times New Roman" w:hAnsi="Times New Roman"/>
          <w:sz w:val="24"/>
          <w:szCs w:val="24"/>
        </w:rPr>
        <w:t>asupra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mediului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ale </w:t>
      </w:r>
      <w:proofErr w:type="spellStart"/>
      <w:r w:rsidR="00240539" w:rsidRPr="00414422">
        <w:rPr>
          <w:rFonts w:ascii="Times New Roman" w:hAnsi="Times New Roman"/>
          <w:sz w:val="24"/>
          <w:szCs w:val="24"/>
        </w:rPr>
        <w:t>Legii</w:t>
      </w:r>
      <w:proofErr w:type="spellEnd"/>
      <w:r w:rsidR="00240539" w:rsidRPr="00414422">
        <w:rPr>
          <w:rFonts w:ascii="Times New Roman" w:hAnsi="Times New Roman"/>
          <w:sz w:val="24"/>
          <w:szCs w:val="24"/>
        </w:rPr>
        <w:t xml:space="preserve"> nr. </w:t>
      </w:r>
      <w:proofErr w:type="gramStart"/>
      <w:r w:rsidR="00240539" w:rsidRPr="00414422">
        <w:rPr>
          <w:rFonts w:ascii="Times New Roman" w:hAnsi="Times New Roman"/>
          <w:sz w:val="24"/>
          <w:szCs w:val="24"/>
        </w:rPr>
        <w:t xml:space="preserve">554/2004, cu </w:t>
      </w:r>
      <w:proofErr w:type="spellStart"/>
      <w:r w:rsidR="00240539" w:rsidRPr="00414422">
        <w:rPr>
          <w:rFonts w:ascii="Times New Roman" w:hAnsi="Times New Roman"/>
          <w:sz w:val="24"/>
          <w:szCs w:val="24"/>
        </w:rPr>
        <w:t>modificările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completările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ulterioare</w:t>
      </w:r>
      <w:proofErr w:type="spellEnd"/>
      <w:r w:rsidR="00240539" w:rsidRPr="00414422">
        <w:rPr>
          <w:rFonts w:ascii="Times New Roman" w:hAnsi="Times New Roman"/>
          <w:sz w:val="24"/>
          <w:szCs w:val="24"/>
        </w:rPr>
        <w:t>.</w:t>
      </w:r>
      <w:proofErr w:type="gramEnd"/>
    </w:p>
    <w:p w:rsidR="0024155E" w:rsidRPr="00414422" w:rsidRDefault="0024155E" w:rsidP="00EA04CA">
      <w:pPr>
        <w:autoSpaceDE w:val="0"/>
        <w:autoSpaceDN w:val="0"/>
        <w:adjustRightInd w:val="0"/>
        <w:spacing w:after="0" w:line="240" w:lineRule="auto"/>
        <w:jc w:val="both"/>
        <w:rPr>
          <w:rFonts w:ascii="Times New Roman" w:hAnsi="Times New Roman"/>
          <w:sz w:val="24"/>
          <w:szCs w:val="24"/>
        </w:rPr>
      </w:pPr>
    </w:p>
    <w:p w:rsidR="00240539" w:rsidRPr="00414422" w:rsidRDefault="00BA7F90" w:rsidP="00BA7F90">
      <w:pPr>
        <w:autoSpaceDE w:val="0"/>
        <w:autoSpaceDN w:val="0"/>
        <w:adjustRightInd w:val="0"/>
        <w:spacing w:after="0" w:line="240" w:lineRule="auto"/>
        <w:rPr>
          <w:rFonts w:ascii="Times New Roman" w:hAnsi="Times New Roman"/>
          <w:b/>
          <w:sz w:val="24"/>
          <w:szCs w:val="24"/>
          <w:lang w:val="ro-RO"/>
        </w:rPr>
      </w:pPr>
      <w:bookmarkStart w:id="0" w:name="_GoBack"/>
      <w:bookmarkEnd w:id="0"/>
      <w:r w:rsidRPr="00414422">
        <w:rPr>
          <w:rFonts w:ascii="Times New Roman" w:hAnsi="Times New Roman"/>
          <w:b/>
          <w:sz w:val="24"/>
          <w:szCs w:val="24"/>
          <w:lang w:val="ro-RO"/>
        </w:rPr>
        <w:t xml:space="preserve">                                                          </w:t>
      </w:r>
      <w:r w:rsidR="0024155E">
        <w:rPr>
          <w:rFonts w:ascii="Times New Roman" w:hAnsi="Times New Roman"/>
          <w:b/>
          <w:sz w:val="24"/>
          <w:szCs w:val="24"/>
          <w:lang w:val="ro-RO"/>
        </w:rPr>
        <w:t xml:space="preserve">p. </w:t>
      </w:r>
      <w:r w:rsidR="001D154B">
        <w:rPr>
          <w:rFonts w:ascii="Times New Roman" w:hAnsi="Times New Roman"/>
          <w:b/>
          <w:sz w:val="24"/>
          <w:szCs w:val="24"/>
          <w:lang w:val="ro-RO"/>
        </w:rPr>
        <w:t xml:space="preserve">DIRECTOR  </w:t>
      </w:r>
      <w:r w:rsidR="00240539" w:rsidRPr="00414422">
        <w:rPr>
          <w:rFonts w:ascii="Times New Roman" w:hAnsi="Times New Roman"/>
          <w:b/>
          <w:sz w:val="24"/>
          <w:szCs w:val="24"/>
          <w:lang w:val="ro-RO"/>
        </w:rPr>
        <w:t>EXECUTIV,</w:t>
      </w:r>
    </w:p>
    <w:p w:rsidR="00DA1EEA" w:rsidRDefault="00BF0314" w:rsidP="0024053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C87EC1">
        <w:rPr>
          <w:rFonts w:ascii="Times New Roman" w:hAnsi="Times New Roman"/>
          <w:sz w:val="24"/>
          <w:szCs w:val="24"/>
          <w:lang w:val="ro-RO"/>
        </w:rPr>
        <w:t xml:space="preserve">   </w:t>
      </w:r>
      <w:r w:rsidR="00DA1EEA">
        <w:rPr>
          <w:rFonts w:ascii="Times New Roman" w:hAnsi="Times New Roman"/>
          <w:sz w:val="24"/>
          <w:szCs w:val="24"/>
          <w:lang w:val="ro-RO"/>
        </w:rPr>
        <w:t xml:space="preserve">                                </w:t>
      </w:r>
      <w:r w:rsidR="00DA1EEA">
        <w:rPr>
          <w:rFonts w:ascii="Times New Roman" w:hAnsi="Times New Roman"/>
          <w:b/>
          <w:sz w:val="24"/>
          <w:szCs w:val="24"/>
          <w:lang w:val="ro-RO"/>
        </w:rPr>
        <w:t>Maria Mădălina</w:t>
      </w:r>
      <w:r w:rsidR="00DA1EEA" w:rsidRPr="00C87EC1">
        <w:rPr>
          <w:rFonts w:ascii="Times New Roman" w:hAnsi="Times New Roman"/>
          <w:b/>
          <w:sz w:val="24"/>
          <w:szCs w:val="24"/>
          <w:lang w:val="ro-RO"/>
        </w:rPr>
        <w:t xml:space="preserve"> NISTOR</w:t>
      </w:r>
    </w:p>
    <w:p w:rsidR="00C87EC1" w:rsidRPr="001A4336" w:rsidRDefault="00C87EC1" w:rsidP="00240539">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sidR="00B02C9E">
        <w:rPr>
          <w:rFonts w:ascii="Times New Roman" w:hAnsi="Times New Roman"/>
          <w:sz w:val="24"/>
          <w:szCs w:val="24"/>
          <w:lang w:val="ro-RO"/>
        </w:rPr>
        <w:t xml:space="preserve">    </w:t>
      </w:r>
      <w:r w:rsidR="00DA1EEA">
        <w:rPr>
          <w:rFonts w:ascii="Times New Roman" w:hAnsi="Times New Roman"/>
          <w:sz w:val="24"/>
          <w:szCs w:val="24"/>
          <w:lang w:val="ro-RO"/>
        </w:rPr>
        <w:t xml:space="preserve">    </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414422" w:rsidTr="00EC365C">
        <w:trPr>
          <w:trHeight w:val="1137"/>
          <w:tblCellSpacing w:w="15" w:type="dxa"/>
        </w:trPr>
        <w:tc>
          <w:tcPr>
            <w:tcW w:w="4572" w:type="dxa"/>
            <w:shd w:val="clear" w:color="auto" w:fill="auto"/>
            <w:hideMark/>
          </w:tcPr>
          <w:p w:rsidR="00240539" w:rsidRPr="00414422" w:rsidRDefault="00BA7F90" w:rsidP="00BA7F90">
            <w:pPr>
              <w:spacing w:after="0" w:line="240" w:lineRule="auto"/>
              <w:rPr>
                <w:rStyle w:val="sttpar"/>
                <w:rFonts w:ascii="Times New Roman" w:hAnsi="Times New Roman"/>
                <w:sz w:val="24"/>
                <w:szCs w:val="24"/>
              </w:rPr>
            </w:pPr>
            <w:r w:rsidRPr="00414422">
              <w:rPr>
                <w:rStyle w:val="sttpar"/>
                <w:rFonts w:ascii="Times New Roman" w:hAnsi="Times New Roman"/>
                <w:sz w:val="24"/>
                <w:szCs w:val="24"/>
              </w:rPr>
              <w:t xml:space="preserve">             </w:t>
            </w:r>
            <w:r w:rsidR="0024155E">
              <w:rPr>
                <w:rStyle w:val="sttpar"/>
                <w:rFonts w:ascii="Times New Roman" w:hAnsi="Times New Roman"/>
                <w:sz w:val="24"/>
                <w:szCs w:val="24"/>
              </w:rPr>
              <w:t xml:space="preserve">p. </w:t>
            </w:r>
            <w:proofErr w:type="spellStart"/>
            <w:r w:rsidR="00240539" w:rsidRPr="00414422">
              <w:rPr>
                <w:rStyle w:val="sttpar"/>
                <w:rFonts w:ascii="Times New Roman" w:hAnsi="Times New Roman"/>
                <w:sz w:val="24"/>
                <w:szCs w:val="24"/>
              </w:rPr>
              <w:t>Şef</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Serviciu</w:t>
            </w:r>
            <w:proofErr w:type="spellEnd"/>
            <w:r w:rsidR="00C71BD5">
              <w:rPr>
                <w:rStyle w:val="sttpar"/>
                <w:rFonts w:ascii="Times New Roman" w:hAnsi="Times New Roman"/>
                <w:sz w:val="24"/>
                <w:szCs w:val="24"/>
              </w:rPr>
              <w:t>,</w:t>
            </w:r>
          </w:p>
          <w:p w:rsidR="00BA7F90" w:rsidRPr="00414422" w:rsidRDefault="00BA7F90" w:rsidP="00BA7F90">
            <w:pPr>
              <w:spacing w:after="0" w:line="240" w:lineRule="auto"/>
              <w:rPr>
                <w:rFonts w:ascii="Times New Roman" w:eastAsia="Times New Roman" w:hAnsi="Times New Roman"/>
                <w:sz w:val="24"/>
                <w:szCs w:val="24"/>
              </w:rPr>
            </w:pPr>
            <w:r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Avize</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Acorduri</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Autorizaţii</w:t>
            </w:r>
            <w:proofErr w:type="spellEnd"/>
            <w:r w:rsidR="00240539" w:rsidRPr="00414422">
              <w:rPr>
                <w:rFonts w:ascii="Times New Roman" w:eastAsia="Times New Roman" w:hAnsi="Times New Roman"/>
                <w:sz w:val="24"/>
                <w:szCs w:val="24"/>
              </w:rPr>
              <w:t>,</w:t>
            </w:r>
          </w:p>
          <w:p w:rsidR="00C71BD5" w:rsidRDefault="00BA7F90" w:rsidP="00DA1EEA">
            <w:pPr>
              <w:spacing w:after="0" w:line="240" w:lineRule="auto"/>
              <w:rPr>
                <w:rFonts w:ascii="Times New Roman" w:eastAsia="Times New Roman" w:hAnsi="Times New Roman"/>
                <w:sz w:val="24"/>
                <w:szCs w:val="24"/>
              </w:rPr>
            </w:pPr>
            <w:r w:rsidRPr="00414422">
              <w:rPr>
                <w:rFonts w:ascii="Times New Roman" w:eastAsia="Times New Roman" w:hAnsi="Times New Roman"/>
                <w:sz w:val="24"/>
                <w:szCs w:val="24"/>
              </w:rPr>
              <w:t xml:space="preserve">    </w:t>
            </w:r>
            <w:r w:rsidR="00EA04CA" w:rsidRPr="00414422">
              <w:rPr>
                <w:rFonts w:ascii="Times New Roman" w:eastAsia="Times New Roman" w:hAnsi="Times New Roman"/>
                <w:sz w:val="24"/>
                <w:szCs w:val="24"/>
              </w:rPr>
              <w:t xml:space="preserve">    </w:t>
            </w:r>
          </w:p>
          <w:p w:rsidR="00A81A7F" w:rsidRDefault="00A81A7F" w:rsidP="00DA1EEA">
            <w:pPr>
              <w:spacing w:after="0" w:line="240" w:lineRule="auto"/>
              <w:rPr>
                <w:rFonts w:ascii="Times New Roman" w:eastAsia="Times New Roman" w:hAnsi="Times New Roman"/>
                <w:sz w:val="24"/>
                <w:szCs w:val="24"/>
              </w:rPr>
            </w:pPr>
          </w:p>
          <w:p w:rsidR="00A81A7F" w:rsidRPr="00414422" w:rsidRDefault="00A81A7F" w:rsidP="00DA1EEA">
            <w:pPr>
              <w:spacing w:after="0" w:line="240" w:lineRule="auto"/>
              <w:rPr>
                <w:rFonts w:ascii="Times New Roman" w:eastAsia="Times New Roman" w:hAnsi="Times New Roman"/>
                <w:sz w:val="24"/>
                <w:szCs w:val="24"/>
              </w:rPr>
            </w:pPr>
          </w:p>
        </w:tc>
        <w:tc>
          <w:tcPr>
            <w:tcW w:w="4977" w:type="dxa"/>
            <w:shd w:val="clear" w:color="auto" w:fill="auto"/>
            <w:hideMark/>
          </w:tcPr>
          <w:p w:rsidR="00240539" w:rsidRPr="00414422" w:rsidRDefault="00C71BD5" w:rsidP="00EC365C">
            <w:pPr>
              <w:spacing w:after="0" w:line="240" w:lineRule="auto"/>
              <w:jc w:val="center"/>
              <w:rPr>
                <w:rFonts w:ascii="Times New Roman" w:eastAsia="Times New Roman" w:hAnsi="Times New Roman"/>
                <w:sz w:val="24"/>
                <w:szCs w:val="24"/>
              </w:rPr>
            </w:pPr>
            <w:r>
              <w:rPr>
                <w:rStyle w:val="sttpar"/>
                <w:rFonts w:ascii="Times New Roman" w:hAnsi="Times New Roman"/>
                <w:sz w:val="24"/>
                <w:szCs w:val="24"/>
              </w:rPr>
              <w:t xml:space="preserve">            </w:t>
            </w:r>
            <w:r w:rsidR="0024155E">
              <w:rPr>
                <w:rStyle w:val="sttpar"/>
                <w:rFonts w:ascii="Times New Roman" w:hAnsi="Times New Roman"/>
                <w:sz w:val="24"/>
                <w:szCs w:val="24"/>
              </w:rPr>
              <w:t xml:space="preserve">p. </w:t>
            </w:r>
            <w:proofErr w:type="spellStart"/>
            <w:r w:rsidR="00240539" w:rsidRPr="00414422">
              <w:rPr>
                <w:rStyle w:val="sttpar"/>
                <w:rFonts w:ascii="Times New Roman" w:hAnsi="Times New Roman"/>
                <w:sz w:val="24"/>
                <w:szCs w:val="24"/>
              </w:rPr>
              <w:t>Şef</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Serviciu</w:t>
            </w:r>
            <w:proofErr w:type="spellEnd"/>
            <w:r>
              <w:rPr>
                <w:rStyle w:val="sttpar"/>
                <w:rFonts w:ascii="Times New Roman" w:hAnsi="Times New Roman"/>
                <w:sz w:val="24"/>
                <w:szCs w:val="24"/>
              </w:rPr>
              <w:t>,</w:t>
            </w:r>
          </w:p>
          <w:p w:rsidR="00240539" w:rsidRPr="00414422" w:rsidRDefault="000412EE" w:rsidP="00DA1EEA">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w:t>
            </w:r>
            <w:r w:rsidR="00C71BD5">
              <w:rPr>
                <w:rFonts w:ascii="Times New Roman" w:eastAsia="Times New Roman" w:hAnsi="Times New Roman"/>
                <w:sz w:val="24"/>
                <w:szCs w:val="24"/>
              </w:rPr>
              <w:t xml:space="preserve">            </w:t>
            </w:r>
            <w:proofErr w:type="spellStart"/>
            <w:r w:rsidR="00240539" w:rsidRPr="00414422">
              <w:rPr>
                <w:rFonts w:ascii="Times New Roman" w:eastAsia="Times New Roman" w:hAnsi="Times New Roman"/>
                <w:sz w:val="24"/>
                <w:szCs w:val="24"/>
              </w:rPr>
              <w:t>Calitatea</w:t>
            </w:r>
            <w:proofErr w:type="spellEnd"/>
            <w:r w:rsidR="00240539" w:rsidRPr="00414422">
              <w:rPr>
                <w:rFonts w:ascii="Times New Roman" w:eastAsia="Times New Roman" w:hAnsi="Times New Roman"/>
                <w:sz w:val="24"/>
                <w:szCs w:val="24"/>
              </w:rPr>
              <w:t xml:space="preserve"> </w:t>
            </w:r>
            <w:proofErr w:type="spellStart"/>
            <w:r w:rsidR="00240539" w:rsidRPr="00414422">
              <w:rPr>
                <w:rFonts w:ascii="Times New Roman" w:eastAsia="Times New Roman" w:hAnsi="Times New Roman"/>
                <w:sz w:val="24"/>
                <w:szCs w:val="24"/>
              </w:rPr>
              <w:t>Factorilor</w:t>
            </w:r>
            <w:proofErr w:type="spellEnd"/>
            <w:r w:rsidR="00240539" w:rsidRPr="00414422">
              <w:rPr>
                <w:rFonts w:ascii="Times New Roman" w:eastAsia="Times New Roman" w:hAnsi="Times New Roman"/>
                <w:sz w:val="24"/>
                <w:szCs w:val="24"/>
              </w:rPr>
              <w:t xml:space="preserve"> de </w:t>
            </w:r>
            <w:proofErr w:type="spellStart"/>
            <w:r w:rsidR="00240539" w:rsidRPr="00414422">
              <w:rPr>
                <w:rFonts w:ascii="Times New Roman" w:eastAsia="Times New Roman" w:hAnsi="Times New Roman"/>
                <w:sz w:val="24"/>
                <w:szCs w:val="24"/>
              </w:rPr>
              <w:t>Mediu</w:t>
            </w:r>
            <w:proofErr w:type="spellEnd"/>
            <w:r w:rsidR="00240539" w:rsidRPr="00414422">
              <w:rPr>
                <w:rFonts w:ascii="Times New Roman" w:eastAsia="Times New Roman" w:hAnsi="Times New Roman"/>
                <w:sz w:val="24"/>
                <w:szCs w:val="24"/>
              </w:rPr>
              <w:t>,</w:t>
            </w:r>
            <w:r w:rsidR="00240539" w:rsidRPr="00414422">
              <w:rPr>
                <w:rFonts w:ascii="Times New Roman" w:eastAsia="Times New Roman" w:hAnsi="Times New Roman"/>
                <w:sz w:val="24"/>
                <w:szCs w:val="24"/>
              </w:rPr>
              <w:br/>
            </w:r>
            <w:r w:rsidR="00C71BD5">
              <w:rPr>
                <w:rFonts w:ascii="Times New Roman" w:hAnsi="Times New Roman"/>
                <w:sz w:val="24"/>
                <w:szCs w:val="24"/>
              </w:rPr>
              <w:t xml:space="preserve">             </w:t>
            </w:r>
          </w:p>
        </w:tc>
      </w:tr>
      <w:tr w:rsidR="00240539" w:rsidRPr="00414422" w:rsidTr="00EC365C">
        <w:trPr>
          <w:trHeight w:val="456"/>
          <w:tblCellSpacing w:w="15" w:type="dxa"/>
        </w:trPr>
        <w:tc>
          <w:tcPr>
            <w:tcW w:w="4572" w:type="dxa"/>
            <w:shd w:val="clear" w:color="auto" w:fill="auto"/>
            <w:hideMark/>
          </w:tcPr>
          <w:p w:rsidR="00240539" w:rsidRPr="00414422" w:rsidRDefault="00EA04CA" w:rsidP="00DA1EEA">
            <w:pPr>
              <w:spacing w:after="0" w:line="240" w:lineRule="auto"/>
              <w:rPr>
                <w:rFonts w:ascii="Times New Roman" w:eastAsia="Times New Roman" w:hAnsi="Times New Roman"/>
                <w:sz w:val="24"/>
                <w:szCs w:val="24"/>
              </w:rPr>
            </w:pPr>
            <w:r w:rsidRPr="00414422">
              <w:rPr>
                <w:rFonts w:ascii="Times New Roman" w:eastAsia="Times New Roman" w:hAnsi="Times New Roman"/>
                <w:sz w:val="24"/>
                <w:szCs w:val="24"/>
              </w:rPr>
              <w:t xml:space="preserve">           </w:t>
            </w:r>
            <w:r w:rsidR="00C71BD5">
              <w:rPr>
                <w:rFonts w:ascii="Times New Roman" w:eastAsia="Times New Roman" w:hAnsi="Times New Roman"/>
                <w:sz w:val="24"/>
                <w:szCs w:val="24"/>
              </w:rPr>
              <w:t xml:space="preserve">   </w:t>
            </w:r>
            <w:r w:rsidR="0024155E">
              <w:rPr>
                <w:rFonts w:ascii="Times New Roman" w:eastAsia="Times New Roman" w:hAnsi="Times New Roman"/>
                <w:sz w:val="24"/>
                <w:szCs w:val="24"/>
              </w:rPr>
              <w:t xml:space="preserve">    </w:t>
            </w:r>
            <w:proofErr w:type="spellStart"/>
            <w:r w:rsidR="00240539" w:rsidRPr="00414422">
              <w:rPr>
                <w:rFonts w:ascii="Times New Roman" w:eastAsia="Times New Roman" w:hAnsi="Times New Roman"/>
                <w:sz w:val="24"/>
                <w:szCs w:val="24"/>
              </w:rPr>
              <w:t>Întocmit</w:t>
            </w:r>
            <w:proofErr w:type="spellEnd"/>
            <w:r w:rsidR="00240539" w:rsidRPr="00414422">
              <w:rPr>
                <w:rFonts w:ascii="Times New Roman" w:eastAsia="Times New Roman" w:hAnsi="Times New Roman"/>
                <w:sz w:val="24"/>
                <w:szCs w:val="24"/>
              </w:rPr>
              <w:t>,</w:t>
            </w:r>
            <w:r w:rsidR="00240539" w:rsidRPr="00414422">
              <w:rPr>
                <w:rFonts w:ascii="Times New Roman" w:eastAsia="Times New Roman" w:hAnsi="Times New Roman"/>
                <w:sz w:val="24"/>
                <w:szCs w:val="24"/>
              </w:rPr>
              <w:br/>
            </w:r>
            <w:r w:rsidR="00C71BD5">
              <w:rPr>
                <w:rFonts w:ascii="Times New Roman" w:eastAsia="Times New Roman" w:hAnsi="Times New Roman"/>
                <w:sz w:val="24"/>
                <w:szCs w:val="24"/>
              </w:rPr>
              <w:t xml:space="preserve">   </w:t>
            </w:r>
            <w:r w:rsidR="0024155E">
              <w:rPr>
                <w:rFonts w:ascii="Times New Roman" w:eastAsia="Times New Roman" w:hAnsi="Times New Roman"/>
                <w:sz w:val="24"/>
                <w:szCs w:val="24"/>
              </w:rPr>
              <w:t xml:space="preserve">   </w:t>
            </w:r>
          </w:p>
        </w:tc>
        <w:tc>
          <w:tcPr>
            <w:tcW w:w="4977" w:type="dxa"/>
            <w:shd w:val="clear" w:color="auto" w:fill="auto"/>
            <w:hideMark/>
          </w:tcPr>
          <w:p w:rsidR="00240539" w:rsidRPr="00414422" w:rsidRDefault="00240539" w:rsidP="00EC365C">
            <w:pPr>
              <w:spacing w:after="0" w:line="240" w:lineRule="auto"/>
              <w:jc w:val="center"/>
              <w:rPr>
                <w:rFonts w:ascii="Times New Roman" w:eastAsia="Times New Roman" w:hAnsi="Times New Roman"/>
                <w:sz w:val="24"/>
                <w:szCs w:val="24"/>
              </w:rPr>
            </w:pPr>
          </w:p>
        </w:tc>
      </w:tr>
    </w:tbl>
    <w:p w:rsidR="004A2BEE" w:rsidRPr="00414422" w:rsidRDefault="00240539" w:rsidP="00C71BD5">
      <w:pPr>
        <w:tabs>
          <w:tab w:val="left" w:pos="4162"/>
        </w:tabs>
        <w:rPr>
          <w:rFonts w:ascii="Times New Roman" w:hAnsi="Times New Roman"/>
          <w:sz w:val="24"/>
          <w:szCs w:val="24"/>
          <w:lang w:val="ro-RO"/>
        </w:rPr>
      </w:pPr>
      <w:r w:rsidRPr="00414422">
        <w:rPr>
          <w:rFonts w:ascii="Times New Roman" w:hAnsi="Times New Roman"/>
          <w:sz w:val="24"/>
          <w:szCs w:val="24"/>
        </w:rPr>
        <w:tab/>
      </w:r>
    </w:p>
    <w:sectPr w:rsidR="004A2BEE" w:rsidRPr="00414422"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A3" w:rsidRDefault="009F2BA3" w:rsidP="0010560A">
      <w:pPr>
        <w:spacing w:after="0" w:line="240" w:lineRule="auto"/>
      </w:pPr>
      <w:r>
        <w:separator/>
      </w:r>
    </w:p>
  </w:endnote>
  <w:endnote w:type="continuationSeparator" w:id="0">
    <w:p w:rsidR="009F2BA3" w:rsidRDefault="009F2BA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55" w:rsidRDefault="00244155">
    <w:pPr>
      <w:pStyle w:val="Footer"/>
      <w:jc w:val="center"/>
    </w:pPr>
  </w:p>
  <w:p w:rsidR="00244155" w:rsidRPr="002367AC" w:rsidRDefault="00F73D20" w:rsidP="002944E9">
    <w:pPr>
      <w:pStyle w:val="Header"/>
      <w:tabs>
        <w:tab w:val="clear" w:pos="4680"/>
      </w:tabs>
      <w:jc w:val="center"/>
      <w:rPr>
        <w:rFonts w:ascii="Times New Roman" w:hAnsi="Times New Roman"/>
        <w:b/>
        <w:sz w:val="24"/>
        <w:szCs w:val="24"/>
        <w:lang w:val="ro-RO"/>
      </w:rPr>
    </w:pPr>
    <w:r w:rsidRPr="00F73D2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56192">
          <v:imagedata r:id="rId1" o:title=""/>
        </v:shape>
        <o:OLEObject Type="Embed" ProgID="CorelDRAW.Graphic.13" ShapeID="_x0000_s2065" DrawAspect="Content" ObjectID="_1656842365" r:id="rId2"/>
      </w:pict>
    </w:r>
    <w:r w:rsidRPr="00F73D2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244155" w:rsidRPr="002367AC">
      <w:rPr>
        <w:rFonts w:ascii="Times New Roman" w:hAnsi="Times New Roman"/>
        <w:b/>
        <w:sz w:val="24"/>
        <w:szCs w:val="24"/>
      </w:rPr>
      <w:t>AGEN</w:t>
    </w:r>
    <w:r w:rsidR="00244155" w:rsidRPr="002367AC">
      <w:rPr>
        <w:rFonts w:ascii="Times New Roman" w:hAnsi="Times New Roman"/>
        <w:b/>
        <w:sz w:val="24"/>
        <w:szCs w:val="24"/>
        <w:lang w:val="ro-RO"/>
      </w:rPr>
      <w:t>ŢIA PENTRU PROTECŢIA MEDIULUI</w:t>
    </w:r>
    <w:r w:rsidR="00244155">
      <w:rPr>
        <w:rFonts w:ascii="Times New Roman" w:hAnsi="Times New Roman"/>
        <w:b/>
        <w:sz w:val="24"/>
        <w:szCs w:val="24"/>
        <w:lang w:val="ro-RO"/>
      </w:rPr>
      <w:t xml:space="preserve"> SUCEAVA</w:t>
    </w:r>
  </w:p>
  <w:p w:rsidR="00244155" w:rsidRPr="002367AC" w:rsidRDefault="00244155" w:rsidP="002944E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244155" w:rsidRDefault="00244155" w:rsidP="002944E9">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E</w:t>
    </w:r>
    <w:r w:rsidRPr="00C71BD5">
      <w:rPr>
        <w:rFonts w:ascii="Times New Roman" w:hAnsi="Times New Roman"/>
        <w:b/>
        <w:sz w:val="24"/>
        <w:szCs w:val="24"/>
        <w:lang w:val="ro-RO"/>
      </w:rPr>
      <w:t>-</w:t>
    </w:r>
    <w:r w:rsidRPr="002367AC">
      <w:rPr>
        <w:rFonts w:ascii="Times New Roman" w:hAnsi="Times New Roman"/>
        <w:sz w:val="24"/>
        <w:szCs w:val="24"/>
        <w:lang w:val="ro-RO"/>
      </w:rPr>
      <w:t xml:space="preserv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244155" w:rsidRPr="00CF1A63" w:rsidTr="00EC365C">
      <w:trPr>
        <w:trHeight w:val="299"/>
        <w:jc w:val="center"/>
      </w:trPr>
      <w:tc>
        <w:tcPr>
          <w:tcW w:w="7946" w:type="dxa"/>
        </w:tcPr>
        <w:p w:rsidR="00244155" w:rsidRPr="00CF1A63" w:rsidRDefault="00244155" w:rsidP="00EC365C">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244155" w:rsidRDefault="00244155" w:rsidP="002944E9">
    <w:pPr>
      <w:pStyle w:val="Header"/>
      <w:tabs>
        <w:tab w:val="clear" w:pos="4680"/>
      </w:tabs>
      <w:jc w:val="center"/>
      <w:rPr>
        <w:rFonts w:ascii="Times New Roman" w:hAnsi="Times New Roman"/>
        <w:sz w:val="24"/>
        <w:szCs w:val="24"/>
        <w:lang w:val="ro-RO"/>
      </w:rPr>
    </w:pPr>
  </w:p>
  <w:p w:rsidR="00244155" w:rsidRDefault="00F73D20" w:rsidP="00BA7F90">
    <w:pPr>
      <w:pStyle w:val="Footer"/>
    </w:pPr>
    <w:sdt>
      <w:sdtPr>
        <w:id w:val="791628253"/>
        <w:docPartObj>
          <w:docPartGallery w:val="Page Numbers (Bottom of Page)"/>
          <w:docPartUnique/>
        </w:docPartObj>
      </w:sdtPr>
      <w:sdtContent>
        <w:r w:rsidR="00244155">
          <w:t xml:space="preserve">                                                                                                </w:t>
        </w:r>
        <w:fldSimple w:instr=" PAGE   \* MERGEFORMAT ">
          <w:r w:rsidR="00A81A7F">
            <w:rPr>
              <w:noProof/>
            </w:rPr>
            <w:t>1</w:t>
          </w:r>
        </w:fldSimple>
        <w:r w:rsidR="00BF0314">
          <w:t>/4</w:t>
        </w:r>
      </w:sdtContent>
    </w:sdt>
  </w:p>
  <w:p w:rsidR="00244155" w:rsidRPr="002334C2" w:rsidRDefault="0024415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A3" w:rsidRDefault="009F2BA3" w:rsidP="0010560A">
      <w:pPr>
        <w:spacing w:after="0" w:line="240" w:lineRule="auto"/>
      </w:pPr>
      <w:r>
        <w:separator/>
      </w:r>
    </w:p>
  </w:footnote>
  <w:footnote w:type="continuationSeparator" w:id="0">
    <w:p w:rsidR="009F2BA3" w:rsidRDefault="009F2BA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90951C1"/>
    <w:multiLevelType w:val="multilevel"/>
    <w:tmpl w:val="3B904DB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4"/>
      <w:numFmt w:val="lowerLetter"/>
      <w:lvlText w:val="%2)"/>
      <w:lvlJc w:val="left"/>
      <w:rPr>
        <w:rFonts w:ascii="Arial Unicode MS" w:eastAsia="Arial Unicode MS" w:hAnsi="Arial Unicode MS" w:cs="Arial Unicode MS"/>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B0743E"/>
    <w:multiLevelType w:val="hybridMultilevel"/>
    <w:tmpl w:val="9880D4C0"/>
    <w:lvl w:ilvl="0" w:tplc="136ECB76">
      <w:start w:val="1990"/>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5C03F3B"/>
    <w:multiLevelType w:val="multilevel"/>
    <w:tmpl w:val="3FB6A89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3CD33990"/>
    <w:multiLevelType w:val="multilevel"/>
    <w:tmpl w:val="2B282212"/>
    <w:lvl w:ilvl="0">
      <w:start w:val="50"/>
      <w:numFmt w:val="low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7714FA1"/>
    <w:multiLevelType w:val="hybridMultilevel"/>
    <w:tmpl w:val="0F3E066A"/>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5"/>
  </w:num>
  <w:num w:numId="3">
    <w:abstractNumId w:val="23"/>
  </w:num>
  <w:num w:numId="4">
    <w:abstractNumId w:val="10"/>
  </w:num>
  <w:num w:numId="5">
    <w:abstractNumId w:val="1"/>
  </w:num>
  <w:num w:numId="6">
    <w:abstractNumId w:val="8"/>
  </w:num>
  <w:num w:numId="7">
    <w:abstractNumId w:val="12"/>
  </w:num>
  <w:num w:numId="8">
    <w:abstractNumId w:val="0"/>
  </w:num>
  <w:num w:numId="9">
    <w:abstractNumId w:val="26"/>
  </w:num>
  <w:num w:numId="10">
    <w:abstractNumId w:val="28"/>
  </w:num>
  <w:num w:numId="11">
    <w:abstractNumId w:val="43"/>
  </w:num>
  <w:num w:numId="12">
    <w:abstractNumId w:val="31"/>
  </w:num>
  <w:num w:numId="13">
    <w:abstractNumId w:val="17"/>
  </w:num>
  <w:num w:numId="14">
    <w:abstractNumId w:val="44"/>
  </w:num>
  <w:num w:numId="15">
    <w:abstractNumId w:val="34"/>
  </w:num>
  <w:num w:numId="16">
    <w:abstractNumId w:val="42"/>
  </w:num>
  <w:num w:numId="17">
    <w:abstractNumId w:val="14"/>
  </w:num>
  <w:num w:numId="18">
    <w:abstractNumId w:val="16"/>
  </w:num>
  <w:num w:numId="19">
    <w:abstractNumId w:val="3"/>
  </w:num>
  <w:num w:numId="20">
    <w:abstractNumId w:val="20"/>
  </w:num>
  <w:num w:numId="21">
    <w:abstractNumId w:val="9"/>
  </w:num>
  <w:num w:numId="22">
    <w:abstractNumId w:val="39"/>
  </w:num>
  <w:num w:numId="23">
    <w:abstractNumId w:val="15"/>
  </w:num>
  <w:num w:numId="24">
    <w:abstractNumId w:val="24"/>
  </w:num>
  <w:num w:numId="25">
    <w:abstractNumId w:val="32"/>
  </w:num>
  <w:num w:numId="26">
    <w:abstractNumId w:val="4"/>
  </w:num>
  <w:num w:numId="27">
    <w:abstractNumId w:val="22"/>
  </w:num>
  <w:num w:numId="28">
    <w:abstractNumId w:val="7"/>
  </w:num>
  <w:num w:numId="29">
    <w:abstractNumId w:val="27"/>
  </w:num>
  <w:num w:numId="30">
    <w:abstractNumId w:val="6"/>
  </w:num>
  <w:num w:numId="31">
    <w:abstractNumId w:val="38"/>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3"/>
  </w:num>
  <w:num w:numId="37">
    <w:abstractNumId w:val="19"/>
  </w:num>
  <w:num w:numId="38">
    <w:abstractNumId w:val="21"/>
  </w:num>
  <w:num w:numId="39">
    <w:abstractNumId w:val="2"/>
  </w:num>
  <w:num w:numId="40">
    <w:abstractNumId w:val="37"/>
  </w:num>
  <w:num w:numId="41">
    <w:abstractNumId w:val="41"/>
  </w:num>
  <w:num w:numId="42">
    <w:abstractNumId w:val="40"/>
  </w:num>
  <w:num w:numId="43">
    <w:abstractNumId w:val="36"/>
  </w:num>
  <w:num w:numId="44">
    <w:abstractNumId w:val="45"/>
  </w:num>
  <w:num w:numId="45">
    <w:abstractNumId w:val="25"/>
  </w:num>
  <w:num w:numId="46">
    <w:abstractNumId w:val="29"/>
  </w:num>
  <w:num w:numId="47">
    <w:abstractNumId w:val="18"/>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9394">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509B"/>
    <w:rsid w:val="00011F80"/>
    <w:rsid w:val="00014247"/>
    <w:rsid w:val="000160D3"/>
    <w:rsid w:val="00017448"/>
    <w:rsid w:val="00021991"/>
    <w:rsid w:val="00023D48"/>
    <w:rsid w:val="00026ED1"/>
    <w:rsid w:val="000336A1"/>
    <w:rsid w:val="0003400D"/>
    <w:rsid w:val="00035C30"/>
    <w:rsid w:val="000412EE"/>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076C"/>
    <w:rsid w:val="00093049"/>
    <w:rsid w:val="00095760"/>
    <w:rsid w:val="000961A9"/>
    <w:rsid w:val="000966E7"/>
    <w:rsid w:val="000B4BBE"/>
    <w:rsid w:val="000B4E57"/>
    <w:rsid w:val="000C4375"/>
    <w:rsid w:val="000D015E"/>
    <w:rsid w:val="000D01D8"/>
    <w:rsid w:val="000D0742"/>
    <w:rsid w:val="000E1BEF"/>
    <w:rsid w:val="000E30C4"/>
    <w:rsid w:val="000F4697"/>
    <w:rsid w:val="000F5694"/>
    <w:rsid w:val="000F7D6F"/>
    <w:rsid w:val="00100751"/>
    <w:rsid w:val="0010312B"/>
    <w:rsid w:val="0010560A"/>
    <w:rsid w:val="001106BA"/>
    <w:rsid w:val="0011371E"/>
    <w:rsid w:val="00117CBE"/>
    <w:rsid w:val="00122D34"/>
    <w:rsid w:val="001238D4"/>
    <w:rsid w:val="00124029"/>
    <w:rsid w:val="00124988"/>
    <w:rsid w:val="001274F0"/>
    <w:rsid w:val="00130855"/>
    <w:rsid w:val="0013434C"/>
    <w:rsid w:val="00140DBC"/>
    <w:rsid w:val="0014472F"/>
    <w:rsid w:val="00151A20"/>
    <w:rsid w:val="00151A8F"/>
    <w:rsid w:val="00154408"/>
    <w:rsid w:val="0015480D"/>
    <w:rsid w:val="0015685F"/>
    <w:rsid w:val="00157084"/>
    <w:rsid w:val="001616C1"/>
    <w:rsid w:val="00162EB4"/>
    <w:rsid w:val="00163FDA"/>
    <w:rsid w:val="0017019D"/>
    <w:rsid w:val="0017069E"/>
    <w:rsid w:val="0017432E"/>
    <w:rsid w:val="0017583B"/>
    <w:rsid w:val="00177E9E"/>
    <w:rsid w:val="00186129"/>
    <w:rsid w:val="001A0004"/>
    <w:rsid w:val="001A0248"/>
    <w:rsid w:val="001A0BB6"/>
    <w:rsid w:val="001A3A8A"/>
    <w:rsid w:val="001A41B3"/>
    <w:rsid w:val="001A4336"/>
    <w:rsid w:val="001B0834"/>
    <w:rsid w:val="001B1004"/>
    <w:rsid w:val="001B3976"/>
    <w:rsid w:val="001C1D20"/>
    <w:rsid w:val="001C6871"/>
    <w:rsid w:val="001D0270"/>
    <w:rsid w:val="001D125C"/>
    <w:rsid w:val="001D154B"/>
    <w:rsid w:val="001D2EC5"/>
    <w:rsid w:val="001D58F9"/>
    <w:rsid w:val="001D72A8"/>
    <w:rsid w:val="001E11BF"/>
    <w:rsid w:val="001E5B89"/>
    <w:rsid w:val="001E5C76"/>
    <w:rsid w:val="001F6A19"/>
    <w:rsid w:val="00206333"/>
    <w:rsid w:val="00210B26"/>
    <w:rsid w:val="002114F3"/>
    <w:rsid w:val="00211649"/>
    <w:rsid w:val="00217268"/>
    <w:rsid w:val="002176F5"/>
    <w:rsid w:val="0022203B"/>
    <w:rsid w:val="00224954"/>
    <w:rsid w:val="00232324"/>
    <w:rsid w:val="002334C2"/>
    <w:rsid w:val="00235DF6"/>
    <w:rsid w:val="002367AC"/>
    <w:rsid w:val="00240539"/>
    <w:rsid w:val="0024155E"/>
    <w:rsid w:val="00242791"/>
    <w:rsid w:val="002429F6"/>
    <w:rsid w:val="00244155"/>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2C95"/>
    <w:rsid w:val="002942E4"/>
    <w:rsid w:val="002944E9"/>
    <w:rsid w:val="00295C00"/>
    <w:rsid w:val="00297E20"/>
    <w:rsid w:val="002A26BC"/>
    <w:rsid w:val="002A36E2"/>
    <w:rsid w:val="002B1B5E"/>
    <w:rsid w:val="002B3BD4"/>
    <w:rsid w:val="002C3198"/>
    <w:rsid w:val="002D6A4E"/>
    <w:rsid w:val="002D7BF3"/>
    <w:rsid w:val="002E54C1"/>
    <w:rsid w:val="002E68D6"/>
    <w:rsid w:val="002F1581"/>
    <w:rsid w:val="002F75A7"/>
    <w:rsid w:val="00301C9A"/>
    <w:rsid w:val="00312392"/>
    <w:rsid w:val="00320B7E"/>
    <w:rsid w:val="00325739"/>
    <w:rsid w:val="00327C84"/>
    <w:rsid w:val="00330C2C"/>
    <w:rsid w:val="00334DE6"/>
    <w:rsid w:val="0033682D"/>
    <w:rsid w:val="00337C8B"/>
    <w:rsid w:val="003404FC"/>
    <w:rsid w:val="00344693"/>
    <w:rsid w:val="00347395"/>
    <w:rsid w:val="00347E1A"/>
    <w:rsid w:val="00350F14"/>
    <w:rsid w:val="00351ECF"/>
    <w:rsid w:val="00352C4D"/>
    <w:rsid w:val="00362246"/>
    <w:rsid w:val="00363924"/>
    <w:rsid w:val="0036599A"/>
    <w:rsid w:val="00365AF2"/>
    <w:rsid w:val="00367CAB"/>
    <w:rsid w:val="00374A17"/>
    <w:rsid w:val="0037501A"/>
    <w:rsid w:val="00377782"/>
    <w:rsid w:val="003803D4"/>
    <w:rsid w:val="00383DC2"/>
    <w:rsid w:val="00393016"/>
    <w:rsid w:val="00394DA5"/>
    <w:rsid w:val="00394E35"/>
    <w:rsid w:val="003A2D3C"/>
    <w:rsid w:val="003B1390"/>
    <w:rsid w:val="003C14A9"/>
    <w:rsid w:val="003C4E7A"/>
    <w:rsid w:val="003C643E"/>
    <w:rsid w:val="003C702F"/>
    <w:rsid w:val="003D0948"/>
    <w:rsid w:val="003D2D3F"/>
    <w:rsid w:val="003D488E"/>
    <w:rsid w:val="003D6F2E"/>
    <w:rsid w:val="003D7A7E"/>
    <w:rsid w:val="003E55F0"/>
    <w:rsid w:val="003E6903"/>
    <w:rsid w:val="003F19EA"/>
    <w:rsid w:val="003F3DFD"/>
    <w:rsid w:val="003F4A7B"/>
    <w:rsid w:val="003F722B"/>
    <w:rsid w:val="003F7B87"/>
    <w:rsid w:val="00401CBE"/>
    <w:rsid w:val="004075B3"/>
    <w:rsid w:val="004108C0"/>
    <w:rsid w:val="00410D19"/>
    <w:rsid w:val="00413CEB"/>
    <w:rsid w:val="00414422"/>
    <w:rsid w:val="004212F6"/>
    <w:rsid w:val="00422B76"/>
    <w:rsid w:val="0042404A"/>
    <w:rsid w:val="00427352"/>
    <w:rsid w:val="00444C7A"/>
    <w:rsid w:val="00444CD3"/>
    <w:rsid w:val="00450E53"/>
    <w:rsid w:val="0045101E"/>
    <w:rsid w:val="004513CF"/>
    <w:rsid w:val="00453890"/>
    <w:rsid w:val="004543A8"/>
    <w:rsid w:val="00470598"/>
    <w:rsid w:val="00473A03"/>
    <w:rsid w:val="00475201"/>
    <w:rsid w:val="004765EB"/>
    <w:rsid w:val="00477460"/>
    <w:rsid w:val="004817AF"/>
    <w:rsid w:val="00482A1B"/>
    <w:rsid w:val="00486564"/>
    <w:rsid w:val="00490E7B"/>
    <w:rsid w:val="00493A08"/>
    <w:rsid w:val="00494F5E"/>
    <w:rsid w:val="004976D8"/>
    <w:rsid w:val="00497B0D"/>
    <w:rsid w:val="004A2BEE"/>
    <w:rsid w:val="004A3A25"/>
    <w:rsid w:val="004A47B7"/>
    <w:rsid w:val="004A7455"/>
    <w:rsid w:val="004B7C7C"/>
    <w:rsid w:val="004C4E8D"/>
    <w:rsid w:val="004C5785"/>
    <w:rsid w:val="004D5640"/>
    <w:rsid w:val="004D6B1B"/>
    <w:rsid w:val="004E1841"/>
    <w:rsid w:val="004E2927"/>
    <w:rsid w:val="004E5A4A"/>
    <w:rsid w:val="004F3DF5"/>
    <w:rsid w:val="004F6F09"/>
    <w:rsid w:val="004F79E6"/>
    <w:rsid w:val="00500DAD"/>
    <w:rsid w:val="00505B04"/>
    <w:rsid w:val="00505E6D"/>
    <w:rsid w:val="0050643F"/>
    <w:rsid w:val="00515750"/>
    <w:rsid w:val="00517A73"/>
    <w:rsid w:val="005205EF"/>
    <w:rsid w:val="00521CAF"/>
    <w:rsid w:val="005223EC"/>
    <w:rsid w:val="005306A3"/>
    <w:rsid w:val="00532353"/>
    <w:rsid w:val="005350D1"/>
    <w:rsid w:val="005469F4"/>
    <w:rsid w:val="005504A1"/>
    <w:rsid w:val="00552145"/>
    <w:rsid w:val="00555B18"/>
    <w:rsid w:val="00556E7D"/>
    <w:rsid w:val="005634A2"/>
    <w:rsid w:val="00564AA4"/>
    <w:rsid w:val="00571253"/>
    <w:rsid w:val="005715AB"/>
    <w:rsid w:val="00575325"/>
    <w:rsid w:val="0057744C"/>
    <w:rsid w:val="0058169F"/>
    <w:rsid w:val="005845EF"/>
    <w:rsid w:val="00586D0A"/>
    <w:rsid w:val="005900E9"/>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6133"/>
    <w:rsid w:val="005C716F"/>
    <w:rsid w:val="005C7844"/>
    <w:rsid w:val="005D2962"/>
    <w:rsid w:val="005D2BE6"/>
    <w:rsid w:val="005D3599"/>
    <w:rsid w:val="005D3D41"/>
    <w:rsid w:val="005D6076"/>
    <w:rsid w:val="005D7991"/>
    <w:rsid w:val="005E6F63"/>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1175"/>
    <w:rsid w:val="0064599E"/>
    <w:rsid w:val="00651119"/>
    <w:rsid w:val="0065147F"/>
    <w:rsid w:val="006530A2"/>
    <w:rsid w:val="0065352C"/>
    <w:rsid w:val="00654F2F"/>
    <w:rsid w:val="00663EF1"/>
    <w:rsid w:val="00666D8F"/>
    <w:rsid w:val="0066756F"/>
    <w:rsid w:val="006679AE"/>
    <w:rsid w:val="00667BDA"/>
    <w:rsid w:val="006764B8"/>
    <w:rsid w:val="00677AD1"/>
    <w:rsid w:val="006855A8"/>
    <w:rsid w:val="00691E7B"/>
    <w:rsid w:val="00694374"/>
    <w:rsid w:val="006A0FCB"/>
    <w:rsid w:val="006A2E5A"/>
    <w:rsid w:val="006A3FBE"/>
    <w:rsid w:val="006A7BD0"/>
    <w:rsid w:val="006B1C3A"/>
    <w:rsid w:val="006B5869"/>
    <w:rsid w:val="006C097B"/>
    <w:rsid w:val="006C1151"/>
    <w:rsid w:val="006C2C2D"/>
    <w:rsid w:val="006D49F0"/>
    <w:rsid w:val="006D4EF3"/>
    <w:rsid w:val="006E0AFE"/>
    <w:rsid w:val="006E1E1E"/>
    <w:rsid w:val="006F1C5F"/>
    <w:rsid w:val="006F7B5B"/>
    <w:rsid w:val="00700567"/>
    <w:rsid w:val="00703092"/>
    <w:rsid w:val="00705602"/>
    <w:rsid w:val="00706555"/>
    <w:rsid w:val="00706CDE"/>
    <w:rsid w:val="00707242"/>
    <w:rsid w:val="007153B4"/>
    <w:rsid w:val="00720F24"/>
    <w:rsid w:val="0072366E"/>
    <w:rsid w:val="00726667"/>
    <w:rsid w:val="00731D4A"/>
    <w:rsid w:val="00734953"/>
    <w:rsid w:val="00737256"/>
    <w:rsid w:val="007461CA"/>
    <w:rsid w:val="00752FC5"/>
    <w:rsid w:val="00756709"/>
    <w:rsid w:val="00756778"/>
    <w:rsid w:val="00756F8F"/>
    <w:rsid w:val="00766622"/>
    <w:rsid w:val="00767AE4"/>
    <w:rsid w:val="00776505"/>
    <w:rsid w:val="007813E3"/>
    <w:rsid w:val="007839E2"/>
    <w:rsid w:val="007845A8"/>
    <w:rsid w:val="00786D90"/>
    <w:rsid w:val="007974EB"/>
    <w:rsid w:val="00797F54"/>
    <w:rsid w:val="007A02FF"/>
    <w:rsid w:val="007A213D"/>
    <w:rsid w:val="007B3F3A"/>
    <w:rsid w:val="007B726C"/>
    <w:rsid w:val="007C3BF2"/>
    <w:rsid w:val="007C4062"/>
    <w:rsid w:val="007D459B"/>
    <w:rsid w:val="007D52DE"/>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0A81"/>
    <w:rsid w:val="0084548F"/>
    <w:rsid w:val="00850185"/>
    <w:rsid w:val="00851170"/>
    <w:rsid w:val="0085289E"/>
    <w:rsid w:val="00856DAE"/>
    <w:rsid w:val="00856FF9"/>
    <w:rsid w:val="00857A43"/>
    <w:rsid w:val="00857FDE"/>
    <w:rsid w:val="00863581"/>
    <w:rsid w:val="00866336"/>
    <w:rsid w:val="008703E5"/>
    <w:rsid w:val="00870E34"/>
    <w:rsid w:val="00871A5F"/>
    <w:rsid w:val="00882866"/>
    <w:rsid w:val="008831BD"/>
    <w:rsid w:val="00886242"/>
    <w:rsid w:val="008913EF"/>
    <w:rsid w:val="00894587"/>
    <w:rsid w:val="00895AD7"/>
    <w:rsid w:val="008966E8"/>
    <w:rsid w:val="0089789D"/>
    <w:rsid w:val="008A13F0"/>
    <w:rsid w:val="008A1902"/>
    <w:rsid w:val="008A4246"/>
    <w:rsid w:val="008A6AD0"/>
    <w:rsid w:val="008A7412"/>
    <w:rsid w:val="008B3938"/>
    <w:rsid w:val="008B52E1"/>
    <w:rsid w:val="008C5036"/>
    <w:rsid w:val="008D28D4"/>
    <w:rsid w:val="008D7863"/>
    <w:rsid w:val="008E289E"/>
    <w:rsid w:val="008E4F71"/>
    <w:rsid w:val="008F25B0"/>
    <w:rsid w:val="008F42CE"/>
    <w:rsid w:val="008F7960"/>
    <w:rsid w:val="009064A4"/>
    <w:rsid w:val="00911683"/>
    <w:rsid w:val="009175E7"/>
    <w:rsid w:val="009247DF"/>
    <w:rsid w:val="00924F2A"/>
    <w:rsid w:val="00925139"/>
    <w:rsid w:val="00932DCC"/>
    <w:rsid w:val="00933190"/>
    <w:rsid w:val="00933232"/>
    <w:rsid w:val="00940D04"/>
    <w:rsid w:val="00943E4D"/>
    <w:rsid w:val="00943EC7"/>
    <w:rsid w:val="00947A1D"/>
    <w:rsid w:val="0095133A"/>
    <w:rsid w:val="009541D3"/>
    <w:rsid w:val="009544FB"/>
    <w:rsid w:val="009551A8"/>
    <w:rsid w:val="00957825"/>
    <w:rsid w:val="00961667"/>
    <w:rsid w:val="009626E2"/>
    <w:rsid w:val="00970AD4"/>
    <w:rsid w:val="00970E2A"/>
    <w:rsid w:val="00974885"/>
    <w:rsid w:val="00992C86"/>
    <w:rsid w:val="0099518F"/>
    <w:rsid w:val="009A43E8"/>
    <w:rsid w:val="009A60B9"/>
    <w:rsid w:val="009A7560"/>
    <w:rsid w:val="009B2790"/>
    <w:rsid w:val="009B2AA1"/>
    <w:rsid w:val="009B3AF1"/>
    <w:rsid w:val="009B4193"/>
    <w:rsid w:val="009B4BF9"/>
    <w:rsid w:val="009B648B"/>
    <w:rsid w:val="009C1E69"/>
    <w:rsid w:val="009C2224"/>
    <w:rsid w:val="009C2625"/>
    <w:rsid w:val="009C42A0"/>
    <w:rsid w:val="009C6517"/>
    <w:rsid w:val="009D371B"/>
    <w:rsid w:val="009D37DD"/>
    <w:rsid w:val="009D3954"/>
    <w:rsid w:val="009D5873"/>
    <w:rsid w:val="009D6D72"/>
    <w:rsid w:val="009E2EA8"/>
    <w:rsid w:val="009E3978"/>
    <w:rsid w:val="009E446D"/>
    <w:rsid w:val="009E771B"/>
    <w:rsid w:val="009F2BA3"/>
    <w:rsid w:val="009F39C9"/>
    <w:rsid w:val="009F3C8F"/>
    <w:rsid w:val="009F4F54"/>
    <w:rsid w:val="009F5473"/>
    <w:rsid w:val="00A00C3D"/>
    <w:rsid w:val="00A02752"/>
    <w:rsid w:val="00A03AB7"/>
    <w:rsid w:val="00A03DF5"/>
    <w:rsid w:val="00A07BFA"/>
    <w:rsid w:val="00A11997"/>
    <w:rsid w:val="00A12076"/>
    <w:rsid w:val="00A15581"/>
    <w:rsid w:val="00A161AA"/>
    <w:rsid w:val="00A16D8A"/>
    <w:rsid w:val="00A2524F"/>
    <w:rsid w:val="00A350AF"/>
    <w:rsid w:val="00A36629"/>
    <w:rsid w:val="00A37490"/>
    <w:rsid w:val="00A415ED"/>
    <w:rsid w:val="00A46E13"/>
    <w:rsid w:val="00A511E8"/>
    <w:rsid w:val="00A51F4F"/>
    <w:rsid w:val="00A560C5"/>
    <w:rsid w:val="00A572E5"/>
    <w:rsid w:val="00A60AF1"/>
    <w:rsid w:val="00A70A56"/>
    <w:rsid w:val="00A70BE8"/>
    <w:rsid w:val="00A7364A"/>
    <w:rsid w:val="00A76C1F"/>
    <w:rsid w:val="00A76E66"/>
    <w:rsid w:val="00A77EEC"/>
    <w:rsid w:val="00A80249"/>
    <w:rsid w:val="00A808D1"/>
    <w:rsid w:val="00A81A7F"/>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0D97"/>
    <w:rsid w:val="00AF55B0"/>
    <w:rsid w:val="00AF7B06"/>
    <w:rsid w:val="00B009FF"/>
    <w:rsid w:val="00B02C9E"/>
    <w:rsid w:val="00B03B20"/>
    <w:rsid w:val="00B03F0D"/>
    <w:rsid w:val="00B04ADC"/>
    <w:rsid w:val="00B05E39"/>
    <w:rsid w:val="00B07278"/>
    <w:rsid w:val="00B10590"/>
    <w:rsid w:val="00B1445B"/>
    <w:rsid w:val="00B164FA"/>
    <w:rsid w:val="00B21B08"/>
    <w:rsid w:val="00B224B2"/>
    <w:rsid w:val="00B22E02"/>
    <w:rsid w:val="00B40691"/>
    <w:rsid w:val="00B41A08"/>
    <w:rsid w:val="00B42606"/>
    <w:rsid w:val="00B442B5"/>
    <w:rsid w:val="00B50E3F"/>
    <w:rsid w:val="00B50F65"/>
    <w:rsid w:val="00B51A05"/>
    <w:rsid w:val="00B53C3D"/>
    <w:rsid w:val="00B575BA"/>
    <w:rsid w:val="00B75725"/>
    <w:rsid w:val="00B75E21"/>
    <w:rsid w:val="00B75EE1"/>
    <w:rsid w:val="00B76040"/>
    <w:rsid w:val="00B80AC7"/>
    <w:rsid w:val="00B80BAA"/>
    <w:rsid w:val="00B82024"/>
    <w:rsid w:val="00B832DC"/>
    <w:rsid w:val="00B84560"/>
    <w:rsid w:val="00B85CB6"/>
    <w:rsid w:val="00B87048"/>
    <w:rsid w:val="00B92CEA"/>
    <w:rsid w:val="00B94AAF"/>
    <w:rsid w:val="00B964A4"/>
    <w:rsid w:val="00BA5160"/>
    <w:rsid w:val="00BA5926"/>
    <w:rsid w:val="00BA7F90"/>
    <w:rsid w:val="00BB0CB3"/>
    <w:rsid w:val="00BB262E"/>
    <w:rsid w:val="00BC2A0F"/>
    <w:rsid w:val="00BC4714"/>
    <w:rsid w:val="00BC4CF3"/>
    <w:rsid w:val="00BC6422"/>
    <w:rsid w:val="00BD3677"/>
    <w:rsid w:val="00BD44BB"/>
    <w:rsid w:val="00BD5684"/>
    <w:rsid w:val="00BD5E3A"/>
    <w:rsid w:val="00BE228F"/>
    <w:rsid w:val="00BE48BA"/>
    <w:rsid w:val="00BE76E3"/>
    <w:rsid w:val="00BF0314"/>
    <w:rsid w:val="00BF1EDF"/>
    <w:rsid w:val="00BF4C06"/>
    <w:rsid w:val="00C01400"/>
    <w:rsid w:val="00C031EA"/>
    <w:rsid w:val="00C05268"/>
    <w:rsid w:val="00C064E7"/>
    <w:rsid w:val="00C07582"/>
    <w:rsid w:val="00C11FCF"/>
    <w:rsid w:val="00C15D36"/>
    <w:rsid w:val="00C17658"/>
    <w:rsid w:val="00C204C6"/>
    <w:rsid w:val="00C21016"/>
    <w:rsid w:val="00C21A70"/>
    <w:rsid w:val="00C27BE3"/>
    <w:rsid w:val="00C30B86"/>
    <w:rsid w:val="00C34ABE"/>
    <w:rsid w:val="00C35AEA"/>
    <w:rsid w:val="00C423AB"/>
    <w:rsid w:val="00C4392F"/>
    <w:rsid w:val="00C439A6"/>
    <w:rsid w:val="00C47447"/>
    <w:rsid w:val="00C52156"/>
    <w:rsid w:val="00C60CE5"/>
    <w:rsid w:val="00C61B1A"/>
    <w:rsid w:val="00C61E25"/>
    <w:rsid w:val="00C639A0"/>
    <w:rsid w:val="00C6462A"/>
    <w:rsid w:val="00C70496"/>
    <w:rsid w:val="00C71BD5"/>
    <w:rsid w:val="00C73954"/>
    <w:rsid w:val="00C7607A"/>
    <w:rsid w:val="00C763EE"/>
    <w:rsid w:val="00C83093"/>
    <w:rsid w:val="00C87EC1"/>
    <w:rsid w:val="00C9075D"/>
    <w:rsid w:val="00C9115A"/>
    <w:rsid w:val="00C94155"/>
    <w:rsid w:val="00C95BD4"/>
    <w:rsid w:val="00C97955"/>
    <w:rsid w:val="00CA61EC"/>
    <w:rsid w:val="00CA7673"/>
    <w:rsid w:val="00CB465D"/>
    <w:rsid w:val="00CB6C9B"/>
    <w:rsid w:val="00CB77C7"/>
    <w:rsid w:val="00CC0F83"/>
    <w:rsid w:val="00CC19DB"/>
    <w:rsid w:val="00CD2A10"/>
    <w:rsid w:val="00CD3A98"/>
    <w:rsid w:val="00CD517A"/>
    <w:rsid w:val="00CE0953"/>
    <w:rsid w:val="00CE49CD"/>
    <w:rsid w:val="00CE6289"/>
    <w:rsid w:val="00CF33AC"/>
    <w:rsid w:val="00CF7034"/>
    <w:rsid w:val="00D072EB"/>
    <w:rsid w:val="00D119DE"/>
    <w:rsid w:val="00D1359C"/>
    <w:rsid w:val="00D14AF3"/>
    <w:rsid w:val="00D176A7"/>
    <w:rsid w:val="00D253B7"/>
    <w:rsid w:val="00D2595F"/>
    <w:rsid w:val="00D33FBA"/>
    <w:rsid w:val="00D34DE8"/>
    <w:rsid w:val="00D34E14"/>
    <w:rsid w:val="00D351F4"/>
    <w:rsid w:val="00D401D0"/>
    <w:rsid w:val="00D45BCE"/>
    <w:rsid w:val="00D57CE4"/>
    <w:rsid w:val="00D64A47"/>
    <w:rsid w:val="00D6551A"/>
    <w:rsid w:val="00D75BA5"/>
    <w:rsid w:val="00D826B8"/>
    <w:rsid w:val="00D876D4"/>
    <w:rsid w:val="00D93FC2"/>
    <w:rsid w:val="00D97A1D"/>
    <w:rsid w:val="00DA1EEA"/>
    <w:rsid w:val="00DB417C"/>
    <w:rsid w:val="00DB45CE"/>
    <w:rsid w:val="00DB4C9C"/>
    <w:rsid w:val="00DB5F76"/>
    <w:rsid w:val="00DB6EE3"/>
    <w:rsid w:val="00DC5867"/>
    <w:rsid w:val="00DC679A"/>
    <w:rsid w:val="00DD7A3B"/>
    <w:rsid w:val="00DE356A"/>
    <w:rsid w:val="00DE4A42"/>
    <w:rsid w:val="00DE5733"/>
    <w:rsid w:val="00DF0AE2"/>
    <w:rsid w:val="00DF1C71"/>
    <w:rsid w:val="00DF5CD7"/>
    <w:rsid w:val="00E01D99"/>
    <w:rsid w:val="00E1004F"/>
    <w:rsid w:val="00E1349F"/>
    <w:rsid w:val="00E20CF7"/>
    <w:rsid w:val="00E2194B"/>
    <w:rsid w:val="00E244FB"/>
    <w:rsid w:val="00E26192"/>
    <w:rsid w:val="00E3286F"/>
    <w:rsid w:val="00E34D80"/>
    <w:rsid w:val="00E36357"/>
    <w:rsid w:val="00E431EF"/>
    <w:rsid w:val="00E6583A"/>
    <w:rsid w:val="00E66FAF"/>
    <w:rsid w:val="00E70F1F"/>
    <w:rsid w:val="00E72400"/>
    <w:rsid w:val="00E72855"/>
    <w:rsid w:val="00E7499D"/>
    <w:rsid w:val="00E757D2"/>
    <w:rsid w:val="00E76047"/>
    <w:rsid w:val="00E762C6"/>
    <w:rsid w:val="00E82B62"/>
    <w:rsid w:val="00E85D52"/>
    <w:rsid w:val="00E9159F"/>
    <w:rsid w:val="00E97B5C"/>
    <w:rsid w:val="00EA04CA"/>
    <w:rsid w:val="00EA2969"/>
    <w:rsid w:val="00EA3D92"/>
    <w:rsid w:val="00EB112B"/>
    <w:rsid w:val="00EB4FD5"/>
    <w:rsid w:val="00EB793E"/>
    <w:rsid w:val="00EC0515"/>
    <w:rsid w:val="00EC1082"/>
    <w:rsid w:val="00EC365C"/>
    <w:rsid w:val="00EC497C"/>
    <w:rsid w:val="00ED0040"/>
    <w:rsid w:val="00ED29C4"/>
    <w:rsid w:val="00ED4800"/>
    <w:rsid w:val="00EE6E48"/>
    <w:rsid w:val="00EF38B4"/>
    <w:rsid w:val="00EF3E70"/>
    <w:rsid w:val="00EF4A3D"/>
    <w:rsid w:val="00F0644B"/>
    <w:rsid w:val="00F11CB5"/>
    <w:rsid w:val="00F13597"/>
    <w:rsid w:val="00F17EA7"/>
    <w:rsid w:val="00F251AD"/>
    <w:rsid w:val="00F27EDD"/>
    <w:rsid w:val="00F30F2D"/>
    <w:rsid w:val="00F32B9C"/>
    <w:rsid w:val="00F349BB"/>
    <w:rsid w:val="00F3626D"/>
    <w:rsid w:val="00F36C6B"/>
    <w:rsid w:val="00F40DF3"/>
    <w:rsid w:val="00F42681"/>
    <w:rsid w:val="00F43E1F"/>
    <w:rsid w:val="00F55884"/>
    <w:rsid w:val="00F5763D"/>
    <w:rsid w:val="00F5765B"/>
    <w:rsid w:val="00F62E2D"/>
    <w:rsid w:val="00F639DD"/>
    <w:rsid w:val="00F63BDB"/>
    <w:rsid w:val="00F71352"/>
    <w:rsid w:val="00F73D20"/>
    <w:rsid w:val="00F75025"/>
    <w:rsid w:val="00F75C7E"/>
    <w:rsid w:val="00F76DD4"/>
    <w:rsid w:val="00F81B11"/>
    <w:rsid w:val="00F846A5"/>
    <w:rsid w:val="00F868CB"/>
    <w:rsid w:val="00F9486B"/>
    <w:rsid w:val="00FA0802"/>
    <w:rsid w:val="00FA1660"/>
    <w:rsid w:val="00FA16C8"/>
    <w:rsid w:val="00FA2C9C"/>
    <w:rsid w:val="00FA3724"/>
    <w:rsid w:val="00FA5342"/>
    <w:rsid w:val="00FB2461"/>
    <w:rsid w:val="00FB2B6F"/>
    <w:rsid w:val="00FB2FE8"/>
    <w:rsid w:val="00FB5429"/>
    <w:rsid w:val="00FB690E"/>
    <w:rsid w:val="00FC05F7"/>
    <w:rsid w:val="00FC192B"/>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2B"/>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E82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45"/>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paragraph" w:styleId="BodyText21">
    <w:name w:val="Body Text 2"/>
    <w:basedOn w:val="Normal"/>
    <w:link w:val="BodyText2Char"/>
    <w:uiPriority w:val="99"/>
    <w:unhideWhenUsed/>
    <w:rsid w:val="009175E7"/>
    <w:pPr>
      <w:spacing w:after="120" w:line="480" w:lineRule="auto"/>
    </w:pPr>
  </w:style>
  <w:style w:type="character" w:customStyle="1" w:styleId="BodyText2Char">
    <w:name w:val="Body Text 2 Char"/>
    <w:basedOn w:val="DefaultParagraphFont"/>
    <w:link w:val="BodyText21"/>
    <w:uiPriority w:val="99"/>
    <w:rsid w:val="009175E7"/>
    <w:rPr>
      <w:sz w:val="22"/>
      <w:szCs w:val="22"/>
      <w:lang w:val="en-US" w:eastAsia="en-US"/>
    </w:rPr>
  </w:style>
  <w:style w:type="paragraph" w:customStyle="1" w:styleId="05NORMAL">
    <w:name w:val="05 NORMAL"/>
    <w:basedOn w:val="Normal"/>
    <w:link w:val="05NORMALChar"/>
    <w:qFormat/>
    <w:rsid w:val="00E82B62"/>
    <w:pPr>
      <w:spacing w:before="120" w:after="0" w:line="240" w:lineRule="auto"/>
      <w:ind w:firstLine="851"/>
      <w:jc w:val="both"/>
    </w:pPr>
    <w:rPr>
      <w:rFonts w:ascii="Trebuchet MS" w:hAnsi="Trebuchet MS"/>
      <w:sz w:val="24"/>
      <w:lang w:val="ro-RO" w:eastAsia="ro-RO"/>
    </w:rPr>
  </w:style>
  <w:style w:type="character" w:customStyle="1" w:styleId="05NORMALChar">
    <w:name w:val="05 NORMAL Char"/>
    <w:link w:val="05NORMAL"/>
    <w:rsid w:val="00E82B62"/>
    <w:rPr>
      <w:rFonts w:ascii="Trebuchet MS" w:hAnsi="Trebuchet MS"/>
      <w:sz w:val="24"/>
      <w:szCs w:val="22"/>
    </w:rPr>
  </w:style>
  <w:style w:type="character" w:customStyle="1" w:styleId="Heading3Char">
    <w:name w:val="Heading 3 Char"/>
    <w:basedOn w:val="DefaultParagraphFont"/>
    <w:link w:val="Heading3"/>
    <w:uiPriority w:val="9"/>
    <w:rsid w:val="00E82B62"/>
    <w:rPr>
      <w:rFonts w:asciiTheme="majorHAnsi" w:eastAsiaTheme="majorEastAsia" w:hAnsiTheme="majorHAnsi" w:cstheme="majorBidi"/>
      <w:b/>
      <w:bCs/>
      <w:color w:val="4F81BD" w:themeColor="accent1"/>
      <w:sz w:val="22"/>
      <w:szCs w:val="22"/>
      <w:lang w:val="en-US" w:eastAsia="en-US"/>
    </w:rPr>
  </w:style>
  <w:style w:type="character" w:customStyle="1" w:styleId="Bodytext0">
    <w:name w:val="Body text_"/>
    <w:link w:val="Bodytext1"/>
    <w:uiPriority w:val="99"/>
    <w:rsid w:val="00011F80"/>
    <w:rPr>
      <w:rFonts w:ascii="Arial" w:hAnsi="Arial" w:cs="Arial"/>
      <w:sz w:val="21"/>
      <w:szCs w:val="21"/>
      <w:shd w:val="clear" w:color="auto" w:fill="FFFFFF"/>
    </w:rPr>
  </w:style>
  <w:style w:type="paragraph" w:customStyle="1" w:styleId="Bodytext1">
    <w:name w:val="Body text1"/>
    <w:basedOn w:val="Normal"/>
    <w:link w:val="Bodytext0"/>
    <w:uiPriority w:val="99"/>
    <w:rsid w:val="00011F80"/>
    <w:pPr>
      <w:shd w:val="clear" w:color="auto" w:fill="FFFFFF"/>
      <w:spacing w:before="60" w:after="540" w:line="254" w:lineRule="exact"/>
      <w:ind w:hanging="820"/>
    </w:pPr>
    <w:rPr>
      <w:rFonts w:ascii="Arial" w:hAnsi="Arial" w:cs="Arial"/>
      <w:sz w:val="21"/>
      <w:szCs w:val="21"/>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2570-B270-4057-AFD6-8C1EC237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13001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54</cp:revision>
  <cp:lastPrinted>2020-03-11T07:24:00Z</cp:lastPrinted>
  <dcterms:created xsi:type="dcterms:W3CDTF">2019-01-07T10:13:00Z</dcterms:created>
  <dcterms:modified xsi:type="dcterms:W3CDTF">2020-07-21T10:13:00Z</dcterms:modified>
</cp:coreProperties>
</file>