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DB" w:rsidRPr="000613EF" w:rsidRDefault="00836FDB" w:rsidP="00FD0326">
      <w:pPr>
        <w:spacing w:line="360" w:lineRule="auto"/>
        <w:rPr>
          <w:rFonts w:ascii="Verdana" w:hAnsi="Verdana"/>
          <w:lang w:val="en-US"/>
        </w:rPr>
      </w:pPr>
    </w:p>
    <w:p w:rsidR="00CF45AB" w:rsidRPr="000613EF" w:rsidRDefault="00CF45AB" w:rsidP="0071046E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0613EF">
        <w:rPr>
          <w:rFonts w:ascii="Verdana" w:hAnsi="Verdana"/>
          <w:sz w:val="28"/>
          <w:szCs w:val="28"/>
        </w:rPr>
        <w:t>C</w:t>
      </w:r>
      <w:r w:rsidR="00D05743" w:rsidRPr="000613EF">
        <w:rPr>
          <w:rFonts w:ascii="Verdana" w:hAnsi="Verdana"/>
          <w:sz w:val="28"/>
          <w:szCs w:val="28"/>
        </w:rPr>
        <w:t xml:space="preserve"> </w:t>
      </w:r>
      <w:r w:rsidRPr="000613EF">
        <w:rPr>
          <w:rFonts w:ascii="Verdana" w:hAnsi="Verdana"/>
          <w:sz w:val="28"/>
          <w:szCs w:val="28"/>
        </w:rPr>
        <w:t>U</w:t>
      </w:r>
      <w:r w:rsidR="00D05743" w:rsidRPr="000613EF">
        <w:rPr>
          <w:rFonts w:ascii="Verdana" w:hAnsi="Verdana"/>
          <w:sz w:val="28"/>
          <w:szCs w:val="28"/>
        </w:rPr>
        <w:t xml:space="preserve"> </w:t>
      </w:r>
      <w:r w:rsidRPr="000613EF">
        <w:rPr>
          <w:rFonts w:ascii="Verdana" w:hAnsi="Verdana"/>
          <w:sz w:val="28"/>
          <w:szCs w:val="28"/>
        </w:rPr>
        <w:t>P</w:t>
      </w:r>
      <w:r w:rsidR="00D05743" w:rsidRPr="000613EF">
        <w:rPr>
          <w:rFonts w:ascii="Verdana" w:hAnsi="Verdana"/>
          <w:sz w:val="28"/>
          <w:szCs w:val="28"/>
        </w:rPr>
        <w:t xml:space="preserve"> </w:t>
      </w:r>
      <w:r w:rsidRPr="000613EF">
        <w:rPr>
          <w:rFonts w:ascii="Verdana" w:hAnsi="Verdana"/>
          <w:sz w:val="28"/>
          <w:szCs w:val="28"/>
        </w:rPr>
        <w:t>R</w:t>
      </w:r>
      <w:r w:rsidR="00D05743" w:rsidRPr="000613EF">
        <w:rPr>
          <w:rFonts w:ascii="Verdana" w:hAnsi="Verdana"/>
          <w:sz w:val="28"/>
          <w:szCs w:val="28"/>
        </w:rPr>
        <w:t xml:space="preserve"> </w:t>
      </w:r>
      <w:r w:rsidRPr="000613EF">
        <w:rPr>
          <w:rFonts w:ascii="Verdana" w:hAnsi="Verdana"/>
          <w:sz w:val="28"/>
          <w:szCs w:val="28"/>
        </w:rPr>
        <w:t>I</w:t>
      </w:r>
      <w:r w:rsidR="00D05743" w:rsidRPr="000613EF">
        <w:rPr>
          <w:rFonts w:ascii="Verdana" w:hAnsi="Verdana"/>
          <w:sz w:val="28"/>
          <w:szCs w:val="28"/>
        </w:rPr>
        <w:t xml:space="preserve"> </w:t>
      </w:r>
      <w:r w:rsidRPr="000613EF">
        <w:rPr>
          <w:rFonts w:ascii="Verdana" w:hAnsi="Verdana"/>
          <w:sz w:val="28"/>
          <w:szCs w:val="28"/>
        </w:rPr>
        <w:t>N</w:t>
      </w:r>
      <w:r w:rsidR="00D05743" w:rsidRPr="000613EF">
        <w:rPr>
          <w:rFonts w:ascii="Verdana" w:hAnsi="Verdana"/>
          <w:sz w:val="28"/>
          <w:szCs w:val="28"/>
        </w:rPr>
        <w:t xml:space="preserve"> </w:t>
      </w:r>
      <w:r w:rsidRPr="000613EF">
        <w:rPr>
          <w:rFonts w:ascii="Verdana" w:hAnsi="Verdana"/>
          <w:sz w:val="28"/>
          <w:szCs w:val="28"/>
        </w:rPr>
        <w:t>S</w:t>
      </w:r>
    </w:p>
    <w:p w:rsidR="00CB7FD6" w:rsidRPr="000613EF" w:rsidRDefault="00CB7FD6" w:rsidP="00645D02">
      <w:pPr>
        <w:spacing w:line="360" w:lineRule="auto"/>
        <w:ind w:left="3600" w:firstLine="720"/>
        <w:rPr>
          <w:rFonts w:ascii="Verdana" w:hAnsi="Verdana"/>
          <w:sz w:val="28"/>
          <w:szCs w:val="28"/>
        </w:rPr>
      </w:pPr>
    </w:p>
    <w:tbl>
      <w:tblPr>
        <w:tblStyle w:val="Tabelgril"/>
        <w:tblW w:w="9531" w:type="dxa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8667"/>
      </w:tblGrid>
      <w:tr w:rsidR="00D05743" w:rsidRPr="000613EF" w:rsidTr="00D9433C">
        <w:trPr>
          <w:trHeight w:val="315"/>
        </w:trPr>
        <w:tc>
          <w:tcPr>
            <w:tcW w:w="9531" w:type="dxa"/>
            <w:gridSpan w:val="2"/>
            <w:hideMark/>
          </w:tcPr>
          <w:p w:rsidR="00CF45AB" w:rsidRPr="000613EF" w:rsidRDefault="00CF45AB" w:rsidP="00FD032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I.</w:t>
            </w:r>
            <w:r w:rsidR="00D05743" w:rsidRPr="000613EF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Pr="000613EF">
              <w:rPr>
                <w:rFonts w:ascii="Verdana" w:hAnsi="Verdana"/>
                <w:sz w:val="28"/>
                <w:szCs w:val="28"/>
              </w:rPr>
              <w:t>DENUMIREA PROIECTULUI</w:t>
            </w:r>
          </w:p>
        </w:tc>
      </w:tr>
      <w:tr w:rsidR="00D05743" w:rsidRPr="000613EF" w:rsidTr="00D9433C">
        <w:trPr>
          <w:trHeight w:val="315"/>
        </w:trPr>
        <w:tc>
          <w:tcPr>
            <w:tcW w:w="9531" w:type="dxa"/>
            <w:gridSpan w:val="2"/>
            <w:hideMark/>
          </w:tcPr>
          <w:p w:rsidR="00CF45AB" w:rsidRPr="000613EF" w:rsidRDefault="00CF45AB" w:rsidP="00FD032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II.</w:t>
            </w:r>
            <w:r w:rsidR="00D05743" w:rsidRPr="000613EF">
              <w:rPr>
                <w:rFonts w:ascii="Verdana" w:hAnsi="Verdana"/>
                <w:sz w:val="28"/>
                <w:szCs w:val="28"/>
              </w:rPr>
              <w:t xml:space="preserve">     </w:t>
            </w:r>
            <w:r w:rsidRPr="000613EF">
              <w:rPr>
                <w:rFonts w:ascii="Verdana" w:hAnsi="Verdana"/>
                <w:sz w:val="28"/>
                <w:szCs w:val="28"/>
              </w:rPr>
              <w:t>DATE DE IDENTIFICARE A TITULARULUI</w:t>
            </w:r>
          </w:p>
        </w:tc>
      </w:tr>
      <w:tr w:rsidR="00D05743" w:rsidRPr="000613EF" w:rsidTr="00D9433C">
        <w:trPr>
          <w:trHeight w:val="315"/>
        </w:trPr>
        <w:tc>
          <w:tcPr>
            <w:tcW w:w="9531" w:type="dxa"/>
            <w:gridSpan w:val="2"/>
            <w:hideMark/>
          </w:tcPr>
          <w:p w:rsidR="00CF45AB" w:rsidRPr="000613EF" w:rsidRDefault="00CF45AB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III.</w:t>
            </w:r>
            <w:r w:rsidR="00D05743" w:rsidRPr="000613EF">
              <w:rPr>
                <w:rFonts w:ascii="Verdana" w:hAnsi="Verdana"/>
                <w:sz w:val="28"/>
                <w:szCs w:val="28"/>
              </w:rPr>
              <w:t xml:space="preserve">    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DESCRIEREA CARACTERISTICILOR FIZICE ALE INTREGULUI PROIECT</w:t>
            </w:r>
          </w:p>
          <w:p w:rsidR="003D47D6" w:rsidRPr="000613EF" w:rsidRDefault="003D47D6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IV.     DESCRIEREA LUCRARILOR DE DEMOLARE NECESARE</w:t>
            </w:r>
          </w:p>
          <w:p w:rsidR="003D47D6" w:rsidRPr="000613EF" w:rsidRDefault="003D47D6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V.      DESCRIEREA AMPLASARII PROIECTULUI</w:t>
            </w:r>
          </w:p>
        </w:tc>
      </w:tr>
      <w:tr w:rsidR="00D05743" w:rsidRPr="000613EF" w:rsidTr="00D9433C">
        <w:trPr>
          <w:trHeight w:val="315"/>
        </w:trPr>
        <w:tc>
          <w:tcPr>
            <w:tcW w:w="9531" w:type="dxa"/>
            <w:gridSpan w:val="2"/>
            <w:hideMark/>
          </w:tcPr>
          <w:p w:rsidR="00CF45AB" w:rsidRPr="000613EF" w:rsidRDefault="00CF45AB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V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I</w:t>
            </w:r>
            <w:r w:rsidRPr="000613EF">
              <w:rPr>
                <w:rFonts w:ascii="Verdana" w:hAnsi="Verdana"/>
                <w:sz w:val="28"/>
                <w:szCs w:val="28"/>
              </w:rPr>
              <w:t>.</w:t>
            </w:r>
            <w:r w:rsidR="00D05743" w:rsidRPr="000613EF">
              <w:rPr>
                <w:rFonts w:ascii="Verdana" w:hAnsi="Verdana"/>
                <w:sz w:val="28"/>
                <w:szCs w:val="28"/>
              </w:rPr>
              <w:t xml:space="preserve">     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DESCRIEREA TUTUROR EFECTELOR SEMNIFICATIVE POSIBILE ASUPRA MEDIULUI ALE PROIECTULUI, IN LIMITA INFORMATIILOR DISPONIBILE</w:t>
            </w:r>
          </w:p>
          <w:p w:rsidR="003D47D6" w:rsidRPr="000613EF" w:rsidRDefault="003D47D6" w:rsidP="008E7C00">
            <w:pPr>
              <w:pStyle w:val="Listparagraf"/>
              <w:numPr>
                <w:ilvl w:val="0"/>
                <w:numId w:val="6"/>
              </w:numPr>
              <w:spacing w:line="360" w:lineRule="auto"/>
              <w:ind w:left="351" w:firstLine="534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 xml:space="preserve">Surse de </w:t>
            </w: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poluanti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si </w:t>
            </w: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instalatii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pentru </w:t>
            </w: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retinerea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, evacuarea si dispersia </w:t>
            </w: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poluantilor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in mediu</w:t>
            </w:r>
          </w:p>
        </w:tc>
      </w:tr>
      <w:tr w:rsidR="00D05743" w:rsidRPr="000613EF" w:rsidTr="00527FCA">
        <w:trPr>
          <w:trHeight w:val="315"/>
        </w:trPr>
        <w:tc>
          <w:tcPr>
            <w:tcW w:w="864" w:type="dxa"/>
            <w:hideMark/>
          </w:tcPr>
          <w:p w:rsidR="00CF45AB" w:rsidRPr="000613EF" w:rsidRDefault="00D05743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 xml:space="preserve">   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a</w:t>
            </w:r>
            <w:r w:rsidRPr="000613EF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8667" w:type="dxa"/>
            <w:hideMark/>
          </w:tcPr>
          <w:p w:rsidR="00CF45AB" w:rsidRPr="000613EF" w:rsidRDefault="00CF45AB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Protec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t</w:t>
            </w:r>
            <w:r w:rsidRPr="000613EF">
              <w:rPr>
                <w:rFonts w:ascii="Verdana" w:hAnsi="Verdana"/>
                <w:sz w:val="28"/>
                <w:szCs w:val="28"/>
              </w:rPr>
              <w:t>ia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calit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at</w:t>
            </w:r>
            <w:r w:rsidRPr="000613EF">
              <w:rPr>
                <w:rFonts w:ascii="Verdana" w:hAnsi="Verdana"/>
                <w:sz w:val="28"/>
                <w:szCs w:val="28"/>
              </w:rPr>
              <w:t>ii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apelor</w:t>
            </w:r>
          </w:p>
        </w:tc>
      </w:tr>
      <w:tr w:rsidR="00D05743" w:rsidRPr="000613EF" w:rsidTr="00527FCA">
        <w:trPr>
          <w:trHeight w:val="315"/>
        </w:trPr>
        <w:tc>
          <w:tcPr>
            <w:tcW w:w="864" w:type="dxa"/>
            <w:hideMark/>
          </w:tcPr>
          <w:p w:rsidR="00CF45AB" w:rsidRPr="000613EF" w:rsidRDefault="00D05743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 xml:space="preserve">   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b</w:t>
            </w:r>
            <w:r w:rsidRPr="000613EF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8667" w:type="dxa"/>
            <w:hideMark/>
          </w:tcPr>
          <w:p w:rsidR="00CF45AB" w:rsidRPr="000613EF" w:rsidRDefault="00CF45AB" w:rsidP="00FD032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Protecţia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aerului</w:t>
            </w:r>
          </w:p>
        </w:tc>
      </w:tr>
      <w:tr w:rsidR="00D05743" w:rsidRPr="000613EF" w:rsidTr="00527FCA">
        <w:trPr>
          <w:trHeight w:val="315"/>
        </w:trPr>
        <w:tc>
          <w:tcPr>
            <w:tcW w:w="864" w:type="dxa"/>
            <w:hideMark/>
          </w:tcPr>
          <w:p w:rsidR="00CF45AB" w:rsidRPr="000613EF" w:rsidRDefault="00D05743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 xml:space="preserve">   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c</w:t>
            </w:r>
            <w:r w:rsidRPr="000613EF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8667" w:type="dxa"/>
            <w:hideMark/>
          </w:tcPr>
          <w:p w:rsidR="00CF45AB" w:rsidRPr="000613EF" w:rsidRDefault="00CF45AB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Protec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t</w:t>
            </w:r>
            <w:r w:rsidRPr="000613EF">
              <w:rPr>
                <w:rFonts w:ascii="Verdana" w:hAnsi="Verdana"/>
                <w:sz w:val="28"/>
                <w:szCs w:val="28"/>
              </w:rPr>
              <w:t>ia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3D47D6" w:rsidRPr="000613EF">
              <w:rPr>
                <w:rFonts w:ascii="Verdana" w:hAnsi="Verdana"/>
                <w:sz w:val="28"/>
                <w:szCs w:val="28"/>
              </w:rPr>
              <w:t>i</w:t>
            </w:r>
            <w:r w:rsidRPr="000613EF">
              <w:rPr>
                <w:rFonts w:ascii="Verdana" w:hAnsi="Verdana"/>
                <w:sz w:val="28"/>
                <w:szCs w:val="28"/>
              </w:rPr>
              <w:t>mpotriva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zgomotului 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s</w:t>
            </w:r>
            <w:r w:rsidRPr="000613EF">
              <w:rPr>
                <w:rFonts w:ascii="Verdana" w:hAnsi="Verdana"/>
                <w:sz w:val="28"/>
                <w:szCs w:val="28"/>
              </w:rPr>
              <w:t xml:space="preserve">i </w:t>
            </w: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vibra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t</w:t>
            </w:r>
            <w:r w:rsidRPr="000613EF">
              <w:rPr>
                <w:rFonts w:ascii="Verdana" w:hAnsi="Verdana"/>
                <w:sz w:val="28"/>
                <w:szCs w:val="28"/>
              </w:rPr>
              <w:t>iilor</w:t>
            </w:r>
            <w:proofErr w:type="spellEnd"/>
          </w:p>
        </w:tc>
      </w:tr>
      <w:tr w:rsidR="00D05743" w:rsidRPr="000613EF" w:rsidTr="00527FCA">
        <w:trPr>
          <w:trHeight w:val="315"/>
        </w:trPr>
        <w:tc>
          <w:tcPr>
            <w:tcW w:w="864" w:type="dxa"/>
            <w:hideMark/>
          </w:tcPr>
          <w:p w:rsidR="00CF45AB" w:rsidRPr="000613EF" w:rsidRDefault="00D05743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 xml:space="preserve">   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d</w:t>
            </w:r>
            <w:r w:rsidRPr="000613EF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8667" w:type="dxa"/>
            <w:hideMark/>
          </w:tcPr>
          <w:p w:rsidR="00CF45AB" w:rsidRPr="000613EF" w:rsidRDefault="00CF45AB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Protec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t</w:t>
            </w:r>
            <w:r w:rsidRPr="000613EF">
              <w:rPr>
                <w:rFonts w:ascii="Verdana" w:hAnsi="Verdana"/>
                <w:sz w:val="28"/>
                <w:szCs w:val="28"/>
              </w:rPr>
              <w:t>ia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3D47D6" w:rsidRPr="000613EF">
              <w:rPr>
                <w:rFonts w:ascii="Verdana" w:hAnsi="Verdana"/>
                <w:sz w:val="28"/>
                <w:szCs w:val="28"/>
              </w:rPr>
              <w:t>i</w:t>
            </w:r>
            <w:r w:rsidRPr="000613EF">
              <w:rPr>
                <w:rFonts w:ascii="Verdana" w:hAnsi="Verdana"/>
                <w:sz w:val="28"/>
                <w:szCs w:val="28"/>
              </w:rPr>
              <w:t>mpotriva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radia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t</w:t>
            </w:r>
            <w:r w:rsidRPr="000613EF">
              <w:rPr>
                <w:rFonts w:ascii="Verdana" w:hAnsi="Verdana"/>
                <w:sz w:val="28"/>
                <w:szCs w:val="28"/>
              </w:rPr>
              <w:t>iilor</w:t>
            </w:r>
            <w:proofErr w:type="spellEnd"/>
          </w:p>
        </w:tc>
      </w:tr>
      <w:tr w:rsidR="00D05743" w:rsidRPr="000613EF" w:rsidTr="00527FCA">
        <w:trPr>
          <w:trHeight w:val="315"/>
        </w:trPr>
        <w:tc>
          <w:tcPr>
            <w:tcW w:w="864" w:type="dxa"/>
            <w:hideMark/>
          </w:tcPr>
          <w:p w:rsidR="00CF45AB" w:rsidRPr="000613EF" w:rsidRDefault="00D05743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 xml:space="preserve">   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e</w:t>
            </w:r>
            <w:r w:rsidRPr="000613EF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8667" w:type="dxa"/>
            <w:hideMark/>
          </w:tcPr>
          <w:p w:rsidR="00CF45AB" w:rsidRPr="000613EF" w:rsidRDefault="00CF45AB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Protec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t</w:t>
            </w:r>
            <w:r w:rsidRPr="000613EF">
              <w:rPr>
                <w:rFonts w:ascii="Verdana" w:hAnsi="Verdana"/>
                <w:sz w:val="28"/>
                <w:szCs w:val="28"/>
              </w:rPr>
              <w:t>ia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solului 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s</w:t>
            </w:r>
            <w:r w:rsidRPr="000613EF">
              <w:rPr>
                <w:rFonts w:ascii="Verdana" w:hAnsi="Verdana"/>
                <w:sz w:val="28"/>
                <w:szCs w:val="28"/>
              </w:rPr>
              <w:t>i a subsolului</w:t>
            </w:r>
          </w:p>
        </w:tc>
      </w:tr>
      <w:tr w:rsidR="00D05743" w:rsidRPr="000613EF" w:rsidTr="00527FCA">
        <w:trPr>
          <w:trHeight w:val="315"/>
        </w:trPr>
        <w:tc>
          <w:tcPr>
            <w:tcW w:w="864" w:type="dxa"/>
            <w:hideMark/>
          </w:tcPr>
          <w:p w:rsidR="00CF45AB" w:rsidRPr="000613EF" w:rsidRDefault="00D05743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 xml:space="preserve">   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f</w:t>
            </w:r>
            <w:r w:rsidRPr="000613EF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8667" w:type="dxa"/>
            <w:hideMark/>
          </w:tcPr>
          <w:p w:rsidR="00CF45AB" w:rsidRPr="000613EF" w:rsidRDefault="00CF45AB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Protec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t</w:t>
            </w:r>
            <w:r w:rsidRPr="000613EF">
              <w:rPr>
                <w:rFonts w:ascii="Verdana" w:hAnsi="Verdana"/>
                <w:sz w:val="28"/>
                <w:szCs w:val="28"/>
              </w:rPr>
              <w:t>ia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ecosistemelor terestre 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s</w:t>
            </w:r>
            <w:r w:rsidRPr="000613EF">
              <w:rPr>
                <w:rFonts w:ascii="Verdana" w:hAnsi="Verdana"/>
                <w:sz w:val="28"/>
                <w:szCs w:val="28"/>
              </w:rPr>
              <w:t>i acvatice</w:t>
            </w:r>
          </w:p>
        </w:tc>
      </w:tr>
      <w:tr w:rsidR="00D05743" w:rsidRPr="000613EF" w:rsidTr="00527FCA">
        <w:trPr>
          <w:trHeight w:val="315"/>
        </w:trPr>
        <w:tc>
          <w:tcPr>
            <w:tcW w:w="864" w:type="dxa"/>
            <w:hideMark/>
          </w:tcPr>
          <w:p w:rsidR="00CF45AB" w:rsidRPr="000613EF" w:rsidRDefault="00D05743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 xml:space="preserve">   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g</w:t>
            </w:r>
            <w:r w:rsidRPr="000613EF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8667" w:type="dxa"/>
            <w:hideMark/>
          </w:tcPr>
          <w:p w:rsidR="00CF45AB" w:rsidRPr="000613EF" w:rsidRDefault="00CF45AB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Protec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t</w:t>
            </w:r>
            <w:r w:rsidRPr="000613EF">
              <w:rPr>
                <w:rFonts w:ascii="Verdana" w:hAnsi="Verdana"/>
                <w:sz w:val="28"/>
                <w:szCs w:val="28"/>
              </w:rPr>
              <w:t>ia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a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s</w:t>
            </w:r>
            <w:r w:rsidRPr="000613EF">
              <w:rPr>
                <w:rFonts w:ascii="Verdana" w:hAnsi="Verdana"/>
                <w:sz w:val="28"/>
                <w:szCs w:val="28"/>
              </w:rPr>
              <w:t>ez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a</w:t>
            </w:r>
            <w:r w:rsidRPr="000613EF">
              <w:rPr>
                <w:rFonts w:ascii="Verdana" w:hAnsi="Verdana"/>
                <w:sz w:val="28"/>
                <w:szCs w:val="28"/>
              </w:rPr>
              <w:t>rilor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umane 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s</w:t>
            </w:r>
            <w:r w:rsidRPr="000613EF">
              <w:rPr>
                <w:rFonts w:ascii="Verdana" w:hAnsi="Verdana"/>
                <w:sz w:val="28"/>
                <w:szCs w:val="28"/>
              </w:rPr>
              <w:t>i a altor obiective de interes public</w:t>
            </w:r>
          </w:p>
        </w:tc>
      </w:tr>
      <w:tr w:rsidR="00D05743" w:rsidRPr="000613EF" w:rsidTr="00527FCA">
        <w:trPr>
          <w:trHeight w:val="315"/>
        </w:trPr>
        <w:tc>
          <w:tcPr>
            <w:tcW w:w="864" w:type="dxa"/>
            <w:hideMark/>
          </w:tcPr>
          <w:p w:rsidR="00CF45AB" w:rsidRPr="000613EF" w:rsidRDefault="00D05743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 xml:space="preserve">   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h</w:t>
            </w:r>
            <w:r w:rsidRPr="000613EF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8667" w:type="dxa"/>
            <w:hideMark/>
          </w:tcPr>
          <w:p w:rsidR="00CF45AB" w:rsidRPr="000613EF" w:rsidRDefault="00CF45AB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Gospod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a</w:t>
            </w:r>
            <w:r w:rsidRPr="000613EF">
              <w:rPr>
                <w:rFonts w:ascii="Verdana" w:hAnsi="Verdana"/>
                <w:sz w:val="28"/>
                <w:szCs w:val="28"/>
              </w:rPr>
              <w:t>rirea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de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s</w:t>
            </w:r>
            <w:r w:rsidRPr="000613EF">
              <w:rPr>
                <w:rFonts w:ascii="Verdana" w:hAnsi="Verdana"/>
                <w:sz w:val="28"/>
                <w:szCs w:val="28"/>
              </w:rPr>
              <w:t>eurilor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generate pe amplasament</w:t>
            </w:r>
          </w:p>
        </w:tc>
      </w:tr>
      <w:tr w:rsidR="00D05743" w:rsidRPr="000613EF" w:rsidTr="00527FCA">
        <w:trPr>
          <w:trHeight w:val="315"/>
        </w:trPr>
        <w:tc>
          <w:tcPr>
            <w:tcW w:w="864" w:type="dxa"/>
            <w:hideMark/>
          </w:tcPr>
          <w:p w:rsidR="00CF45AB" w:rsidRPr="000613EF" w:rsidRDefault="00D05743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 xml:space="preserve">   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i</w:t>
            </w:r>
            <w:r w:rsidRPr="000613EF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8667" w:type="dxa"/>
            <w:hideMark/>
          </w:tcPr>
          <w:p w:rsidR="00CF45AB" w:rsidRPr="000613EF" w:rsidRDefault="00CF45AB" w:rsidP="003D47D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Gospod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a</w:t>
            </w:r>
            <w:r w:rsidRPr="000613EF">
              <w:rPr>
                <w:rFonts w:ascii="Verdana" w:hAnsi="Verdana"/>
                <w:sz w:val="28"/>
                <w:szCs w:val="28"/>
              </w:rPr>
              <w:t>rirea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substan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t</w:t>
            </w:r>
            <w:r w:rsidRPr="000613EF">
              <w:rPr>
                <w:rFonts w:ascii="Verdana" w:hAnsi="Verdana"/>
                <w:sz w:val="28"/>
                <w:szCs w:val="28"/>
              </w:rPr>
              <w:t>elor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</w:t>
            </w:r>
            <w:r w:rsidR="003D47D6" w:rsidRPr="000613EF">
              <w:rPr>
                <w:rFonts w:ascii="Verdana" w:hAnsi="Verdana"/>
                <w:sz w:val="28"/>
                <w:szCs w:val="28"/>
              </w:rPr>
              <w:t>s</w:t>
            </w:r>
            <w:r w:rsidRPr="000613EF">
              <w:rPr>
                <w:rFonts w:ascii="Verdana" w:hAnsi="Verdana"/>
                <w:sz w:val="28"/>
                <w:szCs w:val="28"/>
              </w:rPr>
              <w:t>i preparatelor chimice periculoase</w:t>
            </w:r>
          </w:p>
          <w:p w:rsidR="003D47D6" w:rsidRPr="000613EF" w:rsidRDefault="003D47D6" w:rsidP="008E7C00">
            <w:pPr>
              <w:pStyle w:val="Listparagraf"/>
              <w:numPr>
                <w:ilvl w:val="0"/>
                <w:numId w:val="6"/>
              </w:numPr>
              <w:spacing w:line="360" w:lineRule="auto"/>
              <w:ind w:left="-512" w:firstLine="512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 xml:space="preserve">Utilizarea resurselor naturale, in special a solului, a </w:t>
            </w: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ter</w:t>
            </w:r>
            <w:r w:rsidR="00D9433C" w:rsidRPr="000613EF">
              <w:rPr>
                <w:rFonts w:ascii="Verdana" w:hAnsi="Verdana"/>
                <w:sz w:val="28"/>
                <w:szCs w:val="28"/>
              </w:rPr>
              <w:t>t</w:t>
            </w:r>
            <w:r w:rsidRPr="000613EF">
              <w:rPr>
                <w:rFonts w:ascii="Verdana" w:hAnsi="Verdana"/>
                <w:sz w:val="28"/>
                <w:szCs w:val="28"/>
              </w:rPr>
              <w:t>e</w:t>
            </w:r>
            <w:r w:rsidR="00D9433C" w:rsidRPr="000613EF">
              <w:rPr>
                <w:rFonts w:ascii="Verdana" w:hAnsi="Verdana"/>
                <w:sz w:val="28"/>
                <w:szCs w:val="28"/>
              </w:rPr>
              <w:t>re</w:t>
            </w:r>
            <w:r w:rsidRPr="000613EF">
              <w:rPr>
                <w:rFonts w:ascii="Verdana" w:hAnsi="Verdana"/>
                <w:sz w:val="28"/>
                <w:szCs w:val="28"/>
              </w:rPr>
              <w:t>nurilor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, a apei si a </w:t>
            </w: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biodiversitatii</w:t>
            </w:r>
            <w:proofErr w:type="spellEnd"/>
          </w:p>
        </w:tc>
      </w:tr>
      <w:tr w:rsidR="00D05743" w:rsidRPr="000613EF" w:rsidTr="00527FCA">
        <w:trPr>
          <w:trHeight w:val="315"/>
        </w:trPr>
        <w:tc>
          <w:tcPr>
            <w:tcW w:w="864" w:type="dxa"/>
            <w:hideMark/>
          </w:tcPr>
          <w:p w:rsidR="00CF45AB" w:rsidRPr="000613EF" w:rsidRDefault="00D05743" w:rsidP="00FD032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lastRenderedPageBreak/>
              <w:t>V</w:t>
            </w:r>
            <w:r w:rsidR="00D9433C" w:rsidRPr="000613EF">
              <w:rPr>
                <w:rFonts w:ascii="Verdana" w:hAnsi="Verdana"/>
                <w:sz w:val="28"/>
                <w:szCs w:val="28"/>
              </w:rPr>
              <w:t>II</w:t>
            </w:r>
            <w:r w:rsidRPr="000613EF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8667" w:type="dxa"/>
            <w:hideMark/>
          </w:tcPr>
          <w:p w:rsidR="00CF45AB" w:rsidRPr="000613EF" w:rsidRDefault="00D9433C" w:rsidP="00FD032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DESCRIEREA ASPECTELOR DE MEDIU SUSCEPTIBILE A FI AFECTATE ÎN MOD SEMNIFICATIV DE PROIECT</w:t>
            </w:r>
          </w:p>
        </w:tc>
      </w:tr>
      <w:tr w:rsidR="00D05743" w:rsidRPr="000613EF" w:rsidTr="00527FCA">
        <w:trPr>
          <w:trHeight w:val="630"/>
        </w:trPr>
        <w:tc>
          <w:tcPr>
            <w:tcW w:w="864" w:type="dxa"/>
            <w:hideMark/>
          </w:tcPr>
          <w:p w:rsidR="00CF45AB" w:rsidRPr="000613EF" w:rsidRDefault="00D05743" w:rsidP="00FD032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VI</w:t>
            </w:r>
            <w:r w:rsidR="00D9433C" w:rsidRPr="000613EF">
              <w:rPr>
                <w:rFonts w:ascii="Verdana" w:hAnsi="Verdana"/>
                <w:sz w:val="28"/>
                <w:szCs w:val="28"/>
              </w:rPr>
              <w:t>II</w:t>
            </w:r>
            <w:r w:rsidRPr="000613EF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8667" w:type="dxa"/>
            <w:hideMark/>
          </w:tcPr>
          <w:p w:rsidR="00CF45AB" w:rsidRPr="000613EF" w:rsidRDefault="00D9433C" w:rsidP="00FD032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PREVEDERI PENTRU MONITORIZAREA MEDIULUI</w:t>
            </w:r>
          </w:p>
        </w:tc>
      </w:tr>
      <w:tr w:rsidR="00D05743" w:rsidRPr="000613EF" w:rsidTr="00527FCA">
        <w:trPr>
          <w:trHeight w:val="315"/>
        </w:trPr>
        <w:tc>
          <w:tcPr>
            <w:tcW w:w="864" w:type="dxa"/>
            <w:hideMark/>
          </w:tcPr>
          <w:p w:rsidR="00CF45AB" w:rsidRPr="000613EF" w:rsidRDefault="00D9433C" w:rsidP="009C7C4E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IX</w:t>
            </w:r>
            <w:r w:rsidR="00D05743" w:rsidRPr="000613EF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8667" w:type="dxa"/>
            <w:hideMark/>
          </w:tcPr>
          <w:p w:rsidR="00CF45AB" w:rsidRPr="000613EF" w:rsidRDefault="00D9433C" w:rsidP="009C7C4E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LEGATURA CU ALTE ACTE NORMATIVE SI/SAU PLANURI/PROGRAME/STRATEGII/DOCUMENTE DE PLANIFICARE</w:t>
            </w:r>
          </w:p>
          <w:p w:rsidR="00D9433C" w:rsidRPr="000613EF" w:rsidRDefault="00D9433C" w:rsidP="008E7C00">
            <w:pPr>
              <w:pStyle w:val="Listparagraf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 xml:space="preserve">Justificarea </w:t>
            </w: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incadrarii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proiectului, </w:t>
            </w: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dupa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caz, in prevederile altor acte normative </w:t>
            </w: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nationale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care transpun </w:t>
            </w: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legislatia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Uniunii Europene</w:t>
            </w:r>
          </w:p>
          <w:p w:rsidR="00D9433C" w:rsidRPr="000613EF" w:rsidRDefault="006904CD" w:rsidP="008E7C00">
            <w:pPr>
              <w:pStyle w:val="Listparagraf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 xml:space="preserve">Se va </w:t>
            </w:r>
            <w:proofErr w:type="spellStart"/>
            <w:r w:rsidR="00D9433C" w:rsidRPr="000613EF">
              <w:rPr>
                <w:rFonts w:ascii="Verdana" w:hAnsi="Verdana"/>
                <w:sz w:val="28"/>
                <w:szCs w:val="28"/>
              </w:rPr>
              <w:t>mention</w:t>
            </w:r>
            <w:r w:rsidRPr="000613EF">
              <w:rPr>
                <w:rFonts w:ascii="Verdana" w:hAnsi="Verdana"/>
                <w:sz w:val="28"/>
                <w:szCs w:val="28"/>
              </w:rPr>
              <w:t>a</w:t>
            </w:r>
            <w:proofErr w:type="spellEnd"/>
            <w:r w:rsidRPr="000613EF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9433C" w:rsidRPr="000613EF">
              <w:rPr>
                <w:rFonts w:ascii="Verdana" w:hAnsi="Verdana"/>
                <w:sz w:val="28"/>
                <w:szCs w:val="28"/>
              </w:rPr>
              <w:t>planul/programul/st</w:t>
            </w:r>
            <w:r w:rsidR="00173A5E" w:rsidRPr="000613EF">
              <w:rPr>
                <w:rFonts w:ascii="Verdana" w:hAnsi="Verdana"/>
                <w:sz w:val="28"/>
                <w:szCs w:val="28"/>
              </w:rPr>
              <w:t xml:space="preserve">rategia/documentul </w:t>
            </w:r>
            <w:r w:rsidR="00D9433C" w:rsidRPr="000613EF">
              <w:rPr>
                <w:rFonts w:ascii="Verdana" w:hAnsi="Verdana"/>
                <w:sz w:val="28"/>
                <w:szCs w:val="28"/>
              </w:rPr>
              <w:t>de programare/planificare din care face proiectul</w:t>
            </w:r>
          </w:p>
        </w:tc>
      </w:tr>
      <w:tr w:rsidR="00D05743" w:rsidRPr="000613EF" w:rsidTr="00527FCA">
        <w:trPr>
          <w:trHeight w:val="630"/>
        </w:trPr>
        <w:tc>
          <w:tcPr>
            <w:tcW w:w="864" w:type="dxa"/>
            <w:hideMark/>
          </w:tcPr>
          <w:p w:rsidR="00CF45AB" w:rsidRPr="000613EF" w:rsidRDefault="00D9433C" w:rsidP="00FD032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X</w:t>
            </w:r>
            <w:r w:rsidR="00D05743" w:rsidRPr="000613EF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8667" w:type="dxa"/>
            <w:hideMark/>
          </w:tcPr>
          <w:p w:rsidR="00CF45AB" w:rsidRPr="000613EF" w:rsidRDefault="00D9433C" w:rsidP="00D9433C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LUCRARI NECESARE ORGANIZARII DE SANTIER</w:t>
            </w:r>
          </w:p>
        </w:tc>
      </w:tr>
      <w:tr w:rsidR="00D05743" w:rsidRPr="000613EF" w:rsidTr="00527FCA">
        <w:trPr>
          <w:trHeight w:val="630"/>
        </w:trPr>
        <w:tc>
          <w:tcPr>
            <w:tcW w:w="864" w:type="dxa"/>
            <w:hideMark/>
          </w:tcPr>
          <w:p w:rsidR="00CF45AB" w:rsidRPr="000613EF" w:rsidRDefault="00D05743" w:rsidP="00FD032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X</w:t>
            </w:r>
            <w:r w:rsidR="00CA32A7" w:rsidRPr="000613EF">
              <w:rPr>
                <w:rFonts w:ascii="Verdana" w:hAnsi="Verdana"/>
                <w:sz w:val="28"/>
                <w:szCs w:val="28"/>
              </w:rPr>
              <w:t>I</w:t>
            </w:r>
            <w:r w:rsidRPr="000613EF">
              <w:rPr>
                <w:rFonts w:ascii="Verdana" w:hAnsi="Verdana"/>
                <w:sz w:val="28"/>
                <w:szCs w:val="28"/>
              </w:rPr>
              <w:t>.</w:t>
            </w:r>
          </w:p>
          <w:p w:rsidR="00CB7FD6" w:rsidRPr="000613EF" w:rsidRDefault="00CA32A7" w:rsidP="00FD032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8667" w:type="dxa"/>
            <w:hideMark/>
          </w:tcPr>
          <w:p w:rsidR="00F07CFB" w:rsidRPr="000613EF" w:rsidRDefault="00CA32A7" w:rsidP="00FD032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LUCRARI DE REFACERE A AMPLASAMENTULUI LA FINALIZAREA INVESTITIEI</w:t>
            </w:r>
          </w:p>
        </w:tc>
      </w:tr>
      <w:tr w:rsidR="00CA32A7" w:rsidRPr="000613EF" w:rsidTr="00527FCA">
        <w:trPr>
          <w:trHeight w:val="630"/>
        </w:trPr>
        <w:tc>
          <w:tcPr>
            <w:tcW w:w="864" w:type="dxa"/>
          </w:tcPr>
          <w:p w:rsidR="00CA32A7" w:rsidRPr="000613EF" w:rsidRDefault="00CA32A7" w:rsidP="00FD032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XII.</w:t>
            </w:r>
          </w:p>
        </w:tc>
        <w:tc>
          <w:tcPr>
            <w:tcW w:w="8667" w:type="dxa"/>
          </w:tcPr>
          <w:p w:rsidR="00CA32A7" w:rsidRPr="000613EF" w:rsidRDefault="00CA32A7" w:rsidP="00CA32A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ANEXE - PIESE DESENATE</w:t>
            </w:r>
          </w:p>
        </w:tc>
      </w:tr>
      <w:tr w:rsidR="00991572" w:rsidRPr="000613EF" w:rsidTr="00527FCA">
        <w:trPr>
          <w:trHeight w:val="630"/>
        </w:trPr>
        <w:tc>
          <w:tcPr>
            <w:tcW w:w="864" w:type="dxa"/>
          </w:tcPr>
          <w:p w:rsidR="00991572" w:rsidRPr="000613EF" w:rsidRDefault="00991572" w:rsidP="00CA32A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XIII.</w:t>
            </w:r>
          </w:p>
        </w:tc>
        <w:tc>
          <w:tcPr>
            <w:tcW w:w="8667" w:type="dxa"/>
          </w:tcPr>
          <w:p w:rsidR="00991572" w:rsidRPr="000613EF" w:rsidRDefault="00991572" w:rsidP="00991572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PROCEDURA PENTRU PROIECTELE CARE INTRA SUB INCIDENTA PREVEDERILOR ART. 28 DIN ORDONANTA DE URGENTA A GUVERNULUI NR. 57/2007</w:t>
            </w:r>
          </w:p>
        </w:tc>
      </w:tr>
      <w:tr w:rsidR="00991572" w:rsidRPr="000613EF" w:rsidTr="00527FCA">
        <w:trPr>
          <w:trHeight w:val="630"/>
        </w:trPr>
        <w:tc>
          <w:tcPr>
            <w:tcW w:w="864" w:type="dxa"/>
          </w:tcPr>
          <w:p w:rsidR="00991572" w:rsidRPr="000613EF" w:rsidRDefault="00991572" w:rsidP="00CA32A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XIV.</w:t>
            </w:r>
          </w:p>
        </w:tc>
        <w:tc>
          <w:tcPr>
            <w:tcW w:w="8667" w:type="dxa"/>
          </w:tcPr>
          <w:p w:rsidR="00991572" w:rsidRPr="000613EF" w:rsidRDefault="00991572" w:rsidP="003B0544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PENTRU PROIECTELE CARE SE REALIZEAZA PE APE SAU AU LEG</w:t>
            </w:r>
            <w:r w:rsidR="003B0544" w:rsidRPr="000613EF">
              <w:rPr>
                <w:rFonts w:ascii="Verdana" w:hAnsi="Verdana"/>
                <w:sz w:val="28"/>
                <w:szCs w:val="28"/>
              </w:rPr>
              <w:t>A</w:t>
            </w:r>
            <w:r w:rsidRPr="000613EF">
              <w:rPr>
                <w:rFonts w:ascii="Verdana" w:hAnsi="Verdana"/>
                <w:sz w:val="28"/>
                <w:szCs w:val="28"/>
              </w:rPr>
              <w:t>TUR</w:t>
            </w:r>
            <w:r w:rsidR="003B0544" w:rsidRPr="000613EF">
              <w:rPr>
                <w:rFonts w:ascii="Verdana" w:hAnsi="Verdana"/>
                <w:sz w:val="28"/>
                <w:szCs w:val="28"/>
              </w:rPr>
              <w:t>A</w:t>
            </w:r>
            <w:r w:rsidRPr="000613EF">
              <w:rPr>
                <w:rFonts w:ascii="Verdana" w:hAnsi="Verdana"/>
                <w:sz w:val="28"/>
                <w:szCs w:val="28"/>
              </w:rPr>
              <w:t xml:space="preserve"> CU APELE, MEMORIUL VA FI COMPLETAT CU INFORMA</w:t>
            </w:r>
            <w:r w:rsidR="003B0544" w:rsidRPr="000613EF">
              <w:rPr>
                <w:rFonts w:ascii="Verdana" w:hAnsi="Verdana"/>
                <w:sz w:val="28"/>
                <w:szCs w:val="28"/>
              </w:rPr>
              <w:t>TII</w:t>
            </w:r>
            <w:r w:rsidRPr="000613EF">
              <w:rPr>
                <w:rFonts w:ascii="Verdana" w:hAnsi="Verdana"/>
                <w:sz w:val="28"/>
                <w:szCs w:val="28"/>
              </w:rPr>
              <w:t xml:space="preserve"> PRELUATE DIN PLANURILE DE MANAGEMENT BAZINALE, ACTUALIZATE</w:t>
            </w:r>
          </w:p>
        </w:tc>
      </w:tr>
    </w:tbl>
    <w:p w:rsidR="00527FCA" w:rsidRPr="000613EF" w:rsidRDefault="00527FCA">
      <w:r w:rsidRPr="000613EF">
        <w:br w:type="page"/>
      </w:r>
    </w:p>
    <w:p w:rsidR="00D05743" w:rsidRPr="000613EF" w:rsidRDefault="00D05743" w:rsidP="008E5B55">
      <w:pPr>
        <w:spacing w:line="360" w:lineRule="auto"/>
        <w:ind w:firstLine="810"/>
        <w:rPr>
          <w:rFonts w:ascii="Verdana" w:hAnsi="Verdana"/>
          <w:sz w:val="28"/>
          <w:szCs w:val="28"/>
        </w:rPr>
      </w:pPr>
      <w:r w:rsidRPr="000613EF">
        <w:rPr>
          <w:rFonts w:ascii="Verdana" w:hAnsi="Verdana"/>
          <w:sz w:val="28"/>
          <w:szCs w:val="28"/>
        </w:rPr>
        <w:lastRenderedPageBreak/>
        <w:t>I.      DENUMIREA PROIECTULUI</w:t>
      </w:r>
    </w:p>
    <w:p w:rsidR="009C7C4E" w:rsidRPr="000613EF" w:rsidRDefault="009C7C4E" w:rsidP="009C7C4E">
      <w:pPr>
        <w:pStyle w:val="Antet"/>
        <w:tabs>
          <w:tab w:val="center" w:pos="4860"/>
          <w:tab w:val="right" w:pos="9360"/>
        </w:tabs>
        <w:ind w:right="-288" w:firstLine="567"/>
        <w:jc w:val="both"/>
        <w:rPr>
          <w:rFonts w:ascii="Arial" w:hAnsi="Arial" w:cs="Arial"/>
          <w:b w:val="0"/>
          <w:bCs w:val="0"/>
          <w:i/>
          <w:iCs/>
          <w:sz w:val="28"/>
          <w:szCs w:val="28"/>
        </w:rPr>
      </w:pPr>
      <w:r w:rsidRPr="000613EF">
        <w:rPr>
          <w:rFonts w:ascii="Arial" w:hAnsi="Arial" w:cs="Arial"/>
          <w:b w:val="0"/>
          <w:bCs w:val="0"/>
          <w:i/>
          <w:iCs/>
          <w:sz w:val="28"/>
          <w:szCs w:val="28"/>
        </w:rPr>
        <w:tab/>
        <w:t>ASFALTARE DRUMURI SĂTEȘTI COMUNA SIMINICEA CU ÎMBRĂCĂMINȚI BITUMINOASE UȘOARE</w:t>
      </w:r>
    </w:p>
    <w:p w:rsidR="00B3612F" w:rsidRPr="000613EF" w:rsidRDefault="00B3612F" w:rsidP="00B361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sz w:val="28"/>
          <w:szCs w:val="28"/>
        </w:rPr>
      </w:pPr>
    </w:p>
    <w:p w:rsidR="00D05743" w:rsidRPr="000613EF" w:rsidRDefault="00D05743" w:rsidP="00B361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bCs/>
        </w:rPr>
      </w:pPr>
      <w:r w:rsidRPr="000613EF">
        <w:rPr>
          <w:rFonts w:ascii="Verdana" w:hAnsi="Verdana"/>
          <w:sz w:val="28"/>
          <w:szCs w:val="28"/>
        </w:rPr>
        <w:t xml:space="preserve"> II. </w:t>
      </w:r>
      <w:r w:rsidR="003B0544" w:rsidRPr="000613EF">
        <w:rPr>
          <w:rFonts w:ascii="Verdana" w:hAnsi="Verdana"/>
          <w:sz w:val="28"/>
          <w:szCs w:val="28"/>
        </w:rPr>
        <w:t xml:space="preserve">    </w:t>
      </w:r>
      <w:r w:rsidRPr="000613EF">
        <w:rPr>
          <w:rFonts w:ascii="Verdana" w:hAnsi="Verdana"/>
          <w:sz w:val="28"/>
          <w:szCs w:val="28"/>
        </w:rPr>
        <w:t>DATE DE IDENTIFICARE A TITULARULUI</w:t>
      </w:r>
    </w:p>
    <w:p w:rsidR="00D05743" w:rsidRPr="000613EF" w:rsidRDefault="00173A5E" w:rsidP="00B3612F">
      <w:pPr>
        <w:tabs>
          <w:tab w:val="left" w:pos="9270"/>
        </w:tabs>
        <w:autoSpaceDE w:val="0"/>
        <w:autoSpaceDN w:val="0"/>
        <w:adjustRightInd w:val="0"/>
        <w:spacing w:line="360" w:lineRule="auto"/>
        <w:ind w:left="3402" w:hanging="3402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A. Denumire beneficiar: </w:t>
      </w:r>
      <w:r w:rsidR="009C7C4E" w:rsidRPr="000613EF">
        <w:rPr>
          <w:rFonts w:ascii="Verdana" w:eastAsiaTheme="minorHAnsi" w:hAnsi="Verdana"/>
        </w:rPr>
        <w:t>comuna SIMINICEA</w:t>
      </w:r>
    </w:p>
    <w:p w:rsidR="00DC0A9C" w:rsidRPr="000613EF" w:rsidRDefault="00173A5E" w:rsidP="00B3612F">
      <w:pPr>
        <w:tabs>
          <w:tab w:val="left" w:pos="1560"/>
        </w:tabs>
        <w:spacing w:after="120" w:line="360" w:lineRule="auto"/>
        <w:ind w:left="2835" w:hanging="2835"/>
        <w:jc w:val="both"/>
        <w:rPr>
          <w:rFonts w:ascii="Verdana" w:hAnsi="Verdana" w:cs="Arial"/>
          <w:bCs/>
        </w:rPr>
      </w:pPr>
      <w:r w:rsidRPr="000613EF">
        <w:rPr>
          <w:rFonts w:ascii="Verdana" w:hAnsi="Verdana"/>
        </w:rPr>
        <w:t>B. Adresă beneficiar:</w:t>
      </w:r>
      <w:r w:rsidR="00D05743" w:rsidRPr="000613EF">
        <w:rPr>
          <w:rFonts w:ascii="Verdana" w:hAnsi="Verdana"/>
        </w:rPr>
        <w:t xml:space="preserve"> </w:t>
      </w:r>
      <w:r w:rsidR="009C7C4E" w:rsidRPr="000613EF">
        <w:rPr>
          <w:rFonts w:ascii="Verdana" w:hAnsi="Verdana" w:cs="Arial"/>
          <w:bCs/>
        </w:rPr>
        <w:t>loc. Siminicea,</w:t>
      </w:r>
      <w:r w:rsidR="00181569" w:rsidRPr="000613EF">
        <w:rPr>
          <w:rFonts w:ascii="Verdana" w:hAnsi="Verdana" w:cs="Arial"/>
          <w:bCs/>
        </w:rPr>
        <w:t xml:space="preserve"> </w:t>
      </w:r>
      <w:r w:rsidR="009C7C4E" w:rsidRPr="000613EF">
        <w:rPr>
          <w:rFonts w:ascii="Verdana" w:hAnsi="Verdana" w:cs="Arial"/>
          <w:bCs/>
        </w:rPr>
        <w:t xml:space="preserve">comuna Siminicea, </w:t>
      </w:r>
      <w:proofErr w:type="spellStart"/>
      <w:r w:rsidR="009C7C4E" w:rsidRPr="000613EF">
        <w:rPr>
          <w:rFonts w:ascii="Verdana" w:hAnsi="Verdana" w:cs="Arial"/>
          <w:bCs/>
        </w:rPr>
        <w:t>Judetul</w:t>
      </w:r>
      <w:proofErr w:type="spellEnd"/>
      <w:r w:rsidR="009C7C4E" w:rsidRPr="000613EF">
        <w:rPr>
          <w:rFonts w:ascii="Verdana" w:hAnsi="Verdana" w:cs="Arial"/>
          <w:bCs/>
        </w:rPr>
        <w:t xml:space="preserve"> Suceava</w:t>
      </w:r>
      <w:r w:rsidR="00181569" w:rsidRPr="000613EF">
        <w:rPr>
          <w:rFonts w:ascii="Verdana" w:hAnsi="Verdana" w:cs="Arial"/>
          <w:bCs/>
        </w:rPr>
        <w:t>, Romania</w:t>
      </w:r>
    </w:p>
    <w:p w:rsidR="00D02F02" w:rsidRPr="000613EF" w:rsidRDefault="00AE5F1D" w:rsidP="00DC0A9C">
      <w:pPr>
        <w:tabs>
          <w:tab w:val="left" w:pos="0"/>
        </w:tabs>
        <w:spacing w:after="120" w:line="360" w:lineRule="auto"/>
        <w:jc w:val="both"/>
        <w:rPr>
          <w:rFonts w:ascii="Verdana" w:hAnsi="Verdana"/>
        </w:rPr>
      </w:pPr>
      <w:r w:rsidRPr="000613EF">
        <w:rPr>
          <w:rFonts w:ascii="Verdana" w:hAnsi="Verdana"/>
        </w:rPr>
        <w:t>C. Persoan</w:t>
      </w:r>
      <w:r w:rsidR="009C7C4E" w:rsidRPr="000613EF">
        <w:rPr>
          <w:rFonts w:ascii="Verdana" w:hAnsi="Verdana"/>
        </w:rPr>
        <w:t>a</w:t>
      </w:r>
      <w:r w:rsidRPr="000613EF">
        <w:rPr>
          <w:rFonts w:ascii="Verdana" w:hAnsi="Verdana"/>
        </w:rPr>
        <w:t xml:space="preserve"> de contact: </w:t>
      </w:r>
      <w:proofErr w:type="spellStart"/>
      <w:r w:rsidR="009C7C4E" w:rsidRPr="000613EF">
        <w:rPr>
          <w:rFonts w:ascii="Verdana" w:hAnsi="Verdana"/>
        </w:rPr>
        <w:t>Clim</w:t>
      </w:r>
      <w:proofErr w:type="spellEnd"/>
      <w:r w:rsidR="009C7C4E" w:rsidRPr="000613EF">
        <w:rPr>
          <w:rFonts w:ascii="Verdana" w:hAnsi="Verdana"/>
        </w:rPr>
        <w:t xml:space="preserve"> Vasile - primar </w:t>
      </w:r>
      <w:r w:rsidR="00B3612F" w:rsidRPr="000613EF">
        <w:rPr>
          <w:rFonts w:ascii="Verdana" w:hAnsi="Verdana"/>
        </w:rPr>
        <w:t xml:space="preserve"> </w:t>
      </w:r>
      <w:r w:rsidR="00D02F02" w:rsidRPr="000613EF">
        <w:rPr>
          <w:rFonts w:ascii="Verdana" w:hAnsi="Verdana"/>
          <w:bCs/>
        </w:rPr>
        <w:t xml:space="preserve">Tel: </w:t>
      </w:r>
      <w:r w:rsidR="00B3612F" w:rsidRPr="000613EF">
        <w:rPr>
          <w:rFonts w:ascii="Verdana" w:hAnsi="Verdana"/>
          <w:bCs/>
        </w:rPr>
        <w:t>074</w:t>
      </w:r>
      <w:r w:rsidR="009C7C4E" w:rsidRPr="000613EF">
        <w:rPr>
          <w:rFonts w:ascii="Verdana" w:hAnsi="Verdana"/>
          <w:bCs/>
        </w:rPr>
        <w:t>5</w:t>
      </w:r>
      <w:r w:rsidR="00B3612F" w:rsidRPr="000613EF">
        <w:rPr>
          <w:rFonts w:ascii="Verdana" w:hAnsi="Verdana"/>
          <w:bCs/>
        </w:rPr>
        <w:t xml:space="preserve"> </w:t>
      </w:r>
      <w:r w:rsidR="009C7C4E" w:rsidRPr="000613EF">
        <w:rPr>
          <w:rFonts w:ascii="Verdana" w:hAnsi="Verdana"/>
          <w:bCs/>
        </w:rPr>
        <w:t>277</w:t>
      </w:r>
      <w:r w:rsidR="00B3612F" w:rsidRPr="000613EF">
        <w:rPr>
          <w:rFonts w:ascii="Verdana" w:hAnsi="Verdana"/>
          <w:bCs/>
        </w:rPr>
        <w:t xml:space="preserve"> </w:t>
      </w:r>
      <w:r w:rsidR="009C7C4E" w:rsidRPr="000613EF">
        <w:rPr>
          <w:rFonts w:ascii="Verdana" w:hAnsi="Verdana"/>
          <w:bCs/>
        </w:rPr>
        <w:t>444</w:t>
      </w:r>
    </w:p>
    <w:p w:rsidR="003B0544" w:rsidRPr="000613EF" w:rsidRDefault="003B0544" w:rsidP="00D02F02">
      <w:pPr>
        <w:tabs>
          <w:tab w:val="left" w:pos="927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:rsidR="00BF36D0" w:rsidRPr="000613EF" w:rsidRDefault="00645D02" w:rsidP="00B3612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8"/>
          <w:szCs w:val="28"/>
        </w:rPr>
      </w:pPr>
      <w:r w:rsidRPr="000613EF">
        <w:rPr>
          <w:rFonts w:ascii="Verdana" w:hAnsi="Verdana"/>
        </w:rPr>
        <w:tab/>
      </w:r>
      <w:r w:rsidR="00AE5F1D" w:rsidRPr="000613EF">
        <w:rPr>
          <w:rFonts w:ascii="Verdana" w:hAnsi="Verdana"/>
          <w:sz w:val="28"/>
          <w:szCs w:val="28"/>
        </w:rPr>
        <w:t>III.    DESCRIEREA PROIECTULUI</w:t>
      </w:r>
    </w:p>
    <w:p w:rsidR="00BF36D0" w:rsidRPr="000613EF" w:rsidRDefault="00BF36D0" w:rsidP="008E7C00">
      <w:pPr>
        <w:pStyle w:val="Listparagraf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szCs w:val="28"/>
        </w:rPr>
      </w:pPr>
      <w:r w:rsidRPr="000613EF">
        <w:rPr>
          <w:rFonts w:ascii="Verdana" w:hAnsi="Verdana"/>
          <w:b/>
          <w:i/>
          <w:szCs w:val="28"/>
        </w:rPr>
        <w:t>Rezumat al proiectului</w:t>
      </w:r>
    </w:p>
    <w:p w:rsidR="00181569" w:rsidRPr="000613EF" w:rsidRDefault="003416DF" w:rsidP="001C089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ab/>
      </w:r>
      <w:r w:rsidR="009C7C4E" w:rsidRPr="000613EF">
        <w:rPr>
          <w:rFonts w:ascii="Verdana" w:hAnsi="Verdana"/>
          <w:szCs w:val="28"/>
        </w:rPr>
        <w:t xml:space="preserve">Drumurile propuse pentru asfaltare se află în interiorul indicatoarelor de localitate Grigorești și Siminicea, asigurând accesul autovehiculelor aparținând locuitorilor din zonă la </w:t>
      </w:r>
      <w:r w:rsidRPr="003416DF">
        <w:rPr>
          <w:rFonts w:ascii="Verdana" w:hAnsi="Verdana"/>
          <w:szCs w:val="28"/>
        </w:rPr>
        <w:t xml:space="preserve">drumul județean DJ 208B (Dumbrăveni – Siminicea – </w:t>
      </w:r>
      <w:proofErr w:type="spellStart"/>
      <w:r w:rsidRPr="003416DF">
        <w:rPr>
          <w:rFonts w:ascii="Verdana" w:hAnsi="Verdana"/>
          <w:szCs w:val="28"/>
        </w:rPr>
        <w:t>Hânțești</w:t>
      </w:r>
      <w:proofErr w:type="spellEnd"/>
      <w:r w:rsidRPr="003416DF">
        <w:rPr>
          <w:rFonts w:ascii="Verdana" w:hAnsi="Verdana"/>
          <w:szCs w:val="28"/>
        </w:rPr>
        <w:t>)</w:t>
      </w:r>
      <w:r w:rsidR="00181569" w:rsidRPr="000613EF">
        <w:rPr>
          <w:rFonts w:ascii="Verdana" w:hAnsi="Verdana"/>
          <w:szCs w:val="28"/>
        </w:rPr>
        <w:t>.</w:t>
      </w:r>
    </w:p>
    <w:p w:rsidR="001C089F" w:rsidRPr="000613EF" w:rsidRDefault="001C089F" w:rsidP="001C089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Cs w:val="28"/>
        </w:rPr>
      </w:pPr>
      <w:r w:rsidRPr="000613EF">
        <w:rPr>
          <w:rFonts w:ascii="Verdana" w:hAnsi="Verdana"/>
          <w:szCs w:val="28"/>
        </w:rPr>
        <w:tab/>
        <w:t xml:space="preserve">Prin acest proiect se propune asfaltarea a 3 tronsoane de drumuri locale cu o lungime totala de </w:t>
      </w:r>
      <w:r w:rsidR="003416DF">
        <w:rPr>
          <w:rFonts w:ascii="Verdana" w:hAnsi="Verdana"/>
          <w:szCs w:val="28"/>
        </w:rPr>
        <w:t>1663</w:t>
      </w:r>
      <w:r w:rsidRPr="000613EF">
        <w:rPr>
          <w:rFonts w:ascii="Verdana" w:hAnsi="Verdana"/>
          <w:szCs w:val="28"/>
        </w:rPr>
        <w:t xml:space="preserve"> m, în prezent drumurile sunt </w:t>
      </w:r>
      <w:proofErr w:type="spellStart"/>
      <w:r w:rsidRPr="000613EF">
        <w:rPr>
          <w:rFonts w:ascii="Verdana" w:hAnsi="Verdana"/>
          <w:szCs w:val="28"/>
        </w:rPr>
        <w:t>împietruite</w:t>
      </w:r>
      <w:proofErr w:type="spellEnd"/>
      <w:r w:rsidRPr="000613EF">
        <w:rPr>
          <w:rFonts w:ascii="Verdana" w:hAnsi="Verdana"/>
          <w:szCs w:val="28"/>
        </w:rPr>
        <w:t xml:space="preserve">, cu un strat de </w:t>
      </w:r>
      <w:proofErr w:type="spellStart"/>
      <w:r w:rsidRPr="000613EF">
        <w:rPr>
          <w:rFonts w:ascii="Verdana" w:hAnsi="Verdana"/>
          <w:szCs w:val="28"/>
        </w:rPr>
        <w:t>pietriş</w:t>
      </w:r>
      <w:proofErr w:type="spellEnd"/>
      <w:r w:rsidRPr="000613EF">
        <w:rPr>
          <w:rFonts w:ascii="Verdana" w:hAnsi="Verdana"/>
          <w:szCs w:val="28"/>
        </w:rPr>
        <w:t xml:space="preserve">, </w:t>
      </w:r>
      <w:proofErr w:type="spellStart"/>
      <w:r w:rsidRPr="000613EF">
        <w:rPr>
          <w:rFonts w:ascii="Verdana" w:hAnsi="Verdana"/>
          <w:szCs w:val="28"/>
        </w:rPr>
        <w:t>bolovăniş</w:t>
      </w:r>
      <w:proofErr w:type="spellEnd"/>
      <w:r w:rsidRPr="000613EF">
        <w:rPr>
          <w:rFonts w:ascii="Verdana" w:hAnsi="Verdana"/>
          <w:szCs w:val="28"/>
        </w:rPr>
        <w:t xml:space="preserve"> </w:t>
      </w:r>
      <w:proofErr w:type="spellStart"/>
      <w:r w:rsidRPr="000613EF">
        <w:rPr>
          <w:rFonts w:ascii="Verdana" w:hAnsi="Verdana"/>
          <w:szCs w:val="28"/>
        </w:rPr>
        <w:t>şi</w:t>
      </w:r>
      <w:proofErr w:type="spellEnd"/>
      <w:r w:rsidRPr="000613EF">
        <w:rPr>
          <w:rFonts w:ascii="Verdana" w:hAnsi="Verdana"/>
          <w:szCs w:val="28"/>
        </w:rPr>
        <w:t xml:space="preserve"> nisip cu grosimea medie de 10-20 cm pe o </w:t>
      </w:r>
      <w:proofErr w:type="spellStart"/>
      <w:r w:rsidRPr="000613EF">
        <w:rPr>
          <w:rFonts w:ascii="Verdana" w:hAnsi="Verdana"/>
          <w:szCs w:val="28"/>
        </w:rPr>
        <w:t>latime</w:t>
      </w:r>
      <w:proofErr w:type="spellEnd"/>
      <w:r w:rsidRPr="000613EF">
        <w:rPr>
          <w:rFonts w:ascii="Verdana" w:hAnsi="Verdana"/>
          <w:szCs w:val="28"/>
        </w:rPr>
        <w:t xml:space="preserve"> ce </w:t>
      </w:r>
      <w:proofErr w:type="spellStart"/>
      <w:r w:rsidRPr="000613EF">
        <w:rPr>
          <w:rFonts w:ascii="Verdana" w:hAnsi="Verdana"/>
          <w:szCs w:val="28"/>
        </w:rPr>
        <w:t>variaza</w:t>
      </w:r>
      <w:proofErr w:type="spellEnd"/>
      <w:r w:rsidRPr="000613EF">
        <w:rPr>
          <w:rFonts w:ascii="Verdana" w:hAnsi="Verdana"/>
          <w:szCs w:val="28"/>
        </w:rPr>
        <w:t xml:space="preserve"> de la 4m – 7m. Nu sunt podețe transversale pe aceste tronsoane și </w:t>
      </w:r>
      <w:r w:rsidRPr="003416DF">
        <w:rPr>
          <w:rFonts w:ascii="Verdana" w:hAnsi="Verdana"/>
          <w:b/>
          <w:szCs w:val="28"/>
        </w:rPr>
        <w:t>nu se traversează cursuri de apă</w:t>
      </w:r>
      <w:r w:rsidRPr="000613EF">
        <w:rPr>
          <w:rFonts w:ascii="Verdana" w:hAnsi="Verdana"/>
          <w:szCs w:val="28"/>
        </w:rPr>
        <w:t>.</w:t>
      </w:r>
    </w:p>
    <w:p w:rsidR="00181569" w:rsidRPr="000613EF" w:rsidRDefault="00181569" w:rsidP="0018156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Cs w:val="28"/>
        </w:rPr>
      </w:pPr>
    </w:p>
    <w:p w:rsidR="0046017F" w:rsidRPr="000613EF" w:rsidRDefault="004247EB" w:rsidP="008E7C00">
      <w:pPr>
        <w:pStyle w:val="Listparagraf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</w:rPr>
      </w:pPr>
      <w:r w:rsidRPr="000613EF">
        <w:rPr>
          <w:rFonts w:ascii="Verdana" w:hAnsi="Verdana"/>
          <w:b/>
          <w:i/>
        </w:rPr>
        <w:t xml:space="preserve">Justificarea </w:t>
      </w:r>
      <w:proofErr w:type="spellStart"/>
      <w:r w:rsidRPr="000613EF">
        <w:rPr>
          <w:rFonts w:ascii="Verdana" w:hAnsi="Verdana"/>
          <w:b/>
          <w:i/>
        </w:rPr>
        <w:t>necesitatii</w:t>
      </w:r>
      <w:proofErr w:type="spellEnd"/>
      <w:r w:rsidRPr="000613EF">
        <w:rPr>
          <w:rFonts w:ascii="Verdana" w:hAnsi="Verdana"/>
          <w:b/>
          <w:i/>
        </w:rPr>
        <w:t xml:space="preserve"> proiectului</w:t>
      </w:r>
    </w:p>
    <w:p w:rsidR="00181569" w:rsidRPr="000613EF" w:rsidRDefault="004247EB" w:rsidP="0018156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Cs w:val="28"/>
        </w:rPr>
      </w:pPr>
      <w:r w:rsidRPr="000613EF">
        <w:rPr>
          <w:rFonts w:ascii="Verdana" w:hAnsi="Verdana"/>
          <w:szCs w:val="28"/>
        </w:rPr>
        <w:tab/>
      </w:r>
      <w:r w:rsidR="00181569" w:rsidRPr="000613EF">
        <w:rPr>
          <w:rFonts w:ascii="Verdana" w:hAnsi="Verdana"/>
          <w:szCs w:val="28"/>
        </w:rPr>
        <w:t xml:space="preserve">Drumul nu satisface cerințele actuale de siguranță în exploatare deoarece </w:t>
      </w:r>
      <w:r w:rsidR="001C089F" w:rsidRPr="000613EF">
        <w:rPr>
          <w:rFonts w:ascii="Verdana" w:hAnsi="Verdana"/>
          <w:szCs w:val="28"/>
        </w:rPr>
        <w:t xml:space="preserve">în prezent drumurile sunt </w:t>
      </w:r>
      <w:proofErr w:type="spellStart"/>
      <w:r w:rsidR="001C089F" w:rsidRPr="000613EF">
        <w:rPr>
          <w:rFonts w:ascii="Verdana" w:hAnsi="Verdana"/>
          <w:szCs w:val="28"/>
        </w:rPr>
        <w:t>împietruite</w:t>
      </w:r>
      <w:proofErr w:type="spellEnd"/>
      <w:r w:rsidR="001C089F" w:rsidRPr="000613EF">
        <w:rPr>
          <w:rFonts w:ascii="Verdana" w:hAnsi="Verdana"/>
          <w:szCs w:val="28"/>
        </w:rPr>
        <w:t xml:space="preserve"> și </w:t>
      </w:r>
      <w:r w:rsidR="00181569" w:rsidRPr="000613EF">
        <w:rPr>
          <w:rFonts w:ascii="Verdana" w:hAnsi="Verdana"/>
          <w:szCs w:val="28"/>
        </w:rPr>
        <w:t xml:space="preserve">prezintă numeroase degradări. Datele cu privire la starea actuala a </w:t>
      </w:r>
      <w:r w:rsidR="001C089F" w:rsidRPr="000613EF">
        <w:rPr>
          <w:rFonts w:ascii="Verdana" w:hAnsi="Verdana"/>
          <w:szCs w:val="28"/>
        </w:rPr>
        <w:t>drumurilor</w:t>
      </w:r>
      <w:r w:rsidR="00181569" w:rsidRPr="000613EF">
        <w:rPr>
          <w:rFonts w:ascii="Verdana" w:hAnsi="Verdana"/>
          <w:szCs w:val="28"/>
        </w:rPr>
        <w:t xml:space="preserve"> analizat</w:t>
      </w:r>
      <w:r w:rsidR="001C089F" w:rsidRPr="000613EF">
        <w:rPr>
          <w:rFonts w:ascii="Verdana" w:hAnsi="Verdana"/>
          <w:szCs w:val="28"/>
        </w:rPr>
        <w:t>e</w:t>
      </w:r>
      <w:r w:rsidR="00181569" w:rsidRPr="000613EF">
        <w:rPr>
          <w:rFonts w:ascii="Verdana" w:hAnsi="Verdana"/>
          <w:szCs w:val="28"/>
        </w:rPr>
        <w:t xml:space="preserve"> sunt preluate din Expertiza Tehnica realizata.</w:t>
      </w:r>
    </w:p>
    <w:p w:rsidR="00181569" w:rsidRPr="000613EF" w:rsidRDefault="001C089F" w:rsidP="0018156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Cs w:val="28"/>
        </w:rPr>
      </w:pPr>
      <w:r w:rsidRPr="000613EF">
        <w:rPr>
          <w:rFonts w:ascii="Verdana" w:hAnsi="Verdana"/>
          <w:szCs w:val="28"/>
        </w:rPr>
        <w:tab/>
      </w:r>
      <w:r w:rsidR="00181569" w:rsidRPr="000613EF">
        <w:rPr>
          <w:rFonts w:ascii="Verdana" w:hAnsi="Verdana"/>
          <w:szCs w:val="28"/>
        </w:rPr>
        <w:t xml:space="preserve">Proiectul nu presupune </w:t>
      </w:r>
      <w:proofErr w:type="spellStart"/>
      <w:r w:rsidR="00181569" w:rsidRPr="000613EF">
        <w:rPr>
          <w:rFonts w:ascii="Verdana" w:hAnsi="Verdana"/>
          <w:szCs w:val="28"/>
        </w:rPr>
        <w:t>demolari</w:t>
      </w:r>
      <w:proofErr w:type="spellEnd"/>
      <w:r w:rsidR="00181569" w:rsidRPr="000613EF">
        <w:rPr>
          <w:rFonts w:ascii="Verdana" w:hAnsi="Verdana"/>
          <w:szCs w:val="28"/>
        </w:rPr>
        <w:t xml:space="preserve"> ale </w:t>
      </w:r>
      <w:proofErr w:type="spellStart"/>
      <w:r w:rsidR="00181569" w:rsidRPr="000613EF">
        <w:rPr>
          <w:rFonts w:ascii="Verdana" w:hAnsi="Verdana"/>
          <w:szCs w:val="28"/>
        </w:rPr>
        <w:t>constructiilor</w:t>
      </w:r>
      <w:proofErr w:type="spellEnd"/>
      <w:r w:rsidR="00181569" w:rsidRPr="000613EF">
        <w:rPr>
          <w:rFonts w:ascii="Verdana" w:hAnsi="Verdana"/>
          <w:szCs w:val="28"/>
        </w:rPr>
        <w:t xml:space="preserve"> </w:t>
      </w:r>
      <w:proofErr w:type="spellStart"/>
      <w:r w:rsidR="00181569" w:rsidRPr="000613EF">
        <w:rPr>
          <w:rFonts w:ascii="Verdana" w:hAnsi="Verdana"/>
          <w:szCs w:val="28"/>
        </w:rPr>
        <w:t>invecinate</w:t>
      </w:r>
      <w:proofErr w:type="spellEnd"/>
      <w:r w:rsidR="00181569" w:rsidRPr="000613EF">
        <w:rPr>
          <w:rFonts w:ascii="Verdana" w:hAnsi="Verdana"/>
          <w:szCs w:val="28"/>
        </w:rPr>
        <w:t xml:space="preserve">, nu este necesara schimbarea cursurilor de apa in timpul </w:t>
      </w:r>
      <w:proofErr w:type="spellStart"/>
      <w:r w:rsidR="00181569" w:rsidRPr="000613EF">
        <w:rPr>
          <w:rFonts w:ascii="Verdana" w:hAnsi="Verdana"/>
          <w:szCs w:val="28"/>
        </w:rPr>
        <w:t>executiei</w:t>
      </w:r>
      <w:proofErr w:type="spellEnd"/>
      <w:r w:rsidR="00181569" w:rsidRPr="000613EF">
        <w:rPr>
          <w:rFonts w:ascii="Verdana" w:hAnsi="Verdana"/>
          <w:szCs w:val="28"/>
        </w:rPr>
        <w:t xml:space="preserve">. </w:t>
      </w:r>
    </w:p>
    <w:p w:rsidR="00181569" w:rsidRPr="000613EF" w:rsidRDefault="001C089F" w:rsidP="0018156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Cs w:val="28"/>
        </w:rPr>
      </w:pPr>
      <w:r w:rsidRPr="000613EF">
        <w:rPr>
          <w:rFonts w:ascii="Verdana" w:hAnsi="Verdana"/>
          <w:szCs w:val="28"/>
        </w:rPr>
        <w:tab/>
      </w:r>
      <w:proofErr w:type="spellStart"/>
      <w:r w:rsidR="00181569" w:rsidRPr="000613EF">
        <w:rPr>
          <w:rFonts w:ascii="Verdana" w:hAnsi="Verdana"/>
          <w:szCs w:val="28"/>
        </w:rPr>
        <w:t>Lucrari</w:t>
      </w:r>
      <w:proofErr w:type="spellEnd"/>
      <w:r w:rsidR="00181569" w:rsidRPr="000613EF">
        <w:rPr>
          <w:rFonts w:ascii="Verdana" w:hAnsi="Verdana"/>
          <w:szCs w:val="28"/>
        </w:rPr>
        <w:t xml:space="preserve"> necesare </w:t>
      </w:r>
      <w:proofErr w:type="spellStart"/>
      <w:r w:rsidR="00181569" w:rsidRPr="000613EF">
        <w:rPr>
          <w:rFonts w:ascii="Verdana" w:hAnsi="Verdana"/>
          <w:szCs w:val="28"/>
        </w:rPr>
        <w:t>realizarii</w:t>
      </w:r>
      <w:proofErr w:type="spellEnd"/>
      <w:r w:rsidR="00181569" w:rsidRPr="000613EF">
        <w:rPr>
          <w:rFonts w:ascii="Verdana" w:hAnsi="Verdana"/>
          <w:szCs w:val="28"/>
        </w:rPr>
        <w:t xml:space="preserve"> obiectivului de </w:t>
      </w:r>
      <w:proofErr w:type="spellStart"/>
      <w:r w:rsidR="00181569" w:rsidRPr="000613EF">
        <w:rPr>
          <w:rFonts w:ascii="Verdana" w:hAnsi="Verdana"/>
          <w:szCs w:val="28"/>
        </w:rPr>
        <w:t>investitie</w:t>
      </w:r>
      <w:proofErr w:type="spellEnd"/>
      <w:r w:rsidR="00181569" w:rsidRPr="000613EF">
        <w:rPr>
          <w:rFonts w:ascii="Verdana" w:hAnsi="Verdana"/>
          <w:szCs w:val="28"/>
        </w:rPr>
        <w:t xml:space="preserve">: </w:t>
      </w:r>
      <w:r w:rsidRPr="000613EF">
        <w:rPr>
          <w:rFonts w:ascii="Verdana" w:hAnsi="Verdana"/>
          <w:szCs w:val="28"/>
        </w:rPr>
        <w:t xml:space="preserve">completarea cu balast a zestrei existente și așternerea a două straturi de mixturi asfaltice în grosime totală </w:t>
      </w:r>
      <w:r w:rsidRPr="000613EF">
        <w:rPr>
          <w:rFonts w:ascii="Verdana" w:hAnsi="Verdana"/>
          <w:szCs w:val="28"/>
        </w:rPr>
        <w:lastRenderedPageBreak/>
        <w:t>de 10 cm,</w:t>
      </w:r>
      <w:r w:rsidR="00181569" w:rsidRPr="000613EF">
        <w:rPr>
          <w:rFonts w:ascii="Verdana" w:hAnsi="Verdana"/>
          <w:szCs w:val="28"/>
        </w:rPr>
        <w:t xml:space="preserve"> cu utilaje performante care nu vor afecta mediul </w:t>
      </w:r>
      <w:proofErr w:type="spellStart"/>
      <w:r w:rsidR="00181569" w:rsidRPr="000613EF">
        <w:rPr>
          <w:rFonts w:ascii="Verdana" w:hAnsi="Verdana"/>
          <w:szCs w:val="28"/>
        </w:rPr>
        <w:t>inconjurator</w:t>
      </w:r>
      <w:proofErr w:type="spellEnd"/>
      <w:r w:rsidR="00181569" w:rsidRPr="000613EF">
        <w:rPr>
          <w:rFonts w:ascii="Verdana" w:hAnsi="Verdana"/>
          <w:szCs w:val="28"/>
        </w:rPr>
        <w:t xml:space="preserve">; </w:t>
      </w:r>
      <w:r w:rsidRPr="000613EF">
        <w:rPr>
          <w:rFonts w:ascii="Verdana" w:hAnsi="Verdana"/>
          <w:szCs w:val="28"/>
        </w:rPr>
        <w:t>marcaje rutiere și instalare indicatoare</w:t>
      </w:r>
      <w:r w:rsidR="00181569" w:rsidRPr="000613EF">
        <w:rPr>
          <w:rFonts w:ascii="Verdana" w:hAnsi="Verdana"/>
          <w:szCs w:val="28"/>
        </w:rPr>
        <w:t>; transport materiale.</w:t>
      </w:r>
    </w:p>
    <w:p w:rsidR="00181569" w:rsidRPr="000613EF" w:rsidRDefault="00181569" w:rsidP="0018156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Cs w:val="28"/>
        </w:rPr>
      </w:pPr>
      <w:r w:rsidRPr="000613EF">
        <w:rPr>
          <w:rFonts w:ascii="Verdana" w:hAnsi="Verdana"/>
          <w:szCs w:val="28"/>
        </w:rPr>
        <w:tab/>
        <w:t>In  zona nu sunt alte proiecte in derulare.</w:t>
      </w:r>
    </w:p>
    <w:p w:rsidR="0046017F" w:rsidRPr="000613EF" w:rsidRDefault="00181569" w:rsidP="0018156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Cs w:val="28"/>
        </w:rPr>
      </w:pPr>
      <w:r w:rsidRPr="000613EF">
        <w:rPr>
          <w:rFonts w:ascii="Verdana" w:hAnsi="Verdana"/>
          <w:szCs w:val="28"/>
        </w:rPr>
        <w:tab/>
        <w:t xml:space="preserve">Nu vor fi schimbate </w:t>
      </w:r>
      <w:proofErr w:type="spellStart"/>
      <w:r w:rsidRPr="000613EF">
        <w:rPr>
          <w:rFonts w:ascii="Verdana" w:hAnsi="Verdana"/>
          <w:szCs w:val="28"/>
        </w:rPr>
        <w:t>caile</w:t>
      </w:r>
      <w:proofErr w:type="spellEnd"/>
      <w:r w:rsidRPr="000613EF">
        <w:rPr>
          <w:rFonts w:ascii="Verdana" w:hAnsi="Verdana"/>
          <w:szCs w:val="28"/>
        </w:rPr>
        <w:t xml:space="preserve"> de acces existente in timpul sau </w:t>
      </w:r>
      <w:proofErr w:type="spellStart"/>
      <w:r w:rsidRPr="000613EF">
        <w:rPr>
          <w:rFonts w:ascii="Verdana" w:hAnsi="Verdana"/>
          <w:szCs w:val="28"/>
        </w:rPr>
        <w:t>dupa</w:t>
      </w:r>
      <w:proofErr w:type="spellEnd"/>
      <w:r w:rsidRPr="000613EF">
        <w:rPr>
          <w:rFonts w:ascii="Verdana" w:hAnsi="Verdana"/>
          <w:szCs w:val="28"/>
        </w:rPr>
        <w:t xml:space="preserve"> finalizarea </w:t>
      </w:r>
      <w:proofErr w:type="spellStart"/>
      <w:r w:rsidRPr="000613EF">
        <w:rPr>
          <w:rFonts w:ascii="Verdana" w:hAnsi="Verdana"/>
          <w:szCs w:val="28"/>
        </w:rPr>
        <w:t>lucrarilor</w:t>
      </w:r>
      <w:proofErr w:type="spellEnd"/>
      <w:r w:rsidRPr="000613EF">
        <w:rPr>
          <w:rFonts w:ascii="Verdana" w:hAnsi="Verdana"/>
          <w:szCs w:val="28"/>
        </w:rPr>
        <w:t>.</w:t>
      </w:r>
    </w:p>
    <w:p w:rsidR="00E6375A" w:rsidRPr="000613EF" w:rsidRDefault="00E6375A" w:rsidP="0046017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Cs w:val="28"/>
        </w:rPr>
      </w:pPr>
    </w:p>
    <w:p w:rsidR="004247EB" w:rsidRPr="000613EF" w:rsidRDefault="00A12103" w:rsidP="008E7C00">
      <w:pPr>
        <w:pStyle w:val="Listparagraf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szCs w:val="28"/>
        </w:rPr>
      </w:pPr>
      <w:r w:rsidRPr="000613EF">
        <w:rPr>
          <w:rFonts w:ascii="Verdana" w:hAnsi="Verdana"/>
          <w:b/>
          <w:i/>
          <w:szCs w:val="28"/>
        </w:rPr>
        <w:t xml:space="preserve">valoarea </w:t>
      </w:r>
      <w:proofErr w:type="spellStart"/>
      <w:r w:rsidRPr="000613EF">
        <w:rPr>
          <w:rFonts w:ascii="Verdana" w:hAnsi="Verdana"/>
          <w:b/>
          <w:i/>
          <w:szCs w:val="28"/>
        </w:rPr>
        <w:t>investitiei</w:t>
      </w:r>
      <w:proofErr w:type="spellEnd"/>
    </w:p>
    <w:p w:rsidR="00E4753A" w:rsidRDefault="00A12103" w:rsidP="0058198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Cs w:val="28"/>
        </w:rPr>
      </w:pPr>
      <w:r w:rsidRPr="000613EF">
        <w:rPr>
          <w:rFonts w:ascii="Verdana" w:hAnsi="Verdana"/>
          <w:b/>
          <w:i/>
          <w:szCs w:val="28"/>
        </w:rPr>
        <w:t xml:space="preserve"> </w:t>
      </w:r>
      <w:r w:rsidRPr="000613EF">
        <w:rPr>
          <w:rFonts w:ascii="Verdana" w:hAnsi="Verdana"/>
          <w:szCs w:val="28"/>
        </w:rPr>
        <w:t xml:space="preserve">Costurile estimate pentru realizarea obiectivului de </w:t>
      </w:r>
      <w:proofErr w:type="spellStart"/>
      <w:r w:rsidRPr="000613EF">
        <w:rPr>
          <w:rFonts w:ascii="Verdana" w:hAnsi="Verdana"/>
          <w:szCs w:val="28"/>
        </w:rPr>
        <w:t>investitii</w:t>
      </w:r>
      <w:proofErr w:type="spellEnd"/>
      <w:r w:rsidRPr="000613EF">
        <w:rPr>
          <w:rFonts w:ascii="Verdana" w:hAnsi="Verdana"/>
          <w:szCs w:val="28"/>
        </w:rPr>
        <w:t xml:space="preserve"> a rezultat in urma </w:t>
      </w:r>
      <w:proofErr w:type="spellStart"/>
      <w:r w:rsidRPr="000613EF">
        <w:rPr>
          <w:rFonts w:ascii="Verdana" w:hAnsi="Verdana"/>
          <w:szCs w:val="28"/>
        </w:rPr>
        <w:t>realizarii</w:t>
      </w:r>
      <w:proofErr w:type="spellEnd"/>
      <w:r w:rsidRPr="000613EF">
        <w:rPr>
          <w:rFonts w:ascii="Verdana" w:hAnsi="Verdana"/>
          <w:szCs w:val="28"/>
        </w:rPr>
        <w:t xml:space="preserve"> devizului general, </w:t>
      </w:r>
      <w:proofErr w:type="spellStart"/>
      <w:r w:rsidRPr="000613EF">
        <w:rPr>
          <w:rFonts w:ascii="Verdana" w:hAnsi="Verdana"/>
          <w:szCs w:val="28"/>
        </w:rPr>
        <w:t>intocmit</w:t>
      </w:r>
      <w:proofErr w:type="spellEnd"/>
      <w:r w:rsidRPr="000613EF">
        <w:rPr>
          <w:rFonts w:ascii="Verdana" w:hAnsi="Verdana"/>
          <w:szCs w:val="28"/>
        </w:rPr>
        <w:t xml:space="preserve"> la faza de </w:t>
      </w:r>
      <w:r w:rsidR="00223618" w:rsidRPr="000613EF">
        <w:rPr>
          <w:rFonts w:ascii="Verdana" w:hAnsi="Verdana"/>
          <w:szCs w:val="28"/>
        </w:rPr>
        <w:t>D.</w:t>
      </w:r>
      <w:r w:rsidR="001C089F" w:rsidRPr="000613EF">
        <w:rPr>
          <w:rFonts w:ascii="Verdana" w:hAnsi="Verdana"/>
          <w:szCs w:val="28"/>
        </w:rPr>
        <w:t>T</w:t>
      </w:r>
      <w:r w:rsidR="00223618" w:rsidRPr="000613EF">
        <w:rPr>
          <w:rFonts w:ascii="Verdana" w:hAnsi="Verdana"/>
          <w:szCs w:val="28"/>
        </w:rPr>
        <w:t>.</w:t>
      </w:r>
      <w:r w:rsidR="001C089F" w:rsidRPr="000613EF">
        <w:rPr>
          <w:rFonts w:ascii="Verdana" w:hAnsi="Verdana"/>
          <w:szCs w:val="28"/>
        </w:rPr>
        <w:t>A</w:t>
      </w:r>
      <w:r w:rsidR="00223618" w:rsidRPr="000613EF">
        <w:rPr>
          <w:rFonts w:ascii="Verdana" w:hAnsi="Verdana"/>
          <w:szCs w:val="28"/>
        </w:rPr>
        <w:t>.</w:t>
      </w:r>
      <w:r w:rsidR="001C089F" w:rsidRPr="000613EF">
        <w:rPr>
          <w:rFonts w:ascii="Verdana" w:hAnsi="Verdana"/>
          <w:szCs w:val="28"/>
        </w:rPr>
        <w:t>C</w:t>
      </w:r>
      <w:r w:rsidR="00223618" w:rsidRPr="000613EF">
        <w:rPr>
          <w:rFonts w:ascii="Verdana" w:hAnsi="Verdana"/>
          <w:szCs w:val="28"/>
        </w:rPr>
        <w:t>.</w:t>
      </w:r>
      <w:r w:rsidRPr="000613EF">
        <w:rPr>
          <w:rFonts w:ascii="Verdana" w:hAnsi="Verdana"/>
          <w:szCs w:val="28"/>
        </w:rPr>
        <w:t>, respectiv valoarea de: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2"/>
        <w:gridCol w:w="1840"/>
        <w:gridCol w:w="1356"/>
        <w:gridCol w:w="1658"/>
      </w:tblGrid>
      <w:tr w:rsidR="003416DF" w:rsidRPr="003416DF" w:rsidTr="003416DF">
        <w:trPr>
          <w:trHeight w:val="330"/>
        </w:trPr>
        <w:tc>
          <w:tcPr>
            <w:tcW w:w="2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DF" w:rsidRPr="003416DF" w:rsidRDefault="003416DF" w:rsidP="003416DF">
            <w:pPr>
              <w:rPr>
                <w:rFonts w:ascii="Verdana" w:hAnsi="Verdana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DF" w:rsidRPr="003416DF" w:rsidRDefault="003416DF" w:rsidP="003416DF">
            <w:pPr>
              <w:pStyle w:val="Bodytext80"/>
              <w:shd w:val="clear" w:color="auto" w:fill="auto"/>
              <w:spacing w:before="0" w:line="276" w:lineRule="auto"/>
              <w:ind w:right="43" w:firstLine="0"/>
              <w:rPr>
                <w:rFonts w:ascii="Verdana" w:hAnsi="Verdana"/>
                <w:bCs/>
                <w:sz w:val="22"/>
                <w:szCs w:val="22"/>
                <w:lang w:val="en-US"/>
              </w:rPr>
            </w:pPr>
            <w:proofErr w:type="spellStart"/>
            <w:r w:rsidRPr="003416DF">
              <w:rPr>
                <w:rFonts w:ascii="Verdana" w:hAnsi="Verdana"/>
                <w:bCs/>
                <w:sz w:val="22"/>
                <w:szCs w:val="22"/>
                <w:lang w:val="en-US"/>
              </w:rPr>
              <w:t>Valoare</w:t>
            </w:r>
            <w:proofErr w:type="spellEnd"/>
          </w:p>
          <w:p w:rsidR="003416DF" w:rsidRPr="003416DF" w:rsidRDefault="003416DF" w:rsidP="003416DF">
            <w:pPr>
              <w:pStyle w:val="Bodytext80"/>
              <w:shd w:val="clear" w:color="auto" w:fill="auto"/>
              <w:spacing w:before="0" w:line="276" w:lineRule="auto"/>
              <w:ind w:right="43" w:firstLine="0"/>
              <w:rPr>
                <w:rFonts w:ascii="Verdana" w:hAnsi="Verdana"/>
                <w:bCs/>
                <w:sz w:val="22"/>
                <w:szCs w:val="22"/>
                <w:lang w:val="en-US"/>
              </w:rPr>
            </w:pPr>
            <w:proofErr w:type="spellStart"/>
            <w:r w:rsidRPr="003416DF">
              <w:rPr>
                <w:rFonts w:ascii="Verdana" w:hAnsi="Verdana"/>
                <w:bCs/>
                <w:sz w:val="22"/>
                <w:szCs w:val="22"/>
                <w:lang w:val="en-US"/>
              </w:rPr>
              <w:t>fara</w:t>
            </w:r>
            <w:proofErr w:type="spellEnd"/>
            <w:r w:rsidRPr="003416DF">
              <w:rPr>
                <w:rFonts w:ascii="Verdana" w:hAnsi="Verdana"/>
                <w:bCs/>
                <w:sz w:val="22"/>
                <w:szCs w:val="22"/>
                <w:lang w:val="en-US"/>
              </w:rPr>
              <w:t xml:space="preserve"> TVA [LEI]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DF" w:rsidRPr="003416DF" w:rsidRDefault="003416DF" w:rsidP="003416DF">
            <w:pPr>
              <w:pStyle w:val="Bodytext80"/>
              <w:shd w:val="clear" w:color="auto" w:fill="auto"/>
              <w:spacing w:before="0" w:line="276" w:lineRule="auto"/>
              <w:ind w:right="43" w:firstLine="0"/>
              <w:rPr>
                <w:rFonts w:ascii="Verdana" w:hAnsi="Verdana"/>
                <w:bCs/>
                <w:sz w:val="22"/>
                <w:szCs w:val="22"/>
                <w:lang w:val="en-US"/>
              </w:rPr>
            </w:pPr>
            <w:r w:rsidRPr="003416DF">
              <w:rPr>
                <w:rFonts w:ascii="Verdana" w:hAnsi="Verdana"/>
                <w:bCs/>
                <w:sz w:val="22"/>
                <w:szCs w:val="22"/>
                <w:lang w:val="en-US"/>
              </w:rPr>
              <w:t>TVA</w:t>
            </w:r>
          </w:p>
          <w:p w:rsidR="003416DF" w:rsidRPr="003416DF" w:rsidRDefault="003416DF" w:rsidP="003416DF">
            <w:pPr>
              <w:pStyle w:val="Bodytext80"/>
              <w:shd w:val="clear" w:color="auto" w:fill="auto"/>
              <w:spacing w:before="0" w:line="276" w:lineRule="auto"/>
              <w:ind w:right="43" w:firstLine="0"/>
              <w:rPr>
                <w:rFonts w:ascii="Verdana" w:hAnsi="Verdana"/>
                <w:bCs/>
                <w:sz w:val="22"/>
                <w:szCs w:val="22"/>
                <w:lang w:val="en-US"/>
              </w:rPr>
            </w:pPr>
            <w:r w:rsidRPr="003416DF">
              <w:rPr>
                <w:rFonts w:ascii="Verdana" w:hAnsi="Verdana"/>
                <w:bCs/>
                <w:sz w:val="22"/>
                <w:szCs w:val="22"/>
                <w:lang w:val="en-US"/>
              </w:rPr>
              <w:t>[LEI]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6DF" w:rsidRPr="003416DF" w:rsidRDefault="003416DF" w:rsidP="003416DF">
            <w:pPr>
              <w:pStyle w:val="Bodytext80"/>
              <w:shd w:val="clear" w:color="auto" w:fill="auto"/>
              <w:spacing w:before="0" w:line="276" w:lineRule="auto"/>
              <w:ind w:right="43" w:firstLine="0"/>
              <w:rPr>
                <w:rFonts w:ascii="Verdana" w:hAnsi="Verdana"/>
                <w:bCs/>
                <w:sz w:val="22"/>
                <w:szCs w:val="22"/>
                <w:lang w:val="en-US"/>
              </w:rPr>
            </w:pPr>
            <w:proofErr w:type="spellStart"/>
            <w:r w:rsidRPr="003416DF">
              <w:rPr>
                <w:rFonts w:ascii="Verdana" w:hAnsi="Verdana"/>
                <w:bCs/>
                <w:sz w:val="22"/>
                <w:szCs w:val="22"/>
                <w:lang w:val="en-US"/>
              </w:rPr>
              <w:t>Valoare</w:t>
            </w:r>
            <w:proofErr w:type="spellEnd"/>
          </w:p>
          <w:p w:rsidR="003416DF" w:rsidRPr="003416DF" w:rsidRDefault="003416DF" w:rsidP="003416DF">
            <w:pPr>
              <w:pStyle w:val="Bodytext80"/>
              <w:shd w:val="clear" w:color="auto" w:fill="auto"/>
              <w:spacing w:before="0" w:line="276" w:lineRule="auto"/>
              <w:ind w:right="43" w:firstLine="0"/>
              <w:rPr>
                <w:rFonts w:ascii="Verdana" w:hAnsi="Verdana"/>
                <w:bCs/>
                <w:sz w:val="22"/>
                <w:szCs w:val="22"/>
                <w:lang w:val="en-US"/>
              </w:rPr>
            </w:pPr>
            <w:r w:rsidRPr="003416DF">
              <w:rPr>
                <w:rFonts w:ascii="Verdana" w:hAnsi="Verdana"/>
                <w:bCs/>
                <w:sz w:val="22"/>
                <w:szCs w:val="22"/>
                <w:lang w:val="en-US"/>
              </w:rPr>
              <w:t>cu TVA [LEI]</w:t>
            </w:r>
          </w:p>
        </w:tc>
      </w:tr>
      <w:tr w:rsidR="003416DF" w:rsidRPr="003416DF" w:rsidTr="003416DF">
        <w:trPr>
          <w:trHeight w:val="330"/>
        </w:trPr>
        <w:tc>
          <w:tcPr>
            <w:tcW w:w="2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6DF" w:rsidRPr="003416DF" w:rsidRDefault="003416DF" w:rsidP="003416DF">
            <w:pPr>
              <w:rPr>
                <w:rFonts w:ascii="Verdana" w:hAnsi="Verdana" w:cs="Arial"/>
                <w:b/>
                <w:bCs/>
                <w:sz w:val="20"/>
                <w:szCs w:val="20"/>
                <w:lang w:eastAsia="ro-RO"/>
              </w:rPr>
            </w:pPr>
            <w:r w:rsidRPr="003416DF">
              <w:rPr>
                <w:rFonts w:ascii="Verdana" w:hAnsi="Verdana" w:cs="Arial"/>
                <w:b/>
                <w:bCs/>
                <w:sz w:val="20"/>
                <w:szCs w:val="20"/>
              </w:rPr>
              <w:t>TOTAL GENERAL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F" w:rsidRPr="003416DF" w:rsidRDefault="003416DF" w:rsidP="003416D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416DF">
              <w:rPr>
                <w:rFonts w:ascii="Verdana" w:hAnsi="Verdana" w:cs="Arial"/>
                <w:b/>
                <w:bCs/>
                <w:sz w:val="20"/>
                <w:szCs w:val="20"/>
              </w:rPr>
              <w:t>459.930,00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F" w:rsidRPr="003416DF" w:rsidRDefault="003416DF" w:rsidP="003416D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416DF">
              <w:rPr>
                <w:rFonts w:ascii="Verdana" w:hAnsi="Verdana" w:cs="Arial"/>
                <w:b/>
                <w:bCs/>
                <w:sz w:val="20"/>
                <w:szCs w:val="20"/>
              </w:rPr>
              <w:t>86.896,50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6DF" w:rsidRPr="003416DF" w:rsidRDefault="003416DF" w:rsidP="003416D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416DF">
              <w:rPr>
                <w:rFonts w:ascii="Verdana" w:hAnsi="Verdana" w:cs="Arial"/>
                <w:b/>
                <w:bCs/>
                <w:sz w:val="20"/>
                <w:szCs w:val="20"/>
              </w:rPr>
              <w:t>546.826,50</w:t>
            </w:r>
          </w:p>
        </w:tc>
      </w:tr>
      <w:tr w:rsidR="003416DF" w:rsidRPr="003416DF" w:rsidTr="003416DF">
        <w:trPr>
          <w:trHeight w:val="345"/>
        </w:trPr>
        <w:tc>
          <w:tcPr>
            <w:tcW w:w="26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DF" w:rsidRPr="003416DF" w:rsidRDefault="003416DF" w:rsidP="003416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416DF">
              <w:rPr>
                <w:rFonts w:ascii="Verdana" w:hAnsi="Verdana" w:cs="Arial"/>
                <w:b/>
                <w:bCs/>
                <w:sz w:val="20"/>
                <w:szCs w:val="20"/>
              </w:rPr>
              <w:t>din care C+M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DF" w:rsidRPr="003416DF" w:rsidRDefault="003416DF" w:rsidP="003416D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416DF">
              <w:rPr>
                <w:rFonts w:ascii="Verdana" w:hAnsi="Verdana" w:cs="Arial"/>
                <w:b/>
                <w:bCs/>
                <w:sz w:val="20"/>
                <w:szCs w:val="20"/>
              </w:rPr>
              <w:t>430.000,00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DF" w:rsidRPr="003416DF" w:rsidRDefault="003416DF" w:rsidP="003416D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416DF">
              <w:rPr>
                <w:rFonts w:ascii="Verdana" w:hAnsi="Verdana" w:cs="Arial"/>
                <w:b/>
                <w:bCs/>
                <w:sz w:val="20"/>
                <w:szCs w:val="20"/>
              </w:rPr>
              <w:t>81.700,00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6DF" w:rsidRPr="003416DF" w:rsidRDefault="003416DF" w:rsidP="003416D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416DF">
              <w:rPr>
                <w:rFonts w:ascii="Verdana" w:hAnsi="Verdana" w:cs="Arial"/>
                <w:b/>
                <w:bCs/>
                <w:sz w:val="20"/>
                <w:szCs w:val="20"/>
              </w:rPr>
              <w:t>511.700,00</w:t>
            </w:r>
          </w:p>
        </w:tc>
      </w:tr>
    </w:tbl>
    <w:p w:rsidR="006904CD" w:rsidRDefault="006904CD" w:rsidP="00395BE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12103" w:rsidRPr="000613EF" w:rsidRDefault="00FD7B14" w:rsidP="008E7C00">
      <w:pPr>
        <w:pStyle w:val="Listparagraf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szCs w:val="28"/>
        </w:rPr>
      </w:pPr>
      <w:r w:rsidRPr="000613EF">
        <w:rPr>
          <w:rFonts w:ascii="Verdana" w:hAnsi="Verdana"/>
          <w:b/>
          <w:i/>
          <w:szCs w:val="28"/>
        </w:rPr>
        <w:t>Perioada de implementare propusa</w:t>
      </w:r>
    </w:p>
    <w:p w:rsidR="00FD7B14" w:rsidRPr="000613EF" w:rsidRDefault="00E4753A" w:rsidP="00E4753A">
      <w:pPr>
        <w:pStyle w:val="Bodytext80"/>
        <w:shd w:val="clear" w:color="auto" w:fill="auto"/>
        <w:spacing w:before="0" w:line="360" w:lineRule="auto"/>
        <w:ind w:right="40" w:firstLine="710"/>
        <w:jc w:val="both"/>
        <w:rPr>
          <w:rFonts w:ascii="Verdana" w:hAnsi="Verdana"/>
          <w:bCs/>
          <w:sz w:val="22"/>
          <w:szCs w:val="22"/>
        </w:rPr>
      </w:pPr>
      <w:r w:rsidRPr="000613EF">
        <w:rPr>
          <w:rFonts w:ascii="Verdana" w:hAnsi="Verdana"/>
          <w:bCs/>
          <w:sz w:val="22"/>
          <w:szCs w:val="22"/>
        </w:rPr>
        <w:t xml:space="preserve">Durata de realizare a </w:t>
      </w:r>
      <w:proofErr w:type="spellStart"/>
      <w:r w:rsidRPr="000613EF">
        <w:rPr>
          <w:rFonts w:ascii="Verdana" w:hAnsi="Verdana"/>
          <w:bCs/>
          <w:sz w:val="22"/>
          <w:szCs w:val="22"/>
        </w:rPr>
        <w:t>investitiei</w:t>
      </w:r>
      <w:proofErr w:type="spellEnd"/>
      <w:r w:rsidRPr="000613EF">
        <w:rPr>
          <w:rFonts w:ascii="Verdana" w:hAnsi="Verdana"/>
          <w:bCs/>
          <w:sz w:val="22"/>
          <w:szCs w:val="22"/>
        </w:rPr>
        <w:t xml:space="preserve"> estimata de </w:t>
      </w:r>
      <w:proofErr w:type="spellStart"/>
      <w:r w:rsidRPr="000613EF">
        <w:rPr>
          <w:rFonts w:ascii="Verdana" w:hAnsi="Verdana"/>
          <w:bCs/>
          <w:sz w:val="22"/>
          <w:szCs w:val="22"/>
        </w:rPr>
        <w:t>catre</w:t>
      </w:r>
      <w:proofErr w:type="spellEnd"/>
      <w:r w:rsidRPr="000613EF">
        <w:rPr>
          <w:rFonts w:ascii="Verdana" w:hAnsi="Verdana"/>
          <w:bCs/>
          <w:sz w:val="22"/>
          <w:szCs w:val="22"/>
        </w:rPr>
        <w:t xml:space="preserve"> proiectant este </w:t>
      </w:r>
      <w:r w:rsidR="00FD7B14" w:rsidRPr="000613EF">
        <w:rPr>
          <w:rFonts w:ascii="Verdana" w:hAnsi="Verdana"/>
          <w:bCs/>
          <w:sz w:val="22"/>
          <w:szCs w:val="22"/>
        </w:rPr>
        <w:t xml:space="preserve">estimata la </w:t>
      </w:r>
      <w:r w:rsidR="00452215" w:rsidRPr="000613EF">
        <w:rPr>
          <w:rFonts w:ascii="Verdana" w:hAnsi="Verdana"/>
          <w:bCs/>
          <w:sz w:val="22"/>
          <w:szCs w:val="22"/>
        </w:rPr>
        <w:t xml:space="preserve">maximum </w:t>
      </w:r>
      <w:r w:rsidR="00452215" w:rsidRPr="000613EF">
        <w:rPr>
          <w:rFonts w:ascii="Verdana" w:hAnsi="Verdana"/>
          <w:b/>
          <w:bCs/>
          <w:sz w:val="22"/>
          <w:szCs w:val="22"/>
        </w:rPr>
        <w:t>3</w:t>
      </w:r>
      <w:r w:rsidR="00FD7B14" w:rsidRPr="000613EF">
        <w:rPr>
          <w:rFonts w:ascii="Verdana" w:hAnsi="Verdana"/>
          <w:b/>
          <w:bCs/>
          <w:sz w:val="22"/>
          <w:szCs w:val="22"/>
        </w:rPr>
        <w:t xml:space="preserve"> luni calendaristice.</w:t>
      </w:r>
    </w:p>
    <w:p w:rsidR="00FD7B14" w:rsidRPr="000613EF" w:rsidRDefault="00FD7B14" w:rsidP="00FD7B14">
      <w:pPr>
        <w:pStyle w:val="Listparagraf"/>
        <w:tabs>
          <w:tab w:val="left" w:pos="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Verdana" w:hAnsi="Verdana"/>
          <w:b/>
          <w:i/>
          <w:szCs w:val="28"/>
        </w:rPr>
      </w:pPr>
    </w:p>
    <w:p w:rsidR="00E4753A" w:rsidRPr="000613EF" w:rsidRDefault="00FD7B14" w:rsidP="008E7C00">
      <w:pPr>
        <w:pStyle w:val="Listparagraf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szCs w:val="28"/>
        </w:rPr>
      </w:pPr>
      <w:r w:rsidRPr="000613EF">
        <w:rPr>
          <w:rFonts w:ascii="Verdana" w:hAnsi="Verdana"/>
          <w:b/>
          <w:i/>
          <w:szCs w:val="28"/>
        </w:rPr>
        <w:t xml:space="preserve">Planșe reprezentând limitele amplasamentului proiectului, inclusiv orice </w:t>
      </w:r>
      <w:proofErr w:type="spellStart"/>
      <w:r w:rsidRPr="000613EF">
        <w:rPr>
          <w:rFonts w:ascii="Verdana" w:hAnsi="Verdana"/>
          <w:b/>
          <w:i/>
          <w:szCs w:val="28"/>
        </w:rPr>
        <w:t>suprafata</w:t>
      </w:r>
      <w:proofErr w:type="spellEnd"/>
      <w:r w:rsidRPr="000613EF">
        <w:rPr>
          <w:rFonts w:ascii="Verdana" w:hAnsi="Verdana"/>
          <w:b/>
          <w:i/>
          <w:szCs w:val="28"/>
        </w:rPr>
        <w:t xml:space="preserve"> de teren solicitata pentru a fi folosita temporar (planuri de </w:t>
      </w:r>
      <w:proofErr w:type="spellStart"/>
      <w:r w:rsidRPr="000613EF">
        <w:rPr>
          <w:rFonts w:ascii="Verdana" w:hAnsi="Verdana"/>
          <w:b/>
          <w:i/>
          <w:szCs w:val="28"/>
        </w:rPr>
        <w:t>situatie</w:t>
      </w:r>
      <w:proofErr w:type="spellEnd"/>
      <w:r w:rsidRPr="000613EF">
        <w:rPr>
          <w:rFonts w:ascii="Verdana" w:hAnsi="Verdana"/>
          <w:b/>
          <w:i/>
          <w:szCs w:val="28"/>
        </w:rPr>
        <w:t xml:space="preserve"> si amplasamente)</w:t>
      </w:r>
    </w:p>
    <w:p w:rsidR="0058198B" w:rsidRDefault="00E4753A" w:rsidP="00E3150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Cs w:val="28"/>
        </w:rPr>
      </w:pPr>
      <w:r w:rsidRPr="000613EF">
        <w:rPr>
          <w:rFonts w:ascii="Verdana" w:hAnsi="Verdana"/>
          <w:szCs w:val="28"/>
        </w:rPr>
        <w:tab/>
      </w:r>
      <w:r w:rsidR="00FD7B14" w:rsidRPr="000613EF">
        <w:rPr>
          <w:rFonts w:ascii="Verdana" w:hAnsi="Verdana"/>
          <w:szCs w:val="28"/>
        </w:rPr>
        <w:t xml:space="preserve">Planurile de </w:t>
      </w:r>
      <w:proofErr w:type="spellStart"/>
      <w:r w:rsidR="00FD7B14" w:rsidRPr="000613EF">
        <w:rPr>
          <w:rFonts w:ascii="Verdana" w:hAnsi="Verdana"/>
          <w:szCs w:val="28"/>
        </w:rPr>
        <w:t>situatie</w:t>
      </w:r>
      <w:proofErr w:type="spellEnd"/>
      <w:r w:rsidR="00FD7B14" w:rsidRPr="000613EF">
        <w:rPr>
          <w:rFonts w:ascii="Verdana" w:hAnsi="Verdana"/>
          <w:szCs w:val="28"/>
        </w:rPr>
        <w:t xml:space="preserve"> si de amp</w:t>
      </w:r>
      <w:r w:rsidR="006A1C85" w:rsidRPr="000613EF">
        <w:rPr>
          <w:rFonts w:ascii="Verdana" w:hAnsi="Verdana"/>
          <w:szCs w:val="28"/>
        </w:rPr>
        <w:t xml:space="preserve">lasament sunt </w:t>
      </w:r>
      <w:proofErr w:type="spellStart"/>
      <w:r w:rsidR="006A1C85" w:rsidRPr="000613EF">
        <w:rPr>
          <w:rFonts w:ascii="Verdana" w:hAnsi="Verdana"/>
          <w:szCs w:val="28"/>
        </w:rPr>
        <w:t>atasate</w:t>
      </w:r>
      <w:proofErr w:type="spellEnd"/>
      <w:r w:rsidR="006A1C85" w:rsidRPr="000613EF">
        <w:rPr>
          <w:rFonts w:ascii="Verdana" w:hAnsi="Verdana"/>
          <w:szCs w:val="28"/>
        </w:rPr>
        <w:t xml:space="preserve"> prezentei </w:t>
      </w:r>
      <w:proofErr w:type="spellStart"/>
      <w:r w:rsidR="006A1C85" w:rsidRPr="000613EF">
        <w:rPr>
          <w:rFonts w:ascii="Verdana" w:hAnsi="Verdana"/>
          <w:szCs w:val="28"/>
        </w:rPr>
        <w:t>documentatii</w:t>
      </w:r>
      <w:proofErr w:type="spellEnd"/>
      <w:r w:rsidR="006A1C85" w:rsidRPr="000613EF">
        <w:rPr>
          <w:rFonts w:ascii="Verdana" w:hAnsi="Verdana"/>
          <w:szCs w:val="28"/>
        </w:rPr>
        <w:t xml:space="preserve"> la capitolul </w:t>
      </w:r>
      <w:r w:rsidR="006A1C85" w:rsidRPr="000613EF">
        <w:rPr>
          <w:rFonts w:ascii="Verdana" w:hAnsi="Verdana"/>
          <w:i/>
          <w:szCs w:val="28"/>
        </w:rPr>
        <w:t>XII Anexe - piese desenate.</w:t>
      </w:r>
    </w:p>
    <w:p w:rsidR="000613EF" w:rsidRPr="000613EF" w:rsidRDefault="000613EF" w:rsidP="00E3150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Cs w:val="28"/>
        </w:rPr>
      </w:pPr>
    </w:p>
    <w:p w:rsidR="00B3612F" w:rsidRPr="000613EF" w:rsidRDefault="006A1C85" w:rsidP="008E7C00">
      <w:pPr>
        <w:pStyle w:val="Listparagraf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szCs w:val="28"/>
        </w:rPr>
      </w:pPr>
      <w:r w:rsidRPr="000613EF">
        <w:rPr>
          <w:rFonts w:ascii="Verdana" w:hAnsi="Verdana"/>
          <w:b/>
          <w:i/>
          <w:szCs w:val="28"/>
        </w:rPr>
        <w:t xml:space="preserve">Descrierea caracteristicilor fizice ale </w:t>
      </w:r>
      <w:proofErr w:type="spellStart"/>
      <w:r w:rsidRPr="000613EF">
        <w:rPr>
          <w:rFonts w:ascii="Verdana" w:hAnsi="Verdana"/>
          <w:b/>
          <w:i/>
          <w:szCs w:val="28"/>
        </w:rPr>
        <w:t>intregului</w:t>
      </w:r>
      <w:proofErr w:type="spellEnd"/>
      <w:r w:rsidRPr="000613EF">
        <w:rPr>
          <w:rFonts w:ascii="Verdana" w:hAnsi="Verdana"/>
          <w:b/>
          <w:i/>
          <w:szCs w:val="28"/>
        </w:rPr>
        <w:t xml:space="preserve"> proiect, formele fizice ale proiectului</w:t>
      </w:r>
    </w:p>
    <w:p w:rsidR="00B3612F" w:rsidRPr="000613EF" w:rsidRDefault="00B3612F" w:rsidP="00B3612F">
      <w:pPr>
        <w:spacing w:line="360" w:lineRule="auto"/>
        <w:ind w:firstLine="720"/>
        <w:jc w:val="both"/>
        <w:rPr>
          <w:rFonts w:ascii="Verdana" w:hAnsi="Verdana"/>
          <w:b/>
          <w:i/>
        </w:rPr>
      </w:pPr>
      <w:r w:rsidRPr="000613EF">
        <w:rPr>
          <w:rFonts w:ascii="Verdana" w:hAnsi="Verdana"/>
          <w:b/>
          <w:i/>
        </w:rPr>
        <w:t xml:space="preserve">SOLUTIA PROIECTATA </w:t>
      </w:r>
    </w:p>
    <w:p w:rsidR="00E31504" w:rsidRPr="000613EF" w:rsidRDefault="00E31504" w:rsidP="00E31504">
      <w:pPr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Categoria de importanta a </w:t>
      </w:r>
      <w:proofErr w:type="spellStart"/>
      <w:r w:rsidRPr="000613EF">
        <w:rPr>
          <w:rFonts w:ascii="Verdana" w:hAnsi="Verdana"/>
        </w:rPr>
        <w:t>constructiei</w:t>
      </w:r>
      <w:proofErr w:type="spellEnd"/>
      <w:r w:rsidRPr="000613EF">
        <w:rPr>
          <w:rFonts w:ascii="Verdana" w:hAnsi="Verdana"/>
        </w:rPr>
        <w:t xml:space="preserve"> a fost stabilita in conformitate cu “Regulamentul privind stabilirea categoriei de importanta a </w:t>
      </w:r>
      <w:proofErr w:type="spellStart"/>
      <w:r w:rsidRPr="000613EF">
        <w:rPr>
          <w:rFonts w:ascii="Verdana" w:hAnsi="Verdana"/>
        </w:rPr>
        <w:t>constructiilor</w:t>
      </w:r>
      <w:proofErr w:type="spellEnd"/>
      <w:r w:rsidRPr="000613EF">
        <w:rPr>
          <w:rFonts w:ascii="Verdana" w:hAnsi="Verdana"/>
        </w:rPr>
        <w:t xml:space="preserve">. Metodologie de stabilire a categoriei de importanta a </w:t>
      </w:r>
      <w:proofErr w:type="spellStart"/>
      <w:r w:rsidRPr="000613EF">
        <w:rPr>
          <w:rFonts w:ascii="Verdana" w:hAnsi="Verdana"/>
        </w:rPr>
        <w:t>constructiilor</w:t>
      </w:r>
      <w:proofErr w:type="spellEnd"/>
      <w:r w:rsidRPr="000613EF">
        <w:rPr>
          <w:rFonts w:ascii="Verdana" w:hAnsi="Verdana"/>
        </w:rPr>
        <w:t xml:space="preserve">”, elaborata in aprilie 1996 de Institutul de </w:t>
      </w:r>
      <w:proofErr w:type="spellStart"/>
      <w:r w:rsidRPr="000613EF">
        <w:rPr>
          <w:rFonts w:ascii="Verdana" w:hAnsi="Verdana"/>
        </w:rPr>
        <w:t>Cercetari</w:t>
      </w:r>
      <w:proofErr w:type="spellEnd"/>
      <w:r w:rsidRPr="000613EF">
        <w:rPr>
          <w:rFonts w:ascii="Verdana" w:hAnsi="Verdana"/>
        </w:rPr>
        <w:t xml:space="preserve"> in </w:t>
      </w:r>
      <w:proofErr w:type="spellStart"/>
      <w:r w:rsidRPr="000613EF">
        <w:rPr>
          <w:rFonts w:ascii="Verdana" w:hAnsi="Verdana"/>
        </w:rPr>
        <w:t>Constructii</w:t>
      </w:r>
      <w:proofErr w:type="spellEnd"/>
      <w:r w:rsidRPr="000613EF">
        <w:rPr>
          <w:rFonts w:ascii="Verdana" w:hAnsi="Verdana"/>
        </w:rPr>
        <w:t xml:space="preserve"> si Economia </w:t>
      </w:r>
      <w:proofErr w:type="spellStart"/>
      <w:r w:rsidRPr="000613EF">
        <w:rPr>
          <w:rFonts w:ascii="Verdana" w:hAnsi="Verdana"/>
        </w:rPr>
        <w:t>Constructiilor</w:t>
      </w:r>
      <w:proofErr w:type="spellEnd"/>
      <w:r w:rsidRPr="000613EF">
        <w:rPr>
          <w:rFonts w:ascii="Verdana" w:hAnsi="Verdana"/>
        </w:rPr>
        <w:t xml:space="preserve"> – INCERC si publicata in Buletinul </w:t>
      </w:r>
      <w:proofErr w:type="spellStart"/>
      <w:r w:rsidRPr="000613EF">
        <w:rPr>
          <w:rFonts w:ascii="Verdana" w:hAnsi="Verdana"/>
        </w:rPr>
        <w:t>Constructiilor</w:t>
      </w:r>
      <w:proofErr w:type="spellEnd"/>
      <w:r w:rsidRPr="000613EF">
        <w:rPr>
          <w:rFonts w:ascii="Verdana" w:hAnsi="Verdana"/>
        </w:rPr>
        <w:t xml:space="preserve"> nr. 4 din 1996, conform Ordinului MLPAT 31/N/1995.</w:t>
      </w:r>
    </w:p>
    <w:p w:rsidR="00E31504" w:rsidRPr="000613EF" w:rsidRDefault="00E31504" w:rsidP="00E31504">
      <w:pPr>
        <w:spacing w:line="360" w:lineRule="auto"/>
        <w:ind w:firstLine="720"/>
        <w:jc w:val="both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lastRenderedPageBreak/>
        <w:t>Lucrarile</w:t>
      </w:r>
      <w:proofErr w:type="spellEnd"/>
      <w:r w:rsidRPr="000613EF">
        <w:rPr>
          <w:rFonts w:ascii="Verdana" w:hAnsi="Verdana"/>
        </w:rPr>
        <w:t xml:space="preserve"> proiectate se </w:t>
      </w:r>
      <w:proofErr w:type="spellStart"/>
      <w:r w:rsidRPr="000613EF">
        <w:rPr>
          <w:rFonts w:ascii="Verdana" w:hAnsi="Verdana"/>
        </w:rPr>
        <w:t>incadreaza</w:t>
      </w:r>
      <w:proofErr w:type="spellEnd"/>
      <w:r w:rsidRPr="000613EF">
        <w:rPr>
          <w:rFonts w:ascii="Verdana" w:hAnsi="Verdana"/>
        </w:rPr>
        <w:t xml:space="preserve"> in categoria de importanta „C” - </w:t>
      </w:r>
      <w:proofErr w:type="spellStart"/>
      <w:r w:rsidRPr="000613EF">
        <w:rPr>
          <w:rFonts w:ascii="Verdana" w:hAnsi="Verdana"/>
        </w:rPr>
        <w:t>constructie</w:t>
      </w:r>
      <w:proofErr w:type="spellEnd"/>
      <w:r w:rsidRPr="000613EF">
        <w:rPr>
          <w:rFonts w:ascii="Verdana" w:hAnsi="Verdana"/>
        </w:rPr>
        <w:t xml:space="preserve"> de importanta normala, fiind necesara verificarea de </w:t>
      </w:r>
      <w:proofErr w:type="spellStart"/>
      <w:r w:rsidRPr="000613EF">
        <w:rPr>
          <w:rFonts w:ascii="Verdana" w:hAnsi="Verdana"/>
        </w:rPr>
        <w:t>catre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specialisti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atestati</w:t>
      </w:r>
      <w:proofErr w:type="spellEnd"/>
      <w:r w:rsidRPr="000613EF">
        <w:rPr>
          <w:rFonts w:ascii="Verdana" w:hAnsi="Verdana"/>
        </w:rPr>
        <w:t xml:space="preserve"> MLPLT la categoria A4,B2,D.</w:t>
      </w:r>
    </w:p>
    <w:p w:rsidR="00452215" w:rsidRPr="000613EF" w:rsidRDefault="00452215" w:rsidP="00452215">
      <w:pPr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>Drumurile locale studiate sunt cuprinse in Inventarul domeniului public al comunei Siminicea, astfel:</w:t>
      </w:r>
    </w:p>
    <w:p w:rsidR="00452215" w:rsidRPr="000613EF" w:rsidRDefault="00452215" w:rsidP="00452215">
      <w:pPr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OBIECT 1 – </w:t>
      </w:r>
      <w:r w:rsidR="003416DF" w:rsidRPr="00015ABC">
        <w:rPr>
          <w:rFonts w:ascii="Verdana" w:hAnsi="Verdana"/>
        </w:rPr>
        <w:t xml:space="preserve">DRUM NUMAR INVENTAR 3 - nr. cadastral 31058 </w:t>
      </w:r>
    </w:p>
    <w:p w:rsidR="00452215" w:rsidRPr="000613EF" w:rsidRDefault="00452215" w:rsidP="00452215">
      <w:pPr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OBIECT 2 – </w:t>
      </w:r>
      <w:r w:rsidR="003416DF" w:rsidRPr="00015ABC">
        <w:rPr>
          <w:rFonts w:ascii="Verdana" w:hAnsi="Verdana"/>
        </w:rPr>
        <w:t xml:space="preserve">DRUM NUMAR INVENTAR 20 - nr. cadastral 31068 </w:t>
      </w:r>
    </w:p>
    <w:p w:rsidR="00452215" w:rsidRPr="000613EF" w:rsidRDefault="00452215" w:rsidP="00452215">
      <w:pPr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OBIECT 3 – </w:t>
      </w:r>
      <w:r w:rsidR="003416DF" w:rsidRPr="00015ABC">
        <w:rPr>
          <w:rFonts w:ascii="Verdana" w:hAnsi="Verdana"/>
        </w:rPr>
        <w:t>DRUM NUMAR IN</w:t>
      </w:r>
      <w:r w:rsidR="00015ABC">
        <w:rPr>
          <w:rFonts w:ascii="Verdana" w:hAnsi="Verdana"/>
        </w:rPr>
        <w:t>VENTAR 29 - nr. cadastral 31055</w:t>
      </w:r>
    </w:p>
    <w:p w:rsidR="00452215" w:rsidRPr="000613EF" w:rsidRDefault="00452215" w:rsidP="00452215">
      <w:pPr>
        <w:spacing w:line="360" w:lineRule="auto"/>
        <w:ind w:firstLine="720"/>
        <w:jc w:val="both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t>Suprafata</w:t>
      </w:r>
      <w:proofErr w:type="spellEnd"/>
      <w:r w:rsidRPr="000613EF">
        <w:rPr>
          <w:rFonts w:ascii="Verdana" w:hAnsi="Verdana"/>
        </w:rPr>
        <w:t xml:space="preserve"> ocupata de aceste drumuri </w:t>
      </w:r>
      <w:r w:rsidR="00015ABC">
        <w:rPr>
          <w:rFonts w:ascii="Verdana" w:hAnsi="Verdana"/>
        </w:rPr>
        <w:t>locale</w:t>
      </w:r>
      <w:r w:rsidRPr="000613EF">
        <w:rPr>
          <w:rFonts w:ascii="Verdana" w:hAnsi="Verdana"/>
        </w:rPr>
        <w:t>, conform Certificat de Urbanism și Extrase de carte funciară, este de:</w:t>
      </w:r>
    </w:p>
    <w:p w:rsidR="00015ABC" w:rsidRPr="00015ABC" w:rsidRDefault="00015ABC" w:rsidP="00015ABC">
      <w:pPr>
        <w:spacing w:line="360" w:lineRule="auto"/>
        <w:ind w:firstLine="720"/>
        <w:jc w:val="both"/>
        <w:rPr>
          <w:rFonts w:ascii="Verdana" w:hAnsi="Verdana"/>
        </w:rPr>
      </w:pPr>
      <w:r w:rsidRPr="00015ABC">
        <w:rPr>
          <w:rFonts w:ascii="Verdana" w:hAnsi="Verdana"/>
        </w:rPr>
        <w:t>- 1880 mp pentru DRUM NUMAR INVENTAR 3 - nr. cadastral 31058 din CF 31058 conform Extras de carte funciară nr. 26092/30.05.2016,</w:t>
      </w:r>
    </w:p>
    <w:p w:rsidR="00015ABC" w:rsidRPr="00015ABC" w:rsidRDefault="00015ABC" w:rsidP="00015ABC">
      <w:pPr>
        <w:spacing w:line="360" w:lineRule="auto"/>
        <w:ind w:firstLine="720"/>
        <w:jc w:val="both"/>
        <w:rPr>
          <w:rFonts w:ascii="Verdana" w:hAnsi="Verdana"/>
        </w:rPr>
      </w:pPr>
      <w:r w:rsidRPr="00015ABC">
        <w:rPr>
          <w:rFonts w:ascii="Verdana" w:hAnsi="Verdana"/>
        </w:rPr>
        <w:t>- 2320 mp pentru DRUM NUMAR INVENTAR 20 - nr. cadastral 31068 din CF 31068 conform Extras de carte funciară nr. 26039/30.05.2016,</w:t>
      </w:r>
    </w:p>
    <w:p w:rsidR="00015ABC" w:rsidRPr="00015ABC" w:rsidRDefault="00015ABC" w:rsidP="00015ABC">
      <w:pPr>
        <w:spacing w:line="360" w:lineRule="auto"/>
        <w:ind w:firstLine="720"/>
        <w:jc w:val="both"/>
        <w:rPr>
          <w:rFonts w:ascii="Verdana" w:hAnsi="Verdana"/>
        </w:rPr>
      </w:pPr>
      <w:r w:rsidRPr="00015ABC">
        <w:rPr>
          <w:rFonts w:ascii="Verdana" w:hAnsi="Verdana"/>
        </w:rPr>
        <w:t>- 3155 mp pentru DRUM NUMAR INVENTAR 29 - nr. cadastral 31055 din CF 31055 conform Extras de carte funciară nr. 26061/30.05.2016,</w:t>
      </w:r>
    </w:p>
    <w:p w:rsidR="00452215" w:rsidRPr="000613EF" w:rsidRDefault="00452215" w:rsidP="00452215">
      <w:pPr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 Conform regimului juridic al drumurilor, stabilit prin Ordin 1296/2017, drumurile comunale se </w:t>
      </w:r>
      <w:proofErr w:type="spellStart"/>
      <w:r w:rsidRPr="000613EF">
        <w:rPr>
          <w:rFonts w:ascii="Verdana" w:hAnsi="Verdana"/>
        </w:rPr>
        <w:t>incadreaza</w:t>
      </w:r>
      <w:proofErr w:type="spellEnd"/>
      <w:r w:rsidRPr="000613EF">
        <w:rPr>
          <w:rFonts w:ascii="Verdana" w:hAnsi="Verdana"/>
        </w:rPr>
        <w:t xml:space="preserve"> din punct de vedere </w:t>
      </w:r>
      <w:proofErr w:type="spellStart"/>
      <w:r w:rsidRPr="000613EF">
        <w:rPr>
          <w:rFonts w:ascii="Verdana" w:hAnsi="Verdana"/>
        </w:rPr>
        <w:t>functional</w:t>
      </w:r>
      <w:proofErr w:type="spellEnd"/>
      <w:r w:rsidRPr="000613EF">
        <w:rPr>
          <w:rFonts w:ascii="Verdana" w:hAnsi="Verdana"/>
        </w:rPr>
        <w:t xml:space="preserve"> si administrative  în categoria a V-a, drumuri de interes local, </w:t>
      </w:r>
      <w:proofErr w:type="spellStart"/>
      <w:r w:rsidRPr="000613EF">
        <w:rPr>
          <w:rFonts w:ascii="Verdana" w:hAnsi="Verdana"/>
        </w:rPr>
        <w:t>apartinand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proprietatii</w:t>
      </w:r>
      <w:proofErr w:type="spellEnd"/>
      <w:r w:rsidRPr="000613EF">
        <w:rPr>
          <w:rFonts w:ascii="Verdana" w:hAnsi="Verdana"/>
        </w:rPr>
        <w:t xml:space="preserve"> publice, sub administrarea Consiliului Local al comunei SIMINICEA.</w:t>
      </w:r>
    </w:p>
    <w:p w:rsidR="00452215" w:rsidRPr="000613EF" w:rsidRDefault="00452215" w:rsidP="00452215">
      <w:pPr>
        <w:spacing w:line="360" w:lineRule="auto"/>
        <w:ind w:firstLine="720"/>
        <w:jc w:val="both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t>Suprafata</w:t>
      </w:r>
      <w:proofErr w:type="spellEnd"/>
      <w:r w:rsidRPr="000613EF">
        <w:rPr>
          <w:rFonts w:ascii="Verdana" w:hAnsi="Verdana"/>
        </w:rPr>
        <w:t xml:space="preserve"> totala ocupata de drumurile studiate este reprezentata de platforma drumului și șanțurile laterale existente.</w:t>
      </w:r>
    </w:p>
    <w:p w:rsidR="00452215" w:rsidRPr="000613EF" w:rsidRDefault="00452215" w:rsidP="00452215">
      <w:pPr>
        <w:spacing w:line="360" w:lineRule="auto"/>
        <w:ind w:firstLine="720"/>
        <w:jc w:val="both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t>Suprafetele</w:t>
      </w:r>
      <w:proofErr w:type="spellEnd"/>
      <w:r w:rsidRPr="000613EF">
        <w:rPr>
          <w:rFonts w:ascii="Verdana" w:hAnsi="Verdana"/>
        </w:rPr>
        <w:t xml:space="preserve"> existente ocupate </w:t>
      </w:r>
      <w:proofErr w:type="spellStart"/>
      <w:r w:rsidRPr="000613EF">
        <w:rPr>
          <w:rFonts w:ascii="Verdana" w:hAnsi="Verdana"/>
        </w:rPr>
        <w:t>apartin</w:t>
      </w:r>
      <w:proofErr w:type="spellEnd"/>
      <w:r w:rsidRPr="000613EF">
        <w:rPr>
          <w:rFonts w:ascii="Verdana" w:hAnsi="Verdana"/>
        </w:rPr>
        <w:t xml:space="preserve"> domeniului public al comunei SIMINICEA si au in prezent </w:t>
      </w:r>
      <w:proofErr w:type="spellStart"/>
      <w:r w:rsidRPr="000613EF">
        <w:rPr>
          <w:rFonts w:ascii="Verdana" w:hAnsi="Verdana"/>
        </w:rPr>
        <w:t>folosinta</w:t>
      </w:r>
      <w:proofErr w:type="spellEnd"/>
      <w:r w:rsidRPr="000613EF">
        <w:rPr>
          <w:rFonts w:ascii="Verdana" w:hAnsi="Verdana"/>
        </w:rPr>
        <w:t xml:space="preserve"> drum. </w:t>
      </w:r>
    </w:p>
    <w:p w:rsidR="00452215" w:rsidRPr="000613EF" w:rsidRDefault="00452215" w:rsidP="00452215">
      <w:pPr>
        <w:spacing w:line="360" w:lineRule="auto"/>
        <w:ind w:firstLine="720"/>
        <w:jc w:val="both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t>Lucrarile</w:t>
      </w:r>
      <w:proofErr w:type="spellEnd"/>
      <w:r w:rsidRPr="000613EF">
        <w:rPr>
          <w:rFonts w:ascii="Verdana" w:hAnsi="Verdana"/>
        </w:rPr>
        <w:t xml:space="preserve"> care fac obiectul prezentei </w:t>
      </w:r>
      <w:proofErr w:type="spellStart"/>
      <w:r w:rsidRPr="000613EF">
        <w:rPr>
          <w:rFonts w:ascii="Verdana" w:hAnsi="Verdana"/>
        </w:rPr>
        <w:t>documentatii</w:t>
      </w:r>
      <w:proofErr w:type="spellEnd"/>
      <w:r w:rsidRPr="000613EF">
        <w:rPr>
          <w:rFonts w:ascii="Verdana" w:hAnsi="Verdana"/>
        </w:rPr>
        <w:t xml:space="preserve"> cuprind </w:t>
      </w:r>
      <w:proofErr w:type="spellStart"/>
      <w:r w:rsidRPr="000613EF">
        <w:rPr>
          <w:rFonts w:ascii="Verdana" w:hAnsi="Verdana"/>
        </w:rPr>
        <w:t>operatiunile</w:t>
      </w:r>
      <w:proofErr w:type="spellEnd"/>
      <w:r w:rsidRPr="000613EF">
        <w:rPr>
          <w:rFonts w:ascii="Verdana" w:hAnsi="Verdana"/>
        </w:rPr>
        <w:t xml:space="preserve"> necesare de executat in scopul </w:t>
      </w:r>
      <w:proofErr w:type="spellStart"/>
      <w:r w:rsidRPr="000613EF">
        <w:rPr>
          <w:rFonts w:ascii="Verdana" w:hAnsi="Verdana"/>
        </w:rPr>
        <w:t>asfaltăroii</w:t>
      </w:r>
      <w:proofErr w:type="spellEnd"/>
      <w:r w:rsidRPr="000613EF">
        <w:rPr>
          <w:rFonts w:ascii="Verdana" w:hAnsi="Verdana"/>
        </w:rPr>
        <w:t xml:space="preserve"> cu </w:t>
      </w:r>
      <w:proofErr w:type="spellStart"/>
      <w:r w:rsidRPr="000613EF">
        <w:rPr>
          <w:rFonts w:ascii="Verdana" w:hAnsi="Verdana"/>
        </w:rPr>
        <w:t>îmbrăcăminți</w:t>
      </w:r>
      <w:proofErr w:type="spellEnd"/>
      <w:r w:rsidRPr="000613EF">
        <w:rPr>
          <w:rFonts w:ascii="Verdana" w:hAnsi="Verdana"/>
        </w:rPr>
        <w:t xml:space="preserve"> bituminoase ușoare in comuna SIMINICEA, </w:t>
      </w:r>
      <w:proofErr w:type="spellStart"/>
      <w:r w:rsidRPr="000613EF">
        <w:rPr>
          <w:rFonts w:ascii="Verdana" w:hAnsi="Verdana"/>
        </w:rPr>
        <w:t>judetul</w:t>
      </w:r>
      <w:proofErr w:type="spellEnd"/>
      <w:r w:rsidRPr="000613EF">
        <w:rPr>
          <w:rFonts w:ascii="Verdana" w:hAnsi="Verdana"/>
        </w:rPr>
        <w:t xml:space="preserve"> Suceava, </w:t>
      </w:r>
      <w:proofErr w:type="spellStart"/>
      <w:r w:rsidRPr="000613EF">
        <w:rPr>
          <w:rFonts w:ascii="Verdana" w:hAnsi="Verdana"/>
        </w:rPr>
        <w:t>asigurarii</w:t>
      </w:r>
      <w:proofErr w:type="spellEnd"/>
      <w:r w:rsidRPr="000613EF">
        <w:rPr>
          <w:rFonts w:ascii="Verdana" w:hAnsi="Verdana"/>
        </w:rPr>
        <w:t xml:space="preserve"> unor </w:t>
      </w:r>
      <w:proofErr w:type="spellStart"/>
      <w:r w:rsidRPr="000613EF">
        <w:rPr>
          <w:rFonts w:ascii="Verdana" w:hAnsi="Verdana"/>
        </w:rPr>
        <w:t>conditii</w:t>
      </w:r>
      <w:proofErr w:type="spellEnd"/>
      <w:r w:rsidRPr="000613EF">
        <w:rPr>
          <w:rFonts w:ascii="Verdana" w:hAnsi="Verdana"/>
        </w:rPr>
        <w:t xml:space="preserve"> normale de confort si de </w:t>
      </w:r>
      <w:proofErr w:type="spellStart"/>
      <w:r w:rsidRPr="000613EF">
        <w:rPr>
          <w:rFonts w:ascii="Verdana" w:hAnsi="Verdana"/>
        </w:rPr>
        <w:t>siguranta</w:t>
      </w:r>
      <w:proofErr w:type="spellEnd"/>
      <w:r w:rsidRPr="000613EF">
        <w:rPr>
          <w:rFonts w:ascii="Verdana" w:hAnsi="Verdana"/>
        </w:rPr>
        <w:t xml:space="preserve"> a </w:t>
      </w:r>
      <w:proofErr w:type="spellStart"/>
      <w:r w:rsidRPr="000613EF">
        <w:rPr>
          <w:rFonts w:ascii="Verdana" w:hAnsi="Verdana"/>
        </w:rPr>
        <w:t>circulatiei</w:t>
      </w:r>
      <w:proofErr w:type="spellEnd"/>
      <w:r w:rsidRPr="000613EF">
        <w:rPr>
          <w:rFonts w:ascii="Verdana" w:hAnsi="Verdana"/>
        </w:rPr>
        <w:t xml:space="preserve"> impuse de normele si normativele tehnice in vigoare, realizarea </w:t>
      </w:r>
      <w:proofErr w:type="spellStart"/>
      <w:r w:rsidRPr="000613EF">
        <w:rPr>
          <w:rFonts w:ascii="Verdana" w:hAnsi="Verdana"/>
        </w:rPr>
        <w:t>capacitatii</w:t>
      </w:r>
      <w:proofErr w:type="spellEnd"/>
      <w:r w:rsidRPr="000613EF">
        <w:rPr>
          <w:rFonts w:ascii="Verdana" w:hAnsi="Verdana"/>
        </w:rPr>
        <w:t xml:space="preserve"> portante a drumurilor conform standardelor in vigoare precum si optimizarea curbelor, rezolvarea scurgerii apelor, realizarea conform normativelor </w:t>
      </w:r>
      <w:r w:rsidRPr="000613EF">
        <w:rPr>
          <w:rFonts w:ascii="Verdana" w:hAnsi="Verdana"/>
        </w:rPr>
        <w:lastRenderedPageBreak/>
        <w:t xml:space="preserve">in vigoare a </w:t>
      </w:r>
      <w:proofErr w:type="spellStart"/>
      <w:r w:rsidRPr="000613EF">
        <w:rPr>
          <w:rFonts w:ascii="Verdana" w:hAnsi="Verdana"/>
        </w:rPr>
        <w:t>semnalizarii</w:t>
      </w:r>
      <w:proofErr w:type="spellEnd"/>
      <w:r w:rsidRPr="000613EF">
        <w:rPr>
          <w:rFonts w:ascii="Verdana" w:hAnsi="Verdana"/>
        </w:rPr>
        <w:t xml:space="preserve"> rutiere si </w:t>
      </w:r>
      <w:proofErr w:type="spellStart"/>
      <w:r w:rsidRPr="000613EF">
        <w:rPr>
          <w:rFonts w:ascii="Verdana" w:hAnsi="Verdana"/>
        </w:rPr>
        <w:t>sigurantei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circulatiei</w:t>
      </w:r>
      <w:proofErr w:type="spellEnd"/>
      <w:r w:rsidRPr="000613EF">
        <w:rPr>
          <w:rFonts w:ascii="Verdana" w:hAnsi="Verdana"/>
        </w:rPr>
        <w:t xml:space="preserve"> si realizarea </w:t>
      </w:r>
      <w:proofErr w:type="spellStart"/>
      <w:r w:rsidRPr="000613EF">
        <w:rPr>
          <w:rFonts w:ascii="Verdana" w:hAnsi="Verdana"/>
        </w:rPr>
        <w:t>lucrarilor</w:t>
      </w:r>
      <w:proofErr w:type="spellEnd"/>
      <w:r w:rsidRPr="000613EF">
        <w:rPr>
          <w:rFonts w:ascii="Verdana" w:hAnsi="Verdana"/>
        </w:rPr>
        <w:t xml:space="preserve"> de </w:t>
      </w:r>
      <w:proofErr w:type="spellStart"/>
      <w:r w:rsidRPr="000613EF">
        <w:rPr>
          <w:rFonts w:ascii="Verdana" w:hAnsi="Verdana"/>
        </w:rPr>
        <w:t>protectia</w:t>
      </w:r>
      <w:proofErr w:type="spellEnd"/>
      <w:r w:rsidRPr="000613EF">
        <w:rPr>
          <w:rFonts w:ascii="Verdana" w:hAnsi="Verdana"/>
        </w:rPr>
        <w:t xml:space="preserve"> mediului.</w:t>
      </w:r>
    </w:p>
    <w:p w:rsidR="00452215" w:rsidRPr="000613EF" w:rsidRDefault="00452215" w:rsidP="00452215">
      <w:pPr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>Prin executarea lucr</w:t>
      </w:r>
      <w:r w:rsidR="00015ABC">
        <w:rPr>
          <w:rFonts w:ascii="Verdana" w:hAnsi="Verdana"/>
        </w:rPr>
        <w:t>ă</w:t>
      </w:r>
      <w:r w:rsidRPr="000613EF">
        <w:rPr>
          <w:rFonts w:ascii="Verdana" w:hAnsi="Verdana"/>
        </w:rPr>
        <w:t xml:space="preserve">rilor nu se produc </w:t>
      </w:r>
      <w:proofErr w:type="spellStart"/>
      <w:r w:rsidRPr="000613EF">
        <w:rPr>
          <w:rFonts w:ascii="Verdana" w:hAnsi="Verdana"/>
        </w:rPr>
        <w:t>modificari</w:t>
      </w:r>
      <w:proofErr w:type="spellEnd"/>
      <w:r w:rsidRPr="000613EF">
        <w:rPr>
          <w:rFonts w:ascii="Verdana" w:hAnsi="Verdana"/>
        </w:rPr>
        <w:t xml:space="preserve"> ale mediului </w:t>
      </w:r>
      <w:proofErr w:type="spellStart"/>
      <w:r w:rsidRPr="000613EF">
        <w:rPr>
          <w:rFonts w:ascii="Verdana" w:hAnsi="Verdana"/>
        </w:rPr>
        <w:t>inconjurator</w:t>
      </w:r>
      <w:proofErr w:type="spellEnd"/>
      <w:r w:rsidRPr="000613EF">
        <w:rPr>
          <w:rFonts w:ascii="Verdana" w:hAnsi="Verdana"/>
        </w:rPr>
        <w:t xml:space="preserve"> ci se asigura </w:t>
      </w:r>
      <w:proofErr w:type="spellStart"/>
      <w:r w:rsidRPr="000613EF">
        <w:rPr>
          <w:rFonts w:ascii="Verdana" w:hAnsi="Verdana"/>
        </w:rPr>
        <w:t>desfasurarea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circulatiei</w:t>
      </w:r>
      <w:proofErr w:type="spellEnd"/>
      <w:r w:rsidRPr="000613EF">
        <w:rPr>
          <w:rFonts w:ascii="Verdana" w:hAnsi="Verdana"/>
        </w:rPr>
        <w:t xml:space="preserve"> rutiere in </w:t>
      </w:r>
      <w:proofErr w:type="spellStart"/>
      <w:r w:rsidRPr="000613EF">
        <w:rPr>
          <w:rFonts w:ascii="Verdana" w:hAnsi="Verdana"/>
        </w:rPr>
        <w:t>conditii</w:t>
      </w:r>
      <w:proofErr w:type="spellEnd"/>
      <w:r w:rsidRPr="000613EF">
        <w:rPr>
          <w:rFonts w:ascii="Verdana" w:hAnsi="Verdana"/>
        </w:rPr>
        <w:t xml:space="preserve"> normale de </w:t>
      </w:r>
      <w:proofErr w:type="spellStart"/>
      <w:r w:rsidRPr="000613EF">
        <w:rPr>
          <w:rFonts w:ascii="Verdana" w:hAnsi="Verdana"/>
        </w:rPr>
        <w:t>siguranta</w:t>
      </w:r>
      <w:proofErr w:type="spellEnd"/>
      <w:r w:rsidRPr="000613EF">
        <w:rPr>
          <w:rFonts w:ascii="Verdana" w:hAnsi="Verdana"/>
        </w:rPr>
        <w:t xml:space="preserve"> si confort.</w:t>
      </w:r>
    </w:p>
    <w:p w:rsidR="00181569" w:rsidRPr="000613EF" w:rsidRDefault="00181569" w:rsidP="00181569">
      <w:pPr>
        <w:spacing w:line="360" w:lineRule="auto"/>
        <w:ind w:firstLine="720"/>
        <w:jc w:val="both"/>
        <w:rPr>
          <w:rFonts w:ascii="Verdana" w:hAnsi="Verdana"/>
          <w:szCs w:val="22"/>
        </w:rPr>
      </w:pPr>
      <w:r w:rsidRPr="000613EF">
        <w:rPr>
          <w:rFonts w:ascii="Verdana" w:hAnsi="Verdana"/>
          <w:szCs w:val="22"/>
        </w:rPr>
        <w:t xml:space="preserve">Proiectul se aplica pe un traseu existent </w:t>
      </w:r>
      <w:proofErr w:type="spellStart"/>
      <w:r w:rsidRPr="000613EF">
        <w:rPr>
          <w:rFonts w:ascii="Verdana" w:hAnsi="Verdana"/>
          <w:szCs w:val="22"/>
        </w:rPr>
        <w:t>restrictionat</w:t>
      </w:r>
      <w:proofErr w:type="spellEnd"/>
      <w:r w:rsidRPr="000613EF">
        <w:rPr>
          <w:rFonts w:ascii="Verdana" w:hAnsi="Verdana"/>
          <w:szCs w:val="22"/>
        </w:rPr>
        <w:t xml:space="preserve"> de </w:t>
      </w:r>
      <w:proofErr w:type="spellStart"/>
      <w:r w:rsidRPr="000613EF">
        <w:rPr>
          <w:rFonts w:ascii="Verdana" w:hAnsi="Verdana"/>
          <w:szCs w:val="22"/>
        </w:rPr>
        <w:t>constructiile</w:t>
      </w:r>
      <w:proofErr w:type="spellEnd"/>
      <w:r w:rsidRPr="000613EF">
        <w:rPr>
          <w:rFonts w:ascii="Verdana" w:hAnsi="Verdana"/>
          <w:szCs w:val="22"/>
        </w:rPr>
        <w:t xml:space="preserve"> si </w:t>
      </w:r>
      <w:proofErr w:type="spellStart"/>
      <w:r w:rsidRPr="000613EF">
        <w:rPr>
          <w:rFonts w:ascii="Verdana" w:hAnsi="Verdana"/>
          <w:szCs w:val="22"/>
        </w:rPr>
        <w:t>proprietatile</w:t>
      </w:r>
      <w:proofErr w:type="spellEnd"/>
      <w:r w:rsidRPr="000613EF">
        <w:rPr>
          <w:rFonts w:ascii="Verdana" w:hAnsi="Verdana"/>
          <w:szCs w:val="22"/>
        </w:rPr>
        <w:t xml:space="preserve"> adiacente, in acest caz fiind vorba doar de geometrizarea </w:t>
      </w:r>
      <w:proofErr w:type="spellStart"/>
      <w:r w:rsidRPr="000613EF">
        <w:rPr>
          <w:rFonts w:ascii="Verdana" w:hAnsi="Verdana"/>
          <w:szCs w:val="22"/>
        </w:rPr>
        <w:t>rationala</w:t>
      </w:r>
      <w:proofErr w:type="spellEnd"/>
      <w:r w:rsidRPr="000613EF">
        <w:rPr>
          <w:rFonts w:ascii="Verdana" w:hAnsi="Verdana"/>
          <w:szCs w:val="22"/>
        </w:rPr>
        <w:t xml:space="preserve"> in </w:t>
      </w:r>
      <w:proofErr w:type="spellStart"/>
      <w:r w:rsidRPr="000613EF">
        <w:rPr>
          <w:rFonts w:ascii="Verdana" w:hAnsi="Verdana"/>
          <w:szCs w:val="22"/>
        </w:rPr>
        <w:t>conditiile</w:t>
      </w:r>
      <w:proofErr w:type="spellEnd"/>
      <w:r w:rsidRPr="000613EF">
        <w:rPr>
          <w:rFonts w:ascii="Verdana" w:hAnsi="Verdana"/>
          <w:szCs w:val="22"/>
        </w:rPr>
        <w:t xml:space="preserve"> impuse.</w:t>
      </w:r>
    </w:p>
    <w:p w:rsidR="00181569" w:rsidRPr="000613EF" w:rsidRDefault="00181569" w:rsidP="00181569">
      <w:pPr>
        <w:spacing w:line="360" w:lineRule="auto"/>
        <w:ind w:firstLine="720"/>
        <w:jc w:val="both"/>
        <w:rPr>
          <w:rFonts w:ascii="Verdana" w:hAnsi="Verdana"/>
          <w:szCs w:val="22"/>
        </w:rPr>
      </w:pPr>
    </w:p>
    <w:p w:rsidR="00181569" w:rsidRPr="000613EF" w:rsidRDefault="00181569" w:rsidP="00181569">
      <w:pPr>
        <w:spacing w:line="360" w:lineRule="auto"/>
        <w:ind w:firstLine="720"/>
        <w:jc w:val="both"/>
        <w:rPr>
          <w:rFonts w:ascii="Verdana" w:hAnsi="Verdana"/>
          <w:b/>
          <w:i/>
          <w:szCs w:val="22"/>
        </w:rPr>
      </w:pPr>
      <w:r w:rsidRPr="000613EF">
        <w:rPr>
          <w:rFonts w:ascii="Verdana" w:hAnsi="Verdana"/>
          <w:b/>
          <w:i/>
          <w:szCs w:val="22"/>
        </w:rPr>
        <w:t>Traseul in plan</w:t>
      </w:r>
    </w:p>
    <w:p w:rsidR="00452215" w:rsidRPr="000613EF" w:rsidRDefault="00452215" w:rsidP="00452215">
      <w:pPr>
        <w:pStyle w:val="Bodytext80"/>
        <w:spacing w:line="360" w:lineRule="auto"/>
        <w:ind w:right="40" w:firstLine="720"/>
        <w:jc w:val="both"/>
        <w:rPr>
          <w:rFonts w:ascii="Verdana" w:eastAsia="Times New Roman" w:hAnsi="Verdana" w:cs="Times New Roman"/>
          <w:sz w:val="24"/>
          <w:szCs w:val="22"/>
          <w:lang w:eastAsia="en-US"/>
        </w:rPr>
      </w:pPr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Drumurile au curbe, tratate conform STAS 863/85, racordarea aliniamentelor făcându-se cu arc de cerc,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menţinându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-se cat mai mult traseul drumului existent.</w:t>
      </w:r>
    </w:p>
    <w:p w:rsidR="00452215" w:rsidRPr="000613EF" w:rsidRDefault="00452215" w:rsidP="00452215">
      <w:pPr>
        <w:pStyle w:val="Bodytext80"/>
        <w:spacing w:line="360" w:lineRule="auto"/>
        <w:ind w:right="40" w:firstLine="720"/>
        <w:jc w:val="both"/>
        <w:rPr>
          <w:rFonts w:ascii="Verdana" w:eastAsia="Times New Roman" w:hAnsi="Verdana" w:cs="Times New Roman"/>
          <w:sz w:val="24"/>
          <w:szCs w:val="22"/>
          <w:lang w:eastAsia="en-US"/>
        </w:rPr>
      </w:pPr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Traseul proiectat păstrează în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proporţie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de 100% traseul actual al  drumurilor, având o sinuozitate redusă, pentru care a fost necesara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îmbunatatirea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elementelor geometrice ale curbelor de racordare în plan, dar care sa nu conducă la lucrări importante ca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demolari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şi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pentru a nu fi necesare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corectari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sau retrageri de garduri ale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proprietatilor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particulare.</w:t>
      </w:r>
    </w:p>
    <w:p w:rsidR="00452215" w:rsidRPr="000613EF" w:rsidRDefault="00452215" w:rsidP="00452215">
      <w:pPr>
        <w:pStyle w:val="Bodytext80"/>
        <w:spacing w:line="360" w:lineRule="auto"/>
        <w:ind w:right="40" w:firstLine="720"/>
        <w:jc w:val="both"/>
        <w:rPr>
          <w:rFonts w:ascii="Verdana" w:eastAsia="Times New Roman" w:hAnsi="Verdana" w:cs="Times New Roman"/>
          <w:sz w:val="24"/>
          <w:szCs w:val="22"/>
          <w:lang w:eastAsia="en-US"/>
        </w:rPr>
      </w:pPr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Pe baza celor sus amintite, se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metionează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ca prin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lucrarile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prevazute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in proiect, se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imbunatatesc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conditiile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de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circulatie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si nu intervin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modificari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in ceea ce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priveste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amenajarea teritoriului,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lucrarile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proiectate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avind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amplasamentul in cadrul zonei existente a drumului nefiind necesare exproprieri.</w:t>
      </w:r>
    </w:p>
    <w:p w:rsidR="00181569" w:rsidRPr="000613EF" w:rsidRDefault="00181569" w:rsidP="00BD3321">
      <w:pPr>
        <w:spacing w:line="360" w:lineRule="auto"/>
        <w:jc w:val="both"/>
        <w:rPr>
          <w:rFonts w:ascii="Verdana" w:hAnsi="Verdana"/>
          <w:szCs w:val="22"/>
        </w:rPr>
      </w:pPr>
    </w:p>
    <w:p w:rsidR="00181569" w:rsidRPr="000613EF" w:rsidRDefault="00181569" w:rsidP="00181569">
      <w:pPr>
        <w:spacing w:line="360" w:lineRule="auto"/>
        <w:ind w:firstLine="720"/>
        <w:jc w:val="both"/>
        <w:rPr>
          <w:rFonts w:ascii="Verdana" w:hAnsi="Verdana"/>
          <w:b/>
          <w:i/>
          <w:szCs w:val="22"/>
        </w:rPr>
      </w:pPr>
      <w:r w:rsidRPr="000613EF">
        <w:rPr>
          <w:rFonts w:ascii="Verdana" w:hAnsi="Verdana"/>
          <w:b/>
          <w:i/>
          <w:szCs w:val="22"/>
        </w:rPr>
        <w:t>Profilul longitudinal</w:t>
      </w:r>
    </w:p>
    <w:p w:rsidR="00181569" w:rsidRPr="000613EF" w:rsidRDefault="00181569" w:rsidP="00181569">
      <w:pPr>
        <w:pStyle w:val="Bodytext80"/>
        <w:spacing w:line="360" w:lineRule="auto"/>
        <w:ind w:right="40" w:firstLine="720"/>
        <w:jc w:val="both"/>
        <w:rPr>
          <w:rFonts w:ascii="Verdana" w:eastAsia="Times New Roman" w:hAnsi="Verdana" w:cs="Times New Roman"/>
          <w:sz w:val="24"/>
          <w:szCs w:val="22"/>
          <w:lang w:eastAsia="en-US"/>
        </w:rPr>
      </w:pPr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La proiectarea profilului longitudinal s-a avut in vedere linia terenului existent si structura rutiera adoptata,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realizandu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-se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corectiile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care s-au impus conform normativelor tehnice in vigoare  si prevederea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evitarii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frangerii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frecvente a liniei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rosii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si a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declivitatilor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alternante, elementele de baza in profil longitudinal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mentinandu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-se datorita traseului existent. </w:t>
      </w:r>
    </w:p>
    <w:p w:rsidR="00181569" w:rsidRPr="000613EF" w:rsidRDefault="00181569" w:rsidP="00181569">
      <w:pPr>
        <w:pStyle w:val="Bodytext80"/>
        <w:spacing w:line="360" w:lineRule="auto"/>
        <w:ind w:right="40" w:firstLine="720"/>
        <w:jc w:val="both"/>
        <w:rPr>
          <w:rFonts w:ascii="Verdana" w:eastAsia="Times New Roman" w:hAnsi="Verdana" w:cs="Times New Roman"/>
          <w:sz w:val="24"/>
          <w:szCs w:val="22"/>
          <w:lang w:eastAsia="en-US"/>
        </w:rPr>
      </w:pPr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Profilul longitudinal este specific drumurilor din zona de deal.</w:t>
      </w:r>
    </w:p>
    <w:p w:rsidR="00181569" w:rsidRPr="000613EF" w:rsidRDefault="00181569" w:rsidP="00181569">
      <w:pPr>
        <w:pStyle w:val="Bodytext80"/>
        <w:spacing w:line="360" w:lineRule="auto"/>
        <w:ind w:right="40" w:firstLine="720"/>
        <w:jc w:val="both"/>
        <w:rPr>
          <w:rFonts w:ascii="Verdana" w:eastAsia="Times New Roman" w:hAnsi="Verdana" w:cs="Times New Roman"/>
          <w:sz w:val="24"/>
          <w:szCs w:val="22"/>
          <w:lang w:eastAsia="en-US"/>
        </w:rPr>
      </w:pPr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Profilul longitudinal a fost proiectat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avandu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-se in vedere asigurarea optima a acceselor la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proprietati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in zonele aferente, asigurarea pantei minime de scurgere a </w:t>
      </w:r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lastRenderedPageBreak/>
        <w:t xml:space="preserve">apelor meteorice. In general, linia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rosie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a fost proiectata deasupra nivelul terenului existent pentru a se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pastra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zestrea existenta a drumului. Adoptarea lungimii pasului de proiectare s-a realizat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functie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de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conditiile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traseului existent.</w:t>
      </w:r>
    </w:p>
    <w:p w:rsidR="00181569" w:rsidRPr="000613EF" w:rsidRDefault="00181569" w:rsidP="00181569">
      <w:pPr>
        <w:pStyle w:val="Bodytext80"/>
        <w:spacing w:line="360" w:lineRule="auto"/>
        <w:ind w:right="40" w:firstLine="720"/>
        <w:jc w:val="both"/>
        <w:rPr>
          <w:rFonts w:ascii="Verdana" w:eastAsia="Times New Roman" w:hAnsi="Verdana" w:cs="Times New Roman"/>
          <w:sz w:val="24"/>
          <w:szCs w:val="22"/>
          <w:lang w:eastAsia="en-US"/>
        </w:rPr>
      </w:pPr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Razele de racordare verticala adoptate au in general valori mari.</w:t>
      </w:r>
    </w:p>
    <w:p w:rsidR="00181569" w:rsidRPr="000613EF" w:rsidRDefault="00181569" w:rsidP="00181569">
      <w:pPr>
        <w:pStyle w:val="Bodytext80"/>
        <w:spacing w:line="360" w:lineRule="auto"/>
        <w:ind w:right="40" w:firstLine="720"/>
        <w:jc w:val="both"/>
        <w:rPr>
          <w:rFonts w:ascii="Verdana" w:eastAsia="Times New Roman" w:hAnsi="Verdana" w:cs="Times New Roman"/>
          <w:sz w:val="24"/>
          <w:szCs w:val="22"/>
          <w:lang w:eastAsia="en-US"/>
        </w:rPr>
      </w:pPr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In profil longitudinal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declivitatile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au valori variabile.</w:t>
      </w:r>
    </w:p>
    <w:p w:rsidR="00181569" w:rsidRPr="000613EF" w:rsidRDefault="00181569" w:rsidP="00181569">
      <w:pPr>
        <w:pStyle w:val="Bodytext80"/>
        <w:shd w:val="clear" w:color="auto" w:fill="auto"/>
        <w:spacing w:before="0" w:line="360" w:lineRule="auto"/>
        <w:ind w:right="40" w:firstLine="720"/>
        <w:jc w:val="both"/>
        <w:rPr>
          <w:rFonts w:ascii="Verdana" w:eastAsia="Times New Roman" w:hAnsi="Verdana" w:cs="Times New Roman"/>
          <w:sz w:val="24"/>
          <w:szCs w:val="22"/>
          <w:lang w:eastAsia="en-US"/>
        </w:rPr>
      </w:pPr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Elementele geometrice ale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racordarilor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in profil longitudinal au fost adoptate conform STAS 863-85 raportate la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situatia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existenta din teren.</w:t>
      </w:r>
    </w:p>
    <w:p w:rsidR="00181569" w:rsidRPr="000613EF" w:rsidRDefault="00181569" w:rsidP="00181569">
      <w:pPr>
        <w:spacing w:line="360" w:lineRule="auto"/>
        <w:ind w:firstLine="720"/>
        <w:jc w:val="both"/>
        <w:rPr>
          <w:rFonts w:ascii="Verdana" w:hAnsi="Verdana"/>
          <w:szCs w:val="22"/>
        </w:rPr>
      </w:pPr>
    </w:p>
    <w:p w:rsidR="00181569" w:rsidRPr="000613EF" w:rsidRDefault="00181569" w:rsidP="00181569">
      <w:pPr>
        <w:spacing w:line="360" w:lineRule="auto"/>
        <w:ind w:firstLine="720"/>
        <w:jc w:val="both"/>
        <w:rPr>
          <w:rFonts w:ascii="Verdana" w:hAnsi="Verdana"/>
          <w:b/>
          <w:i/>
          <w:szCs w:val="22"/>
        </w:rPr>
      </w:pPr>
      <w:r w:rsidRPr="000613EF">
        <w:rPr>
          <w:rFonts w:ascii="Verdana" w:hAnsi="Verdana"/>
          <w:b/>
          <w:i/>
          <w:szCs w:val="22"/>
        </w:rPr>
        <w:t>Profilul transversal</w:t>
      </w:r>
    </w:p>
    <w:p w:rsidR="00181569" w:rsidRPr="000613EF" w:rsidRDefault="00181569" w:rsidP="00181569">
      <w:pPr>
        <w:spacing w:line="360" w:lineRule="auto"/>
        <w:ind w:firstLine="720"/>
        <w:jc w:val="both"/>
        <w:rPr>
          <w:rFonts w:ascii="Verdana" w:hAnsi="Verdana"/>
          <w:szCs w:val="22"/>
        </w:rPr>
      </w:pPr>
      <w:r w:rsidRPr="000613EF">
        <w:rPr>
          <w:rFonts w:ascii="Verdana" w:hAnsi="Verdana"/>
          <w:szCs w:val="22"/>
        </w:rPr>
        <w:t xml:space="preserve">In profil transversal drumul </w:t>
      </w:r>
      <w:proofErr w:type="spellStart"/>
      <w:r w:rsidRPr="000613EF">
        <w:rPr>
          <w:rFonts w:ascii="Verdana" w:hAnsi="Verdana"/>
          <w:szCs w:val="22"/>
        </w:rPr>
        <w:t>judetean</w:t>
      </w:r>
      <w:proofErr w:type="spellEnd"/>
      <w:r w:rsidRPr="000613EF">
        <w:rPr>
          <w:rFonts w:ascii="Verdana" w:hAnsi="Verdana"/>
          <w:szCs w:val="22"/>
        </w:rPr>
        <w:t xml:space="preserve"> a fost </w:t>
      </w:r>
      <w:proofErr w:type="spellStart"/>
      <w:r w:rsidRPr="000613EF">
        <w:rPr>
          <w:rFonts w:ascii="Verdana" w:hAnsi="Verdana"/>
          <w:szCs w:val="22"/>
        </w:rPr>
        <w:t>prevazut</w:t>
      </w:r>
      <w:proofErr w:type="spellEnd"/>
      <w:r w:rsidRPr="000613EF">
        <w:rPr>
          <w:rFonts w:ascii="Verdana" w:hAnsi="Verdana"/>
          <w:szCs w:val="22"/>
        </w:rPr>
        <w:t xml:space="preserve"> cu </w:t>
      </w:r>
      <w:proofErr w:type="spellStart"/>
      <w:r w:rsidRPr="000613EF">
        <w:rPr>
          <w:rFonts w:ascii="Verdana" w:hAnsi="Verdana"/>
          <w:szCs w:val="22"/>
        </w:rPr>
        <w:t>urmatoarele</w:t>
      </w:r>
      <w:proofErr w:type="spellEnd"/>
      <w:r w:rsidRPr="000613EF">
        <w:rPr>
          <w:rFonts w:ascii="Verdana" w:hAnsi="Verdana"/>
          <w:szCs w:val="22"/>
        </w:rPr>
        <w:t xml:space="preserve"> elemente:</w:t>
      </w:r>
    </w:p>
    <w:p w:rsidR="00015ABC" w:rsidRPr="005F50E0" w:rsidRDefault="00015ABC" w:rsidP="00015ABC">
      <w:pPr>
        <w:ind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OBIECT 1 – DRUM NR. INV. 3 – km. 0+000 – 0+010</w:t>
      </w:r>
    </w:p>
    <w:p w:rsidR="00015ABC" w:rsidRPr="00751A10" w:rsidRDefault="00015ABC" w:rsidP="00015ABC">
      <w:pPr>
        <w:numPr>
          <w:ilvl w:val="0"/>
          <w:numId w:val="14"/>
        </w:numPr>
        <w:tabs>
          <w:tab w:val="clear" w:pos="1428"/>
          <w:tab w:val="num" w:pos="142"/>
        </w:tabs>
        <w:ind w:left="0" w:firstLine="0"/>
        <w:jc w:val="both"/>
        <w:rPr>
          <w:rFonts w:ascii="Arial" w:hAnsi="Arial" w:cs="Arial"/>
        </w:rPr>
      </w:pPr>
      <w:r w:rsidRPr="00751A10">
        <w:rPr>
          <w:rFonts w:ascii="Arial" w:hAnsi="Arial" w:cs="Arial"/>
        </w:rPr>
        <w:t>partea carosabilă</w:t>
      </w:r>
      <w:r>
        <w:rPr>
          <w:rFonts w:ascii="Arial" w:hAnsi="Arial" w:cs="Arial"/>
        </w:rPr>
        <w:t xml:space="preserve"> =</w:t>
      </w:r>
      <w:r w:rsidRPr="00751A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751A10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751A10">
        <w:rPr>
          <w:rFonts w:ascii="Arial" w:hAnsi="Arial" w:cs="Arial"/>
        </w:rPr>
        <w:t>0 m</w:t>
      </w:r>
      <w:r>
        <w:rPr>
          <w:rFonts w:ascii="Arial" w:hAnsi="Arial" w:cs="Arial"/>
        </w:rPr>
        <w:t xml:space="preserve"> (îmbrăcăminte asfaltică) pantă sub formă de acoperiș de 2,5%</w:t>
      </w:r>
      <w:r w:rsidRPr="00751A10">
        <w:rPr>
          <w:rFonts w:ascii="Arial" w:hAnsi="Arial" w:cs="Arial"/>
        </w:rPr>
        <w:t>;</w:t>
      </w:r>
    </w:p>
    <w:p w:rsidR="00015ABC" w:rsidRDefault="00015ABC" w:rsidP="00015ABC">
      <w:pPr>
        <w:ind w:firstLine="709"/>
        <w:jc w:val="both"/>
        <w:rPr>
          <w:rFonts w:ascii="Arial" w:hAnsi="Arial" w:cs="Arial"/>
        </w:rPr>
      </w:pPr>
    </w:p>
    <w:p w:rsidR="00015ABC" w:rsidRPr="005F50E0" w:rsidRDefault="00015ABC" w:rsidP="00015ABC">
      <w:pPr>
        <w:ind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OBIECT 1 – DRUM NR. INV. 3 - km. 0+010 – 0+442</w:t>
      </w:r>
    </w:p>
    <w:p w:rsidR="00015ABC" w:rsidRPr="00751A10" w:rsidRDefault="00015ABC" w:rsidP="00015ABC">
      <w:pPr>
        <w:numPr>
          <w:ilvl w:val="0"/>
          <w:numId w:val="14"/>
        </w:numPr>
        <w:tabs>
          <w:tab w:val="clear" w:pos="1428"/>
          <w:tab w:val="num" w:pos="142"/>
        </w:tabs>
        <w:ind w:left="0" w:firstLine="0"/>
        <w:jc w:val="both"/>
        <w:rPr>
          <w:rFonts w:ascii="Arial" w:hAnsi="Arial" w:cs="Arial"/>
        </w:rPr>
      </w:pPr>
      <w:proofErr w:type="spellStart"/>
      <w:r w:rsidRPr="00005992">
        <w:rPr>
          <w:rFonts w:ascii="Arial" w:hAnsi="Arial" w:cs="Arial"/>
        </w:rPr>
        <w:t>lăţim</w:t>
      </w:r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 xml:space="preserve"> platformei</w:t>
      </w:r>
      <w:r w:rsidRPr="00751A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 lățime parte carosabilă =</w:t>
      </w:r>
      <w:r w:rsidRPr="00751A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751A10">
        <w:rPr>
          <w:rFonts w:ascii="Arial" w:hAnsi="Arial" w:cs="Arial"/>
        </w:rPr>
        <w:t>,00 m</w:t>
      </w:r>
      <w:r>
        <w:rPr>
          <w:rFonts w:ascii="Arial" w:hAnsi="Arial" w:cs="Arial"/>
        </w:rPr>
        <w:t xml:space="preserve"> (îmbrăcăminte asfaltică)</w:t>
      </w:r>
      <w:r w:rsidRPr="00751A10">
        <w:rPr>
          <w:rFonts w:ascii="Arial" w:hAnsi="Arial" w:cs="Arial"/>
        </w:rPr>
        <w:t>;</w:t>
      </w:r>
    </w:p>
    <w:p w:rsidR="00015ABC" w:rsidRDefault="00015ABC" w:rsidP="00015ABC">
      <w:pPr>
        <w:numPr>
          <w:ilvl w:val="0"/>
          <w:numId w:val="14"/>
        </w:numPr>
        <w:tabs>
          <w:tab w:val="clear" w:pos="1428"/>
          <w:tab w:val="num" w:pos="142"/>
        </w:tabs>
        <w:ind w:left="0" w:firstLine="0"/>
        <w:jc w:val="both"/>
        <w:rPr>
          <w:rFonts w:ascii="Arial" w:hAnsi="Arial" w:cs="Arial"/>
          <w:b/>
        </w:rPr>
      </w:pPr>
      <w:r w:rsidRPr="009B3390">
        <w:rPr>
          <w:rFonts w:ascii="Arial" w:hAnsi="Arial" w:cs="Arial"/>
        </w:rPr>
        <w:t>pantă unică de 2,5%</w:t>
      </w:r>
    </w:p>
    <w:p w:rsidR="00015ABC" w:rsidRDefault="00015ABC" w:rsidP="00015ABC">
      <w:pPr>
        <w:ind w:firstLine="709"/>
        <w:jc w:val="both"/>
        <w:rPr>
          <w:rFonts w:ascii="Arial" w:hAnsi="Arial" w:cs="Arial"/>
        </w:rPr>
      </w:pPr>
    </w:p>
    <w:p w:rsidR="00015ABC" w:rsidRDefault="00015ABC" w:rsidP="00015ABC">
      <w:pPr>
        <w:ind w:firstLine="5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OBIECT 2 – DRUM NR. INV. 20 – km. 0+000 – 0+010</w:t>
      </w:r>
    </w:p>
    <w:p w:rsidR="00015ABC" w:rsidRPr="00751A10" w:rsidRDefault="00015ABC" w:rsidP="00015ABC">
      <w:pPr>
        <w:numPr>
          <w:ilvl w:val="0"/>
          <w:numId w:val="14"/>
        </w:numPr>
        <w:tabs>
          <w:tab w:val="clear" w:pos="1428"/>
          <w:tab w:val="num" w:pos="142"/>
        </w:tabs>
        <w:ind w:left="0" w:firstLine="0"/>
        <w:jc w:val="both"/>
        <w:rPr>
          <w:rFonts w:ascii="Arial" w:hAnsi="Arial" w:cs="Arial"/>
        </w:rPr>
      </w:pPr>
      <w:r w:rsidRPr="00751A10">
        <w:rPr>
          <w:rFonts w:ascii="Arial" w:hAnsi="Arial" w:cs="Arial"/>
        </w:rPr>
        <w:t>partea carosabilă</w:t>
      </w:r>
      <w:r>
        <w:rPr>
          <w:rFonts w:ascii="Arial" w:hAnsi="Arial" w:cs="Arial"/>
        </w:rPr>
        <w:t xml:space="preserve"> =</w:t>
      </w:r>
      <w:r w:rsidRPr="00751A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751A10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751A10">
        <w:rPr>
          <w:rFonts w:ascii="Arial" w:hAnsi="Arial" w:cs="Arial"/>
        </w:rPr>
        <w:t>0 m</w:t>
      </w:r>
      <w:r>
        <w:rPr>
          <w:rFonts w:ascii="Arial" w:hAnsi="Arial" w:cs="Arial"/>
        </w:rPr>
        <w:t xml:space="preserve"> (îmbrăcăminte asfaltică) pantă sub formă de acoperiș de 2,5%</w:t>
      </w:r>
      <w:r w:rsidRPr="00751A10">
        <w:rPr>
          <w:rFonts w:ascii="Arial" w:hAnsi="Arial" w:cs="Arial"/>
        </w:rPr>
        <w:t>;</w:t>
      </w:r>
    </w:p>
    <w:p w:rsidR="00015ABC" w:rsidRDefault="00015ABC" w:rsidP="00015ABC">
      <w:pPr>
        <w:ind w:firstLine="709"/>
        <w:jc w:val="both"/>
        <w:rPr>
          <w:rFonts w:ascii="Arial" w:hAnsi="Arial" w:cs="Arial"/>
        </w:rPr>
      </w:pPr>
    </w:p>
    <w:p w:rsidR="00015ABC" w:rsidRDefault="00015ABC" w:rsidP="00015ABC">
      <w:pPr>
        <w:ind w:firstLine="5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OBIECT 2 – DRUM NR. INV. 20 – km. 0+010 – 0+580</w:t>
      </w:r>
    </w:p>
    <w:p w:rsidR="00015ABC" w:rsidRPr="00751A10" w:rsidRDefault="00015ABC" w:rsidP="00015ABC">
      <w:pPr>
        <w:numPr>
          <w:ilvl w:val="0"/>
          <w:numId w:val="14"/>
        </w:numPr>
        <w:tabs>
          <w:tab w:val="clear" w:pos="1428"/>
          <w:tab w:val="num" w:pos="142"/>
        </w:tabs>
        <w:ind w:left="0" w:firstLine="0"/>
        <w:jc w:val="both"/>
        <w:rPr>
          <w:rFonts w:ascii="Arial" w:hAnsi="Arial" w:cs="Arial"/>
        </w:rPr>
      </w:pPr>
      <w:proofErr w:type="spellStart"/>
      <w:r w:rsidRPr="00005992">
        <w:rPr>
          <w:rFonts w:ascii="Arial" w:hAnsi="Arial" w:cs="Arial"/>
        </w:rPr>
        <w:t>lăţim</w:t>
      </w:r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 xml:space="preserve"> platformei</w:t>
      </w:r>
      <w:r w:rsidRPr="00751A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 lățime parte carosabilă =</w:t>
      </w:r>
      <w:r w:rsidRPr="00751A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751A10">
        <w:rPr>
          <w:rFonts w:ascii="Arial" w:hAnsi="Arial" w:cs="Arial"/>
        </w:rPr>
        <w:t>,00 m</w:t>
      </w:r>
      <w:r>
        <w:rPr>
          <w:rFonts w:ascii="Arial" w:hAnsi="Arial" w:cs="Arial"/>
        </w:rPr>
        <w:t xml:space="preserve"> (îmbrăcăminte asfaltică)</w:t>
      </w:r>
      <w:r w:rsidRPr="00751A10">
        <w:rPr>
          <w:rFonts w:ascii="Arial" w:hAnsi="Arial" w:cs="Arial"/>
        </w:rPr>
        <w:t>;</w:t>
      </w:r>
    </w:p>
    <w:p w:rsidR="00015ABC" w:rsidRDefault="00015ABC" w:rsidP="00015ABC">
      <w:pPr>
        <w:numPr>
          <w:ilvl w:val="0"/>
          <w:numId w:val="14"/>
        </w:numPr>
        <w:tabs>
          <w:tab w:val="clear" w:pos="1428"/>
          <w:tab w:val="num" w:pos="142"/>
        </w:tabs>
        <w:ind w:left="0" w:firstLine="0"/>
        <w:jc w:val="both"/>
        <w:rPr>
          <w:rFonts w:ascii="Arial" w:hAnsi="Arial" w:cs="Arial"/>
          <w:b/>
        </w:rPr>
      </w:pPr>
      <w:r w:rsidRPr="009B3390">
        <w:rPr>
          <w:rFonts w:ascii="Arial" w:hAnsi="Arial" w:cs="Arial"/>
        </w:rPr>
        <w:t>pantă unică de 2,5%</w:t>
      </w:r>
    </w:p>
    <w:p w:rsidR="00015ABC" w:rsidRDefault="00015ABC" w:rsidP="00015ABC">
      <w:pPr>
        <w:ind w:firstLine="709"/>
        <w:jc w:val="both"/>
        <w:rPr>
          <w:rFonts w:ascii="Arial" w:hAnsi="Arial" w:cs="Arial"/>
        </w:rPr>
      </w:pPr>
    </w:p>
    <w:p w:rsidR="00015ABC" w:rsidRPr="005F50E0" w:rsidRDefault="00015ABC" w:rsidP="00015ABC">
      <w:pPr>
        <w:ind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OBIECT 3 – DRUM NR. INV.29 – km. 0+000 – 0+010</w:t>
      </w:r>
    </w:p>
    <w:p w:rsidR="00015ABC" w:rsidRPr="00751A10" w:rsidRDefault="00015ABC" w:rsidP="00015ABC">
      <w:pPr>
        <w:numPr>
          <w:ilvl w:val="0"/>
          <w:numId w:val="14"/>
        </w:numPr>
        <w:tabs>
          <w:tab w:val="clear" w:pos="1428"/>
          <w:tab w:val="num" w:pos="142"/>
        </w:tabs>
        <w:ind w:left="0" w:firstLine="0"/>
        <w:jc w:val="both"/>
        <w:rPr>
          <w:rFonts w:ascii="Arial" w:hAnsi="Arial" w:cs="Arial"/>
        </w:rPr>
      </w:pPr>
      <w:r w:rsidRPr="00751A10">
        <w:rPr>
          <w:rFonts w:ascii="Arial" w:hAnsi="Arial" w:cs="Arial"/>
        </w:rPr>
        <w:t>partea carosabilă</w:t>
      </w:r>
      <w:r>
        <w:rPr>
          <w:rFonts w:ascii="Arial" w:hAnsi="Arial" w:cs="Arial"/>
        </w:rPr>
        <w:t xml:space="preserve"> </w:t>
      </w:r>
      <w:r w:rsidRPr="00751A1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5</w:t>
      </w:r>
      <w:r w:rsidRPr="00751A10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751A10">
        <w:rPr>
          <w:rFonts w:ascii="Arial" w:hAnsi="Arial" w:cs="Arial"/>
        </w:rPr>
        <w:t>0 m</w:t>
      </w:r>
      <w:r>
        <w:rPr>
          <w:rFonts w:ascii="Arial" w:hAnsi="Arial" w:cs="Arial"/>
        </w:rPr>
        <w:t xml:space="preserve"> (îmbrăcăminte asfaltică) pantă sub formă de acoperiș de 2,5%</w:t>
      </w:r>
      <w:r w:rsidRPr="00751A10">
        <w:rPr>
          <w:rFonts w:ascii="Arial" w:hAnsi="Arial" w:cs="Arial"/>
        </w:rPr>
        <w:t>;</w:t>
      </w:r>
    </w:p>
    <w:p w:rsidR="00015ABC" w:rsidRDefault="00015ABC" w:rsidP="00015ABC">
      <w:pPr>
        <w:ind w:firstLine="709"/>
        <w:jc w:val="both"/>
        <w:rPr>
          <w:rFonts w:ascii="Arial" w:hAnsi="Arial" w:cs="Arial"/>
        </w:rPr>
      </w:pPr>
    </w:p>
    <w:p w:rsidR="00015ABC" w:rsidRPr="005F50E0" w:rsidRDefault="00015ABC" w:rsidP="00015ABC">
      <w:pPr>
        <w:ind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OBIECT 3 – DRUM NR. INV. 29 - km. 0+010 – 0+631</w:t>
      </w:r>
    </w:p>
    <w:p w:rsidR="00015ABC" w:rsidRDefault="00015ABC" w:rsidP="00015ABC">
      <w:pPr>
        <w:numPr>
          <w:ilvl w:val="0"/>
          <w:numId w:val="14"/>
        </w:numPr>
        <w:tabs>
          <w:tab w:val="clear" w:pos="1428"/>
          <w:tab w:val="num" w:pos="142"/>
        </w:tabs>
        <w:ind w:left="0" w:firstLine="0"/>
        <w:jc w:val="both"/>
        <w:rPr>
          <w:rFonts w:ascii="Arial" w:hAnsi="Arial" w:cs="Arial"/>
        </w:rPr>
      </w:pPr>
      <w:proofErr w:type="spellStart"/>
      <w:r w:rsidRPr="00005992">
        <w:rPr>
          <w:rFonts w:ascii="Arial" w:hAnsi="Arial" w:cs="Arial"/>
        </w:rPr>
        <w:t>lăţim</w:t>
      </w:r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 xml:space="preserve"> platformei</w:t>
      </w:r>
      <w:r w:rsidRPr="00751A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Pr="00751A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751A10">
        <w:rPr>
          <w:rFonts w:ascii="Arial" w:hAnsi="Arial" w:cs="Arial"/>
        </w:rPr>
        <w:t>,00 m</w:t>
      </w:r>
      <w:r>
        <w:rPr>
          <w:rFonts w:ascii="Arial" w:hAnsi="Arial" w:cs="Arial"/>
        </w:rPr>
        <w:t xml:space="preserve"> (îmbrăcăminte asfaltică)</w:t>
      </w:r>
      <w:r w:rsidRPr="00751A10">
        <w:rPr>
          <w:rFonts w:ascii="Arial" w:hAnsi="Arial" w:cs="Arial"/>
        </w:rPr>
        <w:t>;</w:t>
      </w:r>
    </w:p>
    <w:p w:rsidR="00015ABC" w:rsidRDefault="00015ABC" w:rsidP="00015ABC">
      <w:pPr>
        <w:numPr>
          <w:ilvl w:val="0"/>
          <w:numId w:val="14"/>
        </w:numPr>
        <w:tabs>
          <w:tab w:val="clear" w:pos="1428"/>
          <w:tab w:val="num" w:pos="142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parte carosabilă = 4,00 m (îmbrăcăminte asfaltică);</w:t>
      </w:r>
    </w:p>
    <w:p w:rsidR="00015ABC" w:rsidRPr="00751A10" w:rsidRDefault="00015ABC" w:rsidP="00015ABC">
      <w:pPr>
        <w:numPr>
          <w:ilvl w:val="0"/>
          <w:numId w:val="14"/>
        </w:numPr>
        <w:tabs>
          <w:tab w:val="clear" w:pos="1428"/>
          <w:tab w:val="num" w:pos="142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acostamente = 2 x 0,50 m (îmbrăcăminte asfaltică);</w:t>
      </w:r>
    </w:p>
    <w:p w:rsidR="00015ABC" w:rsidRDefault="00015ABC" w:rsidP="00015ABC">
      <w:pPr>
        <w:numPr>
          <w:ilvl w:val="0"/>
          <w:numId w:val="14"/>
        </w:numPr>
        <w:tabs>
          <w:tab w:val="clear" w:pos="1428"/>
          <w:tab w:val="num" w:pos="142"/>
        </w:tabs>
        <w:ind w:left="0" w:firstLine="0"/>
        <w:jc w:val="both"/>
        <w:rPr>
          <w:rFonts w:ascii="Arial" w:hAnsi="Arial" w:cs="Arial"/>
          <w:b/>
        </w:rPr>
      </w:pPr>
      <w:r w:rsidRPr="009B3390">
        <w:rPr>
          <w:rFonts w:ascii="Arial" w:hAnsi="Arial" w:cs="Arial"/>
        </w:rPr>
        <w:t>pantă unică de 2,5%</w:t>
      </w:r>
    </w:p>
    <w:p w:rsidR="00181569" w:rsidRPr="000613EF" w:rsidRDefault="00181569" w:rsidP="00181569">
      <w:pPr>
        <w:spacing w:line="360" w:lineRule="auto"/>
        <w:ind w:firstLine="720"/>
        <w:jc w:val="both"/>
        <w:rPr>
          <w:rFonts w:ascii="Verdana" w:hAnsi="Verdana"/>
          <w:b/>
          <w:i/>
          <w:szCs w:val="22"/>
        </w:rPr>
      </w:pPr>
    </w:p>
    <w:p w:rsidR="00181569" w:rsidRPr="000613EF" w:rsidRDefault="00181569" w:rsidP="00181569">
      <w:pPr>
        <w:spacing w:line="360" w:lineRule="auto"/>
        <w:ind w:firstLine="720"/>
        <w:jc w:val="both"/>
        <w:rPr>
          <w:rFonts w:ascii="Verdana" w:hAnsi="Verdana"/>
          <w:b/>
          <w:i/>
          <w:szCs w:val="22"/>
        </w:rPr>
      </w:pPr>
      <w:r w:rsidRPr="000613EF">
        <w:rPr>
          <w:rFonts w:ascii="Verdana" w:hAnsi="Verdana"/>
          <w:b/>
          <w:i/>
          <w:szCs w:val="22"/>
        </w:rPr>
        <w:t xml:space="preserve">Structura rutiera </w:t>
      </w:r>
    </w:p>
    <w:p w:rsidR="00181569" w:rsidRPr="000613EF" w:rsidRDefault="00181569" w:rsidP="00181569">
      <w:pPr>
        <w:spacing w:line="360" w:lineRule="auto"/>
        <w:ind w:firstLine="720"/>
        <w:jc w:val="both"/>
        <w:rPr>
          <w:rFonts w:ascii="Verdana" w:hAnsi="Verdana"/>
          <w:szCs w:val="22"/>
        </w:rPr>
      </w:pPr>
      <w:r w:rsidRPr="000613EF">
        <w:rPr>
          <w:rFonts w:ascii="Verdana" w:hAnsi="Verdana"/>
          <w:szCs w:val="22"/>
        </w:rPr>
        <w:t xml:space="preserve">Structura rutiera proiectata respecta prevederile Expertizei tehnice si a fost adoptata in conformitate cu prevederile PD 177 - 2001, </w:t>
      </w:r>
      <w:proofErr w:type="spellStart"/>
      <w:r w:rsidRPr="000613EF">
        <w:rPr>
          <w:rFonts w:ascii="Verdana" w:hAnsi="Verdana"/>
          <w:szCs w:val="22"/>
        </w:rPr>
        <w:t>avand</w:t>
      </w:r>
      <w:proofErr w:type="spellEnd"/>
      <w:r w:rsidRPr="000613EF">
        <w:rPr>
          <w:rFonts w:ascii="Verdana" w:hAnsi="Verdana"/>
          <w:szCs w:val="22"/>
        </w:rPr>
        <w:t xml:space="preserve"> </w:t>
      </w:r>
      <w:proofErr w:type="spellStart"/>
      <w:r w:rsidRPr="000613EF">
        <w:rPr>
          <w:rFonts w:ascii="Verdana" w:hAnsi="Verdana"/>
          <w:szCs w:val="22"/>
        </w:rPr>
        <w:t>urmatoarea</w:t>
      </w:r>
      <w:proofErr w:type="spellEnd"/>
      <w:r w:rsidRPr="000613EF">
        <w:rPr>
          <w:rFonts w:ascii="Verdana" w:hAnsi="Verdana"/>
          <w:szCs w:val="22"/>
        </w:rPr>
        <w:t xml:space="preserve"> </w:t>
      </w:r>
      <w:proofErr w:type="spellStart"/>
      <w:r w:rsidRPr="000613EF">
        <w:rPr>
          <w:rFonts w:ascii="Verdana" w:hAnsi="Verdana"/>
          <w:szCs w:val="22"/>
        </w:rPr>
        <w:t>alcatuire</w:t>
      </w:r>
      <w:proofErr w:type="spellEnd"/>
      <w:r w:rsidRPr="000613EF">
        <w:rPr>
          <w:rFonts w:ascii="Verdana" w:hAnsi="Verdana"/>
          <w:szCs w:val="22"/>
        </w:rPr>
        <w:t>:</w:t>
      </w:r>
    </w:p>
    <w:p w:rsidR="00015ABC" w:rsidRPr="00015ABC" w:rsidRDefault="00015ABC" w:rsidP="00015ABC">
      <w:pPr>
        <w:pStyle w:val="Subsol"/>
        <w:suppressAutoHyphens/>
        <w:ind w:left="-142" w:right="-345"/>
        <w:jc w:val="both"/>
        <w:rPr>
          <w:rFonts w:ascii="Verdana" w:hAnsi="Verdana"/>
          <w:szCs w:val="22"/>
        </w:rPr>
      </w:pPr>
      <w:r w:rsidRPr="00015ABC">
        <w:rPr>
          <w:rFonts w:ascii="Verdana" w:hAnsi="Verdana"/>
          <w:szCs w:val="22"/>
        </w:rPr>
        <w:t>- Strat de uzură din beton asfaltic BAPC16 - 4 cm</w:t>
      </w:r>
    </w:p>
    <w:p w:rsidR="00015ABC" w:rsidRPr="00015ABC" w:rsidRDefault="00015ABC" w:rsidP="00015ABC">
      <w:pPr>
        <w:pStyle w:val="Subsol"/>
        <w:suppressAutoHyphens/>
        <w:ind w:left="-142" w:right="-345"/>
        <w:jc w:val="both"/>
        <w:rPr>
          <w:rFonts w:ascii="Verdana" w:hAnsi="Verdana"/>
          <w:szCs w:val="22"/>
        </w:rPr>
      </w:pPr>
      <w:r w:rsidRPr="00015ABC">
        <w:rPr>
          <w:rFonts w:ascii="Verdana" w:hAnsi="Verdana"/>
          <w:szCs w:val="22"/>
        </w:rPr>
        <w:t>- Strat de legatură din beton asfaltic deschis cu pieetriș concasat BADPC22,4 - 6 cm</w:t>
      </w:r>
    </w:p>
    <w:p w:rsidR="00015ABC" w:rsidRPr="00015ABC" w:rsidRDefault="00015ABC" w:rsidP="00015ABC">
      <w:pPr>
        <w:pStyle w:val="Subsol"/>
        <w:suppressAutoHyphens/>
        <w:ind w:left="-142" w:right="-345"/>
        <w:jc w:val="both"/>
        <w:rPr>
          <w:rFonts w:ascii="Verdana" w:hAnsi="Verdana"/>
          <w:szCs w:val="22"/>
        </w:rPr>
      </w:pPr>
      <w:r w:rsidRPr="00015ABC">
        <w:rPr>
          <w:rFonts w:ascii="Verdana" w:hAnsi="Verdana"/>
          <w:szCs w:val="22"/>
        </w:rPr>
        <w:lastRenderedPageBreak/>
        <w:t xml:space="preserve">- Strat de fundaţie din balast amestec optimal 0 – 63 mm - 15 cm </w:t>
      </w:r>
    </w:p>
    <w:p w:rsidR="00015ABC" w:rsidRPr="00015ABC" w:rsidRDefault="00015ABC" w:rsidP="00015ABC">
      <w:pPr>
        <w:pStyle w:val="Subsol"/>
        <w:suppressAutoHyphens/>
        <w:ind w:left="-142" w:right="-345"/>
        <w:jc w:val="both"/>
        <w:rPr>
          <w:rFonts w:ascii="Verdana" w:hAnsi="Verdana"/>
          <w:szCs w:val="22"/>
        </w:rPr>
      </w:pPr>
      <w:r w:rsidRPr="00015ABC">
        <w:rPr>
          <w:rFonts w:ascii="Verdana" w:hAnsi="Verdana"/>
          <w:szCs w:val="22"/>
        </w:rPr>
        <w:t>- Strat de formă – scarificare împietruire existentă în grosime de 15 - 20 cm, se scarifică 10 cm</w:t>
      </w:r>
    </w:p>
    <w:p w:rsidR="00181569" w:rsidRPr="000613EF" w:rsidRDefault="00181569" w:rsidP="00181569">
      <w:pPr>
        <w:spacing w:line="360" w:lineRule="auto"/>
        <w:ind w:firstLine="720"/>
        <w:rPr>
          <w:rFonts w:ascii="Verdana" w:hAnsi="Verdana"/>
          <w:szCs w:val="22"/>
        </w:rPr>
      </w:pPr>
    </w:p>
    <w:p w:rsidR="00181569" w:rsidRPr="000613EF" w:rsidRDefault="00181569" w:rsidP="00181569">
      <w:pPr>
        <w:spacing w:line="360" w:lineRule="auto"/>
        <w:ind w:firstLine="720"/>
        <w:jc w:val="both"/>
        <w:rPr>
          <w:rFonts w:ascii="Verdana" w:hAnsi="Verdana"/>
          <w:b/>
          <w:i/>
          <w:szCs w:val="22"/>
        </w:rPr>
      </w:pPr>
      <w:r w:rsidRPr="000613EF">
        <w:rPr>
          <w:rFonts w:ascii="Verdana" w:hAnsi="Verdana"/>
          <w:b/>
          <w:i/>
          <w:szCs w:val="22"/>
        </w:rPr>
        <w:t xml:space="preserve">Asigurarea </w:t>
      </w:r>
      <w:proofErr w:type="spellStart"/>
      <w:r w:rsidRPr="000613EF">
        <w:rPr>
          <w:rFonts w:ascii="Verdana" w:hAnsi="Verdana"/>
          <w:b/>
          <w:i/>
          <w:szCs w:val="22"/>
        </w:rPr>
        <w:t>colectarii</w:t>
      </w:r>
      <w:proofErr w:type="spellEnd"/>
      <w:r w:rsidRPr="000613EF">
        <w:rPr>
          <w:rFonts w:ascii="Verdana" w:hAnsi="Verdana"/>
          <w:b/>
          <w:i/>
          <w:szCs w:val="22"/>
        </w:rPr>
        <w:t xml:space="preserve"> si </w:t>
      </w:r>
      <w:proofErr w:type="spellStart"/>
      <w:r w:rsidRPr="000613EF">
        <w:rPr>
          <w:rFonts w:ascii="Verdana" w:hAnsi="Verdana"/>
          <w:b/>
          <w:i/>
          <w:szCs w:val="22"/>
        </w:rPr>
        <w:t>evacuarii</w:t>
      </w:r>
      <w:proofErr w:type="spellEnd"/>
      <w:r w:rsidRPr="000613EF">
        <w:rPr>
          <w:rFonts w:ascii="Verdana" w:hAnsi="Verdana"/>
          <w:b/>
          <w:i/>
          <w:szCs w:val="22"/>
        </w:rPr>
        <w:t xml:space="preserve"> apelor pluviale</w:t>
      </w:r>
    </w:p>
    <w:p w:rsidR="00181569" w:rsidRPr="000613EF" w:rsidRDefault="00181569" w:rsidP="00181569">
      <w:pPr>
        <w:pStyle w:val="Bodytext80"/>
        <w:spacing w:line="360" w:lineRule="auto"/>
        <w:ind w:left="90" w:right="40" w:firstLine="630"/>
        <w:jc w:val="both"/>
        <w:rPr>
          <w:rFonts w:ascii="Verdana" w:eastAsia="Times New Roman" w:hAnsi="Verdana" w:cs="Times New Roman"/>
          <w:sz w:val="24"/>
          <w:szCs w:val="22"/>
          <w:lang w:eastAsia="en-US"/>
        </w:rPr>
      </w:pPr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Se vor realiza periodic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lucrari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de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intretineri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la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santurile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de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pamant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(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retaluzari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,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decolmatari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, cosirea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vegetatiei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, etc.) pentru a se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mentine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intr-o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stare de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functionare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continua tot timpul anului pentru a nu pune in pericol stabilitatea structurii rutiere.</w:t>
      </w:r>
    </w:p>
    <w:p w:rsidR="00181569" w:rsidRPr="000613EF" w:rsidRDefault="00181569" w:rsidP="00AE42BA">
      <w:pPr>
        <w:pStyle w:val="Bodytext80"/>
        <w:spacing w:line="360" w:lineRule="auto"/>
        <w:ind w:left="90" w:right="40" w:firstLine="630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In dreptul acceselor la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proprietati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, proprietarii  vor avea </w:t>
      </w:r>
      <w:proofErr w:type="spellStart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>obligatia</w:t>
      </w:r>
      <w:proofErr w:type="spellEnd"/>
      <w:r w:rsidRPr="000613EF">
        <w:rPr>
          <w:rFonts w:ascii="Verdana" w:eastAsia="Times New Roman" w:hAnsi="Verdana" w:cs="Times New Roman"/>
          <w:sz w:val="24"/>
          <w:szCs w:val="22"/>
          <w:lang w:eastAsia="en-US"/>
        </w:rPr>
        <w:t xml:space="preserve"> de a-si </w:t>
      </w:r>
      <w:r w:rsidRPr="000613EF">
        <w:rPr>
          <w:rFonts w:ascii="Verdana" w:eastAsia="Times New Roman" w:hAnsi="Verdana" w:cs="Times New Roman"/>
          <w:sz w:val="24"/>
          <w:szCs w:val="24"/>
          <w:lang w:eastAsia="en-US"/>
        </w:rPr>
        <w:t xml:space="preserve">decolmata periodic </w:t>
      </w:r>
      <w:proofErr w:type="spellStart"/>
      <w:r w:rsidR="00AE42BA" w:rsidRPr="000613EF">
        <w:rPr>
          <w:rFonts w:ascii="Verdana" w:eastAsia="Times New Roman" w:hAnsi="Verdana" w:cs="Times New Roman"/>
          <w:sz w:val="24"/>
          <w:szCs w:val="24"/>
          <w:lang w:eastAsia="en-US"/>
        </w:rPr>
        <w:t>podetele</w:t>
      </w:r>
      <w:proofErr w:type="spellEnd"/>
      <w:r w:rsidR="00AE42BA" w:rsidRPr="000613EF">
        <w:rPr>
          <w:rFonts w:ascii="Verdana" w:eastAsia="Times New Roman" w:hAnsi="Verdana" w:cs="Times New Roman"/>
          <w:sz w:val="24"/>
          <w:szCs w:val="24"/>
          <w:lang w:eastAsia="en-US"/>
        </w:rPr>
        <w:t xml:space="preserve"> de acces</w:t>
      </w:r>
      <w:r w:rsidRPr="000613EF">
        <w:rPr>
          <w:rFonts w:ascii="Verdana" w:eastAsia="Times New Roman" w:hAnsi="Verdana" w:cs="Times New Roman"/>
          <w:sz w:val="24"/>
          <w:szCs w:val="24"/>
          <w:lang w:eastAsia="en-US"/>
        </w:rPr>
        <w:t>.</w:t>
      </w:r>
    </w:p>
    <w:p w:rsidR="00AE42BA" w:rsidRPr="000613EF" w:rsidRDefault="00AE42BA" w:rsidP="00AE42BA">
      <w:pPr>
        <w:spacing w:line="360" w:lineRule="auto"/>
        <w:jc w:val="both"/>
        <w:rPr>
          <w:rFonts w:ascii="Verdana" w:hAnsi="Verdana" w:cs="Arial"/>
          <w:noProof/>
          <w:lang w:val="it-IT"/>
        </w:rPr>
      </w:pPr>
      <w:r w:rsidRPr="000613EF">
        <w:rPr>
          <w:rFonts w:ascii="Verdana" w:hAnsi="Verdana" w:cs="Arial"/>
          <w:noProof/>
          <w:lang w:val="pt-BR"/>
        </w:rPr>
        <w:t xml:space="preserve">         </w:t>
      </w:r>
      <w:r w:rsidRPr="000613EF">
        <w:rPr>
          <w:rFonts w:ascii="Verdana" w:hAnsi="Verdana" w:cs="Arial"/>
          <w:noProof/>
          <w:lang w:val="it-IT"/>
        </w:rPr>
        <w:t>Colectarea si evacuarea apelor de suprafaţă:</w:t>
      </w:r>
    </w:p>
    <w:p w:rsidR="00AE42BA" w:rsidRPr="000613EF" w:rsidRDefault="00AE42BA" w:rsidP="00AE42BA">
      <w:pPr>
        <w:spacing w:line="360" w:lineRule="auto"/>
        <w:ind w:firstLine="720"/>
        <w:jc w:val="both"/>
        <w:rPr>
          <w:rFonts w:ascii="Verdana" w:hAnsi="Verdana" w:cs="Arial"/>
          <w:noProof/>
          <w:lang w:val="it-IT"/>
        </w:rPr>
      </w:pPr>
      <w:r w:rsidRPr="000613EF">
        <w:rPr>
          <w:rFonts w:ascii="Verdana" w:hAnsi="Verdana" w:cs="Arial"/>
          <w:noProof/>
          <w:lang w:val="it-IT"/>
        </w:rPr>
        <w:t>Se vor respecta următoarele:</w:t>
      </w:r>
    </w:p>
    <w:p w:rsidR="00AE42BA" w:rsidRPr="000613EF" w:rsidRDefault="00AE42BA" w:rsidP="008E7C00">
      <w:pPr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noProof/>
          <w:lang w:val="fr-FR"/>
        </w:rPr>
      </w:pPr>
      <w:r w:rsidRPr="000613EF">
        <w:rPr>
          <w:rFonts w:ascii="Verdana" w:hAnsi="Verdana" w:cs="Arial"/>
          <w:noProof/>
          <w:lang w:val="fr-FR"/>
        </w:rPr>
        <w:t>scurgerea apelor de pe carosabil se realizeaza prin șanțuri existente din pământ – aceste șanțuri vor fi decolmatate și reprofilate prin grija admnistratorului drumurilor locale :</w:t>
      </w:r>
    </w:p>
    <w:p w:rsidR="00AE42BA" w:rsidRPr="000613EF" w:rsidRDefault="00AE42BA" w:rsidP="008E7C00">
      <w:pPr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noProof/>
          <w:lang w:val="fr-FR"/>
        </w:rPr>
      </w:pPr>
      <w:r w:rsidRPr="000613EF">
        <w:rPr>
          <w:rFonts w:ascii="Verdana" w:hAnsi="Verdana" w:cs="Arial"/>
          <w:noProof/>
          <w:lang w:val="fr-FR"/>
        </w:rPr>
        <w:t>scurgerea apelor de suprafata dirijate in șanțuri sunt preluate apoi de podetele existente depărtându-se de zona drumului - aceste podețe vor fi decolmatate și întreținute prin grija admnistratorului drumurilor locale;</w:t>
      </w:r>
    </w:p>
    <w:p w:rsidR="00AE42BA" w:rsidRPr="000613EF" w:rsidRDefault="00AE42BA" w:rsidP="008E7C00">
      <w:pPr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noProof/>
          <w:lang w:val="fr-FR"/>
        </w:rPr>
      </w:pPr>
      <w:r w:rsidRPr="000613EF">
        <w:rPr>
          <w:rFonts w:ascii="Verdana" w:hAnsi="Verdana" w:cs="Arial"/>
          <w:noProof/>
          <w:lang w:val="fr-FR"/>
        </w:rPr>
        <w:t>pantele platformei drumurilor în profil transversal vor fi de 2,5%;</w:t>
      </w:r>
    </w:p>
    <w:p w:rsidR="00AE42BA" w:rsidRPr="000613EF" w:rsidRDefault="00AE42BA" w:rsidP="00AE42BA">
      <w:pPr>
        <w:pStyle w:val="Corptext"/>
        <w:spacing w:line="360" w:lineRule="auto"/>
        <w:ind w:firstLine="540"/>
        <w:rPr>
          <w:rFonts w:cs="Arial"/>
          <w:sz w:val="24"/>
          <w:lang w:val="fr-FR"/>
        </w:rPr>
      </w:pPr>
      <w:r w:rsidRPr="000613EF">
        <w:rPr>
          <w:rFonts w:cs="Arial"/>
          <w:sz w:val="24"/>
          <w:lang w:val="fr-FR"/>
        </w:rPr>
        <w:t xml:space="preserve">- </w:t>
      </w:r>
      <w:proofErr w:type="spellStart"/>
      <w:r w:rsidRPr="000613EF">
        <w:rPr>
          <w:rFonts w:cs="Arial"/>
          <w:sz w:val="24"/>
          <w:lang w:val="fr-FR"/>
        </w:rPr>
        <w:t>panta</w:t>
      </w:r>
      <w:proofErr w:type="spellEnd"/>
      <w:r w:rsidRPr="000613EF">
        <w:rPr>
          <w:rFonts w:cs="Arial"/>
          <w:sz w:val="24"/>
          <w:lang w:val="fr-FR"/>
        </w:rPr>
        <w:t xml:space="preserve"> </w:t>
      </w:r>
      <w:proofErr w:type="spellStart"/>
      <w:r w:rsidRPr="000613EF">
        <w:rPr>
          <w:rFonts w:cs="Arial"/>
          <w:sz w:val="24"/>
          <w:lang w:val="fr-FR"/>
        </w:rPr>
        <w:t>longitudinală</w:t>
      </w:r>
      <w:proofErr w:type="spellEnd"/>
      <w:r w:rsidRPr="000613EF">
        <w:rPr>
          <w:rFonts w:cs="Arial"/>
          <w:sz w:val="24"/>
          <w:lang w:val="fr-FR"/>
        </w:rPr>
        <w:t xml:space="preserve"> </w:t>
      </w:r>
      <w:proofErr w:type="gramStart"/>
      <w:r w:rsidRPr="000613EF">
        <w:rPr>
          <w:rFonts w:cs="Arial"/>
          <w:sz w:val="24"/>
          <w:lang w:val="fr-FR"/>
        </w:rPr>
        <w:t>a</w:t>
      </w:r>
      <w:proofErr w:type="gramEnd"/>
      <w:r w:rsidRPr="000613EF">
        <w:rPr>
          <w:rFonts w:cs="Arial"/>
          <w:sz w:val="24"/>
          <w:lang w:val="fr-FR"/>
        </w:rPr>
        <w:t xml:space="preserve"> </w:t>
      </w:r>
      <w:proofErr w:type="spellStart"/>
      <w:r w:rsidRPr="000613EF">
        <w:rPr>
          <w:rFonts w:cs="Arial"/>
          <w:sz w:val="24"/>
          <w:lang w:val="fr-FR"/>
        </w:rPr>
        <w:t>lucrărilor</w:t>
      </w:r>
      <w:proofErr w:type="spellEnd"/>
      <w:r w:rsidRPr="000613EF">
        <w:rPr>
          <w:rFonts w:cs="Arial"/>
          <w:sz w:val="24"/>
          <w:lang w:val="fr-FR"/>
        </w:rPr>
        <w:t xml:space="preserve"> de </w:t>
      </w:r>
      <w:proofErr w:type="spellStart"/>
      <w:r w:rsidRPr="000613EF">
        <w:rPr>
          <w:rFonts w:cs="Arial"/>
          <w:sz w:val="24"/>
          <w:lang w:val="fr-FR"/>
        </w:rPr>
        <w:t>scurgere</w:t>
      </w:r>
      <w:proofErr w:type="spellEnd"/>
      <w:r w:rsidRPr="000613EF">
        <w:rPr>
          <w:rFonts w:cs="Arial"/>
          <w:sz w:val="24"/>
          <w:lang w:val="fr-FR"/>
        </w:rPr>
        <w:t xml:space="preserve"> a </w:t>
      </w:r>
      <w:proofErr w:type="spellStart"/>
      <w:r w:rsidRPr="000613EF">
        <w:rPr>
          <w:rFonts w:cs="Arial"/>
          <w:sz w:val="24"/>
          <w:lang w:val="fr-FR"/>
        </w:rPr>
        <w:t>apelor</w:t>
      </w:r>
      <w:proofErr w:type="spellEnd"/>
      <w:r w:rsidRPr="000613EF">
        <w:rPr>
          <w:rFonts w:cs="Arial"/>
          <w:sz w:val="24"/>
          <w:lang w:val="fr-FR"/>
        </w:rPr>
        <w:t xml:space="preserve"> va </w:t>
      </w:r>
      <w:proofErr w:type="spellStart"/>
      <w:r w:rsidRPr="000613EF">
        <w:rPr>
          <w:rFonts w:cs="Arial"/>
          <w:sz w:val="24"/>
          <w:lang w:val="fr-FR"/>
        </w:rPr>
        <w:t>urmări</w:t>
      </w:r>
      <w:proofErr w:type="spellEnd"/>
      <w:r w:rsidRPr="000613EF">
        <w:rPr>
          <w:rFonts w:cs="Arial"/>
          <w:sz w:val="24"/>
          <w:lang w:val="fr-FR"/>
        </w:rPr>
        <w:t xml:space="preserve"> </w:t>
      </w:r>
      <w:proofErr w:type="spellStart"/>
      <w:r w:rsidRPr="000613EF">
        <w:rPr>
          <w:rFonts w:cs="Arial"/>
          <w:sz w:val="24"/>
          <w:lang w:val="fr-FR"/>
        </w:rPr>
        <w:t>panta</w:t>
      </w:r>
      <w:proofErr w:type="spellEnd"/>
      <w:r w:rsidRPr="000613EF">
        <w:rPr>
          <w:rFonts w:cs="Arial"/>
          <w:sz w:val="24"/>
          <w:lang w:val="fr-FR"/>
        </w:rPr>
        <w:t xml:space="preserve"> </w:t>
      </w:r>
      <w:proofErr w:type="spellStart"/>
      <w:r w:rsidRPr="000613EF">
        <w:rPr>
          <w:rFonts w:cs="Arial"/>
          <w:sz w:val="24"/>
          <w:lang w:val="fr-FR"/>
        </w:rPr>
        <w:t>longitudinală</w:t>
      </w:r>
      <w:proofErr w:type="spellEnd"/>
      <w:r w:rsidRPr="000613EF">
        <w:rPr>
          <w:rFonts w:cs="Arial"/>
          <w:sz w:val="24"/>
          <w:lang w:val="fr-FR"/>
        </w:rPr>
        <w:t xml:space="preserve"> a </w:t>
      </w:r>
      <w:proofErr w:type="spellStart"/>
      <w:r w:rsidRPr="000613EF">
        <w:rPr>
          <w:rFonts w:cs="Arial"/>
          <w:sz w:val="24"/>
          <w:lang w:val="fr-FR"/>
        </w:rPr>
        <w:t>axului</w:t>
      </w:r>
      <w:proofErr w:type="spellEnd"/>
      <w:r w:rsidRPr="000613EF">
        <w:rPr>
          <w:rFonts w:cs="Arial"/>
          <w:sz w:val="24"/>
          <w:lang w:val="fr-FR"/>
        </w:rPr>
        <w:t xml:space="preserve"> </w:t>
      </w:r>
      <w:proofErr w:type="spellStart"/>
      <w:r w:rsidRPr="000613EF">
        <w:rPr>
          <w:rFonts w:cs="Arial"/>
          <w:sz w:val="24"/>
          <w:lang w:val="fr-FR"/>
        </w:rPr>
        <w:t>drumului</w:t>
      </w:r>
      <w:proofErr w:type="spellEnd"/>
      <w:r w:rsidRPr="000613EF">
        <w:rPr>
          <w:rFonts w:cs="Arial"/>
          <w:sz w:val="24"/>
          <w:lang w:val="fr-FR"/>
        </w:rPr>
        <w:t xml:space="preserve"> </w:t>
      </w:r>
      <w:proofErr w:type="spellStart"/>
      <w:r w:rsidRPr="000613EF">
        <w:rPr>
          <w:rFonts w:cs="Arial"/>
          <w:sz w:val="24"/>
          <w:lang w:val="fr-FR"/>
        </w:rPr>
        <w:t>proiectat</w:t>
      </w:r>
      <w:proofErr w:type="spellEnd"/>
    </w:p>
    <w:p w:rsidR="00AE42BA" w:rsidRPr="000613EF" w:rsidRDefault="00AE42BA" w:rsidP="00181569">
      <w:pPr>
        <w:spacing w:line="336" w:lineRule="auto"/>
        <w:ind w:left="1080" w:hanging="360"/>
        <w:jc w:val="both"/>
        <w:rPr>
          <w:rFonts w:ascii="Verdana" w:hAnsi="Verdana"/>
          <w:b/>
          <w:i/>
          <w:szCs w:val="22"/>
        </w:rPr>
      </w:pPr>
    </w:p>
    <w:p w:rsidR="00181569" w:rsidRPr="000613EF" w:rsidRDefault="00181569" w:rsidP="00181569">
      <w:pPr>
        <w:pStyle w:val="Bodytext80"/>
        <w:shd w:val="clear" w:color="auto" w:fill="auto"/>
        <w:spacing w:before="0" w:line="360" w:lineRule="auto"/>
        <w:ind w:left="90" w:right="40" w:firstLine="630"/>
        <w:jc w:val="both"/>
        <w:rPr>
          <w:rFonts w:ascii="Verdana" w:hAnsi="Verdana"/>
          <w:b/>
          <w:i/>
          <w:sz w:val="24"/>
          <w:szCs w:val="22"/>
        </w:rPr>
      </w:pPr>
      <w:proofErr w:type="spellStart"/>
      <w:r w:rsidRPr="000613EF">
        <w:rPr>
          <w:rFonts w:ascii="Verdana" w:hAnsi="Verdana"/>
          <w:b/>
          <w:i/>
          <w:sz w:val="24"/>
          <w:szCs w:val="22"/>
        </w:rPr>
        <w:t>Lucrari</w:t>
      </w:r>
      <w:proofErr w:type="spellEnd"/>
      <w:r w:rsidRPr="000613EF">
        <w:rPr>
          <w:rFonts w:ascii="Verdana" w:hAnsi="Verdana"/>
          <w:b/>
          <w:i/>
          <w:sz w:val="24"/>
          <w:szCs w:val="22"/>
        </w:rPr>
        <w:t xml:space="preserve"> de semnalizare rutiera</w:t>
      </w:r>
    </w:p>
    <w:p w:rsidR="00015ABC" w:rsidRPr="00015ABC" w:rsidRDefault="00015ABC" w:rsidP="00015ABC">
      <w:pPr>
        <w:spacing w:line="360" w:lineRule="auto"/>
        <w:ind w:firstLine="720"/>
        <w:jc w:val="both"/>
        <w:rPr>
          <w:rFonts w:ascii="Verdana" w:hAnsi="Verdana"/>
          <w:szCs w:val="22"/>
        </w:rPr>
      </w:pPr>
      <w:r w:rsidRPr="00015ABC">
        <w:rPr>
          <w:rFonts w:ascii="Verdana" w:hAnsi="Verdana"/>
          <w:szCs w:val="22"/>
        </w:rPr>
        <w:t xml:space="preserve">Lucrările prevăzute constau în montarea si amplasarea de indicatoare de </w:t>
      </w:r>
      <w:proofErr w:type="spellStart"/>
      <w:r w:rsidRPr="00015ABC">
        <w:rPr>
          <w:rFonts w:ascii="Verdana" w:hAnsi="Verdana"/>
          <w:szCs w:val="22"/>
        </w:rPr>
        <w:t>circulaţie</w:t>
      </w:r>
      <w:proofErr w:type="spellEnd"/>
      <w:r w:rsidRPr="00015ABC">
        <w:rPr>
          <w:rFonts w:ascii="Verdana" w:hAnsi="Verdana"/>
          <w:szCs w:val="22"/>
        </w:rPr>
        <w:t xml:space="preserve"> pentru orientarea </w:t>
      </w:r>
      <w:proofErr w:type="spellStart"/>
      <w:r w:rsidRPr="00015ABC">
        <w:rPr>
          <w:rFonts w:ascii="Verdana" w:hAnsi="Verdana"/>
          <w:szCs w:val="22"/>
        </w:rPr>
        <w:t>şi</w:t>
      </w:r>
      <w:proofErr w:type="spellEnd"/>
      <w:r w:rsidRPr="00015ABC">
        <w:rPr>
          <w:rFonts w:ascii="Verdana" w:hAnsi="Verdana"/>
          <w:szCs w:val="22"/>
        </w:rPr>
        <w:t xml:space="preserve"> reglementarea </w:t>
      </w:r>
      <w:proofErr w:type="spellStart"/>
      <w:r w:rsidRPr="00015ABC">
        <w:rPr>
          <w:rFonts w:ascii="Verdana" w:hAnsi="Verdana"/>
          <w:szCs w:val="22"/>
        </w:rPr>
        <w:t>circulaţiei</w:t>
      </w:r>
      <w:proofErr w:type="spellEnd"/>
      <w:r w:rsidRPr="00015ABC">
        <w:rPr>
          <w:rFonts w:ascii="Verdana" w:hAnsi="Verdana"/>
          <w:szCs w:val="22"/>
        </w:rPr>
        <w:t xml:space="preserve"> în zonele periculoase (forma </w:t>
      </w:r>
      <w:proofErr w:type="spellStart"/>
      <w:r w:rsidRPr="00015ABC">
        <w:rPr>
          <w:rFonts w:ascii="Verdana" w:hAnsi="Verdana"/>
          <w:szCs w:val="22"/>
        </w:rPr>
        <w:t>şi</w:t>
      </w:r>
      <w:proofErr w:type="spellEnd"/>
      <w:r w:rsidRPr="00015ABC">
        <w:rPr>
          <w:rFonts w:ascii="Verdana" w:hAnsi="Verdana"/>
          <w:szCs w:val="22"/>
        </w:rPr>
        <w:t xml:space="preserve"> dimensiunile indicatoarelor sunt conform STAS 1848/1,2,3 – 2011) precum </w:t>
      </w:r>
      <w:proofErr w:type="spellStart"/>
      <w:r w:rsidRPr="00015ABC">
        <w:rPr>
          <w:rFonts w:ascii="Verdana" w:hAnsi="Verdana"/>
          <w:szCs w:val="22"/>
        </w:rPr>
        <w:t>şi</w:t>
      </w:r>
      <w:proofErr w:type="spellEnd"/>
      <w:r w:rsidRPr="00015ABC">
        <w:rPr>
          <w:rFonts w:ascii="Verdana" w:hAnsi="Verdana"/>
          <w:szCs w:val="22"/>
        </w:rPr>
        <w:t xml:space="preserve"> marcaje cu vopsea pe partea carosabilă menite să întărească </w:t>
      </w:r>
      <w:proofErr w:type="spellStart"/>
      <w:r w:rsidRPr="00015ABC">
        <w:rPr>
          <w:rFonts w:ascii="Verdana" w:hAnsi="Verdana"/>
          <w:szCs w:val="22"/>
        </w:rPr>
        <w:t>şi</w:t>
      </w:r>
      <w:proofErr w:type="spellEnd"/>
      <w:r w:rsidRPr="00015ABC">
        <w:rPr>
          <w:rFonts w:ascii="Verdana" w:hAnsi="Verdana"/>
          <w:szCs w:val="22"/>
        </w:rPr>
        <w:t xml:space="preserve"> să completeze </w:t>
      </w:r>
      <w:proofErr w:type="spellStart"/>
      <w:r w:rsidRPr="00015ABC">
        <w:rPr>
          <w:rFonts w:ascii="Verdana" w:hAnsi="Verdana"/>
          <w:szCs w:val="22"/>
        </w:rPr>
        <w:t>semnificaţia</w:t>
      </w:r>
      <w:proofErr w:type="spellEnd"/>
      <w:r w:rsidRPr="00015ABC">
        <w:rPr>
          <w:rFonts w:ascii="Verdana" w:hAnsi="Verdana"/>
          <w:szCs w:val="22"/>
        </w:rPr>
        <w:t xml:space="preserve"> semnelor de </w:t>
      </w:r>
      <w:proofErr w:type="spellStart"/>
      <w:r w:rsidRPr="00015ABC">
        <w:rPr>
          <w:rFonts w:ascii="Verdana" w:hAnsi="Verdana"/>
          <w:szCs w:val="22"/>
        </w:rPr>
        <w:t>circulaţie</w:t>
      </w:r>
      <w:proofErr w:type="spellEnd"/>
      <w:r w:rsidRPr="00015ABC">
        <w:rPr>
          <w:rFonts w:ascii="Verdana" w:hAnsi="Verdana"/>
          <w:szCs w:val="22"/>
        </w:rPr>
        <w:t xml:space="preserve"> plantate conform SR 1848 – 7/2015.</w:t>
      </w:r>
    </w:p>
    <w:p w:rsidR="00015ABC" w:rsidRPr="00015ABC" w:rsidRDefault="00015ABC" w:rsidP="00015ABC">
      <w:pPr>
        <w:spacing w:line="360" w:lineRule="auto"/>
        <w:ind w:firstLine="720"/>
        <w:jc w:val="both"/>
        <w:rPr>
          <w:rFonts w:ascii="Verdana" w:hAnsi="Verdana"/>
          <w:szCs w:val="22"/>
        </w:rPr>
      </w:pPr>
    </w:p>
    <w:p w:rsidR="00015ABC" w:rsidRPr="00015ABC" w:rsidRDefault="00015ABC" w:rsidP="00015ABC">
      <w:pPr>
        <w:spacing w:line="360" w:lineRule="auto"/>
        <w:ind w:firstLine="720"/>
        <w:jc w:val="both"/>
        <w:rPr>
          <w:rFonts w:ascii="Verdana" w:hAnsi="Verdana"/>
          <w:szCs w:val="22"/>
        </w:rPr>
      </w:pPr>
      <w:proofErr w:type="spellStart"/>
      <w:r w:rsidRPr="00015ABC">
        <w:rPr>
          <w:rFonts w:ascii="Verdana" w:hAnsi="Verdana"/>
          <w:szCs w:val="22"/>
        </w:rPr>
        <w:lastRenderedPageBreak/>
        <w:t>Lucrarile</w:t>
      </w:r>
      <w:proofErr w:type="spellEnd"/>
      <w:r w:rsidRPr="00015ABC">
        <w:rPr>
          <w:rFonts w:ascii="Verdana" w:hAnsi="Verdana"/>
          <w:szCs w:val="22"/>
        </w:rPr>
        <w:t xml:space="preserve"> de semnalizare verticală se vor asigura de către administratorul drumurilor locale – cantitățile de </w:t>
      </w:r>
      <w:proofErr w:type="spellStart"/>
      <w:r w:rsidRPr="00015ABC">
        <w:rPr>
          <w:rFonts w:ascii="Verdana" w:hAnsi="Verdana"/>
          <w:szCs w:val="22"/>
        </w:rPr>
        <w:t>lucrari</w:t>
      </w:r>
      <w:proofErr w:type="spellEnd"/>
      <w:r w:rsidRPr="00015ABC">
        <w:rPr>
          <w:rFonts w:ascii="Verdana" w:hAnsi="Verdana"/>
          <w:szCs w:val="22"/>
        </w:rPr>
        <w:t xml:space="preserve"> de instalare indicatoare rutiere nefiind incluse în acest proiect.</w:t>
      </w:r>
    </w:p>
    <w:p w:rsidR="00015ABC" w:rsidRPr="00015ABC" w:rsidRDefault="00015ABC" w:rsidP="00015ABC">
      <w:pPr>
        <w:spacing w:line="360" w:lineRule="auto"/>
        <w:ind w:firstLine="720"/>
        <w:jc w:val="both"/>
        <w:rPr>
          <w:rFonts w:ascii="Verdana" w:hAnsi="Verdana"/>
          <w:szCs w:val="22"/>
        </w:rPr>
      </w:pPr>
      <w:r w:rsidRPr="00015ABC">
        <w:rPr>
          <w:rFonts w:ascii="Verdana" w:hAnsi="Verdana"/>
          <w:szCs w:val="22"/>
        </w:rPr>
        <w:t xml:space="preserve">Lucrările de semnalizare orizontală se vor executa de către administratorul drumurilor locale – cantitățile de </w:t>
      </w:r>
      <w:proofErr w:type="spellStart"/>
      <w:r w:rsidRPr="00015ABC">
        <w:rPr>
          <w:rFonts w:ascii="Verdana" w:hAnsi="Verdana"/>
          <w:szCs w:val="22"/>
        </w:rPr>
        <w:t>lucrari</w:t>
      </w:r>
      <w:proofErr w:type="spellEnd"/>
      <w:r w:rsidRPr="00015ABC">
        <w:rPr>
          <w:rFonts w:ascii="Verdana" w:hAnsi="Verdana"/>
          <w:szCs w:val="22"/>
        </w:rPr>
        <w:t xml:space="preserve"> de marcaje nefiind incluse în acest proiect.</w:t>
      </w:r>
    </w:p>
    <w:p w:rsidR="00181569" w:rsidRPr="000613EF" w:rsidRDefault="00181569" w:rsidP="00181569">
      <w:pPr>
        <w:pStyle w:val="Bodytext80"/>
        <w:shd w:val="clear" w:color="auto" w:fill="auto"/>
        <w:spacing w:before="0" w:line="360" w:lineRule="auto"/>
        <w:ind w:left="90" w:right="40" w:firstLine="630"/>
        <w:jc w:val="both"/>
        <w:rPr>
          <w:rFonts w:ascii="Verdana" w:hAnsi="Verdana"/>
          <w:bCs/>
          <w:sz w:val="24"/>
          <w:szCs w:val="22"/>
        </w:rPr>
      </w:pPr>
    </w:p>
    <w:p w:rsidR="00181569" w:rsidRPr="000613EF" w:rsidRDefault="00181569" w:rsidP="00181569">
      <w:pPr>
        <w:spacing w:line="360" w:lineRule="auto"/>
        <w:ind w:firstLine="720"/>
        <w:rPr>
          <w:rFonts w:ascii="Verdana" w:hAnsi="Verdana"/>
          <w:b/>
          <w:i/>
          <w:szCs w:val="22"/>
        </w:rPr>
      </w:pPr>
      <w:proofErr w:type="spellStart"/>
      <w:r w:rsidRPr="000613EF">
        <w:rPr>
          <w:rFonts w:ascii="Verdana" w:hAnsi="Verdana"/>
          <w:b/>
          <w:i/>
          <w:szCs w:val="22"/>
        </w:rPr>
        <w:t>Lucrari</w:t>
      </w:r>
      <w:proofErr w:type="spellEnd"/>
      <w:r w:rsidRPr="000613EF">
        <w:rPr>
          <w:rFonts w:ascii="Verdana" w:hAnsi="Verdana"/>
          <w:b/>
          <w:i/>
          <w:szCs w:val="22"/>
        </w:rPr>
        <w:t xml:space="preserve"> de semnalizare pe perioada </w:t>
      </w:r>
      <w:proofErr w:type="spellStart"/>
      <w:r w:rsidRPr="000613EF">
        <w:rPr>
          <w:rFonts w:ascii="Verdana" w:hAnsi="Verdana"/>
          <w:b/>
          <w:i/>
          <w:szCs w:val="22"/>
        </w:rPr>
        <w:t>executiei</w:t>
      </w:r>
      <w:proofErr w:type="spellEnd"/>
      <w:r w:rsidRPr="000613EF">
        <w:rPr>
          <w:rFonts w:ascii="Verdana" w:hAnsi="Verdana"/>
          <w:b/>
          <w:i/>
          <w:szCs w:val="22"/>
        </w:rPr>
        <w:t xml:space="preserve"> </w:t>
      </w:r>
      <w:proofErr w:type="spellStart"/>
      <w:r w:rsidRPr="000613EF">
        <w:rPr>
          <w:rFonts w:ascii="Verdana" w:hAnsi="Verdana"/>
          <w:b/>
          <w:i/>
          <w:szCs w:val="22"/>
        </w:rPr>
        <w:t>lucrarilor</w:t>
      </w:r>
      <w:proofErr w:type="spellEnd"/>
    </w:p>
    <w:p w:rsidR="00181569" w:rsidRPr="000613EF" w:rsidRDefault="00181569" w:rsidP="00181569">
      <w:pPr>
        <w:spacing w:line="360" w:lineRule="auto"/>
        <w:ind w:firstLine="720"/>
        <w:rPr>
          <w:rFonts w:ascii="Verdana" w:hAnsi="Verdana"/>
          <w:szCs w:val="22"/>
        </w:rPr>
      </w:pPr>
      <w:r w:rsidRPr="000613EF">
        <w:rPr>
          <w:rFonts w:ascii="Verdana" w:hAnsi="Verdana"/>
          <w:szCs w:val="22"/>
        </w:rPr>
        <w:t xml:space="preserve">Pe perioada </w:t>
      </w:r>
      <w:proofErr w:type="spellStart"/>
      <w:r w:rsidRPr="000613EF">
        <w:rPr>
          <w:rFonts w:ascii="Verdana" w:hAnsi="Verdana"/>
          <w:szCs w:val="22"/>
        </w:rPr>
        <w:t>executiei</w:t>
      </w:r>
      <w:proofErr w:type="spellEnd"/>
      <w:r w:rsidRPr="000613EF">
        <w:rPr>
          <w:rFonts w:ascii="Verdana" w:hAnsi="Verdana"/>
          <w:szCs w:val="22"/>
        </w:rPr>
        <w:t xml:space="preserve"> </w:t>
      </w:r>
      <w:proofErr w:type="spellStart"/>
      <w:r w:rsidRPr="000613EF">
        <w:rPr>
          <w:rFonts w:ascii="Verdana" w:hAnsi="Verdana"/>
          <w:szCs w:val="22"/>
        </w:rPr>
        <w:t>lucrarilor</w:t>
      </w:r>
      <w:proofErr w:type="spellEnd"/>
      <w:r w:rsidRPr="000613EF">
        <w:rPr>
          <w:rFonts w:ascii="Verdana" w:hAnsi="Verdana"/>
          <w:szCs w:val="22"/>
        </w:rPr>
        <w:t xml:space="preserve"> semnalizarea orizontala si verticala cit si modul de instituire a </w:t>
      </w:r>
      <w:proofErr w:type="spellStart"/>
      <w:r w:rsidRPr="000613EF">
        <w:rPr>
          <w:rFonts w:ascii="Verdana" w:hAnsi="Verdana"/>
          <w:szCs w:val="22"/>
        </w:rPr>
        <w:t>restrictiilor</w:t>
      </w:r>
      <w:proofErr w:type="spellEnd"/>
      <w:r w:rsidRPr="000613EF">
        <w:rPr>
          <w:rFonts w:ascii="Verdana" w:hAnsi="Verdana"/>
          <w:szCs w:val="22"/>
        </w:rPr>
        <w:t xml:space="preserve"> de </w:t>
      </w:r>
      <w:proofErr w:type="spellStart"/>
      <w:r w:rsidRPr="000613EF">
        <w:rPr>
          <w:rFonts w:ascii="Verdana" w:hAnsi="Verdana"/>
          <w:szCs w:val="22"/>
        </w:rPr>
        <w:t>circulatie</w:t>
      </w:r>
      <w:proofErr w:type="spellEnd"/>
      <w:r w:rsidRPr="000613EF">
        <w:rPr>
          <w:rFonts w:ascii="Verdana" w:hAnsi="Verdana"/>
          <w:szCs w:val="22"/>
        </w:rPr>
        <w:t xml:space="preserve"> se vor executa conform “Planului de </w:t>
      </w:r>
      <w:r w:rsidR="00015ABC">
        <w:rPr>
          <w:rFonts w:ascii="Verdana" w:hAnsi="Verdana"/>
          <w:szCs w:val="22"/>
        </w:rPr>
        <w:t>M</w:t>
      </w:r>
      <w:r w:rsidRPr="000613EF">
        <w:rPr>
          <w:rFonts w:ascii="Verdana" w:hAnsi="Verdana"/>
          <w:szCs w:val="22"/>
        </w:rPr>
        <w:t>anagementul Traficului”.</w:t>
      </w:r>
    </w:p>
    <w:p w:rsidR="00181569" w:rsidRPr="000613EF" w:rsidRDefault="00181569" w:rsidP="00AE42BA">
      <w:pPr>
        <w:spacing w:line="360" w:lineRule="auto"/>
        <w:ind w:firstLine="720"/>
        <w:jc w:val="both"/>
        <w:rPr>
          <w:rFonts w:ascii="Verdana" w:hAnsi="Verdana"/>
          <w:szCs w:val="22"/>
        </w:rPr>
      </w:pPr>
      <w:proofErr w:type="spellStart"/>
      <w:r w:rsidRPr="000613EF">
        <w:rPr>
          <w:rFonts w:ascii="Verdana" w:hAnsi="Verdana"/>
          <w:szCs w:val="22"/>
        </w:rPr>
        <w:t>Documentatia</w:t>
      </w:r>
      <w:proofErr w:type="spellEnd"/>
      <w:r w:rsidRPr="000613EF">
        <w:rPr>
          <w:rFonts w:ascii="Verdana" w:hAnsi="Verdana"/>
          <w:szCs w:val="22"/>
        </w:rPr>
        <w:t xml:space="preserve"> va fi </w:t>
      </w:r>
      <w:proofErr w:type="spellStart"/>
      <w:r w:rsidRPr="000613EF">
        <w:rPr>
          <w:rFonts w:ascii="Verdana" w:hAnsi="Verdana"/>
          <w:szCs w:val="22"/>
        </w:rPr>
        <w:t>intocmita</w:t>
      </w:r>
      <w:proofErr w:type="spellEnd"/>
      <w:r w:rsidRPr="000613EF">
        <w:rPr>
          <w:rFonts w:ascii="Verdana" w:hAnsi="Verdana"/>
          <w:szCs w:val="22"/>
        </w:rPr>
        <w:t xml:space="preserve"> de </w:t>
      </w:r>
      <w:proofErr w:type="spellStart"/>
      <w:r w:rsidRPr="000613EF">
        <w:rPr>
          <w:rFonts w:ascii="Verdana" w:hAnsi="Verdana"/>
          <w:szCs w:val="22"/>
        </w:rPr>
        <w:t>catre</w:t>
      </w:r>
      <w:proofErr w:type="spellEnd"/>
      <w:r w:rsidRPr="000613EF">
        <w:rPr>
          <w:rFonts w:ascii="Verdana" w:hAnsi="Verdana"/>
          <w:szCs w:val="22"/>
        </w:rPr>
        <w:t xml:space="preserve"> Antreprenor in </w:t>
      </w:r>
      <w:proofErr w:type="spellStart"/>
      <w:r w:rsidRPr="000613EF">
        <w:rPr>
          <w:rFonts w:ascii="Verdana" w:hAnsi="Verdana"/>
          <w:szCs w:val="22"/>
        </w:rPr>
        <w:t>functie</w:t>
      </w:r>
      <w:proofErr w:type="spellEnd"/>
      <w:r w:rsidRPr="000613EF">
        <w:rPr>
          <w:rFonts w:ascii="Verdana" w:hAnsi="Verdana"/>
          <w:szCs w:val="22"/>
        </w:rPr>
        <w:t xml:space="preserve"> de planul de lucru aprobat, pe baza prevederilor „Normelor metodologice privind </w:t>
      </w:r>
      <w:proofErr w:type="spellStart"/>
      <w:r w:rsidRPr="000613EF">
        <w:rPr>
          <w:rFonts w:ascii="Verdana" w:hAnsi="Verdana"/>
          <w:szCs w:val="22"/>
        </w:rPr>
        <w:t>conditiile</w:t>
      </w:r>
      <w:proofErr w:type="spellEnd"/>
      <w:r w:rsidRPr="000613EF">
        <w:rPr>
          <w:rFonts w:ascii="Verdana" w:hAnsi="Verdana"/>
          <w:szCs w:val="22"/>
        </w:rPr>
        <w:t xml:space="preserve"> de </w:t>
      </w:r>
      <w:proofErr w:type="spellStart"/>
      <w:r w:rsidRPr="000613EF">
        <w:rPr>
          <w:rFonts w:ascii="Verdana" w:hAnsi="Verdana"/>
          <w:szCs w:val="22"/>
        </w:rPr>
        <w:t>inchidere</w:t>
      </w:r>
      <w:proofErr w:type="spellEnd"/>
      <w:r w:rsidRPr="000613EF">
        <w:rPr>
          <w:rFonts w:ascii="Verdana" w:hAnsi="Verdana"/>
          <w:szCs w:val="22"/>
        </w:rPr>
        <w:t xml:space="preserve"> a </w:t>
      </w:r>
      <w:proofErr w:type="spellStart"/>
      <w:r w:rsidRPr="000613EF">
        <w:rPr>
          <w:rFonts w:ascii="Verdana" w:hAnsi="Verdana"/>
          <w:szCs w:val="22"/>
        </w:rPr>
        <w:t>circulatiei</w:t>
      </w:r>
      <w:proofErr w:type="spellEnd"/>
      <w:r w:rsidRPr="000613EF">
        <w:rPr>
          <w:rFonts w:ascii="Verdana" w:hAnsi="Verdana"/>
          <w:szCs w:val="22"/>
        </w:rPr>
        <w:t xml:space="preserve"> si de instituire a </w:t>
      </w:r>
      <w:proofErr w:type="spellStart"/>
      <w:r w:rsidRPr="000613EF">
        <w:rPr>
          <w:rFonts w:ascii="Verdana" w:hAnsi="Verdana"/>
          <w:szCs w:val="22"/>
        </w:rPr>
        <w:t>restrictiilor</w:t>
      </w:r>
      <w:proofErr w:type="spellEnd"/>
      <w:r w:rsidRPr="000613EF">
        <w:rPr>
          <w:rFonts w:ascii="Verdana" w:hAnsi="Verdana"/>
          <w:szCs w:val="22"/>
        </w:rPr>
        <w:t xml:space="preserve"> de </w:t>
      </w:r>
      <w:proofErr w:type="spellStart"/>
      <w:r w:rsidRPr="000613EF">
        <w:rPr>
          <w:rFonts w:ascii="Verdana" w:hAnsi="Verdana"/>
          <w:szCs w:val="22"/>
        </w:rPr>
        <w:t>circulatie</w:t>
      </w:r>
      <w:proofErr w:type="spellEnd"/>
      <w:r w:rsidRPr="000613EF">
        <w:rPr>
          <w:rFonts w:ascii="Verdana" w:hAnsi="Verdana"/>
          <w:szCs w:val="22"/>
        </w:rPr>
        <w:t xml:space="preserve"> in vederea </w:t>
      </w:r>
      <w:proofErr w:type="spellStart"/>
      <w:r w:rsidRPr="000613EF">
        <w:rPr>
          <w:rFonts w:ascii="Verdana" w:hAnsi="Verdana"/>
          <w:szCs w:val="22"/>
        </w:rPr>
        <w:t>executarii</w:t>
      </w:r>
      <w:proofErr w:type="spellEnd"/>
      <w:r w:rsidRPr="000613EF">
        <w:rPr>
          <w:rFonts w:ascii="Verdana" w:hAnsi="Verdana"/>
          <w:szCs w:val="22"/>
        </w:rPr>
        <w:t xml:space="preserve"> de </w:t>
      </w:r>
      <w:proofErr w:type="spellStart"/>
      <w:r w:rsidRPr="000613EF">
        <w:rPr>
          <w:rFonts w:ascii="Verdana" w:hAnsi="Verdana"/>
          <w:szCs w:val="22"/>
        </w:rPr>
        <w:t>lucrari</w:t>
      </w:r>
      <w:proofErr w:type="spellEnd"/>
      <w:r w:rsidRPr="000613EF">
        <w:rPr>
          <w:rFonts w:ascii="Verdana" w:hAnsi="Verdana"/>
          <w:szCs w:val="22"/>
        </w:rPr>
        <w:t xml:space="preserve"> in zona</w:t>
      </w:r>
      <w:r w:rsidR="00AE42BA" w:rsidRPr="000613EF">
        <w:rPr>
          <w:rFonts w:ascii="Verdana" w:hAnsi="Verdana"/>
          <w:szCs w:val="22"/>
        </w:rPr>
        <w:t xml:space="preserve"> </w:t>
      </w:r>
      <w:r w:rsidRPr="000613EF">
        <w:rPr>
          <w:rFonts w:ascii="Verdana" w:hAnsi="Verdana"/>
          <w:szCs w:val="22"/>
        </w:rPr>
        <w:t>drumului public si/sau pentru protejarea drumului” ap</w:t>
      </w:r>
      <w:r w:rsidR="00AE42BA" w:rsidRPr="000613EF">
        <w:rPr>
          <w:rFonts w:ascii="Verdana" w:hAnsi="Verdana"/>
          <w:szCs w:val="22"/>
        </w:rPr>
        <w:t xml:space="preserve">robate prin Ordinul comun al  </w:t>
      </w:r>
      <w:r w:rsidRPr="000613EF">
        <w:rPr>
          <w:rFonts w:ascii="Verdana" w:hAnsi="Verdana"/>
          <w:szCs w:val="22"/>
        </w:rPr>
        <w:t>Ministerului de Interne si Ministerului Transporturilor nr.1112/411 publicat in Monitorul Oficial nr. 397/25.08.2000, cit si al celorlalte norme, standarde si prevederi legale in vigoare.</w:t>
      </w:r>
    </w:p>
    <w:p w:rsidR="00181569" w:rsidRPr="000613EF" w:rsidRDefault="00181569" w:rsidP="00181569">
      <w:pPr>
        <w:spacing w:line="360" w:lineRule="auto"/>
        <w:ind w:firstLine="720"/>
        <w:jc w:val="both"/>
        <w:rPr>
          <w:rFonts w:ascii="Verdana" w:hAnsi="Verdana"/>
          <w:szCs w:val="22"/>
        </w:rPr>
      </w:pPr>
      <w:r w:rsidRPr="000613EF">
        <w:rPr>
          <w:rFonts w:ascii="Verdana" w:hAnsi="Verdana"/>
          <w:szCs w:val="22"/>
        </w:rPr>
        <w:t xml:space="preserve">Planul va descrie felul in care Antreprenorul </w:t>
      </w:r>
      <w:proofErr w:type="spellStart"/>
      <w:r w:rsidRPr="000613EF">
        <w:rPr>
          <w:rFonts w:ascii="Verdana" w:hAnsi="Verdana"/>
          <w:szCs w:val="22"/>
        </w:rPr>
        <w:t>intentioneaza</w:t>
      </w:r>
      <w:proofErr w:type="spellEnd"/>
      <w:r w:rsidRPr="000613EF">
        <w:rPr>
          <w:rFonts w:ascii="Verdana" w:hAnsi="Verdana"/>
          <w:szCs w:val="22"/>
        </w:rPr>
        <w:t xml:space="preserve"> sa </w:t>
      </w:r>
      <w:proofErr w:type="spellStart"/>
      <w:r w:rsidRPr="000613EF">
        <w:rPr>
          <w:rFonts w:ascii="Verdana" w:hAnsi="Verdana"/>
          <w:szCs w:val="22"/>
        </w:rPr>
        <w:t>reduca</w:t>
      </w:r>
      <w:proofErr w:type="spellEnd"/>
      <w:r w:rsidRPr="000613EF">
        <w:rPr>
          <w:rFonts w:ascii="Verdana" w:hAnsi="Verdana"/>
          <w:szCs w:val="22"/>
        </w:rPr>
        <w:t xml:space="preserve"> impactul </w:t>
      </w:r>
      <w:proofErr w:type="spellStart"/>
      <w:r w:rsidRPr="000613EF">
        <w:rPr>
          <w:rFonts w:ascii="Verdana" w:hAnsi="Verdana"/>
          <w:szCs w:val="22"/>
        </w:rPr>
        <w:t>lucrarilor</w:t>
      </w:r>
      <w:proofErr w:type="spellEnd"/>
      <w:r w:rsidRPr="000613EF">
        <w:rPr>
          <w:rFonts w:ascii="Verdana" w:hAnsi="Verdana"/>
          <w:szCs w:val="22"/>
        </w:rPr>
        <w:t xml:space="preserve"> de </w:t>
      </w:r>
      <w:proofErr w:type="spellStart"/>
      <w:r w:rsidRPr="000613EF">
        <w:rPr>
          <w:rFonts w:ascii="Verdana" w:hAnsi="Verdana"/>
          <w:szCs w:val="22"/>
        </w:rPr>
        <w:t>constructie</w:t>
      </w:r>
      <w:proofErr w:type="spellEnd"/>
      <w:r w:rsidRPr="000613EF">
        <w:rPr>
          <w:rFonts w:ascii="Verdana" w:hAnsi="Verdana"/>
          <w:szCs w:val="22"/>
        </w:rPr>
        <w:t xml:space="preserve"> asupra </w:t>
      </w:r>
      <w:proofErr w:type="spellStart"/>
      <w:r w:rsidRPr="000613EF">
        <w:rPr>
          <w:rFonts w:ascii="Verdana" w:hAnsi="Verdana"/>
          <w:szCs w:val="22"/>
        </w:rPr>
        <w:t>circulatiei</w:t>
      </w:r>
      <w:proofErr w:type="spellEnd"/>
      <w:r w:rsidRPr="000613EF">
        <w:rPr>
          <w:rFonts w:ascii="Verdana" w:hAnsi="Verdana"/>
          <w:szCs w:val="22"/>
        </w:rPr>
        <w:t xml:space="preserve"> pe drumul public si va fi </w:t>
      </w:r>
      <w:proofErr w:type="spellStart"/>
      <w:r w:rsidRPr="000613EF">
        <w:rPr>
          <w:rFonts w:ascii="Verdana" w:hAnsi="Verdana"/>
          <w:szCs w:val="22"/>
        </w:rPr>
        <w:t>inaintat</w:t>
      </w:r>
      <w:proofErr w:type="spellEnd"/>
      <w:r w:rsidRPr="000613EF">
        <w:rPr>
          <w:rFonts w:ascii="Verdana" w:hAnsi="Verdana"/>
          <w:szCs w:val="22"/>
        </w:rPr>
        <w:t xml:space="preserve"> spre aprobare si avizare la toate </w:t>
      </w:r>
      <w:proofErr w:type="spellStart"/>
      <w:r w:rsidRPr="000613EF">
        <w:rPr>
          <w:rFonts w:ascii="Verdana" w:hAnsi="Verdana"/>
          <w:szCs w:val="22"/>
        </w:rPr>
        <w:t>autoritatile</w:t>
      </w:r>
      <w:proofErr w:type="spellEnd"/>
      <w:r w:rsidRPr="000613EF">
        <w:rPr>
          <w:rFonts w:ascii="Verdana" w:hAnsi="Verdana"/>
          <w:szCs w:val="22"/>
        </w:rPr>
        <w:t xml:space="preserve"> abilitate.</w:t>
      </w:r>
    </w:p>
    <w:p w:rsidR="00181569" w:rsidRPr="000613EF" w:rsidRDefault="00181569" w:rsidP="00181569">
      <w:pPr>
        <w:spacing w:line="360" w:lineRule="auto"/>
        <w:ind w:firstLine="720"/>
        <w:jc w:val="both"/>
        <w:rPr>
          <w:rFonts w:ascii="Verdana" w:hAnsi="Verdana"/>
          <w:szCs w:val="22"/>
        </w:rPr>
      </w:pPr>
      <w:r w:rsidRPr="000613EF">
        <w:rPr>
          <w:rFonts w:ascii="Verdana" w:hAnsi="Verdana"/>
          <w:szCs w:val="22"/>
        </w:rPr>
        <w:t xml:space="preserve">Variantele de </w:t>
      </w:r>
      <w:proofErr w:type="spellStart"/>
      <w:r w:rsidRPr="000613EF">
        <w:rPr>
          <w:rFonts w:ascii="Verdana" w:hAnsi="Verdana"/>
          <w:szCs w:val="22"/>
        </w:rPr>
        <w:t>circulatie</w:t>
      </w:r>
      <w:proofErr w:type="spellEnd"/>
      <w:r w:rsidRPr="000613EF">
        <w:rPr>
          <w:rFonts w:ascii="Verdana" w:hAnsi="Verdana"/>
          <w:szCs w:val="22"/>
        </w:rPr>
        <w:t xml:space="preserve"> necesare, daca este cazul, vor fi stabilite de </w:t>
      </w:r>
      <w:proofErr w:type="spellStart"/>
      <w:r w:rsidRPr="000613EF">
        <w:rPr>
          <w:rFonts w:ascii="Verdana" w:hAnsi="Verdana"/>
          <w:szCs w:val="22"/>
        </w:rPr>
        <w:t>catre</w:t>
      </w:r>
      <w:proofErr w:type="spellEnd"/>
      <w:r w:rsidRPr="000613EF">
        <w:rPr>
          <w:rFonts w:ascii="Verdana" w:hAnsi="Verdana"/>
          <w:szCs w:val="22"/>
        </w:rPr>
        <w:t xml:space="preserve"> Beneficiar si Constructor.</w:t>
      </w:r>
    </w:p>
    <w:p w:rsidR="00B3612F" w:rsidRPr="000613EF" w:rsidRDefault="00181569" w:rsidP="00181569">
      <w:pPr>
        <w:spacing w:line="360" w:lineRule="auto"/>
        <w:ind w:firstLine="720"/>
        <w:jc w:val="both"/>
        <w:rPr>
          <w:rFonts w:ascii="Verdana" w:hAnsi="Verdana"/>
          <w:szCs w:val="22"/>
        </w:rPr>
      </w:pPr>
      <w:r w:rsidRPr="000613EF">
        <w:rPr>
          <w:rFonts w:ascii="Verdana" w:hAnsi="Verdana"/>
          <w:szCs w:val="22"/>
        </w:rPr>
        <w:t xml:space="preserve">Se impune semnalizarea </w:t>
      </w:r>
      <w:proofErr w:type="spellStart"/>
      <w:r w:rsidRPr="000613EF">
        <w:rPr>
          <w:rFonts w:ascii="Verdana" w:hAnsi="Verdana"/>
          <w:szCs w:val="22"/>
        </w:rPr>
        <w:t>corespunzatoare</w:t>
      </w:r>
      <w:proofErr w:type="spellEnd"/>
      <w:r w:rsidRPr="000613EF">
        <w:rPr>
          <w:rFonts w:ascii="Verdana" w:hAnsi="Verdana"/>
          <w:szCs w:val="22"/>
        </w:rPr>
        <w:t xml:space="preserve"> pentru evitarea </w:t>
      </w:r>
      <w:proofErr w:type="spellStart"/>
      <w:r w:rsidRPr="000613EF">
        <w:rPr>
          <w:rFonts w:ascii="Verdana" w:hAnsi="Verdana"/>
          <w:szCs w:val="22"/>
        </w:rPr>
        <w:t>oricaror</w:t>
      </w:r>
      <w:proofErr w:type="spellEnd"/>
      <w:r w:rsidRPr="000613EF">
        <w:rPr>
          <w:rFonts w:ascii="Verdana" w:hAnsi="Verdana"/>
          <w:szCs w:val="22"/>
        </w:rPr>
        <w:t xml:space="preserve"> feluri de accidente, inclusiv pe timp de noapte.</w:t>
      </w:r>
    </w:p>
    <w:p w:rsidR="00200D07" w:rsidRPr="000613EF" w:rsidRDefault="00200D07" w:rsidP="00181569">
      <w:pPr>
        <w:spacing w:line="360" w:lineRule="auto"/>
        <w:ind w:firstLine="720"/>
        <w:jc w:val="both"/>
        <w:rPr>
          <w:rFonts w:ascii="Verdana" w:hAnsi="Verdana"/>
          <w:szCs w:val="22"/>
        </w:rPr>
      </w:pPr>
    </w:p>
    <w:p w:rsidR="002C3A62" w:rsidRPr="000613EF" w:rsidRDefault="00565D1D" w:rsidP="008E7C00">
      <w:pPr>
        <w:pStyle w:val="Bodytext80"/>
        <w:numPr>
          <w:ilvl w:val="0"/>
          <w:numId w:val="8"/>
        </w:numPr>
        <w:spacing w:line="360" w:lineRule="auto"/>
        <w:ind w:right="40"/>
        <w:jc w:val="both"/>
        <w:rPr>
          <w:rFonts w:ascii="Verdana" w:hAnsi="Verdana"/>
          <w:b/>
          <w:bCs/>
          <w:i/>
          <w:sz w:val="24"/>
          <w:szCs w:val="24"/>
        </w:rPr>
      </w:pPr>
      <w:r w:rsidRPr="000613EF">
        <w:rPr>
          <w:rFonts w:ascii="Verdana" w:hAnsi="Verdana"/>
          <w:b/>
          <w:bCs/>
          <w:i/>
          <w:sz w:val="24"/>
          <w:szCs w:val="24"/>
        </w:rPr>
        <w:t>Se prezinta elementele specifice caracteristice proiectului propus:</w:t>
      </w:r>
    </w:p>
    <w:p w:rsidR="00565D1D" w:rsidRPr="000613EF" w:rsidRDefault="00565D1D" w:rsidP="00565D1D">
      <w:pPr>
        <w:pStyle w:val="Bodytext80"/>
        <w:spacing w:line="360" w:lineRule="auto"/>
        <w:ind w:right="40" w:firstLine="1134"/>
        <w:jc w:val="both"/>
        <w:rPr>
          <w:rFonts w:ascii="Verdana" w:hAnsi="Verdana"/>
          <w:bCs/>
          <w:sz w:val="24"/>
          <w:szCs w:val="24"/>
        </w:rPr>
      </w:pPr>
      <w:r w:rsidRPr="000613EF">
        <w:rPr>
          <w:rFonts w:ascii="Verdana" w:hAnsi="Verdana"/>
          <w:bCs/>
          <w:sz w:val="24"/>
          <w:szCs w:val="24"/>
        </w:rPr>
        <w:t xml:space="preserve">- profilul si </w:t>
      </w:r>
      <w:proofErr w:type="spellStart"/>
      <w:r w:rsidRPr="000613EF">
        <w:rPr>
          <w:rFonts w:ascii="Verdana" w:hAnsi="Verdana"/>
          <w:bCs/>
          <w:sz w:val="24"/>
          <w:szCs w:val="24"/>
        </w:rPr>
        <w:t>capacitatile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de </w:t>
      </w:r>
      <w:proofErr w:type="spellStart"/>
      <w:r w:rsidRPr="000613EF">
        <w:rPr>
          <w:rFonts w:ascii="Verdana" w:hAnsi="Verdana"/>
          <w:bCs/>
          <w:sz w:val="24"/>
          <w:szCs w:val="24"/>
        </w:rPr>
        <w:t>productie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– nu este cazul;</w:t>
      </w:r>
    </w:p>
    <w:p w:rsidR="00565D1D" w:rsidRPr="000613EF" w:rsidRDefault="00565D1D" w:rsidP="00565D1D">
      <w:pPr>
        <w:pStyle w:val="Bodytext80"/>
        <w:spacing w:line="360" w:lineRule="auto"/>
        <w:ind w:right="40" w:firstLine="1134"/>
        <w:jc w:val="both"/>
        <w:rPr>
          <w:rFonts w:ascii="Verdana" w:hAnsi="Verdana"/>
          <w:bCs/>
          <w:sz w:val="24"/>
          <w:szCs w:val="24"/>
        </w:rPr>
      </w:pPr>
      <w:r w:rsidRPr="000613EF">
        <w:rPr>
          <w:rFonts w:ascii="Verdana" w:hAnsi="Verdana"/>
          <w:bCs/>
          <w:sz w:val="24"/>
          <w:szCs w:val="24"/>
        </w:rPr>
        <w:t xml:space="preserve">- descrierea </w:t>
      </w:r>
      <w:proofErr w:type="spellStart"/>
      <w:r w:rsidRPr="000613EF">
        <w:rPr>
          <w:rFonts w:ascii="Verdana" w:hAnsi="Verdana"/>
          <w:bCs/>
          <w:sz w:val="24"/>
          <w:szCs w:val="24"/>
        </w:rPr>
        <w:t>instalatiei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si a fluxurilor tehnologice existente pe amplasament (după caz) - nu este cazul; </w:t>
      </w:r>
    </w:p>
    <w:p w:rsidR="00565D1D" w:rsidRPr="000613EF" w:rsidRDefault="00565D1D" w:rsidP="00565D1D">
      <w:pPr>
        <w:pStyle w:val="Bodytext80"/>
        <w:spacing w:line="360" w:lineRule="auto"/>
        <w:ind w:right="40" w:firstLine="1134"/>
        <w:jc w:val="both"/>
        <w:rPr>
          <w:rFonts w:ascii="Verdana" w:hAnsi="Verdana"/>
          <w:bCs/>
          <w:sz w:val="24"/>
          <w:szCs w:val="24"/>
        </w:rPr>
      </w:pPr>
      <w:r w:rsidRPr="000613EF">
        <w:rPr>
          <w:rFonts w:ascii="Verdana" w:hAnsi="Verdana"/>
          <w:bCs/>
          <w:sz w:val="24"/>
          <w:szCs w:val="24"/>
        </w:rPr>
        <w:lastRenderedPageBreak/>
        <w:t xml:space="preserve">- descrierea proceselor de </w:t>
      </w:r>
      <w:proofErr w:type="spellStart"/>
      <w:r w:rsidRPr="000613EF">
        <w:rPr>
          <w:rFonts w:ascii="Verdana" w:hAnsi="Verdana"/>
          <w:bCs/>
          <w:sz w:val="24"/>
          <w:szCs w:val="24"/>
        </w:rPr>
        <w:t>productie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ale proiectului propus, in </w:t>
      </w:r>
      <w:proofErr w:type="spellStart"/>
      <w:r w:rsidRPr="000613EF">
        <w:rPr>
          <w:rFonts w:ascii="Verdana" w:hAnsi="Verdana"/>
          <w:bCs/>
          <w:sz w:val="24"/>
          <w:szCs w:val="24"/>
        </w:rPr>
        <w:t>functie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de specificul </w:t>
      </w:r>
      <w:proofErr w:type="spellStart"/>
      <w:r w:rsidRPr="000613EF">
        <w:rPr>
          <w:rFonts w:ascii="Verdana" w:hAnsi="Verdana"/>
          <w:bCs/>
          <w:sz w:val="24"/>
          <w:szCs w:val="24"/>
        </w:rPr>
        <w:t>investitiei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, produse si subproduse </w:t>
      </w:r>
      <w:proofErr w:type="spellStart"/>
      <w:r w:rsidRPr="000613EF">
        <w:rPr>
          <w:rFonts w:ascii="Verdana" w:hAnsi="Verdana"/>
          <w:bCs/>
          <w:sz w:val="24"/>
          <w:szCs w:val="24"/>
        </w:rPr>
        <w:t>obtinute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0613EF">
        <w:rPr>
          <w:rFonts w:ascii="Verdana" w:hAnsi="Verdana"/>
          <w:bCs/>
          <w:sz w:val="24"/>
          <w:szCs w:val="24"/>
        </w:rPr>
        <w:t>marimea</w:t>
      </w:r>
      <w:proofErr w:type="spellEnd"/>
      <w:r w:rsidRPr="000613EF">
        <w:rPr>
          <w:rFonts w:ascii="Verdana" w:hAnsi="Verdana"/>
          <w:bCs/>
          <w:sz w:val="24"/>
          <w:szCs w:val="24"/>
        </w:rPr>
        <w:t>, capacitatea – nu este cazul;</w:t>
      </w:r>
    </w:p>
    <w:p w:rsidR="00565D1D" w:rsidRPr="000613EF" w:rsidRDefault="00565D1D" w:rsidP="00565D1D">
      <w:pPr>
        <w:pStyle w:val="Bodytext80"/>
        <w:spacing w:line="360" w:lineRule="auto"/>
        <w:ind w:right="40" w:firstLine="1134"/>
        <w:jc w:val="both"/>
        <w:rPr>
          <w:rFonts w:ascii="Verdana" w:hAnsi="Verdana"/>
          <w:bCs/>
          <w:sz w:val="24"/>
          <w:szCs w:val="24"/>
        </w:rPr>
      </w:pPr>
      <w:r w:rsidRPr="000613EF">
        <w:rPr>
          <w:rFonts w:ascii="Verdana" w:hAnsi="Verdana"/>
          <w:bCs/>
          <w:sz w:val="24"/>
          <w:szCs w:val="24"/>
        </w:rPr>
        <w:t xml:space="preserve">- materiile prime, energia si combustibilii </w:t>
      </w:r>
      <w:proofErr w:type="spellStart"/>
      <w:r w:rsidRPr="000613EF">
        <w:rPr>
          <w:rFonts w:ascii="Verdana" w:hAnsi="Verdana"/>
          <w:bCs/>
          <w:sz w:val="24"/>
          <w:szCs w:val="24"/>
        </w:rPr>
        <w:t>utilizati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, cu modul de asigurare a acestora - Materiile prime si materialele vor fi procurate de la firme specializate si vor fi aduse pe amplasament cu autovehicule </w:t>
      </w:r>
      <w:proofErr w:type="spellStart"/>
      <w:r w:rsidRPr="000613EF">
        <w:rPr>
          <w:rFonts w:ascii="Verdana" w:hAnsi="Verdana"/>
          <w:bCs/>
          <w:sz w:val="24"/>
          <w:szCs w:val="24"/>
        </w:rPr>
        <w:t>corespunzatoare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. Alimentarea cu energie electrica se va face de la un generator alimentat cu </w:t>
      </w:r>
      <w:proofErr w:type="spellStart"/>
      <w:r w:rsidRPr="000613EF">
        <w:rPr>
          <w:rFonts w:ascii="Verdana" w:hAnsi="Verdana"/>
          <w:bCs/>
          <w:sz w:val="24"/>
          <w:szCs w:val="24"/>
        </w:rPr>
        <w:t>carburanti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, iar pentru autovehiculele si utilajele specializate necesare </w:t>
      </w:r>
      <w:proofErr w:type="spellStart"/>
      <w:r w:rsidRPr="000613EF">
        <w:rPr>
          <w:rFonts w:ascii="Verdana" w:hAnsi="Verdana"/>
          <w:bCs/>
          <w:sz w:val="24"/>
          <w:szCs w:val="24"/>
        </w:rPr>
        <w:t>desfasurarii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0613EF">
        <w:rPr>
          <w:rFonts w:ascii="Verdana" w:hAnsi="Verdana"/>
          <w:bCs/>
          <w:sz w:val="24"/>
          <w:szCs w:val="24"/>
        </w:rPr>
        <w:t>lucrarilor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de </w:t>
      </w:r>
      <w:proofErr w:type="spellStart"/>
      <w:r w:rsidRPr="000613EF">
        <w:rPr>
          <w:rFonts w:ascii="Verdana" w:hAnsi="Verdana"/>
          <w:bCs/>
          <w:sz w:val="24"/>
          <w:szCs w:val="24"/>
        </w:rPr>
        <w:t>constructie</w:t>
      </w:r>
      <w:proofErr w:type="spellEnd"/>
      <w:r w:rsidRPr="000613EF">
        <w:rPr>
          <w:rFonts w:ascii="Verdana" w:hAnsi="Verdana"/>
          <w:bCs/>
          <w:sz w:val="24"/>
          <w:szCs w:val="24"/>
        </w:rPr>
        <w:t>,</w:t>
      </w:r>
    </w:p>
    <w:p w:rsidR="00565D1D" w:rsidRPr="000613EF" w:rsidRDefault="00565D1D" w:rsidP="00565D1D">
      <w:pPr>
        <w:pStyle w:val="Bodytext80"/>
        <w:spacing w:line="360" w:lineRule="auto"/>
        <w:ind w:right="40" w:firstLine="0"/>
        <w:jc w:val="both"/>
        <w:rPr>
          <w:rFonts w:ascii="Verdana" w:hAnsi="Verdana"/>
          <w:bCs/>
          <w:sz w:val="24"/>
          <w:szCs w:val="24"/>
        </w:rPr>
      </w:pPr>
      <w:r w:rsidRPr="000613EF">
        <w:rPr>
          <w:rFonts w:ascii="Verdana" w:hAnsi="Verdana"/>
          <w:bCs/>
          <w:sz w:val="24"/>
          <w:szCs w:val="24"/>
        </w:rPr>
        <w:t xml:space="preserve">alimentarea cu </w:t>
      </w:r>
      <w:proofErr w:type="spellStart"/>
      <w:r w:rsidRPr="000613EF">
        <w:rPr>
          <w:rFonts w:ascii="Verdana" w:hAnsi="Verdana"/>
          <w:bCs/>
          <w:sz w:val="24"/>
          <w:szCs w:val="24"/>
        </w:rPr>
        <w:t>carburanti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se va face de la o </w:t>
      </w:r>
      <w:proofErr w:type="spellStart"/>
      <w:r w:rsidRPr="000613EF">
        <w:rPr>
          <w:rFonts w:ascii="Verdana" w:hAnsi="Verdana"/>
          <w:bCs/>
          <w:sz w:val="24"/>
          <w:szCs w:val="24"/>
        </w:rPr>
        <w:t>statie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de </w:t>
      </w:r>
      <w:proofErr w:type="spellStart"/>
      <w:r w:rsidRPr="000613EF">
        <w:rPr>
          <w:rFonts w:ascii="Verdana" w:hAnsi="Verdana"/>
          <w:bCs/>
          <w:sz w:val="24"/>
          <w:szCs w:val="24"/>
        </w:rPr>
        <w:t>distributie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autorizata, din afara amplasamentului;</w:t>
      </w:r>
    </w:p>
    <w:p w:rsidR="00565D1D" w:rsidRPr="000613EF" w:rsidRDefault="00565D1D" w:rsidP="00565D1D">
      <w:pPr>
        <w:pStyle w:val="Bodytext80"/>
        <w:spacing w:line="360" w:lineRule="auto"/>
        <w:ind w:right="40" w:firstLine="1134"/>
        <w:jc w:val="both"/>
        <w:rPr>
          <w:rFonts w:ascii="Verdana" w:hAnsi="Verdana"/>
          <w:bCs/>
          <w:sz w:val="24"/>
          <w:szCs w:val="24"/>
        </w:rPr>
      </w:pPr>
      <w:r w:rsidRPr="000613EF">
        <w:rPr>
          <w:rFonts w:ascii="Verdana" w:hAnsi="Verdana"/>
          <w:bCs/>
          <w:sz w:val="24"/>
          <w:szCs w:val="24"/>
        </w:rPr>
        <w:t xml:space="preserve">- racordarea la </w:t>
      </w:r>
      <w:proofErr w:type="spellStart"/>
      <w:r w:rsidRPr="000613EF">
        <w:rPr>
          <w:rFonts w:ascii="Verdana" w:hAnsi="Verdana"/>
          <w:bCs/>
          <w:sz w:val="24"/>
          <w:szCs w:val="24"/>
        </w:rPr>
        <w:t>retelele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utilitare existente in zona – nu este cazul;</w:t>
      </w:r>
    </w:p>
    <w:p w:rsidR="00565D1D" w:rsidRPr="000613EF" w:rsidRDefault="00565D1D" w:rsidP="0053194B">
      <w:pPr>
        <w:pStyle w:val="Bodytext80"/>
        <w:spacing w:line="360" w:lineRule="auto"/>
        <w:ind w:right="40" w:firstLine="1134"/>
        <w:jc w:val="both"/>
        <w:rPr>
          <w:rFonts w:ascii="Verdana" w:hAnsi="Verdana"/>
          <w:bCs/>
          <w:sz w:val="24"/>
          <w:szCs w:val="24"/>
        </w:rPr>
      </w:pPr>
      <w:r w:rsidRPr="000613EF">
        <w:rPr>
          <w:rFonts w:ascii="Verdana" w:hAnsi="Verdana"/>
          <w:bCs/>
          <w:sz w:val="24"/>
          <w:szCs w:val="24"/>
        </w:rPr>
        <w:t xml:space="preserve">- descrierea </w:t>
      </w:r>
      <w:proofErr w:type="spellStart"/>
      <w:r w:rsidRPr="000613EF">
        <w:rPr>
          <w:rFonts w:ascii="Verdana" w:hAnsi="Verdana"/>
          <w:bCs/>
          <w:sz w:val="24"/>
          <w:szCs w:val="24"/>
        </w:rPr>
        <w:t>lucrarilor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de refacere a amplasamentului in zona afectata de </w:t>
      </w:r>
      <w:proofErr w:type="spellStart"/>
      <w:r w:rsidRPr="000613EF">
        <w:rPr>
          <w:rFonts w:ascii="Verdana" w:hAnsi="Verdana"/>
          <w:bCs/>
          <w:sz w:val="24"/>
          <w:szCs w:val="24"/>
        </w:rPr>
        <w:t>executia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0613EF">
        <w:rPr>
          <w:rFonts w:ascii="Verdana" w:hAnsi="Verdana"/>
          <w:bCs/>
          <w:sz w:val="24"/>
          <w:szCs w:val="24"/>
        </w:rPr>
        <w:t>investitiei</w:t>
      </w:r>
      <w:proofErr w:type="spellEnd"/>
      <w:r w:rsidR="0053194B" w:rsidRPr="000613EF">
        <w:rPr>
          <w:rFonts w:ascii="Verdana" w:hAnsi="Verdana"/>
          <w:bCs/>
          <w:sz w:val="24"/>
          <w:szCs w:val="24"/>
        </w:rPr>
        <w:t xml:space="preserve"> -</w:t>
      </w:r>
      <w:r w:rsidRPr="000613EF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0613EF">
        <w:rPr>
          <w:rFonts w:ascii="Verdana" w:hAnsi="Verdana"/>
          <w:bCs/>
          <w:sz w:val="24"/>
          <w:szCs w:val="24"/>
        </w:rPr>
        <w:t>Lucrarile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necesare pentru realizarea </w:t>
      </w:r>
      <w:proofErr w:type="spellStart"/>
      <w:r w:rsidRPr="000613EF">
        <w:rPr>
          <w:rFonts w:ascii="Verdana" w:hAnsi="Verdana"/>
          <w:bCs/>
          <w:sz w:val="24"/>
          <w:szCs w:val="24"/>
        </w:rPr>
        <w:t>investitiei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vor afecta </w:t>
      </w:r>
      <w:proofErr w:type="spellStart"/>
      <w:r w:rsidRPr="000613EF">
        <w:rPr>
          <w:rFonts w:ascii="Verdana" w:hAnsi="Verdana"/>
          <w:bCs/>
          <w:sz w:val="24"/>
          <w:szCs w:val="24"/>
        </w:rPr>
        <w:t>partial</w:t>
      </w:r>
      <w:proofErr w:type="spellEnd"/>
      <w:r w:rsidR="0053194B" w:rsidRPr="000613EF">
        <w:rPr>
          <w:rFonts w:ascii="Verdana" w:hAnsi="Verdana"/>
          <w:bCs/>
          <w:sz w:val="24"/>
          <w:szCs w:val="24"/>
        </w:rPr>
        <w:t xml:space="preserve"> </w:t>
      </w:r>
      <w:r w:rsidRPr="000613EF">
        <w:rPr>
          <w:rFonts w:ascii="Verdana" w:hAnsi="Verdana"/>
          <w:bCs/>
          <w:sz w:val="24"/>
          <w:szCs w:val="24"/>
        </w:rPr>
        <w:t xml:space="preserve">amplasamentul numai pe parcursul </w:t>
      </w:r>
      <w:proofErr w:type="spellStart"/>
      <w:r w:rsidRPr="000613EF">
        <w:rPr>
          <w:rFonts w:ascii="Verdana" w:hAnsi="Verdana"/>
          <w:bCs/>
          <w:sz w:val="24"/>
          <w:szCs w:val="24"/>
        </w:rPr>
        <w:t>desf</w:t>
      </w:r>
      <w:r w:rsidR="0053194B" w:rsidRPr="000613EF">
        <w:rPr>
          <w:rFonts w:ascii="Verdana" w:hAnsi="Verdana"/>
          <w:bCs/>
          <w:sz w:val="24"/>
          <w:szCs w:val="24"/>
        </w:rPr>
        <w:t>as</w:t>
      </w:r>
      <w:r w:rsidRPr="000613EF">
        <w:rPr>
          <w:rFonts w:ascii="Verdana" w:hAnsi="Verdana"/>
          <w:bCs/>
          <w:sz w:val="24"/>
          <w:szCs w:val="24"/>
        </w:rPr>
        <w:t>ur</w:t>
      </w:r>
      <w:r w:rsidR="0053194B" w:rsidRPr="000613EF">
        <w:rPr>
          <w:rFonts w:ascii="Verdana" w:hAnsi="Verdana"/>
          <w:bCs/>
          <w:sz w:val="24"/>
          <w:szCs w:val="24"/>
        </w:rPr>
        <w:t>a</w:t>
      </w:r>
      <w:r w:rsidRPr="000613EF">
        <w:rPr>
          <w:rFonts w:ascii="Verdana" w:hAnsi="Verdana"/>
          <w:bCs/>
          <w:sz w:val="24"/>
          <w:szCs w:val="24"/>
        </w:rPr>
        <w:t>rii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0613EF">
        <w:rPr>
          <w:rFonts w:ascii="Verdana" w:hAnsi="Verdana"/>
          <w:bCs/>
          <w:sz w:val="24"/>
          <w:szCs w:val="24"/>
        </w:rPr>
        <w:t>lucr</w:t>
      </w:r>
      <w:r w:rsidR="0053194B" w:rsidRPr="000613EF">
        <w:rPr>
          <w:rFonts w:ascii="Verdana" w:hAnsi="Verdana"/>
          <w:bCs/>
          <w:sz w:val="24"/>
          <w:szCs w:val="24"/>
        </w:rPr>
        <w:t>a</w:t>
      </w:r>
      <w:r w:rsidRPr="000613EF">
        <w:rPr>
          <w:rFonts w:ascii="Verdana" w:hAnsi="Verdana"/>
          <w:bCs/>
          <w:sz w:val="24"/>
          <w:szCs w:val="24"/>
        </w:rPr>
        <w:t>rilor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de </w:t>
      </w:r>
      <w:proofErr w:type="spellStart"/>
      <w:r w:rsidRPr="000613EF">
        <w:rPr>
          <w:rFonts w:ascii="Verdana" w:hAnsi="Verdana"/>
          <w:bCs/>
          <w:sz w:val="24"/>
          <w:szCs w:val="24"/>
        </w:rPr>
        <w:t>construc</w:t>
      </w:r>
      <w:r w:rsidR="0053194B" w:rsidRPr="000613EF">
        <w:rPr>
          <w:rFonts w:ascii="Verdana" w:hAnsi="Verdana"/>
          <w:bCs/>
          <w:sz w:val="24"/>
          <w:szCs w:val="24"/>
        </w:rPr>
        <w:t>t</w:t>
      </w:r>
      <w:r w:rsidRPr="000613EF">
        <w:rPr>
          <w:rFonts w:ascii="Verdana" w:hAnsi="Verdana"/>
          <w:bCs/>
          <w:sz w:val="24"/>
          <w:szCs w:val="24"/>
        </w:rPr>
        <w:t>ie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="0053194B" w:rsidRPr="000613EF">
        <w:rPr>
          <w:rFonts w:ascii="Verdana" w:hAnsi="Verdana"/>
          <w:bCs/>
          <w:sz w:val="24"/>
          <w:szCs w:val="24"/>
        </w:rPr>
        <w:t>i</w:t>
      </w:r>
      <w:r w:rsidRPr="000613EF">
        <w:rPr>
          <w:rFonts w:ascii="Verdana" w:hAnsi="Verdana"/>
          <w:bCs/>
          <w:sz w:val="24"/>
          <w:szCs w:val="24"/>
        </w:rPr>
        <w:t>ns</w:t>
      </w:r>
      <w:r w:rsidR="0053194B" w:rsidRPr="000613EF">
        <w:rPr>
          <w:rFonts w:ascii="Verdana" w:hAnsi="Verdana"/>
          <w:bCs/>
          <w:sz w:val="24"/>
          <w:szCs w:val="24"/>
        </w:rPr>
        <w:t>a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la un nivel</w:t>
      </w:r>
      <w:r w:rsidR="0053194B" w:rsidRPr="000613EF">
        <w:rPr>
          <w:rFonts w:ascii="Verdana" w:hAnsi="Verdana"/>
          <w:bCs/>
          <w:sz w:val="24"/>
          <w:szCs w:val="24"/>
        </w:rPr>
        <w:t xml:space="preserve"> </w:t>
      </w:r>
      <w:r w:rsidRPr="000613EF">
        <w:rPr>
          <w:rFonts w:ascii="Verdana" w:hAnsi="Verdana"/>
          <w:bCs/>
          <w:sz w:val="24"/>
          <w:szCs w:val="24"/>
        </w:rPr>
        <w:t xml:space="preserve">foarte redus de impact. La terminarea </w:t>
      </w:r>
      <w:proofErr w:type="spellStart"/>
      <w:r w:rsidRPr="000613EF">
        <w:rPr>
          <w:rFonts w:ascii="Verdana" w:hAnsi="Verdana"/>
          <w:bCs/>
          <w:sz w:val="24"/>
          <w:szCs w:val="24"/>
        </w:rPr>
        <w:t>lucrarilor</w:t>
      </w:r>
      <w:proofErr w:type="spellEnd"/>
      <w:r w:rsidRPr="000613EF">
        <w:rPr>
          <w:rFonts w:ascii="Verdana" w:hAnsi="Verdana"/>
          <w:bCs/>
          <w:sz w:val="24"/>
          <w:szCs w:val="24"/>
        </w:rPr>
        <w:t>, terenurile ocupate temporar vor fi aduse</w:t>
      </w:r>
      <w:r w:rsidR="0053194B" w:rsidRPr="000613EF">
        <w:rPr>
          <w:rFonts w:ascii="Verdana" w:hAnsi="Verdana"/>
          <w:bCs/>
          <w:sz w:val="24"/>
          <w:szCs w:val="24"/>
        </w:rPr>
        <w:t xml:space="preserve"> la starea lor </w:t>
      </w:r>
      <w:proofErr w:type="spellStart"/>
      <w:r w:rsidR="0053194B" w:rsidRPr="000613EF">
        <w:rPr>
          <w:rFonts w:ascii="Verdana" w:hAnsi="Verdana"/>
          <w:bCs/>
          <w:sz w:val="24"/>
          <w:szCs w:val="24"/>
        </w:rPr>
        <w:t>initiala</w:t>
      </w:r>
      <w:proofErr w:type="spellEnd"/>
      <w:r w:rsidR="0053194B" w:rsidRPr="000613EF">
        <w:rPr>
          <w:rFonts w:ascii="Verdana" w:hAnsi="Verdana"/>
          <w:bCs/>
          <w:sz w:val="24"/>
          <w:szCs w:val="24"/>
        </w:rPr>
        <w:t>;</w:t>
      </w:r>
    </w:p>
    <w:p w:rsidR="00565D1D" w:rsidRPr="000613EF" w:rsidRDefault="00565D1D" w:rsidP="00565D1D">
      <w:pPr>
        <w:pStyle w:val="Bodytext80"/>
        <w:spacing w:line="360" w:lineRule="auto"/>
        <w:ind w:right="40" w:firstLine="1134"/>
        <w:jc w:val="both"/>
        <w:rPr>
          <w:rFonts w:ascii="Verdana" w:hAnsi="Verdana"/>
          <w:bCs/>
          <w:sz w:val="24"/>
          <w:szCs w:val="24"/>
        </w:rPr>
      </w:pPr>
      <w:r w:rsidRPr="000613EF">
        <w:rPr>
          <w:rFonts w:ascii="Verdana" w:hAnsi="Verdana"/>
          <w:bCs/>
          <w:sz w:val="24"/>
          <w:szCs w:val="24"/>
        </w:rPr>
        <w:t>- c</w:t>
      </w:r>
      <w:r w:rsidR="0053194B" w:rsidRPr="000613EF">
        <w:rPr>
          <w:rFonts w:ascii="Verdana" w:hAnsi="Verdana"/>
          <w:bCs/>
          <w:sz w:val="24"/>
          <w:szCs w:val="24"/>
        </w:rPr>
        <w:t>a</w:t>
      </w:r>
      <w:r w:rsidRPr="000613EF">
        <w:rPr>
          <w:rFonts w:ascii="Verdana" w:hAnsi="Verdana"/>
          <w:bCs/>
          <w:sz w:val="24"/>
          <w:szCs w:val="24"/>
        </w:rPr>
        <w:t xml:space="preserve">i noi de acces sau </w:t>
      </w:r>
      <w:proofErr w:type="spellStart"/>
      <w:r w:rsidRPr="000613EF">
        <w:rPr>
          <w:rFonts w:ascii="Verdana" w:hAnsi="Verdana"/>
          <w:bCs/>
          <w:sz w:val="24"/>
          <w:szCs w:val="24"/>
        </w:rPr>
        <w:t>schimb</w:t>
      </w:r>
      <w:r w:rsidR="0053194B" w:rsidRPr="000613EF">
        <w:rPr>
          <w:rFonts w:ascii="Verdana" w:hAnsi="Verdana"/>
          <w:bCs/>
          <w:sz w:val="24"/>
          <w:szCs w:val="24"/>
        </w:rPr>
        <w:t>a</w:t>
      </w:r>
      <w:r w:rsidRPr="000613EF">
        <w:rPr>
          <w:rFonts w:ascii="Verdana" w:hAnsi="Verdana"/>
          <w:bCs/>
          <w:sz w:val="24"/>
          <w:szCs w:val="24"/>
        </w:rPr>
        <w:t>ri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ale celor existente </w:t>
      </w:r>
      <w:r w:rsidR="0053194B" w:rsidRPr="000613EF">
        <w:rPr>
          <w:rFonts w:ascii="Verdana" w:hAnsi="Verdana"/>
          <w:bCs/>
          <w:sz w:val="24"/>
          <w:szCs w:val="24"/>
        </w:rPr>
        <w:t>-</w:t>
      </w:r>
      <w:r w:rsidRPr="000613EF">
        <w:rPr>
          <w:rFonts w:ascii="Verdana" w:hAnsi="Verdana"/>
          <w:bCs/>
          <w:sz w:val="24"/>
          <w:szCs w:val="24"/>
        </w:rPr>
        <w:t xml:space="preserve"> se vor </w:t>
      </w:r>
      <w:r w:rsidR="0053194B" w:rsidRPr="000613EF">
        <w:rPr>
          <w:rFonts w:ascii="Verdana" w:hAnsi="Verdana"/>
          <w:bCs/>
          <w:sz w:val="24"/>
          <w:szCs w:val="24"/>
        </w:rPr>
        <w:t xml:space="preserve">folosi </w:t>
      </w:r>
      <w:proofErr w:type="spellStart"/>
      <w:r w:rsidR="0053194B" w:rsidRPr="000613EF">
        <w:rPr>
          <w:rFonts w:ascii="Verdana" w:hAnsi="Verdana"/>
          <w:bCs/>
          <w:sz w:val="24"/>
          <w:szCs w:val="24"/>
        </w:rPr>
        <w:t>caile</w:t>
      </w:r>
      <w:proofErr w:type="spellEnd"/>
      <w:r w:rsidR="0053194B" w:rsidRPr="000613EF">
        <w:rPr>
          <w:rFonts w:ascii="Verdana" w:hAnsi="Verdana"/>
          <w:bCs/>
          <w:sz w:val="24"/>
          <w:szCs w:val="24"/>
        </w:rPr>
        <w:t xml:space="preserve"> de acces existente;</w:t>
      </w:r>
    </w:p>
    <w:p w:rsidR="00565D1D" w:rsidRPr="000613EF" w:rsidRDefault="00565D1D" w:rsidP="0053194B">
      <w:pPr>
        <w:pStyle w:val="Bodytext80"/>
        <w:spacing w:line="360" w:lineRule="auto"/>
        <w:ind w:right="40" w:firstLine="1134"/>
        <w:jc w:val="both"/>
        <w:rPr>
          <w:rFonts w:ascii="Verdana" w:hAnsi="Verdana"/>
          <w:bCs/>
          <w:sz w:val="24"/>
          <w:szCs w:val="24"/>
        </w:rPr>
      </w:pPr>
      <w:r w:rsidRPr="000613EF">
        <w:rPr>
          <w:rFonts w:ascii="Verdana" w:hAnsi="Verdana"/>
          <w:bCs/>
          <w:sz w:val="24"/>
          <w:szCs w:val="24"/>
        </w:rPr>
        <w:t xml:space="preserve">- resursele naturale folosite </w:t>
      </w:r>
      <w:r w:rsidR="0053194B" w:rsidRPr="000613EF">
        <w:rPr>
          <w:rFonts w:ascii="Verdana" w:hAnsi="Verdana"/>
          <w:bCs/>
          <w:sz w:val="24"/>
          <w:szCs w:val="24"/>
        </w:rPr>
        <w:t>i</w:t>
      </w:r>
      <w:r w:rsidRPr="000613EF">
        <w:rPr>
          <w:rFonts w:ascii="Verdana" w:hAnsi="Verdana"/>
          <w:bCs/>
          <w:sz w:val="24"/>
          <w:szCs w:val="24"/>
        </w:rPr>
        <w:t xml:space="preserve">n </w:t>
      </w:r>
      <w:proofErr w:type="spellStart"/>
      <w:r w:rsidRPr="000613EF">
        <w:rPr>
          <w:rFonts w:ascii="Verdana" w:hAnsi="Verdana"/>
          <w:bCs/>
          <w:sz w:val="24"/>
          <w:szCs w:val="24"/>
        </w:rPr>
        <w:t>construc</w:t>
      </w:r>
      <w:r w:rsidR="0053194B" w:rsidRPr="000613EF">
        <w:rPr>
          <w:rFonts w:ascii="Verdana" w:hAnsi="Verdana"/>
          <w:bCs/>
          <w:sz w:val="24"/>
          <w:szCs w:val="24"/>
        </w:rPr>
        <w:t>t</w:t>
      </w:r>
      <w:r w:rsidRPr="000613EF">
        <w:rPr>
          <w:rFonts w:ascii="Verdana" w:hAnsi="Verdana"/>
          <w:bCs/>
          <w:sz w:val="24"/>
          <w:szCs w:val="24"/>
        </w:rPr>
        <w:t>ie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</w:t>
      </w:r>
      <w:r w:rsidR="0053194B" w:rsidRPr="000613EF">
        <w:rPr>
          <w:rFonts w:ascii="Verdana" w:hAnsi="Verdana"/>
          <w:bCs/>
          <w:sz w:val="24"/>
          <w:szCs w:val="24"/>
        </w:rPr>
        <w:t>s</w:t>
      </w:r>
      <w:r w:rsidRPr="000613EF">
        <w:rPr>
          <w:rFonts w:ascii="Verdana" w:hAnsi="Verdana"/>
          <w:bCs/>
          <w:sz w:val="24"/>
          <w:szCs w:val="24"/>
        </w:rPr>
        <w:t xml:space="preserve">i </w:t>
      </w:r>
      <w:proofErr w:type="spellStart"/>
      <w:r w:rsidRPr="000613EF">
        <w:rPr>
          <w:rFonts w:ascii="Verdana" w:hAnsi="Verdana"/>
          <w:bCs/>
          <w:sz w:val="24"/>
          <w:szCs w:val="24"/>
        </w:rPr>
        <w:t>func</w:t>
      </w:r>
      <w:r w:rsidR="0053194B" w:rsidRPr="000613EF">
        <w:rPr>
          <w:rFonts w:ascii="Verdana" w:hAnsi="Verdana"/>
          <w:bCs/>
          <w:sz w:val="24"/>
          <w:szCs w:val="24"/>
        </w:rPr>
        <w:t>t</w:t>
      </w:r>
      <w:r w:rsidRPr="000613EF">
        <w:rPr>
          <w:rFonts w:ascii="Verdana" w:hAnsi="Verdana"/>
          <w:bCs/>
          <w:sz w:val="24"/>
          <w:szCs w:val="24"/>
        </w:rPr>
        <w:t>ionare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: Nu se vor folosi alte resurse</w:t>
      </w:r>
      <w:r w:rsidR="0053194B" w:rsidRPr="000613EF">
        <w:rPr>
          <w:rFonts w:ascii="Verdana" w:hAnsi="Verdana"/>
          <w:bCs/>
          <w:sz w:val="24"/>
          <w:szCs w:val="24"/>
        </w:rPr>
        <w:t xml:space="preserve"> </w:t>
      </w:r>
      <w:r w:rsidRPr="000613EF">
        <w:rPr>
          <w:rFonts w:ascii="Verdana" w:hAnsi="Verdana"/>
          <w:bCs/>
          <w:sz w:val="24"/>
          <w:szCs w:val="24"/>
        </w:rPr>
        <w:t xml:space="preserve">naturale </w:t>
      </w:r>
      <w:proofErr w:type="spellStart"/>
      <w:r w:rsidRPr="000613EF">
        <w:rPr>
          <w:rFonts w:ascii="Verdana" w:hAnsi="Verdana"/>
          <w:bCs/>
          <w:sz w:val="24"/>
          <w:szCs w:val="24"/>
        </w:rPr>
        <w:t>dec</w:t>
      </w:r>
      <w:r w:rsidR="00E05E93" w:rsidRPr="000613EF">
        <w:rPr>
          <w:rFonts w:ascii="Verdana" w:hAnsi="Verdana"/>
          <w:bCs/>
          <w:sz w:val="24"/>
          <w:szCs w:val="24"/>
        </w:rPr>
        <w:t>a</w:t>
      </w:r>
      <w:r w:rsidRPr="000613EF">
        <w:rPr>
          <w:rFonts w:ascii="Verdana" w:hAnsi="Verdana"/>
          <w:bCs/>
          <w:sz w:val="24"/>
          <w:szCs w:val="24"/>
        </w:rPr>
        <w:t>t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cele folosite in mod </w:t>
      </w:r>
      <w:proofErr w:type="spellStart"/>
      <w:r w:rsidRPr="000613EF">
        <w:rPr>
          <w:rFonts w:ascii="Verdana" w:hAnsi="Verdana"/>
          <w:bCs/>
          <w:sz w:val="24"/>
          <w:szCs w:val="24"/>
        </w:rPr>
        <w:t>obisnuit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la realizarea unui astfel de proiect</w:t>
      </w:r>
      <w:r w:rsidR="0053194B" w:rsidRPr="000613EF">
        <w:rPr>
          <w:rFonts w:ascii="Verdana" w:hAnsi="Verdana"/>
          <w:bCs/>
          <w:sz w:val="24"/>
          <w:szCs w:val="24"/>
        </w:rPr>
        <w:t>;</w:t>
      </w:r>
    </w:p>
    <w:p w:rsidR="00E05E93" w:rsidRPr="000613EF" w:rsidRDefault="00565D1D" w:rsidP="00E05E93">
      <w:pPr>
        <w:pStyle w:val="Bodytext80"/>
        <w:spacing w:line="360" w:lineRule="auto"/>
        <w:ind w:right="40" w:firstLine="1134"/>
        <w:jc w:val="both"/>
        <w:rPr>
          <w:rFonts w:ascii="Verdana" w:hAnsi="Verdana"/>
          <w:bCs/>
          <w:sz w:val="24"/>
          <w:szCs w:val="24"/>
        </w:rPr>
      </w:pPr>
      <w:r w:rsidRPr="000613EF">
        <w:rPr>
          <w:rFonts w:ascii="Verdana" w:hAnsi="Verdana"/>
          <w:bCs/>
          <w:sz w:val="24"/>
          <w:szCs w:val="24"/>
        </w:rPr>
        <w:t xml:space="preserve">- metode folosite </w:t>
      </w:r>
      <w:r w:rsidR="0053194B" w:rsidRPr="000613EF">
        <w:rPr>
          <w:rFonts w:ascii="Verdana" w:hAnsi="Verdana"/>
          <w:bCs/>
          <w:sz w:val="24"/>
          <w:szCs w:val="24"/>
        </w:rPr>
        <w:t xml:space="preserve">in </w:t>
      </w:r>
      <w:proofErr w:type="spellStart"/>
      <w:r w:rsidR="0053194B" w:rsidRPr="000613EF">
        <w:rPr>
          <w:rFonts w:ascii="Verdana" w:hAnsi="Verdana"/>
          <w:bCs/>
          <w:sz w:val="24"/>
          <w:szCs w:val="24"/>
        </w:rPr>
        <w:t>constructie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: </w:t>
      </w:r>
      <w:proofErr w:type="spellStart"/>
      <w:r w:rsidR="00E05E93" w:rsidRPr="000613EF">
        <w:rPr>
          <w:rFonts w:ascii="Verdana" w:hAnsi="Verdana"/>
          <w:bCs/>
          <w:sz w:val="24"/>
          <w:szCs w:val="24"/>
        </w:rPr>
        <w:t>lucrari</w:t>
      </w:r>
      <w:proofErr w:type="spellEnd"/>
      <w:r w:rsidR="00E05E93" w:rsidRPr="000613EF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="00E05E93" w:rsidRPr="000613EF">
        <w:rPr>
          <w:rFonts w:ascii="Verdana" w:hAnsi="Verdana"/>
          <w:bCs/>
          <w:sz w:val="24"/>
          <w:szCs w:val="24"/>
        </w:rPr>
        <w:t>pregatitoare</w:t>
      </w:r>
      <w:proofErr w:type="spellEnd"/>
      <w:r w:rsidR="00E05E93" w:rsidRPr="000613EF">
        <w:rPr>
          <w:rFonts w:ascii="Verdana" w:hAnsi="Verdana"/>
          <w:bCs/>
          <w:sz w:val="24"/>
          <w:szCs w:val="24"/>
        </w:rPr>
        <w:t xml:space="preserve">;  ocuparea temporara pentru amenajarea </w:t>
      </w:r>
      <w:proofErr w:type="spellStart"/>
      <w:r w:rsidR="00E05E93" w:rsidRPr="000613EF">
        <w:rPr>
          <w:rFonts w:ascii="Verdana" w:hAnsi="Verdana"/>
          <w:bCs/>
          <w:sz w:val="24"/>
          <w:szCs w:val="24"/>
        </w:rPr>
        <w:t>organizarii</w:t>
      </w:r>
      <w:proofErr w:type="spellEnd"/>
      <w:r w:rsidR="00E05E93" w:rsidRPr="000613EF">
        <w:rPr>
          <w:rFonts w:ascii="Verdana" w:hAnsi="Verdana"/>
          <w:bCs/>
          <w:sz w:val="24"/>
          <w:szCs w:val="24"/>
        </w:rPr>
        <w:t xml:space="preserve"> de </w:t>
      </w:r>
      <w:proofErr w:type="spellStart"/>
      <w:r w:rsidR="00E05E93" w:rsidRPr="000613EF">
        <w:rPr>
          <w:rFonts w:ascii="Verdana" w:hAnsi="Verdana"/>
          <w:bCs/>
          <w:sz w:val="24"/>
          <w:szCs w:val="24"/>
        </w:rPr>
        <w:t>santier</w:t>
      </w:r>
      <w:proofErr w:type="spellEnd"/>
      <w:r w:rsidR="00E05E93" w:rsidRPr="000613EF">
        <w:rPr>
          <w:rFonts w:ascii="Verdana" w:hAnsi="Verdana"/>
          <w:bCs/>
          <w:sz w:val="24"/>
          <w:szCs w:val="24"/>
        </w:rPr>
        <w:t xml:space="preserve">; planurile generale de </w:t>
      </w:r>
      <w:proofErr w:type="spellStart"/>
      <w:r w:rsidR="00E05E93" w:rsidRPr="000613EF">
        <w:rPr>
          <w:rFonts w:ascii="Verdana" w:hAnsi="Verdana"/>
          <w:bCs/>
          <w:sz w:val="24"/>
          <w:szCs w:val="24"/>
        </w:rPr>
        <w:t>situatie</w:t>
      </w:r>
      <w:proofErr w:type="spellEnd"/>
      <w:r w:rsidR="00E05E93" w:rsidRPr="000613EF">
        <w:rPr>
          <w:rFonts w:ascii="Verdana" w:hAnsi="Verdana"/>
          <w:bCs/>
          <w:sz w:val="24"/>
          <w:szCs w:val="24"/>
        </w:rPr>
        <w:t xml:space="preserve">, de </w:t>
      </w:r>
      <w:proofErr w:type="spellStart"/>
      <w:r w:rsidR="00E05E93" w:rsidRPr="000613EF">
        <w:rPr>
          <w:rFonts w:ascii="Verdana" w:hAnsi="Verdana"/>
          <w:bCs/>
          <w:sz w:val="24"/>
          <w:szCs w:val="24"/>
        </w:rPr>
        <w:t>amplasamet</w:t>
      </w:r>
      <w:proofErr w:type="spellEnd"/>
      <w:r w:rsidR="00E05E93" w:rsidRPr="000613EF">
        <w:rPr>
          <w:rFonts w:ascii="Verdana" w:hAnsi="Verdana"/>
          <w:bCs/>
          <w:sz w:val="24"/>
          <w:szCs w:val="24"/>
        </w:rPr>
        <w:t xml:space="preserve"> si </w:t>
      </w:r>
      <w:proofErr w:type="spellStart"/>
      <w:r w:rsidR="00E05E93" w:rsidRPr="000613EF">
        <w:rPr>
          <w:rFonts w:ascii="Verdana" w:hAnsi="Verdana"/>
          <w:bCs/>
          <w:sz w:val="24"/>
          <w:szCs w:val="24"/>
        </w:rPr>
        <w:t>dispozitiile</w:t>
      </w:r>
      <w:proofErr w:type="spellEnd"/>
      <w:r w:rsidR="00E05E93" w:rsidRPr="000613EF">
        <w:rPr>
          <w:rFonts w:ascii="Verdana" w:hAnsi="Verdana"/>
          <w:bCs/>
          <w:sz w:val="24"/>
          <w:szCs w:val="24"/>
        </w:rPr>
        <w:t xml:space="preserve"> generale; detaliile tehni</w:t>
      </w:r>
      <w:r w:rsidR="00AD45CC" w:rsidRPr="000613EF">
        <w:rPr>
          <w:rFonts w:ascii="Verdana" w:hAnsi="Verdana"/>
          <w:bCs/>
          <w:sz w:val="24"/>
          <w:szCs w:val="24"/>
        </w:rPr>
        <w:t xml:space="preserve">ce de </w:t>
      </w:r>
      <w:proofErr w:type="spellStart"/>
      <w:r w:rsidR="00AD45CC" w:rsidRPr="000613EF">
        <w:rPr>
          <w:rFonts w:ascii="Verdana" w:hAnsi="Verdana"/>
          <w:bCs/>
          <w:sz w:val="24"/>
          <w:szCs w:val="24"/>
        </w:rPr>
        <w:t>executie</w:t>
      </w:r>
      <w:proofErr w:type="spellEnd"/>
      <w:r w:rsidR="00E05E93" w:rsidRPr="000613EF">
        <w:rPr>
          <w:rFonts w:ascii="Verdana" w:hAnsi="Verdana"/>
          <w:bCs/>
          <w:sz w:val="24"/>
          <w:szCs w:val="24"/>
        </w:rPr>
        <w:t xml:space="preserve">, etc. pentru toate elementele componente ale </w:t>
      </w:r>
      <w:proofErr w:type="spellStart"/>
      <w:r w:rsidR="00E05E93" w:rsidRPr="000613EF">
        <w:rPr>
          <w:rFonts w:ascii="Verdana" w:hAnsi="Verdana"/>
          <w:bCs/>
          <w:sz w:val="24"/>
          <w:szCs w:val="24"/>
        </w:rPr>
        <w:t>lucrarii</w:t>
      </w:r>
      <w:proofErr w:type="spellEnd"/>
      <w:r w:rsidR="00E05E93" w:rsidRPr="000613EF">
        <w:rPr>
          <w:rFonts w:ascii="Verdana" w:hAnsi="Verdana"/>
          <w:bCs/>
          <w:sz w:val="24"/>
          <w:szCs w:val="24"/>
        </w:rPr>
        <w:t xml:space="preserve">; caietele de sarcini cu </w:t>
      </w:r>
      <w:proofErr w:type="spellStart"/>
      <w:r w:rsidR="00E05E93" w:rsidRPr="000613EF">
        <w:rPr>
          <w:rFonts w:ascii="Verdana" w:hAnsi="Verdana"/>
          <w:bCs/>
          <w:sz w:val="24"/>
          <w:szCs w:val="24"/>
        </w:rPr>
        <w:t>prescriptiile</w:t>
      </w:r>
      <w:proofErr w:type="spellEnd"/>
      <w:r w:rsidR="00E05E93" w:rsidRPr="000613EF">
        <w:rPr>
          <w:rFonts w:ascii="Verdana" w:hAnsi="Verdana"/>
          <w:bCs/>
          <w:sz w:val="24"/>
          <w:szCs w:val="24"/>
        </w:rPr>
        <w:t xml:space="preserve"> tehnice speciale pentru lucrarea respectiva; graficul de </w:t>
      </w:r>
      <w:proofErr w:type="spellStart"/>
      <w:r w:rsidR="00E05E93" w:rsidRPr="000613EF">
        <w:rPr>
          <w:rFonts w:ascii="Verdana" w:hAnsi="Verdana"/>
          <w:bCs/>
          <w:sz w:val="24"/>
          <w:szCs w:val="24"/>
        </w:rPr>
        <w:t>esalonare</w:t>
      </w:r>
      <w:proofErr w:type="spellEnd"/>
      <w:r w:rsidR="00E05E93" w:rsidRPr="000613EF">
        <w:rPr>
          <w:rFonts w:ascii="Verdana" w:hAnsi="Verdana"/>
          <w:bCs/>
          <w:sz w:val="24"/>
          <w:szCs w:val="24"/>
        </w:rPr>
        <w:t xml:space="preserve"> a </w:t>
      </w:r>
      <w:proofErr w:type="spellStart"/>
      <w:r w:rsidR="00E05E93" w:rsidRPr="000613EF">
        <w:rPr>
          <w:rFonts w:ascii="Verdana" w:hAnsi="Verdana"/>
          <w:bCs/>
          <w:sz w:val="24"/>
          <w:szCs w:val="24"/>
        </w:rPr>
        <w:t>executiei</w:t>
      </w:r>
      <w:proofErr w:type="spellEnd"/>
      <w:r w:rsidR="00E05E93" w:rsidRPr="000613EF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="00E05E93" w:rsidRPr="000613EF">
        <w:rPr>
          <w:rFonts w:ascii="Verdana" w:hAnsi="Verdana"/>
          <w:bCs/>
          <w:sz w:val="24"/>
          <w:szCs w:val="24"/>
        </w:rPr>
        <w:t>lucrarii</w:t>
      </w:r>
      <w:proofErr w:type="spellEnd"/>
      <w:r w:rsidR="00E05E93" w:rsidRPr="000613EF">
        <w:rPr>
          <w:rFonts w:ascii="Verdana" w:hAnsi="Verdana"/>
          <w:bCs/>
          <w:sz w:val="24"/>
          <w:szCs w:val="24"/>
        </w:rPr>
        <w:t>;</w:t>
      </w:r>
    </w:p>
    <w:p w:rsidR="00AE42BA" w:rsidRPr="000613EF" w:rsidRDefault="00AE42BA" w:rsidP="00E05E93">
      <w:pPr>
        <w:pStyle w:val="Bodytext80"/>
        <w:spacing w:line="360" w:lineRule="auto"/>
        <w:ind w:right="40" w:firstLine="1134"/>
        <w:jc w:val="both"/>
        <w:rPr>
          <w:rFonts w:ascii="Verdana" w:hAnsi="Verdana"/>
          <w:bCs/>
          <w:sz w:val="24"/>
          <w:szCs w:val="24"/>
        </w:rPr>
      </w:pPr>
    </w:p>
    <w:p w:rsidR="00AE42BA" w:rsidRPr="000613EF" w:rsidRDefault="00AE42BA" w:rsidP="00E05E93">
      <w:pPr>
        <w:pStyle w:val="Bodytext80"/>
        <w:spacing w:line="360" w:lineRule="auto"/>
        <w:ind w:right="40" w:firstLine="1134"/>
        <w:jc w:val="both"/>
        <w:rPr>
          <w:rFonts w:ascii="Verdana" w:hAnsi="Verdana"/>
          <w:bCs/>
          <w:sz w:val="24"/>
          <w:szCs w:val="24"/>
        </w:rPr>
      </w:pPr>
    </w:p>
    <w:p w:rsidR="00AE42BA" w:rsidRPr="000613EF" w:rsidRDefault="00AE42BA" w:rsidP="00E05E93">
      <w:pPr>
        <w:pStyle w:val="Bodytext80"/>
        <w:spacing w:line="360" w:lineRule="auto"/>
        <w:ind w:right="40" w:firstLine="1134"/>
        <w:jc w:val="both"/>
        <w:rPr>
          <w:rFonts w:ascii="Verdana" w:hAnsi="Verdana"/>
          <w:bCs/>
          <w:sz w:val="24"/>
          <w:szCs w:val="24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"/>
        <w:gridCol w:w="804"/>
        <w:gridCol w:w="16"/>
        <w:gridCol w:w="3742"/>
        <w:gridCol w:w="406"/>
        <w:gridCol w:w="433"/>
        <w:gridCol w:w="34"/>
        <w:gridCol w:w="271"/>
        <w:gridCol w:w="358"/>
        <w:gridCol w:w="358"/>
        <w:gridCol w:w="358"/>
        <w:gridCol w:w="358"/>
        <w:gridCol w:w="358"/>
        <w:gridCol w:w="459"/>
        <w:gridCol w:w="340"/>
        <w:gridCol w:w="540"/>
        <w:gridCol w:w="540"/>
        <w:gridCol w:w="566"/>
      </w:tblGrid>
      <w:tr w:rsidR="009C4285" w:rsidRPr="000613EF" w:rsidTr="003416DF">
        <w:trPr>
          <w:gridBefore w:val="1"/>
          <w:wBefore w:w="31" w:type="dxa"/>
          <w:trHeight w:hRule="exact" w:val="501"/>
          <w:jc w:val="center"/>
        </w:trPr>
        <w:tc>
          <w:tcPr>
            <w:tcW w:w="804" w:type="dxa"/>
          </w:tcPr>
          <w:p w:rsidR="009C4285" w:rsidRPr="000613EF" w:rsidRDefault="009C4285" w:rsidP="003416DF">
            <w:pPr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lastRenderedPageBreak/>
              <w:t>NR.</w:t>
            </w:r>
          </w:p>
          <w:p w:rsidR="009C4285" w:rsidRPr="000613EF" w:rsidRDefault="009C4285" w:rsidP="003416D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t>CRT.</w:t>
            </w:r>
          </w:p>
          <w:p w:rsidR="009C4285" w:rsidRPr="000613EF" w:rsidRDefault="009C4285" w:rsidP="003416DF">
            <w:pPr>
              <w:pStyle w:val="Subsol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 w:val="restart"/>
          </w:tcPr>
          <w:p w:rsidR="009C4285" w:rsidRPr="000613EF" w:rsidRDefault="009C4285" w:rsidP="003416DF">
            <w:pPr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t>LUCRARI PROIECTATE</w:t>
            </w:r>
          </w:p>
        </w:tc>
        <w:tc>
          <w:tcPr>
            <w:tcW w:w="5379" w:type="dxa"/>
            <w:gridSpan w:val="14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t>LUNA</w:t>
            </w:r>
          </w:p>
        </w:tc>
      </w:tr>
      <w:tr w:rsidR="009C4285" w:rsidRPr="000613EF" w:rsidTr="003416DF">
        <w:trPr>
          <w:jc w:val="center"/>
        </w:trPr>
        <w:tc>
          <w:tcPr>
            <w:tcW w:w="835" w:type="dxa"/>
            <w:gridSpan w:val="2"/>
          </w:tcPr>
          <w:p w:rsidR="009C4285" w:rsidRPr="000613EF" w:rsidRDefault="009C4285" w:rsidP="003416D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vMerge/>
          </w:tcPr>
          <w:p w:rsidR="009C4285" w:rsidRPr="000613EF" w:rsidRDefault="009C4285" w:rsidP="003416D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06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3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305" w:type="dxa"/>
            <w:gridSpan w:val="2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t>4</w:t>
            </w:r>
          </w:p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t>6</w:t>
            </w: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t>7</w:t>
            </w:r>
          </w:p>
        </w:tc>
        <w:tc>
          <w:tcPr>
            <w:tcW w:w="459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t>8</w:t>
            </w:r>
          </w:p>
        </w:tc>
        <w:tc>
          <w:tcPr>
            <w:tcW w:w="340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t>11</w:t>
            </w:r>
          </w:p>
        </w:tc>
        <w:tc>
          <w:tcPr>
            <w:tcW w:w="566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t>12</w:t>
            </w:r>
          </w:p>
        </w:tc>
      </w:tr>
      <w:tr w:rsidR="009C4285" w:rsidRPr="000613EF" w:rsidTr="003416DF">
        <w:trPr>
          <w:gridBefore w:val="1"/>
          <w:wBefore w:w="31" w:type="dxa"/>
          <w:trHeight w:val="450"/>
          <w:jc w:val="center"/>
        </w:trPr>
        <w:tc>
          <w:tcPr>
            <w:tcW w:w="820" w:type="dxa"/>
            <w:gridSpan w:val="2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42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t xml:space="preserve">Deschiderea </w:t>
            </w:r>
            <w:proofErr w:type="spellStart"/>
            <w:r w:rsidRPr="000613EF">
              <w:rPr>
                <w:rFonts w:ascii="Verdana" w:hAnsi="Verdana" w:cs="Arial"/>
                <w:sz w:val="22"/>
                <w:szCs w:val="22"/>
              </w:rPr>
              <w:t>finanţării</w:t>
            </w:r>
            <w:proofErr w:type="spellEnd"/>
          </w:p>
          <w:p w:rsidR="009C4285" w:rsidRPr="000613EF" w:rsidRDefault="009C4285" w:rsidP="003416DF">
            <w:pPr>
              <w:pStyle w:val="Subsol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06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shd w:val="clear" w:color="auto" w:fill="000000"/>
              </w:rPr>
            </w:pPr>
            <w:r w:rsidRPr="000613EF">
              <w:rPr>
                <w:rFonts w:ascii="Verdana" w:hAnsi="Verdana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33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gridSpan w:val="2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59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4285" w:rsidRPr="000613EF" w:rsidTr="003416DF">
        <w:trPr>
          <w:gridBefore w:val="1"/>
          <w:wBefore w:w="31" w:type="dxa"/>
          <w:trHeight w:val="255"/>
          <w:jc w:val="center"/>
        </w:trPr>
        <w:tc>
          <w:tcPr>
            <w:tcW w:w="4562" w:type="dxa"/>
            <w:gridSpan w:val="3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t>LUCRĂRI DE BAZĂ</w:t>
            </w:r>
          </w:p>
        </w:tc>
        <w:tc>
          <w:tcPr>
            <w:tcW w:w="406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3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34" w:type="dxa"/>
            <w:gridSpan w:val="10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6" w:type="dxa"/>
            <w:gridSpan w:val="2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4285" w:rsidRPr="000613EF" w:rsidTr="003416DF">
        <w:trPr>
          <w:gridBefore w:val="1"/>
          <w:wBefore w:w="31" w:type="dxa"/>
          <w:jc w:val="center"/>
        </w:trPr>
        <w:tc>
          <w:tcPr>
            <w:tcW w:w="820" w:type="dxa"/>
            <w:gridSpan w:val="2"/>
            <w:vAlign w:val="center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613EF">
              <w:rPr>
                <w:rFonts w:ascii="Verdana" w:hAnsi="Verdana" w:cs="Arial"/>
                <w:b/>
                <w:sz w:val="22"/>
                <w:szCs w:val="22"/>
              </w:rPr>
              <w:t>1</w:t>
            </w:r>
          </w:p>
        </w:tc>
        <w:tc>
          <w:tcPr>
            <w:tcW w:w="3742" w:type="dxa"/>
          </w:tcPr>
          <w:p w:rsidR="009C4285" w:rsidRPr="000613EF" w:rsidRDefault="009C4285" w:rsidP="003416DF">
            <w:pPr>
              <w:pStyle w:val="Subsol"/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t xml:space="preserve">Terasamente, </w:t>
            </w:r>
            <w:proofErr w:type="spellStart"/>
            <w:r w:rsidRPr="000613EF">
              <w:rPr>
                <w:rFonts w:ascii="Verdana" w:hAnsi="Verdana" w:cs="Arial"/>
                <w:sz w:val="22"/>
                <w:szCs w:val="22"/>
              </w:rPr>
              <w:t>scarificari</w:t>
            </w:r>
            <w:proofErr w:type="spellEnd"/>
            <w:r w:rsidRPr="000613EF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0613EF">
              <w:rPr>
                <w:rFonts w:ascii="Verdana" w:hAnsi="Verdana" w:cs="Arial"/>
                <w:sz w:val="22"/>
                <w:szCs w:val="22"/>
              </w:rPr>
              <w:t>fundatiii</w:t>
            </w:r>
            <w:proofErr w:type="spellEnd"/>
            <w:r w:rsidRPr="000613EF">
              <w:rPr>
                <w:rFonts w:ascii="Verdana" w:hAnsi="Verdana" w:cs="Arial"/>
                <w:sz w:val="22"/>
                <w:szCs w:val="22"/>
              </w:rPr>
              <w:t xml:space="preserve"> din balast </w:t>
            </w:r>
          </w:p>
        </w:tc>
        <w:tc>
          <w:tcPr>
            <w:tcW w:w="406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3" w:type="dxa"/>
          </w:tcPr>
          <w:p w:rsidR="009C4285" w:rsidRPr="000613EF" w:rsidRDefault="009C4285" w:rsidP="003416DF">
            <w:pPr>
              <w:pStyle w:val="Subsol"/>
              <w:snapToGrid w:val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0613EF">
              <w:rPr>
                <w:rFonts w:ascii="Verdana" w:hAnsi="Verdana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05" w:type="dxa"/>
            <w:gridSpan w:val="2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0613EF">
              <w:rPr>
                <w:rFonts w:ascii="Verdana" w:hAnsi="Verdana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6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4285" w:rsidRPr="000613EF" w:rsidTr="003416DF">
        <w:trPr>
          <w:gridBefore w:val="1"/>
          <w:wBefore w:w="31" w:type="dxa"/>
          <w:jc w:val="center"/>
        </w:trPr>
        <w:tc>
          <w:tcPr>
            <w:tcW w:w="820" w:type="dxa"/>
            <w:gridSpan w:val="2"/>
            <w:vAlign w:val="center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613EF"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  <w:tc>
          <w:tcPr>
            <w:tcW w:w="3742" w:type="dxa"/>
          </w:tcPr>
          <w:p w:rsidR="009C4285" w:rsidRPr="000613EF" w:rsidRDefault="009C4285" w:rsidP="003416DF">
            <w:pPr>
              <w:pStyle w:val="Subsol"/>
              <w:snapToGrid w:val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0613EF">
              <w:rPr>
                <w:rFonts w:ascii="Verdana" w:hAnsi="Verdana" w:cs="Arial"/>
                <w:sz w:val="22"/>
                <w:szCs w:val="22"/>
              </w:rPr>
              <w:t>Lucrari</w:t>
            </w:r>
            <w:proofErr w:type="spellEnd"/>
            <w:r w:rsidRPr="000613EF">
              <w:rPr>
                <w:rFonts w:ascii="Verdana" w:hAnsi="Verdana" w:cs="Arial"/>
                <w:sz w:val="22"/>
                <w:szCs w:val="22"/>
              </w:rPr>
              <w:t xml:space="preserve"> de  asfaltare drumuri</w:t>
            </w:r>
          </w:p>
        </w:tc>
        <w:tc>
          <w:tcPr>
            <w:tcW w:w="406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3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0613EF">
              <w:rPr>
                <w:rFonts w:ascii="Verdana" w:hAnsi="Verdana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05" w:type="dxa"/>
            <w:gridSpan w:val="2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0613EF">
              <w:rPr>
                <w:rFonts w:ascii="Verdana" w:hAnsi="Verdana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9C4285" w:rsidRPr="000613EF" w:rsidTr="003416DF">
        <w:trPr>
          <w:gridBefore w:val="1"/>
          <w:wBefore w:w="31" w:type="dxa"/>
          <w:jc w:val="center"/>
        </w:trPr>
        <w:tc>
          <w:tcPr>
            <w:tcW w:w="820" w:type="dxa"/>
            <w:gridSpan w:val="2"/>
            <w:vAlign w:val="center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613EF">
              <w:rPr>
                <w:rFonts w:ascii="Verdana" w:hAnsi="Verdana" w:cs="Arial"/>
                <w:b/>
                <w:sz w:val="22"/>
                <w:szCs w:val="22"/>
              </w:rPr>
              <w:t>3</w:t>
            </w:r>
          </w:p>
        </w:tc>
        <w:tc>
          <w:tcPr>
            <w:tcW w:w="3742" w:type="dxa"/>
          </w:tcPr>
          <w:p w:rsidR="009C4285" w:rsidRPr="000613EF" w:rsidRDefault="009C4285" w:rsidP="003416DF">
            <w:pPr>
              <w:pStyle w:val="Subsol"/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0613EF">
              <w:rPr>
                <w:rFonts w:ascii="Verdana" w:hAnsi="Verdana" w:cs="Arial"/>
                <w:sz w:val="22"/>
                <w:szCs w:val="22"/>
              </w:rPr>
              <w:t xml:space="preserve">Lucrări </w:t>
            </w:r>
            <w:proofErr w:type="spellStart"/>
            <w:r w:rsidRPr="000613EF">
              <w:rPr>
                <w:rFonts w:ascii="Verdana" w:hAnsi="Verdana" w:cs="Arial"/>
                <w:sz w:val="22"/>
                <w:szCs w:val="22"/>
              </w:rPr>
              <w:t>siguranţa</w:t>
            </w:r>
            <w:proofErr w:type="spellEnd"/>
            <w:r w:rsidRPr="000613E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0613EF">
              <w:rPr>
                <w:rFonts w:ascii="Verdana" w:hAnsi="Verdana" w:cs="Arial"/>
                <w:sz w:val="22"/>
                <w:szCs w:val="22"/>
              </w:rPr>
              <w:t>circulaţiei</w:t>
            </w:r>
            <w:proofErr w:type="spellEnd"/>
          </w:p>
        </w:tc>
        <w:tc>
          <w:tcPr>
            <w:tcW w:w="406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7" w:type="dxa"/>
            <w:gridSpan w:val="2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0613EF">
              <w:rPr>
                <w:rFonts w:ascii="Verdana" w:hAnsi="Verdana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58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9C4285" w:rsidRPr="000613EF" w:rsidRDefault="009C4285" w:rsidP="003416DF">
            <w:pPr>
              <w:pStyle w:val="Subsol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:rsidR="004306BB" w:rsidRPr="000613EF" w:rsidRDefault="004306BB" w:rsidP="00E05E93">
      <w:pPr>
        <w:pStyle w:val="Bodytext80"/>
        <w:spacing w:line="360" w:lineRule="auto"/>
        <w:ind w:right="40" w:firstLine="1134"/>
        <w:jc w:val="both"/>
        <w:rPr>
          <w:rFonts w:ascii="Verdana" w:hAnsi="Verdana"/>
          <w:bCs/>
          <w:sz w:val="24"/>
          <w:szCs w:val="24"/>
        </w:rPr>
      </w:pPr>
    </w:p>
    <w:p w:rsidR="0053194B" w:rsidRPr="000613EF" w:rsidRDefault="0053194B" w:rsidP="0053194B">
      <w:pPr>
        <w:pStyle w:val="Bodytext80"/>
        <w:spacing w:line="360" w:lineRule="auto"/>
        <w:ind w:right="40" w:firstLine="1134"/>
        <w:jc w:val="both"/>
        <w:rPr>
          <w:rFonts w:ascii="Verdana" w:hAnsi="Verdana"/>
          <w:bCs/>
          <w:sz w:val="24"/>
          <w:szCs w:val="24"/>
        </w:rPr>
      </w:pPr>
      <w:r w:rsidRPr="000613EF">
        <w:rPr>
          <w:rFonts w:ascii="Verdana" w:hAnsi="Verdana"/>
          <w:bCs/>
          <w:sz w:val="24"/>
          <w:szCs w:val="24"/>
        </w:rPr>
        <w:t xml:space="preserve">- </w:t>
      </w:r>
      <w:proofErr w:type="spellStart"/>
      <w:r w:rsidRPr="000613EF">
        <w:rPr>
          <w:rFonts w:ascii="Verdana" w:hAnsi="Verdana"/>
          <w:bCs/>
          <w:sz w:val="24"/>
          <w:szCs w:val="24"/>
        </w:rPr>
        <w:t>relatia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cu alte proiecte existente sau planificate : – nu este cazul;</w:t>
      </w:r>
    </w:p>
    <w:p w:rsidR="00E05E93" w:rsidRPr="000613EF" w:rsidRDefault="0053194B" w:rsidP="0053194B">
      <w:pPr>
        <w:pStyle w:val="Bodytext80"/>
        <w:spacing w:line="360" w:lineRule="auto"/>
        <w:ind w:right="40" w:firstLine="1134"/>
        <w:jc w:val="both"/>
        <w:rPr>
          <w:rFonts w:ascii="Verdana" w:hAnsi="Verdana"/>
          <w:bCs/>
          <w:sz w:val="24"/>
          <w:szCs w:val="24"/>
        </w:rPr>
      </w:pPr>
      <w:r w:rsidRPr="000613EF">
        <w:rPr>
          <w:rFonts w:ascii="Verdana" w:hAnsi="Verdana"/>
          <w:bCs/>
          <w:sz w:val="24"/>
          <w:szCs w:val="24"/>
        </w:rPr>
        <w:t>- detalii privind alternativele care au fost luate i</w:t>
      </w:r>
      <w:r w:rsidR="00E05E93" w:rsidRPr="000613EF">
        <w:rPr>
          <w:rFonts w:ascii="Verdana" w:hAnsi="Verdana"/>
          <w:bCs/>
          <w:sz w:val="24"/>
          <w:szCs w:val="24"/>
        </w:rPr>
        <w:t>n considerare:</w:t>
      </w:r>
    </w:p>
    <w:p w:rsidR="00E05E93" w:rsidRPr="000613EF" w:rsidRDefault="00E05E93" w:rsidP="00E05E93">
      <w:pPr>
        <w:pStyle w:val="Bodytext80"/>
        <w:spacing w:line="360" w:lineRule="auto"/>
        <w:ind w:right="40" w:firstLine="1134"/>
        <w:jc w:val="both"/>
        <w:rPr>
          <w:rFonts w:ascii="Verdana" w:hAnsi="Verdana"/>
          <w:bCs/>
          <w:sz w:val="24"/>
          <w:szCs w:val="24"/>
        </w:rPr>
      </w:pPr>
      <w:r w:rsidRPr="000613EF">
        <w:rPr>
          <w:rFonts w:ascii="Verdana" w:hAnsi="Verdana"/>
          <w:bCs/>
          <w:sz w:val="24"/>
          <w:szCs w:val="24"/>
        </w:rPr>
        <w:t xml:space="preserve">Alternative studiate au fost </w:t>
      </w:r>
      <w:proofErr w:type="spellStart"/>
      <w:r w:rsidRPr="000613EF">
        <w:rPr>
          <w:rFonts w:ascii="Verdana" w:hAnsi="Verdana"/>
          <w:bCs/>
          <w:sz w:val="24"/>
          <w:szCs w:val="24"/>
        </w:rPr>
        <w:t>urmatoarele</w:t>
      </w:r>
      <w:proofErr w:type="spellEnd"/>
      <w:r w:rsidRPr="000613EF">
        <w:rPr>
          <w:rFonts w:ascii="Verdana" w:hAnsi="Verdana"/>
          <w:bCs/>
          <w:sz w:val="24"/>
          <w:szCs w:val="24"/>
        </w:rPr>
        <w:t>:</w:t>
      </w:r>
    </w:p>
    <w:p w:rsidR="00E05E93" w:rsidRPr="000613EF" w:rsidRDefault="00AD45CC" w:rsidP="00AD45CC">
      <w:pPr>
        <w:pStyle w:val="Bodytext80"/>
        <w:spacing w:line="360" w:lineRule="auto"/>
        <w:ind w:right="40" w:firstLine="1170"/>
        <w:jc w:val="both"/>
        <w:rPr>
          <w:rFonts w:ascii="Verdana" w:hAnsi="Verdana"/>
          <w:bCs/>
          <w:sz w:val="24"/>
          <w:szCs w:val="24"/>
        </w:rPr>
      </w:pPr>
      <w:r w:rsidRPr="000613EF">
        <w:rPr>
          <w:rFonts w:ascii="Verdana" w:hAnsi="Verdana"/>
          <w:bCs/>
          <w:sz w:val="24"/>
          <w:szCs w:val="24"/>
        </w:rPr>
        <w:t xml:space="preserve">• </w:t>
      </w:r>
      <w:r w:rsidR="00E05E93" w:rsidRPr="000613EF">
        <w:rPr>
          <w:rFonts w:ascii="Verdana" w:hAnsi="Verdana"/>
          <w:bCs/>
          <w:sz w:val="24"/>
          <w:szCs w:val="24"/>
        </w:rPr>
        <w:t>alternativa 0 sau alternativa de a realiza „m</w:t>
      </w:r>
      <w:r w:rsidRPr="000613EF">
        <w:rPr>
          <w:rFonts w:ascii="Verdana" w:hAnsi="Verdana"/>
          <w:bCs/>
          <w:sz w:val="24"/>
          <w:szCs w:val="24"/>
        </w:rPr>
        <w:t xml:space="preserve">inim”; (nerealizarea </w:t>
      </w:r>
      <w:proofErr w:type="spellStart"/>
      <w:r w:rsidRPr="000613EF">
        <w:rPr>
          <w:rFonts w:ascii="Verdana" w:hAnsi="Verdana"/>
          <w:bCs/>
          <w:sz w:val="24"/>
          <w:szCs w:val="24"/>
        </w:rPr>
        <w:t>lucrarilor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</w:t>
      </w:r>
      <w:r w:rsidR="00E05E93" w:rsidRPr="000613EF">
        <w:rPr>
          <w:rFonts w:ascii="Verdana" w:hAnsi="Verdana"/>
          <w:bCs/>
          <w:sz w:val="24"/>
          <w:szCs w:val="24"/>
        </w:rPr>
        <w:t xml:space="preserve">de </w:t>
      </w:r>
      <w:r w:rsidR="00181569" w:rsidRPr="000613EF">
        <w:rPr>
          <w:rFonts w:ascii="Verdana" w:hAnsi="Verdana"/>
          <w:bCs/>
          <w:sz w:val="24"/>
          <w:szCs w:val="24"/>
        </w:rPr>
        <w:t>modernizare</w:t>
      </w:r>
      <w:r w:rsidR="00E05E93" w:rsidRPr="000613EF">
        <w:rPr>
          <w:rFonts w:ascii="Verdana" w:hAnsi="Verdana"/>
          <w:bCs/>
          <w:sz w:val="24"/>
          <w:szCs w:val="24"/>
        </w:rPr>
        <w:t xml:space="preserve">)- in cazul in care beneficiarul nu </w:t>
      </w:r>
      <w:proofErr w:type="spellStart"/>
      <w:r w:rsidR="00E05E93" w:rsidRPr="000613EF">
        <w:rPr>
          <w:rFonts w:ascii="Verdana" w:hAnsi="Verdana"/>
          <w:bCs/>
          <w:sz w:val="24"/>
          <w:szCs w:val="24"/>
        </w:rPr>
        <w:t>investeste</w:t>
      </w:r>
      <w:proofErr w:type="spellEnd"/>
      <w:r w:rsidR="00E05E93" w:rsidRPr="000613EF">
        <w:rPr>
          <w:rFonts w:ascii="Verdana" w:hAnsi="Verdana"/>
          <w:bCs/>
          <w:sz w:val="24"/>
          <w:szCs w:val="24"/>
        </w:rPr>
        <w:t xml:space="preserve"> in realizarea </w:t>
      </w:r>
      <w:proofErr w:type="spellStart"/>
      <w:r w:rsidR="00E05E93" w:rsidRPr="000613EF">
        <w:rPr>
          <w:rFonts w:ascii="Verdana" w:hAnsi="Verdana"/>
          <w:bCs/>
          <w:sz w:val="24"/>
          <w:szCs w:val="24"/>
        </w:rPr>
        <w:t>investitiei</w:t>
      </w:r>
      <w:proofErr w:type="spellEnd"/>
      <w:r w:rsidR="00E05E93" w:rsidRPr="000613EF">
        <w:rPr>
          <w:rFonts w:ascii="Verdana" w:hAnsi="Verdana"/>
          <w:bCs/>
          <w:sz w:val="24"/>
          <w:szCs w:val="24"/>
        </w:rPr>
        <w:t>;</w:t>
      </w:r>
    </w:p>
    <w:p w:rsidR="00E05E93" w:rsidRPr="000613EF" w:rsidRDefault="00E05E93" w:rsidP="00E05E93">
      <w:pPr>
        <w:pStyle w:val="Bodytext80"/>
        <w:spacing w:line="360" w:lineRule="auto"/>
        <w:ind w:right="40" w:firstLine="1134"/>
        <w:jc w:val="both"/>
        <w:rPr>
          <w:rFonts w:ascii="Verdana" w:hAnsi="Verdana"/>
          <w:bCs/>
          <w:sz w:val="24"/>
          <w:szCs w:val="24"/>
        </w:rPr>
      </w:pPr>
      <w:r w:rsidRPr="000613EF">
        <w:rPr>
          <w:rFonts w:ascii="Verdana" w:hAnsi="Verdana"/>
          <w:bCs/>
          <w:sz w:val="24"/>
          <w:szCs w:val="24"/>
        </w:rPr>
        <w:t xml:space="preserve"> </w:t>
      </w:r>
      <w:r w:rsidR="00AD45CC" w:rsidRPr="000613EF">
        <w:rPr>
          <w:rFonts w:ascii="Verdana" w:hAnsi="Verdana"/>
          <w:bCs/>
          <w:sz w:val="24"/>
          <w:szCs w:val="24"/>
        </w:rPr>
        <w:t xml:space="preserve">• </w:t>
      </w:r>
      <w:r w:rsidRPr="000613EF">
        <w:rPr>
          <w:rFonts w:ascii="Verdana" w:hAnsi="Verdana"/>
          <w:bCs/>
          <w:sz w:val="24"/>
          <w:szCs w:val="24"/>
        </w:rPr>
        <w:t>realizarea proiectului;</w:t>
      </w:r>
    </w:p>
    <w:p w:rsidR="00527A1F" w:rsidRPr="000613EF" w:rsidRDefault="0053194B" w:rsidP="00527A1F">
      <w:pPr>
        <w:pStyle w:val="Bodytext80"/>
        <w:spacing w:line="360" w:lineRule="auto"/>
        <w:ind w:right="40" w:firstLine="1134"/>
        <w:jc w:val="both"/>
        <w:rPr>
          <w:rFonts w:ascii="Verdana" w:hAnsi="Verdana"/>
          <w:bCs/>
          <w:sz w:val="24"/>
          <w:szCs w:val="24"/>
        </w:rPr>
      </w:pPr>
      <w:r w:rsidRPr="000613EF">
        <w:rPr>
          <w:rFonts w:ascii="Verdana" w:hAnsi="Verdana"/>
          <w:bCs/>
          <w:sz w:val="24"/>
          <w:szCs w:val="24"/>
        </w:rPr>
        <w:t xml:space="preserve">- alte </w:t>
      </w:r>
      <w:proofErr w:type="spellStart"/>
      <w:r w:rsidRPr="000613EF">
        <w:rPr>
          <w:rFonts w:ascii="Verdana" w:hAnsi="Verdana"/>
          <w:bCs/>
          <w:sz w:val="24"/>
          <w:szCs w:val="24"/>
        </w:rPr>
        <w:t>activitati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care pot </w:t>
      </w:r>
      <w:proofErr w:type="spellStart"/>
      <w:r w:rsidRPr="000613EF">
        <w:rPr>
          <w:rFonts w:ascii="Verdana" w:hAnsi="Verdana"/>
          <w:bCs/>
          <w:sz w:val="24"/>
          <w:szCs w:val="24"/>
        </w:rPr>
        <w:t>aparea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ca urmare a proiectului (ex.</w:t>
      </w:r>
      <w:r w:rsidR="00AD45CC" w:rsidRPr="000613EF">
        <w:rPr>
          <w:rFonts w:ascii="Verdana" w:hAnsi="Verdana"/>
          <w:bCs/>
          <w:sz w:val="24"/>
          <w:szCs w:val="24"/>
        </w:rPr>
        <w:t xml:space="preserve"> </w:t>
      </w:r>
      <w:r w:rsidRPr="000613EF">
        <w:rPr>
          <w:rFonts w:ascii="Verdana" w:hAnsi="Verdana"/>
          <w:bCs/>
          <w:sz w:val="24"/>
          <w:szCs w:val="24"/>
        </w:rPr>
        <w:t xml:space="preserve">asigurarea unor noi surse de apa, surse sau linii de transport a energiei, </w:t>
      </w:r>
      <w:proofErr w:type="spellStart"/>
      <w:r w:rsidRPr="000613EF">
        <w:rPr>
          <w:rFonts w:ascii="Verdana" w:hAnsi="Verdana"/>
          <w:bCs/>
          <w:sz w:val="24"/>
          <w:szCs w:val="24"/>
        </w:rPr>
        <w:t>cresterea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0613EF">
        <w:rPr>
          <w:rFonts w:ascii="Verdana" w:hAnsi="Verdana"/>
          <w:bCs/>
          <w:sz w:val="24"/>
          <w:szCs w:val="24"/>
        </w:rPr>
        <w:t>numarului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de </w:t>
      </w:r>
      <w:proofErr w:type="spellStart"/>
      <w:r w:rsidRPr="000613EF">
        <w:rPr>
          <w:rFonts w:ascii="Verdana" w:hAnsi="Verdana"/>
          <w:bCs/>
          <w:sz w:val="24"/>
          <w:szCs w:val="24"/>
        </w:rPr>
        <w:t>locuinte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, eliminarea apelor uzate si a </w:t>
      </w:r>
      <w:proofErr w:type="spellStart"/>
      <w:r w:rsidRPr="000613EF">
        <w:rPr>
          <w:rFonts w:ascii="Verdana" w:hAnsi="Verdana"/>
          <w:bCs/>
          <w:sz w:val="24"/>
          <w:szCs w:val="24"/>
        </w:rPr>
        <w:t>des</w:t>
      </w:r>
      <w:r w:rsidR="00BE4358" w:rsidRPr="000613EF">
        <w:rPr>
          <w:rFonts w:ascii="Verdana" w:hAnsi="Verdana"/>
          <w:bCs/>
          <w:sz w:val="24"/>
          <w:szCs w:val="24"/>
        </w:rPr>
        <w:t>eurilor</w:t>
      </w:r>
      <w:proofErr w:type="spellEnd"/>
      <w:r w:rsidR="00BE4358" w:rsidRPr="000613EF">
        <w:rPr>
          <w:rFonts w:ascii="Verdana" w:hAnsi="Verdana"/>
          <w:bCs/>
          <w:sz w:val="24"/>
          <w:szCs w:val="24"/>
        </w:rPr>
        <w:t>)</w:t>
      </w:r>
      <w:r w:rsidR="00AD45CC" w:rsidRPr="000613EF">
        <w:rPr>
          <w:rFonts w:ascii="Verdana" w:hAnsi="Verdana"/>
          <w:bCs/>
          <w:sz w:val="24"/>
          <w:szCs w:val="24"/>
        </w:rPr>
        <w:t>:</w:t>
      </w:r>
    </w:p>
    <w:p w:rsidR="00527A1F" w:rsidRPr="000613EF" w:rsidRDefault="00527A1F" w:rsidP="008E7C00">
      <w:pPr>
        <w:pStyle w:val="Bodytext80"/>
        <w:numPr>
          <w:ilvl w:val="0"/>
          <w:numId w:val="11"/>
        </w:numPr>
        <w:spacing w:line="360" w:lineRule="auto"/>
        <w:ind w:left="0" w:right="40" w:firstLine="1170"/>
        <w:jc w:val="both"/>
        <w:rPr>
          <w:rFonts w:ascii="Verdana" w:hAnsi="Verdana"/>
          <w:bCs/>
          <w:sz w:val="24"/>
          <w:szCs w:val="24"/>
        </w:rPr>
      </w:pPr>
      <w:proofErr w:type="spellStart"/>
      <w:r w:rsidRPr="000613EF">
        <w:rPr>
          <w:rFonts w:ascii="Verdana" w:hAnsi="Verdana"/>
          <w:bCs/>
          <w:sz w:val="24"/>
          <w:szCs w:val="24"/>
        </w:rPr>
        <w:t>Cresterea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confortului pentru </w:t>
      </w:r>
      <w:proofErr w:type="spellStart"/>
      <w:r w:rsidRPr="000613EF">
        <w:rPr>
          <w:rFonts w:ascii="Verdana" w:hAnsi="Verdana"/>
          <w:bCs/>
          <w:sz w:val="24"/>
          <w:szCs w:val="24"/>
        </w:rPr>
        <w:t>circulatia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vehiculelor si pietonilor;</w:t>
      </w:r>
    </w:p>
    <w:p w:rsidR="00527A1F" w:rsidRPr="000613EF" w:rsidRDefault="00527A1F" w:rsidP="008E7C00">
      <w:pPr>
        <w:pStyle w:val="Bodytext80"/>
        <w:numPr>
          <w:ilvl w:val="0"/>
          <w:numId w:val="11"/>
        </w:numPr>
        <w:spacing w:line="360" w:lineRule="auto"/>
        <w:ind w:left="1350" w:right="40" w:hanging="180"/>
        <w:jc w:val="both"/>
        <w:rPr>
          <w:rFonts w:ascii="Verdana" w:hAnsi="Verdana"/>
          <w:bCs/>
          <w:sz w:val="24"/>
          <w:szCs w:val="24"/>
        </w:rPr>
      </w:pPr>
      <w:r w:rsidRPr="000613EF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0613EF">
        <w:rPr>
          <w:rFonts w:ascii="Verdana" w:hAnsi="Verdana"/>
          <w:bCs/>
          <w:sz w:val="24"/>
          <w:szCs w:val="24"/>
        </w:rPr>
        <w:t>Cresterea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nivelului de </w:t>
      </w:r>
      <w:proofErr w:type="spellStart"/>
      <w:r w:rsidRPr="000613EF">
        <w:rPr>
          <w:rFonts w:ascii="Verdana" w:hAnsi="Verdana"/>
          <w:bCs/>
          <w:sz w:val="24"/>
          <w:szCs w:val="24"/>
        </w:rPr>
        <w:t>siguranta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pentru traficul rutier si pietonal;</w:t>
      </w:r>
    </w:p>
    <w:p w:rsidR="006A1C85" w:rsidRPr="000613EF" w:rsidRDefault="0053194B" w:rsidP="00527A1F">
      <w:pPr>
        <w:pStyle w:val="Bodytext80"/>
        <w:spacing w:line="360" w:lineRule="auto"/>
        <w:ind w:right="40" w:firstLine="1134"/>
        <w:jc w:val="both"/>
        <w:rPr>
          <w:rFonts w:ascii="Verdana" w:hAnsi="Verdana"/>
          <w:bCs/>
          <w:sz w:val="24"/>
          <w:szCs w:val="24"/>
        </w:rPr>
      </w:pPr>
      <w:r w:rsidRPr="000613EF">
        <w:rPr>
          <w:rFonts w:ascii="Verdana" w:hAnsi="Verdana"/>
          <w:bCs/>
          <w:sz w:val="24"/>
          <w:szCs w:val="24"/>
        </w:rPr>
        <w:t xml:space="preserve">- alte </w:t>
      </w:r>
      <w:proofErr w:type="spellStart"/>
      <w:r w:rsidRPr="000613EF">
        <w:rPr>
          <w:rFonts w:ascii="Verdana" w:hAnsi="Verdana"/>
          <w:bCs/>
          <w:sz w:val="24"/>
          <w:szCs w:val="24"/>
        </w:rPr>
        <w:t>autoriza</w:t>
      </w:r>
      <w:r w:rsidR="00BE4358" w:rsidRPr="000613EF">
        <w:rPr>
          <w:rFonts w:ascii="Verdana" w:hAnsi="Verdana"/>
          <w:bCs/>
          <w:sz w:val="24"/>
          <w:szCs w:val="24"/>
        </w:rPr>
        <w:t>t</w:t>
      </w:r>
      <w:r w:rsidRPr="000613EF">
        <w:rPr>
          <w:rFonts w:ascii="Verdana" w:hAnsi="Verdana"/>
          <w:bCs/>
          <w:sz w:val="24"/>
          <w:szCs w:val="24"/>
        </w:rPr>
        <w:t>ii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cerute pentru proiect- sunt </w:t>
      </w:r>
      <w:proofErr w:type="spellStart"/>
      <w:r w:rsidRPr="000613EF">
        <w:rPr>
          <w:rFonts w:ascii="Verdana" w:hAnsi="Verdana"/>
          <w:bCs/>
          <w:sz w:val="24"/>
          <w:szCs w:val="24"/>
        </w:rPr>
        <w:t>mentionate</w:t>
      </w:r>
      <w:proofErr w:type="spellEnd"/>
      <w:r w:rsidRPr="000613EF">
        <w:rPr>
          <w:rFonts w:ascii="Verdana" w:hAnsi="Verdana"/>
          <w:bCs/>
          <w:sz w:val="24"/>
          <w:szCs w:val="24"/>
        </w:rPr>
        <w:t xml:space="preserve"> in certificatul de urbanism nr.</w:t>
      </w:r>
      <w:r w:rsidR="00BE4358" w:rsidRPr="000613EF">
        <w:rPr>
          <w:rFonts w:ascii="Verdana" w:hAnsi="Verdana"/>
          <w:bCs/>
          <w:sz w:val="24"/>
          <w:szCs w:val="24"/>
        </w:rPr>
        <w:t xml:space="preserve"> </w:t>
      </w:r>
      <w:r w:rsidR="00655E65">
        <w:rPr>
          <w:rFonts w:ascii="Verdana" w:hAnsi="Verdana"/>
          <w:bCs/>
          <w:sz w:val="24"/>
          <w:szCs w:val="24"/>
        </w:rPr>
        <w:t>6</w:t>
      </w:r>
      <w:r w:rsidRPr="000613EF">
        <w:rPr>
          <w:rFonts w:ascii="Verdana" w:hAnsi="Verdana"/>
          <w:bCs/>
          <w:sz w:val="24"/>
          <w:szCs w:val="24"/>
        </w:rPr>
        <w:t>/</w:t>
      </w:r>
      <w:r w:rsidR="00655E65">
        <w:rPr>
          <w:rFonts w:ascii="Verdana" w:hAnsi="Verdana"/>
          <w:bCs/>
          <w:sz w:val="24"/>
          <w:szCs w:val="24"/>
        </w:rPr>
        <w:t>02</w:t>
      </w:r>
      <w:r w:rsidRPr="000613EF">
        <w:rPr>
          <w:rFonts w:ascii="Verdana" w:hAnsi="Verdana"/>
          <w:bCs/>
          <w:sz w:val="24"/>
          <w:szCs w:val="24"/>
        </w:rPr>
        <w:t>.</w:t>
      </w:r>
      <w:r w:rsidR="00BE4358" w:rsidRPr="000613EF">
        <w:rPr>
          <w:rFonts w:ascii="Verdana" w:hAnsi="Verdana"/>
          <w:bCs/>
          <w:sz w:val="24"/>
          <w:szCs w:val="24"/>
        </w:rPr>
        <w:t>0</w:t>
      </w:r>
      <w:r w:rsidR="00655E65">
        <w:rPr>
          <w:rFonts w:ascii="Verdana" w:hAnsi="Verdana"/>
          <w:bCs/>
          <w:sz w:val="24"/>
          <w:szCs w:val="24"/>
        </w:rPr>
        <w:t>3</w:t>
      </w:r>
      <w:r w:rsidRPr="000613EF">
        <w:rPr>
          <w:rFonts w:ascii="Verdana" w:hAnsi="Verdana"/>
          <w:bCs/>
          <w:sz w:val="24"/>
          <w:szCs w:val="24"/>
        </w:rPr>
        <w:t>.20</w:t>
      </w:r>
      <w:r w:rsidR="00655E65">
        <w:rPr>
          <w:rFonts w:ascii="Verdana" w:hAnsi="Verdana"/>
          <w:bCs/>
          <w:sz w:val="24"/>
          <w:szCs w:val="24"/>
        </w:rPr>
        <w:t>20</w:t>
      </w:r>
      <w:r w:rsidR="00527A1F" w:rsidRPr="000613EF">
        <w:rPr>
          <w:rFonts w:ascii="Verdana" w:hAnsi="Verdana"/>
          <w:bCs/>
          <w:sz w:val="24"/>
          <w:szCs w:val="24"/>
        </w:rPr>
        <w:t>.</w:t>
      </w:r>
      <w:r w:rsidRPr="000613EF">
        <w:rPr>
          <w:rFonts w:ascii="Verdana" w:hAnsi="Verdana"/>
          <w:bCs/>
          <w:sz w:val="24"/>
          <w:szCs w:val="24"/>
        </w:rPr>
        <w:cr/>
      </w:r>
    </w:p>
    <w:p w:rsidR="006A1C85" w:rsidRPr="000613EF" w:rsidRDefault="006A1C85" w:rsidP="006A1C85">
      <w:pPr>
        <w:spacing w:line="360" w:lineRule="auto"/>
        <w:ind w:firstLine="720"/>
        <w:rPr>
          <w:rFonts w:ascii="Verdana" w:hAnsi="Verdana"/>
          <w:sz w:val="28"/>
          <w:szCs w:val="28"/>
        </w:rPr>
      </w:pPr>
      <w:r w:rsidRPr="000613EF">
        <w:rPr>
          <w:rFonts w:ascii="Verdana" w:hAnsi="Verdana"/>
          <w:sz w:val="28"/>
          <w:szCs w:val="28"/>
        </w:rPr>
        <w:t>IV.     DESCRIEREA LUCRARILOR DE DEMOLARE NECESARE</w:t>
      </w:r>
    </w:p>
    <w:p w:rsidR="00BF36D0" w:rsidRPr="000613EF" w:rsidRDefault="00527A1F" w:rsidP="00B3612F">
      <w:pPr>
        <w:spacing w:line="360" w:lineRule="auto"/>
        <w:ind w:firstLine="720"/>
        <w:jc w:val="both"/>
        <w:rPr>
          <w:rFonts w:ascii="Verdana" w:eastAsia="Arial" w:hAnsi="Verdana" w:cs="Arial"/>
          <w:bCs/>
          <w:lang w:eastAsia="ro-RO"/>
        </w:rPr>
      </w:pPr>
      <w:r w:rsidRPr="000613EF">
        <w:rPr>
          <w:rFonts w:ascii="Verdana" w:eastAsia="Arial" w:hAnsi="Verdana" w:cs="Arial"/>
          <w:bCs/>
          <w:lang w:eastAsia="ro-RO"/>
        </w:rPr>
        <w:t>In cazul prezentului proiect nu se a</w:t>
      </w:r>
      <w:r w:rsidR="00181569" w:rsidRPr="000613EF">
        <w:rPr>
          <w:rFonts w:ascii="Verdana" w:eastAsia="Arial" w:hAnsi="Verdana" w:cs="Arial"/>
          <w:bCs/>
          <w:lang w:eastAsia="ro-RO"/>
        </w:rPr>
        <w:t>u</w:t>
      </w:r>
      <w:r w:rsidRPr="000613EF">
        <w:rPr>
          <w:rFonts w:ascii="Verdana" w:eastAsia="Arial" w:hAnsi="Verdana" w:cs="Arial"/>
          <w:bCs/>
          <w:lang w:eastAsia="ro-RO"/>
        </w:rPr>
        <w:t xml:space="preserve"> in vedere </w:t>
      </w:r>
      <w:proofErr w:type="spellStart"/>
      <w:r w:rsidRPr="000613EF">
        <w:rPr>
          <w:rFonts w:ascii="Verdana" w:eastAsia="Arial" w:hAnsi="Verdana" w:cs="Arial"/>
          <w:bCs/>
          <w:lang w:eastAsia="ro-RO"/>
        </w:rPr>
        <w:t>lucrari</w:t>
      </w:r>
      <w:proofErr w:type="spellEnd"/>
      <w:r w:rsidRPr="000613EF">
        <w:rPr>
          <w:rFonts w:ascii="Verdana" w:eastAsia="Arial" w:hAnsi="Verdana" w:cs="Arial"/>
          <w:bCs/>
          <w:lang w:eastAsia="ro-RO"/>
        </w:rPr>
        <w:t xml:space="preserve"> de demolare </w:t>
      </w:r>
      <w:proofErr w:type="spellStart"/>
      <w:r w:rsidRPr="000613EF">
        <w:rPr>
          <w:rFonts w:ascii="Verdana" w:eastAsia="Arial" w:hAnsi="Verdana" w:cs="Arial"/>
          <w:bCs/>
          <w:lang w:eastAsia="ro-RO"/>
        </w:rPr>
        <w:t>constructii</w:t>
      </w:r>
      <w:proofErr w:type="spellEnd"/>
      <w:r w:rsidR="006A1C85" w:rsidRPr="000613EF">
        <w:rPr>
          <w:rFonts w:ascii="Verdana" w:eastAsia="Arial" w:hAnsi="Verdana" w:cs="Arial"/>
          <w:bCs/>
          <w:lang w:eastAsia="ro-RO"/>
        </w:rPr>
        <w:t>.</w:t>
      </w:r>
    </w:p>
    <w:p w:rsidR="009C4285" w:rsidRPr="000613EF" w:rsidRDefault="009C4285" w:rsidP="00B3612F">
      <w:pPr>
        <w:spacing w:line="360" w:lineRule="auto"/>
        <w:ind w:firstLine="720"/>
        <w:jc w:val="both"/>
        <w:rPr>
          <w:rFonts w:ascii="Verdana" w:eastAsia="Arial" w:hAnsi="Verdana" w:cs="Arial"/>
          <w:bCs/>
          <w:lang w:eastAsia="ro-RO"/>
        </w:rPr>
      </w:pPr>
    </w:p>
    <w:p w:rsidR="00C1581B" w:rsidRPr="000613EF" w:rsidRDefault="00C1581B" w:rsidP="00B3612F">
      <w:pPr>
        <w:spacing w:line="360" w:lineRule="auto"/>
        <w:ind w:firstLine="720"/>
        <w:jc w:val="both"/>
        <w:rPr>
          <w:rFonts w:ascii="Verdana" w:hAnsi="Verdana"/>
          <w:sz w:val="28"/>
          <w:szCs w:val="28"/>
        </w:rPr>
      </w:pPr>
      <w:r w:rsidRPr="000613EF">
        <w:rPr>
          <w:rFonts w:ascii="Verdana" w:hAnsi="Verdana"/>
          <w:sz w:val="28"/>
          <w:szCs w:val="28"/>
        </w:rPr>
        <w:t>V.      DESCRIEREA AMPLASARII PROIECTULUI</w:t>
      </w:r>
    </w:p>
    <w:p w:rsidR="00BE4358" w:rsidRPr="000613EF" w:rsidRDefault="00BE4358" w:rsidP="00532E48">
      <w:pPr>
        <w:pStyle w:val="Bodytext80"/>
        <w:shd w:val="clear" w:color="auto" w:fill="auto"/>
        <w:spacing w:before="120" w:after="120" w:line="360" w:lineRule="auto"/>
        <w:ind w:left="90" w:right="40" w:firstLine="630"/>
        <w:jc w:val="both"/>
        <w:rPr>
          <w:rFonts w:ascii="Verdana" w:hAnsi="Verdana"/>
          <w:bCs/>
          <w:sz w:val="24"/>
          <w:szCs w:val="22"/>
        </w:rPr>
      </w:pPr>
      <w:r w:rsidRPr="000613EF">
        <w:rPr>
          <w:rFonts w:ascii="Verdana" w:hAnsi="Verdana"/>
          <w:bCs/>
          <w:sz w:val="24"/>
          <w:szCs w:val="22"/>
        </w:rPr>
        <w:t xml:space="preserve">- distanta fata de </w:t>
      </w:r>
      <w:proofErr w:type="spellStart"/>
      <w:r w:rsidRPr="000613EF">
        <w:rPr>
          <w:rFonts w:ascii="Verdana" w:hAnsi="Verdana"/>
          <w:bCs/>
          <w:sz w:val="24"/>
          <w:szCs w:val="22"/>
        </w:rPr>
        <w:t>granite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 pentru proiectele care cad sub incidenta </w:t>
      </w:r>
      <w:proofErr w:type="spellStart"/>
      <w:r w:rsidRPr="000613EF">
        <w:rPr>
          <w:rFonts w:ascii="Verdana" w:hAnsi="Verdana"/>
          <w:bCs/>
          <w:sz w:val="24"/>
          <w:szCs w:val="22"/>
        </w:rPr>
        <w:t>Conventiei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 privind evaluarea impactului asupra mediului in context </w:t>
      </w:r>
      <w:proofErr w:type="spellStart"/>
      <w:r w:rsidRPr="000613EF">
        <w:rPr>
          <w:rFonts w:ascii="Verdana" w:hAnsi="Verdana"/>
          <w:bCs/>
          <w:sz w:val="24"/>
          <w:szCs w:val="22"/>
        </w:rPr>
        <w:t>transfrontiera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, adoptata la </w:t>
      </w:r>
      <w:proofErr w:type="spellStart"/>
      <w:r w:rsidRPr="000613EF">
        <w:rPr>
          <w:rFonts w:ascii="Verdana" w:hAnsi="Verdana"/>
          <w:bCs/>
          <w:sz w:val="24"/>
          <w:szCs w:val="22"/>
        </w:rPr>
        <w:lastRenderedPageBreak/>
        <w:t>Espoo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 la 25 februarie 1991, ratificata prin Legea nr. 22/2001, cu </w:t>
      </w:r>
      <w:proofErr w:type="spellStart"/>
      <w:r w:rsidRPr="000613EF">
        <w:rPr>
          <w:rFonts w:ascii="Verdana" w:hAnsi="Verdana"/>
          <w:bCs/>
          <w:sz w:val="24"/>
          <w:szCs w:val="22"/>
        </w:rPr>
        <w:t>completarile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 ulterioare – nu este cazul;</w:t>
      </w:r>
    </w:p>
    <w:p w:rsidR="00BE4358" w:rsidRPr="000613EF" w:rsidRDefault="00BE4358" w:rsidP="00532E48">
      <w:pPr>
        <w:pStyle w:val="Bodytext80"/>
        <w:shd w:val="clear" w:color="auto" w:fill="auto"/>
        <w:spacing w:before="120" w:after="120" w:line="360" w:lineRule="auto"/>
        <w:ind w:left="90" w:right="40" w:firstLine="630"/>
        <w:jc w:val="both"/>
        <w:rPr>
          <w:rFonts w:ascii="Verdana" w:hAnsi="Verdana"/>
          <w:bCs/>
          <w:sz w:val="24"/>
          <w:szCs w:val="22"/>
        </w:rPr>
      </w:pPr>
      <w:r w:rsidRPr="000613EF">
        <w:rPr>
          <w:rFonts w:ascii="Verdana" w:hAnsi="Verdana"/>
          <w:bCs/>
          <w:sz w:val="24"/>
          <w:szCs w:val="22"/>
        </w:rPr>
        <w:t xml:space="preserve">- localizarea amplasamentului in raport cu patrimoniul cultural potrivit Listei monumentelor istorice, actualizata, aprobata prin Ordinul ministrului culturii si cultelor nr. 2.314/2004, cu </w:t>
      </w:r>
      <w:proofErr w:type="spellStart"/>
      <w:r w:rsidRPr="000613EF">
        <w:rPr>
          <w:rFonts w:ascii="Verdana" w:hAnsi="Verdana"/>
          <w:bCs/>
          <w:sz w:val="24"/>
          <w:szCs w:val="22"/>
        </w:rPr>
        <w:t>modificarile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 ulterioare, si Repertoriului arheologic </w:t>
      </w:r>
      <w:proofErr w:type="spellStart"/>
      <w:r w:rsidRPr="000613EF">
        <w:rPr>
          <w:rFonts w:ascii="Verdana" w:hAnsi="Verdana"/>
          <w:bCs/>
          <w:sz w:val="24"/>
          <w:szCs w:val="22"/>
        </w:rPr>
        <w:t>national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 </w:t>
      </w:r>
      <w:proofErr w:type="spellStart"/>
      <w:r w:rsidRPr="000613EF">
        <w:rPr>
          <w:rFonts w:ascii="Verdana" w:hAnsi="Verdana"/>
          <w:bCs/>
          <w:sz w:val="24"/>
          <w:szCs w:val="22"/>
        </w:rPr>
        <w:t>prevazut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 de </w:t>
      </w:r>
      <w:proofErr w:type="spellStart"/>
      <w:r w:rsidRPr="000613EF">
        <w:rPr>
          <w:rFonts w:ascii="Verdana" w:hAnsi="Verdana"/>
          <w:bCs/>
          <w:sz w:val="24"/>
          <w:szCs w:val="22"/>
        </w:rPr>
        <w:t>Ordonanta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 Guvernului nr. 43/2000 privind </w:t>
      </w:r>
      <w:proofErr w:type="spellStart"/>
      <w:r w:rsidRPr="000613EF">
        <w:rPr>
          <w:rFonts w:ascii="Verdana" w:hAnsi="Verdana"/>
          <w:bCs/>
          <w:sz w:val="24"/>
          <w:szCs w:val="22"/>
        </w:rPr>
        <w:t>protectia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 patrimoniului arheologic si declararea unor situri arheologice ca zone de interes </w:t>
      </w:r>
      <w:proofErr w:type="spellStart"/>
      <w:r w:rsidRPr="000613EF">
        <w:rPr>
          <w:rFonts w:ascii="Verdana" w:hAnsi="Verdana"/>
          <w:bCs/>
          <w:sz w:val="24"/>
          <w:szCs w:val="22"/>
        </w:rPr>
        <w:t>national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, republicata, cu </w:t>
      </w:r>
      <w:proofErr w:type="spellStart"/>
      <w:r w:rsidRPr="000613EF">
        <w:rPr>
          <w:rFonts w:ascii="Verdana" w:hAnsi="Verdana"/>
          <w:bCs/>
          <w:sz w:val="24"/>
          <w:szCs w:val="22"/>
        </w:rPr>
        <w:t>modificarile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 si </w:t>
      </w:r>
      <w:proofErr w:type="spellStart"/>
      <w:r w:rsidRPr="000613EF">
        <w:rPr>
          <w:rFonts w:ascii="Verdana" w:hAnsi="Verdana"/>
          <w:bCs/>
          <w:sz w:val="24"/>
          <w:szCs w:val="22"/>
        </w:rPr>
        <w:t>completarile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 ulterioare – nu este cazul;</w:t>
      </w:r>
    </w:p>
    <w:p w:rsidR="00BE4358" w:rsidRPr="000613EF" w:rsidRDefault="00BE4358" w:rsidP="00BE4358">
      <w:pPr>
        <w:pStyle w:val="Bodytext80"/>
        <w:spacing w:before="120" w:after="120" w:line="360" w:lineRule="auto"/>
        <w:ind w:left="90" w:right="40" w:firstLine="630"/>
        <w:jc w:val="both"/>
        <w:rPr>
          <w:rFonts w:ascii="Verdana" w:hAnsi="Verdana"/>
          <w:bCs/>
          <w:sz w:val="24"/>
          <w:szCs w:val="22"/>
        </w:rPr>
      </w:pPr>
      <w:r w:rsidRPr="000613EF">
        <w:rPr>
          <w:rFonts w:ascii="Verdana" w:hAnsi="Verdana"/>
          <w:bCs/>
          <w:sz w:val="24"/>
          <w:szCs w:val="22"/>
        </w:rPr>
        <w:t xml:space="preserve">- </w:t>
      </w:r>
      <w:proofErr w:type="spellStart"/>
      <w:r w:rsidRPr="000613EF">
        <w:rPr>
          <w:rFonts w:ascii="Verdana" w:hAnsi="Verdana"/>
          <w:bCs/>
          <w:sz w:val="24"/>
          <w:szCs w:val="22"/>
        </w:rPr>
        <w:t>harti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, fotografii ale amplasamentului care pot oferi </w:t>
      </w:r>
      <w:proofErr w:type="spellStart"/>
      <w:r w:rsidRPr="000613EF">
        <w:rPr>
          <w:rFonts w:ascii="Verdana" w:hAnsi="Verdana"/>
          <w:bCs/>
          <w:sz w:val="24"/>
          <w:szCs w:val="22"/>
        </w:rPr>
        <w:t>informatii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 privind caracteristicile fizice ale mediului, </w:t>
      </w:r>
      <w:proofErr w:type="spellStart"/>
      <w:r w:rsidRPr="000613EF">
        <w:rPr>
          <w:rFonts w:ascii="Verdana" w:hAnsi="Verdana"/>
          <w:bCs/>
          <w:sz w:val="24"/>
          <w:szCs w:val="22"/>
        </w:rPr>
        <w:t>atat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 naturale, cat si artificiale, si alte </w:t>
      </w:r>
      <w:proofErr w:type="spellStart"/>
      <w:r w:rsidRPr="000613EF">
        <w:rPr>
          <w:rFonts w:ascii="Verdana" w:hAnsi="Verdana"/>
          <w:bCs/>
          <w:sz w:val="24"/>
          <w:szCs w:val="22"/>
        </w:rPr>
        <w:t>informatii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 privind:</w:t>
      </w:r>
    </w:p>
    <w:p w:rsidR="00BE4358" w:rsidRPr="000613EF" w:rsidRDefault="00BE4358" w:rsidP="00BE4358">
      <w:pPr>
        <w:pStyle w:val="Bodytext80"/>
        <w:spacing w:before="120" w:after="120" w:line="360" w:lineRule="auto"/>
        <w:ind w:left="90" w:right="40" w:firstLine="630"/>
        <w:jc w:val="both"/>
        <w:rPr>
          <w:rFonts w:ascii="Verdana" w:hAnsi="Verdana"/>
          <w:bCs/>
          <w:sz w:val="24"/>
          <w:szCs w:val="22"/>
        </w:rPr>
      </w:pPr>
      <w:r w:rsidRPr="000613EF">
        <w:rPr>
          <w:rFonts w:ascii="Verdana" w:hAnsi="Verdana"/>
          <w:bCs/>
          <w:sz w:val="24"/>
          <w:szCs w:val="22"/>
        </w:rPr>
        <w:t xml:space="preserve">• </w:t>
      </w:r>
      <w:proofErr w:type="spellStart"/>
      <w:r w:rsidRPr="000613EF">
        <w:rPr>
          <w:rFonts w:ascii="Verdana" w:hAnsi="Verdana"/>
          <w:bCs/>
          <w:sz w:val="24"/>
          <w:szCs w:val="22"/>
        </w:rPr>
        <w:t>folosintele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 actuale si planificate ale terenului </w:t>
      </w:r>
      <w:proofErr w:type="spellStart"/>
      <w:r w:rsidRPr="000613EF">
        <w:rPr>
          <w:rFonts w:ascii="Verdana" w:hAnsi="Verdana"/>
          <w:bCs/>
          <w:sz w:val="24"/>
          <w:szCs w:val="22"/>
        </w:rPr>
        <w:t>atat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 pe amplasament, cat si pe z</w:t>
      </w:r>
      <w:r w:rsidR="002B6221" w:rsidRPr="000613EF">
        <w:rPr>
          <w:rFonts w:ascii="Verdana" w:hAnsi="Verdana"/>
          <w:bCs/>
          <w:sz w:val="24"/>
          <w:szCs w:val="22"/>
        </w:rPr>
        <w:t xml:space="preserve">one adiacente acestuia – FOLOSINTA ACTUALA: zona de </w:t>
      </w:r>
      <w:proofErr w:type="spellStart"/>
      <w:r w:rsidR="002B6221" w:rsidRPr="000613EF">
        <w:rPr>
          <w:rFonts w:ascii="Verdana" w:hAnsi="Verdana"/>
          <w:bCs/>
          <w:sz w:val="24"/>
          <w:szCs w:val="22"/>
        </w:rPr>
        <w:t>circulatie</w:t>
      </w:r>
      <w:proofErr w:type="spellEnd"/>
      <w:r w:rsidR="002B6221" w:rsidRPr="000613EF">
        <w:rPr>
          <w:rFonts w:ascii="Verdana" w:hAnsi="Verdana"/>
          <w:bCs/>
          <w:sz w:val="24"/>
          <w:szCs w:val="22"/>
        </w:rPr>
        <w:t xml:space="preserve"> rutiera </w:t>
      </w:r>
      <w:r w:rsidR="00181569" w:rsidRPr="000613EF">
        <w:rPr>
          <w:rFonts w:ascii="Verdana" w:hAnsi="Verdana"/>
          <w:bCs/>
          <w:sz w:val="24"/>
          <w:szCs w:val="22"/>
        </w:rPr>
        <w:t>D</w:t>
      </w:r>
      <w:r w:rsidR="002B6221" w:rsidRPr="000613EF">
        <w:rPr>
          <w:rFonts w:ascii="Verdana" w:hAnsi="Verdana"/>
          <w:bCs/>
          <w:sz w:val="24"/>
          <w:szCs w:val="22"/>
        </w:rPr>
        <w:t xml:space="preserve"> si </w:t>
      </w:r>
      <w:proofErr w:type="spellStart"/>
      <w:r w:rsidR="002B6221" w:rsidRPr="000613EF">
        <w:rPr>
          <w:rFonts w:ascii="Verdana" w:hAnsi="Verdana"/>
          <w:bCs/>
          <w:sz w:val="24"/>
          <w:szCs w:val="22"/>
        </w:rPr>
        <w:t>amenajari</w:t>
      </w:r>
      <w:proofErr w:type="spellEnd"/>
      <w:r w:rsidR="002B6221" w:rsidRPr="000613EF">
        <w:rPr>
          <w:rFonts w:ascii="Verdana" w:hAnsi="Verdana"/>
          <w:bCs/>
          <w:sz w:val="24"/>
          <w:szCs w:val="22"/>
        </w:rPr>
        <w:t xml:space="preserve"> aferente;</w:t>
      </w:r>
    </w:p>
    <w:p w:rsidR="00BE4358" w:rsidRPr="000613EF" w:rsidRDefault="00BE4358" w:rsidP="00BE4358">
      <w:pPr>
        <w:pStyle w:val="Bodytext80"/>
        <w:spacing w:before="120" w:after="120" w:line="360" w:lineRule="auto"/>
        <w:ind w:left="90" w:right="40" w:firstLine="630"/>
        <w:jc w:val="both"/>
        <w:rPr>
          <w:rFonts w:ascii="Verdana" w:hAnsi="Verdana"/>
          <w:bCs/>
          <w:sz w:val="24"/>
          <w:szCs w:val="22"/>
        </w:rPr>
      </w:pPr>
      <w:r w:rsidRPr="000613EF">
        <w:rPr>
          <w:rFonts w:ascii="Verdana" w:hAnsi="Verdana"/>
          <w:bCs/>
          <w:sz w:val="24"/>
          <w:szCs w:val="22"/>
        </w:rPr>
        <w:t>• politici de zonare și de folosire a terenului</w:t>
      </w:r>
      <w:r w:rsidR="002B6221" w:rsidRPr="000613EF">
        <w:rPr>
          <w:rFonts w:ascii="Verdana" w:hAnsi="Verdana"/>
          <w:bCs/>
          <w:sz w:val="24"/>
          <w:szCs w:val="22"/>
        </w:rPr>
        <w:t xml:space="preserve"> -</w:t>
      </w:r>
      <w:r w:rsidR="002B6221" w:rsidRPr="000613EF">
        <w:t xml:space="preserve"> </w:t>
      </w:r>
      <w:r w:rsidR="002B6221" w:rsidRPr="000613EF">
        <w:rPr>
          <w:rFonts w:ascii="Verdana" w:hAnsi="Verdana"/>
          <w:bCs/>
          <w:sz w:val="24"/>
          <w:szCs w:val="22"/>
        </w:rPr>
        <w:t xml:space="preserve">DREPTUL DE PROPRIETATE - Domeniu public, </w:t>
      </w:r>
      <w:proofErr w:type="spellStart"/>
      <w:r w:rsidR="002B6221" w:rsidRPr="000613EF">
        <w:rPr>
          <w:rFonts w:ascii="Verdana" w:hAnsi="Verdana"/>
          <w:bCs/>
          <w:sz w:val="24"/>
          <w:szCs w:val="22"/>
        </w:rPr>
        <w:t>folosinta</w:t>
      </w:r>
      <w:proofErr w:type="spellEnd"/>
      <w:r w:rsidR="002B6221" w:rsidRPr="000613EF">
        <w:rPr>
          <w:rFonts w:ascii="Verdana" w:hAnsi="Verdana"/>
          <w:bCs/>
          <w:sz w:val="24"/>
          <w:szCs w:val="22"/>
        </w:rPr>
        <w:t xml:space="preserve"> terenului - cai de </w:t>
      </w:r>
      <w:proofErr w:type="spellStart"/>
      <w:r w:rsidR="002B6221" w:rsidRPr="000613EF">
        <w:rPr>
          <w:rFonts w:ascii="Verdana" w:hAnsi="Verdana"/>
          <w:bCs/>
          <w:sz w:val="24"/>
          <w:szCs w:val="22"/>
        </w:rPr>
        <w:t>comunicatii</w:t>
      </w:r>
      <w:proofErr w:type="spellEnd"/>
      <w:r w:rsidRPr="000613EF">
        <w:rPr>
          <w:rFonts w:ascii="Verdana" w:hAnsi="Verdana"/>
          <w:bCs/>
          <w:sz w:val="24"/>
          <w:szCs w:val="22"/>
        </w:rPr>
        <w:t>;</w:t>
      </w:r>
    </w:p>
    <w:p w:rsidR="00BE4358" w:rsidRPr="000613EF" w:rsidRDefault="00BE4358" w:rsidP="002B6221">
      <w:pPr>
        <w:pStyle w:val="Bodytext80"/>
        <w:shd w:val="clear" w:color="auto" w:fill="auto"/>
        <w:spacing w:before="120" w:after="120" w:line="360" w:lineRule="auto"/>
        <w:ind w:left="90" w:right="40" w:firstLine="630"/>
        <w:jc w:val="both"/>
        <w:rPr>
          <w:rFonts w:ascii="Verdana" w:hAnsi="Verdana"/>
          <w:bCs/>
          <w:sz w:val="24"/>
          <w:szCs w:val="22"/>
        </w:rPr>
      </w:pPr>
      <w:r w:rsidRPr="000613EF">
        <w:rPr>
          <w:rFonts w:ascii="Verdana" w:hAnsi="Verdana"/>
          <w:bCs/>
          <w:sz w:val="24"/>
          <w:szCs w:val="22"/>
        </w:rPr>
        <w:t>• arealele sensibile</w:t>
      </w:r>
      <w:r w:rsidR="002B6221" w:rsidRPr="000613EF">
        <w:rPr>
          <w:rFonts w:ascii="Verdana" w:hAnsi="Verdana"/>
          <w:bCs/>
          <w:sz w:val="24"/>
          <w:szCs w:val="22"/>
        </w:rPr>
        <w:t xml:space="preserve"> – nu este cazul</w:t>
      </w:r>
      <w:r w:rsidRPr="000613EF">
        <w:rPr>
          <w:rFonts w:ascii="Verdana" w:hAnsi="Verdana"/>
          <w:bCs/>
          <w:sz w:val="24"/>
          <w:szCs w:val="22"/>
        </w:rPr>
        <w:t>;</w:t>
      </w:r>
    </w:p>
    <w:p w:rsidR="002B6221" w:rsidRPr="000613EF" w:rsidRDefault="002B6221" w:rsidP="008E7C00">
      <w:pPr>
        <w:pStyle w:val="Bodytext80"/>
        <w:numPr>
          <w:ilvl w:val="0"/>
          <w:numId w:val="9"/>
        </w:numPr>
        <w:spacing w:before="120" w:after="120" w:line="360" w:lineRule="auto"/>
        <w:ind w:right="40"/>
        <w:jc w:val="both"/>
        <w:rPr>
          <w:rFonts w:ascii="Verdana" w:hAnsi="Verdana"/>
          <w:bCs/>
          <w:sz w:val="24"/>
          <w:szCs w:val="22"/>
        </w:rPr>
      </w:pPr>
      <w:r w:rsidRPr="000613EF">
        <w:rPr>
          <w:rFonts w:ascii="Verdana" w:hAnsi="Verdana"/>
          <w:bCs/>
          <w:sz w:val="24"/>
          <w:szCs w:val="22"/>
        </w:rPr>
        <w:t xml:space="preserve">coordonatele geografice ale amplasamentului proiectului in sistem de </w:t>
      </w:r>
      <w:proofErr w:type="spellStart"/>
      <w:r w:rsidRPr="000613EF">
        <w:rPr>
          <w:rFonts w:ascii="Verdana" w:hAnsi="Verdana"/>
          <w:bCs/>
          <w:sz w:val="24"/>
          <w:szCs w:val="22"/>
        </w:rPr>
        <w:t>proiectie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 </w:t>
      </w:r>
      <w:proofErr w:type="spellStart"/>
      <w:r w:rsidRPr="000613EF">
        <w:rPr>
          <w:rFonts w:ascii="Verdana" w:hAnsi="Verdana"/>
          <w:bCs/>
          <w:sz w:val="24"/>
          <w:szCs w:val="22"/>
        </w:rPr>
        <w:t>na</w:t>
      </w:r>
      <w:r w:rsidR="00120FDA" w:rsidRPr="000613EF">
        <w:rPr>
          <w:rFonts w:ascii="Verdana" w:hAnsi="Verdana"/>
          <w:bCs/>
          <w:sz w:val="24"/>
          <w:szCs w:val="22"/>
        </w:rPr>
        <w:t>t</w:t>
      </w:r>
      <w:r w:rsidRPr="000613EF">
        <w:rPr>
          <w:rFonts w:ascii="Verdana" w:hAnsi="Verdana"/>
          <w:bCs/>
          <w:sz w:val="24"/>
          <w:szCs w:val="22"/>
        </w:rPr>
        <w:t>ional</w:t>
      </w:r>
      <w:r w:rsidR="00120FDA" w:rsidRPr="000613EF">
        <w:rPr>
          <w:rFonts w:ascii="Verdana" w:hAnsi="Verdana"/>
          <w:bCs/>
          <w:sz w:val="24"/>
          <w:szCs w:val="22"/>
        </w:rPr>
        <w:t>a</w:t>
      </w:r>
      <w:proofErr w:type="spellEnd"/>
      <w:r w:rsidRPr="000613EF">
        <w:rPr>
          <w:rFonts w:ascii="Verdana" w:hAnsi="Verdana"/>
          <w:bCs/>
          <w:sz w:val="24"/>
          <w:szCs w:val="22"/>
        </w:rPr>
        <w:t xml:space="preserve"> Stereo 1970</w:t>
      </w:r>
      <w:r w:rsidR="00971389" w:rsidRPr="000613EF">
        <w:rPr>
          <w:rFonts w:ascii="Verdana" w:hAnsi="Verdana"/>
          <w:bCs/>
          <w:sz w:val="24"/>
          <w:szCs w:val="22"/>
        </w:rPr>
        <w:t xml:space="preserve"> :  </w:t>
      </w:r>
    </w:p>
    <w:p w:rsidR="00655E65" w:rsidRPr="00655E65" w:rsidRDefault="00655E65" w:rsidP="00655E65">
      <w:pPr>
        <w:pStyle w:val="Listparagraf"/>
        <w:numPr>
          <w:ilvl w:val="0"/>
          <w:numId w:val="9"/>
        </w:numPr>
        <w:ind w:right="-7"/>
        <w:jc w:val="both"/>
        <w:rPr>
          <w:rFonts w:ascii="Arial" w:hAnsi="Arial" w:cs="Arial"/>
          <w:lang w:val="it-IT"/>
        </w:rPr>
      </w:pPr>
      <w:r w:rsidRPr="00655E65">
        <w:rPr>
          <w:rStyle w:val="FontStyle403"/>
          <w:sz w:val="24"/>
          <w:szCs w:val="24"/>
          <w:lang w:eastAsia="ro-RO"/>
        </w:rPr>
        <w:t xml:space="preserve">Drumul Nr. </w:t>
      </w:r>
      <w:proofErr w:type="spellStart"/>
      <w:r w:rsidRPr="00655E65">
        <w:rPr>
          <w:rStyle w:val="FontStyle403"/>
          <w:sz w:val="24"/>
          <w:szCs w:val="24"/>
          <w:lang w:eastAsia="ro-RO"/>
        </w:rPr>
        <w:t>Inv</w:t>
      </w:r>
      <w:proofErr w:type="spellEnd"/>
      <w:r w:rsidRPr="00655E65">
        <w:rPr>
          <w:rStyle w:val="FontStyle403"/>
          <w:sz w:val="24"/>
          <w:szCs w:val="24"/>
          <w:lang w:eastAsia="ro-RO"/>
        </w:rPr>
        <w:t>. 3</w:t>
      </w:r>
      <w:r w:rsidRPr="00655E65">
        <w:rPr>
          <w:rFonts w:ascii="Arial" w:hAnsi="Arial" w:cs="Arial"/>
          <w:b/>
          <w:bCs/>
          <w:lang w:val="it-IT"/>
        </w:rPr>
        <w:t>:</w:t>
      </w:r>
    </w:p>
    <w:p w:rsidR="00655E65" w:rsidRPr="00655E65" w:rsidRDefault="00655E65" w:rsidP="00655E65">
      <w:pPr>
        <w:pStyle w:val="Listparagraf"/>
        <w:numPr>
          <w:ilvl w:val="0"/>
          <w:numId w:val="9"/>
        </w:numPr>
        <w:ind w:right="-7"/>
        <w:jc w:val="both"/>
        <w:rPr>
          <w:rFonts w:ascii="Arial" w:hAnsi="Arial" w:cs="Arial"/>
          <w:lang w:val="it-IT"/>
        </w:rPr>
      </w:pPr>
      <w:r w:rsidRPr="00655E65">
        <w:rPr>
          <w:rFonts w:ascii="Arial" w:hAnsi="Arial" w:cs="Arial"/>
          <w:lang w:val="it-IT"/>
        </w:rPr>
        <w:t>Punct iniţial X = 605050.836, Y = 690097.761</w:t>
      </w:r>
    </w:p>
    <w:p w:rsidR="00655E65" w:rsidRPr="00655E65" w:rsidRDefault="00655E65" w:rsidP="00655E65">
      <w:pPr>
        <w:pStyle w:val="Listparagraf"/>
        <w:numPr>
          <w:ilvl w:val="0"/>
          <w:numId w:val="9"/>
        </w:numPr>
        <w:ind w:right="-7"/>
        <w:jc w:val="both"/>
        <w:rPr>
          <w:rFonts w:ascii="Arial" w:hAnsi="Arial" w:cs="Arial"/>
          <w:lang w:val="it-IT"/>
        </w:rPr>
      </w:pPr>
      <w:r w:rsidRPr="00655E65">
        <w:rPr>
          <w:rFonts w:ascii="Arial" w:hAnsi="Arial" w:cs="Arial"/>
          <w:lang w:val="it-IT"/>
        </w:rPr>
        <w:t>Punct final X = 604869.336, Y = 689770.162</w:t>
      </w:r>
    </w:p>
    <w:p w:rsidR="00655E65" w:rsidRPr="00655E65" w:rsidRDefault="00655E65" w:rsidP="00655E65">
      <w:pPr>
        <w:pStyle w:val="Listparagraf"/>
        <w:numPr>
          <w:ilvl w:val="0"/>
          <w:numId w:val="9"/>
        </w:numPr>
        <w:ind w:right="-7"/>
        <w:jc w:val="both"/>
        <w:rPr>
          <w:rFonts w:ascii="Arial" w:hAnsi="Arial" w:cs="Arial"/>
          <w:b/>
          <w:bCs/>
          <w:lang w:val="it-IT"/>
        </w:rPr>
      </w:pPr>
    </w:p>
    <w:p w:rsidR="00655E65" w:rsidRPr="00655E65" w:rsidRDefault="00655E65" w:rsidP="00655E65">
      <w:pPr>
        <w:pStyle w:val="Listparagraf"/>
        <w:numPr>
          <w:ilvl w:val="0"/>
          <w:numId w:val="9"/>
        </w:numPr>
        <w:ind w:right="-7"/>
        <w:jc w:val="both"/>
        <w:rPr>
          <w:rFonts w:ascii="Arial" w:hAnsi="Arial" w:cs="Arial"/>
          <w:b/>
          <w:bCs/>
          <w:lang w:val="it-IT"/>
        </w:rPr>
      </w:pPr>
      <w:r w:rsidRPr="00655E65">
        <w:rPr>
          <w:rStyle w:val="FontStyle403"/>
          <w:sz w:val="24"/>
          <w:szCs w:val="24"/>
          <w:lang w:eastAsia="ro-RO"/>
        </w:rPr>
        <w:t xml:space="preserve">Drum Nr. </w:t>
      </w:r>
      <w:proofErr w:type="spellStart"/>
      <w:r w:rsidRPr="00655E65">
        <w:rPr>
          <w:rStyle w:val="FontStyle403"/>
          <w:sz w:val="24"/>
          <w:szCs w:val="24"/>
          <w:lang w:eastAsia="ro-RO"/>
        </w:rPr>
        <w:t>Inv</w:t>
      </w:r>
      <w:proofErr w:type="spellEnd"/>
      <w:r w:rsidRPr="00655E65">
        <w:rPr>
          <w:rStyle w:val="FontStyle403"/>
          <w:sz w:val="24"/>
          <w:szCs w:val="24"/>
          <w:lang w:eastAsia="ro-RO"/>
        </w:rPr>
        <w:t>. 20</w:t>
      </w:r>
      <w:r w:rsidRPr="00655E65">
        <w:rPr>
          <w:rFonts w:ascii="Arial" w:hAnsi="Arial" w:cs="Arial"/>
          <w:b/>
          <w:bCs/>
          <w:lang w:val="it-IT"/>
        </w:rPr>
        <w:t>:</w:t>
      </w:r>
    </w:p>
    <w:p w:rsidR="00655E65" w:rsidRPr="00655E65" w:rsidRDefault="00655E65" w:rsidP="00655E65">
      <w:pPr>
        <w:pStyle w:val="Listparagraf"/>
        <w:numPr>
          <w:ilvl w:val="0"/>
          <w:numId w:val="9"/>
        </w:numPr>
        <w:ind w:right="-7"/>
        <w:jc w:val="both"/>
        <w:rPr>
          <w:rFonts w:ascii="Arial" w:hAnsi="Arial" w:cs="Arial"/>
          <w:lang w:val="it-IT"/>
        </w:rPr>
      </w:pPr>
      <w:r w:rsidRPr="00655E65">
        <w:rPr>
          <w:rFonts w:ascii="Arial" w:hAnsi="Arial" w:cs="Arial"/>
          <w:lang w:val="it-IT"/>
        </w:rPr>
        <w:t>Punct iniţial X = 604502.293, Y = 689879.977</w:t>
      </w:r>
    </w:p>
    <w:p w:rsidR="00655E65" w:rsidRPr="00655E65" w:rsidRDefault="00655E65" w:rsidP="00655E65">
      <w:pPr>
        <w:pStyle w:val="Listparagraf"/>
        <w:numPr>
          <w:ilvl w:val="0"/>
          <w:numId w:val="9"/>
        </w:numPr>
        <w:ind w:right="-7"/>
        <w:jc w:val="both"/>
        <w:rPr>
          <w:rFonts w:ascii="Arial" w:hAnsi="Arial" w:cs="Arial"/>
          <w:lang w:val="it-IT"/>
        </w:rPr>
      </w:pPr>
      <w:r w:rsidRPr="00655E65">
        <w:rPr>
          <w:rFonts w:ascii="Arial" w:hAnsi="Arial" w:cs="Arial"/>
          <w:lang w:val="it-IT"/>
        </w:rPr>
        <w:t>Punct final X = 604828.917, Y = 690134.684</w:t>
      </w:r>
    </w:p>
    <w:p w:rsidR="00655E65" w:rsidRPr="00655E65" w:rsidRDefault="00655E65" w:rsidP="00655E65">
      <w:pPr>
        <w:pStyle w:val="Listparagraf"/>
        <w:numPr>
          <w:ilvl w:val="0"/>
          <w:numId w:val="9"/>
        </w:numPr>
        <w:spacing w:line="300" w:lineRule="atLeast"/>
        <w:jc w:val="both"/>
        <w:textAlignment w:val="baseline"/>
        <w:rPr>
          <w:rStyle w:val="stpunct"/>
          <w:rFonts w:ascii="Arial" w:hAnsi="Arial" w:cs="Arial"/>
          <w:b/>
          <w:lang w:val="it-IT"/>
        </w:rPr>
      </w:pPr>
    </w:p>
    <w:p w:rsidR="00655E65" w:rsidRPr="00655E65" w:rsidRDefault="00655E65" w:rsidP="00655E65">
      <w:pPr>
        <w:pStyle w:val="Listparagraf"/>
        <w:numPr>
          <w:ilvl w:val="0"/>
          <w:numId w:val="9"/>
        </w:numPr>
        <w:ind w:right="-7"/>
        <w:jc w:val="both"/>
        <w:rPr>
          <w:rFonts w:ascii="Arial" w:hAnsi="Arial" w:cs="Arial"/>
          <w:b/>
          <w:bCs/>
          <w:lang w:val="it-IT"/>
        </w:rPr>
      </w:pPr>
      <w:r w:rsidRPr="00655E65">
        <w:rPr>
          <w:rStyle w:val="FontStyle403"/>
          <w:sz w:val="24"/>
          <w:szCs w:val="24"/>
          <w:lang w:eastAsia="ro-RO"/>
        </w:rPr>
        <w:t xml:space="preserve">Drum Nr. </w:t>
      </w:r>
      <w:proofErr w:type="spellStart"/>
      <w:r w:rsidRPr="00655E65">
        <w:rPr>
          <w:rStyle w:val="FontStyle403"/>
          <w:sz w:val="24"/>
          <w:szCs w:val="24"/>
          <w:lang w:eastAsia="ro-RO"/>
        </w:rPr>
        <w:t>Inv</w:t>
      </w:r>
      <w:proofErr w:type="spellEnd"/>
      <w:r w:rsidRPr="00655E65">
        <w:rPr>
          <w:rStyle w:val="FontStyle403"/>
          <w:sz w:val="24"/>
          <w:szCs w:val="24"/>
          <w:lang w:eastAsia="ro-RO"/>
        </w:rPr>
        <w:t>. 29</w:t>
      </w:r>
      <w:r w:rsidRPr="00655E65">
        <w:rPr>
          <w:rFonts w:ascii="Arial" w:hAnsi="Arial" w:cs="Arial"/>
          <w:b/>
          <w:bCs/>
          <w:lang w:val="it-IT"/>
        </w:rPr>
        <w:t>:</w:t>
      </w:r>
    </w:p>
    <w:p w:rsidR="00655E65" w:rsidRPr="00655E65" w:rsidRDefault="00655E65" w:rsidP="00655E65">
      <w:pPr>
        <w:pStyle w:val="Listparagraf"/>
        <w:numPr>
          <w:ilvl w:val="0"/>
          <w:numId w:val="9"/>
        </w:numPr>
        <w:ind w:right="-7"/>
        <w:jc w:val="both"/>
        <w:rPr>
          <w:rFonts w:ascii="Arial" w:hAnsi="Arial" w:cs="Arial"/>
          <w:lang w:val="it-IT"/>
        </w:rPr>
      </w:pPr>
      <w:r w:rsidRPr="00655E65">
        <w:rPr>
          <w:rFonts w:ascii="Arial" w:hAnsi="Arial" w:cs="Arial"/>
          <w:lang w:val="it-IT"/>
        </w:rPr>
        <w:t>Punct iniţial X = 605021.22, Y = 690716.72</w:t>
      </w:r>
    </w:p>
    <w:p w:rsidR="00655E65" w:rsidRPr="00655E65" w:rsidRDefault="00655E65" w:rsidP="00655E65">
      <w:pPr>
        <w:pStyle w:val="Listparagraf"/>
        <w:numPr>
          <w:ilvl w:val="0"/>
          <w:numId w:val="9"/>
        </w:numPr>
        <w:ind w:right="-7"/>
        <w:jc w:val="both"/>
        <w:rPr>
          <w:rFonts w:ascii="Arial" w:hAnsi="Arial" w:cs="Arial"/>
          <w:lang w:val="it-IT"/>
        </w:rPr>
      </w:pPr>
      <w:r w:rsidRPr="00655E65">
        <w:rPr>
          <w:rFonts w:ascii="Arial" w:hAnsi="Arial" w:cs="Arial"/>
          <w:lang w:val="it-IT"/>
        </w:rPr>
        <w:t>Punct final X = 605613.18, Y = 690506.66</w:t>
      </w:r>
    </w:p>
    <w:p w:rsidR="009C4285" w:rsidRDefault="009C4285" w:rsidP="009C4285">
      <w:pPr>
        <w:pStyle w:val="Listparagraf"/>
        <w:spacing w:line="300" w:lineRule="atLeast"/>
        <w:ind w:left="644"/>
        <w:jc w:val="both"/>
        <w:textAlignment w:val="baseline"/>
        <w:rPr>
          <w:rFonts w:ascii="Verdana" w:hAnsi="Verdana" w:cs="Arial"/>
          <w:b/>
          <w:lang w:val="it-IT"/>
        </w:rPr>
      </w:pPr>
    </w:p>
    <w:p w:rsidR="000613EF" w:rsidRDefault="000613EF" w:rsidP="009C4285">
      <w:pPr>
        <w:pStyle w:val="Listparagraf"/>
        <w:spacing w:line="300" w:lineRule="atLeast"/>
        <w:ind w:left="644"/>
        <w:jc w:val="both"/>
        <w:textAlignment w:val="baseline"/>
        <w:rPr>
          <w:rFonts w:ascii="Verdana" w:hAnsi="Verdana" w:cs="Arial"/>
          <w:b/>
          <w:lang w:val="it-IT"/>
        </w:rPr>
      </w:pPr>
    </w:p>
    <w:p w:rsidR="000613EF" w:rsidRDefault="000613EF" w:rsidP="009C4285">
      <w:pPr>
        <w:pStyle w:val="Listparagraf"/>
        <w:spacing w:line="300" w:lineRule="atLeast"/>
        <w:ind w:left="644"/>
        <w:jc w:val="both"/>
        <w:textAlignment w:val="baseline"/>
        <w:rPr>
          <w:rFonts w:ascii="Verdana" w:hAnsi="Verdana" w:cs="Arial"/>
          <w:b/>
          <w:lang w:val="it-IT"/>
        </w:rPr>
      </w:pPr>
    </w:p>
    <w:p w:rsidR="000613EF" w:rsidRPr="000613EF" w:rsidRDefault="000613EF" w:rsidP="009C4285">
      <w:pPr>
        <w:pStyle w:val="Listparagraf"/>
        <w:spacing w:line="300" w:lineRule="atLeast"/>
        <w:ind w:left="644"/>
        <w:jc w:val="both"/>
        <w:textAlignment w:val="baseline"/>
        <w:rPr>
          <w:rFonts w:ascii="Verdana" w:hAnsi="Verdana" w:cs="Arial"/>
          <w:b/>
          <w:lang w:val="it-IT"/>
        </w:rPr>
      </w:pPr>
    </w:p>
    <w:tbl>
      <w:tblPr>
        <w:tblStyle w:val="Tabelgril"/>
        <w:tblW w:w="9403" w:type="dxa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3"/>
      </w:tblGrid>
      <w:tr w:rsidR="00B93FBD" w:rsidRPr="000613EF" w:rsidTr="00451ECD">
        <w:trPr>
          <w:trHeight w:val="277"/>
        </w:trPr>
        <w:tc>
          <w:tcPr>
            <w:tcW w:w="9403" w:type="dxa"/>
            <w:hideMark/>
          </w:tcPr>
          <w:p w:rsidR="00B93FBD" w:rsidRPr="000613EF" w:rsidRDefault="00B93FBD" w:rsidP="00451ECD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lastRenderedPageBreak/>
              <w:t xml:space="preserve">  IV.</w:t>
            </w:r>
            <w:r w:rsidR="00451ECD" w:rsidRPr="000613EF">
              <w:rPr>
                <w:rFonts w:ascii="Verdana" w:hAnsi="Verdana"/>
                <w:sz w:val="28"/>
                <w:szCs w:val="28"/>
              </w:rPr>
              <w:t xml:space="preserve"> DESCRIEREA TUTUROR EFECTELOR SEMNIFICATIVE POSIBILE ASUPRA MEDIULUI ALE PROIECTULUI, IN LIMITA INFORMATIILOR DISPONIBILE</w:t>
            </w:r>
          </w:p>
        </w:tc>
      </w:tr>
    </w:tbl>
    <w:p w:rsidR="00451ECD" w:rsidRPr="000613EF" w:rsidRDefault="00451ECD" w:rsidP="008E7C00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28"/>
        </w:rPr>
      </w:pPr>
      <w:r w:rsidRPr="000613EF">
        <w:rPr>
          <w:rFonts w:ascii="Verdana" w:hAnsi="Verdana"/>
          <w:sz w:val="28"/>
          <w:szCs w:val="28"/>
        </w:rPr>
        <w:t xml:space="preserve">Surse de </w:t>
      </w:r>
      <w:proofErr w:type="spellStart"/>
      <w:r w:rsidRPr="000613EF">
        <w:rPr>
          <w:rFonts w:ascii="Verdana" w:hAnsi="Verdana"/>
          <w:sz w:val="28"/>
          <w:szCs w:val="28"/>
        </w:rPr>
        <w:t>poluanti</w:t>
      </w:r>
      <w:proofErr w:type="spellEnd"/>
      <w:r w:rsidRPr="000613EF">
        <w:rPr>
          <w:rFonts w:ascii="Verdana" w:hAnsi="Verdana"/>
          <w:sz w:val="28"/>
          <w:szCs w:val="28"/>
        </w:rPr>
        <w:t xml:space="preserve"> si </w:t>
      </w:r>
      <w:proofErr w:type="spellStart"/>
      <w:r w:rsidRPr="000613EF">
        <w:rPr>
          <w:rFonts w:ascii="Verdana" w:hAnsi="Verdana"/>
          <w:sz w:val="28"/>
          <w:szCs w:val="28"/>
        </w:rPr>
        <w:t>instalatii</w:t>
      </w:r>
      <w:proofErr w:type="spellEnd"/>
      <w:r w:rsidRPr="000613EF">
        <w:rPr>
          <w:rFonts w:ascii="Verdana" w:hAnsi="Verdana"/>
          <w:sz w:val="28"/>
          <w:szCs w:val="28"/>
        </w:rPr>
        <w:t xml:space="preserve"> pentru </w:t>
      </w:r>
      <w:proofErr w:type="spellStart"/>
      <w:r w:rsidRPr="000613EF">
        <w:rPr>
          <w:rFonts w:ascii="Verdana" w:hAnsi="Verdana"/>
          <w:sz w:val="28"/>
          <w:szCs w:val="28"/>
        </w:rPr>
        <w:t>retinerea</w:t>
      </w:r>
      <w:proofErr w:type="spellEnd"/>
      <w:r w:rsidRPr="000613EF">
        <w:rPr>
          <w:rFonts w:ascii="Verdana" w:hAnsi="Verdana"/>
          <w:sz w:val="28"/>
          <w:szCs w:val="28"/>
        </w:rPr>
        <w:t xml:space="preserve">, evacuarea si dispersia </w:t>
      </w:r>
      <w:proofErr w:type="spellStart"/>
      <w:r w:rsidRPr="000613EF">
        <w:rPr>
          <w:rFonts w:ascii="Verdana" w:hAnsi="Verdana"/>
          <w:sz w:val="28"/>
          <w:szCs w:val="28"/>
        </w:rPr>
        <w:t>poluantilor</w:t>
      </w:r>
      <w:proofErr w:type="spellEnd"/>
      <w:r w:rsidRPr="000613EF">
        <w:rPr>
          <w:rFonts w:ascii="Verdana" w:hAnsi="Verdana"/>
          <w:sz w:val="28"/>
          <w:szCs w:val="28"/>
        </w:rPr>
        <w:t xml:space="preserve"> in mediu:</w:t>
      </w:r>
    </w:p>
    <w:p w:rsidR="006904CD" w:rsidRPr="00563F76" w:rsidRDefault="006904CD" w:rsidP="006904CD">
      <w:pPr>
        <w:pStyle w:val="Listparagraf"/>
        <w:widowControl w:val="0"/>
        <w:autoSpaceDE w:val="0"/>
        <w:autoSpaceDN w:val="0"/>
        <w:adjustRightInd w:val="0"/>
        <w:spacing w:line="360" w:lineRule="auto"/>
        <w:ind w:left="1170"/>
        <w:rPr>
          <w:rFonts w:ascii="Verdana" w:hAnsi="Verdana"/>
          <w:sz w:val="12"/>
          <w:szCs w:val="12"/>
        </w:rPr>
      </w:pPr>
    </w:p>
    <w:p w:rsidR="001F2DE5" w:rsidRPr="000613EF" w:rsidRDefault="001F2DE5" w:rsidP="008E7C00">
      <w:pPr>
        <w:pStyle w:val="Listparagraf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28"/>
        </w:rPr>
      </w:pPr>
      <w:proofErr w:type="spellStart"/>
      <w:r w:rsidRPr="000613EF">
        <w:rPr>
          <w:rFonts w:ascii="Verdana" w:hAnsi="Verdana"/>
          <w:sz w:val="28"/>
          <w:szCs w:val="28"/>
        </w:rPr>
        <w:t>Protecţia</w:t>
      </w:r>
      <w:proofErr w:type="spellEnd"/>
      <w:r w:rsidRPr="000613EF">
        <w:rPr>
          <w:rFonts w:ascii="Verdana" w:hAnsi="Verdana"/>
          <w:sz w:val="28"/>
          <w:szCs w:val="28"/>
        </w:rPr>
        <w:t xml:space="preserve"> </w:t>
      </w:r>
      <w:proofErr w:type="spellStart"/>
      <w:r w:rsidRPr="000613EF">
        <w:rPr>
          <w:rFonts w:ascii="Verdana" w:hAnsi="Verdana"/>
          <w:sz w:val="28"/>
          <w:szCs w:val="28"/>
        </w:rPr>
        <w:t>calităţii</w:t>
      </w:r>
      <w:proofErr w:type="spellEnd"/>
      <w:r w:rsidRPr="000613EF">
        <w:rPr>
          <w:rFonts w:ascii="Verdana" w:hAnsi="Verdana"/>
          <w:sz w:val="28"/>
          <w:szCs w:val="28"/>
        </w:rPr>
        <w:t xml:space="preserve"> apelor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Verdana" w:hAnsi="Verdana"/>
          <w:i/>
        </w:rPr>
      </w:pPr>
      <w:r w:rsidRPr="000613EF">
        <w:rPr>
          <w:rFonts w:ascii="Verdana" w:hAnsi="Verdana"/>
          <w:i/>
        </w:rPr>
        <w:t>Emisii de poluanți in ape: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Verdana" w:hAnsi="Verdana"/>
        </w:rPr>
      </w:pPr>
      <w:r w:rsidRPr="000613EF">
        <w:rPr>
          <w:rFonts w:ascii="Verdana" w:hAnsi="Verdana"/>
        </w:rPr>
        <w:t xml:space="preserve">Sursele </w:t>
      </w:r>
      <w:proofErr w:type="spellStart"/>
      <w:r w:rsidRPr="000613EF">
        <w:rPr>
          <w:rFonts w:ascii="Verdana" w:hAnsi="Verdana"/>
        </w:rPr>
        <w:t>potenţiale</w:t>
      </w:r>
      <w:proofErr w:type="spellEnd"/>
      <w:r w:rsidRPr="000613EF">
        <w:rPr>
          <w:rFonts w:ascii="Verdana" w:hAnsi="Verdana"/>
        </w:rPr>
        <w:t xml:space="preserve"> de poluare a apelor de </w:t>
      </w:r>
      <w:proofErr w:type="spellStart"/>
      <w:r w:rsidRPr="000613EF">
        <w:rPr>
          <w:rFonts w:ascii="Verdana" w:hAnsi="Verdana"/>
        </w:rPr>
        <w:t>suprafaţă</w:t>
      </w:r>
      <w:proofErr w:type="spellEnd"/>
      <w:r w:rsidRPr="000613EF">
        <w:rPr>
          <w:rFonts w:ascii="Verdana" w:hAnsi="Verdana"/>
        </w:rPr>
        <w:t xml:space="preserve"> în timpul </w:t>
      </w:r>
      <w:proofErr w:type="spellStart"/>
      <w:r w:rsidRPr="000613EF">
        <w:rPr>
          <w:rFonts w:ascii="Verdana" w:hAnsi="Verdana"/>
        </w:rPr>
        <w:t>execuţiei</w:t>
      </w:r>
      <w:proofErr w:type="spellEnd"/>
      <w:r w:rsidRPr="000613EF">
        <w:rPr>
          <w:rFonts w:ascii="Verdana" w:hAnsi="Verdana"/>
        </w:rPr>
        <w:t xml:space="preserve"> lucrărilor de </w:t>
      </w:r>
      <w:proofErr w:type="spellStart"/>
      <w:r w:rsidRPr="000613EF">
        <w:rPr>
          <w:rFonts w:ascii="Verdana" w:hAnsi="Verdana"/>
        </w:rPr>
        <w:t>constructie</w:t>
      </w:r>
      <w:proofErr w:type="spellEnd"/>
      <w:r w:rsidRPr="000613EF">
        <w:rPr>
          <w:rFonts w:ascii="Verdana" w:hAnsi="Verdana"/>
        </w:rPr>
        <w:t xml:space="preserve"> a drumului sunt generate de: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Verdana" w:hAnsi="Verdana"/>
        </w:rPr>
      </w:pPr>
      <w:r w:rsidRPr="000613EF">
        <w:rPr>
          <w:rFonts w:ascii="Verdana" w:hAnsi="Verdana"/>
        </w:rPr>
        <w:t>a.  Realizarea căii de rulare</w:t>
      </w:r>
      <w:r w:rsidR="009C4285" w:rsidRPr="000613EF">
        <w:rPr>
          <w:rFonts w:ascii="Verdana" w:hAnsi="Verdana"/>
        </w:rPr>
        <w:t xml:space="preserve"> </w:t>
      </w:r>
      <w:r w:rsidRPr="000613EF">
        <w:rPr>
          <w:rFonts w:ascii="Verdana" w:hAnsi="Verdana"/>
        </w:rPr>
        <w:t>po</w:t>
      </w:r>
      <w:r w:rsidR="009C4285" w:rsidRPr="000613EF">
        <w:rPr>
          <w:rFonts w:ascii="Verdana" w:hAnsi="Verdana"/>
        </w:rPr>
        <w:t>a</w:t>
      </w:r>
      <w:r w:rsidRPr="000613EF">
        <w:rPr>
          <w:rFonts w:ascii="Verdana" w:hAnsi="Verdana"/>
        </w:rPr>
        <w:t>t</w:t>
      </w:r>
      <w:r w:rsidR="009C4285" w:rsidRPr="000613EF">
        <w:rPr>
          <w:rFonts w:ascii="Verdana" w:hAnsi="Verdana"/>
        </w:rPr>
        <w:t>e</w:t>
      </w:r>
      <w:r w:rsidRPr="000613EF">
        <w:rPr>
          <w:rFonts w:ascii="Verdana" w:hAnsi="Verdana"/>
        </w:rPr>
        <w:t xml:space="preserve"> conduce la o poluare locală a apelor din apropiere prin </w:t>
      </w:r>
      <w:proofErr w:type="spellStart"/>
      <w:r w:rsidRPr="000613EF">
        <w:rPr>
          <w:rFonts w:ascii="Verdana" w:hAnsi="Verdana"/>
        </w:rPr>
        <w:t>creşterea</w:t>
      </w:r>
      <w:proofErr w:type="spellEnd"/>
      <w:r w:rsidRPr="000613EF">
        <w:rPr>
          <w:rFonts w:ascii="Verdana" w:hAnsi="Verdana"/>
        </w:rPr>
        <w:t xml:space="preserve"> gradului de turbiditate.</w:t>
      </w:r>
    </w:p>
    <w:p w:rsidR="001F2DE5" w:rsidRPr="000613EF" w:rsidRDefault="009C4285" w:rsidP="001F2DE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Verdana" w:hAnsi="Verdana"/>
        </w:rPr>
      </w:pPr>
      <w:r w:rsidRPr="000613EF">
        <w:rPr>
          <w:rFonts w:ascii="Verdana" w:hAnsi="Verdana"/>
        </w:rPr>
        <w:t>b</w:t>
      </w:r>
      <w:r w:rsidR="001F2DE5" w:rsidRPr="000613EF">
        <w:rPr>
          <w:rFonts w:ascii="Verdana" w:hAnsi="Verdana"/>
        </w:rPr>
        <w:t xml:space="preserve">.   Poluarea apelor de </w:t>
      </w:r>
      <w:proofErr w:type="spellStart"/>
      <w:r w:rsidR="001F2DE5" w:rsidRPr="000613EF">
        <w:rPr>
          <w:rFonts w:ascii="Verdana" w:hAnsi="Verdana"/>
        </w:rPr>
        <w:t>suprafaţă</w:t>
      </w:r>
      <w:proofErr w:type="spellEnd"/>
      <w:r w:rsidR="001F2DE5" w:rsidRPr="000613EF">
        <w:rPr>
          <w:rFonts w:ascii="Verdana" w:hAnsi="Verdana"/>
        </w:rPr>
        <w:t xml:space="preserve"> datorită </w:t>
      </w:r>
      <w:proofErr w:type="spellStart"/>
      <w:r w:rsidR="001F2DE5" w:rsidRPr="000613EF">
        <w:rPr>
          <w:rFonts w:ascii="Verdana" w:hAnsi="Verdana"/>
        </w:rPr>
        <w:t>funcţionării</w:t>
      </w:r>
      <w:proofErr w:type="spellEnd"/>
      <w:r w:rsidR="001F2DE5" w:rsidRPr="000613EF">
        <w:rPr>
          <w:rFonts w:ascii="Verdana" w:hAnsi="Verdana"/>
        </w:rPr>
        <w:t xml:space="preserve"> utilajelor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 xml:space="preserve">Cuantificarea aportului de </w:t>
      </w:r>
      <w:proofErr w:type="spellStart"/>
      <w:r w:rsidRPr="000613EF">
        <w:rPr>
          <w:rFonts w:ascii="Verdana" w:hAnsi="Verdana"/>
        </w:rPr>
        <w:t>poluanţi</w:t>
      </w:r>
      <w:proofErr w:type="spellEnd"/>
      <w:r w:rsidRPr="000613EF">
        <w:rPr>
          <w:rFonts w:ascii="Verdana" w:hAnsi="Verdana"/>
        </w:rPr>
        <w:t xml:space="preserve"> în apele de </w:t>
      </w:r>
      <w:proofErr w:type="spellStart"/>
      <w:r w:rsidRPr="000613EF">
        <w:rPr>
          <w:rFonts w:ascii="Verdana" w:hAnsi="Verdana"/>
        </w:rPr>
        <w:t>suprafaţă</w:t>
      </w:r>
      <w:proofErr w:type="spellEnd"/>
      <w:r w:rsidRPr="000613EF">
        <w:rPr>
          <w:rFonts w:ascii="Verdana" w:hAnsi="Verdana"/>
        </w:rPr>
        <w:t xml:space="preserve"> datorită </w:t>
      </w:r>
      <w:proofErr w:type="spellStart"/>
      <w:r w:rsidRPr="000613EF">
        <w:rPr>
          <w:rFonts w:ascii="Verdana" w:hAnsi="Verdana"/>
        </w:rPr>
        <w:t>activităţii</w:t>
      </w:r>
      <w:proofErr w:type="spellEnd"/>
      <w:r w:rsidRPr="000613EF">
        <w:rPr>
          <w:rFonts w:ascii="Verdana" w:hAnsi="Verdana"/>
        </w:rPr>
        <w:t xml:space="preserve"> utilajelor este greu de realizat datorită: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-    stării tehnice a utilajelor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-    măsurilor tehnologice vizând </w:t>
      </w:r>
      <w:proofErr w:type="spellStart"/>
      <w:r w:rsidRPr="000613EF">
        <w:rPr>
          <w:rFonts w:ascii="Verdana" w:hAnsi="Verdana"/>
        </w:rPr>
        <w:t>protecţia</w:t>
      </w:r>
      <w:proofErr w:type="spellEnd"/>
      <w:r w:rsidRPr="000613EF">
        <w:rPr>
          <w:rFonts w:ascii="Verdana" w:hAnsi="Verdana"/>
        </w:rPr>
        <w:t xml:space="preserve"> factorilor de mediu adoptate de constructor.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Principalele surse de poluare sunt cele ce duc la </w:t>
      </w:r>
      <w:proofErr w:type="spellStart"/>
      <w:r w:rsidRPr="000613EF">
        <w:rPr>
          <w:rFonts w:ascii="Verdana" w:hAnsi="Verdana"/>
        </w:rPr>
        <w:t>creşterea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turbidităţii</w:t>
      </w:r>
      <w:proofErr w:type="spellEnd"/>
      <w:r w:rsidRPr="000613EF">
        <w:rPr>
          <w:rFonts w:ascii="Verdana" w:hAnsi="Verdana"/>
        </w:rPr>
        <w:t xml:space="preserve"> apelor de </w:t>
      </w:r>
      <w:proofErr w:type="spellStart"/>
      <w:r w:rsidRPr="000613EF">
        <w:rPr>
          <w:rFonts w:ascii="Verdana" w:hAnsi="Verdana"/>
        </w:rPr>
        <w:t>suprafaţă</w:t>
      </w:r>
      <w:proofErr w:type="spellEnd"/>
      <w:r w:rsidRPr="000613EF">
        <w:rPr>
          <w:rFonts w:ascii="Verdana" w:hAnsi="Verdana"/>
        </w:rPr>
        <w:t>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>Celelalte surse de poluare pot fi eliminate sau limitate prin măsuri organizatorice prevăzute de constructor.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 xml:space="preserve">După  terminarea  lucrărilor,  antreprenorul  va  asigura  </w:t>
      </w:r>
      <w:proofErr w:type="spellStart"/>
      <w:r w:rsidRPr="000613EF">
        <w:rPr>
          <w:rFonts w:ascii="Verdana" w:hAnsi="Verdana"/>
        </w:rPr>
        <w:t>curăţirea</w:t>
      </w:r>
      <w:proofErr w:type="spellEnd"/>
      <w:r w:rsidRPr="000613EF">
        <w:rPr>
          <w:rFonts w:ascii="Verdana" w:hAnsi="Verdana"/>
        </w:rPr>
        <w:t xml:space="preserve">  locului  din  ampriza  lucrărilor executate pe apă.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>1)  Perioada de operare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În perioada de </w:t>
      </w:r>
      <w:proofErr w:type="spellStart"/>
      <w:r w:rsidRPr="000613EF">
        <w:rPr>
          <w:rFonts w:ascii="Verdana" w:hAnsi="Verdana"/>
        </w:rPr>
        <w:t>funcţionare</w:t>
      </w:r>
      <w:proofErr w:type="spellEnd"/>
      <w:r w:rsidRPr="000613EF">
        <w:rPr>
          <w:rFonts w:ascii="Verdana" w:hAnsi="Verdana"/>
        </w:rPr>
        <w:t xml:space="preserve"> a drumului, impurificarea apelor poate fi produsă de: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lang w:val="en-US"/>
        </w:rPr>
      </w:pPr>
      <w:r w:rsidRPr="000613EF">
        <w:rPr>
          <w:rFonts w:ascii="Verdana" w:hAnsi="Verdana"/>
        </w:rPr>
        <w:t xml:space="preserve">- depunerea directă pe luciul apei a </w:t>
      </w:r>
      <w:proofErr w:type="spellStart"/>
      <w:r w:rsidRPr="000613EF">
        <w:rPr>
          <w:rFonts w:ascii="Verdana" w:hAnsi="Verdana"/>
        </w:rPr>
        <w:t>poluanţilor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rezultaţi</w:t>
      </w:r>
      <w:proofErr w:type="spellEnd"/>
      <w:r w:rsidRPr="000613EF">
        <w:rPr>
          <w:rFonts w:ascii="Verdana" w:hAnsi="Verdana"/>
        </w:rPr>
        <w:t xml:space="preserve"> din traficul auto</w:t>
      </w:r>
      <w:r w:rsidRPr="000613EF">
        <w:rPr>
          <w:rFonts w:ascii="Verdana" w:hAnsi="Verdana"/>
          <w:lang w:val="en-US"/>
        </w:rPr>
        <w:t>;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- deversarea apelor uzate neepurate direct în emisari (se consideră ape uzate apele pluviale care spală </w:t>
      </w:r>
      <w:proofErr w:type="spellStart"/>
      <w:r w:rsidRPr="000613EF">
        <w:rPr>
          <w:rFonts w:ascii="Verdana" w:hAnsi="Verdana"/>
        </w:rPr>
        <w:t>şoseaua</w:t>
      </w:r>
      <w:proofErr w:type="spellEnd"/>
      <w:r w:rsidRPr="000613EF">
        <w:rPr>
          <w:rFonts w:ascii="Verdana" w:hAnsi="Verdana"/>
        </w:rPr>
        <w:t>)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- deversarea în emisari a apelor </w:t>
      </w:r>
      <w:proofErr w:type="spellStart"/>
      <w:r w:rsidRPr="000613EF">
        <w:rPr>
          <w:rFonts w:ascii="Verdana" w:hAnsi="Verdana"/>
        </w:rPr>
        <w:t>potenţial</w:t>
      </w:r>
      <w:proofErr w:type="spellEnd"/>
      <w:r w:rsidRPr="000613EF">
        <w:rPr>
          <w:rFonts w:ascii="Verdana" w:hAnsi="Verdana"/>
        </w:rPr>
        <w:t xml:space="preserve"> poluate cu </w:t>
      </w:r>
      <w:proofErr w:type="spellStart"/>
      <w:r w:rsidRPr="000613EF">
        <w:rPr>
          <w:rFonts w:ascii="Verdana" w:hAnsi="Verdana"/>
        </w:rPr>
        <w:t>substanţe</w:t>
      </w:r>
      <w:proofErr w:type="spellEnd"/>
      <w:r w:rsidRPr="000613EF">
        <w:rPr>
          <w:rFonts w:ascii="Verdana" w:hAnsi="Verdana"/>
        </w:rPr>
        <w:t xml:space="preserve"> toxice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/sau </w:t>
      </w:r>
      <w:r w:rsidRPr="000613EF">
        <w:rPr>
          <w:rFonts w:ascii="Verdana" w:hAnsi="Verdana"/>
        </w:rPr>
        <w:lastRenderedPageBreak/>
        <w:t>periculoase rezultate din accidente rutiere.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În perioada de </w:t>
      </w:r>
      <w:proofErr w:type="spellStart"/>
      <w:r w:rsidRPr="000613EF">
        <w:rPr>
          <w:rFonts w:ascii="Verdana" w:hAnsi="Verdana"/>
        </w:rPr>
        <w:t>funcţionare</w:t>
      </w:r>
      <w:proofErr w:type="spellEnd"/>
      <w:r w:rsidRPr="000613EF">
        <w:rPr>
          <w:rFonts w:ascii="Verdana" w:hAnsi="Verdana"/>
        </w:rPr>
        <w:t xml:space="preserve">, </w:t>
      </w:r>
      <w:proofErr w:type="spellStart"/>
      <w:r w:rsidRPr="000613EF">
        <w:rPr>
          <w:rFonts w:ascii="Verdana" w:hAnsi="Verdana"/>
        </w:rPr>
        <w:t>circulaţia</w:t>
      </w:r>
      <w:proofErr w:type="spellEnd"/>
      <w:r w:rsidRPr="000613EF">
        <w:rPr>
          <w:rFonts w:ascii="Verdana" w:hAnsi="Verdana"/>
        </w:rPr>
        <w:t xml:space="preserve"> pe drum nu are un impact semnificativ asupra </w:t>
      </w:r>
      <w:proofErr w:type="spellStart"/>
      <w:r w:rsidRPr="000613EF">
        <w:rPr>
          <w:rFonts w:ascii="Verdana" w:hAnsi="Verdana"/>
        </w:rPr>
        <w:t>calităţii</w:t>
      </w:r>
      <w:proofErr w:type="spellEnd"/>
      <w:r w:rsidRPr="000613EF">
        <w:rPr>
          <w:rFonts w:ascii="Verdana" w:hAnsi="Verdana"/>
        </w:rPr>
        <w:t xml:space="preserve"> apelor de </w:t>
      </w:r>
      <w:proofErr w:type="spellStart"/>
      <w:r w:rsidRPr="000613EF">
        <w:rPr>
          <w:rFonts w:ascii="Verdana" w:hAnsi="Verdana"/>
        </w:rPr>
        <w:t>suprafaţă</w:t>
      </w:r>
      <w:proofErr w:type="spellEnd"/>
      <w:r w:rsidRPr="000613EF">
        <w:rPr>
          <w:rFonts w:ascii="Verdana" w:hAnsi="Verdana"/>
        </w:rPr>
        <w:t>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i/>
        </w:rPr>
      </w:pPr>
      <w:r w:rsidRPr="000613EF">
        <w:rPr>
          <w:rFonts w:ascii="Verdana" w:hAnsi="Verdana"/>
          <w:i/>
        </w:rPr>
        <w:t>Prognozarea impactului lucrărilor de construcție  asupra factorului de mediu apă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Emisiile de </w:t>
      </w:r>
      <w:proofErr w:type="spellStart"/>
      <w:r w:rsidRPr="000613EF">
        <w:rPr>
          <w:rFonts w:ascii="Verdana" w:hAnsi="Verdana"/>
        </w:rPr>
        <w:t>substanţe</w:t>
      </w:r>
      <w:proofErr w:type="spellEnd"/>
      <w:r w:rsidRPr="000613EF">
        <w:rPr>
          <w:rFonts w:ascii="Verdana" w:hAnsi="Verdana"/>
        </w:rPr>
        <w:t xml:space="preserve"> poluante provenite din lucrările de construcție (care ar putea ajunge direct sau indirect în apele de </w:t>
      </w:r>
      <w:proofErr w:type="spellStart"/>
      <w:r w:rsidRPr="000613EF">
        <w:rPr>
          <w:rFonts w:ascii="Verdana" w:hAnsi="Verdana"/>
        </w:rPr>
        <w:t>suprafaţă</w:t>
      </w:r>
      <w:proofErr w:type="spellEnd"/>
      <w:r w:rsidRPr="000613EF">
        <w:rPr>
          <w:rFonts w:ascii="Verdana" w:hAnsi="Verdana"/>
        </w:rPr>
        <w:t xml:space="preserve"> sau subterane) nu reprezintă </w:t>
      </w:r>
      <w:proofErr w:type="spellStart"/>
      <w:r w:rsidRPr="000613EF">
        <w:rPr>
          <w:rFonts w:ascii="Verdana" w:hAnsi="Verdana"/>
        </w:rPr>
        <w:t>cantităţi</w:t>
      </w:r>
      <w:proofErr w:type="spellEnd"/>
      <w:r w:rsidRPr="000613EF">
        <w:rPr>
          <w:rFonts w:ascii="Verdana" w:hAnsi="Verdana"/>
        </w:rPr>
        <w:t xml:space="preserve"> importante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nu modifică încadrarea din punct de vedere al </w:t>
      </w:r>
      <w:proofErr w:type="spellStart"/>
      <w:r w:rsidRPr="000613EF">
        <w:rPr>
          <w:rFonts w:ascii="Verdana" w:hAnsi="Verdana"/>
        </w:rPr>
        <w:t>calităţii</w:t>
      </w:r>
      <w:proofErr w:type="spellEnd"/>
      <w:r w:rsidRPr="000613EF">
        <w:rPr>
          <w:rFonts w:ascii="Verdana" w:hAnsi="Verdana"/>
        </w:rPr>
        <w:t xml:space="preserve"> apei.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613EF">
        <w:rPr>
          <w:rFonts w:ascii="Verdana" w:hAnsi="Verdana"/>
        </w:rPr>
        <w:t>De asemenea, posibilitatea poluării stratului de apă freatică este redusă.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i/>
        </w:rPr>
      </w:pPr>
      <w:r w:rsidRPr="000613EF">
        <w:rPr>
          <w:rFonts w:ascii="Verdana" w:hAnsi="Verdana"/>
          <w:i/>
        </w:rPr>
        <w:t>Măsuri de diminuare a impactului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 xml:space="preserve">În perioada de </w:t>
      </w:r>
      <w:proofErr w:type="spellStart"/>
      <w:r w:rsidRPr="000613EF">
        <w:rPr>
          <w:rFonts w:ascii="Verdana" w:hAnsi="Verdana"/>
        </w:rPr>
        <w:t>construcţie</w:t>
      </w:r>
      <w:proofErr w:type="spellEnd"/>
      <w:r w:rsidRPr="000613EF">
        <w:rPr>
          <w:rFonts w:ascii="Verdana" w:hAnsi="Verdana"/>
        </w:rPr>
        <w:t xml:space="preserve">, </w:t>
      </w:r>
      <w:proofErr w:type="spellStart"/>
      <w:r w:rsidRPr="000613EF">
        <w:rPr>
          <w:rFonts w:ascii="Verdana" w:hAnsi="Verdana"/>
        </w:rPr>
        <w:t>activităţile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desfăşurate</w:t>
      </w:r>
      <w:proofErr w:type="spellEnd"/>
      <w:r w:rsidRPr="000613EF">
        <w:rPr>
          <w:rFonts w:ascii="Verdana" w:hAnsi="Verdana"/>
        </w:rPr>
        <w:t xml:space="preserve"> pentru construcția drumului nu generează </w:t>
      </w:r>
      <w:proofErr w:type="spellStart"/>
      <w:r w:rsidRPr="000613EF">
        <w:rPr>
          <w:rFonts w:ascii="Verdana" w:hAnsi="Verdana"/>
        </w:rPr>
        <w:t>poluanţi</w:t>
      </w:r>
      <w:proofErr w:type="spellEnd"/>
      <w:r w:rsidRPr="000613EF">
        <w:rPr>
          <w:rFonts w:ascii="Verdana" w:hAnsi="Verdana"/>
        </w:rPr>
        <w:t xml:space="preserve"> care să afecteze semnificativ calitatea apelor de </w:t>
      </w:r>
      <w:proofErr w:type="spellStart"/>
      <w:r w:rsidRPr="000613EF">
        <w:rPr>
          <w:rFonts w:ascii="Verdana" w:hAnsi="Verdana"/>
        </w:rPr>
        <w:t>suprafaţă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subterane.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Constructorul va lua toate măsurile ca în perioada de </w:t>
      </w:r>
      <w:proofErr w:type="spellStart"/>
      <w:r w:rsidRPr="000613EF">
        <w:rPr>
          <w:rFonts w:ascii="Verdana" w:hAnsi="Verdana"/>
        </w:rPr>
        <w:t>execuţie</w:t>
      </w:r>
      <w:proofErr w:type="spellEnd"/>
      <w:r w:rsidRPr="000613EF">
        <w:rPr>
          <w:rFonts w:ascii="Verdana" w:hAnsi="Verdana"/>
        </w:rPr>
        <w:t xml:space="preserve"> să reducă la minim impactul </w:t>
      </w:r>
      <w:proofErr w:type="spellStart"/>
      <w:r w:rsidRPr="000613EF">
        <w:rPr>
          <w:rFonts w:ascii="Verdana" w:hAnsi="Verdana"/>
        </w:rPr>
        <w:t>activităţilor</w:t>
      </w:r>
      <w:proofErr w:type="spellEnd"/>
      <w:r w:rsidRPr="000613EF">
        <w:rPr>
          <w:rFonts w:ascii="Verdana" w:hAnsi="Verdana"/>
        </w:rPr>
        <w:t xml:space="preserve"> de </w:t>
      </w:r>
      <w:proofErr w:type="spellStart"/>
      <w:r w:rsidRPr="000613EF">
        <w:rPr>
          <w:rFonts w:ascii="Verdana" w:hAnsi="Verdana"/>
        </w:rPr>
        <w:t>şantier</w:t>
      </w:r>
      <w:proofErr w:type="spellEnd"/>
      <w:r w:rsidRPr="000613EF">
        <w:rPr>
          <w:rFonts w:ascii="Verdana" w:hAnsi="Verdana"/>
        </w:rPr>
        <w:t xml:space="preserve"> asupra apelor subterane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de </w:t>
      </w:r>
      <w:proofErr w:type="spellStart"/>
      <w:r w:rsidRPr="000613EF">
        <w:rPr>
          <w:rFonts w:ascii="Verdana" w:hAnsi="Verdana"/>
        </w:rPr>
        <w:t>suprafaţă</w:t>
      </w:r>
      <w:proofErr w:type="spellEnd"/>
      <w:r w:rsidRPr="000613EF">
        <w:rPr>
          <w:rFonts w:ascii="Verdana" w:hAnsi="Verdana"/>
        </w:rPr>
        <w:t>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Se va evita amplasarea viitoarei organizări de </w:t>
      </w:r>
      <w:proofErr w:type="spellStart"/>
      <w:r w:rsidRPr="000613EF">
        <w:rPr>
          <w:rFonts w:ascii="Verdana" w:hAnsi="Verdana"/>
        </w:rPr>
        <w:t>şantier</w:t>
      </w:r>
      <w:proofErr w:type="spellEnd"/>
      <w:r w:rsidRPr="000613EF">
        <w:rPr>
          <w:rFonts w:ascii="Verdana" w:hAnsi="Verdana"/>
        </w:rPr>
        <w:t xml:space="preserve"> în vecinătatea apelor de </w:t>
      </w:r>
      <w:proofErr w:type="spellStart"/>
      <w:r w:rsidRPr="000613EF">
        <w:rPr>
          <w:rFonts w:ascii="Verdana" w:hAnsi="Verdana"/>
        </w:rPr>
        <w:t>suprafaţă</w:t>
      </w:r>
      <w:proofErr w:type="spellEnd"/>
      <w:r w:rsidRPr="000613EF">
        <w:rPr>
          <w:rFonts w:ascii="Verdana" w:hAnsi="Verdana"/>
        </w:rPr>
        <w:t>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În perioada de </w:t>
      </w:r>
      <w:proofErr w:type="spellStart"/>
      <w:r w:rsidRPr="000613EF">
        <w:rPr>
          <w:rFonts w:ascii="Verdana" w:hAnsi="Verdana"/>
        </w:rPr>
        <w:t>funcţionare</w:t>
      </w:r>
      <w:proofErr w:type="spellEnd"/>
      <w:r w:rsidRPr="000613EF">
        <w:rPr>
          <w:rFonts w:ascii="Verdana" w:hAnsi="Verdana"/>
        </w:rPr>
        <w:t xml:space="preserve">, traficul pe drum nu are un impact semnificativ asupra </w:t>
      </w:r>
      <w:proofErr w:type="spellStart"/>
      <w:r w:rsidRPr="000613EF">
        <w:rPr>
          <w:rFonts w:ascii="Verdana" w:hAnsi="Verdana"/>
        </w:rPr>
        <w:t>calităţii</w:t>
      </w:r>
      <w:proofErr w:type="spellEnd"/>
      <w:r w:rsidRPr="000613EF">
        <w:rPr>
          <w:rFonts w:ascii="Verdana" w:hAnsi="Verdana"/>
        </w:rPr>
        <w:t xml:space="preserve"> apelor de </w:t>
      </w:r>
      <w:proofErr w:type="spellStart"/>
      <w:r w:rsidRPr="000613EF">
        <w:rPr>
          <w:rFonts w:ascii="Verdana" w:hAnsi="Verdana"/>
        </w:rPr>
        <w:t>suprafaţă</w:t>
      </w:r>
      <w:proofErr w:type="spellEnd"/>
      <w:r w:rsidRPr="000613EF">
        <w:rPr>
          <w:rFonts w:ascii="Verdana" w:hAnsi="Verdana"/>
        </w:rPr>
        <w:t>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Singura posibilitate de </w:t>
      </w:r>
      <w:proofErr w:type="spellStart"/>
      <w:r w:rsidRPr="000613EF">
        <w:rPr>
          <w:rFonts w:ascii="Verdana" w:hAnsi="Verdana"/>
        </w:rPr>
        <w:t>apariţie</w:t>
      </w:r>
      <w:proofErr w:type="spellEnd"/>
      <w:r w:rsidRPr="000613EF">
        <w:rPr>
          <w:rFonts w:ascii="Verdana" w:hAnsi="Verdana"/>
        </w:rPr>
        <w:t xml:space="preserve"> a </w:t>
      </w:r>
      <w:proofErr w:type="spellStart"/>
      <w:r w:rsidRPr="000613EF">
        <w:rPr>
          <w:rFonts w:ascii="Verdana" w:hAnsi="Verdana"/>
        </w:rPr>
        <w:t>substanţelor</w:t>
      </w:r>
      <w:proofErr w:type="spellEnd"/>
      <w:r w:rsidRPr="000613EF">
        <w:rPr>
          <w:rFonts w:ascii="Verdana" w:hAnsi="Verdana"/>
        </w:rPr>
        <w:t xml:space="preserve"> poluante în perioada de exploatare a drumului ar putea fi determinată de producerea unor accidente de </w:t>
      </w:r>
      <w:proofErr w:type="spellStart"/>
      <w:r w:rsidRPr="000613EF">
        <w:rPr>
          <w:rFonts w:ascii="Verdana" w:hAnsi="Verdana"/>
        </w:rPr>
        <w:t>circulaţie</w:t>
      </w:r>
      <w:proofErr w:type="spellEnd"/>
      <w:r w:rsidRPr="000613EF">
        <w:rPr>
          <w:rFonts w:ascii="Verdana" w:hAnsi="Verdana"/>
        </w:rPr>
        <w:t xml:space="preserve"> în care sunt implicate vehicule ce transportă astfel de </w:t>
      </w:r>
      <w:proofErr w:type="spellStart"/>
      <w:r w:rsidRPr="000613EF">
        <w:rPr>
          <w:rFonts w:ascii="Verdana" w:hAnsi="Verdana"/>
        </w:rPr>
        <w:t>substanţe</w:t>
      </w:r>
      <w:proofErr w:type="spellEnd"/>
      <w:r w:rsidRPr="000613EF">
        <w:rPr>
          <w:rFonts w:ascii="Verdana" w:hAnsi="Verdana"/>
        </w:rPr>
        <w:t>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În cazul unor asemenea accidente se vor </w:t>
      </w:r>
      <w:proofErr w:type="spellStart"/>
      <w:r w:rsidRPr="000613EF">
        <w:rPr>
          <w:rFonts w:ascii="Verdana" w:hAnsi="Verdana"/>
        </w:rPr>
        <w:t>anunţa</w:t>
      </w:r>
      <w:proofErr w:type="spellEnd"/>
      <w:r w:rsidRPr="000613EF">
        <w:rPr>
          <w:rFonts w:ascii="Verdana" w:hAnsi="Verdana"/>
        </w:rPr>
        <w:t xml:space="preserve"> de </w:t>
      </w:r>
      <w:proofErr w:type="spellStart"/>
      <w:r w:rsidRPr="000613EF">
        <w:rPr>
          <w:rFonts w:ascii="Verdana" w:hAnsi="Verdana"/>
        </w:rPr>
        <w:t>urgenţă</w:t>
      </w:r>
      <w:proofErr w:type="spellEnd"/>
      <w:r w:rsidRPr="000613EF">
        <w:rPr>
          <w:rFonts w:ascii="Verdana" w:hAnsi="Verdana"/>
        </w:rPr>
        <w:t xml:space="preserve"> serviciile de specialitate ale </w:t>
      </w:r>
      <w:proofErr w:type="spellStart"/>
      <w:r w:rsidRPr="000613EF">
        <w:rPr>
          <w:rFonts w:ascii="Verdana" w:hAnsi="Verdana"/>
        </w:rPr>
        <w:t>Agenţiilor</w:t>
      </w:r>
      <w:proofErr w:type="spellEnd"/>
      <w:r w:rsidRPr="000613EF">
        <w:rPr>
          <w:rFonts w:ascii="Verdana" w:hAnsi="Verdana"/>
        </w:rPr>
        <w:t xml:space="preserve"> de </w:t>
      </w:r>
      <w:proofErr w:type="spellStart"/>
      <w:r w:rsidRPr="000613EF">
        <w:rPr>
          <w:rFonts w:ascii="Verdana" w:hAnsi="Verdana"/>
        </w:rPr>
        <w:t>Protecţie</w:t>
      </w:r>
      <w:proofErr w:type="spellEnd"/>
      <w:r w:rsidRPr="000613EF">
        <w:rPr>
          <w:rFonts w:ascii="Verdana" w:hAnsi="Verdana"/>
        </w:rPr>
        <w:t xml:space="preserve"> a Mediului teritoriale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luarea operativă a următoarelor măsuri: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-     interzicerea accesului în zona contaminată a persoanelor neautorizate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-     devierea </w:t>
      </w:r>
      <w:proofErr w:type="spellStart"/>
      <w:r w:rsidRPr="000613EF">
        <w:rPr>
          <w:rFonts w:ascii="Verdana" w:hAnsi="Verdana"/>
        </w:rPr>
        <w:t>circulaţiei</w:t>
      </w:r>
      <w:proofErr w:type="spellEnd"/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-     blocarea scurgerii </w:t>
      </w:r>
      <w:proofErr w:type="spellStart"/>
      <w:r w:rsidRPr="000613EF">
        <w:rPr>
          <w:rFonts w:ascii="Verdana" w:hAnsi="Verdana"/>
        </w:rPr>
        <w:t>substanţelor</w:t>
      </w:r>
      <w:proofErr w:type="spellEnd"/>
      <w:r w:rsidRPr="000613EF">
        <w:rPr>
          <w:rFonts w:ascii="Verdana" w:hAnsi="Verdana"/>
        </w:rPr>
        <w:t xml:space="preserve"> toxice sau periculoase în apele de </w:t>
      </w:r>
      <w:proofErr w:type="spellStart"/>
      <w:r w:rsidRPr="000613EF">
        <w:rPr>
          <w:rFonts w:ascii="Verdana" w:hAnsi="Verdana"/>
        </w:rPr>
        <w:t>suprafaţă</w:t>
      </w:r>
      <w:proofErr w:type="spellEnd"/>
      <w:r w:rsidRPr="000613EF">
        <w:rPr>
          <w:rFonts w:ascii="Verdana" w:hAnsi="Verdana"/>
        </w:rPr>
        <w:t>.</w:t>
      </w:r>
    </w:p>
    <w:p w:rsidR="001F2DE5" w:rsidRPr="000613EF" w:rsidRDefault="001F2DE5" w:rsidP="00563F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La amplasarea </w:t>
      </w:r>
      <w:proofErr w:type="spellStart"/>
      <w:r w:rsidRPr="000613EF">
        <w:rPr>
          <w:rFonts w:ascii="Verdana" w:hAnsi="Verdana"/>
        </w:rPr>
        <w:t>podetelor</w:t>
      </w:r>
      <w:proofErr w:type="spellEnd"/>
      <w:r w:rsidRPr="000613EF">
        <w:rPr>
          <w:rFonts w:ascii="Verdana" w:hAnsi="Verdana"/>
        </w:rPr>
        <w:t xml:space="preserve"> se va evita: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-     modificarea dinamicii scurgerii apelor prin reducerea </w:t>
      </w:r>
      <w:proofErr w:type="spellStart"/>
      <w:r w:rsidRPr="000613EF">
        <w:rPr>
          <w:rFonts w:ascii="Verdana" w:hAnsi="Verdana"/>
        </w:rPr>
        <w:t>secţiunilor</w:t>
      </w:r>
      <w:proofErr w:type="spellEnd"/>
      <w:r w:rsidRPr="000613EF">
        <w:rPr>
          <w:rFonts w:ascii="Verdana" w:hAnsi="Verdana"/>
        </w:rPr>
        <w:t xml:space="preserve"> albiilor;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-     întreruperea scurgerilor apelor subterane.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613EF">
        <w:rPr>
          <w:rFonts w:ascii="Verdana" w:hAnsi="Verdana"/>
        </w:rPr>
        <w:lastRenderedPageBreak/>
        <w:t xml:space="preserve">În  perioada de </w:t>
      </w:r>
      <w:proofErr w:type="spellStart"/>
      <w:r w:rsidRPr="000613EF">
        <w:rPr>
          <w:rFonts w:ascii="Verdana" w:hAnsi="Verdana"/>
        </w:rPr>
        <w:t>funcţionare</w:t>
      </w:r>
      <w:proofErr w:type="spellEnd"/>
      <w:r w:rsidRPr="000613EF">
        <w:rPr>
          <w:rFonts w:ascii="Verdana" w:hAnsi="Verdana"/>
        </w:rPr>
        <w:t xml:space="preserve">,  </w:t>
      </w:r>
      <w:proofErr w:type="spellStart"/>
      <w:r w:rsidRPr="000613EF">
        <w:rPr>
          <w:rFonts w:ascii="Verdana" w:hAnsi="Verdana"/>
        </w:rPr>
        <w:t>menţinerea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funcţionalităţii</w:t>
      </w:r>
      <w:proofErr w:type="spellEnd"/>
      <w:r w:rsidRPr="000613EF">
        <w:rPr>
          <w:rFonts w:ascii="Verdana" w:hAnsi="Verdana"/>
        </w:rPr>
        <w:t xml:space="preserve"> lucrărilor  de  drenaj  va  conduce  atât  la diminuarea riscului de deteriorare a lucrărilor, cât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a impactului asupra mediului.</w:t>
      </w:r>
    </w:p>
    <w:p w:rsidR="001F2DE5" w:rsidRPr="00563F76" w:rsidRDefault="001F2DE5" w:rsidP="001F2D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2"/>
          <w:szCs w:val="12"/>
        </w:rPr>
      </w:pPr>
    </w:p>
    <w:p w:rsidR="001F2DE5" w:rsidRPr="000613EF" w:rsidRDefault="003D412C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  <w:sz w:val="28"/>
          <w:szCs w:val="28"/>
        </w:rPr>
      </w:pPr>
      <w:r w:rsidRPr="000613EF">
        <w:rPr>
          <w:rFonts w:ascii="Verdana" w:hAnsi="Verdana"/>
          <w:sz w:val="28"/>
          <w:szCs w:val="28"/>
        </w:rPr>
        <w:t>b.</w:t>
      </w:r>
      <w:r w:rsidR="001F2DE5" w:rsidRPr="000613EF">
        <w:rPr>
          <w:rFonts w:ascii="Verdana" w:hAnsi="Verdana"/>
          <w:sz w:val="28"/>
          <w:szCs w:val="28"/>
        </w:rPr>
        <w:t xml:space="preserve"> </w:t>
      </w:r>
      <w:proofErr w:type="spellStart"/>
      <w:r w:rsidR="001F2DE5" w:rsidRPr="000613EF">
        <w:rPr>
          <w:rFonts w:ascii="Verdana" w:hAnsi="Verdana"/>
          <w:sz w:val="28"/>
          <w:szCs w:val="28"/>
        </w:rPr>
        <w:t>Protecţia</w:t>
      </w:r>
      <w:proofErr w:type="spellEnd"/>
      <w:r w:rsidR="001F2DE5" w:rsidRPr="000613EF">
        <w:rPr>
          <w:rFonts w:ascii="Verdana" w:hAnsi="Verdana"/>
          <w:sz w:val="28"/>
          <w:szCs w:val="28"/>
        </w:rPr>
        <w:t xml:space="preserve"> aerului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i/>
        </w:rPr>
      </w:pPr>
      <w:r w:rsidRPr="000613EF">
        <w:rPr>
          <w:rFonts w:ascii="Verdana" w:hAnsi="Verdana"/>
          <w:i/>
        </w:rPr>
        <w:t xml:space="preserve">Emisii de </w:t>
      </w:r>
      <w:proofErr w:type="spellStart"/>
      <w:r w:rsidRPr="000613EF">
        <w:rPr>
          <w:rFonts w:ascii="Verdana" w:hAnsi="Verdana"/>
          <w:i/>
        </w:rPr>
        <w:t>poluanţi</w:t>
      </w:r>
      <w:proofErr w:type="spellEnd"/>
      <w:r w:rsidRPr="000613EF">
        <w:rPr>
          <w:rFonts w:ascii="Verdana" w:hAnsi="Verdana"/>
          <w:i/>
        </w:rPr>
        <w:t xml:space="preserve"> în aer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 xml:space="preserve">1)  Perioada de </w:t>
      </w:r>
      <w:proofErr w:type="spellStart"/>
      <w:r w:rsidRPr="000613EF">
        <w:rPr>
          <w:rFonts w:ascii="Verdana" w:hAnsi="Verdana"/>
        </w:rPr>
        <w:t>construcţie</w:t>
      </w:r>
      <w:proofErr w:type="spellEnd"/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Sursele principale de poluare a aerului specifice lucrărilor de </w:t>
      </w:r>
      <w:proofErr w:type="spellStart"/>
      <w:r w:rsidRPr="000613EF">
        <w:rPr>
          <w:rFonts w:ascii="Verdana" w:hAnsi="Verdana"/>
        </w:rPr>
        <w:t>constructie</w:t>
      </w:r>
      <w:proofErr w:type="spellEnd"/>
      <w:r w:rsidRPr="000613EF">
        <w:rPr>
          <w:rFonts w:ascii="Verdana" w:hAnsi="Verdana"/>
        </w:rPr>
        <w:t xml:space="preserve"> sunt: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-    activitatea utilajelor de </w:t>
      </w:r>
      <w:proofErr w:type="spellStart"/>
      <w:r w:rsidRPr="000613EF">
        <w:rPr>
          <w:rFonts w:ascii="Verdana" w:hAnsi="Verdana"/>
        </w:rPr>
        <w:t>construcţie</w:t>
      </w:r>
      <w:proofErr w:type="spellEnd"/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-    transportul materialelor de </w:t>
      </w:r>
      <w:proofErr w:type="spellStart"/>
      <w:r w:rsidRPr="000613EF">
        <w:rPr>
          <w:rFonts w:ascii="Verdana" w:hAnsi="Verdana"/>
        </w:rPr>
        <w:t>construcţie</w:t>
      </w:r>
      <w:proofErr w:type="spellEnd"/>
      <w:r w:rsidRPr="000613EF">
        <w:rPr>
          <w:rFonts w:ascii="Verdana" w:hAnsi="Verdana"/>
        </w:rPr>
        <w:t xml:space="preserve"> (pământ, beton, asfalt etc.)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Utilajele, indiferent de tipul lor, </w:t>
      </w:r>
      <w:proofErr w:type="spellStart"/>
      <w:r w:rsidRPr="000613EF">
        <w:rPr>
          <w:rFonts w:ascii="Verdana" w:hAnsi="Verdana"/>
        </w:rPr>
        <w:t>funcţionează</w:t>
      </w:r>
      <w:proofErr w:type="spellEnd"/>
      <w:r w:rsidRPr="000613EF">
        <w:rPr>
          <w:rFonts w:ascii="Verdana" w:hAnsi="Verdana"/>
        </w:rPr>
        <w:t xml:space="preserve"> cu motoare Diesel, gazele de </w:t>
      </w:r>
      <w:proofErr w:type="spellStart"/>
      <w:r w:rsidRPr="000613EF">
        <w:rPr>
          <w:rFonts w:ascii="Verdana" w:hAnsi="Verdana"/>
        </w:rPr>
        <w:t>eşapament</w:t>
      </w:r>
      <w:proofErr w:type="spellEnd"/>
      <w:r w:rsidRPr="000613EF">
        <w:rPr>
          <w:rFonts w:ascii="Verdana" w:hAnsi="Verdana"/>
        </w:rPr>
        <w:t xml:space="preserve"> evacuate în atmosferă </w:t>
      </w:r>
      <w:proofErr w:type="spellStart"/>
      <w:r w:rsidRPr="000613EF">
        <w:rPr>
          <w:rFonts w:ascii="Verdana" w:hAnsi="Verdana"/>
        </w:rPr>
        <w:t>conţinând</w:t>
      </w:r>
      <w:proofErr w:type="spellEnd"/>
      <w:r w:rsidRPr="000613EF">
        <w:rPr>
          <w:rFonts w:ascii="Verdana" w:hAnsi="Verdana"/>
        </w:rPr>
        <w:t xml:space="preserve"> întreaga gamă de </w:t>
      </w:r>
      <w:proofErr w:type="spellStart"/>
      <w:r w:rsidRPr="000613EF">
        <w:rPr>
          <w:rFonts w:ascii="Verdana" w:hAnsi="Verdana"/>
        </w:rPr>
        <w:t>poluanţi</w:t>
      </w:r>
      <w:proofErr w:type="spellEnd"/>
      <w:r w:rsidRPr="000613EF">
        <w:rPr>
          <w:rFonts w:ascii="Verdana" w:hAnsi="Verdana"/>
        </w:rPr>
        <w:t xml:space="preserve"> specifici arderii interne a motorinei: oxizi de azot (</w:t>
      </w:r>
      <w:proofErr w:type="spellStart"/>
      <w:r w:rsidRPr="000613EF">
        <w:rPr>
          <w:rFonts w:ascii="Verdana" w:hAnsi="Verdana"/>
        </w:rPr>
        <w:t>NOx</w:t>
      </w:r>
      <w:proofErr w:type="spellEnd"/>
      <w:r w:rsidRPr="000613EF">
        <w:rPr>
          <w:rFonts w:ascii="Verdana" w:hAnsi="Verdana"/>
        </w:rPr>
        <w:t xml:space="preserve">), </w:t>
      </w:r>
      <w:proofErr w:type="spellStart"/>
      <w:r w:rsidRPr="000613EF">
        <w:rPr>
          <w:rFonts w:ascii="Verdana" w:hAnsi="Verdana"/>
        </w:rPr>
        <w:t>compuşi</w:t>
      </w:r>
      <w:proofErr w:type="spellEnd"/>
      <w:r w:rsidRPr="000613EF">
        <w:rPr>
          <w:rFonts w:ascii="Verdana" w:hAnsi="Verdana"/>
        </w:rPr>
        <w:t xml:space="preserve"> organici volatili (VOC), metan (CH4), oxizi de carbon (CO, CO2), amoniac (NH3), particule cu metale grele (Cd, Cu, Cr, Ni, Se, Zn), hidrocarburi aromatice policiclice (HAP), bioxid de sulf (SO2).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Gama </w:t>
      </w:r>
      <w:proofErr w:type="spellStart"/>
      <w:r w:rsidRPr="000613EF">
        <w:rPr>
          <w:rFonts w:ascii="Verdana" w:hAnsi="Verdana"/>
        </w:rPr>
        <w:t>poluanţilor</w:t>
      </w:r>
      <w:proofErr w:type="spellEnd"/>
      <w:r w:rsidRPr="000613EF">
        <w:rPr>
          <w:rFonts w:ascii="Verdana" w:hAnsi="Verdana"/>
        </w:rPr>
        <w:t xml:space="preserve"> organici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anorganici </w:t>
      </w:r>
      <w:proofErr w:type="spellStart"/>
      <w:r w:rsidRPr="000613EF">
        <w:rPr>
          <w:rFonts w:ascii="Verdana" w:hAnsi="Verdana"/>
        </w:rPr>
        <w:t>emişi</w:t>
      </w:r>
      <w:proofErr w:type="spellEnd"/>
      <w:r w:rsidRPr="000613EF">
        <w:rPr>
          <w:rFonts w:ascii="Verdana" w:hAnsi="Verdana"/>
        </w:rPr>
        <w:t xml:space="preserve"> în atmosferă prin gazele de </w:t>
      </w:r>
      <w:proofErr w:type="spellStart"/>
      <w:r w:rsidRPr="000613EF">
        <w:rPr>
          <w:rFonts w:ascii="Verdana" w:hAnsi="Verdana"/>
        </w:rPr>
        <w:t>eşapament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conţine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substanţe</w:t>
      </w:r>
      <w:proofErr w:type="spellEnd"/>
      <w:r w:rsidRPr="000613EF">
        <w:rPr>
          <w:rFonts w:ascii="Verdana" w:hAnsi="Verdana"/>
        </w:rPr>
        <w:t xml:space="preserve"> cu diferite grade de toxicitate. Se remarcă astfel </w:t>
      </w:r>
      <w:proofErr w:type="spellStart"/>
      <w:r w:rsidRPr="000613EF">
        <w:rPr>
          <w:rFonts w:ascii="Verdana" w:hAnsi="Verdana"/>
        </w:rPr>
        <w:t>prezenţa</w:t>
      </w:r>
      <w:proofErr w:type="spellEnd"/>
      <w:r w:rsidRPr="000613EF">
        <w:rPr>
          <w:rFonts w:ascii="Verdana" w:hAnsi="Verdana"/>
        </w:rPr>
        <w:t xml:space="preserve">, pe lângă </w:t>
      </w:r>
      <w:proofErr w:type="spellStart"/>
      <w:r w:rsidRPr="000613EF">
        <w:rPr>
          <w:rFonts w:ascii="Verdana" w:hAnsi="Verdana"/>
        </w:rPr>
        <w:t>poluanţii</w:t>
      </w:r>
      <w:proofErr w:type="spellEnd"/>
      <w:r w:rsidRPr="000613EF">
        <w:rPr>
          <w:rFonts w:ascii="Verdana" w:hAnsi="Verdana"/>
        </w:rPr>
        <w:t xml:space="preserve"> comuni (</w:t>
      </w:r>
      <w:proofErr w:type="spellStart"/>
      <w:r w:rsidRPr="000613EF">
        <w:rPr>
          <w:rFonts w:ascii="Verdana" w:hAnsi="Verdana"/>
        </w:rPr>
        <w:t>NOx</w:t>
      </w:r>
      <w:proofErr w:type="spellEnd"/>
      <w:r w:rsidRPr="000613EF">
        <w:rPr>
          <w:rFonts w:ascii="Verdana" w:hAnsi="Verdana"/>
        </w:rPr>
        <w:t xml:space="preserve">, SO2, CO, particule), a unor </w:t>
      </w:r>
      <w:proofErr w:type="spellStart"/>
      <w:r w:rsidRPr="000613EF">
        <w:rPr>
          <w:rFonts w:ascii="Verdana" w:hAnsi="Verdana"/>
        </w:rPr>
        <w:t>substanţe</w:t>
      </w:r>
      <w:proofErr w:type="spellEnd"/>
      <w:r w:rsidRPr="000613EF">
        <w:rPr>
          <w:rFonts w:ascii="Verdana" w:hAnsi="Verdana"/>
        </w:rPr>
        <w:t xml:space="preserve"> cu </w:t>
      </w:r>
      <w:proofErr w:type="spellStart"/>
      <w:r w:rsidRPr="000613EF">
        <w:rPr>
          <w:rFonts w:ascii="Verdana" w:hAnsi="Verdana"/>
        </w:rPr>
        <w:t>potenţial</w:t>
      </w:r>
      <w:proofErr w:type="spellEnd"/>
      <w:r w:rsidRPr="000613EF">
        <w:rPr>
          <w:rFonts w:ascii="Verdana" w:hAnsi="Verdana"/>
        </w:rPr>
        <w:t xml:space="preserve"> cancerigen </w:t>
      </w:r>
      <w:proofErr w:type="spellStart"/>
      <w:r w:rsidRPr="000613EF">
        <w:rPr>
          <w:rFonts w:ascii="Verdana" w:hAnsi="Verdana"/>
        </w:rPr>
        <w:t>evidenţiat</w:t>
      </w:r>
      <w:proofErr w:type="spellEnd"/>
      <w:r w:rsidRPr="000613EF">
        <w:rPr>
          <w:rFonts w:ascii="Verdana" w:hAnsi="Verdana"/>
        </w:rPr>
        <w:t xml:space="preserve"> prin </w:t>
      </w:r>
      <w:proofErr w:type="spellStart"/>
      <w:r w:rsidRPr="000613EF">
        <w:rPr>
          <w:rFonts w:ascii="Verdana" w:hAnsi="Verdana"/>
        </w:rPr>
        <w:t>sudii</w:t>
      </w:r>
      <w:proofErr w:type="spellEnd"/>
      <w:r w:rsidRPr="000613EF">
        <w:rPr>
          <w:rFonts w:ascii="Verdana" w:hAnsi="Verdana"/>
        </w:rPr>
        <w:t xml:space="preserve"> epidemiologice efectuate de </w:t>
      </w:r>
      <w:proofErr w:type="spellStart"/>
      <w:r w:rsidRPr="000613EF">
        <w:rPr>
          <w:rFonts w:ascii="Verdana" w:hAnsi="Verdana"/>
        </w:rPr>
        <w:t>Organizaţia</w:t>
      </w:r>
      <w:proofErr w:type="spellEnd"/>
      <w:r w:rsidRPr="000613EF">
        <w:rPr>
          <w:rFonts w:ascii="Verdana" w:hAnsi="Verdana"/>
        </w:rPr>
        <w:t xml:space="preserve"> Mondială a </w:t>
      </w:r>
      <w:proofErr w:type="spellStart"/>
      <w:r w:rsidRPr="000613EF">
        <w:rPr>
          <w:rFonts w:ascii="Verdana" w:hAnsi="Verdana"/>
        </w:rPr>
        <w:t>Sănătăţii</w:t>
      </w:r>
      <w:proofErr w:type="spellEnd"/>
      <w:r w:rsidRPr="000613EF">
        <w:rPr>
          <w:rFonts w:ascii="Verdana" w:hAnsi="Verdana"/>
        </w:rPr>
        <w:t xml:space="preserve">: cadmiu, nichel, crom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hidrocarburi aromatice policiclice).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Se </w:t>
      </w:r>
      <w:proofErr w:type="spellStart"/>
      <w:r w:rsidRPr="000613EF">
        <w:rPr>
          <w:rFonts w:ascii="Verdana" w:hAnsi="Verdana"/>
        </w:rPr>
        <w:t>menţionează</w:t>
      </w:r>
      <w:proofErr w:type="spellEnd"/>
      <w:r w:rsidRPr="000613EF">
        <w:rPr>
          <w:rFonts w:ascii="Verdana" w:hAnsi="Verdana"/>
        </w:rPr>
        <w:t xml:space="preserve">, de asemenea, </w:t>
      </w:r>
      <w:proofErr w:type="spellStart"/>
      <w:r w:rsidRPr="000613EF">
        <w:rPr>
          <w:rFonts w:ascii="Verdana" w:hAnsi="Verdana"/>
        </w:rPr>
        <w:t>prezenţa</w:t>
      </w:r>
      <w:proofErr w:type="spellEnd"/>
      <w:r w:rsidRPr="000613EF">
        <w:rPr>
          <w:rFonts w:ascii="Verdana" w:hAnsi="Verdana"/>
        </w:rPr>
        <w:t xml:space="preserve"> protoxidului de azot (N2O) – </w:t>
      </w:r>
      <w:proofErr w:type="spellStart"/>
      <w:r w:rsidRPr="000613EF">
        <w:rPr>
          <w:rFonts w:ascii="Verdana" w:hAnsi="Verdana"/>
        </w:rPr>
        <w:t>substanţă</w:t>
      </w:r>
      <w:proofErr w:type="spellEnd"/>
      <w:r w:rsidRPr="000613EF">
        <w:rPr>
          <w:rFonts w:ascii="Verdana" w:hAnsi="Verdana"/>
        </w:rPr>
        <w:t xml:space="preserve"> incriminată în epuizarea stratului de ozon stratosferic –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a metanului, care, împreună cu CO2 au efecte la scară globală asupra mediului, fiind gaze cu efect de seră.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t>Cantităţile</w:t>
      </w:r>
      <w:proofErr w:type="spellEnd"/>
      <w:r w:rsidRPr="000613EF">
        <w:rPr>
          <w:rFonts w:ascii="Verdana" w:hAnsi="Verdana"/>
        </w:rPr>
        <w:t xml:space="preserve"> de </w:t>
      </w:r>
      <w:proofErr w:type="spellStart"/>
      <w:r w:rsidRPr="000613EF">
        <w:rPr>
          <w:rFonts w:ascii="Verdana" w:hAnsi="Verdana"/>
        </w:rPr>
        <w:t>poluanţi</w:t>
      </w:r>
      <w:proofErr w:type="spellEnd"/>
      <w:r w:rsidRPr="000613EF">
        <w:rPr>
          <w:rFonts w:ascii="Verdana" w:hAnsi="Verdana"/>
        </w:rPr>
        <w:t xml:space="preserve"> emise în atmosferă de utilajele de </w:t>
      </w:r>
      <w:proofErr w:type="spellStart"/>
      <w:r w:rsidRPr="000613EF">
        <w:rPr>
          <w:rFonts w:ascii="Verdana" w:hAnsi="Verdana"/>
        </w:rPr>
        <w:t>construcţie</w:t>
      </w:r>
      <w:proofErr w:type="spellEnd"/>
      <w:r w:rsidRPr="000613EF">
        <w:rPr>
          <w:rFonts w:ascii="Verdana" w:hAnsi="Verdana"/>
        </w:rPr>
        <w:t xml:space="preserve"> depind,  în principal, de următorii factori: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-    nivelul tehnologic al motorului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-    puterea motorului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-    consumul de carburant pe unitatea de putere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-    capacitatea utilajului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-    vârsta utilajului/motorului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lastRenderedPageBreak/>
        <w:t>-    dotarea cu dispozitive de reducere a poluării (catalizatoare)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Este evident că emisiile de </w:t>
      </w:r>
      <w:proofErr w:type="spellStart"/>
      <w:r w:rsidRPr="000613EF">
        <w:rPr>
          <w:rFonts w:ascii="Verdana" w:hAnsi="Verdana"/>
        </w:rPr>
        <w:t>poluanţi</w:t>
      </w:r>
      <w:proofErr w:type="spellEnd"/>
      <w:r w:rsidRPr="000613EF">
        <w:rPr>
          <w:rFonts w:ascii="Verdana" w:hAnsi="Verdana"/>
        </w:rPr>
        <w:t xml:space="preserve"> scad cu cât </w:t>
      </w:r>
      <w:proofErr w:type="spellStart"/>
      <w:r w:rsidRPr="000613EF">
        <w:rPr>
          <w:rFonts w:ascii="Verdana" w:hAnsi="Verdana"/>
        </w:rPr>
        <w:t>performanţele</w:t>
      </w:r>
      <w:proofErr w:type="spellEnd"/>
      <w:r w:rsidRPr="000613EF">
        <w:rPr>
          <w:rFonts w:ascii="Verdana" w:hAnsi="Verdana"/>
        </w:rPr>
        <w:t xml:space="preserve"> motorului sunt mai avansate, </w:t>
      </w:r>
      <w:proofErr w:type="spellStart"/>
      <w:r w:rsidRPr="000613EF">
        <w:rPr>
          <w:rFonts w:ascii="Verdana" w:hAnsi="Verdana"/>
        </w:rPr>
        <w:t>tendinţa</w:t>
      </w:r>
      <w:proofErr w:type="spellEnd"/>
      <w:r w:rsidRPr="000613EF">
        <w:rPr>
          <w:rFonts w:ascii="Verdana" w:hAnsi="Verdana"/>
        </w:rPr>
        <w:t xml:space="preserve"> în lume fiind fabricarea motoarelor cu consumuri cât mai mici pe unitatea de putere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cu un control cât mai restrictiv al emisiilor.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Aceste două elemente sunt reflectate de dinamica </w:t>
      </w:r>
      <w:proofErr w:type="spellStart"/>
      <w:r w:rsidRPr="000613EF">
        <w:rPr>
          <w:rFonts w:ascii="Verdana" w:hAnsi="Verdana"/>
        </w:rPr>
        <w:t>legislaţiei</w:t>
      </w:r>
      <w:proofErr w:type="spellEnd"/>
      <w:r w:rsidRPr="000613EF">
        <w:rPr>
          <w:rFonts w:ascii="Verdana" w:hAnsi="Verdana"/>
        </w:rPr>
        <w:t xml:space="preserve"> în domeniul mediului a UE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a SUA.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>Pentru mijloacele de transport  încadrate  în categoria vehiculelor  grele  (</w:t>
      </w:r>
      <w:proofErr w:type="spellStart"/>
      <w:r w:rsidRPr="000613EF">
        <w:rPr>
          <w:rFonts w:ascii="Verdana" w:hAnsi="Verdana"/>
        </w:rPr>
        <w:t>heavy</w:t>
      </w:r>
      <w:proofErr w:type="spellEnd"/>
      <w:r w:rsidRPr="000613EF">
        <w:rPr>
          <w:rFonts w:ascii="Verdana" w:hAnsi="Verdana"/>
        </w:rPr>
        <w:t xml:space="preserve">  </w:t>
      </w:r>
      <w:proofErr w:type="spellStart"/>
      <w:r w:rsidRPr="000613EF">
        <w:rPr>
          <w:rFonts w:ascii="Verdana" w:hAnsi="Verdana"/>
        </w:rPr>
        <w:t>duty</w:t>
      </w:r>
      <w:proofErr w:type="spellEnd"/>
      <w:r w:rsidRPr="000613EF">
        <w:rPr>
          <w:rFonts w:ascii="Verdana" w:hAnsi="Verdana"/>
        </w:rPr>
        <w:t xml:space="preserve">  </w:t>
      </w:r>
      <w:proofErr w:type="spellStart"/>
      <w:r w:rsidRPr="000613EF">
        <w:rPr>
          <w:rFonts w:ascii="Verdana" w:hAnsi="Verdana"/>
        </w:rPr>
        <w:t>vehicles</w:t>
      </w:r>
      <w:proofErr w:type="spellEnd"/>
      <w:r w:rsidRPr="000613EF">
        <w:rPr>
          <w:rFonts w:ascii="Verdana" w:hAnsi="Verdana"/>
        </w:rPr>
        <w:t xml:space="preserve">), estimările efectuate de literatura de specialitate americană corelează emisiile de </w:t>
      </w:r>
      <w:proofErr w:type="spellStart"/>
      <w:r w:rsidRPr="000613EF">
        <w:rPr>
          <w:rFonts w:ascii="Verdana" w:hAnsi="Verdana"/>
        </w:rPr>
        <w:t>poluanţi</w:t>
      </w:r>
      <w:proofErr w:type="spellEnd"/>
      <w:r w:rsidRPr="000613EF">
        <w:rPr>
          <w:rFonts w:ascii="Verdana" w:hAnsi="Verdana"/>
        </w:rPr>
        <w:t xml:space="preserve"> cu nivelul tehnologic al motorului, consumul de carburant pe unitatea de putere sau la 100 km, vârsta </w:t>
      </w:r>
      <w:proofErr w:type="spellStart"/>
      <w:r w:rsidRPr="000613EF">
        <w:rPr>
          <w:rFonts w:ascii="Verdana" w:hAnsi="Verdana"/>
        </w:rPr>
        <w:t>vehicului</w:t>
      </w:r>
      <w:proofErr w:type="spellEnd"/>
      <w:r w:rsidRPr="000613EF">
        <w:rPr>
          <w:rFonts w:ascii="Verdana" w:hAnsi="Verdana"/>
        </w:rPr>
        <w:t xml:space="preserve"> etc.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Astfel, metodologiile americane estimează pentru vehiculele grele (diesel </w:t>
      </w:r>
      <w:proofErr w:type="spellStart"/>
      <w:r w:rsidRPr="000613EF">
        <w:rPr>
          <w:rFonts w:ascii="Verdana" w:hAnsi="Verdana"/>
        </w:rPr>
        <w:t>heavy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duty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vehicles</w:t>
      </w:r>
      <w:proofErr w:type="spellEnd"/>
      <w:r w:rsidRPr="000613EF">
        <w:rPr>
          <w:rFonts w:ascii="Verdana" w:hAnsi="Verdana"/>
        </w:rPr>
        <w:t>) un consum mediu de 29,9 l/100 km, în timp ce basculantele de 16 t fabricate în România au un consum de carburant de 40 – 45 l/100 km.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Consumul specific, raportat la 1 tonă de material transportat, este de aproximativ 2 ori mai mic comparativ cu consumul basculantelor </w:t>
      </w:r>
      <w:proofErr w:type="spellStart"/>
      <w:r w:rsidRPr="000613EF">
        <w:rPr>
          <w:rFonts w:ascii="Verdana" w:hAnsi="Verdana"/>
        </w:rPr>
        <w:t>româneşti</w:t>
      </w:r>
      <w:proofErr w:type="spellEnd"/>
      <w:r w:rsidRPr="000613EF">
        <w:rPr>
          <w:rFonts w:ascii="Verdana" w:hAnsi="Verdana"/>
        </w:rPr>
        <w:t xml:space="preserve"> de 16 t.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Având în vedere lucrările de </w:t>
      </w:r>
      <w:proofErr w:type="spellStart"/>
      <w:r w:rsidRPr="000613EF">
        <w:rPr>
          <w:rFonts w:ascii="Verdana" w:hAnsi="Verdana"/>
        </w:rPr>
        <w:t>constructie</w:t>
      </w:r>
      <w:proofErr w:type="spellEnd"/>
      <w:r w:rsidRPr="000613EF">
        <w:rPr>
          <w:rFonts w:ascii="Verdana" w:hAnsi="Verdana"/>
        </w:rPr>
        <w:t xml:space="preserve"> precum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faptul că unele firme de </w:t>
      </w:r>
      <w:proofErr w:type="spellStart"/>
      <w:r w:rsidRPr="000613EF">
        <w:rPr>
          <w:rFonts w:ascii="Verdana" w:hAnsi="Verdana"/>
        </w:rPr>
        <w:t>construcţii</w:t>
      </w:r>
      <w:proofErr w:type="spellEnd"/>
      <w:r w:rsidRPr="000613EF">
        <w:rPr>
          <w:rFonts w:ascii="Verdana" w:hAnsi="Verdana"/>
        </w:rPr>
        <w:t xml:space="preserve"> au în dotare vehicule de ultimă </w:t>
      </w:r>
      <w:proofErr w:type="spellStart"/>
      <w:r w:rsidRPr="000613EF">
        <w:rPr>
          <w:rFonts w:ascii="Verdana" w:hAnsi="Verdana"/>
        </w:rPr>
        <w:t>generaţie</w:t>
      </w:r>
      <w:proofErr w:type="spellEnd"/>
      <w:r w:rsidRPr="000613EF">
        <w:rPr>
          <w:rFonts w:ascii="Verdana" w:hAnsi="Verdana"/>
        </w:rPr>
        <w:t xml:space="preserve"> fabricate în străinătate, putem  aprecia că </w:t>
      </w:r>
      <w:proofErr w:type="spellStart"/>
      <w:r w:rsidRPr="000613EF">
        <w:rPr>
          <w:rFonts w:ascii="Verdana" w:hAnsi="Verdana"/>
        </w:rPr>
        <w:t>activităţile</w:t>
      </w:r>
      <w:proofErr w:type="spellEnd"/>
      <w:r w:rsidRPr="000613EF">
        <w:rPr>
          <w:rFonts w:ascii="Verdana" w:hAnsi="Verdana"/>
        </w:rPr>
        <w:t xml:space="preserve"> de </w:t>
      </w:r>
      <w:proofErr w:type="spellStart"/>
      <w:r w:rsidRPr="000613EF">
        <w:rPr>
          <w:rFonts w:ascii="Verdana" w:hAnsi="Verdana"/>
        </w:rPr>
        <w:t>şantier</w:t>
      </w:r>
      <w:proofErr w:type="spellEnd"/>
      <w:r w:rsidRPr="000613EF">
        <w:rPr>
          <w:rFonts w:ascii="Verdana" w:hAnsi="Verdana"/>
        </w:rPr>
        <w:t xml:space="preserve"> nu vor avea un impact deosebit asupra </w:t>
      </w:r>
      <w:proofErr w:type="spellStart"/>
      <w:r w:rsidRPr="000613EF">
        <w:rPr>
          <w:rFonts w:ascii="Verdana" w:hAnsi="Verdana"/>
        </w:rPr>
        <w:t>calităţii</w:t>
      </w:r>
      <w:proofErr w:type="spellEnd"/>
      <w:r w:rsidRPr="000613EF">
        <w:rPr>
          <w:rFonts w:ascii="Verdana" w:hAnsi="Verdana"/>
        </w:rPr>
        <w:t xml:space="preserve"> aerului din zonele de lucru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nici în zonele adiacente acestora.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>2)  Perioada de operare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În perioada de operare, sursa principală de poluare a aerului este </w:t>
      </w:r>
      <w:proofErr w:type="spellStart"/>
      <w:r w:rsidRPr="000613EF">
        <w:rPr>
          <w:rFonts w:ascii="Verdana" w:hAnsi="Verdana"/>
        </w:rPr>
        <w:t>circulaţia</w:t>
      </w:r>
      <w:proofErr w:type="spellEnd"/>
      <w:r w:rsidRPr="000613EF">
        <w:rPr>
          <w:rFonts w:ascii="Verdana" w:hAnsi="Verdana"/>
        </w:rPr>
        <w:t xml:space="preserve"> autovehiculelor.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>Valorile emisiilor sunt normale pentru traficul vehiculat.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i/>
        </w:rPr>
      </w:pPr>
      <w:r w:rsidRPr="000613EF">
        <w:rPr>
          <w:rFonts w:ascii="Verdana" w:hAnsi="Verdana"/>
          <w:i/>
        </w:rPr>
        <w:t>Prognozarea impactului lucrărilor proiectate asupra aerului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Având în vedere lucrările de construcție precum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faptul că unele firme  de </w:t>
      </w:r>
      <w:proofErr w:type="spellStart"/>
      <w:r w:rsidRPr="000613EF">
        <w:rPr>
          <w:rFonts w:ascii="Verdana" w:hAnsi="Verdana"/>
        </w:rPr>
        <w:t>construcţii</w:t>
      </w:r>
      <w:proofErr w:type="spellEnd"/>
      <w:r w:rsidRPr="000613EF">
        <w:rPr>
          <w:rFonts w:ascii="Verdana" w:hAnsi="Verdana"/>
        </w:rPr>
        <w:t xml:space="preserve"> au în dotare vehicule de  ultimă </w:t>
      </w:r>
      <w:proofErr w:type="spellStart"/>
      <w:r w:rsidRPr="000613EF">
        <w:rPr>
          <w:rFonts w:ascii="Verdana" w:hAnsi="Verdana"/>
        </w:rPr>
        <w:t>generaţie</w:t>
      </w:r>
      <w:proofErr w:type="spellEnd"/>
      <w:r w:rsidRPr="000613EF">
        <w:rPr>
          <w:rFonts w:ascii="Verdana" w:hAnsi="Verdana"/>
        </w:rPr>
        <w:t xml:space="preserve"> fabricate  în  străinătate,  putem aprecia că </w:t>
      </w:r>
      <w:proofErr w:type="spellStart"/>
      <w:r w:rsidRPr="000613EF">
        <w:rPr>
          <w:rFonts w:ascii="Verdana" w:hAnsi="Verdana"/>
        </w:rPr>
        <w:t>activităţile</w:t>
      </w:r>
      <w:proofErr w:type="spellEnd"/>
      <w:r w:rsidRPr="000613EF">
        <w:rPr>
          <w:rFonts w:ascii="Verdana" w:hAnsi="Verdana"/>
        </w:rPr>
        <w:t xml:space="preserve"> de </w:t>
      </w:r>
      <w:proofErr w:type="spellStart"/>
      <w:r w:rsidRPr="000613EF">
        <w:rPr>
          <w:rFonts w:ascii="Verdana" w:hAnsi="Verdana"/>
        </w:rPr>
        <w:t>şantier</w:t>
      </w:r>
      <w:proofErr w:type="spellEnd"/>
      <w:r w:rsidRPr="000613EF">
        <w:rPr>
          <w:rFonts w:ascii="Verdana" w:hAnsi="Verdana"/>
        </w:rPr>
        <w:t xml:space="preserve"> nu vor avea un impact deosebit asupra </w:t>
      </w:r>
      <w:proofErr w:type="spellStart"/>
      <w:r w:rsidRPr="000613EF">
        <w:rPr>
          <w:rFonts w:ascii="Verdana" w:hAnsi="Verdana"/>
        </w:rPr>
        <w:t>calităţii</w:t>
      </w:r>
      <w:proofErr w:type="spellEnd"/>
      <w:r w:rsidRPr="000613EF">
        <w:rPr>
          <w:rFonts w:ascii="Verdana" w:hAnsi="Verdana"/>
        </w:rPr>
        <w:t xml:space="preserve"> aerului din zonele de lucru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nici în zonele adiacente acestora.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 xml:space="preserve">În perioada de operare a drumului sursa principală de poluare a aerului specifică drumului este </w:t>
      </w:r>
      <w:proofErr w:type="spellStart"/>
      <w:r w:rsidRPr="000613EF">
        <w:rPr>
          <w:rFonts w:ascii="Verdana" w:hAnsi="Verdana"/>
        </w:rPr>
        <w:t>circulaţia</w:t>
      </w:r>
      <w:proofErr w:type="spellEnd"/>
      <w:r w:rsidRPr="000613EF">
        <w:rPr>
          <w:rFonts w:ascii="Verdana" w:hAnsi="Verdana"/>
        </w:rPr>
        <w:t xml:space="preserve"> autovehiculelor pe această arteră rutieră.</w:t>
      </w:r>
    </w:p>
    <w:p w:rsidR="00563F76" w:rsidRDefault="00563F76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i/>
        </w:rPr>
      </w:pP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i/>
        </w:rPr>
      </w:pPr>
      <w:r w:rsidRPr="000613EF">
        <w:rPr>
          <w:rFonts w:ascii="Verdana" w:hAnsi="Verdana"/>
          <w:i/>
        </w:rPr>
        <w:lastRenderedPageBreak/>
        <w:t>Măsuri de diminuare a impactului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 xml:space="preserve">1)  Măsuri de </w:t>
      </w:r>
      <w:proofErr w:type="spellStart"/>
      <w:r w:rsidRPr="000613EF">
        <w:rPr>
          <w:rFonts w:ascii="Verdana" w:hAnsi="Verdana"/>
        </w:rPr>
        <w:t>protecţie</w:t>
      </w:r>
      <w:proofErr w:type="spellEnd"/>
      <w:r w:rsidRPr="000613EF">
        <w:rPr>
          <w:rFonts w:ascii="Verdana" w:hAnsi="Verdana"/>
        </w:rPr>
        <w:t xml:space="preserve"> a aerului în perioada de </w:t>
      </w:r>
      <w:proofErr w:type="spellStart"/>
      <w:r w:rsidRPr="000613EF">
        <w:rPr>
          <w:rFonts w:ascii="Verdana" w:hAnsi="Verdana"/>
        </w:rPr>
        <w:t>construcţie</w:t>
      </w:r>
      <w:proofErr w:type="spellEnd"/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În vederea diminuării impactului produs de </w:t>
      </w:r>
      <w:proofErr w:type="spellStart"/>
      <w:r w:rsidRPr="000613EF">
        <w:rPr>
          <w:rFonts w:ascii="Verdana" w:hAnsi="Verdana"/>
        </w:rPr>
        <w:t>constructia</w:t>
      </w:r>
      <w:proofErr w:type="spellEnd"/>
      <w:r w:rsidRPr="000613EF">
        <w:rPr>
          <w:rFonts w:ascii="Verdana" w:hAnsi="Verdana"/>
        </w:rPr>
        <w:t xml:space="preserve"> drumului asupra mediului, în perioada lucrărilor se recomandă: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1. </w:t>
      </w:r>
      <w:r w:rsidR="0033270D" w:rsidRPr="000613EF">
        <w:rPr>
          <w:rFonts w:ascii="Verdana" w:hAnsi="Verdana"/>
        </w:rPr>
        <w:t xml:space="preserve">Baze </w:t>
      </w:r>
      <w:r w:rsidRPr="000613EF">
        <w:rPr>
          <w:rFonts w:ascii="Verdana" w:hAnsi="Verdana"/>
        </w:rPr>
        <w:t xml:space="preserve">de </w:t>
      </w:r>
      <w:proofErr w:type="spellStart"/>
      <w:r w:rsidRPr="000613EF">
        <w:rPr>
          <w:rFonts w:ascii="Verdana" w:hAnsi="Verdana"/>
        </w:rPr>
        <w:t>producţie</w:t>
      </w:r>
      <w:proofErr w:type="spellEnd"/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60"/>
        <w:rPr>
          <w:rFonts w:ascii="Verdana" w:hAnsi="Verdana"/>
        </w:rPr>
      </w:pPr>
      <w:r w:rsidRPr="000613EF">
        <w:rPr>
          <w:rFonts w:ascii="Verdana" w:hAnsi="Verdana"/>
        </w:rPr>
        <w:t xml:space="preserve">- adoptarea unor tehnologii mai </w:t>
      </w:r>
      <w:proofErr w:type="spellStart"/>
      <w:r w:rsidRPr="000613EF">
        <w:rPr>
          <w:rFonts w:ascii="Verdana" w:hAnsi="Verdana"/>
        </w:rPr>
        <w:t>puţin</w:t>
      </w:r>
      <w:proofErr w:type="spellEnd"/>
      <w:r w:rsidRPr="000613EF">
        <w:rPr>
          <w:rFonts w:ascii="Verdana" w:hAnsi="Verdana"/>
        </w:rPr>
        <w:t xml:space="preserve"> poluante în cazul producerii mixturilor asfaltice; </w:t>
      </w:r>
      <w:proofErr w:type="spellStart"/>
      <w:r w:rsidRPr="000613EF">
        <w:rPr>
          <w:rFonts w:ascii="Verdana" w:hAnsi="Verdana"/>
        </w:rPr>
        <w:t>staţiile</w:t>
      </w:r>
      <w:proofErr w:type="spellEnd"/>
      <w:r w:rsidRPr="000613EF">
        <w:rPr>
          <w:rFonts w:ascii="Verdana" w:hAnsi="Verdana"/>
        </w:rPr>
        <w:t xml:space="preserve"> de mixturi vor fi echipate cu </w:t>
      </w:r>
      <w:proofErr w:type="spellStart"/>
      <w:r w:rsidRPr="000613EF">
        <w:rPr>
          <w:rFonts w:ascii="Verdana" w:hAnsi="Verdana"/>
        </w:rPr>
        <w:t>instalaţii</w:t>
      </w:r>
      <w:proofErr w:type="spellEnd"/>
      <w:r w:rsidRPr="000613EF">
        <w:rPr>
          <w:rFonts w:ascii="Verdana" w:hAnsi="Verdana"/>
        </w:rPr>
        <w:t xml:space="preserve"> de epurare a gazelor arse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reţinere</w:t>
      </w:r>
      <w:proofErr w:type="spellEnd"/>
      <w:r w:rsidRPr="000613EF">
        <w:rPr>
          <w:rFonts w:ascii="Verdana" w:hAnsi="Verdana"/>
        </w:rPr>
        <w:t xml:space="preserve"> a prafului (filtre cu saci);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-folosirea unui combustibil corespunzător la ardere (gaze naturale sau CLU cu un </w:t>
      </w:r>
      <w:proofErr w:type="spellStart"/>
      <w:r w:rsidRPr="000613EF">
        <w:rPr>
          <w:rFonts w:ascii="Verdana" w:hAnsi="Verdana"/>
        </w:rPr>
        <w:t>conţinut</w:t>
      </w:r>
      <w:proofErr w:type="spellEnd"/>
      <w:r w:rsidRPr="000613EF">
        <w:rPr>
          <w:rFonts w:ascii="Verdana" w:hAnsi="Verdana"/>
        </w:rPr>
        <w:t xml:space="preserve"> de sulf de max. 1 %); 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-încadrarea în limitele maxime admisibile a </w:t>
      </w:r>
      <w:proofErr w:type="spellStart"/>
      <w:r w:rsidRPr="000613EF">
        <w:rPr>
          <w:rFonts w:ascii="Verdana" w:hAnsi="Verdana"/>
        </w:rPr>
        <w:t>concentraţiilor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substanţelor</w:t>
      </w:r>
      <w:proofErr w:type="spellEnd"/>
      <w:r w:rsidRPr="000613EF">
        <w:rPr>
          <w:rFonts w:ascii="Verdana" w:hAnsi="Verdana"/>
        </w:rPr>
        <w:t xml:space="preserve"> poluante;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-verificarea periodică prin măsurători a </w:t>
      </w:r>
      <w:proofErr w:type="spellStart"/>
      <w:r w:rsidRPr="000613EF">
        <w:rPr>
          <w:rFonts w:ascii="Verdana" w:hAnsi="Verdana"/>
        </w:rPr>
        <w:t>concentraţiilor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substanţelor</w:t>
      </w:r>
      <w:proofErr w:type="spellEnd"/>
      <w:r w:rsidRPr="000613EF">
        <w:rPr>
          <w:rFonts w:ascii="Verdana" w:hAnsi="Verdana"/>
        </w:rPr>
        <w:t xml:space="preserve"> poluante provenite din arderea combustibilului;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- prevederea de filtre textile la silozurile de ciment; verificarea </w:t>
      </w:r>
      <w:proofErr w:type="spellStart"/>
      <w:r w:rsidRPr="000613EF">
        <w:rPr>
          <w:rFonts w:ascii="Verdana" w:hAnsi="Verdana"/>
        </w:rPr>
        <w:t>etanşeităţii</w:t>
      </w:r>
      <w:proofErr w:type="spellEnd"/>
      <w:r w:rsidRPr="000613EF">
        <w:rPr>
          <w:rFonts w:ascii="Verdana" w:hAnsi="Verdana"/>
        </w:rPr>
        <w:t xml:space="preserve"> conductelor de transport a cimentului;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>2. Depozite de agregate naturale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613EF">
        <w:rPr>
          <w:rFonts w:ascii="Verdana" w:hAnsi="Verdana"/>
        </w:rPr>
        <w:t>- udarea periodică a depozitelor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613EF">
        <w:rPr>
          <w:rFonts w:ascii="Verdana" w:hAnsi="Verdana"/>
        </w:rPr>
        <w:t>- acoperirea padocurilor de agregate fine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>3.Funcţionarea utilajelor.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613EF">
        <w:rPr>
          <w:rFonts w:ascii="Verdana" w:hAnsi="Verdana"/>
        </w:rPr>
        <w:t>- verificare periodică a stării tehnice a utilajelor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- folosirea unor utilaje echipate cu motoare de ultimă </w:t>
      </w:r>
      <w:proofErr w:type="spellStart"/>
      <w:r w:rsidRPr="000613EF">
        <w:rPr>
          <w:rFonts w:ascii="Verdana" w:hAnsi="Verdana"/>
        </w:rPr>
        <w:t>generaţie</w:t>
      </w:r>
      <w:proofErr w:type="spellEnd"/>
      <w:r w:rsidRPr="000613EF">
        <w:rPr>
          <w:rFonts w:ascii="Verdana" w:hAnsi="Verdana"/>
        </w:rPr>
        <w:t>, care respectă normele de poluare europene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>4. Transportul materialelor: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- </w:t>
      </w:r>
      <w:proofErr w:type="spellStart"/>
      <w:r w:rsidRPr="000613EF">
        <w:rPr>
          <w:rFonts w:ascii="Verdana" w:hAnsi="Verdana"/>
        </w:rPr>
        <w:t>alegera</w:t>
      </w:r>
      <w:proofErr w:type="spellEnd"/>
      <w:r w:rsidRPr="000613EF">
        <w:rPr>
          <w:rFonts w:ascii="Verdana" w:hAnsi="Verdana"/>
        </w:rPr>
        <w:t xml:space="preserve"> unor trasee optime în cazul transportului de materiale pulverulente; se va avea în vedere ca autovehiculele să nu traverseze </w:t>
      </w:r>
      <w:proofErr w:type="spellStart"/>
      <w:r w:rsidRPr="000613EF">
        <w:rPr>
          <w:rFonts w:ascii="Verdana" w:hAnsi="Verdana"/>
        </w:rPr>
        <w:t>localităţile</w:t>
      </w:r>
      <w:proofErr w:type="spellEnd"/>
      <w:r w:rsidRPr="000613EF">
        <w:rPr>
          <w:rFonts w:ascii="Verdana" w:hAnsi="Verdana"/>
        </w:rPr>
        <w:t xml:space="preserve"> (mai ales în timpul verii);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-transportul materialelor pulverulente se va realiza pe cât posibil acoperit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- udarea periodică a drumurilor în cazul în care nu se pot evita </w:t>
      </w:r>
      <w:proofErr w:type="spellStart"/>
      <w:r w:rsidRPr="000613EF">
        <w:rPr>
          <w:rFonts w:ascii="Verdana" w:hAnsi="Verdana"/>
        </w:rPr>
        <w:t>localităţile</w:t>
      </w:r>
      <w:proofErr w:type="spellEnd"/>
      <w:r w:rsidRPr="000613EF">
        <w:rPr>
          <w:rFonts w:ascii="Verdana" w:hAnsi="Verdana"/>
        </w:rPr>
        <w:t>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 xml:space="preserve">2) Măsuri de </w:t>
      </w:r>
      <w:proofErr w:type="spellStart"/>
      <w:r w:rsidRPr="000613EF">
        <w:rPr>
          <w:rFonts w:ascii="Verdana" w:hAnsi="Verdana"/>
        </w:rPr>
        <w:t>protecţie</w:t>
      </w:r>
      <w:proofErr w:type="spellEnd"/>
      <w:r w:rsidRPr="000613EF">
        <w:rPr>
          <w:rFonts w:ascii="Verdana" w:hAnsi="Verdana"/>
        </w:rPr>
        <w:t xml:space="preserve"> a aerului în perioada de operare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t>Îmbunătăţirea</w:t>
      </w:r>
      <w:proofErr w:type="spellEnd"/>
      <w:r w:rsidRPr="000613EF">
        <w:rPr>
          <w:rFonts w:ascii="Verdana" w:hAnsi="Verdana"/>
        </w:rPr>
        <w:t xml:space="preserve">  continuă  a  </w:t>
      </w:r>
      <w:proofErr w:type="spellStart"/>
      <w:r w:rsidRPr="000613EF">
        <w:rPr>
          <w:rFonts w:ascii="Verdana" w:hAnsi="Verdana"/>
        </w:rPr>
        <w:t>performanţelor</w:t>
      </w:r>
      <w:proofErr w:type="spellEnd"/>
      <w:r w:rsidRPr="000613EF">
        <w:rPr>
          <w:rFonts w:ascii="Verdana" w:hAnsi="Verdana"/>
        </w:rPr>
        <w:t xml:space="preserve">  motoarelor  autovehiculelor  constituie  o  măsură  de reducere a noxelor rezultate din arderea </w:t>
      </w:r>
      <w:proofErr w:type="spellStart"/>
      <w:r w:rsidRPr="000613EF">
        <w:rPr>
          <w:rFonts w:ascii="Verdana" w:hAnsi="Verdana"/>
        </w:rPr>
        <w:t>carburanţilor</w:t>
      </w:r>
      <w:proofErr w:type="spellEnd"/>
      <w:r w:rsidRPr="000613EF">
        <w:rPr>
          <w:rFonts w:ascii="Verdana" w:hAnsi="Verdana"/>
        </w:rPr>
        <w:t>.</w:t>
      </w:r>
    </w:p>
    <w:p w:rsidR="001F2DE5" w:rsidRPr="000613EF" w:rsidRDefault="003D412C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  <w:sz w:val="28"/>
          <w:szCs w:val="28"/>
        </w:rPr>
      </w:pPr>
      <w:r w:rsidRPr="000613EF">
        <w:rPr>
          <w:rFonts w:ascii="Verdana" w:hAnsi="Verdana"/>
          <w:sz w:val="28"/>
          <w:szCs w:val="28"/>
        </w:rPr>
        <w:lastRenderedPageBreak/>
        <w:t>c</w:t>
      </w:r>
      <w:r w:rsidR="001F2DE5" w:rsidRPr="000613EF">
        <w:rPr>
          <w:rFonts w:ascii="Verdana" w:hAnsi="Verdana"/>
          <w:sz w:val="28"/>
          <w:szCs w:val="28"/>
        </w:rPr>
        <w:t xml:space="preserve">. </w:t>
      </w:r>
      <w:proofErr w:type="spellStart"/>
      <w:r w:rsidR="001F2DE5" w:rsidRPr="000613EF">
        <w:rPr>
          <w:rFonts w:ascii="Verdana" w:hAnsi="Verdana"/>
          <w:sz w:val="28"/>
          <w:szCs w:val="28"/>
        </w:rPr>
        <w:t>Protecţia</w:t>
      </w:r>
      <w:proofErr w:type="spellEnd"/>
      <w:r w:rsidR="001F2DE5" w:rsidRPr="000613EF">
        <w:rPr>
          <w:rFonts w:ascii="Verdana" w:hAnsi="Verdana"/>
          <w:sz w:val="28"/>
          <w:szCs w:val="28"/>
        </w:rPr>
        <w:t xml:space="preserve"> împotriva zgomotului </w:t>
      </w:r>
      <w:proofErr w:type="spellStart"/>
      <w:r w:rsidR="001F2DE5" w:rsidRPr="000613EF">
        <w:rPr>
          <w:rFonts w:ascii="Verdana" w:hAnsi="Verdana"/>
          <w:sz w:val="28"/>
          <w:szCs w:val="28"/>
        </w:rPr>
        <w:t>şi</w:t>
      </w:r>
      <w:proofErr w:type="spellEnd"/>
      <w:r w:rsidR="001F2DE5" w:rsidRPr="000613EF">
        <w:rPr>
          <w:rFonts w:ascii="Verdana" w:hAnsi="Verdana"/>
          <w:sz w:val="28"/>
          <w:szCs w:val="28"/>
        </w:rPr>
        <w:t xml:space="preserve"> </w:t>
      </w:r>
      <w:proofErr w:type="spellStart"/>
      <w:r w:rsidR="001F2DE5" w:rsidRPr="000613EF">
        <w:rPr>
          <w:rFonts w:ascii="Verdana" w:hAnsi="Verdana"/>
          <w:sz w:val="28"/>
          <w:szCs w:val="28"/>
        </w:rPr>
        <w:t>vibraţiilor</w:t>
      </w:r>
      <w:proofErr w:type="spellEnd"/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  <w:i/>
        </w:rPr>
      </w:pPr>
      <w:r w:rsidRPr="000613EF">
        <w:rPr>
          <w:rFonts w:ascii="Verdana" w:hAnsi="Verdana"/>
          <w:i/>
        </w:rPr>
        <w:t xml:space="preserve">Sursele </w:t>
      </w:r>
      <w:proofErr w:type="spellStart"/>
      <w:r w:rsidRPr="000613EF">
        <w:rPr>
          <w:rFonts w:ascii="Verdana" w:hAnsi="Verdana"/>
          <w:i/>
        </w:rPr>
        <w:t>şi</w:t>
      </w:r>
      <w:proofErr w:type="spellEnd"/>
      <w:r w:rsidRPr="000613EF">
        <w:rPr>
          <w:rFonts w:ascii="Verdana" w:hAnsi="Verdana"/>
          <w:i/>
        </w:rPr>
        <w:t xml:space="preserve"> </w:t>
      </w:r>
      <w:proofErr w:type="spellStart"/>
      <w:r w:rsidRPr="000613EF">
        <w:rPr>
          <w:rFonts w:ascii="Verdana" w:hAnsi="Verdana"/>
          <w:i/>
        </w:rPr>
        <w:t>protecţia</w:t>
      </w:r>
      <w:proofErr w:type="spellEnd"/>
      <w:r w:rsidRPr="000613EF">
        <w:rPr>
          <w:rFonts w:ascii="Verdana" w:hAnsi="Verdana"/>
          <w:i/>
        </w:rPr>
        <w:t xml:space="preserve"> împotriva zgomotului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1)  Perioada de </w:t>
      </w:r>
      <w:proofErr w:type="spellStart"/>
      <w:r w:rsidRPr="000613EF">
        <w:rPr>
          <w:rFonts w:ascii="Verdana" w:hAnsi="Verdana"/>
        </w:rPr>
        <w:t>construcţie</w:t>
      </w:r>
      <w:proofErr w:type="spellEnd"/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Procesele tehnologice de construcție implică folosirea unor utilaje diverse cu </w:t>
      </w:r>
      <w:proofErr w:type="spellStart"/>
      <w:r w:rsidRPr="000613EF">
        <w:rPr>
          <w:rFonts w:ascii="Verdana" w:hAnsi="Verdana"/>
        </w:rPr>
        <w:t>funcţii</w:t>
      </w:r>
      <w:proofErr w:type="spellEnd"/>
      <w:r w:rsidRPr="000613EF">
        <w:rPr>
          <w:rFonts w:ascii="Verdana" w:hAnsi="Verdana"/>
        </w:rPr>
        <w:t xml:space="preserve"> adecvate.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>Aceste utilaje în lucru reprezintă tot atâtea surse de zgomot.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613EF">
        <w:rPr>
          <w:rFonts w:ascii="Verdana" w:hAnsi="Verdana"/>
        </w:rPr>
        <w:t>Pentru o prezentare corectă a diferitelor aspecte legate de zgomotul produs de diferite utilaje trebuie avute în vedere trei niveluri de observare: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-    zgomotul de sursă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-    zgomotul de câmp apropiat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-    zgomotul de câmp îndepărtat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În cazul zgomotului la sursă, studiul fiecărui echipament se face separat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se presupune plasat în  câmp  liber.  Această fază  a  studiului  permite  </w:t>
      </w:r>
      <w:proofErr w:type="spellStart"/>
      <w:r w:rsidRPr="000613EF">
        <w:rPr>
          <w:rFonts w:ascii="Verdana" w:hAnsi="Verdana"/>
        </w:rPr>
        <w:t>cunoaşterea</w:t>
      </w:r>
      <w:proofErr w:type="spellEnd"/>
      <w:r w:rsidRPr="000613EF">
        <w:rPr>
          <w:rFonts w:ascii="Verdana" w:hAnsi="Verdana"/>
        </w:rPr>
        <w:t xml:space="preserve">  caracteristicilor  intrinseci  ale sursei, independent de </w:t>
      </w:r>
      <w:proofErr w:type="spellStart"/>
      <w:r w:rsidRPr="000613EF">
        <w:rPr>
          <w:rFonts w:ascii="Verdana" w:hAnsi="Verdana"/>
        </w:rPr>
        <w:t>ambianţa</w:t>
      </w:r>
      <w:proofErr w:type="spellEnd"/>
      <w:r w:rsidRPr="000613EF">
        <w:rPr>
          <w:rFonts w:ascii="Verdana" w:hAnsi="Verdana"/>
        </w:rPr>
        <w:t xml:space="preserve"> ei de lucru.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În cazul zgomotului în câmp deschis apropiat, se </w:t>
      </w:r>
      <w:proofErr w:type="spellStart"/>
      <w:r w:rsidRPr="000613EF">
        <w:rPr>
          <w:rFonts w:ascii="Verdana" w:hAnsi="Verdana"/>
        </w:rPr>
        <w:t>ţine</w:t>
      </w:r>
      <w:proofErr w:type="spellEnd"/>
      <w:r w:rsidRPr="000613EF">
        <w:rPr>
          <w:rFonts w:ascii="Verdana" w:hAnsi="Verdana"/>
        </w:rPr>
        <w:t xml:space="preserve"> seama de faptul că fiecare utilaj este amplasat într-o </w:t>
      </w:r>
      <w:proofErr w:type="spellStart"/>
      <w:r w:rsidRPr="000613EF">
        <w:rPr>
          <w:rFonts w:ascii="Verdana" w:hAnsi="Verdana"/>
        </w:rPr>
        <w:t>ambianţă</w:t>
      </w:r>
      <w:proofErr w:type="spellEnd"/>
      <w:r w:rsidRPr="000613EF">
        <w:rPr>
          <w:rFonts w:ascii="Verdana" w:hAnsi="Verdana"/>
        </w:rPr>
        <w:t xml:space="preserve"> ce-i poate schimba caracteristicile acustice. În acest caz, interesează nivelul acustic </w:t>
      </w:r>
      <w:proofErr w:type="spellStart"/>
      <w:r w:rsidRPr="000613EF">
        <w:rPr>
          <w:rFonts w:ascii="Verdana" w:hAnsi="Verdana"/>
        </w:rPr>
        <w:t>obţinut</w:t>
      </w:r>
      <w:proofErr w:type="spellEnd"/>
      <w:r w:rsidRPr="000613EF">
        <w:rPr>
          <w:rFonts w:ascii="Verdana" w:hAnsi="Verdana"/>
        </w:rPr>
        <w:t xml:space="preserve"> la </w:t>
      </w:r>
      <w:proofErr w:type="spellStart"/>
      <w:r w:rsidRPr="000613EF">
        <w:rPr>
          <w:rFonts w:ascii="Verdana" w:hAnsi="Verdana"/>
        </w:rPr>
        <w:t>distanţe</w:t>
      </w:r>
      <w:proofErr w:type="spellEnd"/>
      <w:r w:rsidRPr="000613EF">
        <w:rPr>
          <w:rFonts w:ascii="Verdana" w:hAnsi="Verdana"/>
        </w:rPr>
        <w:t xml:space="preserve"> cuprinse între </w:t>
      </w:r>
      <w:proofErr w:type="spellStart"/>
      <w:r w:rsidRPr="000613EF">
        <w:rPr>
          <w:rFonts w:ascii="Verdana" w:hAnsi="Verdana"/>
        </w:rPr>
        <w:t>câţiva</w:t>
      </w:r>
      <w:proofErr w:type="spellEnd"/>
      <w:r w:rsidRPr="000613EF">
        <w:rPr>
          <w:rFonts w:ascii="Verdana" w:hAnsi="Verdana"/>
        </w:rPr>
        <w:t xml:space="preserve"> metri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câteva zeci de metri </w:t>
      </w:r>
      <w:proofErr w:type="spellStart"/>
      <w:r w:rsidRPr="000613EF">
        <w:rPr>
          <w:rFonts w:ascii="Verdana" w:hAnsi="Verdana"/>
        </w:rPr>
        <w:t>faţă</w:t>
      </w:r>
      <w:proofErr w:type="spellEnd"/>
      <w:r w:rsidRPr="000613EF">
        <w:rPr>
          <w:rFonts w:ascii="Verdana" w:hAnsi="Verdana"/>
        </w:rPr>
        <w:t xml:space="preserve"> de sursă.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Dacă în cazul primelor două niveluri de observare caracteristicile acustice sunt strâns legate de natura utilajelor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de dispunerea lor, zgomotul în câmp îndepărtat, adică la câteva sute de metri de sursă, depinde în mare măsură de factori externi suplimentari cum ar fi:</w:t>
      </w:r>
    </w:p>
    <w:p w:rsidR="001F2DE5" w:rsidRPr="000613EF" w:rsidRDefault="001F2DE5" w:rsidP="001F2DE5">
      <w:pPr>
        <w:widowControl w:val="0"/>
        <w:tabs>
          <w:tab w:val="left" w:pos="1900"/>
        </w:tabs>
        <w:autoSpaceDE w:val="0"/>
        <w:autoSpaceDN w:val="0"/>
        <w:adjustRightInd w:val="0"/>
        <w:spacing w:line="360" w:lineRule="auto"/>
        <w:ind w:hanging="360"/>
        <w:rPr>
          <w:rFonts w:ascii="Verdana" w:hAnsi="Verdana"/>
        </w:rPr>
      </w:pPr>
      <w:r w:rsidRPr="000613EF">
        <w:rPr>
          <w:rFonts w:ascii="Verdana" w:hAnsi="Verdana"/>
        </w:rPr>
        <w:t>-</w:t>
      </w:r>
      <w:r w:rsidRPr="000613EF">
        <w:rPr>
          <w:rFonts w:ascii="Verdana" w:hAnsi="Verdana"/>
        </w:rPr>
        <w:tab/>
        <w:t xml:space="preserve">fenomenele meteorologice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în particular, viteza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direcţia</w:t>
      </w:r>
      <w:proofErr w:type="spellEnd"/>
      <w:r w:rsidRPr="000613EF">
        <w:rPr>
          <w:rFonts w:ascii="Verdana" w:hAnsi="Verdana"/>
        </w:rPr>
        <w:t xml:space="preserve"> vântului, gradientul de temperatură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vânt etc.</w:t>
      </w:r>
    </w:p>
    <w:p w:rsidR="001F2DE5" w:rsidRPr="000613EF" w:rsidRDefault="001F2DE5" w:rsidP="001F2DE5">
      <w:pPr>
        <w:widowControl w:val="0"/>
        <w:tabs>
          <w:tab w:val="left" w:pos="1900"/>
        </w:tabs>
        <w:autoSpaceDE w:val="0"/>
        <w:autoSpaceDN w:val="0"/>
        <w:adjustRightInd w:val="0"/>
        <w:spacing w:line="360" w:lineRule="auto"/>
        <w:ind w:hanging="360"/>
        <w:rPr>
          <w:rFonts w:ascii="Verdana" w:hAnsi="Verdana"/>
        </w:rPr>
      </w:pPr>
      <w:r w:rsidRPr="000613EF">
        <w:rPr>
          <w:rFonts w:ascii="Verdana" w:hAnsi="Verdana"/>
        </w:rPr>
        <w:tab/>
        <w:t xml:space="preserve">- </w:t>
      </w:r>
      <w:proofErr w:type="spellStart"/>
      <w:r w:rsidRPr="000613EF">
        <w:rPr>
          <w:rFonts w:ascii="Verdana" w:hAnsi="Verdana"/>
        </w:rPr>
        <w:t>absorbţia</w:t>
      </w:r>
      <w:proofErr w:type="spellEnd"/>
      <w:r w:rsidRPr="000613EF">
        <w:rPr>
          <w:rFonts w:ascii="Verdana" w:hAnsi="Verdana"/>
        </w:rPr>
        <w:t xml:space="preserve"> mai mult sau mai </w:t>
      </w:r>
      <w:proofErr w:type="spellStart"/>
      <w:r w:rsidRPr="000613EF">
        <w:rPr>
          <w:rFonts w:ascii="Verdana" w:hAnsi="Verdana"/>
        </w:rPr>
        <w:t>puţin</w:t>
      </w:r>
      <w:proofErr w:type="spellEnd"/>
      <w:r w:rsidRPr="000613EF">
        <w:rPr>
          <w:rFonts w:ascii="Verdana" w:hAnsi="Verdana"/>
        </w:rPr>
        <w:t xml:space="preserve"> importantă a undelor acustice de către sol,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fenomen denumit „efect de sol”</w:t>
      </w:r>
    </w:p>
    <w:p w:rsidR="001F2DE5" w:rsidRPr="000613EF" w:rsidRDefault="001F2DE5" w:rsidP="001F2DE5">
      <w:pPr>
        <w:widowControl w:val="0"/>
        <w:tabs>
          <w:tab w:val="left" w:pos="1900"/>
        </w:tabs>
        <w:autoSpaceDE w:val="0"/>
        <w:autoSpaceDN w:val="0"/>
        <w:adjustRightInd w:val="0"/>
        <w:spacing w:line="360" w:lineRule="auto"/>
        <w:ind w:hanging="360"/>
        <w:rPr>
          <w:rFonts w:ascii="Verdana" w:hAnsi="Verdana"/>
        </w:rPr>
      </w:pPr>
      <w:r w:rsidRPr="000613EF">
        <w:rPr>
          <w:rFonts w:ascii="Verdana" w:hAnsi="Verdana"/>
        </w:rPr>
        <w:tab/>
        <w:t>-</w:t>
      </w:r>
      <w:proofErr w:type="spellStart"/>
      <w:r w:rsidRPr="000613EF">
        <w:rPr>
          <w:rFonts w:ascii="Verdana" w:hAnsi="Verdana"/>
        </w:rPr>
        <w:t>absorbţia</w:t>
      </w:r>
      <w:proofErr w:type="spellEnd"/>
      <w:r w:rsidRPr="000613EF">
        <w:rPr>
          <w:rFonts w:ascii="Verdana" w:hAnsi="Verdana"/>
        </w:rPr>
        <w:t xml:space="preserve">  în  aer,  dependentă  de  presiune,  temperatură,  umiditate  relativă, </w:t>
      </w:r>
      <w:proofErr w:type="spellStart"/>
      <w:r w:rsidRPr="000613EF">
        <w:rPr>
          <w:rFonts w:ascii="Verdana" w:hAnsi="Verdana"/>
        </w:rPr>
        <w:t>componenţa</w:t>
      </w:r>
      <w:proofErr w:type="spellEnd"/>
      <w:r w:rsidRPr="000613EF">
        <w:rPr>
          <w:rFonts w:ascii="Verdana" w:hAnsi="Verdana"/>
        </w:rPr>
        <w:t xml:space="preserve"> spectrală a zgomotului</w:t>
      </w:r>
    </w:p>
    <w:p w:rsidR="001F2DE5" w:rsidRPr="000613EF" w:rsidRDefault="001F2DE5" w:rsidP="001F2DE5">
      <w:pPr>
        <w:widowControl w:val="0"/>
        <w:tabs>
          <w:tab w:val="left" w:pos="1900"/>
        </w:tabs>
        <w:autoSpaceDE w:val="0"/>
        <w:autoSpaceDN w:val="0"/>
        <w:adjustRightInd w:val="0"/>
        <w:spacing w:line="360" w:lineRule="auto"/>
        <w:ind w:hanging="360"/>
        <w:rPr>
          <w:rFonts w:ascii="Verdana" w:hAnsi="Verdana"/>
        </w:rPr>
      </w:pPr>
      <w:r w:rsidRPr="000613EF">
        <w:rPr>
          <w:rFonts w:ascii="Verdana" w:hAnsi="Verdana"/>
        </w:rPr>
        <w:tab/>
        <w:t>-topografia terenului</w:t>
      </w:r>
    </w:p>
    <w:p w:rsidR="001F2DE5" w:rsidRPr="000613EF" w:rsidRDefault="001F2DE5" w:rsidP="001F2DE5">
      <w:pPr>
        <w:widowControl w:val="0"/>
        <w:tabs>
          <w:tab w:val="left" w:pos="1900"/>
        </w:tabs>
        <w:autoSpaceDE w:val="0"/>
        <w:autoSpaceDN w:val="0"/>
        <w:adjustRightInd w:val="0"/>
        <w:spacing w:line="360" w:lineRule="auto"/>
        <w:ind w:hanging="360"/>
        <w:rPr>
          <w:rFonts w:ascii="Verdana" w:hAnsi="Verdana"/>
        </w:rPr>
      </w:pPr>
      <w:r w:rsidRPr="000613EF">
        <w:rPr>
          <w:rFonts w:ascii="Verdana" w:hAnsi="Verdana"/>
        </w:rPr>
        <w:tab/>
        <w:t>-</w:t>
      </w:r>
      <w:proofErr w:type="spellStart"/>
      <w:r w:rsidRPr="000613EF">
        <w:rPr>
          <w:rFonts w:ascii="Verdana" w:hAnsi="Verdana"/>
        </w:rPr>
        <w:t>vegetaţia</w:t>
      </w:r>
      <w:proofErr w:type="spellEnd"/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La acest nivel de observare, constatările privind zgomotul se referă, în </w:t>
      </w:r>
      <w:r w:rsidRPr="000613EF">
        <w:rPr>
          <w:rFonts w:ascii="Verdana" w:hAnsi="Verdana"/>
        </w:rPr>
        <w:lastRenderedPageBreak/>
        <w:t>general, la întregul obiectiv analizat.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Pornind de la valorile nivelurilor de putere acustică ale principalelor utilaje folosite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numărul acestora într-un front de lucru, se pot face unele aprecieri privind nivelurile de zgomot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distanţele</w:t>
      </w:r>
      <w:proofErr w:type="spellEnd"/>
      <w:r w:rsidRPr="000613EF">
        <w:rPr>
          <w:rFonts w:ascii="Verdana" w:hAnsi="Verdana"/>
        </w:rPr>
        <w:t xml:space="preserve"> la care acestea se înregistrează.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Prezentăm mai jos puterile acustice asociate ale câtorva utilaje de </w:t>
      </w:r>
      <w:proofErr w:type="spellStart"/>
      <w:r w:rsidRPr="000613EF">
        <w:rPr>
          <w:rFonts w:ascii="Verdana" w:hAnsi="Verdana"/>
        </w:rPr>
        <w:t>construcţii</w:t>
      </w:r>
      <w:proofErr w:type="spellEnd"/>
      <w:r w:rsidRPr="000613EF">
        <w:rPr>
          <w:rFonts w:ascii="Verdana" w:hAnsi="Verdana"/>
        </w:rPr>
        <w:t>: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-    buldozere – Lw = 115 dB(A)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-    încărcătoare </w:t>
      </w:r>
      <w:proofErr w:type="spellStart"/>
      <w:r w:rsidRPr="000613EF">
        <w:rPr>
          <w:rFonts w:ascii="Verdana" w:hAnsi="Verdana"/>
        </w:rPr>
        <w:t>Wolla</w:t>
      </w:r>
      <w:proofErr w:type="spellEnd"/>
      <w:r w:rsidRPr="000613EF">
        <w:rPr>
          <w:rFonts w:ascii="Verdana" w:hAnsi="Verdana"/>
        </w:rPr>
        <w:t xml:space="preserve"> - Lw = 112 dB(A)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-    excavatoare - Lw = 117 dB(A)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-    screpere - Lw = 110 dB(A)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-    autogredere - Lw = 112 dB(A)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-    compactoare - Lw = 105 dB(A)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-    finisoare - Lw = 115 dB(A)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>-    basculante - Lw = 107 dB(A)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 xml:space="preserve">Pentru o sursă fixă, amplasată pe un teren plan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la </w:t>
      </w:r>
      <w:proofErr w:type="spellStart"/>
      <w:r w:rsidRPr="000613EF">
        <w:rPr>
          <w:rFonts w:ascii="Verdana" w:hAnsi="Verdana"/>
        </w:rPr>
        <w:t>distanţa</w:t>
      </w:r>
      <w:proofErr w:type="spellEnd"/>
      <w:r w:rsidRPr="000613EF">
        <w:rPr>
          <w:rFonts w:ascii="Verdana" w:hAnsi="Verdana"/>
        </w:rPr>
        <w:t xml:space="preserve"> „d” între sursă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receptor, nivelul sonor se calculează cu formula: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lang w:val="en-US"/>
        </w:rPr>
      </w:pPr>
      <w:proofErr w:type="spellStart"/>
      <w:r w:rsidRPr="000613EF">
        <w:rPr>
          <w:rFonts w:ascii="Verdana" w:hAnsi="Verdana"/>
        </w:rPr>
        <w:t>LAeq</w:t>
      </w:r>
      <w:proofErr w:type="spellEnd"/>
      <w:r w:rsidRPr="000613EF">
        <w:rPr>
          <w:rFonts w:ascii="Verdana" w:hAnsi="Verdana"/>
        </w:rPr>
        <w:t xml:space="preserve"> = </w:t>
      </w:r>
      <w:proofErr w:type="spellStart"/>
      <w:r w:rsidRPr="000613EF">
        <w:rPr>
          <w:rFonts w:ascii="Verdana" w:hAnsi="Verdana"/>
        </w:rPr>
        <w:t>LwA</w:t>
      </w:r>
      <w:proofErr w:type="spellEnd"/>
      <w:r w:rsidRPr="000613EF">
        <w:rPr>
          <w:rFonts w:ascii="Verdana" w:hAnsi="Verdana"/>
        </w:rPr>
        <w:t xml:space="preserve"> – Cd + </w:t>
      </w:r>
      <w:proofErr w:type="spellStart"/>
      <w:r w:rsidRPr="000613EF">
        <w:rPr>
          <w:rFonts w:ascii="Verdana" w:hAnsi="Verdana"/>
        </w:rPr>
        <w:t>Ctf</w:t>
      </w:r>
      <w:proofErr w:type="spellEnd"/>
      <w:r w:rsidRPr="000613EF">
        <w:rPr>
          <w:rFonts w:ascii="Verdana" w:hAnsi="Verdana"/>
        </w:rPr>
        <w:t xml:space="preserve"> – Ce + Cr ,       unde</w:t>
      </w:r>
      <w:r w:rsidRPr="000613EF">
        <w:rPr>
          <w:rFonts w:ascii="Verdana" w:hAnsi="Verdana"/>
          <w:lang w:val="en-US"/>
        </w:rPr>
        <w:t>: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t>LwA</w:t>
      </w:r>
      <w:proofErr w:type="spellEnd"/>
      <w:r w:rsidRPr="000613EF">
        <w:rPr>
          <w:rFonts w:ascii="Verdana" w:hAnsi="Verdana"/>
        </w:rPr>
        <w:t xml:space="preserve"> – nivelul acustic specific utilajului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Cd – </w:t>
      </w:r>
      <w:proofErr w:type="spellStart"/>
      <w:r w:rsidRPr="000613EF">
        <w:rPr>
          <w:rFonts w:ascii="Verdana" w:hAnsi="Verdana"/>
        </w:rPr>
        <w:t>corecţie</w:t>
      </w:r>
      <w:proofErr w:type="spellEnd"/>
      <w:r w:rsidRPr="000613EF">
        <w:rPr>
          <w:rFonts w:ascii="Verdana" w:hAnsi="Verdana"/>
        </w:rPr>
        <w:t xml:space="preserve"> de </w:t>
      </w:r>
      <w:proofErr w:type="spellStart"/>
      <w:r w:rsidRPr="000613EF">
        <w:rPr>
          <w:rFonts w:ascii="Verdana" w:hAnsi="Verdana"/>
        </w:rPr>
        <w:t>distanţă</w:t>
      </w:r>
      <w:proofErr w:type="spellEnd"/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t>Ctf</w:t>
      </w:r>
      <w:proofErr w:type="spellEnd"/>
      <w:r w:rsidRPr="000613EF">
        <w:rPr>
          <w:rFonts w:ascii="Verdana" w:hAnsi="Verdana"/>
        </w:rPr>
        <w:t xml:space="preserve"> – </w:t>
      </w:r>
      <w:proofErr w:type="spellStart"/>
      <w:r w:rsidRPr="000613EF">
        <w:rPr>
          <w:rFonts w:ascii="Verdana" w:hAnsi="Verdana"/>
        </w:rPr>
        <w:t>corecţia</w:t>
      </w:r>
      <w:proofErr w:type="spellEnd"/>
      <w:r w:rsidRPr="000613EF">
        <w:rPr>
          <w:rFonts w:ascii="Verdana" w:hAnsi="Verdana"/>
        </w:rPr>
        <w:t xml:space="preserve"> timpului de </w:t>
      </w:r>
      <w:proofErr w:type="spellStart"/>
      <w:r w:rsidRPr="000613EF">
        <w:rPr>
          <w:rFonts w:ascii="Verdana" w:hAnsi="Verdana"/>
        </w:rPr>
        <w:t>funcţionare</w:t>
      </w:r>
      <w:proofErr w:type="spellEnd"/>
      <w:r w:rsidRPr="000613EF">
        <w:rPr>
          <w:rFonts w:ascii="Verdana" w:hAnsi="Verdana"/>
        </w:rPr>
        <w:t xml:space="preserve"> a utilajului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Ce – </w:t>
      </w:r>
      <w:proofErr w:type="spellStart"/>
      <w:r w:rsidRPr="000613EF">
        <w:rPr>
          <w:rFonts w:ascii="Verdana" w:hAnsi="Verdana"/>
        </w:rPr>
        <w:t>corecţie</w:t>
      </w:r>
      <w:proofErr w:type="spellEnd"/>
      <w:r w:rsidRPr="000613EF">
        <w:rPr>
          <w:rFonts w:ascii="Verdana" w:hAnsi="Verdana"/>
        </w:rPr>
        <w:t xml:space="preserve"> de ecran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Cr – </w:t>
      </w:r>
      <w:proofErr w:type="spellStart"/>
      <w:r w:rsidRPr="000613EF">
        <w:rPr>
          <w:rFonts w:ascii="Verdana" w:hAnsi="Verdana"/>
        </w:rPr>
        <w:t>corecţie</w:t>
      </w:r>
      <w:proofErr w:type="spellEnd"/>
      <w:r w:rsidRPr="000613EF">
        <w:rPr>
          <w:rFonts w:ascii="Verdana" w:hAnsi="Verdana"/>
        </w:rPr>
        <w:t xml:space="preserve"> datorată </w:t>
      </w:r>
      <w:proofErr w:type="spellStart"/>
      <w:r w:rsidRPr="000613EF">
        <w:rPr>
          <w:rFonts w:ascii="Verdana" w:hAnsi="Verdana"/>
        </w:rPr>
        <w:t>prezenţei</w:t>
      </w:r>
      <w:proofErr w:type="spellEnd"/>
      <w:r w:rsidRPr="000613EF">
        <w:rPr>
          <w:rFonts w:ascii="Verdana" w:hAnsi="Verdana"/>
        </w:rPr>
        <w:t xml:space="preserve"> reflectorului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 xml:space="preserve">Nivelele sonore </w:t>
      </w:r>
      <w:proofErr w:type="spellStart"/>
      <w:r w:rsidRPr="000613EF">
        <w:rPr>
          <w:rFonts w:ascii="Verdana" w:hAnsi="Verdana"/>
        </w:rPr>
        <w:t>obţinute</w:t>
      </w:r>
      <w:proofErr w:type="spellEnd"/>
      <w:r w:rsidRPr="000613EF">
        <w:rPr>
          <w:rFonts w:ascii="Verdana" w:hAnsi="Verdana"/>
        </w:rPr>
        <w:t xml:space="preserve"> sunt: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-    excavator hidraulic pe pneuri – </w:t>
      </w:r>
      <w:proofErr w:type="spellStart"/>
      <w:r w:rsidRPr="000613EF">
        <w:rPr>
          <w:rFonts w:ascii="Verdana" w:hAnsi="Verdana"/>
        </w:rPr>
        <w:t>LAeq</w:t>
      </w:r>
      <w:proofErr w:type="spellEnd"/>
      <w:r w:rsidRPr="000613EF">
        <w:rPr>
          <w:rFonts w:ascii="Verdana" w:hAnsi="Verdana"/>
        </w:rPr>
        <w:t xml:space="preserve"> = 53 dB(A)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-    excavator hidraulic pe </w:t>
      </w:r>
      <w:proofErr w:type="spellStart"/>
      <w:r w:rsidRPr="000613EF">
        <w:rPr>
          <w:rFonts w:ascii="Verdana" w:hAnsi="Verdana"/>
        </w:rPr>
        <w:t>şenile</w:t>
      </w:r>
      <w:proofErr w:type="spellEnd"/>
      <w:r w:rsidRPr="000613EF">
        <w:rPr>
          <w:rFonts w:ascii="Verdana" w:hAnsi="Verdana"/>
        </w:rPr>
        <w:t xml:space="preserve"> </w:t>
      </w:r>
      <w:r w:rsidRPr="000613EF">
        <w:rPr>
          <w:rFonts w:ascii="Verdana" w:hAnsi="Verdana"/>
        </w:rPr>
        <w:t xml:space="preserve"> 100 kW - </w:t>
      </w:r>
      <w:proofErr w:type="spellStart"/>
      <w:r w:rsidRPr="000613EF">
        <w:rPr>
          <w:rFonts w:ascii="Verdana" w:hAnsi="Verdana"/>
        </w:rPr>
        <w:t>LAeq</w:t>
      </w:r>
      <w:proofErr w:type="spellEnd"/>
      <w:r w:rsidRPr="000613EF">
        <w:rPr>
          <w:rFonts w:ascii="Verdana" w:hAnsi="Verdana"/>
        </w:rPr>
        <w:t xml:space="preserve"> = 58 dB(A)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-    camion - </w:t>
      </w:r>
      <w:proofErr w:type="spellStart"/>
      <w:r w:rsidRPr="000613EF">
        <w:rPr>
          <w:rFonts w:ascii="Verdana" w:hAnsi="Verdana"/>
        </w:rPr>
        <w:t>LAeq</w:t>
      </w:r>
      <w:proofErr w:type="spellEnd"/>
      <w:r w:rsidRPr="000613EF">
        <w:rPr>
          <w:rFonts w:ascii="Verdana" w:hAnsi="Verdana"/>
        </w:rPr>
        <w:t xml:space="preserve"> = 43 dB(A)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-    încărcător - </w:t>
      </w:r>
      <w:proofErr w:type="spellStart"/>
      <w:r w:rsidRPr="000613EF">
        <w:rPr>
          <w:rFonts w:ascii="Verdana" w:hAnsi="Verdana"/>
        </w:rPr>
        <w:t>LAeq</w:t>
      </w:r>
      <w:proofErr w:type="spellEnd"/>
      <w:r w:rsidRPr="000613EF">
        <w:rPr>
          <w:rFonts w:ascii="Verdana" w:hAnsi="Verdana"/>
        </w:rPr>
        <w:t xml:space="preserve"> = 55 dB(A)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-    buldozer - </w:t>
      </w:r>
      <w:proofErr w:type="spellStart"/>
      <w:r w:rsidRPr="000613EF">
        <w:rPr>
          <w:rFonts w:ascii="Verdana" w:hAnsi="Verdana"/>
        </w:rPr>
        <w:t>LAeq</w:t>
      </w:r>
      <w:proofErr w:type="spellEnd"/>
      <w:r w:rsidRPr="000613EF">
        <w:rPr>
          <w:rFonts w:ascii="Verdana" w:hAnsi="Verdana"/>
        </w:rPr>
        <w:t xml:space="preserve"> = 66 dB(A)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 xml:space="preserve">Nivelele sonore </w:t>
      </w:r>
      <w:proofErr w:type="spellStart"/>
      <w:r w:rsidRPr="000613EF">
        <w:rPr>
          <w:rFonts w:ascii="Verdana" w:hAnsi="Verdana"/>
        </w:rPr>
        <w:t>obţinute</w:t>
      </w:r>
      <w:proofErr w:type="spellEnd"/>
      <w:r w:rsidRPr="000613EF">
        <w:rPr>
          <w:rFonts w:ascii="Verdana" w:hAnsi="Verdana"/>
        </w:rPr>
        <w:t xml:space="preserve"> mai sus se încadrează în valorile STAS 10009/88 – Acustică urbană –Limite admisibile ale nivelului de zgomot.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2)  Perioada de </w:t>
      </w:r>
      <w:proofErr w:type="spellStart"/>
      <w:r w:rsidRPr="000613EF">
        <w:rPr>
          <w:rFonts w:ascii="Verdana" w:hAnsi="Verdana"/>
        </w:rPr>
        <w:t>funcţionare</w:t>
      </w:r>
      <w:proofErr w:type="spellEnd"/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Principala sursă de zgomot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vibraţii</w:t>
      </w:r>
      <w:proofErr w:type="spellEnd"/>
      <w:r w:rsidRPr="000613EF">
        <w:rPr>
          <w:rFonts w:ascii="Verdana" w:hAnsi="Verdana"/>
        </w:rPr>
        <w:t xml:space="preserve"> în perioada de operare este dată de </w:t>
      </w:r>
      <w:proofErr w:type="spellStart"/>
      <w:r w:rsidRPr="000613EF">
        <w:rPr>
          <w:rFonts w:ascii="Verdana" w:hAnsi="Verdana"/>
        </w:rPr>
        <w:t>circulaţia</w:t>
      </w:r>
      <w:proofErr w:type="spellEnd"/>
      <w:r w:rsidRPr="000613EF">
        <w:rPr>
          <w:rFonts w:ascii="Verdana" w:hAnsi="Verdana"/>
        </w:rPr>
        <w:t xml:space="preserve"> </w:t>
      </w:r>
      <w:r w:rsidRPr="000613EF">
        <w:rPr>
          <w:rFonts w:ascii="Verdana" w:hAnsi="Verdana"/>
        </w:rPr>
        <w:lastRenderedPageBreak/>
        <w:t>autovehiculelor pe această arteră rutieră.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1F2DE5" w:rsidRPr="000613EF" w:rsidRDefault="003D412C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  <w:sz w:val="28"/>
          <w:szCs w:val="28"/>
        </w:rPr>
        <w:t>d</w:t>
      </w:r>
      <w:r w:rsidR="001F2DE5" w:rsidRPr="000613EF">
        <w:rPr>
          <w:rFonts w:ascii="Verdana" w:hAnsi="Verdana"/>
          <w:sz w:val="28"/>
          <w:szCs w:val="28"/>
        </w:rPr>
        <w:t xml:space="preserve">. </w:t>
      </w:r>
      <w:proofErr w:type="spellStart"/>
      <w:r w:rsidR="001F2DE5" w:rsidRPr="000613EF">
        <w:rPr>
          <w:rFonts w:ascii="Verdana" w:hAnsi="Verdana"/>
          <w:sz w:val="28"/>
          <w:szCs w:val="28"/>
        </w:rPr>
        <w:t>Protecţia</w:t>
      </w:r>
      <w:proofErr w:type="spellEnd"/>
      <w:r w:rsidR="001F2DE5" w:rsidRPr="000613EF">
        <w:rPr>
          <w:rFonts w:ascii="Verdana" w:hAnsi="Verdana"/>
          <w:sz w:val="28"/>
          <w:szCs w:val="28"/>
        </w:rPr>
        <w:t xml:space="preserve"> împotriva </w:t>
      </w:r>
      <w:proofErr w:type="spellStart"/>
      <w:r w:rsidR="001F2DE5" w:rsidRPr="000613EF">
        <w:rPr>
          <w:rFonts w:ascii="Verdana" w:hAnsi="Verdana"/>
          <w:sz w:val="28"/>
          <w:szCs w:val="28"/>
        </w:rPr>
        <w:t>radiaţiilor</w:t>
      </w:r>
      <w:proofErr w:type="spellEnd"/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 xml:space="preserve">Nu se vor utiliza cu nici un fel de surse de </w:t>
      </w:r>
      <w:proofErr w:type="spellStart"/>
      <w:r w:rsidRPr="000613EF">
        <w:rPr>
          <w:rFonts w:ascii="Verdana" w:hAnsi="Verdana"/>
        </w:rPr>
        <w:t>radiaţii</w:t>
      </w:r>
      <w:proofErr w:type="spellEnd"/>
      <w:r w:rsidRPr="000613EF">
        <w:rPr>
          <w:rFonts w:ascii="Verdana" w:hAnsi="Verdana"/>
        </w:rPr>
        <w:t xml:space="preserve"> care să pună în pericol </w:t>
      </w:r>
      <w:proofErr w:type="spellStart"/>
      <w:r w:rsidRPr="000613EF">
        <w:rPr>
          <w:rFonts w:ascii="Verdana" w:hAnsi="Verdana"/>
        </w:rPr>
        <w:t>fiinţele</w:t>
      </w:r>
      <w:proofErr w:type="spellEnd"/>
      <w:r w:rsidRPr="000613EF">
        <w:rPr>
          <w:rFonts w:ascii="Verdana" w:hAnsi="Verdana"/>
        </w:rPr>
        <w:t xml:space="preserve"> vii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mediul înconjurător.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 xml:space="preserve">Pentru acest obiectiv de </w:t>
      </w:r>
      <w:proofErr w:type="spellStart"/>
      <w:r w:rsidRPr="000613EF">
        <w:rPr>
          <w:rFonts w:ascii="Verdana" w:hAnsi="Verdana"/>
        </w:rPr>
        <w:t>investiţii</w:t>
      </w:r>
      <w:proofErr w:type="spellEnd"/>
      <w:r w:rsidRPr="000613EF">
        <w:rPr>
          <w:rFonts w:ascii="Verdana" w:hAnsi="Verdana"/>
        </w:rPr>
        <w:t xml:space="preserve"> nu sunt necesare amenajări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dotări pentru </w:t>
      </w:r>
      <w:proofErr w:type="spellStart"/>
      <w:r w:rsidRPr="000613EF">
        <w:rPr>
          <w:rFonts w:ascii="Verdana" w:hAnsi="Verdana"/>
        </w:rPr>
        <w:t>protecţia</w:t>
      </w:r>
      <w:proofErr w:type="spellEnd"/>
      <w:r w:rsidRPr="000613EF">
        <w:rPr>
          <w:rFonts w:ascii="Verdana" w:hAnsi="Verdana"/>
        </w:rPr>
        <w:t xml:space="preserve"> împotriva </w:t>
      </w:r>
      <w:proofErr w:type="spellStart"/>
      <w:r w:rsidRPr="000613EF">
        <w:rPr>
          <w:rFonts w:ascii="Verdana" w:hAnsi="Verdana"/>
        </w:rPr>
        <w:t>radiaţiilor</w:t>
      </w:r>
      <w:proofErr w:type="spellEnd"/>
      <w:r w:rsidRPr="000613EF">
        <w:rPr>
          <w:rFonts w:ascii="Verdana" w:hAnsi="Verdana"/>
        </w:rPr>
        <w:t>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1F2DE5" w:rsidRPr="000613EF" w:rsidRDefault="003D412C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  <w:sz w:val="28"/>
          <w:szCs w:val="28"/>
        </w:rPr>
        <w:t>e</w:t>
      </w:r>
      <w:r w:rsidR="001F2DE5" w:rsidRPr="000613EF">
        <w:rPr>
          <w:rFonts w:ascii="Verdana" w:hAnsi="Verdana"/>
          <w:sz w:val="28"/>
          <w:szCs w:val="28"/>
        </w:rPr>
        <w:t xml:space="preserve">. </w:t>
      </w:r>
      <w:proofErr w:type="spellStart"/>
      <w:r w:rsidR="001F2DE5" w:rsidRPr="000613EF">
        <w:rPr>
          <w:rFonts w:ascii="Verdana" w:hAnsi="Verdana"/>
          <w:sz w:val="28"/>
          <w:szCs w:val="28"/>
        </w:rPr>
        <w:t>Protecţia</w:t>
      </w:r>
      <w:proofErr w:type="spellEnd"/>
      <w:r w:rsidR="001F2DE5" w:rsidRPr="000613EF">
        <w:rPr>
          <w:rFonts w:ascii="Verdana" w:hAnsi="Verdana"/>
          <w:sz w:val="28"/>
          <w:szCs w:val="28"/>
        </w:rPr>
        <w:t xml:space="preserve"> solului </w:t>
      </w:r>
      <w:proofErr w:type="spellStart"/>
      <w:r w:rsidR="001F2DE5" w:rsidRPr="000613EF">
        <w:rPr>
          <w:rFonts w:ascii="Verdana" w:hAnsi="Verdana"/>
          <w:sz w:val="28"/>
          <w:szCs w:val="28"/>
        </w:rPr>
        <w:t>şi</w:t>
      </w:r>
      <w:proofErr w:type="spellEnd"/>
      <w:r w:rsidR="001F2DE5" w:rsidRPr="000613EF">
        <w:rPr>
          <w:rFonts w:ascii="Verdana" w:hAnsi="Verdana"/>
          <w:sz w:val="28"/>
          <w:szCs w:val="28"/>
        </w:rPr>
        <w:t xml:space="preserve"> a subsolului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  <w:i/>
        </w:rPr>
      </w:pPr>
      <w:r w:rsidRPr="000613EF">
        <w:rPr>
          <w:rFonts w:ascii="Verdana" w:hAnsi="Verdana"/>
          <w:i/>
        </w:rPr>
        <w:t xml:space="preserve">Surse de poluare a solului </w:t>
      </w:r>
      <w:proofErr w:type="spellStart"/>
      <w:r w:rsidRPr="000613EF">
        <w:rPr>
          <w:rFonts w:ascii="Verdana" w:hAnsi="Verdana"/>
          <w:i/>
        </w:rPr>
        <w:t>şi</w:t>
      </w:r>
      <w:proofErr w:type="spellEnd"/>
      <w:r w:rsidRPr="000613EF">
        <w:rPr>
          <w:rFonts w:ascii="Verdana" w:hAnsi="Verdana"/>
          <w:i/>
        </w:rPr>
        <w:t xml:space="preserve"> subsolului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 xml:space="preserve">a) Perioada de </w:t>
      </w:r>
      <w:proofErr w:type="spellStart"/>
      <w:r w:rsidRPr="000613EF">
        <w:rPr>
          <w:rFonts w:ascii="Verdana" w:hAnsi="Verdana"/>
        </w:rPr>
        <w:t>construcţie</w:t>
      </w:r>
      <w:proofErr w:type="spellEnd"/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 xml:space="preserve">Principalii </w:t>
      </w:r>
      <w:proofErr w:type="spellStart"/>
      <w:r w:rsidRPr="000613EF">
        <w:rPr>
          <w:rFonts w:ascii="Verdana" w:hAnsi="Verdana"/>
        </w:rPr>
        <w:t>poluanţi</w:t>
      </w:r>
      <w:proofErr w:type="spellEnd"/>
      <w:r w:rsidRPr="000613EF">
        <w:rPr>
          <w:rFonts w:ascii="Verdana" w:hAnsi="Verdana"/>
        </w:rPr>
        <w:t xml:space="preserve"> ai solului </w:t>
      </w:r>
      <w:proofErr w:type="spellStart"/>
      <w:r w:rsidRPr="000613EF">
        <w:rPr>
          <w:rFonts w:ascii="Verdana" w:hAnsi="Verdana"/>
        </w:rPr>
        <w:t>proveniţi</w:t>
      </w:r>
      <w:proofErr w:type="spellEnd"/>
      <w:r w:rsidRPr="000613EF">
        <w:rPr>
          <w:rFonts w:ascii="Verdana" w:hAnsi="Verdana"/>
        </w:rPr>
        <w:t xml:space="preserve"> din </w:t>
      </w:r>
      <w:proofErr w:type="spellStart"/>
      <w:r w:rsidRPr="000613EF">
        <w:rPr>
          <w:rFonts w:ascii="Verdana" w:hAnsi="Verdana"/>
        </w:rPr>
        <w:t>activităţile</w:t>
      </w:r>
      <w:proofErr w:type="spellEnd"/>
      <w:r w:rsidRPr="000613EF">
        <w:rPr>
          <w:rFonts w:ascii="Verdana" w:hAnsi="Verdana"/>
        </w:rPr>
        <w:t xml:space="preserve"> de construcție  sunt:</w:t>
      </w:r>
    </w:p>
    <w:p w:rsidR="001F2DE5" w:rsidRPr="000613EF" w:rsidRDefault="001F2DE5" w:rsidP="001F2DE5">
      <w:pPr>
        <w:widowControl w:val="0"/>
        <w:tabs>
          <w:tab w:val="left" w:pos="1900"/>
        </w:tabs>
        <w:autoSpaceDE w:val="0"/>
        <w:autoSpaceDN w:val="0"/>
        <w:adjustRightInd w:val="0"/>
        <w:spacing w:line="360" w:lineRule="auto"/>
        <w:ind w:hanging="360"/>
        <w:jc w:val="both"/>
        <w:rPr>
          <w:rFonts w:ascii="Verdana" w:hAnsi="Verdana"/>
        </w:rPr>
      </w:pPr>
      <w:r w:rsidRPr="000613EF">
        <w:rPr>
          <w:rFonts w:ascii="Verdana" w:hAnsi="Verdana"/>
        </w:rPr>
        <w:tab/>
        <w:t xml:space="preserve">- </w:t>
      </w:r>
      <w:proofErr w:type="spellStart"/>
      <w:r w:rsidRPr="000613EF">
        <w:rPr>
          <w:rFonts w:ascii="Verdana" w:hAnsi="Verdana"/>
        </w:rPr>
        <w:t>poluanţi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direcţi</w:t>
      </w:r>
      <w:proofErr w:type="spellEnd"/>
      <w:r w:rsidRPr="000613EF">
        <w:rPr>
          <w:rFonts w:ascii="Verdana" w:hAnsi="Verdana"/>
        </w:rPr>
        <w:t xml:space="preserve">, </w:t>
      </w:r>
      <w:proofErr w:type="spellStart"/>
      <w:r w:rsidRPr="000613EF">
        <w:rPr>
          <w:rFonts w:ascii="Verdana" w:hAnsi="Verdana"/>
        </w:rPr>
        <w:t>reprezentaţi</w:t>
      </w:r>
      <w:proofErr w:type="spellEnd"/>
      <w:r w:rsidRPr="000613EF">
        <w:rPr>
          <w:rFonts w:ascii="Verdana" w:hAnsi="Verdana"/>
        </w:rPr>
        <w:t xml:space="preserve"> în special de pierderile de produse petroliere care apar în timpul alimentării cu </w:t>
      </w:r>
      <w:proofErr w:type="spellStart"/>
      <w:r w:rsidRPr="000613EF">
        <w:rPr>
          <w:rFonts w:ascii="Verdana" w:hAnsi="Verdana"/>
        </w:rPr>
        <w:t>carburanţi</w:t>
      </w:r>
      <w:proofErr w:type="spellEnd"/>
      <w:r w:rsidRPr="000613EF">
        <w:rPr>
          <w:rFonts w:ascii="Verdana" w:hAnsi="Verdana"/>
        </w:rPr>
        <w:t xml:space="preserve">, a </w:t>
      </w:r>
      <w:proofErr w:type="spellStart"/>
      <w:r w:rsidRPr="000613EF">
        <w:rPr>
          <w:rFonts w:ascii="Verdana" w:hAnsi="Verdana"/>
        </w:rPr>
        <w:t>reparaţiilor</w:t>
      </w:r>
      <w:proofErr w:type="spellEnd"/>
      <w:r w:rsidRPr="000613EF">
        <w:rPr>
          <w:rFonts w:ascii="Verdana" w:hAnsi="Verdana"/>
        </w:rPr>
        <w:t xml:space="preserve">, a </w:t>
      </w:r>
      <w:proofErr w:type="spellStart"/>
      <w:r w:rsidRPr="000613EF">
        <w:rPr>
          <w:rFonts w:ascii="Verdana" w:hAnsi="Verdana"/>
        </w:rPr>
        <w:t>funcţionării</w:t>
      </w:r>
      <w:proofErr w:type="spellEnd"/>
      <w:r w:rsidRPr="000613EF">
        <w:rPr>
          <w:rFonts w:ascii="Verdana" w:hAnsi="Verdana"/>
        </w:rPr>
        <w:t xml:space="preserve"> defectuoase a utilajelor etc.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-    </w:t>
      </w:r>
      <w:proofErr w:type="spellStart"/>
      <w:r w:rsidRPr="000613EF">
        <w:rPr>
          <w:rFonts w:ascii="Verdana" w:hAnsi="Verdana"/>
        </w:rPr>
        <w:t>poluanţi</w:t>
      </w:r>
      <w:proofErr w:type="spellEnd"/>
      <w:r w:rsidRPr="000613EF">
        <w:rPr>
          <w:rFonts w:ascii="Verdana" w:hAnsi="Verdana"/>
        </w:rPr>
        <w:t xml:space="preserve">  ai  solului  prin  intermediul  mediilor  de  dispersie,  în  special  prin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sedimentarea </w:t>
      </w:r>
      <w:proofErr w:type="spellStart"/>
      <w:r w:rsidRPr="000613EF">
        <w:rPr>
          <w:rFonts w:ascii="Verdana" w:hAnsi="Verdana"/>
        </w:rPr>
        <w:t>poluanţilor</w:t>
      </w:r>
      <w:proofErr w:type="spellEnd"/>
      <w:r w:rsidRPr="000613EF">
        <w:rPr>
          <w:rFonts w:ascii="Verdana" w:hAnsi="Verdana"/>
        </w:rPr>
        <w:t xml:space="preserve"> din aer, </w:t>
      </w:r>
      <w:proofErr w:type="spellStart"/>
      <w:r w:rsidRPr="000613EF">
        <w:rPr>
          <w:rFonts w:ascii="Verdana" w:hAnsi="Verdana"/>
        </w:rPr>
        <w:t>proveniţi</w:t>
      </w:r>
      <w:proofErr w:type="spellEnd"/>
      <w:r w:rsidRPr="000613EF">
        <w:rPr>
          <w:rFonts w:ascii="Verdana" w:hAnsi="Verdana"/>
        </w:rPr>
        <w:t xml:space="preserve"> din </w:t>
      </w:r>
      <w:proofErr w:type="spellStart"/>
      <w:r w:rsidRPr="000613EF">
        <w:rPr>
          <w:rFonts w:ascii="Verdana" w:hAnsi="Verdana"/>
        </w:rPr>
        <w:t>circulaţia</w:t>
      </w:r>
      <w:proofErr w:type="spellEnd"/>
      <w:r w:rsidRPr="000613EF">
        <w:rPr>
          <w:rFonts w:ascii="Verdana" w:hAnsi="Verdana"/>
        </w:rPr>
        <w:t xml:space="preserve"> mijloacelor de transport, </w:t>
      </w:r>
      <w:proofErr w:type="spellStart"/>
      <w:r w:rsidRPr="000613EF">
        <w:rPr>
          <w:rFonts w:ascii="Verdana" w:hAnsi="Verdana"/>
        </w:rPr>
        <w:t>funcţionarea</w:t>
      </w:r>
      <w:proofErr w:type="spellEnd"/>
      <w:r w:rsidRPr="000613EF">
        <w:rPr>
          <w:rFonts w:ascii="Verdana" w:hAnsi="Verdana"/>
        </w:rPr>
        <w:t xml:space="preserve"> utilajelor, etc.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-    </w:t>
      </w:r>
      <w:proofErr w:type="spellStart"/>
      <w:r w:rsidRPr="000613EF">
        <w:rPr>
          <w:rFonts w:ascii="Verdana" w:hAnsi="Verdana"/>
        </w:rPr>
        <w:t>poluanţi</w:t>
      </w:r>
      <w:proofErr w:type="spellEnd"/>
      <w:r w:rsidRPr="000613EF">
        <w:rPr>
          <w:rFonts w:ascii="Verdana" w:hAnsi="Verdana"/>
        </w:rPr>
        <w:t xml:space="preserve">  accidentali,  </w:t>
      </w:r>
      <w:proofErr w:type="spellStart"/>
      <w:r w:rsidRPr="000613EF">
        <w:rPr>
          <w:rFonts w:ascii="Verdana" w:hAnsi="Verdana"/>
        </w:rPr>
        <w:t>rezultaţi</w:t>
      </w:r>
      <w:proofErr w:type="spellEnd"/>
      <w:r w:rsidRPr="000613EF">
        <w:rPr>
          <w:rFonts w:ascii="Verdana" w:hAnsi="Verdana"/>
        </w:rPr>
        <w:t xml:space="preserve">  în  urma  unor  deversări  accidentale  la  nivelul zonelor de lucru sau a căilor de acces;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 xml:space="preserve">-    </w:t>
      </w:r>
      <w:proofErr w:type="spellStart"/>
      <w:r w:rsidRPr="000613EF">
        <w:rPr>
          <w:rFonts w:ascii="Verdana" w:hAnsi="Verdana"/>
        </w:rPr>
        <w:t>poluanţi</w:t>
      </w:r>
      <w:proofErr w:type="spellEnd"/>
      <w:r w:rsidRPr="000613EF">
        <w:rPr>
          <w:rFonts w:ascii="Verdana" w:hAnsi="Verdana"/>
        </w:rPr>
        <w:t xml:space="preserve"> sinergici, în special asocierea SO2 cu particule de praf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t>Activităţile</w:t>
      </w:r>
      <w:proofErr w:type="spellEnd"/>
      <w:r w:rsidRPr="000613EF">
        <w:rPr>
          <w:rFonts w:ascii="Verdana" w:hAnsi="Verdana"/>
        </w:rPr>
        <w:t xml:space="preserve"> executate în timpul </w:t>
      </w:r>
      <w:proofErr w:type="spellStart"/>
      <w:r w:rsidRPr="000613EF">
        <w:rPr>
          <w:rFonts w:ascii="Verdana" w:hAnsi="Verdana"/>
        </w:rPr>
        <w:t>constructiei</w:t>
      </w:r>
      <w:proofErr w:type="spellEnd"/>
      <w:r w:rsidRPr="000613EF">
        <w:rPr>
          <w:rFonts w:ascii="Verdana" w:hAnsi="Verdana"/>
        </w:rPr>
        <w:t xml:space="preserve"> implică manipularea unor materiale de </w:t>
      </w:r>
      <w:proofErr w:type="spellStart"/>
      <w:r w:rsidRPr="000613EF">
        <w:rPr>
          <w:rFonts w:ascii="Verdana" w:hAnsi="Verdana"/>
        </w:rPr>
        <w:t>construcţie</w:t>
      </w:r>
      <w:proofErr w:type="spellEnd"/>
      <w:r w:rsidRPr="000613EF">
        <w:rPr>
          <w:rFonts w:ascii="Verdana" w:hAnsi="Verdana"/>
        </w:rPr>
        <w:t xml:space="preserve"> nepoluante pentru sol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subsol (</w:t>
      </w:r>
      <w:proofErr w:type="spellStart"/>
      <w:r w:rsidRPr="000613EF">
        <w:rPr>
          <w:rFonts w:ascii="Verdana" w:hAnsi="Verdana"/>
        </w:rPr>
        <w:t>pamânt</w:t>
      </w:r>
      <w:proofErr w:type="spellEnd"/>
      <w:r w:rsidRPr="000613EF">
        <w:rPr>
          <w:rFonts w:ascii="Verdana" w:hAnsi="Verdana"/>
        </w:rPr>
        <w:t>, balast, piatră spartă, beton, mixturi asfaltice etc).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t>Substanţele</w:t>
      </w:r>
      <w:proofErr w:type="spellEnd"/>
      <w:r w:rsidRPr="000613EF">
        <w:rPr>
          <w:rFonts w:ascii="Verdana" w:hAnsi="Verdana"/>
        </w:rPr>
        <w:t xml:space="preserve"> poluante susceptibile de a produce un impact sesizabil la nivelul solului sunt SO2, </w:t>
      </w:r>
      <w:proofErr w:type="spellStart"/>
      <w:r w:rsidRPr="000613EF">
        <w:rPr>
          <w:rFonts w:ascii="Verdana" w:hAnsi="Verdana"/>
        </w:rPr>
        <w:t>NOx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metale grele.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Trebuie </w:t>
      </w:r>
      <w:proofErr w:type="spellStart"/>
      <w:r w:rsidRPr="000613EF">
        <w:rPr>
          <w:rFonts w:ascii="Verdana" w:hAnsi="Verdana"/>
        </w:rPr>
        <w:t>menţionat</w:t>
      </w:r>
      <w:proofErr w:type="spellEnd"/>
      <w:r w:rsidRPr="000613EF">
        <w:rPr>
          <w:rFonts w:ascii="Verdana" w:hAnsi="Verdana"/>
        </w:rPr>
        <w:t xml:space="preserve"> că lucrările de terasamente </w:t>
      </w:r>
      <w:proofErr w:type="spellStart"/>
      <w:r w:rsidRPr="000613EF">
        <w:rPr>
          <w:rFonts w:ascii="Verdana" w:hAnsi="Verdana"/>
        </w:rPr>
        <w:t>deşi</w:t>
      </w:r>
      <w:proofErr w:type="spellEnd"/>
      <w:r w:rsidRPr="000613EF">
        <w:rPr>
          <w:rFonts w:ascii="Verdana" w:hAnsi="Verdana"/>
        </w:rPr>
        <w:t xml:space="preserve"> nu sunt poluante, conduc la degradarea solului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induc modificări structurale în profilul de sol.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t>Poluanţii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emişi</w:t>
      </w:r>
      <w:proofErr w:type="spellEnd"/>
      <w:r w:rsidRPr="000613EF">
        <w:rPr>
          <w:rFonts w:ascii="Verdana" w:hAnsi="Verdana"/>
        </w:rPr>
        <w:t xml:space="preserve"> în timpul perioadei de </w:t>
      </w:r>
      <w:proofErr w:type="spellStart"/>
      <w:r w:rsidRPr="000613EF">
        <w:rPr>
          <w:rFonts w:ascii="Verdana" w:hAnsi="Verdana"/>
        </w:rPr>
        <w:t>execuţie</w:t>
      </w:r>
      <w:proofErr w:type="spellEnd"/>
      <w:r w:rsidRPr="000613EF">
        <w:rPr>
          <w:rFonts w:ascii="Verdana" w:hAnsi="Verdana"/>
        </w:rPr>
        <w:t xml:space="preserve"> se regăsesc în marea lor majoritate în solurile din vecinătatea fronturilor de lucru.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Procesele tehnologice de construcție nu duc la poluarea solului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subsolului.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lastRenderedPageBreak/>
        <w:t>b) Perioada de operare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t>Poluanţii</w:t>
      </w:r>
      <w:proofErr w:type="spellEnd"/>
      <w:r w:rsidRPr="000613EF">
        <w:rPr>
          <w:rFonts w:ascii="Verdana" w:hAnsi="Verdana"/>
        </w:rPr>
        <w:t xml:space="preserve"> ce caracterizează calitatea aerului în perioada de exploatare sunt cei </w:t>
      </w:r>
      <w:proofErr w:type="spellStart"/>
      <w:r w:rsidRPr="000613EF">
        <w:rPr>
          <w:rFonts w:ascii="Verdana" w:hAnsi="Verdana"/>
        </w:rPr>
        <w:t>rezultaţi</w:t>
      </w:r>
      <w:proofErr w:type="spellEnd"/>
      <w:r w:rsidRPr="000613EF">
        <w:rPr>
          <w:rFonts w:ascii="Verdana" w:hAnsi="Verdana"/>
        </w:rPr>
        <w:t xml:space="preserve"> ca urmare a traficului auto. Dintre </w:t>
      </w:r>
      <w:proofErr w:type="spellStart"/>
      <w:r w:rsidRPr="000613EF">
        <w:rPr>
          <w:rFonts w:ascii="Verdana" w:hAnsi="Verdana"/>
        </w:rPr>
        <w:t>aceştia</w:t>
      </w:r>
      <w:proofErr w:type="spellEnd"/>
      <w:r w:rsidRPr="000613EF">
        <w:rPr>
          <w:rFonts w:ascii="Verdana" w:hAnsi="Verdana"/>
        </w:rPr>
        <w:t xml:space="preserve">, </w:t>
      </w:r>
      <w:proofErr w:type="spellStart"/>
      <w:r w:rsidRPr="000613EF">
        <w:rPr>
          <w:rFonts w:ascii="Verdana" w:hAnsi="Verdana"/>
        </w:rPr>
        <w:t>NOx</w:t>
      </w:r>
      <w:proofErr w:type="spellEnd"/>
      <w:r w:rsidRPr="000613EF">
        <w:rPr>
          <w:rFonts w:ascii="Verdana" w:hAnsi="Verdana"/>
        </w:rPr>
        <w:t xml:space="preserve">, SO2,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metale grele (în special Pb) sunt cei mai </w:t>
      </w:r>
      <w:proofErr w:type="spellStart"/>
      <w:r w:rsidRPr="000613EF">
        <w:rPr>
          <w:rFonts w:ascii="Verdana" w:hAnsi="Verdana"/>
        </w:rPr>
        <w:t>periculoşi</w:t>
      </w:r>
      <w:proofErr w:type="spellEnd"/>
      <w:r w:rsidRPr="000613EF">
        <w:rPr>
          <w:rFonts w:ascii="Verdana" w:hAnsi="Verdana"/>
        </w:rPr>
        <w:t xml:space="preserve"> pentru contaminarea solului.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81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Un rol important la încărcarea solului cu </w:t>
      </w:r>
      <w:proofErr w:type="spellStart"/>
      <w:r w:rsidRPr="000613EF">
        <w:rPr>
          <w:rFonts w:ascii="Verdana" w:hAnsi="Verdana"/>
        </w:rPr>
        <w:t>diverşi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poluanţi</w:t>
      </w:r>
      <w:proofErr w:type="spellEnd"/>
      <w:r w:rsidRPr="000613EF">
        <w:rPr>
          <w:rFonts w:ascii="Verdana" w:hAnsi="Verdana"/>
        </w:rPr>
        <w:t xml:space="preserve"> îl au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precipitaţiile</w:t>
      </w:r>
      <w:proofErr w:type="spellEnd"/>
      <w:r w:rsidRPr="000613EF">
        <w:rPr>
          <w:rFonts w:ascii="Verdana" w:hAnsi="Verdana"/>
        </w:rPr>
        <w:t xml:space="preserve">.    Este cunoscut faptul că </w:t>
      </w:r>
      <w:proofErr w:type="spellStart"/>
      <w:r w:rsidRPr="000613EF">
        <w:rPr>
          <w:rFonts w:ascii="Verdana" w:hAnsi="Verdana"/>
        </w:rPr>
        <w:t>precipitaţiile</w:t>
      </w:r>
      <w:proofErr w:type="spellEnd"/>
      <w:r w:rsidRPr="000613EF">
        <w:rPr>
          <w:rFonts w:ascii="Verdana" w:hAnsi="Verdana"/>
        </w:rPr>
        <w:t xml:space="preserve">, odată cu „spălarea” atmosferei de </w:t>
      </w:r>
      <w:proofErr w:type="spellStart"/>
      <w:r w:rsidRPr="000613EF">
        <w:rPr>
          <w:rFonts w:ascii="Verdana" w:hAnsi="Verdana"/>
        </w:rPr>
        <w:t>poluanţi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depunerea acestora pe sol, spală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solul, ajutând la transportul </w:t>
      </w:r>
      <w:proofErr w:type="spellStart"/>
      <w:r w:rsidRPr="000613EF">
        <w:rPr>
          <w:rFonts w:ascii="Verdana" w:hAnsi="Verdana"/>
        </w:rPr>
        <w:t>poluanţilor</w:t>
      </w:r>
      <w:proofErr w:type="spellEnd"/>
      <w:r w:rsidRPr="000613EF">
        <w:rPr>
          <w:rFonts w:ascii="Verdana" w:hAnsi="Verdana"/>
        </w:rPr>
        <w:t xml:space="preserve"> spre emisari. Totodată, </w:t>
      </w:r>
      <w:proofErr w:type="spellStart"/>
      <w:r w:rsidRPr="000613EF">
        <w:rPr>
          <w:rFonts w:ascii="Verdana" w:hAnsi="Verdana"/>
        </w:rPr>
        <w:t>precipitaţiile</w:t>
      </w:r>
      <w:proofErr w:type="spellEnd"/>
      <w:r w:rsidRPr="000613EF">
        <w:rPr>
          <w:rFonts w:ascii="Verdana" w:hAnsi="Verdana"/>
        </w:rPr>
        <w:t xml:space="preserve"> favorizează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poluarea solului în adâncime precum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a apei freatice.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i/>
        </w:rPr>
      </w:pPr>
      <w:r w:rsidRPr="000613EF">
        <w:rPr>
          <w:rFonts w:ascii="Verdana" w:hAnsi="Verdana"/>
          <w:i/>
        </w:rPr>
        <w:t xml:space="preserve">Prognozarea poluării solului </w:t>
      </w:r>
      <w:proofErr w:type="spellStart"/>
      <w:r w:rsidRPr="000613EF">
        <w:rPr>
          <w:rFonts w:ascii="Verdana" w:hAnsi="Verdana"/>
          <w:i/>
        </w:rPr>
        <w:t>şi</w:t>
      </w:r>
      <w:proofErr w:type="spellEnd"/>
      <w:r w:rsidRPr="000613EF">
        <w:rPr>
          <w:rFonts w:ascii="Verdana" w:hAnsi="Verdana"/>
          <w:i/>
        </w:rPr>
        <w:t xml:space="preserve"> subsolului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a) Perioada de </w:t>
      </w:r>
      <w:proofErr w:type="spellStart"/>
      <w:r w:rsidRPr="000613EF">
        <w:rPr>
          <w:rFonts w:ascii="Verdana" w:hAnsi="Verdana"/>
        </w:rPr>
        <w:t>construcţie</w:t>
      </w:r>
      <w:proofErr w:type="spellEnd"/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t>Activităţile</w:t>
      </w:r>
      <w:proofErr w:type="spellEnd"/>
      <w:r w:rsidRPr="000613EF">
        <w:rPr>
          <w:rFonts w:ascii="Verdana" w:hAnsi="Verdana"/>
        </w:rPr>
        <w:t xml:space="preserve"> executate în timpul </w:t>
      </w:r>
      <w:proofErr w:type="spellStart"/>
      <w:r w:rsidRPr="000613EF">
        <w:rPr>
          <w:rFonts w:ascii="Verdana" w:hAnsi="Verdana"/>
        </w:rPr>
        <w:t>constructiei</w:t>
      </w:r>
      <w:proofErr w:type="spellEnd"/>
      <w:r w:rsidRPr="000613EF">
        <w:rPr>
          <w:rFonts w:ascii="Verdana" w:hAnsi="Verdana"/>
        </w:rPr>
        <w:t xml:space="preserve"> implică manipularea unor materiale de </w:t>
      </w:r>
      <w:proofErr w:type="spellStart"/>
      <w:r w:rsidRPr="000613EF">
        <w:rPr>
          <w:rFonts w:ascii="Verdana" w:hAnsi="Verdana"/>
        </w:rPr>
        <w:t>construcţie</w:t>
      </w:r>
      <w:proofErr w:type="spellEnd"/>
      <w:r w:rsidRPr="000613EF">
        <w:rPr>
          <w:rFonts w:ascii="Verdana" w:hAnsi="Verdana"/>
        </w:rPr>
        <w:t xml:space="preserve"> nepoluante pentru sol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subsol (</w:t>
      </w:r>
      <w:proofErr w:type="spellStart"/>
      <w:r w:rsidRPr="000613EF">
        <w:rPr>
          <w:rFonts w:ascii="Verdana" w:hAnsi="Verdana"/>
        </w:rPr>
        <w:t>pamânt</w:t>
      </w:r>
      <w:proofErr w:type="spellEnd"/>
      <w:r w:rsidRPr="000613EF">
        <w:rPr>
          <w:rFonts w:ascii="Verdana" w:hAnsi="Verdana"/>
        </w:rPr>
        <w:t>, balast, piatră spartă, beton, mixturi asfaltice etc).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Procesele tehnologice de construcție nu duc la poluarea solului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subsolului.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>b) Perioada de operare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Din emisiile totale de </w:t>
      </w:r>
      <w:proofErr w:type="spellStart"/>
      <w:r w:rsidRPr="000613EF">
        <w:rPr>
          <w:rFonts w:ascii="Verdana" w:hAnsi="Verdana"/>
        </w:rPr>
        <w:t>poluanţi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rezultaţi</w:t>
      </w:r>
      <w:proofErr w:type="spellEnd"/>
      <w:r w:rsidRPr="000613EF">
        <w:rPr>
          <w:rFonts w:ascii="Verdana" w:hAnsi="Verdana"/>
        </w:rPr>
        <w:t xml:space="preserve"> ca urmare a traficului se estimează că cca 40 % se vor depune pe </w:t>
      </w:r>
      <w:proofErr w:type="spellStart"/>
      <w:r w:rsidRPr="000613EF">
        <w:rPr>
          <w:rFonts w:ascii="Verdana" w:hAnsi="Verdana"/>
        </w:rPr>
        <w:t>distanţe</w:t>
      </w:r>
      <w:proofErr w:type="spellEnd"/>
      <w:r w:rsidRPr="000613EF">
        <w:rPr>
          <w:rFonts w:ascii="Verdana" w:hAnsi="Verdana"/>
        </w:rPr>
        <w:t xml:space="preserve"> de până la 100 m pe solul din ambele </w:t>
      </w:r>
      <w:proofErr w:type="spellStart"/>
      <w:r w:rsidRPr="000613EF">
        <w:rPr>
          <w:rFonts w:ascii="Verdana" w:hAnsi="Verdana"/>
        </w:rPr>
        <w:t>părţi</w:t>
      </w:r>
      <w:proofErr w:type="spellEnd"/>
      <w:r w:rsidRPr="000613EF">
        <w:rPr>
          <w:rFonts w:ascii="Verdana" w:hAnsi="Verdana"/>
        </w:rPr>
        <w:t xml:space="preserve"> ale carosabilului.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i/>
        </w:rPr>
      </w:pPr>
      <w:r w:rsidRPr="000613EF">
        <w:rPr>
          <w:rFonts w:ascii="Verdana" w:hAnsi="Verdana"/>
          <w:i/>
        </w:rPr>
        <w:t xml:space="preserve">Prognozarea impactului asupra solului </w:t>
      </w:r>
      <w:proofErr w:type="spellStart"/>
      <w:r w:rsidRPr="000613EF">
        <w:rPr>
          <w:rFonts w:ascii="Verdana" w:hAnsi="Verdana"/>
          <w:i/>
        </w:rPr>
        <w:t>şi</w:t>
      </w:r>
      <w:proofErr w:type="spellEnd"/>
      <w:r w:rsidRPr="000613EF">
        <w:rPr>
          <w:rFonts w:ascii="Verdana" w:hAnsi="Verdana"/>
          <w:i/>
        </w:rPr>
        <w:t xml:space="preserve"> subsolului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i/>
        </w:rPr>
      </w:pPr>
      <w:r w:rsidRPr="000613EF">
        <w:rPr>
          <w:rFonts w:ascii="Verdana" w:hAnsi="Verdana"/>
          <w:i/>
        </w:rPr>
        <w:t>Volume de lucrări cu impact direct asupra solului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În cadrul lucrărilor de construcție se vor efectua ,in general, </w:t>
      </w:r>
      <w:proofErr w:type="spellStart"/>
      <w:r w:rsidRPr="000613EF">
        <w:rPr>
          <w:rFonts w:ascii="Verdana" w:hAnsi="Verdana"/>
        </w:rPr>
        <w:t>lucrari</w:t>
      </w:r>
      <w:proofErr w:type="spellEnd"/>
      <w:r w:rsidRPr="000613EF">
        <w:rPr>
          <w:rFonts w:ascii="Verdana" w:hAnsi="Verdana"/>
        </w:rPr>
        <w:t xml:space="preserve"> specifice </w:t>
      </w:r>
      <w:proofErr w:type="spellStart"/>
      <w:r w:rsidRPr="000613EF">
        <w:rPr>
          <w:rFonts w:ascii="Verdana" w:hAnsi="Verdana"/>
        </w:rPr>
        <w:t>constructiei</w:t>
      </w:r>
      <w:proofErr w:type="spellEnd"/>
      <w:r w:rsidRPr="000613EF">
        <w:rPr>
          <w:rFonts w:ascii="Verdana" w:hAnsi="Verdana"/>
        </w:rPr>
        <w:t xml:space="preserve"> de drumuri: </w:t>
      </w:r>
      <w:proofErr w:type="spellStart"/>
      <w:r w:rsidRPr="000613EF">
        <w:rPr>
          <w:rFonts w:ascii="Verdana" w:hAnsi="Verdana"/>
        </w:rPr>
        <w:t>sapaturi</w:t>
      </w:r>
      <w:proofErr w:type="spellEnd"/>
      <w:r w:rsidRPr="000613EF">
        <w:rPr>
          <w:rFonts w:ascii="Verdana" w:hAnsi="Verdana"/>
        </w:rPr>
        <w:t xml:space="preserve"> si umpluturi (terasamente), </w:t>
      </w:r>
      <w:proofErr w:type="spellStart"/>
      <w:r w:rsidRPr="000613EF">
        <w:rPr>
          <w:rFonts w:ascii="Verdana" w:hAnsi="Verdana"/>
        </w:rPr>
        <w:t>lucrari</w:t>
      </w:r>
      <w:proofErr w:type="spellEnd"/>
      <w:r w:rsidRPr="000613EF">
        <w:rPr>
          <w:rFonts w:ascii="Verdana" w:hAnsi="Verdana"/>
        </w:rPr>
        <w:t xml:space="preserve"> de cofraje si betonari, transport de materiale care nu au un impact negativ asupra solului.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  <w:i/>
        </w:rPr>
      </w:pPr>
      <w:r w:rsidRPr="000613EF">
        <w:rPr>
          <w:rFonts w:ascii="Verdana" w:hAnsi="Verdana"/>
          <w:i/>
        </w:rPr>
        <w:t xml:space="preserve">Măsuri de diminuare a impactului lucrărilor asupra solului </w:t>
      </w:r>
      <w:proofErr w:type="spellStart"/>
      <w:r w:rsidRPr="000613EF">
        <w:rPr>
          <w:rFonts w:ascii="Verdana" w:hAnsi="Verdana"/>
          <w:i/>
        </w:rPr>
        <w:t>şi</w:t>
      </w:r>
      <w:proofErr w:type="spellEnd"/>
      <w:r w:rsidRPr="000613EF">
        <w:rPr>
          <w:rFonts w:ascii="Verdana" w:hAnsi="Verdana"/>
          <w:i/>
        </w:rPr>
        <w:t xml:space="preserve"> subsolului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 xml:space="preserve">În cazul </w:t>
      </w:r>
      <w:proofErr w:type="spellStart"/>
      <w:r w:rsidRPr="000613EF">
        <w:rPr>
          <w:rFonts w:ascii="Verdana" w:hAnsi="Verdana"/>
        </w:rPr>
        <w:t>constructiei</w:t>
      </w:r>
      <w:proofErr w:type="spellEnd"/>
      <w:r w:rsidRPr="000613EF">
        <w:rPr>
          <w:rFonts w:ascii="Verdana" w:hAnsi="Verdana"/>
        </w:rPr>
        <w:t xml:space="preserve"> zonele cele mai afectate sunt zonele în care au fost amplasate utilaje.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 xml:space="preserve">Se va interzice </w:t>
      </w:r>
      <w:proofErr w:type="spellStart"/>
      <w:r w:rsidRPr="000613EF">
        <w:rPr>
          <w:rFonts w:ascii="Verdana" w:hAnsi="Verdana"/>
        </w:rPr>
        <w:t>funcţionarea</w:t>
      </w:r>
      <w:proofErr w:type="spellEnd"/>
      <w:r w:rsidRPr="000613EF">
        <w:rPr>
          <w:rFonts w:ascii="Verdana" w:hAnsi="Verdana"/>
        </w:rPr>
        <w:t xml:space="preserve"> echipamentelor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utilajelor a căror parametri nu se încadrează în </w:t>
      </w:r>
      <w:proofErr w:type="spellStart"/>
      <w:r w:rsidRPr="000613EF">
        <w:rPr>
          <w:rFonts w:ascii="Verdana" w:hAnsi="Verdana"/>
        </w:rPr>
        <w:t>legislaţia</w:t>
      </w:r>
      <w:proofErr w:type="spellEnd"/>
      <w:r w:rsidRPr="000613EF">
        <w:rPr>
          <w:rFonts w:ascii="Verdana" w:hAnsi="Verdana"/>
        </w:rPr>
        <w:t xml:space="preserve"> în vigoare. În cazul unei avarii se va interveni în cel mai scurt timp pentru remedierea </w:t>
      </w:r>
      <w:proofErr w:type="spellStart"/>
      <w:r w:rsidRPr="000613EF">
        <w:rPr>
          <w:rFonts w:ascii="Verdana" w:hAnsi="Verdana"/>
        </w:rPr>
        <w:t>defecţiunilor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refacerea </w:t>
      </w:r>
      <w:proofErr w:type="spellStart"/>
      <w:r w:rsidRPr="000613EF">
        <w:rPr>
          <w:rFonts w:ascii="Verdana" w:hAnsi="Verdana"/>
        </w:rPr>
        <w:t>condiţiilor</w:t>
      </w:r>
      <w:proofErr w:type="spellEnd"/>
      <w:r w:rsidRPr="000613EF">
        <w:rPr>
          <w:rFonts w:ascii="Verdana" w:hAnsi="Verdana"/>
        </w:rPr>
        <w:t xml:space="preserve"> de mediu.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 xml:space="preserve">Pentru acest obiectiv de </w:t>
      </w:r>
      <w:proofErr w:type="spellStart"/>
      <w:r w:rsidRPr="000613EF">
        <w:rPr>
          <w:rFonts w:ascii="Verdana" w:hAnsi="Verdana"/>
        </w:rPr>
        <w:t>investiţii</w:t>
      </w:r>
      <w:proofErr w:type="spellEnd"/>
      <w:r w:rsidRPr="000613EF">
        <w:rPr>
          <w:rFonts w:ascii="Verdana" w:hAnsi="Verdana"/>
        </w:rPr>
        <w:t xml:space="preserve"> nu sunt necesare amenajări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dotări pentru </w:t>
      </w:r>
      <w:proofErr w:type="spellStart"/>
      <w:r w:rsidRPr="000613EF">
        <w:rPr>
          <w:rFonts w:ascii="Verdana" w:hAnsi="Verdana"/>
        </w:rPr>
        <w:lastRenderedPageBreak/>
        <w:t>protecţia</w:t>
      </w:r>
      <w:proofErr w:type="spellEnd"/>
      <w:r w:rsidRPr="000613EF">
        <w:rPr>
          <w:rFonts w:ascii="Verdana" w:hAnsi="Verdana"/>
        </w:rPr>
        <w:t xml:space="preserve"> solului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a subsolului. Din punct de vedere geotehnic terenul aferent obiectivului de </w:t>
      </w:r>
      <w:proofErr w:type="spellStart"/>
      <w:r w:rsidRPr="000613EF">
        <w:rPr>
          <w:rFonts w:ascii="Verdana" w:hAnsi="Verdana"/>
        </w:rPr>
        <w:t>investiţii</w:t>
      </w:r>
      <w:proofErr w:type="spellEnd"/>
      <w:r w:rsidRPr="000613EF">
        <w:rPr>
          <w:rFonts w:ascii="Verdana" w:hAnsi="Verdana"/>
        </w:rPr>
        <w:t xml:space="preserve"> este stabil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în afara zonelor cu pericol de </w:t>
      </w:r>
      <w:proofErr w:type="spellStart"/>
      <w:r w:rsidRPr="000613EF">
        <w:rPr>
          <w:rFonts w:ascii="Verdana" w:hAnsi="Verdana"/>
        </w:rPr>
        <w:t>inundaţii</w:t>
      </w:r>
      <w:proofErr w:type="spellEnd"/>
      <w:r w:rsidRPr="000613EF">
        <w:rPr>
          <w:rFonts w:ascii="Verdana" w:hAnsi="Verdana"/>
        </w:rPr>
        <w:t xml:space="preserve">. 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tbl>
      <w:tblPr>
        <w:tblStyle w:val="Tabelgril"/>
        <w:tblW w:w="9464" w:type="dxa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F2DE5" w:rsidRPr="000613EF" w:rsidTr="005575F3">
        <w:trPr>
          <w:trHeight w:val="315"/>
        </w:trPr>
        <w:tc>
          <w:tcPr>
            <w:tcW w:w="9464" w:type="dxa"/>
            <w:hideMark/>
          </w:tcPr>
          <w:p w:rsidR="001F2DE5" w:rsidRPr="000613EF" w:rsidRDefault="003D412C" w:rsidP="005575F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613EF">
              <w:rPr>
                <w:rFonts w:ascii="Verdana" w:hAnsi="Verdana"/>
                <w:sz w:val="28"/>
                <w:szCs w:val="28"/>
              </w:rPr>
              <w:t>f</w:t>
            </w:r>
            <w:r w:rsidR="001F2DE5" w:rsidRPr="000613EF">
              <w:rPr>
                <w:rFonts w:ascii="Verdana" w:hAnsi="Verdana"/>
                <w:sz w:val="28"/>
                <w:szCs w:val="28"/>
              </w:rPr>
              <w:t>.Protecţia</w:t>
            </w:r>
            <w:proofErr w:type="spellEnd"/>
            <w:r w:rsidR="001F2DE5" w:rsidRPr="000613EF">
              <w:rPr>
                <w:rFonts w:ascii="Verdana" w:hAnsi="Verdana"/>
                <w:sz w:val="28"/>
                <w:szCs w:val="28"/>
              </w:rPr>
              <w:t xml:space="preserve"> ecosistemelor terestre </w:t>
            </w:r>
            <w:proofErr w:type="spellStart"/>
            <w:r w:rsidR="001F2DE5" w:rsidRPr="000613EF">
              <w:rPr>
                <w:rFonts w:ascii="Verdana" w:hAnsi="Verdana"/>
                <w:sz w:val="28"/>
                <w:szCs w:val="28"/>
              </w:rPr>
              <w:t>şi</w:t>
            </w:r>
            <w:proofErr w:type="spellEnd"/>
            <w:r w:rsidR="001F2DE5" w:rsidRPr="000613EF">
              <w:rPr>
                <w:rFonts w:ascii="Verdana" w:hAnsi="Verdana"/>
                <w:sz w:val="28"/>
                <w:szCs w:val="28"/>
              </w:rPr>
              <w:t xml:space="preserve"> acvatice</w:t>
            </w:r>
          </w:p>
        </w:tc>
      </w:tr>
    </w:tbl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Pentru acest obiectiv de </w:t>
      </w:r>
      <w:proofErr w:type="spellStart"/>
      <w:r w:rsidRPr="000613EF">
        <w:rPr>
          <w:rFonts w:ascii="Verdana" w:hAnsi="Verdana"/>
        </w:rPr>
        <w:t>investiţii</w:t>
      </w:r>
      <w:proofErr w:type="spellEnd"/>
      <w:r w:rsidRPr="000613EF">
        <w:rPr>
          <w:rFonts w:ascii="Verdana" w:hAnsi="Verdana"/>
        </w:rPr>
        <w:t xml:space="preserve"> nu sunt necesare lucrări de amenajări, dotări, măsuri pentru </w:t>
      </w:r>
      <w:proofErr w:type="spellStart"/>
      <w:r w:rsidRPr="000613EF">
        <w:rPr>
          <w:rFonts w:ascii="Verdana" w:hAnsi="Verdana"/>
        </w:rPr>
        <w:t>protecţia</w:t>
      </w:r>
      <w:proofErr w:type="spellEnd"/>
      <w:r w:rsidRPr="000613EF">
        <w:rPr>
          <w:rFonts w:ascii="Verdana" w:hAnsi="Verdana"/>
        </w:rPr>
        <w:t xml:space="preserve"> faunei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florei terestre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acvatice, a </w:t>
      </w:r>
      <w:proofErr w:type="spellStart"/>
      <w:r w:rsidRPr="000613EF">
        <w:rPr>
          <w:rFonts w:ascii="Verdana" w:hAnsi="Verdana"/>
        </w:rPr>
        <w:t>biodiversităţii</w:t>
      </w:r>
      <w:proofErr w:type="spellEnd"/>
      <w:r w:rsidRPr="000613EF">
        <w:rPr>
          <w:rFonts w:ascii="Verdana" w:hAnsi="Verdana"/>
        </w:rPr>
        <w:t xml:space="preserve">, a monumentelor naturii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ariilor protejate.</w:t>
      </w:r>
    </w:p>
    <w:p w:rsidR="001F2DE5" w:rsidRPr="000613EF" w:rsidRDefault="001F2DE5" w:rsidP="003D412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Având în vedere cele de mai sus, apreciem că </w:t>
      </w:r>
      <w:proofErr w:type="spellStart"/>
      <w:r w:rsidRPr="000613EF">
        <w:rPr>
          <w:rFonts w:ascii="Verdana" w:hAnsi="Verdana"/>
        </w:rPr>
        <w:t>lucrarile</w:t>
      </w:r>
      <w:proofErr w:type="spellEnd"/>
      <w:r w:rsidRPr="000613EF">
        <w:rPr>
          <w:rFonts w:ascii="Verdana" w:hAnsi="Verdana"/>
        </w:rPr>
        <w:t xml:space="preserve"> de </w:t>
      </w:r>
      <w:proofErr w:type="spellStart"/>
      <w:r w:rsidRPr="000613EF">
        <w:rPr>
          <w:rFonts w:ascii="Verdana" w:hAnsi="Verdana"/>
        </w:rPr>
        <w:t>constructie</w:t>
      </w:r>
      <w:proofErr w:type="spellEnd"/>
      <w:r w:rsidRPr="000613EF">
        <w:rPr>
          <w:rFonts w:ascii="Verdana" w:hAnsi="Verdana"/>
        </w:rPr>
        <w:t xml:space="preserve"> nu</w:t>
      </w:r>
      <w:r w:rsidR="003D412C" w:rsidRPr="000613EF">
        <w:rPr>
          <w:rFonts w:ascii="Verdana" w:hAnsi="Verdana"/>
        </w:rPr>
        <w:t xml:space="preserve"> </w:t>
      </w:r>
      <w:r w:rsidRPr="000613EF">
        <w:rPr>
          <w:rFonts w:ascii="Verdana" w:hAnsi="Verdana"/>
        </w:rPr>
        <w:t xml:space="preserve">afectează flora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fauna locală.</w:t>
      </w:r>
    </w:p>
    <w:p w:rsidR="003D412C" w:rsidRPr="000613EF" w:rsidRDefault="003D412C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</w:p>
    <w:p w:rsidR="001F2DE5" w:rsidRPr="000613EF" w:rsidRDefault="003D412C" w:rsidP="003D412C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Verdana" w:hAnsi="Verdana"/>
          <w:sz w:val="28"/>
          <w:szCs w:val="28"/>
        </w:rPr>
      </w:pPr>
      <w:r w:rsidRPr="000613EF">
        <w:rPr>
          <w:rFonts w:ascii="Verdana" w:hAnsi="Verdana"/>
          <w:sz w:val="28"/>
          <w:szCs w:val="28"/>
        </w:rPr>
        <w:t>g</w:t>
      </w:r>
      <w:r w:rsidR="001F2DE5" w:rsidRPr="000613EF">
        <w:rPr>
          <w:rFonts w:ascii="Verdana" w:hAnsi="Verdana"/>
          <w:sz w:val="28"/>
          <w:szCs w:val="28"/>
        </w:rPr>
        <w:t xml:space="preserve">. </w:t>
      </w:r>
      <w:proofErr w:type="spellStart"/>
      <w:r w:rsidR="001F2DE5" w:rsidRPr="000613EF">
        <w:rPr>
          <w:rFonts w:ascii="Verdana" w:hAnsi="Verdana"/>
          <w:sz w:val="28"/>
          <w:szCs w:val="28"/>
        </w:rPr>
        <w:t>Protecţia</w:t>
      </w:r>
      <w:proofErr w:type="spellEnd"/>
      <w:r w:rsidR="001F2DE5" w:rsidRPr="000613EF">
        <w:rPr>
          <w:rFonts w:ascii="Verdana" w:hAnsi="Verdana"/>
          <w:sz w:val="28"/>
          <w:szCs w:val="28"/>
        </w:rPr>
        <w:t xml:space="preserve"> </w:t>
      </w:r>
      <w:proofErr w:type="spellStart"/>
      <w:r w:rsidR="001F2DE5" w:rsidRPr="000613EF">
        <w:rPr>
          <w:rFonts w:ascii="Verdana" w:hAnsi="Verdana"/>
          <w:sz w:val="28"/>
          <w:szCs w:val="28"/>
        </w:rPr>
        <w:t>aşezărilor</w:t>
      </w:r>
      <w:proofErr w:type="spellEnd"/>
      <w:r w:rsidR="001F2DE5" w:rsidRPr="000613EF">
        <w:rPr>
          <w:rFonts w:ascii="Verdana" w:hAnsi="Verdana"/>
          <w:sz w:val="28"/>
          <w:szCs w:val="28"/>
        </w:rPr>
        <w:t xml:space="preserve"> umane </w:t>
      </w:r>
      <w:proofErr w:type="spellStart"/>
      <w:r w:rsidR="001F2DE5" w:rsidRPr="000613EF">
        <w:rPr>
          <w:rFonts w:ascii="Verdana" w:hAnsi="Verdana"/>
          <w:sz w:val="28"/>
          <w:szCs w:val="28"/>
        </w:rPr>
        <w:t>şi</w:t>
      </w:r>
      <w:proofErr w:type="spellEnd"/>
      <w:r w:rsidR="001F2DE5" w:rsidRPr="000613EF">
        <w:rPr>
          <w:rFonts w:ascii="Verdana" w:hAnsi="Verdana"/>
          <w:sz w:val="28"/>
          <w:szCs w:val="28"/>
        </w:rPr>
        <w:t xml:space="preserve"> a altor obiective de interes public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 </w:t>
      </w:r>
      <w:r w:rsidRPr="000613EF">
        <w:rPr>
          <w:rFonts w:ascii="Verdana" w:hAnsi="Verdana"/>
        </w:rPr>
        <w:tab/>
        <w:t xml:space="preserve">  În urma executării lucrărilor, zona pe care se </w:t>
      </w:r>
      <w:proofErr w:type="spellStart"/>
      <w:r w:rsidRPr="000613EF">
        <w:rPr>
          <w:rFonts w:ascii="Verdana" w:hAnsi="Verdana"/>
        </w:rPr>
        <w:t>desfăşoară</w:t>
      </w:r>
      <w:proofErr w:type="spellEnd"/>
      <w:r w:rsidRPr="000613EF">
        <w:rPr>
          <w:rFonts w:ascii="Verdana" w:hAnsi="Verdana"/>
        </w:rPr>
        <w:t xml:space="preserve"> obiectivul nu va suporta efecte negative suplimentare </w:t>
      </w:r>
      <w:proofErr w:type="spellStart"/>
      <w:r w:rsidRPr="000613EF">
        <w:rPr>
          <w:rFonts w:ascii="Verdana" w:hAnsi="Verdana"/>
        </w:rPr>
        <w:t>faţă</w:t>
      </w:r>
      <w:proofErr w:type="spellEnd"/>
      <w:r w:rsidRPr="000613EF">
        <w:rPr>
          <w:rFonts w:ascii="Verdana" w:hAnsi="Verdana"/>
        </w:rPr>
        <w:t xml:space="preserve"> de </w:t>
      </w:r>
      <w:proofErr w:type="spellStart"/>
      <w:r w:rsidRPr="000613EF">
        <w:rPr>
          <w:rFonts w:ascii="Verdana" w:hAnsi="Verdana"/>
        </w:rPr>
        <w:t>situaţia</w:t>
      </w:r>
      <w:proofErr w:type="spellEnd"/>
      <w:r w:rsidRPr="000613EF">
        <w:rPr>
          <w:rFonts w:ascii="Verdana" w:hAnsi="Verdana"/>
        </w:rPr>
        <w:t xml:space="preserve"> actuală. Dimpotrivă, se pot sublinia unele efecte favorabile atât din punct de vedere economic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social (aducerea căilor de </w:t>
      </w:r>
      <w:proofErr w:type="spellStart"/>
      <w:r w:rsidRPr="000613EF">
        <w:rPr>
          <w:rFonts w:ascii="Verdana" w:hAnsi="Verdana"/>
        </w:rPr>
        <w:t>comunicaţie</w:t>
      </w:r>
      <w:proofErr w:type="spellEnd"/>
      <w:r w:rsidRPr="000613EF">
        <w:rPr>
          <w:rFonts w:ascii="Verdana" w:hAnsi="Verdana"/>
        </w:rPr>
        <w:t xml:space="preserve"> la un nivel de </w:t>
      </w:r>
      <w:proofErr w:type="spellStart"/>
      <w:r w:rsidRPr="000613EF">
        <w:rPr>
          <w:rFonts w:ascii="Verdana" w:hAnsi="Verdana"/>
        </w:rPr>
        <w:t>siguranţă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confort corespunzătoare </w:t>
      </w:r>
      <w:proofErr w:type="spellStart"/>
      <w:r w:rsidRPr="000613EF">
        <w:rPr>
          <w:rFonts w:ascii="Verdana" w:hAnsi="Verdana"/>
        </w:rPr>
        <w:t>necesităţilor</w:t>
      </w:r>
      <w:proofErr w:type="spellEnd"/>
      <w:r w:rsidRPr="000613EF">
        <w:rPr>
          <w:rFonts w:ascii="Verdana" w:hAnsi="Verdana"/>
        </w:rPr>
        <w:t xml:space="preserve"> actuale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de perspectivă), cât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al factorilor de mediu prin scăderea gradului de poluare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al nivelului de zgomot. 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Lucrările propuse satisfac reglementările de mediu </w:t>
      </w:r>
      <w:proofErr w:type="spellStart"/>
      <w:r w:rsidRPr="000613EF">
        <w:rPr>
          <w:rFonts w:ascii="Verdana" w:hAnsi="Verdana"/>
        </w:rPr>
        <w:t>naţionale</w:t>
      </w:r>
      <w:proofErr w:type="spellEnd"/>
      <w:r w:rsidRPr="000613EF">
        <w:rPr>
          <w:rFonts w:ascii="Verdana" w:hAnsi="Verdana"/>
        </w:rPr>
        <w:t xml:space="preserve"> (Legea 137/1995 privind </w:t>
      </w:r>
      <w:proofErr w:type="spellStart"/>
      <w:r w:rsidRPr="000613EF">
        <w:rPr>
          <w:rFonts w:ascii="Verdana" w:hAnsi="Verdana"/>
        </w:rPr>
        <w:t>protecţia</w:t>
      </w:r>
      <w:proofErr w:type="spellEnd"/>
      <w:r w:rsidRPr="000613EF">
        <w:rPr>
          <w:rFonts w:ascii="Verdana" w:hAnsi="Verdana"/>
        </w:rPr>
        <w:t xml:space="preserve"> mediului; ORDINUL 860/2002 pentru aprobarea Normelor privind </w:t>
      </w:r>
      <w:proofErr w:type="spellStart"/>
      <w:r w:rsidRPr="000613EF">
        <w:rPr>
          <w:rFonts w:ascii="Verdana" w:hAnsi="Verdana"/>
        </w:rPr>
        <w:t>protecţia</w:t>
      </w:r>
      <w:proofErr w:type="spellEnd"/>
      <w:r w:rsidRPr="000613EF">
        <w:rPr>
          <w:rFonts w:ascii="Verdana" w:hAnsi="Verdana"/>
        </w:rPr>
        <w:t xml:space="preserve"> mediului ca urmare a impactului drum-mediu înconjurător) precum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cerinţele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legislaţiei</w:t>
      </w:r>
      <w:proofErr w:type="spellEnd"/>
      <w:r w:rsidRPr="000613EF">
        <w:rPr>
          <w:rFonts w:ascii="Verdana" w:hAnsi="Verdana"/>
        </w:rPr>
        <w:t xml:space="preserve"> Europene în domeniul mediului.  </w:t>
      </w:r>
    </w:p>
    <w:p w:rsidR="001F2DE5" w:rsidRPr="000613EF" w:rsidRDefault="001F2DE5" w:rsidP="001F2D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:rsidR="001F2DE5" w:rsidRPr="000613EF" w:rsidRDefault="003D412C" w:rsidP="001F2DE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  <w:sz w:val="28"/>
          <w:szCs w:val="28"/>
        </w:rPr>
      </w:pPr>
      <w:r w:rsidRPr="000613EF">
        <w:rPr>
          <w:rFonts w:ascii="Verdana" w:hAnsi="Verdana"/>
          <w:sz w:val="28"/>
          <w:szCs w:val="28"/>
        </w:rPr>
        <w:t>h</w:t>
      </w:r>
      <w:r w:rsidR="001F2DE5" w:rsidRPr="000613EF">
        <w:rPr>
          <w:rFonts w:ascii="Verdana" w:hAnsi="Verdana"/>
          <w:sz w:val="28"/>
          <w:szCs w:val="28"/>
        </w:rPr>
        <w:t xml:space="preserve">. Gospodărirea </w:t>
      </w:r>
      <w:proofErr w:type="spellStart"/>
      <w:r w:rsidR="001F2DE5" w:rsidRPr="000613EF">
        <w:rPr>
          <w:rFonts w:ascii="Verdana" w:hAnsi="Verdana"/>
          <w:sz w:val="28"/>
          <w:szCs w:val="28"/>
        </w:rPr>
        <w:t>deşeurilor</w:t>
      </w:r>
      <w:proofErr w:type="spellEnd"/>
      <w:r w:rsidR="001F2DE5" w:rsidRPr="000613EF">
        <w:rPr>
          <w:rFonts w:ascii="Verdana" w:hAnsi="Verdana"/>
          <w:sz w:val="28"/>
          <w:szCs w:val="28"/>
        </w:rPr>
        <w:t xml:space="preserve"> generate pe amplasament</w:t>
      </w:r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1)  În perioada de </w:t>
      </w:r>
      <w:proofErr w:type="spellStart"/>
      <w:r w:rsidRPr="000613EF">
        <w:rPr>
          <w:rFonts w:ascii="Verdana" w:hAnsi="Verdana"/>
        </w:rPr>
        <w:t>construcţie</w:t>
      </w:r>
      <w:proofErr w:type="spellEnd"/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Regimul gospodăririi </w:t>
      </w:r>
      <w:proofErr w:type="spellStart"/>
      <w:r w:rsidRPr="000613EF">
        <w:rPr>
          <w:rFonts w:ascii="Verdana" w:hAnsi="Verdana"/>
        </w:rPr>
        <w:t>deşeurilor</w:t>
      </w:r>
      <w:proofErr w:type="spellEnd"/>
      <w:r w:rsidRPr="000613EF">
        <w:rPr>
          <w:rFonts w:ascii="Verdana" w:hAnsi="Verdana"/>
        </w:rPr>
        <w:t xml:space="preserve"> produse în perioada </w:t>
      </w:r>
      <w:proofErr w:type="spellStart"/>
      <w:r w:rsidRPr="000613EF">
        <w:rPr>
          <w:rFonts w:ascii="Verdana" w:hAnsi="Verdana"/>
        </w:rPr>
        <w:t>constructiei</w:t>
      </w:r>
      <w:proofErr w:type="spellEnd"/>
      <w:r w:rsidRPr="000613EF">
        <w:rPr>
          <w:rFonts w:ascii="Verdana" w:hAnsi="Verdana"/>
        </w:rPr>
        <w:t xml:space="preserve">  va face obiectul organizării de </w:t>
      </w:r>
      <w:proofErr w:type="spellStart"/>
      <w:r w:rsidRPr="000613EF">
        <w:rPr>
          <w:rFonts w:ascii="Verdana" w:hAnsi="Verdana"/>
        </w:rPr>
        <w:t>şantier</w:t>
      </w:r>
      <w:proofErr w:type="spellEnd"/>
      <w:r w:rsidRPr="000613EF">
        <w:rPr>
          <w:rFonts w:ascii="Verdana" w:hAnsi="Verdana"/>
        </w:rPr>
        <w:t>.</w:t>
      </w:r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Tipurile de </w:t>
      </w:r>
      <w:proofErr w:type="spellStart"/>
      <w:r w:rsidRPr="000613EF">
        <w:rPr>
          <w:rFonts w:ascii="Verdana" w:hAnsi="Verdana"/>
        </w:rPr>
        <w:t>deseuri</w:t>
      </w:r>
      <w:proofErr w:type="spellEnd"/>
      <w:r w:rsidRPr="000613EF">
        <w:rPr>
          <w:rFonts w:ascii="Verdana" w:hAnsi="Verdana"/>
        </w:rPr>
        <w:t xml:space="preserve"> întâlnite pe </w:t>
      </w:r>
      <w:proofErr w:type="spellStart"/>
      <w:r w:rsidRPr="000613EF">
        <w:rPr>
          <w:rFonts w:ascii="Verdana" w:hAnsi="Verdana"/>
        </w:rPr>
        <w:t>şantierul</w:t>
      </w:r>
      <w:proofErr w:type="spellEnd"/>
      <w:r w:rsidRPr="000613EF">
        <w:rPr>
          <w:rFonts w:ascii="Verdana" w:hAnsi="Verdana"/>
        </w:rPr>
        <w:t xml:space="preserve"> de </w:t>
      </w:r>
      <w:proofErr w:type="spellStart"/>
      <w:r w:rsidRPr="000613EF">
        <w:rPr>
          <w:rFonts w:ascii="Verdana" w:hAnsi="Verdana"/>
        </w:rPr>
        <w:t>execuţie</w:t>
      </w:r>
      <w:proofErr w:type="spellEnd"/>
      <w:r w:rsidRPr="000613EF">
        <w:rPr>
          <w:rFonts w:ascii="Verdana" w:hAnsi="Verdana"/>
        </w:rPr>
        <w:t xml:space="preserve"> al lucrărilor de mai sus sunt:</w:t>
      </w:r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-     </w:t>
      </w:r>
      <w:proofErr w:type="spellStart"/>
      <w:r w:rsidRPr="000613EF">
        <w:rPr>
          <w:rFonts w:ascii="Verdana" w:hAnsi="Verdana"/>
        </w:rPr>
        <w:t>deşeuri</w:t>
      </w:r>
      <w:proofErr w:type="spellEnd"/>
      <w:r w:rsidRPr="000613EF">
        <w:rPr>
          <w:rFonts w:ascii="Verdana" w:hAnsi="Verdana"/>
        </w:rPr>
        <w:t xml:space="preserve"> menajere sau asimilabile;</w:t>
      </w:r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-     </w:t>
      </w:r>
      <w:proofErr w:type="spellStart"/>
      <w:r w:rsidRPr="000613EF">
        <w:rPr>
          <w:rFonts w:ascii="Verdana" w:hAnsi="Verdana"/>
        </w:rPr>
        <w:t>deşeuri</w:t>
      </w:r>
      <w:proofErr w:type="spellEnd"/>
      <w:r w:rsidRPr="000613EF">
        <w:rPr>
          <w:rFonts w:ascii="Verdana" w:hAnsi="Verdana"/>
        </w:rPr>
        <w:t xml:space="preserve"> din lemn;</w:t>
      </w:r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-     hârtie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ambalaje;</w:t>
      </w:r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613EF">
        <w:rPr>
          <w:rFonts w:ascii="Verdana" w:hAnsi="Verdana"/>
        </w:rPr>
        <w:lastRenderedPageBreak/>
        <w:t xml:space="preserve">-     </w:t>
      </w:r>
      <w:proofErr w:type="spellStart"/>
      <w:r w:rsidRPr="000613EF">
        <w:rPr>
          <w:rFonts w:ascii="Verdana" w:hAnsi="Verdana"/>
        </w:rPr>
        <w:t>deşeuri</w:t>
      </w:r>
      <w:proofErr w:type="spellEnd"/>
      <w:r w:rsidRPr="000613EF">
        <w:rPr>
          <w:rFonts w:ascii="Verdana" w:hAnsi="Verdana"/>
        </w:rPr>
        <w:t xml:space="preserve"> materiale de </w:t>
      </w:r>
      <w:proofErr w:type="spellStart"/>
      <w:r w:rsidRPr="000613EF">
        <w:rPr>
          <w:rFonts w:ascii="Verdana" w:hAnsi="Verdana"/>
        </w:rPr>
        <w:t>construcţie</w:t>
      </w:r>
      <w:proofErr w:type="spellEnd"/>
      <w:r w:rsidRPr="000613EF">
        <w:rPr>
          <w:rFonts w:ascii="Verdana" w:hAnsi="Verdana"/>
        </w:rPr>
        <w:t xml:space="preserve"> (în cazul rebutării încărcăturilor de betoane sau mixturi asfaltice);</w:t>
      </w:r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-     </w:t>
      </w:r>
      <w:proofErr w:type="spellStart"/>
      <w:r w:rsidRPr="000613EF">
        <w:rPr>
          <w:rFonts w:ascii="Verdana" w:hAnsi="Verdana"/>
        </w:rPr>
        <w:t>deşeuri</w:t>
      </w:r>
      <w:proofErr w:type="spellEnd"/>
      <w:r w:rsidRPr="000613EF">
        <w:rPr>
          <w:rFonts w:ascii="Verdana" w:hAnsi="Verdana"/>
        </w:rPr>
        <w:t xml:space="preserve"> metalice (resturi de armături, alte </w:t>
      </w:r>
      <w:proofErr w:type="spellStart"/>
      <w:r w:rsidRPr="000613EF">
        <w:rPr>
          <w:rFonts w:ascii="Verdana" w:hAnsi="Verdana"/>
        </w:rPr>
        <w:t>deşeuri</w:t>
      </w:r>
      <w:proofErr w:type="spellEnd"/>
      <w:r w:rsidRPr="000613EF">
        <w:rPr>
          <w:rFonts w:ascii="Verdana" w:hAnsi="Verdana"/>
        </w:rPr>
        <w:t xml:space="preserve"> metalice).</w:t>
      </w:r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t>Deşeurile</w:t>
      </w:r>
      <w:proofErr w:type="spellEnd"/>
      <w:r w:rsidRPr="000613EF">
        <w:rPr>
          <w:rFonts w:ascii="Verdana" w:hAnsi="Verdana"/>
        </w:rPr>
        <w:t xml:space="preserve"> menajere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cele asimilabile acestora vor fi colectate în pubele amplasate în puncte de colectare. De aici vor fi transportate la rampa de gunoi cea mai apropiată.</w:t>
      </w:r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Depozitarea </w:t>
      </w:r>
      <w:proofErr w:type="spellStart"/>
      <w:r w:rsidRPr="000613EF">
        <w:rPr>
          <w:rFonts w:ascii="Verdana" w:hAnsi="Verdana"/>
        </w:rPr>
        <w:t>deşeurilor</w:t>
      </w:r>
      <w:proofErr w:type="spellEnd"/>
      <w:r w:rsidRPr="000613EF">
        <w:rPr>
          <w:rFonts w:ascii="Verdana" w:hAnsi="Verdana"/>
        </w:rPr>
        <w:t xml:space="preserve"> la gropile de gunoi se va efectua în conformitate cu HG nr. 349/2005 privind </w:t>
      </w:r>
      <w:proofErr w:type="spellStart"/>
      <w:r w:rsidRPr="000613EF">
        <w:rPr>
          <w:rFonts w:ascii="Verdana" w:hAnsi="Verdana"/>
        </w:rPr>
        <w:t>desfăşurarea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activităţii</w:t>
      </w:r>
      <w:proofErr w:type="spellEnd"/>
      <w:r w:rsidRPr="000613EF">
        <w:rPr>
          <w:rFonts w:ascii="Verdana" w:hAnsi="Verdana"/>
        </w:rPr>
        <w:t xml:space="preserve"> de depozitare a </w:t>
      </w:r>
      <w:proofErr w:type="spellStart"/>
      <w:r w:rsidRPr="000613EF">
        <w:rPr>
          <w:rFonts w:ascii="Verdana" w:hAnsi="Verdana"/>
        </w:rPr>
        <w:t>deşeurilor</w:t>
      </w:r>
      <w:proofErr w:type="spellEnd"/>
      <w:r w:rsidRPr="000613EF">
        <w:rPr>
          <w:rFonts w:ascii="Verdana" w:hAnsi="Verdana"/>
        </w:rPr>
        <w:t>.</w:t>
      </w:r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t>Deşeurile</w:t>
      </w:r>
      <w:proofErr w:type="spellEnd"/>
      <w:r w:rsidRPr="000613EF">
        <w:rPr>
          <w:rFonts w:ascii="Verdana" w:hAnsi="Verdana"/>
        </w:rPr>
        <w:t xml:space="preserve">  materiale  de  </w:t>
      </w:r>
      <w:proofErr w:type="spellStart"/>
      <w:r w:rsidRPr="000613EF">
        <w:rPr>
          <w:rFonts w:ascii="Verdana" w:hAnsi="Verdana"/>
        </w:rPr>
        <w:t>construcţie</w:t>
      </w:r>
      <w:proofErr w:type="spellEnd"/>
      <w:r w:rsidRPr="000613EF">
        <w:rPr>
          <w:rFonts w:ascii="Verdana" w:hAnsi="Verdana"/>
        </w:rPr>
        <w:t xml:space="preserve">  (resturi  de  beton,  mortar,  mixturi  asfaltice)  nu  ridică probleme deosebite din punctul de vedere al </w:t>
      </w:r>
      <w:proofErr w:type="spellStart"/>
      <w:r w:rsidRPr="000613EF">
        <w:rPr>
          <w:rFonts w:ascii="Verdana" w:hAnsi="Verdana"/>
        </w:rPr>
        <w:t>potenţialului</w:t>
      </w:r>
      <w:proofErr w:type="spellEnd"/>
      <w:r w:rsidRPr="000613EF">
        <w:rPr>
          <w:rFonts w:ascii="Verdana" w:hAnsi="Verdana"/>
        </w:rPr>
        <w:t xml:space="preserve"> de contaminare.</w:t>
      </w:r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t>Deşeurile</w:t>
      </w:r>
      <w:proofErr w:type="spellEnd"/>
      <w:r w:rsidRPr="000613EF">
        <w:rPr>
          <w:rFonts w:ascii="Verdana" w:hAnsi="Verdana"/>
        </w:rPr>
        <w:t xml:space="preserve">  lemnoase  vor  fi  selectate,  fiind  eliminate  </w:t>
      </w:r>
      <w:proofErr w:type="spellStart"/>
      <w:r w:rsidRPr="000613EF">
        <w:rPr>
          <w:rFonts w:ascii="Verdana" w:hAnsi="Verdana"/>
        </w:rPr>
        <w:t>funcţie</w:t>
      </w:r>
      <w:proofErr w:type="spellEnd"/>
      <w:r w:rsidRPr="000613EF">
        <w:rPr>
          <w:rFonts w:ascii="Verdana" w:hAnsi="Verdana"/>
        </w:rPr>
        <w:t xml:space="preserve">  de  dimensiuni  ca  accesorii 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elemente de sprijin în lucrările de </w:t>
      </w:r>
      <w:proofErr w:type="spellStart"/>
      <w:r w:rsidRPr="000613EF">
        <w:rPr>
          <w:rFonts w:ascii="Verdana" w:hAnsi="Verdana"/>
        </w:rPr>
        <w:t>construcţii</w:t>
      </w:r>
      <w:proofErr w:type="spellEnd"/>
      <w:r w:rsidRPr="000613EF">
        <w:rPr>
          <w:rFonts w:ascii="Verdana" w:hAnsi="Verdana"/>
        </w:rPr>
        <w:t>.</w:t>
      </w:r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t>Deşeurile</w:t>
      </w:r>
      <w:proofErr w:type="spellEnd"/>
      <w:r w:rsidRPr="000613EF">
        <w:rPr>
          <w:rFonts w:ascii="Verdana" w:hAnsi="Verdana"/>
        </w:rPr>
        <w:t xml:space="preserve"> de hârtie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ambalajele vor fi colectate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depozitate separat, în vederea valorificării. </w:t>
      </w:r>
      <w:proofErr w:type="spellStart"/>
      <w:r w:rsidRPr="000613EF">
        <w:rPr>
          <w:rFonts w:ascii="Verdana" w:hAnsi="Verdana"/>
        </w:rPr>
        <w:t>Deşeurile</w:t>
      </w:r>
      <w:proofErr w:type="spellEnd"/>
      <w:r w:rsidRPr="000613EF">
        <w:rPr>
          <w:rFonts w:ascii="Verdana" w:hAnsi="Verdana"/>
        </w:rPr>
        <w:t xml:space="preserve"> metalice vor fi valorificate prin centrele specializate de colectare a fierului. </w:t>
      </w:r>
      <w:proofErr w:type="spellStart"/>
      <w:r w:rsidRPr="000613EF">
        <w:rPr>
          <w:rFonts w:ascii="Verdana" w:hAnsi="Verdana"/>
        </w:rPr>
        <w:t>Cantităţile</w:t>
      </w:r>
      <w:proofErr w:type="spellEnd"/>
      <w:r w:rsidRPr="000613EF">
        <w:rPr>
          <w:rFonts w:ascii="Verdana" w:hAnsi="Verdana"/>
        </w:rPr>
        <w:t xml:space="preserve"> de </w:t>
      </w:r>
      <w:proofErr w:type="spellStart"/>
      <w:r w:rsidRPr="000613EF">
        <w:rPr>
          <w:rFonts w:ascii="Verdana" w:hAnsi="Verdana"/>
        </w:rPr>
        <w:t>deşeuri</w:t>
      </w:r>
      <w:proofErr w:type="spellEnd"/>
      <w:r w:rsidRPr="000613EF">
        <w:rPr>
          <w:rFonts w:ascii="Verdana" w:hAnsi="Verdana"/>
        </w:rPr>
        <w:t xml:space="preserve"> pot fi estimate global </w:t>
      </w:r>
      <w:proofErr w:type="spellStart"/>
      <w:r w:rsidRPr="000613EF">
        <w:rPr>
          <w:rFonts w:ascii="Verdana" w:hAnsi="Verdana"/>
        </w:rPr>
        <w:t>funcţie</w:t>
      </w:r>
      <w:proofErr w:type="spellEnd"/>
      <w:r w:rsidRPr="000613EF">
        <w:rPr>
          <w:rFonts w:ascii="Verdana" w:hAnsi="Verdana"/>
        </w:rPr>
        <w:t xml:space="preserve"> de listele </w:t>
      </w:r>
      <w:proofErr w:type="spellStart"/>
      <w:r w:rsidRPr="000613EF">
        <w:rPr>
          <w:rFonts w:ascii="Verdana" w:hAnsi="Verdana"/>
        </w:rPr>
        <w:t>catităţilor</w:t>
      </w:r>
      <w:proofErr w:type="spellEnd"/>
      <w:r w:rsidRPr="000613EF">
        <w:rPr>
          <w:rFonts w:ascii="Verdana" w:hAnsi="Verdana"/>
        </w:rPr>
        <w:t xml:space="preserve"> de lucrări.</w:t>
      </w:r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Având în vedere că lucrările de </w:t>
      </w:r>
      <w:proofErr w:type="spellStart"/>
      <w:r w:rsidRPr="000613EF">
        <w:rPr>
          <w:rFonts w:ascii="Verdana" w:hAnsi="Verdana"/>
        </w:rPr>
        <w:t>constructie</w:t>
      </w:r>
      <w:proofErr w:type="spellEnd"/>
      <w:r w:rsidRPr="000613EF">
        <w:rPr>
          <w:rFonts w:ascii="Verdana" w:hAnsi="Verdana"/>
        </w:rPr>
        <w:t xml:space="preserve"> a drumului necesită în principal lucrări de terasamente, </w:t>
      </w:r>
      <w:proofErr w:type="spellStart"/>
      <w:r w:rsidRPr="000613EF">
        <w:rPr>
          <w:rFonts w:ascii="Verdana" w:hAnsi="Verdana"/>
        </w:rPr>
        <w:t>deşeurile</w:t>
      </w:r>
      <w:proofErr w:type="spellEnd"/>
      <w:r w:rsidRPr="000613EF">
        <w:rPr>
          <w:rFonts w:ascii="Verdana" w:hAnsi="Verdana"/>
        </w:rPr>
        <w:t xml:space="preserve"> rezultate din această activitate se rezumă la resturi de beton, piatră spartă, balast, mixturi asfaltice.</w:t>
      </w:r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Din punct de vedere al </w:t>
      </w:r>
      <w:proofErr w:type="spellStart"/>
      <w:r w:rsidRPr="000613EF">
        <w:rPr>
          <w:rFonts w:ascii="Verdana" w:hAnsi="Verdana"/>
        </w:rPr>
        <w:t>potenţialului</w:t>
      </w:r>
      <w:proofErr w:type="spellEnd"/>
      <w:r w:rsidRPr="000613EF">
        <w:rPr>
          <w:rFonts w:ascii="Verdana" w:hAnsi="Verdana"/>
        </w:rPr>
        <w:t xml:space="preserve"> de contaminare a mediului acestea nu ridică probleme deosebite. Acestea vor fi integrate în corpul drumului ce urmează a fi modernizat sau transportate in locuri special amenajate.</w:t>
      </w:r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După terminarea lucrărilor, în eventualitatea în care mai rămân asemenea </w:t>
      </w:r>
      <w:proofErr w:type="spellStart"/>
      <w:r w:rsidRPr="000613EF">
        <w:rPr>
          <w:rFonts w:ascii="Verdana" w:hAnsi="Verdana"/>
        </w:rPr>
        <w:t>deşeuri</w:t>
      </w:r>
      <w:proofErr w:type="spellEnd"/>
      <w:r w:rsidRPr="000613EF">
        <w:rPr>
          <w:rFonts w:ascii="Verdana" w:hAnsi="Verdana"/>
        </w:rPr>
        <w:t>, acestea vor fi transportate la gropile de gunoi cele mai apropiate.</w:t>
      </w:r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2) În perioada de </w:t>
      </w:r>
      <w:proofErr w:type="spellStart"/>
      <w:r w:rsidRPr="000613EF">
        <w:rPr>
          <w:rFonts w:ascii="Verdana" w:hAnsi="Verdana"/>
        </w:rPr>
        <w:t>funcţionare</w:t>
      </w:r>
      <w:proofErr w:type="spellEnd"/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În perioada de </w:t>
      </w:r>
      <w:proofErr w:type="spellStart"/>
      <w:r w:rsidRPr="000613EF">
        <w:rPr>
          <w:rFonts w:ascii="Verdana" w:hAnsi="Verdana"/>
        </w:rPr>
        <w:t>funcţionare</w:t>
      </w:r>
      <w:proofErr w:type="spellEnd"/>
      <w:r w:rsidRPr="000613EF">
        <w:rPr>
          <w:rFonts w:ascii="Verdana" w:hAnsi="Verdana"/>
        </w:rPr>
        <w:t xml:space="preserve"> a drumului, gestiunea </w:t>
      </w:r>
      <w:proofErr w:type="spellStart"/>
      <w:r w:rsidRPr="000613EF">
        <w:rPr>
          <w:rFonts w:ascii="Verdana" w:hAnsi="Verdana"/>
        </w:rPr>
        <w:t>deşeurilor</w:t>
      </w:r>
      <w:proofErr w:type="spellEnd"/>
      <w:r w:rsidRPr="000613EF">
        <w:rPr>
          <w:rFonts w:ascii="Verdana" w:hAnsi="Verdana"/>
        </w:rPr>
        <w:t xml:space="preserve"> specifice trebuie să reprezinte o preocupare majoră a administratorului.</w:t>
      </w:r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</w:p>
    <w:p w:rsidR="001F2DE5" w:rsidRPr="000613EF" w:rsidRDefault="003D412C" w:rsidP="001F2D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sz w:val="28"/>
          <w:szCs w:val="28"/>
        </w:rPr>
      </w:pPr>
      <w:r w:rsidRPr="000613EF">
        <w:rPr>
          <w:rFonts w:ascii="Verdana" w:hAnsi="Verdana"/>
          <w:sz w:val="28"/>
          <w:szCs w:val="28"/>
        </w:rPr>
        <w:t>i</w:t>
      </w:r>
      <w:r w:rsidR="001F2DE5" w:rsidRPr="000613EF">
        <w:rPr>
          <w:rFonts w:ascii="Verdana" w:hAnsi="Verdana"/>
          <w:sz w:val="28"/>
          <w:szCs w:val="28"/>
        </w:rPr>
        <w:t xml:space="preserve">. Gospodărirea </w:t>
      </w:r>
      <w:proofErr w:type="spellStart"/>
      <w:r w:rsidR="001F2DE5" w:rsidRPr="000613EF">
        <w:rPr>
          <w:rFonts w:ascii="Verdana" w:hAnsi="Verdana"/>
          <w:sz w:val="28"/>
          <w:szCs w:val="28"/>
        </w:rPr>
        <w:t>substanţelor</w:t>
      </w:r>
      <w:proofErr w:type="spellEnd"/>
      <w:r w:rsidR="001F2DE5" w:rsidRPr="000613EF">
        <w:rPr>
          <w:rFonts w:ascii="Verdana" w:hAnsi="Verdana"/>
          <w:sz w:val="28"/>
          <w:szCs w:val="28"/>
        </w:rPr>
        <w:t xml:space="preserve"> </w:t>
      </w:r>
      <w:proofErr w:type="spellStart"/>
      <w:r w:rsidR="001F2DE5" w:rsidRPr="000613EF">
        <w:rPr>
          <w:rFonts w:ascii="Verdana" w:hAnsi="Verdana"/>
          <w:sz w:val="28"/>
          <w:szCs w:val="28"/>
        </w:rPr>
        <w:t>şi</w:t>
      </w:r>
      <w:proofErr w:type="spellEnd"/>
      <w:r w:rsidR="001F2DE5" w:rsidRPr="000613EF">
        <w:rPr>
          <w:rFonts w:ascii="Verdana" w:hAnsi="Verdana"/>
          <w:sz w:val="28"/>
          <w:szCs w:val="28"/>
        </w:rPr>
        <w:t xml:space="preserve"> preparatelor chimice periculoase</w:t>
      </w:r>
    </w:p>
    <w:p w:rsidR="001F2DE5" w:rsidRPr="000613EF" w:rsidRDefault="001F2DE5" w:rsidP="001F2D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>Nu se vor utiliza substanțe si preparate chimice periculoase.</w:t>
      </w:r>
    </w:p>
    <w:p w:rsidR="00527A1F" w:rsidRPr="000613EF" w:rsidRDefault="00527A1F" w:rsidP="008E7C00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8"/>
        </w:rPr>
      </w:pPr>
      <w:bookmarkStart w:id="0" w:name="_GoBack"/>
      <w:bookmarkEnd w:id="0"/>
      <w:r w:rsidRPr="000613EF">
        <w:rPr>
          <w:rFonts w:ascii="Verdana" w:hAnsi="Verdana"/>
          <w:sz w:val="28"/>
        </w:rPr>
        <w:lastRenderedPageBreak/>
        <w:t xml:space="preserve">Utilizarea resurselor naturale, in special a solului, a terenurilor, a apei si a </w:t>
      </w:r>
      <w:proofErr w:type="spellStart"/>
      <w:r w:rsidRPr="000613EF">
        <w:rPr>
          <w:rFonts w:ascii="Verdana" w:hAnsi="Verdana"/>
          <w:sz w:val="28"/>
        </w:rPr>
        <w:t>biodiversitatii</w:t>
      </w:r>
      <w:proofErr w:type="spellEnd"/>
    </w:p>
    <w:p w:rsidR="00EF6F08" w:rsidRPr="000613EF" w:rsidRDefault="00EF6F08" w:rsidP="00EF6F0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t>Suprafata</w:t>
      </w:r>
      <w:proofErr w:type="spellEnd"/>
      <w:r w:rsidRPr="000613EF">
        <w:rPr>
          <w:rFonts w:ascii="Verdana" w:hAnsi="Verdana"/>
        </w:rPr>
        <w:t xml:space="preserve"> ocupata de aceste drumuri comunale, conform Certificat de Urbanism și Extrase de carte funciară, este de:</w:t>
      </w:r>
    </w:p>
    <w:p w:rsidR="00655E65" w:rsidRPr="00655E65" w:rsidRDefault="00655E65" w:rsidP="00655E6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655E65">
        <w:rPr>
          <w:rFonts w:ascii="Verdana" w:hAnsi="Verdana"/>
        </w:rPr>
        <w:t>- 1880 mp pentru DRUM NUMAR INVENTAR 3 - nr. cadastral 31058 din CF 31058 conform Extras de carte funciară nr. 26092/30.05.2016,</w:t>
      </w:r>
    </w:p>
    <w:p w:rsidR="00655E65" w:rsidRPr="00655E65" w:rsidRDefault="00655E65" w:rsidP="00655E6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655E65">
        <w:rPr>
          <w:rFonts w:ascii="Verdana" w:hAnsi="Verdana"/>
        </w:rPr>
        <w:t>- 2320 mp pentru DRUM NUMAR INVENTAR 20 - nr. cadastral 31068 din CF 31068 conform Extras de carte funciară nr. 26039/30.05.2016,</w:t>
      </w:r>
    </w:p>
    <w:p w:rsidR="00655E65" w:rsidRPr="00655E65" w:rsidRDefault="00655E65" w:rsidP="00655E6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655E65">
        <w:rPr>
          <w:rFonts w:ascii="Verdana" w:hAnsi="Verdana"/>
        </w:rPr>
        <w:t>- 3155 mp pentru DRUM NUMAR INVENTAR 29 - nr. cadastral 31055 din CF 31055 conform Extras de carte funciară nr. 26061/30.05.2016,</w:t>
      </w:r>
    </w:p>
    <w:p w:rsidR="00527A1F" w:rsidRPr="000613EF" w:rsidRDefault="00881CD2" w:rsidP="00881C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>Proiectul</w:t>
      </w:r>
      <w:r w:rsidR="00E25F13" w:rsidRPr="000613EF">
        <w:rPr>
          <w:rFonts w:ascii="Verdana" w:hAnsi="Verdana"/>
        </w:rPr>
        <w:t xml:space="preserve"> </w:t>
      </w:r>
      <w:r w:rsidR="00E25F13" w:rsidRPr="000613EF">
        <w:rPr>
          <w:rFonts w:ascii="Verdana" w:hAnsi="Verdana"/>
          <w:b/>
        </w:rPr>
        <w:t>nu</w:t>
      </w:r>
      <w:r w:rsidRPr="000613EF">
        <w:rPr>
          <w:rFonts w:ascii="Verdana" w:hAnsi="Verdana"/>
        </w:rPr>
        <w:t xml:space="preserve"> se suprapune cu arii protejate NATURA 2000.</w:t>
      </w:r>
    </w:p>
    <w:p w:rsidR="00964F79" w:rsidRPr="000613EF" w:rsidRDefault="00964F79" w:rsidP="00881C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</w:p>
    <w:p w:rsidR="00964F79" w:rsidRPr="000613EF" w:rsidRDefault="00964F79" w:rsidP="00964F7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Verdana" w:hAnsi="Verdana"/>
          <w:sz w:val="28"/>
        </w:rPr>
      </w:pPr>
      <w:r w:rsidRPr="000613EF">
        <w:rPr>
          <w:rFonts w:ascii="Verdana" w:hAnsi="Verdana"/>
          <w:sz w:val="28"/>
        </w:rPr>
        <w:t>VII. DESCRIEREA ASPECTELOR DE MEDIU SUSCEPTIBILE A FI AFECTATE IN MOD SEMNIFICATIV DE PROIECT</w:t>
      </w:r>
    </w:p>
    <w:p w:rsidR="00964F79" w:rsidRPr="000613EF" w:rsidRDefault="00964F79" w:rsidP="00964F7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Impactul </w:t>
      </w:r>
      <w:proofErr w:type="spellStart"/>
      <w:r w:rsidRPr="000613EF">
        <w:rPr>
          <w:rFonts w:ascii="Verdana" w:hAnsi="Verdana"/>
        </w:rPr>
        <w:t>poten</w:t>
      </w:r>
      <w:r w:rsidR="00764777" w:rsidRPr="000613EF">
        <w:rPr>
          <w:rFonts w:ascii="Verdana" w:hAnsi="Verdana"/>
        </w:rPr>
        <w:t>t</w:t>
      </w:r>
      <w:r w:rsidRPr="000613EF">
        <w:rPr>
          <w:rFonts w:ascii="Verdana" w:hAnsi="Verdana"/>
        </w:rPr>
        <w:t>ial</w:t>
      </w:r>
      <w:proofErr w:type="spellEnd"/>
      <w:r w:rsidRPr="000613EF">
        <w:rPr>
          <w:rFonts w:ascii="Verdana" w:hAnsi="Verdana"/>
        </w:rPr>
        <w:t xml:space="preserve"> asupra factorilor de mediu se manifesta diferit in diferitele etape de implementare a proiectului. </w:t>
      </w:r>
    </w:p>
    <w:p w:rsidR="00085447" w:rsidRPr="000613EF" w:rsidRDefault="00085447" w:rsidP="0008544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Realizarea </w:t>
      </w:r>
      <w:proofErr w:type="spellStart"/>
      <w:r w:rsidRPr="000613EF">
        <w:rPr>
          <w:rFonts w:ascii="Verdana" w:hAnsi="Verdana"/>
        </w:rPr>
        <w:t>lucrarilor</w:t>
      </w:r>
      <w:proofErr w:type="spellEnd"/>
      <w:r w:rsidRPr="000613EF">
        <w:rPr>
          <w:rFonts w:ascii="Verdana" w:hAnsi="Verdana"/>
        </w:rPr>
        <w:t xml:space="preserve"> pot conduce la o poluare locala.</w:t>
      </w:r>
    </w:p>
    <w:p w:rsidR="00085447" w:rsidRPr="000613EF" w:rsidRDefault="00085447" w:rsidP="0008544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Verdana" w:hAnsi="Verdana"/>
        </w:rPr>
      </w:pPr>
      <w:proofErr w:type="spellStart"/>
      <w:r w:rsidRPr="000613EF">
        <w:rPr>
          <w:rFonts w:ascii="Verdana" w:hAnsi="Verdana"/>
        </w:rPr>
        <w:t>Vecinatatea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organizarii</w:t>
      </w:r>
      <w:proofErr w:type="spellEnd"/>
      <w:r w:rsidRPr="000613EF">
        <w:rPr>
          <w:rFonts w:ascii="Verdana" w:hAnsi="Verdana"/>
        </w:rPr>
        <w:t xml:space="preserve"> de </w:t>
      </w:r>
      <w:proofErr w:type="spellStart"/>
      <w:r w:rsidRPr="000613EF">
        <w:rPr>
          <w:rFonts w:ascii="Verdana" w:hAnsi="Verdana"/>
        </w:rPr>
        <w:t>santier</w:t>
      </w:r>
      <w:proofErr w:type="spellEnd"/>
      <w:r w:rsidRPr="000613EF">
        <w:rPr>
          <w:rFonts w:ascii="Verdana" w:hAnsi="Verdana"/>
        </w:rPr>
        <w:t xml:space="preserve"> poate genera surse de poluare, aceasta devenind semnificativa in cazul in care nu se iau masuri eficiente de limitare drastica a </w:t>
      </w:r>
      <w:proofErr w:type="spellStart"/>
      <w:r w:rsidRPr="000613EF">
        <w:rPr>
          <w:rFonts w:ascii="Verdana" w:hAnsi="Verdana"/>
        </w:rPr>
        <w:t>interactiunii</w:t>
      </w:r>
      <w:proofErr w:type="spellEnd"/>
      <w:r w:rsidRPr="000613EF">
        <w:rPr>
          <w:rFonts w:ascii="Verdana" w:hAnsi="Verdana"/>
        </w:rPr>
        <w:t xml:space="preserve"> dintre organizarea de </w:t>
      </w:r>
      <w:proofErr w:type="spellStart"/>
      <w:r w:rsidRPr="000613EF">
        <w:rPr>
          <w:rFonts w:ascii="Verdana" w:hAnsi="Verdana"/>
        </w:rPr>
        <w:t>santier</w:t>
      </w:r>
      <w:proofErr w:type="spellEnd"/>
      <w:r w:rsidRPr="000613EF">
        <w:rPr>
          <w:rFonts w:ascii="Verdana" w:hAnsi="Verdana"/>
        </w:rPr>
        <w:t xml:space="preserve"> si mediul </w:t>
      </w:r>
      <w:proofErr w:type="spellStart"/>
      <w:r w:rsidRPr="000613EF">
        <w:rPr>
          <w:rFonts w:ascii="Verdana" w:hAnsi="Verdana"/>
        </w:rPr>
        <w:t>inconjurator</w:t>
      </w:r>
      <w:proofErr w:type="spellEnd"/>
      <w:r w:rsidRPr="000613EF">
        <w:rPr>
          <w:rFonts w:ascii="Verdana" w:hAnsi="Verdana"/>
        </w:rPr>
        <w:t xml:space="preserve">. </w:t>
      </w:r>
    </w:p>
    <w:p w:rsidR="00085447" w:rsidRPr="000613EF" w:rsidRDefault="00085447" w:rsidP="0008544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Poluarea datorita </w:t>
      </w:r>
      <w:proofErr w:type="spellStart"/>
      <w:r w:rsidRPr="000613EF">
        <w:rPr>
          <w:rFonts w:ascii="Verdana" w:hAnsi="Verdana"/>
        </w:rPr>
        <w:t>functionarii</w:t>
      </w:r>
      <w:proofErr w:type="spellEnd"/>
      <w:r w:rsidRPr="000613EF">
        <w:rPr>
          <w:rFonts w:ascii="Verdana" w:hAnsi="Verdana"/>
        </w:rPr>
        <w:t xml:space="preserve"> utilajelor, consta in:</w:t>
      </w:r>
    </w:p>
    <w:p w:rsidR="00085447" w:rsidRPr="000613EF" w:rsidRDefault="00085447" w:rsidP="0008544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Verdana" w:hAnsi="Verdana"/>
        </w:rPr>
      </w:pPr>
      <w:r w:rsidRPr="000613EF">
        <w:rPr>
          <w:rFonts w:ascii="Verdana" w:hAnsi="Verdana"/>
        </w:rPr>
        <w:t>-  starea tehnica a utilajelor</w:t>
      </w:r>
    </w:p>
    <w:p w:rsidR="00085447" w:rsidRPr="000613EF" w:rsidRDefault="00085447" w:rsidP="0008544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- masurile tehnologice </w:t>
      </w:r>
      <w:proofErr w:type="spellStart"/>
      <w:r w:rsidRPr="000613EF">
        <w:rPr>
          <w:rFonts w:ascii="Verdana" w:hAnsi="Verdana"/>
        </w:rPr>
        <w:t>vizand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protectia</w:t>
      </w:r>
      <w:proofErr w:type="spellEnd"/>
      <w:r w:rsidRPr="000613EF">
        <w:rPr>
          <w:rFonts w:ascii="Verdana" w:hAnsi="Verdana"/>
        </w:rPr>
        <w:t xml:space="preserve"> factorilor de mediu adoptate de constructor.</w:t>
      </w:r>
    </w:p>
    <w:p w:rsidR="00085447" w:rsidRPr="000613EF" w:rsidRDefault="00085447" w:rsidP="0008544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Sursele de poluare pot fi eliminate sau limitate prin masuri organizatorice </w:t>
      </w:r>
      <w:proofErr w:type="spellStart"/>
      <w:r w:rsidRPr="000613EF">
        <w:rPr>
          <w:rFonts w:ascii="Verdana" w:hAnsi="Verdana"/>
        </w:rPr>
        <w:t>prevazute</w:t>
      </w:r>
      <w:proofErr w:type="spellEnd"/>
      <w:r w:rsidRPr="000613EF">
        <w:rPr>
          <w:rFonts w:ascii="Verdana" w:hAnsi="Verdana"/>
        </w:rPr>
        <w:t xml:space="preserve"> de constructor.</w:t>
      </w:r>
    </w:p>
    <w:p w:rsidR="00085447" w:rsidRPr="000613EF" w:rsidRDefault="00085447" w:rsidP="0008544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Precizam ca impactul proiectului asupra speciilor si habitatelor nu exista, dar pentru a stabili acest lucru este necesara o evaluare de mediu. Aceasta evaluare de mediu pentru proiecte necesită identificarea impactului semnificativ asupra componentelor </w:t>
      </w:r>
      <w:proofErr w:type="spellStart"/>
      <w:r w:rsidRPr="000613EF">
        <w:rPr>
          <w:rFonts w:ascii="Verdana" w:hAnsi="Verdana"/>
        </w:rPr>
        <w:t>biodiversitat</w:t>
      </w:r>
      <w:r w:rsidR="008A2476" w:rsidRPr="000613EF">
        <w:rPr>
          <w:rFonts w:ascii="Verdana" w:hAnsi="Verdana"/>
        </w:rPr>
        <w:t>ii</w:t>
      </w:r>
      <w:proofErr w:type="spellEnd"/>
      <w:r w:rsidR="008A2476" w:rsidRPr="000613EF">
        <w:rPr>
          <w:rFonts w:ascii="Verdana" w:hAnsi="Verdana"/>
        </w:rPr>
        <w:t xml:space="preserve"> </w:t>
      </w:r>
      <w:r w:rsidRPr="000613EF">
        <w:rPr>
          <w:rFonts w:ascii="Verdana" w:hAnsi="Verdana"/>
        </w:rPr>
        <w:t xml:space="preserve">si asupra </w:t>
      </w:r>
      <w:proofErr w:type="spellStart"/>
      <w:r w:rsidRPr="000613EF">
        <w:rPr>
          <w:rFonts w:ascii="Verdana" w:hAnsi="Verdana"/>
        </w:rPr>
        <w:t>integritatii</w:t>
      </w:r>
      <w:proofErr w:type="spellEnd"/>
      <w:r w:rsidRPr="000613EF">
        <w:rPr>
          <w:rFonts w:ascii="Verdana" w:hAnsi="Verdana"/>
        </w:rPr>
        <w:t xml:space="preserve"> ariilor naturale protejate din punctul de vedere al caracteristicilor prezentului proiect. Impactul semnificativ este </w:t>
      </w:r>
      <w:r w:rsidRPr="000613EF">
        <w:rPr>
          <w:rFonts w:ascii="Verdana" w:hAnsi="Verdana"/>
        </w:rPr>
        <w:lastRenderedPageBreak/>
        <w:t xml:space="preserve">definit ca fiind impactul care, prin natura, magnitudinea, durata sau intensitatea sa, </w:t>
      </w:r>
      <w:proofErr w:type="spellStart"/>
      <w:r w:rsidRPr="000613EF">
        <w:rPr>
          <w:rFonts w:ascii="Verdana" w:hAnsi="Verdana"/>
        </w:rPr>
        <w:t>genereaza</w:t>
      </w:r>
      <w:proofErr w:type="spellEnd"/>
      <w:r w:rsidRPr="000613EF">
        <w:rPr>
          <w:rFonts w:ascii="Verdana" w:hAnsi="Verdana"/>
        </w:rPr>
        <w:t xml:space="preserve"> efecte negative sau pozitive asupra unui factor de mediu.</w:t>
      </w:r>
    </w:p>
    <w:p w:rsidR="00662F19" w:rsidRPr="000613EF" w:rsidRDefault="00085447" w:rsidP="0008544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Evaluarea a fost efectuata </w:t>
      </w:r>
      <w:proofErr w:type="spellStart"/>
      <w:r w:rsidRPr="000613EF">
        <w:rPr>
          <w:rFonts w:ascii="Verdana" w:hAnsi="Verdana"/>
        </w:rPr>
        <w:t>tinand</w:t>
      </w:r>
      <w:proofErr w:type="spellEnd"/>
      <w:r w:rsidRPr="000613EF">
        <w:rPr>
          <w:rFonts w:ascii="Verdana" w:hAnsi="Verdana"/>
        </w:rPr>
        <w:t xml:space="preserve"> cont de problemele de mediu identificate și efectele directe si indirecte, cumulative si sinergice, pe termen scurt, mediu sau lung, permanent sau temporar, pozitiv sau negativ.</w:t>
      </w:r>
    </w:p>
    <w:p w:rsidR="000179B0" w:rsidRPr="000613EF" w:rsidRDefault="000179B0" w:rsidP="00527A1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tbl>
      <w:tblPr>
        <w:tblStyle w:val="Tabelgril"/>
        <w:tblW w:w="9464" w:type="dxa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01"/>
      </w:tblGrid>
      <w:tr w:rsidR="00F33487" w:rsidRPr="000613EF" w:rsidTr="00BD084B">
        <w:trPr>
          <w:trHeight w:val="315"/>
        </w:trPr>
        <w:tc>
          <w:tcPr>
            <w:tcW w:w="510" w:type="dxa"/>
            <w:hideMark/>
          </w:tcPr>
          <w:p w:rsidR="00F33487" w:rsidRPr="000613EF" w:rsidRDefault="00F33487" w:rsidP="00976E6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V</w:t>
            </w:r>
            <w:r w:rsidR="00C9210A" w:rsidRPr="000613EF">
              <w:rPr>
                <w:rFonts w:ascii="Verdana" w:hAnsi="Verdana"/>
                <w:sz w:val="28"/>
                <w:szCs w:val="28"/>
              </w:rPr>
              <w:t>III</w:t>
            </w:r>
            <w:r w:rsidRPr="000613EF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8954" w:type="dxa"/>
            <w:hideMark/>
          </w:tcPr>
          <w:p w:rsidR="00F33487" w:rsidRPr="000613EF" w:rsidRDefault="00F33487" w:rsidP="00976E6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PREVEDERI PENTRU MONITORIZAREA MEDIULUI</w:t>
            </w:r>
          </w:p>
        </w:tc>
      </w:tr>
    </w:tbl>
    <w:p w:rsidR="00F33487" w:rsidRPr="000613EF" w:rsidRDefault="00F33487" w:rsidP="00B93FBD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  <w:r w:rsidRPr="000613EF">
        <w:rPr>
          <w:rFonts w:ascii="Verdana" w:hAnsi="Verdana"/>
        </w:rPr>
        <w:t xml:space="preserve">Pentru prezentul obiectiv de </w:t>
      </w:r>
      <w:proofErr w:type="spellStart"/>
      <w:r w:rsidRPr="000613EF">
        <w:rPr>
          <w:rFonts w:ascii="Verdana" w:hAnsi="Verdana"/>
        </w:rPr>
        <w:t>investiţie</w:t>
      </w:r>
      <w:proofErr w:type="spellEnd"/>
      <w:r w:rsidRPr="000613EF">
        <w:rPr>
          <w:rFonts w:ascii="Verdana" w:hAnsi="Verdana"/>
        </w:rPr>
        <w:t xml:space="preserve"> nu sunt necesare dotări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măsuri pentru controlul emisiilor de </w:t>
      </w:r>
      <w:proofErr w:type="spellStart"/>
      <w:r w:rsidRPr="000613EF">
        <w:rPr>
          <w:rFonts w:ascii="Verdana" w:hAnsi="Verdana"/>
        </w:rPr>
        <w:t>poluanţi</w:t>
      </w:r>
      <w:proofErr w:type="spellEnd"/>
      <w:r w:rsidRPr="000613EF">
        <w:rPr>
          <w:rFonts w:ascii="Verdana" w:hAnsi="Verdana"/>
        </w:rPr>
        <w:t xml:space="preserve"> în mediu, nefiind necesare </w:t>
      </w:r>
      <w:proofErr w:type="spellStart"/>
      <w:r w:rsidRPr="000613EF">
        <w:rPr>
          <w:rFonts w:ascii="Verdana" w:hAnsi="Verdana"/>
        </w:rPr>
        <w:t>activităţile</w:t>
      </w:r>
      <w:proofErr w:type="spellEnd"/>
      <w:r w:rsidRPr="000613EF">
        <w:rPr>
          <w:rFonts w:ascii="Verdana" w:hAnsi="Verdana"/>
        </w:rPr>
        <w:t xml:space="preserve"> de supraveghere </w:t>
      </w:r>
      <w:proofErr w:type="spellStart"/>
      <w:r w:rsidRPr="000613EF">
        <w:rPr>
          <w:rFonts w:ascii="Verdana" w:hAnsi="Verdana"/>
        </w:rPr>
        <w:t>şi</w:t>
      </w:r>
      <w:proofErr w:type="spellEnd"/>
      <w:r w:rsidRPr="000613EF">
        <w:rPr>
          <w:rFonts w:ascii="Verdana" w:hAnsi="Verdana"/>
        </w:rPr>
        <w:t xml:space="preserve"> monitorizare a </w:t>
      </w:r>
      <w:proofErr w:type="spellStart"/>
      <w:r w:rsidRPr="000613EF">
        <w:rPr>
          <w:rFonts w:ascii="Verdana" w:hAnsi="Verdana"/>
        </w:rPr>
        <w:t>protecţiei</w:t>
      </w:r>
      <w:proofErr w:type="spellEnd"/>
      <w:r w:rsidRPr="000613EF">
        <w:rPr>
          <w:rFonts w:ascii="Verdana" w:hAnsi="Verdana"/>
        </w:rPr>
        <w:t xml:space="preserve"> mediului.    </w:t>
      </w:r>
    </w:p>
    <w:p w:rsidR="006904CD" w:rsidRPr="000613EF" w:rsidRDefault="006904CD" w:rsidP="00F3348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  <w:sz w:val="20"/>
          <w:szCs w:val="20"/>
        </w:rPr>
      </w:pPr>
    </w:p>
    <w:tbl>
      <w:tblPr>
        <w:tblStyle w:val="Tabelgril"/>
        <w:tblW w:w="9464" w:type="dxa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8836"/>
      </w:tblGrid>
      <w:tr w:rsidR="00F33487" w:rsidRPr="000613EF" w:rsidTr="00976E6F">
        <w:trPr>
          <w:trHeight w:val="630"/>
        </w:trPr>
        <w:tc>
          <w:tcPr>
            <w:tcW w:w="498" w:type="dxa"/>
            <w:hideMark/>
          </w:tcPr>
          <w:p w:rsidR="00F33487" w:rsidRPr="000613EF" w:rsidRDefault="00567104" w:rsidP="00976E6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IX</w:t>
            </w:r>
            <w:r w:rsidR="00F33487" w:rsidRPr="000613EF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8966" w:type="dxa"/>
            <w:hideMark/>
          </w:tcPr>
          <w:p w:rsidR="00F33487" w:rsidRPr="000613EF" w:rsidRDefault="00567104" w:rsidP="00567104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LEGATURA CU ALTE ACTE NORMATIVE SI/SAU PLANURI/PROGRAME/STRATEGII/DOCUMENTE DE PLANIFICARE</w:t>
            </w:r>
          </w:p>
        </w:tc>
      </w:tr>
    </w:tbl>
    <w:p w:rsidR="00567104" w:rsidRPr="000613EF" w:rsidRDefault="00567104" w:rsidP="008E7C00">
      <w:pPr>
        <w:pStyle w:val="Listparagraf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8"/>
        </w:rPr>
      </w:pPr>
      <w:r w:rsidRPr="000613EF">
        <w:rPr>
          <w:rFonts w:ascii="Verdana" w:hAnsi="Verdana"/>
          <w:sz w:val="28"/>
        </w:rPr>
        <w:t xml:space="preserve">Justificarea </w:t>
      </w:r>
      <w:proofErr w:type="spellStart"/>
      <w:r w:rsidRPr="000613EF">
        <w:rPr>
          <w:rFonts w:ascii="Verdana" w:hAnsi="Verdana"/>
          <w:sz w:val="28"/>
        </w:rPr>
        <w:t>incadrarii</w:t>
      </w:r>
      <w:proofErr w:type="spellEnd"/>
      <w:r w:rsidRPr="000613EF">
        <w:rPr>
          <w:rFonts w:ascii="Verdana" w:hAnsi="Verdana"/>
          <w:sz w:val="28"/>
        </w:rPr>
        <w:t xml:space="preserve"> proiectului, </w:t>
      </w:r>
      <w:proofErr w:type="spellStart"/>
      <w:r w:rsidRPr="000613EF">
        <w:rPr>
          <w:rFonts w:ascii="Verdana" w:hAnsi="Verdana"/>
          <w:sz w:val="28"/>
        </w:rPr>
        <w:t>dupa</w:t>
      </w:r>
      <w:proofErr w:type="spellEnd"/>
      <w:r w:rsidRPr="000613EF">
        <w:rPr>
          <w:rFonts w:ascii="Verdana" w:hAnsi="Verdana"/>
          <w:sz w:val="28"/>
        </w:rPr>
        <w:t xml:space="preserve"> caz, in prevederile altor acte normative </w:t>
      </w:r>
      <w:proofErr w:type="spellStart"/>
      <w:r w:rsidRPr="000613EF">
        <w:rPr>
          <w:rFonts w:ascii="Verdana" w:hAnsi="Verdana"/>
          <w:sz w:val="28"/>
        </w:rPr>
        <w:t>nationale</w:t>
      </w:r>
      <w:proofErr w:type="spellEnd"/>
    </w:p>
    <w:p w:rsidR="00F33487" w:rsidRPr="000613EF" w:rsidRDefault="00F33487" w:rsidP="000B57B4">
      <w:pPr>
        <w:widowControl w:val="0"/>
        <w:autoSpaceDE w:val="0"/>
        <w:autoSpaceDN w:val="0"/>
        <w:adjustRightInd w:val="0"/>
        <w:spacing w:line="360" w:lineRule="auto"/>
        <w:ind w:left="360" w:firstLine="720"/>
        <w:rPr>
          <w:rFonts w:ascii="Verdana" w:hAnsi="Verdana"/>
        </w:rPr>
      </w:pPr>
      <w:r w:rsidRPr="000613EF">
        <w:rPr>
          <w:rFonts w:ascii="Verdana" w:hAnsi="Verdana"/>
        </w:rPr>
        <w:t>Nu este cazul.</w:t>
      </w:r>
    </w:p>
    <w:p w:rsidR="00567104" w:rsidRPr="000613EF" w:rsidRDefault="00567104" w:rsidP="00B93FBD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</w:rPr>
      </w:pPr>
    </w:p>
    <w:p w:rsidR="00567104" w:rsidRPr="000613EF" w:rsidRDefault="00567104" w:rsidP="008E7C00">
      <w:pPr>
        <w:pStyle w:val="Listparagraf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8"/>
        </w:rPr>
      </w:pPr>
      <w:r w:rsidRPr="000613EF">
        <w:rPr>
          <w:rFonts w:ascii="Verdana" w:hAnsi="Verdana"/>
          <w:sz w:val="28"/>
        </w:rPr>
        <w:t xml:space="preserve">Se va </w:t>
      </w:r>
      <w:proofErr w:type="spellStart"/>
      <w:r w:rsidRPr="000613EF">
        <w:rPr>
          <w:rFonts w:ascii="Verdana" w:hAnsi="Verdana"/>
          <w:sz w:val="28"/>
        </w:rPr>
        <w:t>mentiona</w:t>
      </w:r>
      <w:proofErr w:type="spellEnd"/>
      <w:r w:rsidRPr="000613EF">
        <w:rPr>
          <w:rFonts w:ascii="Verdana" w:hAnsi="Verdana"/>
          <w:sz w:val="28"/>
        </w:rPr>
        <w:t xml:space="preserve"> planul/programul/strategia/documentul de programare/planificare din care face proiectul, cu indicarea actului normativ prin care a fost aprobat.</w:t>
      </w:r>
    </w:p>
    <w:p w:rsidR="00AE51FF" w:rsidRPr="000613EF" w:rsidRDefault="00AE51FF" w:rsidP="00AE51FF">
      <w:pPr>
        <w:pStyle w:val="Listparagraf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Sursele de </w:t>
      </w:r>
      <w:proofErr w:type="spellStart"/>
      <w:r w:rsidRPr="000613EF">
        <w:rPr>
          <w:rFonts w:ascii="Verdana" w:hAnsi="Verdana"/>
        </w:rPr>
        <w:t>finantare</w:t>
      </w:r>
      <w:proofErr w:type="spellEnd"/>
      <w:r w:rsidRPr="000613EF">
        <w:rPr>
          <w:rFonts w:ascii="Verdana" w:hAnsi="Verdana"/>
        </w:rPr>
        <w:t xml:space="preserve"> a </w:t>
      </w:r>
      <w:proofErr w:type="spellStart"/>
      <w:r w:rsidRPr="000613EF">
        <w:rPr>
          <w:rFonts w:ascii="Verdana" w:hAnsi="Verdana"/>
        </w:rPr>
        <w:t>investitiei</w:t>
      </w:r>
      <w:proofErr w:type="spellEnd"/>
      <w:r w:rsidRPr="000613EF">
        <w:rPr>
          <w:rFonts w:ascii="Verdana" w:hAnsi="Verdana"/>
        </w:rPr>
        <w:t xml:space="preserve"> se constituie în conformitate cu </w:t>
      </w:r>
      <w:proofErr w:type="spellStart"/>
      <w:r w:rsidRPr="000613EF">
        <w:rPr>
          <w:rFonts w:ascii="Verdana" w:hAnsi="Verdana"/>
        </w:rPr>
        <w:t>legislatia</w:t>
      </w:r>
      <w:proofErr w:type="spellEnd"/>
      <w:r w:rsidRPr="000613EF">
        <w:rPr>
          <w:rFonts w:ascii="Verdana" w:hAnsi="Verdana"/>
        </w:rPr>
        <w:t xml:space="preserve"> în vigoare si constau în fonduri proprii, </w:t>
      </w:r>
      <w:r w:rsidR="00EF6F08" w:rsidRPr="000613EF">
        <w:rPr>
          <w:rFonts w:ascii="Verdana" w:hAnsi="Verdana"/>
        </w:rPr>
        <w:t xml:space="preserve">fonduri de la bugetul local </w:t>
      </w:r>
      <w:r w:rsidRPr="000613EF">
        <w:rPr>
          <w:rFonts w:ascii="Verdana" w:hAnsi="Verdana"/>
        </w:rPr>
        <w:t>si alte surse legal constituite.</w:t>
      </w:r>
    </w:p>
    <w:p w:rsidR="00C74108" w:rsidRPr="000613EF" w:rsidRDefault="00AE51FF" w:rsidP="00AE51FF">
      <w:pPr>
        <w:pStyle w:val="Listparagraf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Beneficiarul </w:t>
      </w:r>
      <w:proofErr w:type="spellStart"/>
      <w:r w:rsidRPr="000613EF">
        <w:rPr>
          <w:rFonts w:ascii="Verdana" w:hAnsi="Verdana"/>
        </w:rPr>
        <w:t>lucrarii</w:t>
      </w:r>
      <w:proofErr w:type="spellEnd"/>
      <w:r w:rsidRPr="000613EF">
        <w:rPr>
          <w:rFonts w:ascii="Verdana" w:hAnsi="Verdana"/>
        </w:rPr>
        <w:t xml:space="preserve"> este </w:t>
      </w:r>
      <w:proofErr w:type="spellStart"/>
      <w:r w:rsidRPr="000613EF">
        <w:rPr>
          <w:rFonts w:ascii="Verdana" w:hAnsi="Verdana"/>
        </w:rPr>
        <w:t>raspunzator</w:t>
      </w:r>
      <w:proofErr w:type="spellEnd"/>
      <w:r w:rsidRPr="000613EF">
        <w:rPr>
          <w:rFonts w:ascii="Verdana" w:hAnsi="Verdana"/>
        </w:rPr>
        <w:t xml:space="preserve"> de sursele de </w:t>
      </w:r>
      <w:proofErr w:type="spellStart"/>
      <w:r w:rsidRPr="000613EF">
        <w:rPr>
          <w:rFonts w:ascii="Verdana" w:hAnsi="Verdana"/>
        </w:rPr>
        <w:t>finantare</w:t>
      </w:r>
      <w:proofErr w:type="spellEnd"/>
      <w:r w:rsidRPr="000613EF">
        <w:rPr>
          <w:rFonts w:ascii="Verdana" w:hAnsi="Verdana"/>
        </w:rPr>
        <w:t xml:space="preserve"> </w:t>
      </w:r>
      <w:proofErr w:type="spellStart"/>
      <w:r w:rsidRPr="000613EF">
        <w:rPr>
          <w:rFonts w:ascii="Verdana" w:hAnsi="Verdana"/>
        </w:rPr>
        <w:t>obtinute</w:t>
      </w:r>
      <w:proofErr w:type="spellEnd"/>
      <w:r w:rsidRPr="000613EF">
        <w:rPr>
          <w:rFonts w:ascii="Verdana" w:hAnsi="Verdana"/>
        </w:rPr>
        <w:t xml:space="preserve"> pentru realizarea </w:t>
      </w:r>
      <w:proofErr w:type="spellStart"/>
      <w:r w:rsidRPr="000613EF">
        <w:rPr>
          <w:rFonts w:ascii="Verdana" w:hAnsi="Verdana"/>
        </w:rPr>
        <w:t>investitiei</w:t>
      </w:r>
      <w:proofErr w:type="spellEnd"/>
      <w:r w:rsidRPr="000613EF">
        <w:rPr>
          <w:rFonts w:ascii="Verdana" w:hAnsi="Verdana"/>
        </w:rPr>
        <w:t>.</w:t>
      </w:r>
    </w:p>
    <w:p w:rsidR="00F33487" w:rsidRPr="000613EF" w:rsidRDefault="00F33487" w:rsidP="00F3348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tbl>
      <w:tblPr>
        <w:tblStyle w:val="Tabelgril"/>
        <w:tblW w:w="9464" w:type="dxa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8954"/>
      </w:tblGrid>
      <w:tr w:rsidR="00A841F6" w:rsidRPr="000613EF" w:rsidTr="00976E6F">
        <w:trPr>
          <w:trHeight w:val="315"/>
        </w:trPr>
        <w:tc>
          <w:tcPr>
            <w:tcW w:w="498" w:type="dxa"/>
            <w:hideMark/>
          </w:tcPr>
          <w:p w:rsidR="00A841F6" w:rsidRPr="000613EF" w:rsidRDefault="001C7AAB" w:rsidP="00976E6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X</w:t>
            </w:r>
            <w:r w:rsidR="00A841F6" w:rsidRPr="000613EF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8966" w:type="dxa"/>
            <w:hideMark/>
          </w:tcPr>
          <w:p w:rsidR="00A841F6" w:rsidRPr="000613EF" w:rsidRDefault="00A841F6" w:rsidP="001C7AA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LUCR</w:t>
            </w:r>
            <w:r w:rsidR="001C7AAB" w:rsidRPr="000613EF">
              <w:rPr>
                <w:rFonts w:ascii="Verdana" w:hAnsi="Verdana"/>
                <w:sz w:val="28"/>
                <w:szCs w:val="28"/>
              </w:rPr>
              <w:t>A</w:t>
            </w:r>
            <w:r w:rsidRPr="000613EF">
              <w:rPr>
                <w:rFonts w:ascii="Verdana" w:hAnsi="Verdana"/>
                <w:sz w:val="28"/>
                <w:szCs w:val="28"/>
              </w:rPr>
              <w:t>RI NECESARE ORGANIZ</w:t>
            </w:r>
            <w:r w:rsidR="001C7AAB" w:rsidRPr="000613EF">
              <w:rPr>
                <w:rFonts w:ascii="Verdana" w:hAnsi="Verdana"/>
                <w:sz w:val="28"/>
                <w:szCs w:val="28"/>
              </w:rPr>
              <w:t>A</w:t>
            </w:r>
            <w:r w:rsidRPr="000613EF">
              <w:rPr>
                <w:rFonts w:ascii="Verdana" w:hAnsi="Verdana"/>
                <w:sz w:val="28"/>
                <w:szCs w:val="28"/>
              </w:rPr>
              <w:t xml:space="preserve">RII DE </w:t>
            </w:r>
            <w:r w:rsidR="001C7AAB" w:rsidRPr="000613EF">
              <w:rPr>
                <w:rFonts w:ascii="Verdana" w:hAnsi="Verdana"/>
                <w:sz w:val="28"/>
                <w:szCs w:val="28"/>
              </w:rPr>
              <w:t>S</w:t>
            </w:r>
            <w:r w:rsidRPr="000613EF">
              <w:rPr>
                <w:rFonts w:ascii="Verdana" w:hAnsi="Verdana"/>
                <w:sz w:val="28"/>
                <w:szCs w:val="28"/>
              </w:rPr>
              <w:t>ANTIER</w:t>
            </w:r>
          </w:p>
        </w:tc>
      </w:tr>
    </w:tbl>
    <w:p w:rsidR="00EF6F08" w:rsidRPr="000613EF" w:rsidRDefault="00EF6F08" w:rsidP="00B93F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Având în vedere că lucrările de execuție sunt reduse, iar baza de producție a constructorului foarte apropiată (5-10 km), nu se impune organizare de șantier în </w:t>
      </w:r>
      <w:r w:rsidRPr="000613EF">
        <w:rPr>
          <w:rFonts w:ascii="Verdana" w:hAnsi="Verdana"/>
        </w:rPr>
        <w:lastRenderedPageBreak/>
        <w:t>cadrul acestui proiect.</w:t>
      </w:r>
    </w:p>
    <w:p w:rsidR="002D0CB6" w:rsidRPr="000613EF" w:rsidRDefault="002D0CB6" w:rsidP="00F3348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highlight w:val="yellow"/>
        </w:rPr>
      </w:pPr>
    </w:p>
    <w:tbl>
      <w:tblPr>
        <w:tblStyle w:val="Tabelgril"/>
        <w:tblW w:w="9464" w:type="dxa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8836"/>
      </w:tblGrid>
      <w:tr w:rsidR="002D0CB6" w:rsidRPr="000613EF" w:rsidTr="00976E6F">
        <w:trPr>
          <w:trHeight w:val="630"/>
        </w:trPr>
        <w:tc>
          <w:tcPr>
            <w:tcW w:w="498" w:type="dxa"/>
            <w:hideMark/>
          </w:tcPr>
          <w:p w:rsidR="002D0CB6" w:rsidRPr="000613EF" w:rsidRDefault="00745A3A" w:rsidP="00976E6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XI</w:t>
            </w:r>
            <w:r w:rsidR="002D0CB6" w:rsidRPr="000613EF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8966" w:type="dxa"/>
            <w:hideMark/>
          </w:tcPr>
          <w:p w:rsidR="002D0CB6" w:rsidRPr="000613EF" w:rsidRDefault="002D0CB6" w:rsidP="007A2F0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LUCR</w:t>
            </w:r>
            <w:r w:rsidR="007A2F08" w:rsidRPr="000613EF">
              <w:rPr>
                <w:rFonts w:ascii="Verdana" w:hAnsi="Verdana"/>
                <w:sz w:val="28"/>
                <w:szCs w:val="28"/>
              </w:rPr>
              <w:t>A</w:t>
            </w:r>
            <w:r w:rsidRPr="000613EF">
              <w:rPr>
                <w:rFonts w:ascii="Verdana" w:hAnsi="Verdana"/>
                <w:sz w:val="28"/>
                <w:szCs w:val="28"/>
              </w:rPr>
              <w:t>RI DE REFACERE A AMPLASAMENTULUI LA FINALIZAREA INVESTI</w:t>
            </w:r>
            <w:r w:rsidR="00745A3A" w:rsidRPr="000613EF">
              <w:rPr>
                <w:rFonts w:ascii="Verdana" w:hAnsi="Verdana"/>
                <w:sz w:val="28"/>
                <w:szCs w:val="28"/>
              </w:rPr>
              <w:t>T</w:t>
            </w:r>
            <w:r w:rsidRPr="000613EF">
              <w:rPr>
                <w:rFonts w:ascii="Verdana" w:hAnsi="Verdana"/>
                <w:sz w:val="28"/>
                <w:szCs w:val="28"/>
              </w:rPr>
              <w:t>IEI</w:t>
            </w:r>
          </w:p>
        </w:tc>
      </w:tr>
    </w:tbl>
    <w:p w:rsidR="001C7AAB" w:rsidRPr="000613EF" w:rsidRDefault="001C7AAB" w:rsidP="001C7A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In caz de accidente rutiere, in perioada de </w:t>
      </w:r>
      <w:proofErr w:type="spellStart"/>
      <w:r w:rsidRPr="000613EF">
        <w:rPr>
          <w:rFonts w:ascii="Verdana" w:hAnsi="Verdana"/>
        </w:rPr>
        <w:t>constructie</w:t>
      </w:r>
      <w:proofErr w:type="spellEnd"/>
      <w:r w:rsidRPr="000613EF">
        <w:rPr>
          <w:rFonts w:ascii="Verdana" w:hAnsi="Verdana"/>
        </w:rPr>
        <w:t xml:space="preserve">, se va avea in vedere reducerea efectelor negative asupra </w:t>
      </w:r>
      <w:proofErr w:type="spellStart"/>
      <w:r w:rsidRPr="000613EF">
        <w:rPr>
          <w:rFonts w:ascii="Verdana" w:hAnsi="Verdana"/>
        </w:rPr>
        <w:t>calitatii</w:t>
      </w:r>
      <w:proofErr w:type="spellEnd"/>
      <w:r w:rsidRPr="000613EF">
        <w:rPr>
          <w:rFonts w:ascii="Verdana" w:hAnsi="Verdana"/>
        </w:rPr>
        <w:t xml:space="preserve"> solului, apelor, datorate scurgerilor de combustibili.</w:t>
      </w:r>
    </w:p>
    <w:p w:rsidR="001C7AAB" w:rsidRPr="000613EF" w:rsidRDefault="001C7AAB" w:rsidP="001C7A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Prin caietele de sarcini se vor impune masuri de management </w:t>
      </w:r>
      <w:proofErr w:type="spellStart"/>
      <w:r w:rsidRPr="000613EF">
        <w:rPr>
          <w:rFonts w:ascii="Verdana" w:hAnsi="Verdana"/>
        </w:rPr>
        <w:t>corespunzator</w:t>
      </w:r>
      <w:proofErr w:type="spellEnd"/>
      <w:r w:rsidRPr="000613EF">
        <w:rPr>
          <w:rFonts w:ascii="Verdana" w:hAnsi="Verdana"/>
        </w:rPr>
        <w:t>:</w:t>
      </w:r>
    </w:p>
    <w:p w:rsidR="001C7AAB" w:rsidRPr="000613EF" w:rsidRDefault="001C7AAB" w:rsidP="008E7C00">
      <w:pPr>
        <w:pStyle w:val="Listparagraf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utilajele de </w:t>
      </w:r>
      <w:proofErr w:type="spellStart"/>
      <w:r w:rsidRPr="000613EF">
        <w:rPr>
          <w:rFonts w:ascii="Verdana" w:hAnsi="Verdana"/>
        </w:rPr>
        <w:t>constructie</w:t>
      </w:r>
      <w:proofErr w:type="spellEnd"/>
      <w:r w:rsidRPr="000613EF">
        <w:rPr>
          <w:rFonts w:ascii="Verdana" w:hAnsi="Verdana"/>
        </w:rPr>
        <w:t xml:space="preserve"> si mijloacele de transport vor fi monitorizate periodic, in vederea </w:t>
      </w:r>
      <w:proofErr w:type="spellStart"/>
      <w:r w:rsidRPr="000613EF">
        <w:rPr>
          <w:rFonts w:ascii="Verdana" w:hAnsi="Verdana"/>
        </w:rPr>
        <w:t>incadrarii</w:t>
      </w:r>
      <w:proofErr w:type="spellEnd"/>
      <w:r w:rsidRPr="000613EF">
        <w:rPr>
          <w:rFonts w:ascii="Verdana" w:hAnsi="Verdana"/>
        </w:rPr>
        <w:t xml:space="preserve"> emisiilor in limitele legale;</w:t>
      </w:r>
    </w:p>
    <w:p w:rsidR="001C7AAB" w:rsidRPr="000613EF" w:rsidRDefault="001C7AAB" w:rsidP="008E7C00">
      <w:pPr>
        <w:pStyle w:val="Listparagraf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transportul materialelor de </w:t>
      </w:r>
      <w:proofErr w:type="spellStart"/>
      <w:r w:rsidRPr="000613EF">
        <w:rPr>
          <w:rFonts w:ascii="Verdana" w:hAnsi="Verdana"/>
        </w:rPr>
        <w:t>constructie</w:t>
      </w:r>
      <w:proofErr w:type="spellEnd"/>
      <w:r w:rsidRPr="000613EF">
        <w:rPr>
          <w:rFonts w:ascii="Verdana" w:hAnsi="Verdana"/>
        </w:rPr>
        <w:t xml:space="preserve"> se va realiza controlat, in vederea prevenirii </w:t>
      </w:r>
      <w:proofErr w:type="spellStart"/>
      <w:r w:rsidRPr="000613EF">
        <w:rPr>
          <w:rFonts w:ascii="Verdana" w:hAnsi="Verdana"/>
        </w:rPr>
        <w:t>descarcarilor</w:t>
      </w:r>
      <w:proofErr w:type="spellEnd"/>
      <w:r w:rsidRPr="000613EF">
        <w:rPr>
          <w:rFonts w:ascii="Verdana" w:hAnsi="Verdana"/>
        </w:rPr>
        <w:t xml:space="preserve"> accidentale;</w:t>
      </w:r>
    </w:p>
    <w:p w:rsidR="001C7AAB" w:rsidRPr="000613EF" w:rsidRDefault="001C7AAB" w:rsidP="008E7C00">
      <w:pPr>
        <w:pStyle w:val="Listparagraf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procesele tehnologice care produc praf vor fi reduse in perioada cu </w:t>
      </w:r>
      <w:proofErr w:type="spellStart"/>
      <w:r w:rsidRPr="000613EF">
        <w:rPr>
          <w:rFonts w:ascii="Verdana" w:hAnsi="Verdana"/>
        </w:rPr>
        <w:t>vant</w:t>
      </w:r>
      <w:proofErr w:type="spellEnd"/>
      <w:r w:rsidRPr="000613EF">
        <w:rPr>
          <w:rFonts w:ascii="Verdana" w:hAnsi="Verdana"/>
        </w:rPr>
        <w:t xml:space="preserve"> puternic, sau se va </w:t>
      </w:r>
      <w:proofErr w:type="spellStart"/>
      <w:r w:rsidRPr="000613EF">
        <w:rPr>
          <w:rFonts w:ascii="Verdana" w:hAnsi="Verdana"/>
        </w:rPr>
        <w:t>urmari</w:t>
      </w:r>
      <w:proofErr w:type="spellEnd"/>
      <w:r w:rsidRPr="000613EF">
        <w:rPr>
          <w:rFonts w:ascii="Verdana" w:hAnsi="Verdana"/>
        </w:rPr>
        <w:t xml:space="preserve"> o umectare mai intensa a </w:t>
      </w:r>
      <w:proofErr w:type="spellStart"/>
      <w:r w:rsidRPr="000613EF">
        <w:rPr>
          <w:rFonts w:ascii="Verdana" w:hAnsi="Verdana"/>
        </w:rPr>
        <w:t>suprafetelor</w:t>
      </w:r>
      <w:proofErr w:type="spellEnd"/>
      <w:r w:rsidRPr="000613EF">
        <w:rPr>
          <w:rFonts w:ascii="Verdana" w:hAnsi="Verdana"/>
        </w:rPr>
        <w:t>;</w:t>
      </w:r>
    </w:p>
    <w:p w:rsidR="001C7AAB" w:rsidRPr="000613EF" w:rsidRDefault="001C7AAB" w:rsidP="001C7A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</w:rPr>
      </w:pPr>
      <w:r w:rsidRPr="000613EF">
        <w:rPr>
          <w:rFonts w:ascii="Verdana" w:hAnsi="Verdana"/>
        </w:rPr>
        <w:t xml:space="preserve">In cazul unor scurgeri de combustibili, explozii, in perioada de operare etc. se va limita zona afectata si se vor lua masuri de refacere ecologica, atunci </w:t>
      </w:r>
      <w:proofErr w:type="spellStart"/>
      <w:r w:rsidRPr="000613EF">
        <w:rPr>
          <w:rFonts w:ascii="Verdana" w:hAnsi="Verdana"/>
        </w:rPr>
        <w:t>cand</w:t>
      </w:r>
      <w:proofErr w:type="spellEnd"/>
      <w:r w:rsidRPr="000613EF">
        <w:rPr>
          <w:rFonts w:ascii="Verdana" w:hAnsi="Verdana"/>
        </w:rPr>
        <w:t xml:space="preserve"> se </w:t>
      </w:r>
      <w:proofErr w:type="spellStart"/>
      <w:r w:rsidRPr="000613EF">
        <w:rPr>
          <w:rFonts w:ascii="Verdana" w:hAnsi="Verdana"/>
        </w:rPr>
        <w:t>inregistreaza</w:t>
      </w:r>
      <w:proofErr w:type="spellEnd"/>
      <w:r w:rsidRPr="000613EF">
        <w:rPr>
          <w:rFonts w:ascii="Verdana" w:hAnsi="Verdana"/>
        </w:rPr>
        <w:t xml:space="preserve"> prejudicii ecologice majore;</w:t>
      </w:r>
    </w:p>
    <w:tbl>
      <w:tblPr>
        <w:tblStyle w:val="Tabelgril"/>
        <w:tblW w:w="9464" w:type="dxa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"/>
        <w:gridCol w:w="8718"/>
      </w:tblGrid>
      <w:tr w:rsidR="002D0CB6" w:rsidRPr="000613EF" w:rsidTr="002D0CB6">
        <w:trPr>
          <w:trHeight w:val="630"/>
        </w:trPr>
        <w:tc>
          <w:tcPr>
            <w:tcW w:w="498" w:type="dxa"/>
          </w:tcPr>
          <w:p w:rsidR="000613EF" w:rsidRPr="000613EF" w:rsidRDefault="000613EF" w:rsidP="00976E6F">
            <w:pPr>
              <w:spacing w:line="36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2D0CB6" w:rsidRPr="000613EF" w:rsidRDefault="002D0CB6" w:rsidP="000613EF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8966" w:type="dxa"/>
          </w:tcPr>
          <w:p w:rsidR="00CA1E28" w:rsidRPr="000613EF" w:rsidRDefault="00CA1E28" w:rsidP="00976E6F">
            <w:pPr>
              <w:spacing w:line="36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D0CB6" w:rsidRPr="000613EF" w:rsidTr="00976E6F">
        <w:trPr>
          <w:trHeight w:val="630"/>
        </w:trPr>
        <w:tc>
          <w:tcPr>
            <w:tcW w:w="498" w:type="dxa"/>
            <w:hideMark/>
          </w:tcPr>
          <w:p w:rsidR="002D0CB6" w:rsidRPr="000613EF" w:rsidRDefault="002D0CB6" w:rsidP="00976E6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X</w:t>
            </w:r>
            <w:r w:rsidR="00745A3A" w:rsidRPr="000613EF">
              <w:rPr>
                <w:rFonts w:ascii="Verdana" w:hAnsi="Verdana"/>
                <w:sz w:val="28"/>
                <w:szCs w:val="28"/>
              </w:rPr>
              <w:t>II</w:t>
            </w:r>
            <w:r w:rsidRPr="000613EF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8966" w:type="dxa"/>
            <w:hideMark/>
          </w:tcPr>
          <w:p w:rsidR="002D0CB6" w:rsidRPr="000613EF" w:rsidRDefault="002D0CB6" w:rsidP="00976E6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613EF">
              <w:rPr>
                <w:rFonts w:ascii="Verdana" w:hAnsi="Verdana"/>
                <w:sz w:val="28"/>
                <w:szCs w:val="28"/>
              </w:rPr>
              <w:t>ANEXE - PIESE DESENATE</w:t>
            </w:r>
          </w:p>
        </w:tc>
      </w:tr>
    </w:tbl>
    <w:p w:rsidR="00EB3E1A" w:rsidRPr="000613EF" w:rsidRDefault="00BD084B" w:rsidP="00FD032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ab/>
      </w:r>
      <w:r w:rsidR="00EB3E1A" w:rsidRPr="000613EF">
        <w:rPr>
          <w:rFonts w:ascii="Verdana" w:hAnsi="Verdana"/>
        </w:rPr>
        <w:t xml:space="preserve">1.Plan de </w:t>
      </w:r>
      <w:r w:rsidR="00EF6F08" w:rsidRPr="000613EF">
        <w:rPr>
          <w:rFonts w:ascii="Verdana" w:hAnsi="Verdana"/>
        </w:rPr>
        <w:t>încadrare</w:t>
      </w:r>
      <w:r w:rsidR="00EB3E1A" w:rsidRPr="000613EF">
        <w:rPr>
          <w:rFonts w:ascii="Verdana" w:hAnsi="Verdana"/>
        </w:rPr>
        <w:t xml:space="preserve"> in zona</w:t>
      </w:r>
    </w:p>
    <w:p w:rsidR="00425743" w:rsidRPr="000613EF" w:rsidRDefault="00425743" w:rsidP="00FD032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ab/>
        <w:t>2.Plan</w:t>
      </w:r>
      <w:r w:rsidR="00655E65">
        <w:rPr>
          <w:rFonts w:ascii="Verdana" w:hAnsi="Verdana"/>
        </w:rPr>
        <w:t>uri</w:t>
      </w:r>
      <w:r w:rsidRPr="000613EF">
        <w:rPr>
          <w:rFonts w:ascii="Verdana" w:hAnsi="Verdana"/>
        </w:rPr>
        <w:t xml:space="preserve"> de </w:t>
      </w:r>
      <w:proofErr w:type="spellStart"/>
      <w:r w:rsidRPr="000613EF">
        <w:rPr>
          <w:rFonts w:ascii="Verdana" w:hAnsi="Verdana"/>
        </w:rPr>
        <w:t>situatie</w:t>
      </w:r>
      <w:proofErr w:type="spellEnd"/>
    </w:p>
    <w:p w:rsidR="000179B0" w:rsidRPr="000613EF" w:rsidRDefault="00425743" w:rsidP="00C86214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0613EF">
        <w:rPr>
          <w:rFonts w:ascii="Verdana" w:hAnsi="Verdana"/>
        </w:rPr>
        <w:tab/>
      </w:r>
    </w:p>
    <w:p w:rsidR="00EB67BA" w:rsidRPr="000613EF" w:rsidRDefault="0051774B" w:rsidP="00495066">
      <w:pPr>
        <w:widowControl w:val="0"/>
        <w:autoSpaceDE w:val="0"/>
        <w:autoSpaceDN w:val="0"/>
        <w:adjustRightInd w:val="0"/>
        <w:spacing w:line="360" w:lineRule="auto"/>
        <w:ind w:left="20" w:firstLine="720"/>
        <w:rPr>
          <w:rStyle w:val="BodyText1"/>
          <w:rFonts w:ascii="Verdana" w:hAnsi="Verdana"/>
          <w:color w:val="auto"/>
          <w:sz w:val="24"/>
          <w:szCs w:val="24"/>
          <w:shd w:val="clear" w:color="auto" w:fill="auto"/>
        </w:rPr>
      </w:pPr>
      <w:r w:rsidRPr="000613EF">
        <w:rPr>
          <w:rStyle w:val="BodyText1"/>
          <w:rFonts w:ascii="Verdana" w:hAnsi="Verdana"/>
          <w:color w:val="auto"/>
          <w:sz w:val="28"/>
          <w:szCs w:val="28"/>
        </w:rPr>
        <w:t>X</w:t>
      </w:r>
      <w:r w:rsidR="00745A3A" w:rsidRPr="000613EF">
        <w:rPr>
          <w:rStyle w:val="BodyText1"/>
          <w:rFonts w:ascii="Verdana" w:hAnsi="Verdana"/>
          <w:color w:val="auto"/>
          <w:sz w:val="28"/>
          <w:szCs w:val="28"/>
        </w:rPr>
        <w:t>III</w:t>
      </w:r>
      <w:r w:rsidRPr="000613EF">
        <w:rPr>
          <w:rStyle w:val="BodyText1"/>
          <w:rFonts w:ascii="Verdana" w:hAnsi="Verdana"/>
          <w:color w:val="auto"/>
          <w:sz w:val="28"/>
          <w:szCs w:val="28"/>
        </w:rPr>
        <w:t>.</w:t>
      </w:r>
      <w:r w:rsidR="00745A3A" w:rsidRPr="000613EF">
        <w:rPr>
          <w:rStyle w:val="BodyText1"/>
          <w:rFonts w:ascii="Verdana" w:hAnsi="Verdana"/>
          <w:color w:val="auto"/>
          <w:sz w:val="28"/>
          <w:szCs w:val="28"/>
        </w:rPr>
        <w:t xml:space="preserve"> PENTRU DEMARAREA PROCEDURII DE EVALUARE ADECVATA PENTRU PROIECTELE CARE INTRA SUB INCIDENTA PREVEDERILOR ART. 28 DIN ORDONANTA DE URGENTA A GUVERNULUI NR. 57/2007 PRIVIND REGIMUL ARIILOR NATURALE PROTEJATE, CONSERVAREA HABITATELOR NATURALE, A FLOREI SI FAUNEI SALBATICE, APROBATA CU MODIFICARI SI COMPLETARI PRIN LEGEA NR. 49/2011, CU MODIFICARILE SI COMPLETARILE ULTERIOARE.</w:t>
      </w:r>
    </w:p>
    <w:p w:rsidR="00495066" w:rsidRPr="000613EF" w:rsidRDefault="00B50C83" w:rsidP="0049506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Cs w:val="28"/>
        </w:rPr>
      </w:pPr>
      <w:r w:rsidRPr="000613EF">
        <w:rPr>
          <w:rFonts w:ascii="Verdana" w:hAnsi="Verdana"/>
          <w:szCs w:val="28"/>
        </w:rPr>
        <w:lastRenderedPageBreak/>
        <w:tab/>
      </w:r>
      <w:r w:rsidR="00495066" w:rsidRPr="000613EF">
        <w:rPr>
          <w:rFonts w:ascii="Verdana" w:hAnsi="Verdana"/>
          <w:szCs w:val="28"/>
        </w:rPr>
        <w:t xml:space="preserve">Precizam ca proiectul propus </w:t>
      </w:r>
      <w:r w:rsidR="00495066" w:rsidRPr="000613EF">
        <w:rPr>
          <w:rFonts w:ascii="Verdana" w:hAnsi="Verdana"/>
          <w:b/>
          <w:szCs w:val="28"/>
        </w:rPr>
        <w:t>nu intra</w:t>
      </w:r>
      <w:r w:rsidR="00495066" w:rsidRPr="000613EF">
        <w:rPr>
          <w:rFonts w:ascii="Verdana" w:hAnsi="Verdana"/>
          <w:szCs w:val="28"/>
        </w:rPr>
        <w:t xml:space="preserve"> sub incidenta prevederilor art. 28 din </w:t>
      </w:r>
      <w:proofErr w:type="spellStart"/>
      <w:r w:rsidR="00495066" w:rsidRPr="000613EF">
        <w:rPr>
          <w:rFonts w:ascii="Verdana" w:hAnsi="Verdana"/>
          <w:szCs w:val="28"/>
        </w:rPr>
        <w:t>Ordonanta</w:t>
      </w:r>
      <w:proofErr w:type="spellEnd"/>
      <w:r w:rsidR="00495066" w:rsidRPr="000613EF">
        <w:rPr>
          <w:rFonts w:ascii="Verdana" w:hAnsi="Verdana"/>
          <w:szCs w:val="28"/>
        </w:rPr>
        <w:t xml:space="preserve"> de urgenta a Guvernului nr. 57/2007 privind regimul ariilor naturale protejate, conservarea habitatelor naturale, a florei si faunei </w:t>
      </w:r>
      <w:proofErr w:type="spellStart"/>
      <w:r w:rsidR="00495066" w:rsidRPr="000613EF">
        <w:rPr>
          <w:rFonts w:ascii="Verdana" w:hAnsi="Verdana"/>
          <w:szCs w:val="28"/>
        </w:rPr>
        <w:t>salbatice</w:t>
      </w:r>
      <w:proofErr w:type="spellEnd"/>
      <w:r w:rsidR="00495066" w:rsidRPr="000613EF">
        <w:rPr>
          <w:rFonts w:ascii="Verdana" w:hAnsi="Verdana"/>
          <w:szCs w:val="28"/>
        </w:rPr>
        <w:t xml:space="preserve">, aprobata cu </w:t>
      </w:r>
      <w:proofErr w:type="spellStart"/>
      <w:r w:rsidR="00495066" w:rsidRPr="000613EF">
        <w:rPr>
          <w:rFonts w:ascii="Verdana" w:hAnsi="Verdana"/>
          <w:szCs w:val="28"/>
        </w:rPr>
        <w:t>modificari</w:t>
      </w:r>
      <w:proofErr w:type="spellEnd"/>
      <w:r w:rsidR="00495066" w:rsidRPr="000613EF">
        <w:rPr>
          <w:rFonts w:ascii="Verdana" w:hAnsi="Verdana"/>
          <w:szCs w:val="28"/>
        </w:rPr>
        <w:t xml:space="preserve"> si </w:t>
      </w:r>
      <w:proofErr w:type="spellStart"/>
      <w:r w:rsidR="00495066" w:rsidRPr="000613EF">
        <w:rPr>
          <w:rFonts w:ascii="Verdana" w:hAnsi="Verdana"/>
          <w:szCs w:val="28"/>
        </w:rPr>
        <w:t>completari</w:t>
      </w:r>
      <w:proofErr w:type="spellEnd"/>
      <w:r w:rsidR="00495066" w:rsidRPr="000613EF">
        <w:rPr>
          <w:rFonts w:ascii="Verdana" w:hAnsi="Verdana"/>
          <w:szCs w:val="28"/>
        </w:rPr>
        <w:t xml:space="preserve"> prin legea nr. 49/2011, cu </w:t>
      </w:r>
      <w:proofErr w:type="spellStart"/>
      <w:r w:rsidR="00495066" w:rsidRPr="000613EF">
        <w:rPr>
          <w:rFonts w:ascii="Verdana" w:hAnsi="Verdana"/>
          <w:szCs w:val="28"/>
        </w:rPr>
        <w:t>modificarile</w:t>
      </w:r>
      <w:proofErr w:type="spellEnd"/>
      <w:r w:rsidR="00495066" w:rsidRPr="000613EF">
        <w:rPr>
          <w:rFonts w:ascii="Verdana" w:hAnsi="Verdana"/>
          <w:szCs w:val="28"/>
        </w:rPr>
        <w:t xml:space="preserve"> si </w:t>
      </w:r>
      <w:proofErr w:type="spellStart"/>
      <w:r w:rsidR="00495066" w:rsidRPr="000613EF">
        <w:rPr>
          <w:rFonts w:ascii="Verdana" w:hAnsi="Verdana"/>
          <w:szCs w:val="28"/>
        </w:rPr>
        <w:t>completarile</w:t>
      </w:r>
      <w:proofErr w:type="spellEnd"/>
      <w:r w:rsidR="00495066" w:rsidRPr="000613EF">
        <w:rPr>
          <w:rFonts w:ascii="Verdana" w:hAnsi="Verdana"/>
          <w:szCs w:val="28"/>
        </w:rPr>
        <w:t xml:space="preserve"> ulterioare.</w:t>
      </w:r>
    </w:p>
    <w:p w:rsidR="00DA5CD2" w:rsidRPr="000613EF" w:rsidRDefault="00DA5CD2" w:rsidP="002F2624">
      <w:pPr>
        <w:pStyle w:val="BodyText2"/>
        <w:shd w:val="clear" w:color="auto" w:fill="auto"/>
        <w:tabs>
          <w:tab w:val="left" w:pos="564"/>
        </w:tabs>
        <w:spacing w:before="0" w:after="266" w:line="360" w:lineRule="auto"/>
        <w:ind w:left="280"/>
        <w:jc w:val="both"/>
        <w:rPr>
          <w:rStyle w:val="BodyText1"/>
          <w:rFonts w:ascii="Verdana" w:hAnsi="Verdana"/>
          <w:color w:val="auto"/>
          <w:sz w:val="24"/>
          <w:szCs w:val="24"/>
        </w:rPr>
      </w:pPr>
    </w:p>
    <w:p w:rsidR="00EF253E" w:rsidRPr="000613EF" w:rsidRDefault="00EF253E" w:rsidP="002F2624">
      <w:pPr>
        <w:pStyle w:val="BodyText2"/>
        <w:shd w:val="clear" w:color="auto" w:fill="auto"/>
        <w:tabs>
          <w:tab w:val="left" w:pos="564"/>
        </w:tabs>
        <w:spacing w:before="0" w:after="266" w:line="360" w:lineRule="auto"/>
        <w:ind w:left="280"/>
        <w:jc w:val="both"/>
        <w:rPr>
          <w:rStyle w:val="BodyText1"/>
          <w:rFonts w:ascii="Verdana" w:hAnsi="Verdana"/>
          <w:color w:val="auto"/>
          <w:sz w:val="28"/>
          <w:szCs w:val="24"/>
        </w:rPr>
      </w:pPr>
      <w:r w:rsidRPr="000613EF">
        <w:rPr>
          <w:rStyle w:val="BodyText1"/>
          <w:rFonts w:ascii="Verdana" w:hAnsi="Verdana"/>
          <w:color w:val="auto"/>
          <w:sz w:val="24"/>
          <w:szCs w:val="24"/>
        </w:rPr>
        <w:tab/>
      </w:r>
      <w:r w:rsidRPr="000613EF">
        <w:rPr>
          <w:rStyle w:val="BodyText1"/>
          <w:rFonts w:ascii="Verdana" w:hAnsi="Verdana"/>
          <w:color w:val="auto"/>
          <w:sz w:val="28"/>
          <w:szCs w:val="24"/>
        </w:rPr>
        <w:t>XIV. PENTRU PROIECTELE CARE SE REALIZEAZA PE APE SAU AU LEGATURA CU APELE, MEMORIUL VA FI COMPLETAT CU URMATOARELE INFORMATII, PRELUATE DIN PLANURILE DE MANAGEMENT BAZINALE, ACTUALIZATE</w:t>
      </w:r>
    </w:p>
    <w:p w:rsidR="00495066" w:rsidRPr="000613EF" w:rsidRDefault="00495066" w:rsidP="00013FBF">
      <w:pPr>
        <w:pStyle w:val="BodyText2"/>
        <w:shd w:val="clear" w:color="auto" w:fill="auto"/>
        <w:tabs>
          <w:tab w:val="left" w:pos="564"/>
        </w:tabs>
        <w:spacing w:before="0" w:after="266" w:line="360" w:lineRule="auto"/>
        <w:ind w:firstLine="720"/>
        <w:jc w:val="both"/>
        <w:rPr>
          <w:rStyle w:val="BodyText1"/>
          <w:rFonts w:ascii="Verdana" w:hAnsi="Verdana"/>
          <w:color w:val="auto"/>
          <w:sz w:val="24"/>
          <w:szCs w:val="24"/>
        </w:rPr>
      </w:pPr>
      <w:r w:rsidRPr="000613EF">
        <w:rPr>
          <w:rStyle w:val="BodyText1"/>
          <w:rFonts w:ascii="Verdana" w:hAnsi="Verdana"/>
          <w:color w:val="auto"/>
          <w:sz w:val="24"/>
          <w:szCs w:val="24"/>
        </w:rPr>
        <w:t xml:space="preserve">Precizam ca proiectul propus </w:t>
      </w:r>
      <w:r w:rsidR="00013FBF" w:rsidRPr="000613EF">
        <w:rPr>
          <w:rStyle w:val="BodyText1"/>
          <w:rFonts w:ascii="Verdana" w:hAnsi="Verdana"/>
          <w:b/>
          <w:color w:val="auto"/>
          <w:sz w:val="24"/>
          <w:szCs w:val="24"/>
        </w:rPr>
        <w:t>nu intra</w:t>
      </w:r>
      <w:r w:rsidR="00013FBF" w:rsidRPr="000613EF">
        <w:rPr>
          <w:rStyle w:val="BodyText1"/>
          <w:rFonts w:ascii="Verdana" w:hAnsi="Verdana"/>
          <w:color w:val="auto"/>
          <w:sz w:val="24"/>
          <w:szCs w:val="24"/>
        </w:rPr>
        <w:t xml:space="preserve"> sub incidenta </w:t>
      </w:r>
      <w:r w:rsidRPr="000613EF">
        <w:rPr>
          <w:rStyle w:val="BodyText1"/>
          <w:rFonts w:ascii="Verdana" w:hAnsi="Verdana"/>
          <w:color w:val="auto"/>
          <w:sz w:val="24"/>
          <w:szCs w:val="24"/>
        </w:rPr>
        <w:t>prevederil</w:t>
      </w:r>
      <w:r w:rsidR="00013FBF" w:rsidRPr="000613EF">
        <w:rPr>
          <w:rStyle w:val="BodyText1"/>
          <w:rFonts w:ascii="Verdana" w:hAnsi="Verdana"/>
          <w:color w:val="auto"/>
          <w:sz w:val="24"/>
          <w:szCs w:val="24"/>
        </w:rPr>
        <w:t>or</w:t>
      </w:r>
      <w:r w:rsidRPr="000613EF">
        <w:rPr>
          <w:rStyle w:val="BodyText1"/>
          <w:rFonts w:ascii="Verdana" w:hAnsi="Verdana"/>
          <w:color w:val="auto"/>
          <w:sz w:val="24"/>
          <w:szCs w:val="24"/>
        </w:rPr>
        <w:t xml:space="preserve"> art. 48 </w:t>
      </w:r>
      <w:r w:rsidR="00013FBF" w:rsidRPr="000613EF">
        <w:rPr>
          <w:rStyle w:val="BodyText1"/>
          <w:rFonts w:ascii="Verdana" w:hAnsi="Verdana"/>
          <w:color w:val="auto"/>
          <w:sz w:val="24"/>
          <w:szCs w:val="24"/>
        </w:rPr>
        <w:t>s</w:t>
      </w:r>
      <w:r w:rsidRPr="000613EF">
        <w:rPr>
          <w:rStyle w:val="BodyText1"/>
          <w:rFonts w:ascii="Verdana" w:hAnsi="Verdana"/>
          <w:color w:val="auto"/>
          <w:sz w:val="24"/>
          <w:szCs w:val="24"/>
        </w:rPr>
        <w:t xml:space="preserve">i 54 din Legea apelor nr. 107/1996, cu </w:t>
      </w:r>
      <w:proofErr w:type="spellStart"/>
      <w:r w:rsidRPr="000613EF">
        <w:rPr>
          <w:rStyle w:val="BodyText1"/>
          <w:rFonts w:ascii="Verdana" w:hAnsi="Verdana"/>
          <w:color w:val="auto"/>
          <w:sz w:val="24"/>
          <w:szCs w:val="24"/>
        </w:rPr>
        <w:t>modific</w:t>
      </w:r>
      <w:r w:rsidR="00013FBF" w:rsidRPr="000613EF">
        <w:rPr>
          <w:rStyle w:val="BodyText1"/>
          <w:rFonts w:ascii="Verdana" w:hAnsi="Verdana"/>
          <w:color w:val="auto"/>
          <w:sz w:val="24"/>
          <w:szCs w:val="24"/>
        </w:rPr>
        <w:t>a</w:t>
      </w:r>
      <w:r w:rsidRPr="000613EF">
        <w:rPr>
          <w:rStyle w:val="BodyText1"/>
          <w:rFonts w:ascii="Verdana" w:hAnsi="Verdana"/>
          <w:color w:val="auto"/>
          <w:sz w:val="24"/>
          <w:szCs w:val="24"/>
        </w:rPr>
        <w:t>rile</w:t>
      </w:r>
      <w:proofErr w:type="spellEnd"/>
      <w:r w:rsidRPr="000613EF">
        <w:rPr>
          <w:rStyle w:val="BodyText1"/>
          <w:rFonts w:ascii="Verdana" w:hAnsi="Verdana"/>
          <w:color w:val="auto"/>
          <w:sz w:val="24"/>
          <w:szCs w:val="24"/>
        </w:rPr>
        <w:t xml:space="preserve"> </w:t>
      </w:r>
      <w:r w:rsidR="00013FBF" w:rsidRPr="000613EF">
        <w:rPr>
          <w:rStyle w:val="BodyText1"/>
          <w:rFonts w:ascii="Verdana" w:hAnsi="Verdana"/>
          <w:color w:val="auto"/>
          <w:sz w:val="24"/>
          <w:szCs w:val="24"/>
        </w:rPr>
        <w:t>s</w:t>
      </w:r>
      <w:r w:rsidRPr="000613EF">
        <w:rPr>
          <w:rStyle w:val="BodyText1"/>
          <w:rFonts w:ascii="Verdana" w:hAnsi="Verdana"/>
          <w:color w:val="auto"/>
          <w:sz w:val="24"/>
          <w:szCs w:val="24"/>
        </w:rPr>
        <w:t xml:space="preserve">i </w:t>
      </w:r>
      <w:proofErr w:type="spellStart"/>
      <w:r w:rsidRPr="000613EF">
        <w:rPr>
          <w:rStyle w:val="BodyText1"/>
          <w:rFonts w:ascii="Verdana" w:hAnsi="Verdana"/>
          <w:color w:val="auto"/>
          <w:sz w:val="24"/>
          <w:szCs w:val="24"/>
        </w:rPr>
        <w:t>complet</w:t>
      </w:r>
      <w:r w:rsidR="00013FBF" w:rsidRPr="000613EF">
        <w:rPr>
          <w:rStyle w:val="BodyText1"/>
          <w:rFonts w:ascii="Verdana" w:hAnsi="Verdana"/>
          <w:color w:val="auto"/>
          <w:sz w:val="24"/>
          <w:szCs w:val="24"/>
        </w:rPr>
        <w:t>a</w:t>
      </w:r>
      <w:r w:rsidRPr="000613EF">
        <w:rPr>
          <w:rStyle w:val="BodyText1"/>
          <w:rFonts w:ascii="Verdana" w:hAnsi="Verdana"/>
          <w:color w:val="auto"/>
          <w:sz w:val="24"/>
          <w:szCs w:val="24"/>
        </w:rPr>
        <w:t>rile</w:t>
      </w:r>
      <w:proofErr w:type="spellEnd"/>
      <w:r w:rsidRPr="000613EF">
        <w:rPr>
          <w:rStyle w:val="BodyText1"/>
          <w:rFonts w:ascii="Verdana" w:hAnsi="Verdana"/>
          <w:color w:val="auto"/>
          <w:sz w:val="24"/>
          <w:szCs w:val="24"/>
        </w:rPr>
        <w:t xml:space="preserve"> ulterioare</w:t>
      </w:r>
      <w:r w:rsidR="006D2BA1" w:rsidRPr="000613EF">
        <w:rPr>
          <w:rStyle w:val="BodyText1"/>
          <w:rFonts w:ascii="Verdana" w:hAnsi="Verdana"/>
          <w:color w:val="auto"/>
          <w:sz w:val="24"/>
          <w:szCs w:val="24"/>
        </w:rPr>
        <w:t xml:space="preserve">, </w:t>
      </w:r>
      <w:r w:rsidR="006D2BA1" w:rsidRPr="00655E65">
        <w:rPr>
          <w:rStyle w:val="BodyText1"/>
          <w:rFonts w:ascii="Verdana" w:hAnsi="Verdana"/>
          <w:b/>
          <w:color w:val="auto"/>
          <w:sz w:val="24"/>
          <w:szCs w:val="24"/>
        </w:rPr>
        <w:t xml:space="preserve">deoarece </w:t>
      </w:r>
      <w:r w:rsidR="006D2BA1" w:rsidRPr="00655E65">
        <w:rPr>
          <w:rStyle w:val="BodyText1"/>
          <w:rFonts w:ascii="Verdana" w:hAnsi="Verdana"/>
          <w:b/>
          <w:color w:val="auto"/>
          <w:sz w:val="24"/>
          <w:szCs w:val="24"/>
          <w:u w:val="single"/>
        </w:rPr>
        <w:t xml:space="preserve">nu </w:t>
      </w:r>
      <w:proofErr w:type="spellStart"/>
      <w:r w:rsidR="006D2BA1" w:rsidRPr="00655E65">
        <w:rPr>
          <w:rStyle w:val="BodyText1"/>
          <w:rFonts w:ascii="Verdana" w:hAnsi="Verdana"/>
          <w:b/>
          <w:color w:val="auto"/>
          <w:sz w:val="24"/>
          <w:szCs w:val="24"/>
          <w:u w:val="single"/>
        </w:rPr>
        <w:t>traverseaza</w:t>
      </w:r>
      <w:proofErr w:type="spellEnd"/>
      <w:r w:rsidR="006D2BA1" w:rsidRPr="00655E65">
        <w:rPr>
          <w:rStyle w:val="BodyText1"/>
          <w:rFonts w:ascii="Verdana" w:hAnsi="Verdana"/>
          <w:b/>
          <w:color w:val="auto"/>
          <w:sz w:val="24"/>
          <w:szCs w:val="24"/>
          <w:u w:val="single"/>
        </w:rPr>
        <w:t xml:space="preserve"> cursuri de apa</w:t>
      </w:r>
      <w:r w:rsidR="00013FBF" w:rsidRPr="000613EF">
        <w:rPr>
          <w:rStyle w:val="BodyText1"/>
          <w:rFonts w:ascii="Verdana" w:hAnsi="Verdana"/>
          <w:color w:val="auto"/>
          <w:sz w:val="24"/>
          <w:szCs w:val="24"/>
        </w:rPr>
        <w:t>.</w:t>
      </w:r>
    </w:p>
    <w:p w:rsidR="00EF253E" w:rsidRPr="000613EF" w:rsidRDefault="00EF253E" w:rsidP="00AB2D7E">
      <w:pPr>
        <w:pStyle w:val="BodyText2"/>
        <w:shd w:val="clear" w:color="auto" w:fill="auto"/>
        <w:tabs>
          <w:tab w:val="left" w:pos="564"/>
        </w:tabs>
        <w:spacing w:before="0" w:after="266" w:line="360" w:lineRule="auto"/>
        <w:jc w:val="both"/>
        <w:rPr>
          <w:rStyle w:val="BodyText1"/>
          <w:rFonts w:ascii="Verdana" w:hAnsi="Verdana"/>
          <w:color w:val="auto"/>
          <w:sz w:val="24"/>
          <w:szCs w:val="24"/>
        </w:rPr>
      </w:pPr>
    </w:p>
    <w:p w:rsidR="005F01C6" w:rsidRPr="000613EF" w:rsidRDefault="005F01C6" w:rsidP="0051774B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highlight w:val="yellow"/>
        </w:rPr>
      </w:pPr>
    </w:p>
    <w:p w:rsidR="0051774B" w:rsidRPr="000613EF" w:rsidRDefault="0051774B" w:rsidP="005177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i/>
        </w:rPr>
      </w:pPr>
      <w:r w:rsidRPr="000613EF">
        <w:rPr>
          <w:rFonts w:ascii="Verdana" w:hAnsi="Verdana"/>
          <w:i/>
        </w:rPr>
        <w:t>Întocmit</w:t>
      </w:r>
    </w:p>
    <w:p w:rsidR="0051774B" w:rsidRPr="000613EF" w:rsidRDefault="0051774B" w:rsidP="005177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i/>
        </w:rPr>
      </w:pPr>
      <w:r w:rsidRPr="000613EF">
        <w:rPr>
          <w:rFonts w:ascii="Verdana" w:hAnsi="Verdana"/>
          <w:i/>
        </w:rPr>
        <w:t xml:space="preserve">Ing. </w:t>
      </w:r>
      <w:proofErr w:type="spellStart"/>
      <w:r w:rsidR="00655E65">
        <w:rPr>
          <w:rFonts w:ascii="Verdana" w:hAnsi="Verdana"/>
          <w:i/>
        </w:rPr>
        <w:t>Florișteanu</w:t>
      </w:r>
      <w:proofErr w:type="spellEnd"/>
      <w:r w:rsidR="00655E65">
        <w:rPr>
          <w:rFonts w:ascii="Verdana" w:hAnsi="Verdana"/>
          <w:i/>
        </w:rPr>
        <w:t xml:space="preserve"> Florin</w:t>
      </w:r>
    </w:p>
    <w:p w:rsidR="006F0521" w:rsidRPr="000613EF" w:rsidRDefault="006F0521" w:rsidP="00FD032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1D3782" w:rsidRPr="000613EF" w:rsidRDefault="001D3782" w:rsidP="00FD032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i/>
          <w:highlight w:val="yellow"/>
        </w:rPr>
      </w:pPr>
    </w:p>
    <w:sectPr w:rsidR="001D3782" w:rsidRPr="000613EF" w:rsidSect="00B3612F">
      <w:headerReference w:type="default" r:id="rId8"/>
      <w:footerReference w:type="even" r:id="rId9"/>
      <w:footerReference w:type="default" r:id="rId10"/>
      <w:pgSz w:w="11920" w:h="16840"/>
      <w:pgMar w:top="1560" w:right="670" w:bottom="993" w:left="990" w:header="284" w:footer="9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DF" w:rsidRDefault="003416DF">
      <w:r>
        <w:separator/>
      </w:r>
    </w:p>
  </w:endnote>
  <w:endnote w:type="continuationSeparator" w:id="0">
    <w:p w:rsidR="003416DF" w:rsidRDefault="0034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DF" w:rsidRDefault="003416DF" w:rsidP="000C3ED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13</w:t>
    </w:r>
    <w:r>
      <w:rPr>
        <w:rStyle w:val="Numrdepagin"/>
      </w:rPr>
      <w:fldChar w:fldCharType="end"/>
    </w:r>
  </w:p>
  <w:p w:rsidR="003416DF" w:rsidRDefault="003416DF" w:rsidP="00626263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712654"/>
      <w:docPartObj>
        <w:docPartGallery w:val="Page Numbers (Bottom of Page)"/>
        <w:docPartUnique/>
      </w:docPartObj>
    </w:sdtPr>
    <w:sdtEndPr>
      <w:rPr>
        <w:rFonts w:ascii="Verdana" w:hAnsi="Verdana"/>
        <w:b/>
        <w:noProof/>
        <w:sz w:val="22"/>
      </w:rPr>
    </w:sdtEndPr>
    <w:sdtContent>
      <w:p w:rsidR="003416DF" w:rsidRPr="005136C7" w:rsidRDefault="003416DF">
        <w:pPr>
          <w:pStyle w:val="Subsol"/>
          <w:jc w:val="right"/>
          <w:rPr>
            <w:rFonts w:ascii="Verdana" w:hAnsi="Verdana"/>
            <w:b/>
            <w:sz w:val="22"/>
          </w:rPr>
        </w:pPr>
        <w:r w:rsidRPr="005136C7">
          <w:rPr>
            <w:rFonts w:ascii="Verdana" w:hAnsi="Verdana"/>
            <w:b/>
            <w:sz w:val="22"/>
          </w:rPr>
          <w:fldChar w:fldCharType="begin"/>
        </w:r>
        <w:r w:rsidRPr="005136C7">
          <w:rPr>
            <w:rFonts w:ascii="Verdana" w:hAnsi="Verdana"/>
            <w:b/>
            <w:sz w:val="22"/>
          </w:rPr>
          <w:instrText xml:space="preserve"> PAGE   \* MERGEFORMAT </w:instrText>
        </w:r>
        <w:r w:rsidRPr="005136C7">
          <w:rPr>
            <w:rFonts w:ascii="Verdana" w:hAnsi="Verdana"/>
            <w:b/>
            <w:sz w:val="22"/>
          </w:rPr>
          <w:fldChar w:fldCharType="separate"/>
        </w:r>
        <w:r w:rsidR="00563F76">
          <w:rPr>
            <w:rFonts w:ascii="Verdana" w:hAnsi="Verdana"/>
            <w:b/>
            <w:noProof/>
            <w:sz w:val="22"/>
          </w:rPr>
          <w:t>25</w:t>
        </w:r>
        <w:r w:rsidRPr="005136C7">
          <w:rPr>
            <w:rFonts w:ascii="Verdana" w:hAnsi="Verdana"/>
            <w:b/>
            <w:noProof/>
            <w:sz w:val="22"/>
          </w:rPr>
          <w:fldChar w:fldCharType="end"/>
        </w:r>
      </w:p>
    </w:sdtContent>
  </w:sdt>
  <w:p w:rsidR="003416DF" w:rsidRDefault="003416D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DF" w:rsidRDefault="003416DF">
      <w:r>
        <w:separator/>
      </w:r>
    </w:p>
  </w:footnote>
  <w:footnote w:type="continuationSeparator" w:id="0">
    <w:p w:rsidR="003416DF" w:rsidRDefault="0034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DF" w:rsidRDefault="003416DF" w:rsidP="009C7C4E">
    <w:pPr>
      <w:pStyle w:val="Antet"/>
      <w:tabs>
        <w:tab w:val="center" w:pos="4860"/>
        <w:tab w:val="right" w:pos="9360"/>
      </w:tabs>
      <w:ind w:right="-288"/>
      <w:rPr>
        <w:rFonts w:ascii="Arial" w:hAnsi="Arial" w:cs="Arial"/>
        <w:b w:val="0"/>
        <w:bCs w:val="0"/>
        <w:iCs/>
        <w:sz w:val="16"/>
        <w:szCs w:val="16"/>
        <w:u w:val="single"/>
      </w:rPr>
    </w:pPr>
    <w:r w:rsidRPr="009C7C4E">
      <w:rPr>
        <w:rFonts w:ascii="Verdana" w:hAnsi="Verdana"/>
        <w:sz w:val="16"/>
        <w:szCs w:val="16"/>
        <w:lang w:val="it-IT"/>
      </w:rPr>
      <w:t>Proiect</w:t>
    </w:r>
    <w:r>
      <w:rPr>
        <w:rFonts w:ascii="Verdana" w:hAnsi="Verdana"/>
        <w:sz w:val="16"/>
        <w:szCs w:val="16"/>
        <w:lang w:val="it-IT"/>
      </w:rPr>
      <w:t>:</w:t>
    </w:r>
    <w:r>
      <w:rPr>
        <w:rFonts w:ascii="Arial" w:hAnsi="Arial" w:cs="Arial"/>
        <w:b w:val="0"/>
        <w:bCs w:val="0"/>
        <w:iCs/>
        <w:sz w:val="16"/>
        <w:szCs w:val="16"/>
        <w:u w:val="single"/>
      </w:rPr>
      <w:t xml:space="preserve"> ASFALTARE DRUMURI SĂTEȘTI COMUNA SIMINICEA CU ÎMBRĂCĂMINȚI BITUMINOASE UȘOARE</w:t>
    </w:r>
  </w:p>
  <w:p w:rsidR="003416DF" w:rsidRPr="0055066C" w:rsidRDefault="003416DF" w:rsidP="009C7C4E">
    <w:pPr>
      <w:pStyle w:val="Antet"/>
      <w:tabs>
        <w:tab w:val="center" w:pos="4860"/>
        <w:tab w:val="right" w:pos="9360"/>
      </w:tabs>
      <w:ind w:right="-288"/>
      <w:rPr>
        <w:rFonts w:ascii="Verdana" w:hAnsi="Verdana"/>
        <w:sz w:val="16"/>
        <w:szCs w:val="16"/>
        <w:lang w:val="it-IT"/>
      </w:rPr>
    </w:pPr>
    <w:r w:rsidRPr="0055066C">
      <w:rPr>
        <w:rFonts w:ascii="Verdana" w:hAnsi="Verdana"/>
        <w:sz w:val="16"/>
        <w:szCs w:val="16"/>
        <w:lang w:val="it-IT"/>
      </w:rPr>
      <w:t xml:space="preserve">Beneficiar: </w:t>
    </w:r>
    <w:r>
      <w:rPr>
        <w:rFonts w:ascii="Verdana" w:hAnsi="Verdana"/>
        <w:sz w:val="16"/>
        <w:szCs w:val="16"/>
        <w:lang w:val="it-IT"/>
      </w:rPr>
      <w:t>COMUNA SIMINICEA, JUDEŢUL SUCEAVA</w:t>
    </w:r>
  </w:p>
  <w:p w:rsidR="003416DF" w:rsidRPr="009C7C4E" w:rsidRDefault="003416DF" w:rsidP="009C7C4E">
    <w:pPr>
      <w:pStyle w:val="Antet"/>
      <w:tabs>
        <w:tab w:val="center" w:pos="4860"/>
        <w:tab w:val="right" w:pos="9360"/>
      </w:tabs>
      <w:ind w:right="-288"/>
      <w:rPr>
        <w:rFonts w:ascii="Verdana" w:hAnsi="Verdana"/>
        <w:sz w:val="16"/>
        <w:szCs w:val="16"/>
        <w:lang w:val="it-IT"/>
      </w:rPr>
    </w:pPr>
    <w:r w:rsidRPr="009C7C4E">
      <w:rPr>
        <w:rFonts w:ascii="Verdana" w:hAnsi="Verdana"/>
        <w:sz w:val="16"/>
        <w:szCs w:val="16"/>
        <w:lang w:val="it-IT"/>
      </w:rPr>
      <w:t xml:space="preserve">Proiectant: </w:t>
    </w:r>
    <w:r>
      <w:rPr>
        <w:rFonts w:ascii="Verdana" w:hAnsi="Verdana"/>
        <w:sz w:val="16"/>
        <w:szCs w:val="16"/>
        <w:lang w:val="it-IT"/>
      </w:rPr>
      <w:t>S.C. PROIECT DRUM FYN S.R.L.</w:t>
    </w:r>
    <w:r w:rsidRPr="009C7C4E">
      <w:rPr>
        <w:rFonts w:ascii="Verdana" w:hAnsi="Verdana"/>
        <w:sz w:val="16"/>
        <w:szCs w:val="16"/>
        <w:lang w:val="it-IT"/>
      </w:rPr>
      <w:t xml:space="preserve"> </w:t>
    </w:r>
  </w:p>
  <w:p w:rsidR="003416DF" w:rsidRPr="00DC70EB" w:rsidRDefault="003416DF" w:rsidP="009C7C4E">
    <w:pPr>
      <w:pStyle w:val="Antet"/>
      <w:jc w:val="right"/>
      <w:rPr>
        <w:rFonts w:ascii="Verdana" w:hAnsi="Verdana"/>
        <w:b w:val="0"/>
        <w:sz w:val="18"/>
        <w:szCs w:val="18"/>
      </w:rPr>
    </w:pPr>
    <w:r w:rsidRPr="00DC70EB">
      <w:rPr>
        <w:rFonts w:ascii="Verdana" w:hAnsi="Verdana"/>
        <w:b w:val="0"/>
        <w:noProof/>
        <w:sz w:val="18"/>
        <w:szCs w:val="18"/>
        <w:lang w:eastAsia="ro-RO"/>
      </w:rPr>
      <w:t xml:space="preserve">Documentație tehnică pentru obținerea </w:t>
    </w:r>
    <w:r>
      <w:rPr>
        <w:rFonts w:ascii="Verdana" w:hAnsi="Verdana"/>
        <w:b w:val="0"/>
        <w:noProof/>
        <w:sz w:val="18"/>
        <w:szCs w:val="18"/>
        <w:lang w:eastAsia="ro-RO"/>
      </w:rPr>
      <w:t>avizului de mediu</w:t>
    </w:r>
  </w:p>
  <w:p w:rsidR="003416DF" w:rsidRPr="009C7C4E" w:rsidRDefault="003416DF" w:rsidP="007401AE">
    <w:pPr>
      <w:pStyle w:val="Antet"/>
      <w:jc w:val="right"/>
      <w:rPr>
        <w:b w:val="0"/>
        <w:i/>
        <w:color w:val="FF0000"/>
        <w:sz w:val="18"/>
        <w:szCs w:val="18"/>
      </w:rPr>
    </w:pPr>
    <w:r w:rsidRPr="009C7C4E">
      <w:rPr>
        <w:rFonts w:ascii="Verdana" w:hAnsi="Verdana"/>
        <w:b w:val="0"/>
        <w:i/>
        <w:sz w:val="18"/>
        <w:szCs w:val="18"/>
        <w:lang w:val="it-IT"/>
      </w:rPr>
      <w:t>Conform Anexei nr. 5E din Legea nr. 292/09.01.2019</w:t>
    </w:r>
  </w:p>
  <w:p w:rsidR="003416DF" w:rsidRPr="00BA6FDD" w:rsidRDefault="003416DF" w:rsidP="00BA6FD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F6F2C"/>
    <w:multiLevelType w:val="multilevel"/>
    <w:tmpl w:val="01D23C5C"/>
    <w:lvl w:ilvl="0">
      <w:start w:val="4"/>
      <w:numFmt w:val="decimal"/>
      <w:pStyle w:val="Titlu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lu11"/>
      <w:suff w:val="space"/>
      <w:lvlText w:val="%1.%2."/>
      <w:lvlJc w:val="left"/>
      <w:pPr>
        <w:ind w:left="-900" w:firstLine="0"/>
      </w:pPr>
      <w:rPr>
        <w:rFonts w:hint="default"/>
      </w:rPr>
    </w:lvl>
    <w:lvl w:ilvl="2">
      <w:start w:val="1"/>
      <w:numFmt w:val="decimal"/>
      <w:pStyle w:val="Titlu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lu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lu11111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240" w:hanging="1440"/>
      </w:pPr>
      <w:rPr>
        <w:rFonts w:hint="default"/>
      </w:rPr>
    </w:lvl>
  </w:abstractNum>
  <w:abstractNum w:abstractNumId="1">
    <w:nsid w:val="0B014C39"/>
    <w:multiLevelType w:val="multilevel"/>
    <w:tmpl w:val="9EB05DA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yle2"/>
      <w:lvlText w:val="3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C535B5"/>
    <w:multiLevelType w:val="hybridMultilevel"/>
    <w:tmpl w:val="F0DA6D7E"/>
    <w:lvl w:ilvl="0" w:tplc="9434F732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95D7D"/>
    <w:multiLevelType w:val="hybridMultilevel"/>
    <w:tmpl w:val="2D660D86"/>
    <w:lvl w:ilvl="0" w:tplc="6EE277A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25457B8"/>
    <w:multiLevelType w:val="hybridMultilevel"/>
    <w:tmpl w:val="EC24E3B8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0178AE"/>
    <w:multiLevelType w:val="hybridMultilevel"/>
    <w:tmpl w:val="7FB26B9E"/>
    <w:lvl w:ilvl="0" w:tplc="5FDA858A">
      <w:start w:val="5"/>
      <w:numFmt w:val="bullet"/>
      <w:lvlText w:val="-"/>
      <w:lvlJc w:val="left"/>
      <w:pPr>
        <w:ind w:left="644" w:hanging="360"/>
      </w:pPr>
      <w:rPr>
        <w:rFonts w:ascii="Verdana" w:eastAsia="Arial" w:hAnsi="Verdana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7F28"/>
    <w:multiLevelType w:val="hybridMultilevel"/>
    <w:tmpl w:val="DF4891A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E26D9"/>
    <w:multiLevelType w:val="hybridMultilevel"/>
    <w:tmpl w:val="347CD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731F"/>
    <w:multiLevelType w:val="multilevel"/>
    <w:tmpl w:val="8C120ECE"/>
    <w:styleLink w:val="StyleBulleted"/>
    <w:lvl w:ilvl="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50984"/>
    <w:multiLevelType w:val="hybridMultilevel"/>
    <w:tmpl w:val="1BB2D8CE"/>
    <w:lvl w:ilvl="0" w:tplc="3D22B158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47C52"/>
    <w:multiLevelType w:val="multilevel"/>
    <w:tmpl w:val="3F9A8C8C"/>
    <w:lvl w:ilvl="0">
      <w:start w:val="1"/>
      <w:numFmt w:val="decimal"/>
      <w:pStyle w:val="Titlu10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lu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1CA5620"/>
    <w:multiLevelType w:val="hybridMultilevel"/>
    <w:tmpl w:val="3F7E3C82"/>
    <w:lvl w:ilvl="0" w:tplc="362CAF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A8071D"/>
    <w:multiLevelType w:val="hybridMultilevel"/>
    <w:tmpl w:val="46CC91E4"/>
    <w:lvl w:ilvl="0" w:tplc="CAE8C0C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6E4E8D"/>
    <w:multiLevelType w:val="hybridMultilevel"/>
    <w:tmpl w:val="95BCF33E"/>
    <w:lvl w:ilvl="0" w:tplc="BFC4751E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65" w:hanging="360"/>
      </w:pPr>
    </w:lvl>
    <w:lvl w:ilvl="2" w:tplc="0418001B" w:tentative="1">
      <w:start w:val="1"/>
      <w:numFmt w:val="lowerRoman"/>
      <w:lvlText w:val="%3."/>
      <w:lvlJc w:val="right"/>
      <w:pPr>
        <w:ind w:left="2685" w:hanging="180"/>
      </w:pPr>
    </w:lvl>
    <w:lvl w:ilvl="3" w:tplc="0418000F" w:tentative="1">
      <w:start w:val="1"/>
      <w:numFmt w:val="decimal"/>
      <w:lvlText w:val="%4."/>
      <w:lvlJc w:val="left"/>
      <w:pPr>
        <w:ind w:left="3405" w:hanging="360"/>
      </w:pPr>
    </w:lvl>
    <w:lvl w:ilvl="4" w:tplc="04180019" w:tentative="1">
      <w:start w:val="1"/>
      <w:numFmt w:val="lowerLetter"/>
      <w:lvlText w:val="%5."/>
      <w:lvlJc w:val="left"/>
      <w:pPr>
        <w:ind w:left="4125" w:hanging="360"/>
      </w:pPr>
    </w:lvl>
    <w:lvl w:ilvl="5" w:tplc="0418001B" w:tentative="1">
      <w:start w:val="1"/>
      <w:numFmt w:val="lowerRoman"/>
      <w:lvlText w:val="%6."/>
      <w:lvlJc w:val="right"/>
      <w:pPr>
        <w:ind w:left="4845" w:hanging="180"/>
      </w:pPr>
    </w:lvl>
    <w:lvl w:ilvl="6" w:tplc="0418000F" w:tentative="1">
      <w:start w:val="1"/>
      <w:numFmt w:val="decimal"/>
      <w:lvlText w:val="%7."/>
      <w:lvlJc w:val="left"/>
      <w:pPr>
        <w:ind w:left="5565" w:hanging="360"/>
      </w:pPr>
    </w:lvl>
    <w:lvl w:ilvl="7" w:tplc="04180019" w:tentative="1">
      <w:start w:val="1"/>
      <w:numFmt w:val="lowerLetter"/>
      <w:lvlText w:val="%8."/>
      <w:lvlJc w:val="left"/>
      <w:pPr>
        <w:ind w:left="6285" w:hanging="360"/>
      </w:pPr>
    </w:lvl>
    <w:lvl w:ilvl="8" w:tplc="041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69E95C5E"/>
    <w:multiLevelType w:val="multilevel"/>
    <w:tmpl w:val="2B6AF7C2"/>
    <w:lvl w:ilvl="0">
      <w:start w:val="1"/>
      <w:numFmt w:val="bullet"/>
      <w:pStyle w:val="Bullet1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D840E7"/>
    <w:multiLevelType w:val="hybridMultilevel"/>
    <w:tmpl w:val="AAF06478"/>
    <w:lvl w:ilvl="0" w:tplc="0418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"/>
  </w:num>
  <w:num w:numId="5">
    <w:abstractNumId w:val="10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15"/>
  </w:num>
  <w:num w:numId="12">
    <w:abstractNumId w:val="11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F58"/>
    <w:rsid w:val="00000978"/>
    <w:rsid w:val="00000E1C"/>
    <w:rsid w:val="000010FE"/>
    <w:rsid w:val="00001848"/>
    <w:rsid w:val="00001898"/>
    <w:rsid w:val="00002102"/>
    <w:rsid w:val="00002116"/>
    <w:rsid w:val="0000315D"/>
    <w:rsid w:val="00003977"/>
    <w:rsid w:val="00003E37"/>
    <w:rsid w:val="00004606"/>
    <w:rsid w:val="00004D36"/>
    <w:rsid w:val="0000518B"/>
    <w:rsid w:val="00005BB1"/>
    <w:rsid w:val="00005D60"/>
    <w:rsid w:val="000067A2"/>
    <w:rsid w:val="00006CF9"/>
    <w:rsid w:val="00006D34"/>
    <w:rsid w:val="0000727C"/>
    <w:rsid w:val="000075C3"/>
    <w:rsid w:val="000077DE"/>
    <w:rsid w:val="00010D50"/>
    <w:rsid w:val="0001142E"/>
    <w:rsid w:val="00011495"/>
    <w:rsid w:val="00011E2E"/>
    <w:rsid w:val="00011FA7"/>
    <w:rsid w:val="00013751"/>
    <w:rsid w:val="00013A9A"/>
    <w:rsid w:val="00013B46"/>
    <w:rsid w:val="00013FBF"/>
    <w:rsid w:val="00015ABC"/>
    <w:rsid w:val="00015EB6"/>
    <w:rsid w:val="0001624D"/>
    <w:rsid w:val="000179B0"/>
    <w:rsid w:val="00020878"/>
    <w:rsid w:val="00020E9B"/>
    <w:rsid w:val="000210E0"/>
    <w:rsid w:val="0002164D"/>
    <w:rsid w:val="000220D5"/>
    <w:rsid w:val="00022875"/>
    <w:rsid w:val="000235AC"/>
    <w:rsid w:val="00023FDF"/>
    <w:rsid w:val="00024272"/>
    <w:rsid w:val="00025780"/>
    <w:rsid w:val="00026724"/>
    <w:rsid w:val="00026E8B"/>
    <w:rsid w:val="00026F64"/>
    <w:rsid w:val="00027495"/>
    <w:rsid w:val="00027496"/>
    <w:rsid w:val="00027B42"/>
    <w:rsid w:val="00027EAE"/>
    <w:rsid w:val="00030063"/>
    <w:rsid w:val="00030375"/>
    <w:rsid w:val="0003076F"/>
    <w:rsid w:val="00030A13"/>
    <w:rsid w:val="00030B69"/>
    <w:rsid w:val="00031175"/>
    <w:rsid w:val="00031177"/>
    <w:rsid w:val="00031690"/>
    <w:rsid w:val="000319B6"/>
    <w:rsid w:val="00031D8C"/>
    <w:rsid w:val="00032191"/>
    <w:rsid w:val="00032349"/>
    <w:rsid w:val="00032AF8"/>
    <w:rsid w:val="00033BE1"/>
    <w:rsid w:val="00033EBA"/>
    <w:rsid w:val="00034297"/>
    <w:rsid w:val="00034A7A"/>
    <w:rsid w:val="00034D6A"/>
    <w:rsid w:val="000354ED"/>
    <w:rsid w:val="00035D4A"/>
    <w:rsid w:val="00035F17"/>
    <w:rsid w:val="000364B7"/>
    <w:rsid w:val="00036935"/>
    <w:rsid w:val="00037177"/>
    <w:rsid w:val="000378B2"/>
    <w:rsid w:val="00040513"/>
    <w:rsid w:val="00040554"/>
    <w:rsid w:val="00041151"/>
    <w:rsid w:val="0004181F"/>
    <w:rsid w:val="00041A47"/>
    <w:rsid w:val="0004289B"/>
    <w:rsid w:val="000433E4"/>
    <w:rsid w:val="00043E36"/>
    <w:rsid w:val="0004463E"/>
    <w:rsid w:val="00044E77"/>
    <w:rsid w:val="00045709"/>
    <w:rsid w:val="00045A14"/>
    <w:rsid w:val="00045ACD"/>
    <w:rsid w:val="00046304"/>
    <w:rsid w:val="000469C5"/>
    <w:rsid w:val="00046EBE"/>
    <w:rsid w:val="0005090F"/>
    <w:rsid w:val="00051ECB"/>
    <w:rsid w:val="0005219A"/>
    <w:rsid w:val="00052326"/>
    <w:rsid w:val="00053865"/>
    <w:rsid w:val="0005396A"/>
    <w:rsid w:val="00053F17"/>
    <w:rsid w:val="0005500B"/>
    <w:rsid w:val="00055C24"/>
    <w:rsid w:val="000565C0"/>
    <w:rsid w:val="000575B4"/>
    <w:rsid w:val="000609A3"/>
    <w:rsid w:val="00060C5E"/>
    <w:rsid w:val="000613EF"/>
    <w:rsid w:val="000626BF"/>
    <w:rsid w:val="00062FC4"/>
    <w:rsid w:val="00063546"/>
    <w:rsid w:val="00063E7A"/>
    <w:rsid w:val="0006480A"/>
    <w:rsid w:val="0006485E"/>
    <w:rsid w:val="0006489F"/>
    <w:rsid w:val="000649A2"/>
    <w:rsid w:val="00064FA7"/>
    <w:rsid w:val="00066BCF"/>
    <w:rsid w:val="00066FC9"/>
    <w:rsid w:val="00067204"/>
    <w:rsid w:val="00067DF8"/>
    <w:rsid w:val="000700B4"/>
    <w:rsid w:val="000719DD"/>
    <w:rsid w:val="000723BF"/>
    <w:rsid w:val="000733AE"/>
    <w:rsid w:val="000742AB"/>
    <w:rsid w:val="000749D1"/>
    <w:rsid w:val="00074CEC"/>
    <w:rsid w:val="00075342"/>
    <w:rsid w:val="0007541E"/>
    <w:rsid w:val="0007565E"/>
    <w:rsid w:val="000756DE"/>
    <w:rsid w:val="0007634A"/>
    <w:rsid w:val="00076733"/>
    <w:rsid w:val="00076CE0"/>
    <w:rsid w:val="00077930"/>
    <w:rsid w:val="00077EC6"/>
    <w:rsid w:val="000806CC"/>
    <w:rsid w:val="000808ED"/>
    <w:rsid w:val="00080EB4"/>
    <w:rsid w:val="0008174D"/>
    <w:rsid w:val="00081C53"/>
    <w:rsid w:val="000833D7"/>
    <w:rsid w:val="00083501"/>
    <w:rsid w:val="00083B00"/>
    <w:rsid w:val="00083DB1"/>
    <w:rsid w:val="00083E28"/>
    <w:rsid w:val="00084157"/>
    <w:rsid w:val="000844DC"/>
    <w:rsid w:val="00084BA2"/>
    <w:rsid w:val="00084E3A"/>
    <w:rsid w:val="00085447"/>
    <w:rsid w:val="000858F1"/>
    <w:rsid w:val="00085F28"/>
    <w:rsid w:val="00086C26"/>
    <w:rsid w:val="00087C53"/>
    <w:rsid w:val="00087E3F"/>
    <w:rsid w:val="000903CE"/>
    <w:rsid w:val="00090E3C"/>
    <w:rsid w:val="000918DD"/>
    <w:rsid w:val="00091D9E"/>
    <w:rsid w:val="00091DB7"/>
    <w:rsid w:val="00091ECD"/>
    <w:rsid w:val="00092499"/>
    <w:rsid w:val="00092E69"/>
    <w:rsid w:val="00092EE3"/>
    <w:rsid w:val="00094842"/>
    <w:rsid w:val="00094C45"/>
    <w:rsid w:val="00094E91"/>
    <w:rsid w:val="00094EAC"/>
    <w:rsid w:val="00095314"/>
    <w:rsid w:val="00095424"/>
    <w:rsid w:val="00095ACA"/>
    <w:rsid w:val="00096238"/>
    <w:rsid w:val="00096779"/>
    <w:rsid w:val="00096791"/>
    <w:rsid w:val="000970FA"/>
    <w:rsid w:val="00097540"/>
    <w:rsid w:val="0009756B"/>
    <w:rsid w:val="00097DF5"/>
    <w:rsid w:val="000A03C6"/>
    <w:rsid w:val="000A053E"/>
    <w:rsid w:val="000A132D"/>
    <w:rsid w:val="000A1C32"/>
    <w:rsid w:val="000A1E56"/>
    <w:rsid w:val="000A2F8A"/>
    <w:rsid w:val="000A2FEC"/>
    <w:rsid w:val="000A42D7"/>
    <w:rsid w:val="000A506B"/>
    <w:rsid w:val="000A65D9"/>
    <w:rsid w:val="000A667B"/>
    <w:rsid w:val="000A7493"/>
    <w:rsid w:val="000A7A4F"/>
    <w:rsid w:val="000A7A96"/>
    <w:rsid w:val="000B04A6"/>
    <w:rsid w:val="000B0ABF"/>
    <w:rsid w:val="000B0CAB"/>
    <w:rsid w:val="000B1506"/>
    <w:rsid w:val="000B1532"/>
    <w:rsid w:val="000B1669"/>
    <w:rsid w:val="000B19EA"/>
    <w:rsid w:val="000B21FE"/>
    <w:rsid w:val="000B2241"/>
    <w:rsid w:val="000B2772"/>
    <w:rsid w:val="000B3D5F"/>
    <w:rsid w:val="000B55AE"/>
    <w:rsid w:val="000B57B4"/>
    <w:rsid w:val="000B7BAC"/>
    <w:rsid w:val="000C0AF4"/>
    <w:rsid w:val="000C0BBB"/>
    <w:rsid w:val="000C1A3B"/>
    <w:rsid w:val="000C1BED"/>
    <w:rsid w:val="000C353E"/>
    <w:rsid w:val="000C37B3"/>
    <w:rsid w:val="000C3ED5"/>
    <w:rsid w:val="000C6423"/>
    <w:rsid w:val="000C69F5"/>
    <w:rsid w:val="000C7CA1"/>
    <w:rsid w:val="000D0434"/>
    <w:rsid w:val="000D1532"/>
    <w:rsid w:val="000D207C"/>
    <w:rsid w:val="000D2DD7"/>
    <w:rsid w:val="000D396C"/>
    <w:rsid w:val="000D3CE8"/>
    <w:rsid w:val="000D5E4A"/>
    <w:rsid w:val="000D5FC8"/>
    <w:rsid w:val="000D61B2"/>
    <w:rsid w:val="000D6DFC"/>
    <w:rsid w:val="000D74C7"/>
    <w:rsid w:val="000E02AE"/>
    <w:rsid w:val="000E040E"/>
    <w:rsid w:val="000E04F1"/>
    <w:rsid w:val="000E0A2C"/>
    <w:rsid w:val="000E0C8E"/>
    <w:rsid w:val="000E13FF"/>
    <w:rsid w:val="000E181D"/>
    <w:rsid w:val="000E1827"/>
    <w:rsid w:val="000E1E0D"/>
    <w:rsid w:val="000E2941"/>
    <w:rsid w:val="000E399C"/>
    <w:rsid w:val="000E4258"/>
    <w:rsid w:val="000E4FA2"/>
    <w:rsid w:val="000E5FEF"/>
    <w:rsid w:val="000E6637"/>
    <w:rsid w:val="000E6C97"/>
    <w:rsid w:val="000E6E66"/>
    <w:rsid w:val="000E6E6F"/>
    <w:rsid w:val="000E7075"/>
    <w:rsid w:val="000E70FF"/>
    <w:rsid w:val="000E7125"/>
    <w:rsid w:val="000E7148"/>
    <w:rsid w:val="000F064D"/>
    <w:rsid w:val="000F0B91"/>
    <w:rsid w:val="000F220E"/>
    <w:rsid w:val="000F488C"/>
    <w:rsid w:val="000F538E"/>
    <w:rsid w:val="000F574E"/>
    <w:rsid w:val="000F5C3D"/>
    <w:rsid w:val="000F6236"/>
    <w:rsid w:val="000F6424"/>
    <w:rsid w:val="000F6527"/>
    <w:rsid w:val="000F687E"/>
    <w:rsid w:val="000F6A8F"/>
    <w:rsid w:val="000F6E16"/>
    <w:rsid w:val="001001ED"/>
    <w:rsid w:val="00100609"/>
    <w:rsid w:val="00100995"/>
    <w:rsid w:val="00100FB6"/>
    <w:rsid w:val="0010120C"/>
    <w:rsid w:val="00101723"/>
    <w:rsid w:val="00101A57"/>
    <w:rsid w:val="00103085"/>
    <w:rsid w:val="00104008"/>
    <w:rsid w:val="00104051"/>
    <w:rsid w:val="00104E99"/>
    <w:rsid w:val="00104F18"/>
    <w:rsid w:val="00104FE0"/>
    <w:rsid w:val="0010590D"/>
    <w:rsid w:val="00106C0F"/>
    <w:rsid w:val="00106CB2"/>
    <w:rsid w:val="001076D3"/>
    <w:rsid w:val="00107B63"/>
    <w:rsid w:val="001102ED"/>
    <w:rsid w:val="0011032E"/>
    <w:rsid w:val="001107D5"/>
    <w:rsid w:val="00110B11"/>
    <w:rsid w:val="00110CB0"/>
    <w:rsid w:val="00113540"/>
    <w:rsid w:val="0011400E"/>
    <w:rsid w:val="001145B6"/>
    <w:rsid w:val="001148BC"/>
    <w:rsid w:val="00114B66"/>
    <w:rsid w:val="0011568F"/>
    <w:rsid w:val="001160A7"/>
    <w:rsid w:val="00116E13"/>
    <w:rsid w:val="001202A9"/>
    <w:rsid w:val="0012069F"/>
    <w:rsid w:val="001209D7"/>
    <w:rsid w:val="00120FDA"/>
    <w:rsid w:val="00121D56"/>
    <w:rsid w:val="00122669"/>
    <w:rsid w:val="00123C0A"/>
    <w:rsid w:val="00124091"/>
    <w:rsid w:val="00124505"/>
    <w:rsid w:val="0012456C"/>
    <w:rsid w:val="0012477C"/>
    <w:rsid w:val="00124A7A"/>
    <w:rsid w:val="00124BB5"/>
    <w:rsid w:val="00124E13"/>
    <w:rsid w:val="00125ED6"/>
    <w:rsid w:val="0012617E"/>
    <w:rsid w:val="00126274"/>
    <w:rsid w:val="0012631D"/>
    <w:rsid w:val="00126BB8"/>
    <w:rsid w:val="00126D79"/>
    <w:rsid w:val="00130382"/>
    <w:rsid w:val="0013092A"/>
    <w:rsid w:val="0013164A"/>
    <w:rsid w:val="00131F27"/>
    <w:rsid w:val="00132559"/>
    <w:rsid w:val="001326D6"/>
    <w:rsid w:val="001328A7"/>
    <w:rsid w:val="00132E2D"/>
    <w:rsid w:val="0013341A"/>
    <w:rsid w:val="0013486A"/>
    <w:rsid w:val="001361A4"/>
    <w:rsid w:val="00136C10"/>
    <w:rsid w:val="00136FFA"/>
    <w:rsid w:val="001372AD"/>
    <w:rsid w:val="0013773C"/>
    <w:rsid w:val="00137C84"/>
    <w:rsid w:val="00137E60"/>
    <w:rsid w:val="00137FE0"/>
    <w:rsid w:val="00140760"/>
    <w:rsid w:val="00140769"/>
    <w:rsid w:val="00140C79"/>
    <w:rsid w:val="001412F2"/>
    <w:rsid w:val="0014144A"/>
    <w:rsid w:val="0014155B"/>
    <w:rsid w:val="00141B69"/>
    <w:rsid w:val="0014237D"/>
    <w:rsid w:val="00142C52"/>
    <w:rsid w:val="00142EDF"/>
    <w:rsid w:val="00143C5B"/>
    <w:rsid w:val="001447A7"/>
    <w:rsid w:val="001447CF"/>
    <w:rsid w:val="00144975"/>
    <w:rsid w:val="00145601"/>
    <w:rsid w:val="00146387"/>
    <w:rsid w:val="00146E8D"/>
    <w:rsid w:val="00146F3D"/>
    <w:rsid w:val="00146F45"/>
    <w:rsid w:val="00150495"/>
    <w:rsid w:val="001508F7"/>
    <w:rsid w:val="00151113"/>
    <w:rsid w:val="001525AB"/>
    <w:rsid w:val="00152733"/>
    <w:rsid w:val="00152953"/>
    <w:rsid w:val="001529D9"/>
    <w:rsid w:val="00152C65"/>
    <w:rsid w:val="00152D33"/>
    <w:rsid w:val="00152D3D"/>
    <w:rsid w:val="0015371E"/>
    <w:rsid w:val="001538A5"/>
    <w:rsid w:val="00154466"/>
    <w:rsid w:val="0015570D"/>
    <w:rsid w:val="00155EE4"/>
    <w:rsid w:val="001562C6"/>
    <w:rsid w:val="0015725B"/>
    <w:rsid w:val="00157273"/>
    <w:rsid w:val="001604CE"/>
    <w:rsid w:val="001608C2"/>
    <w:rsid w:val="001608C6"/>
    <w:rsid w:val="0016106D"/>
    <w:rsid w:val="0016108E"/>
    <w:rsid w:val="001616B9"/>
    <w:rsid w:val="00161E00"/>
    <w:rsid w:val="00162287"/>
    <w:rsid w:val="0016270B"/>
    <w:rsid w:val="00162B76"/>
    <w:rsid w:val="00162EFC"/>
    <w:rsid w:val="00165198"/>
    <w:rsid w:val="00165A55"/>
    <w:rsid w:val="00166151"/>
    <w:rsid w:val="00166968"/>
    <w:rsid w:val="001671A9"/>
    <w:rsid w:val="001701B8"/>
    <w:rsid w:val="00170FE9"/>
    <w:rsid w:val="00171E33"/>
    <w:rsid w:val="0017387B"/>
    <w:rsid w:val="00173A5E"/>
    <w:rsid w:val="001742C5"/>
    <w:rsid w:val="00174B12"/>
    <w:rsid w:val="00174F6B"/>
    <w:rsid w:val="00174F92"/>
    <w:rsid w:val="0017580C"/>
    <w:rsid w:val="00175C3B"/>
    <w:rsid w:val="00175FDE"/>
    <w:rsid w:val="001765C7"/>
    <w:rsid w:val="00176681"/>
    <w:rsid w:val="00176779"/>
    <w:rsid w:val="0017679B"/>
    <w:rsid w:val="00176BB9"/>
    <w:rsid w:val="00177989"/>
    <w:rsid w:val="00180DF4"/>
    <w:rsid w:val="0018117F"/>
    <w:rsid w:val="00181569"/>
    <w:rsid w:val="00181E31"/>
    <w:rsid w:val="00181FE8"/>
    <w:rsid w:val="00182393"/>
    <w:rsid w:val="00182747"/>
    <w:rsid w:val="001830DE"/>
    <w:rsid w:val="001831BB"/>
    <w:rsid w:val="00183DCD"/>
    <w:rsid w:val="00183F5D"/>
    <w:rsid w:val="00184628"/>
    <w:rsid w:val="00184C9F"/>
    <w:rsid w:val="001850F2"/>
    <w:rsid w:val="001856C6"/>
    <w:rsid w:val="00185DEE"/>
    <w:rsid w:val="001868A2"/>
    <w:rsid w:val="00186BAF"/>
    <w:rsid w:val="00187D48"/>
    <w:rsid w:val="001905B8"/>
    <w:rsid w:val="00192C4F"/>
    <w:rsid w:val="00192E14"/>
    <w:rsid w:val="0019310E"/>
    <w:rsid w:val="00193937"/>
    <w:rsid w:val="001948D6"/>
    <w:rsid w:val="001954B3"/>
    <w:rsid w:val="00195F3A"/>
    <w:rsid w:val="00196562"/>
    <w:rsid w:val="001972FD"/>
    <w:rsid w:val="0019783A"/>
    <w:rsid w:val="00197864"/>
    <w:rsid w:val="001A0459"/>
    <w:rsid w:val="001A0C2F"/>
    <w:rsid w:val="001A1189"/>
    <w:rsid w:val="001A1C14"/>
    <w:rsid w:val="001A3500"/>
    <w:rsid w:val="001A39C8"/>
    <w:rsid w:val="001A39D2"/>
    <w:rsid w:val="001A4651"/>
    <w:rsid w:val="001A4947"/>
    <w:rsid w:val="001A5BE3"/>
    <w:rsid w:val="001A5F2F"/>
    <w:rsid w:val="001A72A4"/>
    <w:rsid w:val="001A73B6"/>
    <w:rsid w:val="001B0798"/>
    <w:rsid w:val="001B10BE"/>
    <w:rsid w:val="001B1904"/>
    <w:rsid w:val="001B1FD0"/>
    <w:rsid w:val="001B215C"/>
    <w:rsid w:val="001B2443"/>
    <w:rsid w:val="001B28F7"/>
    <w:rsid w:val="001B31C9"/>
    <w:rsid w:val="001B3707"/>
    <w:rsid w:val="001B468D"/>
    <w:rsid w:val="001B50C9"/>
    <w:rsid w:val="001B57B3"/>
    <w:rsid w:val="001B6519"/>
    <w:rsid w:val="001B65F6"/>
    <w:rsid w:val="001B7302"/>
    <w:rsid w:val="001C089F"/>
    <w:rsid w:val="001C0D35"/>
    <w:rsid w:val="001C1D2D"/>
    <w:rsid w:val="001C2425"/>
    <w:rsid w:val="001C367E"/>
    <w:rsid w:val="001C3B43"/>
    <w:rsid w:val="001C4212"/>
    <w:rsid w:val="001C4633"/>
    <w:rsid w:val="001C515A"/>
    <w:rsid w:val="001C68B5"/>
    <w:rsid w:val="001C7AAB"/>
    <w:rsid w:val="001D0D9D"/>
    <w:rsid w:val="001D20A5"/>
    <w:rsid w:val="001D2914"/>
    <w:rsid w:val="001D3343"/>
    <w:rsid w:val="001D3639"/>
    <w:rsid w:val="001D3782"/>
    <w:rsid w:val="001D473A"/>
    <w:rsid w:val="001D52CC"/>
    <w:rsid w:val="001D5462"/>
    <w:rsid w:val="001D5B6A"/>
    <w:rsid w:val="001D5BC3"/>
    <w:rsid w:val="001D6919"/>
    <w:rsid w:val="001E0337"/>
    <w:rsid w:val="001E16FF"/>
    <w:rsid w:val="001E186A"/>
    <w:rsid w:val="001E1FCE"/>
    <w:rsid w:val="001E2395"/>
    <w:rsid w:val="001E3236"/>
    <w:rsid w:val="001E34D1"/>
    <w:rsid w:val="001E42C2"/>
    <w:rsid w:val="001E51D6"/>
    <w:rsid w:val="001E5852"/>
    <w:rsid w:val="001E6332"/>
    <w:rsid w:val="001E69B5"/>
    <w:rsid w:val="001E7687"/>
    <w:rsid w:val="001E7709"/>
    <w:rsid w:val="001F032B"/>
    <w:rsid w:val="001F05F1"/>
    <w:rsid w:val="001F1496"/>
    <w:rsid w:val="001F1762"/>
    <w:rsid w:val="001F1BA4"/>
    <w:rsid w:val="001F2DE5"/>
    <w:rsid w:val="001F38F2"/>
    <w:rsid w:val="001F3A14"/>
    <w:rsid w:val="001F3A6E"/>
    <w:rsid w:val="001F444D"/>
    <w:rsid w:val="001F456C"/>
    <w:rsid w:val="001F5B40"/>
    <w:rsid w:val="001F5C7F"/>
    <w:rsid w:val="001F5CD2"/>
    <w:rsid w:val="001F5D3C"/>
    <w:rsid w:val="001F6D88"/>
    <w:rsid w:val="001F728B"/>
    <w:rsid w:val="001F7FC0"/>
    <w:rsid w:val="00200154"/>
    <w:rsid w:val="002001EA"/>
    <w:rsid w:val="00200D07"/>
    <w:rsid w:val="00200D55"/>
    <w:rsid w:val="00200DEC"/>
    <w:rsid w:val="00201C23"/>
    <w:rsid w:val="00201D24"/>
    <w:rsid w:val="00203865"/>
    <w:rsid w:val="002038F2"/>
    <w:rsid w:val="002039A5"/>
    <w:rsid w:val="00203E2D"/>
    <w:rsid w:val="00204B67"/>
    <w:rsid w:val="00204C11"/>
    <w:rsid w:val="0020628F"/>
    <w:rsid w:val="002066A2"/>
    <w:rsid w:val="00207254"/>
    <w:rsid w:val="002073C7"/>
    <w:rsid w:val="00207536"/>
    <w:rsid w:val="00210FA7"/>
    <w:rsid w:val="002116F9"/>
    <w:rsid w:val="00211E75"/>
    <w:rsid w:val="002123B0"/>
    <w:rsid w:val="00212542"/>
    <w:rsid w:val="00212AC7"/>
    <w:rsid w:val="00213264"/>
    <w:rsid w:val="00213F10"/>
    <w:rsid w:val="002151AA"/>
    <w:rsid w:val="0021632E"/>
    <w:rsid w:val="002166F3"/>
    <w:rsid w:val="002175B4"/>
    <w:rsid w:val="00217F9C"/>
    <w:rsid w:val="00217FE7"/>
    <w:rsid w:val="00220485"/>
    <w:rsid w:val="00221001"/>
    <w:rsid w:val="00221414"/>
    <w:rsid w:val="00221A1A"/>
    <w:rsid w:val="00221AEE"/>
    <w:rsid w:val="00221BCB"/>
    <w:rsid w:val="0022231C"/>
    <w:rsid w:val="00222435"/>
    <w:rsid w:val="00222DA3"/>
    <w:rsid w:val="00222E2D"/>
    <w:rsid w:val="00223016"/>
    <w:rsid w:val="00223618"/>
    <w:rsid w:val="00224FA3"/>
    <w:rsid w:val="00226CB5"/>
    <w:rsid w:val="00226D2C"/>
    <w:rsid w:val="00230B35"/>
    <w:rsid w:val="00231718"/>
    <w:rsid w:val="00231944"/>
    <w:rsid w:val="002343B2"/>
    <w:rsid w:val="0023444F"/>
    <w:rsid w:val="00234676"/>
    <w:rsid w:val="00234B89"/>
    <w:rsid w:val="00236A0B"/>
    <w:rsid w:val="00240355"/>
    <w:rsid w:val="0024052E"/>
    <w:rsid w:val="002406E8"/>
    <w:rsid w:val="00240A84"/>
    <w:rsid w:val="002417EB"/>
    <w:rsid w:val="00242544"/>
    <w:rsid w:val="00243507"/>
    <w:rsid w:val="00243793"/>
    <w:rsid w:val="00244542"/>
    <w:rsid w:val="00244F8A"/>
    <w:rsid w:val="002477C9"/>
    <w:rsid w:val="0025051E"/>
    <w:rsid w:val="002512E9"/>
    <w:rsid w:val="0025166F"/>
    <w:rsid w:val="00251B54"/>
    <w:rsid w:val="00252055"/>
    <w:rsid w:val="00253231"/>
    <w:rsid w:val="00253B1A"/>
    <w:rsid w:val="00255CB3"/>
    <w:rsid w:val="0025669C"/>
    <w:rsid w:val="002570BC"/>
    <w:rsid w:val="00257646"/>
    <w:rsid w:val="00260797"/>
    <w:rsid w:val="00260D0E"/>
    <w:rsid w:val="00260D54"/>
    <w:rsid w:val="00260DBC"/>
    <w:rsid w:val="002611C6"/>
    <w:rsid w:val="00261E4D"/>
    <w:rsid w:val="002622E4"/>
    <w:rsid w:val="00263F32"/>
    <w:rsid w:val="00264CD7"/>
    <w:rsid w:val="00265A15"/>
    <w:rsid w:val="002664E2"/>
    <w:rsid w:val="002670C1"/>
    <w:rsid w:val="0026719E"/>
    <w:rsid w:val="00267542"/>
    <w:rsid w:val="00267DAF"/>
    <w:rsid w:val="00267E33"/>
    <w:rsid w:val="002724D2"/>
    <w:rsid w:val="00272EC3"/>
    <w:rsid w:val="00273472"/>
    <w:rsid w:val="00273BB4"/>
    <w:rsid w:val="002752D4"/>
    <w:rsid w:val="002757A5"/>
    <w:rsid w:val="00276996"/>
    <w:rsid w:val="00276D12"/>
    <w:rsid w:val="00276E97"/>
    <w:rsid w:val="00280A7E"/>
    <w:rsid w:val="00280BDB"/>
    <w:rsid w:val="0028194B"/>
    <w:rsid w:val="00281E3E"/>
    <w:rsid w:val="00281EE8"/>
    <w:rsid w:val="002826E5"/>
    <w:rsid w:val="00283562"/>
    <w:rsid w:val="00283583"/>
    <w:rsid w:val="0028470D"/>
    <w:rsid w:val="0028537E"/>
    <w:rsid w:val="00285BA3"/>
    <w:rsid w:val="002868CD"/>
    <w:rsid w:val="002877B7"/>
    <w:rsid w:val="0028787E"/>
    <w:rsid w:val="002878E8"/>
    <w:rsid w:val="00287A07"/>
    <w:rsid w:val="002903DA"/>
    <w:rsid w:val="002903E2"/>
    <w:rsid w:val="00290C53"/>
    <w:rsid w:val="00290E17"/>
    <w:rsid w:val="002912C1"/>
    <w:rsid w:val="00291B22"/>
    <w:rsid w:val="00292254"/>
    <w:rsid w:val="00292352"/>
    <w:rsid w:val="00292589"/>
    <w:rsid w:val="00293177"/>
    <w:rsid w:val="002933E9"/>
    <w:rsid w:val="00293BC9"/>
    <w:rsid w:val="00294094"/>
    <w:rsid w:val="002941BB"/>
    <w:rsid w:val="002958E1"/>
    <w:rsid w:val="00297171"/>
    <w:rsid w:val="002972DE"/>
    <w:rsid w:val="002A039C"/>
    <w:rsid w:val="002A076D"/>
    <w:rsid w:val="002A0DF3"/>
    <w:rsid w:val="002A0E50"/>
    <w:rsid w:val="002A0F62"/>
    <w:rsid w:val="002A1990"/>
    <w:rsid w:val="002A1E80"/>
    <w:rsid w:val="002A2646"/>
    <w:rsid w:val="002A3EBC"/>
    <w:rsid w:val="002A4692"/>
    <w:rsid w:val="002A525C"/>
    <w:rsid w:val="002A5666"/>
    <w:rsid w:val="002A5D78"/>
    <w:rsid w:val="002A60A2"/>
    <w:rsid w:val="002A6B06"/>
    <w:rsid w:val="002A6C15"/>
    <w:rsid w:val="002A7190"/>
    <w:rsid w:val="002A77A6"/>
    <w:rsid w:val="002B0130"/>
    <w:rsid w:val="002B0A90"/>
    <w:rsid w:val="002B20FE"/>
    <w:rsid w:val="002B2A95"/>
    <w:rsid w:val="002B46AA"/>
    <w:rsid w:val="002B4CBC"/>
    <w:rsid w:val="002B534C"/>
    <w:rsid w:val="002B56FC"/>
    <w:rsid w:val="002B5782"/>
    <w:rsid w:val="002B57EF"/>
    <w:rsid w:val="002B6221"/>
    <w:rsid w:val="002B6594"/>
    <w:rsid w:val="002B67B1"/>
    <w:rsid w:val="002B722E"/>
    <w:rsid w:val="002C095A"/>
    <w:rsid w:val="002C1755"/>
    <w:rsid w:val="002C2C24"/>
    <w:rsid w:val="002C2DAA"/>
    <w:rsid w:val="002C32C3"/>
    <w:rsid w:val="002C3A62"/>
    <w:rsid w:val="002C3CFF"/>
    <w:rsid w:val="002C3E13"/>
    <w:rsid w:val="002C41AD"/>
    <w:rsid w:val="002C491E"/>
    <w:rsid w:val="002C577C"/>
    <w:rsid w:val="002C69B4"/>
    <w:rsid w:val="002C6D95"/>
    <w:rsid w:val="002C72F8"/>
    <w:rsid w:val="002C7699"/>
    <w:rsid w:val="002C7A6C"/>
    <w:rsid w:val="002D024D"/>
    <w:rsid w:val="002D0852"/>
    <w:rsid w:val="002D0CB6"/>
    <w:rsid w:val="002D18BC"/>
    <w:rsid w:val="002D1DB6"/>
    <w:rsid w:val="002D1DF1"/>
    <w:rsid w:val="002D1F6C"/>
    <w:rsid w:val="002D1F89"/>
    <w:rsid w:val="002D22BD"/>
    <w:rsid w:val="002D2A17"/>
    <w:rsid w:val="002D2F64"/>
    <w:rsid w:val="002D32B8"/>
    <w:rsid w:val="002D3FE4"/>
    <w:rsid w:val="002D437C"/>
    <w:rsid w:val="002D513E"/>
    <w:rsid w:val="002D592C"/>
    <w:rsid w:val="002D5BE4"/>
    <w:rsid w:val="002D5F08"/>
    <w:rsid w:val="002D6037"/>
    <w:rsid w:val="002D6C3F"/>
    <w:rsid w:val="002D6EAE"/>
    <w:rsid w:val="002D7109"/>
    <w:rsid w:val="002D78A9"/>
    <w:rsid w:val="002E0515"/>
    <w:rsid w:val="002E0709"/>
    <w:rsid w:val="002E1024"/>
    <w:rsid w:val="002E1EB3"/>
    <w:rsid w:val="002E1FC7"/>
    <w:rsid w:val="002E2968"/>
    <w:rsid w:val="002E29EF"/>
    <w:rsid w:val="002E2BDE"/>
    <w:rsid w:val="002E382E"/>
    <w:rsid w:val="002E4452"/>
    <w:rsid w:val="002E538D"/>
    <w:rsid w:val="002E638E"/>
    <w:rsid w:val="002E65CF"/>
    <w:rsid w:val="002F040A"/>
    <w:rsid w:val="002F07AB"/>
    <w:rsid w:val="002F1A37"/>
    <w:rsid w:val="002F1FC7"/>
    <w:rsid w:val="002F2624"/>
    <w:rsid w:val="002F2E06"/>
    <w:rsid w:val="002F34CC"/>
    <w:rsid w:val="002F390A"/>
    <w:rsid w:val="002F47AB"/>
    <w:rsid w:val="002F47B1"/>
    <w:rsid w:val="002F566A"/>
    <w:rsid w:val="002F56EA"/>
    <w:rsid w:val="002F771A"/>
    <w:rsid w:val="002F7998"/>
    <w:rsid w:val="002F7A43"/>
    <w:rsid w:val="003009BF"/>
    <w:rsid w:val="0030160F"/>
    <w:rsid w:val="00301A30"/>
    <w:rsid w:val="00301D73"/>
    <w:rsid w:val="003023ED"/>
    <w:rsid w:val="003035F3"/>
    <w:rsid w:val="00303949"/>
    <w:rsid w:val="00303D66"/>
    <w:rsid w:val="00304548"/>
    <w:rsid w:val="00304568"/>
    <w:rsid w:val="003049CF"/>
    <w:rsid w:val="003057F1"/>
    <w:rsid w:val="00305BF5"/>
    <w:rsid w:val="00305D8E"/>
    <w:rsid w:val="00305DF6"/>
    <w:rsid w:val="00305E02"/>
    <w:rsid w:val="00306405"/>
    <w:rsid w:val="00306E72"/>
    <w:rsid w:val="00307043"/>
    <w:rsid w:val="00307E20"/>
    <w:rsid w:val="00310BF9"/>
    <w:rsid w:val="00310CFB"/>
    <w:rsid w:val="00310D71"/>
    <w:rsid w:val="003112D6"/>
    <w:rsid w:val="003114E6"/>
    <w:rsid w:val="00312321"/>
    <w:rsid w:val="0031426F"/>
    <w:rsid w:val="003149E7"/>
    <w:rsid w:val="00314A2A"/>
    <w:rsid w:val="00314AC0"/>
    <w:rsid w:val="003151AA"/>
    <w:rsid w:val="003154AC"/>
    <w:rsid w:val="003154BC"/>
    <w:rsid w:val="00315810"/>
    <w:rsid w:val="003160B0"/>
    <w:rsid w:val="00316108"/>
    <w:rsid w:val="00317604"/>
    <w:rsid w:val="0031769E"/>
    <w:rsid w:val="0031779B"/>
    <w:rsid w:val="0031792B"/>
    <w:rsid w:val="00317A8E"/>
    <w:rsid w:val="003210D4"/>
    <w:rsid w:val="003216AD"/>
    <w:rsid w:val="00321C84"/>
    <w:rsid w:val="00322623"/>
    <w:rsid w:val="0032336C"/>
    <w:rsid w:val="00323DE9"/>
    <w:rsid w:val="00324A7E"/>
    <w:rsid w:val="003256C7"/>
    <w:rsid w:val="00325C45"/>
    <w:rsid w:val="00326E96"/>
    <w:rsid w:val="003277A0"/>
    <w:rsid w:val="00327C6C"/>
    <w:rsid w:val="00327D49"/>
    <w:rsid w:val="003315F4"/>
    <w:rsid w:val="00332005"/>
    <w:rsid w:val="0033217F"/>
    <w:rsid w:val="00332261"/>
    <w:rsid w:val="0033270D"/>
    <w:rsid w:val="00332BA5"/>
    <w:rsid w:val="00332D06"/>
    <w:rsid w:val="00332FFB"/>
    <w:rsid w:val="003336BD"/>
    <w:rsid w:val="0033402C"/>
    <w:rsid w:val="00334B94"/>
    <w:rsid w:val="00335C97"/>
    <w:rsid w:val="0033626C"/>
    <w:rsid w:val="0033696A"/>
    <w:rsid w:val="00336D1A"/>
    <w:rsid w:val="00336FA1"/>
    <w:rsid w:val="00337132"/>
    <w:rsid w:val="003371E1"/>
    <w:rsid w:val="003416DF"/>
    <w:rsid w:val="00342C86"/>
    <w:rsid w:val="0034316F"/>
    <w:rsid w:val="00343621"/>
    <w:rsid w:val="00343DED"/>
    <w:rsid w:val="0034472C"/>
    <w:rsid w:val="003455D0"/>
    <w:rsid w:val="003467C4"/>
    <w:rsid w:val="00346B48"/>
    <w:rsid w:val="00350B5D"/>
    <w:rsid w:val="00350CB3"/>
    <w:rsid w:val="0035122D"/>
    <w:rsid w:val="0035168E"/>
    <w:rsid w:val="00351891"/>
    <w:rsid w:val="003519E4"/>
    <w:rsid w:val="00351B1D"/>
    <w:rsid w:val="00352C89"/>
    <w:rsid w:val="00355653"/>
    <w:rsid w:val="003566B4"/>
    <w:rsid w:val="003566DF"/>
    <w:rsid w:val="003569B2"/>
    <w:rsid w:val="00356B2D"/>
    <w:rsid w:val="00356EF4"/>
    <w:rsid w:val="003572EB"/>
    <w:rsid w:val="00357C48"/>
    <w:rsid w:val="00360DED"/>
    <w:rsid w:val="00361563"/>
    <w:rsid w:val="003618D0"/>
    <w:rsid w:val="00361EFA"/>
    <w:rsid w:val="00362164"/>
    <w:rsid w:val="003627BB"/>
    <w:rsid w:val="00364279"/>
    <w:rsid w:val="003663D8"/>
    <w:rsid w:val="003665A5"/>
    <w:rsid w:val="0036662D"/>
    <w:rsid w:val="00366A3A"/>
    <w:rsid w:val="00367A9A"/>
    <w:rsid w:val="00367FA1"/>
    <w:rsid w:val="00370C38"/>
    <w:rsid w:val="0037165A"/>
    <w:rsid w:val="003727D0"/>
    <w:rsid w:val="00372F51"/>
    <w:rsid w:val="00373432"/>
    <w:rsid w:val="003735A8"/>
    <w:rsid w:val="00374C35"/>
    <w:rsid w:val="0037538F"/>
    <w:rsid w:val="0037658B"/>
    <w:rsid w:val="00376617"/>
    <w:rsid w:val="003769B8"/>
    <w:rsid w:val="00376A69"/>
    <w:rsid w:val="003808DE"/>
    <w:rsid w:val="00380B56"/>
    <w:rsid w:val="00381261"/>
    <w:rsid w:val="003813E5"/>
    <w:rsid w:val="00382454"/>
    <w:rsid w:val="003831A2"/>
    <w:rsid w:val="00383944"/>
    <w:rsid w:val="00383A0D"/>
    <w:rsid w:val="003849A2"/>
    <w:rsid w:val="00385492"/>
    <w:rsid w:val="00385E98"/>
    <w:rsid w:val="0038684B"/>
    <w:rsid w:val="00386A3C"/>
    <w:rsid w:val="00386D7B"/>
    <w:rsid w:val="00387D43"/>
    <w:rsid w:val="0039064F"/>
    <w:rsid w:val="0039088D"/>
    <w:rsid w:val="00390C39"/>
    <w:rsid w:val="00390E0D"/>
    <w:rsid w:val="00391358"/>
    <w:rsid w:val="00391871"/>
    <w:rsid w:val="00391A5C"/>
    <w:rsid w:val="0039206B"/>
    <w:rsid w:val="00392A52"/>
    <w:rsid w:val="00392EA5"/>
    <w:rsid w:val="003938F0"/>
    <w:rsid w:val="00393E9E"/>
    <w:rsid w:val="003941A8"/>
    <w:rsid w:val="00395164"/>
    <w:rsid w:val="003956CC"/>
    <w:rsid w:val="00395BED"/>
    <w:rsid w:val="0039625B"/>
    <w:rsid w:val="00396AB0"/>
    <w:rsid w:val="00397194"/>
    <w:rsid w:val="00397893"/>
    <w:rsid w:val="00397902"/>
    <w:rsid w:val="003A04A0"/>
    <w:rsid w:val="003A08F0"/>
    <w:rsid w:val="003A2B1F"/>
    <w:rsid w:val="003A2C1D"/>
    <w:rsid w:val="003A514E"/>
    <w:rsid w:val="003A57C4"/>
    <w:rsid w:val="003A57F6"/>
    <w:rsid w:val="003A5C11"/>
    <w:rsid w:val="003A5F83"/>
    <w:rsid w:val="003A65E3"/>
    <w:rsid w:val="003A672F"/>
    <w:rsid w:val="003B0121"/>
    <w:rsid w:val="003B0544"/>
    <w:rsid w:val="003B09E3"/>
    <w:rsid w:val="003B0F11"/>
    <w:rsid w:val="003B175B"/>
    <w:rsid w:val="003B1847"/>
    <w:rsid w:val="003B1C4D"/>
    <w:rsid w:val="003B1E07"/>
    <w:rsid w:val="003B3A3E"/>
    <w:rsid w:val="003B467E"/>
    <w:rsid w:val="003B4ED9"/>
    <w:rsid w:val="003B5365"/>
    <w:rsid w:val="003B558E"/>
    <w:rsid w:val="003B58F9"/>
    <w:rsid w:val="003B5BC4"/>
    <w:rsid w:val="003B5DDE"/>
    <w:rsid w:val="003B5EFC"/>
    <w:rsid w:val="003B68F1"/>
    <w:rsid w:val="003B6E96"/>
    <w:rsid w:val="003B7BE2"/>
    <w:rsid w:val="003B7D19"/>
    <w:rsid w:val="003C2360"/>
    <w:rsid w:val="003C2382"/>
    <w:rsid w:val="003C279D"/>
    <w:rsid w:val="003C30E8"/>
    <w:rsid w:val="003C5328"/>
    <w:rsid w:val="003C5C69"/>
    <w:rsid w:val="003C689D"/>
    <w:rsid w:val="003C69BC"/>
    <w:rsid w:val="003C721E"/>
    <w:rsid w:val="003C7A63"/>
    <w:rsid w:val="003C7B11"/>
    <w:rsid w:val="003D2550"/>
    <w:rsid w:val="003D37BD"/>
    <w:rsid w:val="003D391F"/>
    <w:rsid w:val="003D412C"/>
    <w:rsid w:val="003D42DC"/>
    <w:rsid w:val="003D47D6"/>
    <w:rsid w:val="003D4AD6"/>
    <w:rsid w:val="003D5329"/>
    <w:rsid w:val="003D5627"/>
    <w:rsid w:val="003D5B46"/>
    <w:rsid w:val="003D5CBC"/>
    <w:rsid w:val="003D658C"/>
    <w:rsid w:val="003D6898"/>
    <w:rsid w:val="003D72C6"/>
    <w:rsid w:val="003D75FE"/>
    <w:rsid w:val="003D7600"/>
    <w:rsid w:val="003D7A66"/>
    <w:rsid w:val="003E00C0"/>
    <w:rsid w:val="003E0767"/>
    <w:rsid w:val="003E1963"/>
    <w:rsid w:val="003E19A9"/>
    <w:rsid w:val="003E1A63"/>
    <w:rsid w:val="003E25A5"/>
    <w:rsid w:val="003E277A"/>
    <w:rsid w:val="003E2C12"/>
    <w:rsid w:val="003E2F36"/>
    <w:rsid w:val="003E51ED"/>
    <w:rsid w:val="003E5B5B"/>
    <w:rsid w:val="003E6081"/>
    <w:rsid w:val="003E612C"/>
    <w:rsid w:val="003E6FEA"/>
    <w:rsid w:val="003E780A"/>
    <w:rsid w:val="003F016D"/>
    <w:rsid w:val="003F0692"/>
    <w:rsid w:val="003F11D0"/>
    <w:rsid w:val="003F1C90"/>
    <w:rsid w:val="003F1CE3"/>
    <w:rsid w:val="003F2835"/>
    <w:rsid w:val="003F29E1"/>
    <w:rsid w:val="003F3943"/>
    <w:rsid w:val="003F4249"/>
    <w:rsid w:val="003F4763"/>
    <w:rsid w:val="003F52C1"/>
    <w:rsid w:val="003F5AEE"/>
    <w:rsid w:val="003F5D8E"/>
    <w:rsid w:val="003F6625"/>
    <w:rsid w:val="003F7891"/>
    <w:rsid w:val="003F7B58"/>
    <w:rsid w:val="003F7C0A"/>
    <w:rsid w:val="004002C3"/>
    <w:rsid w:val="0040158E"/>
    <w:rsid w:val="00401FCC"/>
    <w:rsid w:val="00402411"/>
    <w:rsid w:val="00402A0E"/>
    <w:rsid w:val="00403614"/>
    <w:rsid w:val="004036C9"/>
    <w:rsid w:val="0040476C"/>
    <w:rsid w:val="00404844"/>
    <w:rsid w:val="00405F0C"/>
    <w:rsid w:val="004060AB"/>
    <w:rsid w:val="00407CD4"/>
    <w:rsid w:val="004100E4"/>
    <w:rsid w:val="0041082B"/>
    <w:rsid w:val="00412A4C"/>
    <w:rsid w:val="00413B8B"/>
    <w:rsid w:val="00414D6C"/>
    <w:rsid w:val="00415530"/>
    <w:rsid w:val="00416042"/>
    <w:rsid w:val="0041640F"/>
    <w:rsid w:val="00416BAD"/>
    <w:rsid w:val="00416E53"/>
    <w:rsid w:val="00417249"/>
    <w:rsid w:val="004178B0"/>
    <w:rsid w:val="00422C94"/>
    <w:rsid w:val="0042310E"/>
    <w:rsid w:val="00423748"/>
    <w:rsid w:val="00423C1C"/>
    <w:rsid w:val="004247EB"/>
    <w:rsid w:val="004252E8"/>
    <w:rsid w:val="00425412"/>
    <w:rsid w:val="00425743"/>
    <w:rsid w:val="00425AEF"/>
    <w:rsid w:val="00426427"/>
    <w:rsid w:val="00426EFE"/>
    <w:rsid w:val="00427A14"/>
    <w:rsid w:val="004303FF"/>
    <w:rsid w:val="004306BB"/>
    <w:rsid w:val="00432071"/>
    <w:rsid w:val="004324EB"/>
    <w:rsid w:val="004329A7"/>
    <w:rsid w:val="00432ABE"/>
    <w:rsid w:val="00433244"/>
    <w:rsid w:val="00434509"/>
    <w:rsid w:val="00434B97"/>
    <w:rsid w:val="00434E36"/>
    <w:rsid w:val="0043506F"/>
    <w:rsid w:val="004355C1"/>
    <w:rsid w:val="00435CA7"/>
    <w:rsid w:val="00435FA6"/>
    <w:rsid w:val="004360C0"/>
    <w:rsid w:val="00436382"/>
    <w:rsid w:val="00436E1C"/>
    <w:rsid w:val="004376B5"/>
    <w:rsid w:val="004401C1"/>
    <w:rsid w:val="00440343"/>
    <w:rsid w:val="004405C8"/>
    <w:rsid w:val="0044296E"/>
    <w:rsid w:val="00442CF2"/>
    <w:rsid w:val="0044312F"/>
    <w:rsid w:val="004435C5"/>
    <w:rsid w:val="00443654"/>
    <w:rsid w:val="0044421E"/>
    <w:rsid w:val="00444B9E"/>
    <w:rsid w:val="00445169"/>
    <w:rsid w:val="00446461"/>
    <w:rsid w:val="00446464"/>
    <w:rsid w:val="00446859"/>
    <w:rsid w:val="00446F1D"/>
    <w:rsid w:val="00447B4C"/>
    <w:rsid w:val="00447FEA"/>
    <w:rsid w:val="00450720"/>
    <w:rsid w:val="00450F83"/>
    <w:rsid w:val="00451769"/>
    <w:rsid w:val="00451BF2"/>
    <w:rsid w:val="00451ECD"/>
    <w:rsid w:val="00452215"/>
    <w:rsid w:val="00452B99"/>
    <w:rsid w:val="0045384D"/>
    <w:rsid w:val="0045434C"/>
    <w:rsid w:val="004555C4"/>
    <w:rsid w:val="004559CD"/>
    <w:rsid w:val="00455DBF"/>
    <w:rsid w:val="0045604F"/>
    <w:rsid w:val="004560E8"/>
    <w:rsid w:val="0045647D"/>
    <w:rsid w:val="0045686C"/>
    <w:rsid w:val="00457929"/>
    <w:rsid w:val="0046017F"/>
    <w:rsid w:val="0046088E"/>
    <w:rsid w:val="0046094A"/>
    <w:rsid w:val="0046126A"/>
    <w:rsid w:val="00461DB9"/>
    <w:rsid w:val="0046262A"/>
    <w:rsid w:val="00462FAA"/>
    <w:rsid w:val="0046483F"/>
    <w:rsid w:val="0046504A"/>
    <w:rsid w:val="0046517C"/>
    <w:rsid w:val="00465AFE"/>
    <w:rsid w:val="00465E2D"/>
    <w:rsid w:val="004661AB"/>
    <w:rsid w:val="00466AB5"/>
    <w:rsid w:val="00467187"/>
    <w:rsid w:val="00470D39"/>
    <w:rsid w:val="00471D1B"/>
    <w:rsid w:val="00472A05"/>
    <w:rsid w:val="00472AC6"/>
    <w:rsid w:val="00472B4F"/>
    <w:rsid w:val="004731C6"/>
    <w:rsid w:val="0047433B"/>
    <w:rsid w:val="00474D69"/>
    <w:rsid w:val="00475955"/>
    <w:rsid w:val="004759A4"/>
    <w:rsid w:val="00475AA0"/>
    <w:rsid w:val="00476180"/>
    <w:rsid w:val="00476FB4"/>
    <w:rsid w:val="00477DD9"/>
    <w:rsid w:val="004811F1"/>
    <w:rsid w:val="00481B18"/>
    <w:rsid w:val="00482936"/>
    <w:rsid w:val="00483806"/>
    <w:rsid w:val="00484E6D"/>
    <w:rsid w:val="004858AD"/>
    <w:rsid w:val="00485C55"/>
    <w:rsid w:val="004864AF"/>
    <w:rsid w:val="00486A38"/>
    <w:rsid w:val="00486ED5"/>
    <w:rsid w:val="00487C0B"/>
    <w:rsid w:val="004908BA"/>
    <w:rsid w:val="00490A42"/>
    <w:rsid w:val="00490F1B"/>
    <w:rsid w:val="0049116D"/>
    <w:rsid w:val="004913CD"/>
    <w:rsid w:val="00491845"/>
    <w:rsid w:val="00491A7E"/>
    <w:rsid w:val="00491B60"/>
    <w:rsid w:val="00492A88"/>
    <w:rsid w:val="00493420"/>
    <w:rsid w:val="004943A8"/>
    <w:rsid w:val="00495066"/>
    <w:rsid w:val="0049526D"/>
    <w:rsid w:val="00495AE1"/>
    <w:rsid w:val="00496F50"/>
    <w:rsid w:val="00496FE0"/>
    <w:rsid w:val="004A02B3"/>
    <w:rsid w:val="004A0D53"/>
    <w:rsid w:val="004A0E65"/>
    <w:rsid w:val="004A1021"/>
    <w:rsid w:val="004A1953"/>
    <w:rsid w:val="004A2A70"/>
    <w:rsid w:val="004A2F0F"/>
    <w:rsid w:val="004A3A99"/>
    <w:rsid w:val="004A4030"/>
    <w:rsid w:val="004A4349"/>
    <w:rsid w:val="004A4518"/>
    <w:rsid w:val="004A55D5"/>
    <w:rsid w:val="004A5825"/>
    <w:rsid w:val="004A626D"/>
    <w:rsid w:val="004A63E0"/>
    <w:rsid w:val="004A668C"/>
    <w:rsid w:val="004A6938"/>
    <w:rsid w:val="004A6A77"/>
    <w:rsid w:val="004A7199"/>
    <w:rsid w:val="004B1470"/>
    <w:rsid w:val="004B20E8"/>
    <w:rsid w:val="004B3013"/>
    <w:rsid w:val="004B3064"/>
    <w:rsid w:val="004B347D"/>
    <w:rsid w:val="004B38C2"/>
    <w:rsid w:val="004B3CEB"/>
    <w:rsid w:val="004B4B9F"/>
    <w:rsid w:val="004B510D"/>
    <w:rsid w:val="004B5681"/>
    <w:rsid w:val="004B597D"/>
    <w:rsid w:val="004B5E62"/>
    <w:rsid w:val="004B611E"/>
    <w:rsid w:val="004B66A4"/>
    <w:rsid w:val="004B6C8E"/>
    <w:rsid w:val="004C0D5D"/>
    <w:rsid w:val="004C1B2C"/>
    <w:rsid w:val="004C1EE1"/>
    <w:rsid w:val="004C2294"/>
    <w:rsid w:val="004C25D9"/>
    <w:rsid w:val="004C28D5"/>
    <w:rsid w:val="004C2D91"/>
    <w:rsid w:val="004C41CD"/>
    <w:rsid w:val="004C4521"/>
    <w:rsid w:val="004C46F5"/>
    <w:rsid w:val="004C474A"/>
    <w:rsid w:val="004C594F"/>
    <w:rsid w:val="004C5E24"/>
    <w:rsid w:val="004C6A7B"/>
    <w:rsid w:val="004C7378"/>
    <w:rsid w:val="004C7F70"/>
    <w:rsid w:val="004D01B2"/>
    <w:rsid w:val="004D05EC"/>
    <w:rsid w:val="004D187F"/>
    <w:rsid w:val="004D2813"/>
    <w:rsid w:val="004D2E19"/>
    <w:rsid w:val="004D2FA6"/>
    <w:rsid w:val="004D342C"/>
    <w:rsid w:val="004D3C20"/>
    <w:rsid w:val="004D4689"/>
    <w:rsid w:val="004D5A92"/>
    <w:rsid w:val="004E00D3"/>
    <w:rsid w:val="004E01A6"/>
    <w:rsid w:val="004E0E38"/>
    <w:rsid w:val="004E1360"/>
    <w:rsid w:val="004E1853"/>
    <w:rsid w:val="004E185B"/>
    <w:rsid w:val="004E1BAA"/>
    <w:rsid w:val="004E2876"/>
    <w:rsid w:val="004E2E6C"/>
    <w:rsid w:val="004E2FEE"/>
    <w:rsid w:val="004E4A08"/>
    <w:rsid w:val="004E4E27"/>
    <w:rsid w:val="004E5A2D"/>
    <w:rsid w:val="004E5B59"/>
    <w:rsid w:val="004E5FC4"/>
    <w:rsid w:val="004E66CA"/>
    <w:rsid w:val="004E70C9"/>
    <w:rsid w:val="004E7665"/>
    <w:rsid w:val="004F0152"/>
    <w:rsid w:val="004F2470"/>
    <w:rsid w:val="004F26D5"/>
    <w:rsid w:val="004F344E"/>
    <w:rsid w:val="004F3AA4"/>
    <w:rsid w:val="004F422C"/>
    <w:rsid w:val="004F42B9"/>
    <w:rsid w:val="004F5ECC"/>
    <w:rsid w:val="004F6E4F"/>
    <w:rsid w:val="005007E9"/>
    <w:rsid w:val="00500E81"/>
    <w:rsid w:val="005010CF"/>
    <w:rsid w:val="00504C11"/>
    <w:rsid w:val="00506386"/>
    <w:rsid w:val="0050712B"/>
    <w:rsid w:val="00510D32"/>
    <w:rsid w:val="005120A5"/>
    <w:rsid w:val="005121F7"/>
    <w:rsid w:val="00512FDB"/>
    <w:rsid w:val="005133D1"/>
    <w:rsid w:val="005136C7"/>
    <w:rsid w:val="00513767"/>
    <w:rsid w:val="00513BE3"/>
    <w:rsid w:val="00514006"/>
    <w:rsid w:val="0051404E"/>
    <w:rsid w:val="00514C7B"/>
    <w:rsid w:val="00515A5D"/>
    <w:rsid w:val="00515AAC"/>
    <w:rsid w:val="00515FE0"/>
    <w:rsid w:val="005163FD"/>
    <w:rsid w:val="00516EBA"/>
    <w:rsid w:val="005176F9"/>
    <w:rsid w:val="0051774B"/>
    <w:rsid w:val="005178B2"/>
    <w:rsid w:val="00520688"/>
    <w:rsid w:val="005210A6"/>
    <w:rsid w:val="005214A2"/>
    <w:rsid w:val="00522C02"/>
    <w:rsid w:val="00522FCE"/>
    <w:rsid w:val="005237D4"/>
    <w:rsid w:val="005253C7"/>
    <w:rsid w:val="005255C8"/>
    <w:rsid w:val="00525C81"/>
    <w:rsid w:val="00525E46"/>
    <w:rsid w:val="00526BE2"/>
    <w:rsid w:val="00526F5C"/>
    <w:rsid w:val="005274B7"/>
    <w:rsid w:val="00527866"/>
    <w:rsid w:val="00527A1F"/>
    <w:rsid w:val="00527FCA"/>
    <w:rsid w:val="005307AB"/>
    <w:rsid w:val="00530A66"/>
    <w:rsid w:val="00531144"/>
    <w:rsid w:val="00531419"/>
    <w:rsid w:val="0053194B"/>
    <w:rsid w:val="00531BE1"/>
    <w:rsid w:val="005327CB"/>
    <w:rsid w:val="00532C17"/>
    <w:rsid w:val="00532E48"/>
    <w:rsid w:val="00532FD5"/>
    <w:rsid w:val="00534530"/>
    <w:rsid w:val="00534FEB"/>
    <w:rsid w:val="00535D15"/>
    <w:rsid w:val="00536A6D"/>
    <w:rsid w:val="00536B78"/>
    <w:rsid w:val="005401B7"/>
    <w:rsid w:val="00542184"/>
    <w:rsid w:val="00542E6B"/>
    <w:rsid w:val="00542FA7"/>
    <w:rsid w:val="00544D11"/>
    <w:rsid w:val="00544D88"/>
    <w:rsid w:val="0054512B"/>
    <w:rsid w:val="00545CD5"/>
    <w:rsid w:val="00545DD3"/>
    <w:rsid w:val="005469B8"/>
    <w:rsid w:val="005507D7"/>
    <w:rsid w:val="0055112B"/>
    <w:rsid w:val="005511F0"/>
    <w:rsid w:val="005515C9"/>
    <w:rsid w:val="005515EA"/>
    <w:rsid w:val="005516C5"/>
    <w:rsid w:val="00551725"/>
    <w:rsid w:val="005521EF"/>
    <w:rsid w:val="00552449"/>
    <w:rsid w:val="00552604"/>
    <w:rsid w:val="00552B66"/>
    <w:rsid w:val="00553599"/>
    <w:rsid w:val="00553CD4"/>
    <w:rsid w:val="0055456D"/>
    <w:rsid w:val="005547E0"/>
    <w:rsid w:val="00555C30"/>
    <w:rsid w:val="00555F2F"/>
    <w:rsid w:val="00555FAB"/>
    <w:rsid w:val="0055745F"/>
    <w:rsid w:val="005575F3"/>
    <w:rsid w:val="00557630"/>
    <w:rsid w:val="00557E42"/>
    <w:rsid w:val="00560447"/>
    <w:rsid w:val="00560C03"/>
    <w:rsid w:val="00562C3E"/>
    <w:rsid w:val="00562E38"/>
    <w:rsid w:val="0056304C"/>
    <w:rsid w:val="0056371E"/>
    <w:rsid w:val="005638AE"/>
    <w:rsid w:val="00563CD3"/>
    <w:rsid w:val="00563F76"/>
    <w:rsid w:val="00564119"/>
    <w:rsid w:val="0056415A"/>
    <w:rsid w:val="00564B9E"/>
    <w:rsid w:val="00564C12"/>
    <w:rsid w:val="00565D1D"/>
    <w:rsid w:val="00566B02"/>
    <w:rsid w:val="00567104"/>
    <w:rsid w:val="00567435"/>
    <w:rsid w:val="00567838"/>
    <w:rsid w:val="00567899"/>
    <w:rsid w:val="00567B14"/>
    <w:rsid w:val="00567F89"/>
    <w:rsid w:val="00570588"/>
    <w:rsid w:val="00570F14"/>
    <w:rsid w:val="005712DF"/>
    <w:rsid w:val="0057181C"/>
    <w:rsid w:val="00571C42"/>
    <w:rsid w:val="00572BD2"/>
    <w:rsid w:val="00573ACD"/>
    <w:rsid w:val="00573BB3"/>
    <w:rsid w:val="00574F06"/>
    <w:rsid w:val="00575641"/>
    <w:rsid w:val="005756E1"/>
    <w:rsid w:val="005758F2"/>
    <w:rsid w:val="00576A00"/>
    <w:rsid w:val="00577768"/>
    <w:rsid w:val="005803B1"/>
    <w:rsid w:val="005803B6"/>
    <w:rsid w:val="00581314"/>
    <w:rsid w:val="0058198B"/>
    <w:rsid w:val="00581E6C"/>
    <w:rsid w:val="00581E6E"/>
    <w:rsid w:val="00582720"/>
    <w:rsid w:val="00582F93"/>
    <w:rsid w:val="00583C2D"/>
    <w:rsid w:val="005845F3"/>
    <w:rsid w:val="00584A8C"/>
    <w:rsid w:val="0058525D"/>
    <w:rsid w:val="00586058"/>
    <w:rsid w:val="00586268"/>
    <w:rsid w:val="005867BC"/>
    <w:rsid w:val="00587274"/>
    <w:rsid w:val="00587B89"/>
    <w:rsid w:val="005902B1"/>
    <w:rsid w:val="00591C69"/>
    <w:rsid w:val="00592594"/>
    <w:rsid w:val="005927F3"/>
    <w:rsid w:val="00593C5B"/>
    <w:rsid w:val="00593CEB"/>
    <w:rsid w:val="005941B0"/>
    <w:rsid w:val="00594417"/>
    <w:rsid w:val="00597A8F"/>
    <w:rsid w:val="005A04AC"/>
    <w:rsid w:val="005A0942"/>
    <w:rsid w:val="005A0AFA"/>
    <w:rsid w:val="005A0D3E"/>
    <w:rsid w:val="005A10A6"/>
    <w:rsid w:val="005A1D54"/>
    <w:rsid w:val="005A28ED"/>
    <w:rsid w:val="005A415C"/>
    <w:rsid w:val="005A4211"/>
    <w:rsid w:val="005A4927"/>
    <w:rsid w:val="005A4E43"/>
    <w:rsid w:val="005A4FFB"/>
    <w:rsid w:val="005A5E55"/>
    <w:rsid w:val="005A6117"/>
    <w:rsid w:val="005A61AC"/>
    <w:rsid w:val="005A6433"/>
    <w:rsid w:val="005A65CD"/>
    <w:rsid w:val="005A6CF1"/>
    <w:rsid w:val="005A7247"/>
    <w:rsid w:val="005B142D"/>
    <w:rsid w:val="005B248F"/>
    <w:rsid w:val="005B3D8A"/>
    <w:rsid w:val="005B4580"/>
    <w:rsid w:val="005B4FEB"/>
    <w:rsid w:val="005B5D06"/>
    <w:rsid w:val="005B6C51"/>
    <w:rsid w:val="005B6FBA"/>
    <w:rsid w:val="005B7FF3"/>
    <w:rsid w:val="005C057D"/>
    <w:rsid w:val="005C0D33"/>
    <w:rsid w:val="005C0DD3"/>
    <w:rsid w:val="005C1A66"/>
    <w:rsid w:val="005C3CD5"/>
    <w:rsid w:val="005C5AA6"/>
    <w:rsid w:val="005C6CA7"/>
    <w:rsid w:val="005C7593"/>
    <w:rsid w:val="005C798C"/>
    <w:rsid w:val="005D02E7"/>
    <w:rsid w:val="005D03D6"/>
    <w:rsid w:val="005D13E9"/>
    <w:rsid w:val="005D14E7"/>
    <w:rsid w:val="005D1656"/>
    <w:rsid w:val="005D16EE"/>
    <w:rsid w:val="005D179E"/>
    <w:rsid w:val="005D253D"/>
    <w:rsid w:val="005D2706"/>
    <w:rsid w:val="005D2873"/>
    <w:rsid w:val="005D332A"/>
    <w:rsid w:val="005D37F8"/>
    <w:rsid w:val="005D3BCD"/>
    <w:rsid w:val="005D45E9"/>
    <w:rsid w:val="005D4E31"/>
    <w:rsid w:val="005D533B"/>
    <w:rsid w:val="005D5B32"/>
    <w:rsid w:val="005D68D0"/>
    <w:rsid w:val="005D71DA"/>
    <w:rsid w:val="005D787D"/>
    <w:rsid w:val="005E0270"/>
    <w:rsid w:val="005E0CD3"/>
    <w:rsid w:val="005E0D15"/>
    <w:rsid w:val="005E1522"/>
    <w:rsid w:val="005E1B1E"/>
    <w:rsid w:val="005E2275"/>
    <w:rsid w:val="005E2EBD"/>
    <w:rsid w:val="005E605E"/>
    <w:rsid w:val="005E68E7"/>
    <w:rsid w:val="005E699F"/>
    <w:rsid w:val="005E718A"/>
    <w:rsid w:val="005E777D"/>
    <w:rsid w:val="005E7C6F"/>
    <w:rsid w:val="005F01C6"/>
    <w:rsid w:val="005F10D0"/>
    <w:rsid w:val="005F1269"/>
    <w:rsid w:val="005F141A"/>
    <w:rsid w:val="005F20AE"/>
    <w:rsid w:val="005F3E82"/>
    <w:rsid w:val="005F40FF"/>
    <w:rsid w:val="005F4722"/>
    <w:rsid w:val="005F5A04"/>
    <w:rsid w:val="005F6336"/>
    <w:rsid w:val="005F6B58"/>
    <w:rsid w:val="005F7AEB"/>
    <w:rsid w:val="005F7BE2"/>
    <w:rsid w:val="0060016E"/>
    <w:rsid w:val="006002CE"/>
    <w:rsid w:val="00600312"/>
    <w:rsid w:val="0060084B"/>
    <w:rsid w:val="00600DCD"/>
    <w:rsid w:val="0060135F"/>
    <w:rsid w:val="00601825"/>
    <w:rsid w:val="00601EEE"/>
    <w:rsid w:val="00603802"/>
    <w:rsid w:val="00603915"/>
    <w:rsid w:val="006042B9"/>
    <w:rsid w:val="00604BBA"/>
    <w:rsid w:val="00604BFA"/>
    <w:rsid w:val="00604CB0"/>
    <w:rsid w:val="00605204"/>
    <w:rsid w:val="0060633F"/>
    <w:rsid w:val="00606E7D"/>
    <w:rsid w:val="00606FC5"/>
    <w:rsid w:val="00607374"/>
    <w:rsid w:val="006078F6"/>
    <w:rsid w:val="006103DD"/>
    <w:rsid w:val="0061161A"/>
    <w:rsid w:val="00613490"/>
    <w:rsid w:val="006143E3"/>
    <w:rsid w:val="006145F2"/>
    <w:rsid w:val="00616BD3"/>
    <w:rsid w:val="00617331"/>
    <w:rsid w:val="0061764B"/>
    <w:rsid w:val="00617B32"/>
    <w:rsid w:val="006202B9"/>
    <w:rsid w:val="00620B1D"/>
    <w:rsid w:val="00621624"/>
    <w:rsid w:val="00621653"/>
    <w:rsid w:val="00621A59"/>
    <w:rsid w:val="00621A68"/>
    <w:rsid w:val="00621B80"/>
    <w:rsid w:val="00622291"/>
    <w:rsid w:val="00622A46"/>
    <w:rsid w:val="00623251"/>
    <w:rsid w:val="006237C6"/>
    <w:rsid w:val="006240AB"/>
    <w:rsid w:val="00624212"/>
    <w:rsid w:val="00624A89"/>
    <w:rsid w:val="00625042"/>
    <w:rsid w:val="006255AE"/>
    <w:rsid w:val="00625ADF"/>
    <w:rsid w:val="00626026"/>
    <w:rsid w:val="00626263"/>
    <w:rsid w:val="00626F9C"/>
    <w:rsid w:val="006274DD"/>
    <w:rsid w:val="0062787F"/>
    <w:rsid w:val="00627EE8"/>
    <w:rsid w:val="00630B79"/>
    <w:rsid w:val="00630D18"/>
    <w:rsid w:val="006316D7"/>
    <w:rsid w:val="0063235E"/>
    <w:rsid w:val="00633295"/>
    <w:rsid w:val="00633CE9"/>
    <w:rsid w:val="00635378"/>
    <w:rsid w:val="00635E3E"/>
    <w:rsid w:val="0063602F"/>
    <w:rsid w:val="00636B2E"/>
    <w:rsid w:val="0064027B"/>
    <w:rsid w:val="006427B6"/>
    <w:rsid w:val="00642819"/>
    <w:rsid w:val="00642AE4"/>
    <w:rsid w:val="00642F8F"/>
    <w:rsid w:val="0064316E"/>
    <w:rsid w:val="00643998"/>
    <w:rsid w:val="006446EA"/>
    <w:rsid w:val="00644AA1"/>
    <w:rsid w:val="00644D1C"/>
    <w:rsid w:val="00645A6F"/>
    <w:rsid w:val="00645D02"/>
    <w:rsid w:val="0064660D"/>
    <w:rsid w:val="00646B37"/>
    <w:rsid w:val="006471AC"/>
    <w:rsid w:val="00650366"/>
    <w:rsid w:val="00650C0D"/>
    <w:rsid w:val="00650CE5"/>
    <w:rsid w:val="00651A9E"/>
    <w:rsid w:val="00651C29"/>
    <w:rsid w:val="006526B6"/>
    <w:rsid w:val="00653351"/>
    <w:rsid w:val="00653A7A"/>
    <w:rsid w:val="0065442A"/>
    <w:rsid w:val="0065483D"/>
    <w:rsid w:val="00655C02"/>
    <w:rsid w:val="00655E65"/>
    <w:rsid w:val="00655FA7"/>
    <w:rsid w:val="006565F7"/>
    <w:rsid w:val="00656CCC"/>
    <w:rsid w:val="00656E62"/>
    <w:rsid w:val="006627AE"/>
    <w:rsid w:val="00662A22"/>
    <w:rsid w:val="00662AAB"/>
    <w:rsid w:val="00662F19"/>
    <w:rsid w:val="00662FEB"/>
    <w:rsid w:val="0066351A"/>
    <w:rsid w:val="00663522"/>
    <w:rsid w:val="006635DD"/>
    <w:rsid w:val="00663E7F"/>
    <w:rsid w:val="00663FDA"/>
    <w:rsid w:val="006641CE"/>
    <w:rsid w:val="00664409"/>
    <w:rsid w:val="006645C9"/>
    <w:rsid w:val="00664FD6"/>
    <w:rsid w:val="006650C2"/>
    <w:rsid w:val="00665462"/>
    <w:rsid w:val="006657E8"/>
    <w:rsid w:val="0066593C"/>
    <w:rsid w:val="006660B3"/>
    <w:rsid w:val="00666FE2"/>
    <w:rsid w:val="0066700C"/>
    <w:rsid w:val="00670485"/>
    <w:rsid w:val="0067077F"/>
    <w:rsid w:val="006729F1"/>
    <w:rsid w:val="00672CBA"/>
    <w:rsid w:val="00673370"/>
    <w:rsid w:val="00673517"/>
    <w:rsid w:val="00673894"/>
    <w:rsid w:val="00673DDB"/>
    <w:rsid w:val="00675C56"/>
    <w:rsid w:val="00675E77"/>
    <w:rsid w:val="00676F11"/>
    <w:rsid w:val="00677E29"/>
    <w:rsid w:val="006809F4"/>
    <w:rsid w:val="00681BA7"/>
    <w:rsid w:val="00682EFE"/>
    <w:rsid w:val="00682F87"/>
    <w:rsid w:val="006837D5"/>
    <w:rsid w:val="00683F9F"/>
    <w:rsid w:val="006844D9"/>
    <w:rsid w:val="00686C55"/>
    <w:rsid w:val="00686D82"/>
    <w:rsid w:val="00686E4A"/>
    <w:rsid w:val="006874D2"/>
    <w:rsid w:val="006904CD"/>
    <w:rsid w:val="00690CE0"/>
    <w:rsid w:val="00691D55"/>
    <w:rsid w:val="0069268B"/>
    <w:rsid w:val="00692A09"/>
    <w:rsid w:val="00692BD9"/>
    <w:rsid w:val="00692E59"/>
    <w:rsid w:val="00692F23"/>
    <w:rsid w:val="006935F2"/>
    <w:rsid w:val="00693BF8"/>
    <w:rsid w:val="00693ECE"/>
    <w:rsid w:val="00694314"/>
    <w:rsid w:val="00695950"/>
    <w:rsid w:val="00695FDB"/>
    <w:rsid w:val="00696F58"/>
    <w:rsid w:val="00697990"/>
    <w:rsid w:val="00697A6E"/>
    <w:rsid w:val="00697ABA"/>
    <w:rsid w:val="006A0C82"/>
    <w:rsid w:val="006A154B"/>
    <w:rsid w:val="006A1C85"/>
    <w:rsid w:val="006A21A1"/>
    <w:rsid w:val="006A2461"/>
    <w:rsid w:val="006A25C7"/>
    <w:rsid w:val="006A2B74"/>
    <w:rsid w:val="006A2BAE"/>
    <w:rsid w:val="006A3099"/>
    <w:rsid w:val="006A3A22"/>
    <w:rsid w:val="006A3E49"/>
    <w:rsid w:val="006A46CF"/>
    <w:rsid w:val="006A4A91"/>
    <w:rsid w:val="006A51E0"/>
    <w:rsid w:val="006A53DB"/>
    <w:rsid w:val="006A579E"/>
    <w:rsid w:val="006A5827"/>
    <w:rsid w:val="006A5B15"/>
    <w:rsid w:val="006A5FB7"/>
    <w:rsid w:val="006A68D5"/>
    <w:rsid w:val="006A7D7B"/>
    <w:rsid w:val="006A7FE2"/>
    <w:rsid w:val="006B0D85"/>
    <w:rsid w:val="006B149D"/>
    <w:rsid w:val="006B1709"/>
    <w:rsid w:val="006B1E9D"/>
    <w:rsid w:val="006B1F73"/>
    <w:rsid w:val="006B2790"/>
    <w:rsid w:val="006B2DC4"/>
    <w:rsid w:val="006B392A"/>
    <w:rsid w:val="006B420F"/>
    <w:rsid w:val="006B4D57"/>
    <w:rsid w:val="006B6304"/>
    <w:rsid w:val="006B6981"/>
    <w:rsid w:val="006B7580"/>
    <w:rsid w:val="006C0336"/>
    <w:rsid w:val="006C05D1"/>
    <w:rsid w:val="006C0DD8"/>
    <w:rsid w:val="006C11EB"/>
    <w:rsid w:val="006C1214"/>
    <w:rsid w:val="006C1F94"/>
    <w:rsid w:val="006C203D"/>
    <w:rsid w:val="006C22F1"/>
    <w:rsid w:val="006C23FF"/>
    <w:rsid w:val="006C2483"/>
    <w:rsid w:val="006C26BE"/>
    <w:rsid w:val="006C26D0"/>
    <w:rsid w:val="006C28B9"/>
    <w:rsid w:val="006C2A0F"/>
    <w:rsid w:val="006C2B7A"/>
    <w:rsid w:val="006C38E8"/>
    <w:rsid w:val="006C3A43"/>
    <w:rsid w:val="006C3ED5"/>
    <w:rsid w:val="006C44A8"/>
    <w:rsid w:val="006C475B"/>
    <w:rsid w:val="006C477E"/>
    <w:rsid w:val="006C4F32"/>
    <w:rsid w:val="006C5261"/>
    <w:rsid w:val="006C5635"/>
    <w:rsid w:val="006C5CE4"/>
    <w:rsid w:val="006C65D7"/>
    <w:rsid w:val="006C7E55"/>
    <w:rsid w:val="006D0313"/>
    <w:rsid w:val="006D0BB2"/>
    <w:rsid w:val="006D243D"/>
    <w:rsid w:val="006D2BA1"/>
    <w:rsid w:val="006D2CC0"/>
    <w:rsid w:val="006D4269"/>
    <w:rsid w:val="006D43A0"/>
    <w:rsid w:val="006D6144"/>
    <w:rsid w:val="006D697F"/>
    <w:rsid w:val="006D6CC1"/>
    <w:rsid w:val="006D74F9"/>
    <w:rsid w:val="006E0E64"/>
    <w:rsid w:val="006E0F15"/>
    <w:rsid w:val="006E130B"/>
    <w:rsid w:val="006E1CCC"/>
    <w:rsid w:val="006E1CFD"/>
    <w:rsid w:val="006E1D7C"/>
    <w:rsid w:val="006E24BB"/>
    <w:rsid w:val="006E2EE3"/>
    <w:rsid w:val="006E37EA"/>
    <w:rsid w:val="006E3A36"/>
    <w:rsid w:val="006E51A4"/>
    <w:rsid w:val="006E55E7"/>
    <w:rsid w:val="006E73F6"/>
    <w:rsid w:val="006E76FC"/>
    <w:rsid w:val="006F0521"/>
    <w:rsid w:val="006F061E"/>
    <w:rsid w:val="006F116C"/>
    <w:rsid w:val="006F23C0"/>
    <w:rsid w:val="006F25DF"/>
    <w:rsid w:val="006F304B"/>
    <w:rsid w:val="006F34C5"/>
    <w:rsid w:val="006F3F3D"/>
    <w:rsid w:val="006F442F"/>
    <w:rsid w:val="006F5965"/>
    <w:rsid w:val="006F5B66"/>
    <w:rsid w:val="006F5DCC"/>
    <w:rsid w:val="006F77AF"/>
    <w:rsid w:val="006F7A87"/>
    <w:rsid w:val="006F7E83"/>
    <w:rsid w:val="006F7ED6"/>
    <w:rsid w:val="0070043C"/>
    <w:rsid w:val="007007F2"/>
    <w:rsid w:val="00700EB5"/>
    <w:rsid w:val="00701036"/>
    <w:rsid w:val="007017E5"/>
    <w:rsid w:val="00702F27"/>
    <w:rsid w:val="00703165"/>
    <w:rsid w:val="00703671"/>
    <w:rsid w:val="00703B99"/>
    <w:rsid w:val="007042E1"/>
    <w:rsid w:val="00704645"/>
    <w:rsid w:val="00704992"/>
    <w:rsid w:val="00704A34"/>
    <w:rsid w:val="007050D0"/>
    <w:rsid w:val="00705252"/>
    <w:rsid w:val="007057C7"/>
    <w:rsid w:val="00705889"/>
    <w:rsid w:val="0070607C"/>
    <w:rsid w:val="0070653A"/>
    <w:rsid w:val="00706723"/>
    <w:rsid w:val="00706AC3"/>
    <w:rsid w:val="00707022"/>
    <w:rsid w:val="00707476"/>
    <w:rsid w:val="0071046E"/>
    <w:rsid w:val="007108AB"/>
    <w:rsid w:val="00711550"/>
    <w:rsid w:val="00711A51"/>
    <w:rsid w:val="00711EA8"/>
    <w:rsid w:val="007128A6"/>
    <w:rsid w:val="00712994"/>
    <w:rsid w:val="00712AFB"/>
    <w:rsid w:val="007138E6"/>
    <w:rsid w:val="00713B20"/>
    <w:rsid w:val="00713BCC"/>
    <w:rsid w:val="00713C26"/>
    <w:rsid w:val="00714FF3"/>
    <w:rsid w:val="00715DAE"/>
    <w:rsid w:val="00717144"/>
    <w:rsid w:val="00717289"/>
    <w:rsid w:val="007172F4"/>
    <w:rsid w:val="00720186"/>
    <w:rsid w:val="0072027F"/>
    <w:rsid w:val="007202E3"/>
    <w:rsid w:val="00720573"/>
    <w:rsid w:val="0072157E"/>
    <w:rsid w:val="007229B9"/>
    <w:rsid w:val="0072303D"/>
    <w:rsid w:val="00723334"/>
    <w:rsid w:val="0072346B"/>
    <w:rsid w:val="00724F78"/>
    <w:rsid w:val="00725771"/>
    <w:rsid w:val="00726448"/>
    <w:rsid w:val="00726C26"/>
    <w:rsid w:val="00727358"/>
    <w:rsid w:val="007278FF"/>
    <w:rsid w:val="00727C23"/>
    <w:rsid w:val="00727CA5"/>
    <w:rsid w:val="00731B98"/>
    <w:rsid w:val="007324E6"/>
    <w:rsid w:val="007333D1"/>
    <w:rsid w:val="00733664"/>
    <w:rsid w:val="007339A8"/>
    <w:rsid w:val="00733BDB"/>
    <w:rsid w:val="00734A6F"/>
    <w:rsid w:val="007350B4"/>
    <w:rsid w:val="00735665"/>
    <w:rsid w:val="00735A1C"/>
    <w:rsid w:val="00735FEE"/>
    <w:rsid w:val="00737FCB"/>
    <w:rsid w:val="007401AE"/>
    <w:rsid w:val="0074047E"/>
    <w:rsid w:val="00740C05"/>
    <w:rsid w:val="0074118A"/>
    <w:rsid w:val="007417AD"/>
    <w:rsid w:val="007426B3"/>
    <w:rsid w:val="00742819"/>
    <w:rsid w:val="00742CB7"/>
    <w:rsid w:val="00743315"/>
    <w:rsid w:val="00743EA6"/>
    <w:rsid w:val="007443FB"/>
    <w:rsid w:val="007447B1"/>
    <w:rsid w:val="00744AA4"/>
    <w:rsid w:val="00744D2E"/>
    <w:rsid w:val="0074500B"/>
    <w:rsid w:val="007450A0"/>
    <w:rsid w:val="0074530B"/>
    <w:rsid w:val="00745469"/>
    <w:rsid w:val="00745729"/>
    <w:rsid w:val="00745A3A"/>
    <w:rsid w:val="00745B6F"/>
    <w:rsid w:val="007462C4"/>
    <w:rsid w:val="007476E6"/>
    <w:rsid w:val="007503F2"/>
    <w:rsid w:val="00750412"/>
    <w:rsid w:val="007506B5"/>
    <w:rsid w:val="00751449"/>
    <w:rsid w:val="0075164C"/>
    <w:rsid w:val="007524C2"/>
    <w:rsid w:val="0075257E"/>
    <w:rsid w:val="00752AD3"/>
    <w:rsid w:val="007530CA"/>
    <w:rsid w:val="007538E0"/>
    <w:rsid w:val="00753CD9"/>
    <w:rsid w:val="00753F22"/>
    <w:rsid w:val="00754A6F"/>
    <w:rsid w:val="007555CD"/>
    <w:rsid w:val="00755881"/>
    <w:rsid w:val="00755C4A"/>
    <w:rsid w:val="00756260"/>
    <w:rsid w:val="007562DB"/>
    <w:rsid w:val="00756A85"/>
    <w:rsid w:val="00756F8B"/>
    <w:rsid w:val="00760E06"/>
    <w:rsid w:val="007614C4"/>
    <w:rsid w:val="00761666"/>
    <w:rsid w:val="00761A69"/>
    <w:rsid w:val="0076355B"/>
    <w:rsid w:val="00763B4E"/>
    <w:rsid w:val="00763C52"/>
    <w:rsid w:val="00763E61"/>
    <w:rsid w:val="00764064"/>
    <w:rsid w:val="007642C5"/>
    <w:rsid w:val="00764777"/>
    <w:rsid w:val="00764950"/>
    <w:rsid w:val="0076498B"/>
    <w:rsid w:val="0076503F"/>
    <w:rsid w:val="00765453"/>
    <w:rsid w:val="007667F8"/>
    <w:rsid w:val="00770388"/>
    <w:rsid w:val="00771098"/>
    <w:rsid w:val="0077119B"/>
    <w:rsid w:val="007719EE"/>
    <w:rsid w:val="00771C8A"/>
    <w:rsid w:val="00772E84"/>
    <w:rsid w:val="00773831"/>
    <w:rsid w:val="00773F83"/>
    <w:rsid w:val="007745B3"/>
    <w:rsid w:val="00774A94"/>
    <w:rsid w:val="00775581"/>
    <w:rsid w:val="00775908"/>
    <w:rsid w:val="00775FE1"/>
    <w:rsid w:val="00777521"/>
    <w:rsid w:val="0077765B"/>
    <w:rsid w:val="00777E66"/>
    <w:rsid w:val="0078019E"/>
    <w:rsid w:val="00780FC3"/>
    <w:rsid w:val="0078179B"/>
    <w:rsid w:val="00781C20"/>
    <w:rsid w:val="00782C65"/>
    <w:rsid w:val="00783B3A"/>
    <w:rsid w:val="00784C1C"/>
    <w:rsid w:val="007857B1"/>
    <w:rsid w:val="00785A32"/>
    <w:rsid w:val="007860A1"/>
    <w:rsid w:val="007864D4"/>
    <w:rsid w:val="00786EDE"/>
    <w:rsid w:val="0079045B"/>
    <w:rsid w:val="00790CE9"/>
    <w:rsid w:val="00791DB4"/>
    <w:rsid w:val="00791E7D"/>
    <w:rsid w:val="0079209B"/>
    <w:rsid w:val="0079360D"/>
    <w:rsid w:val="00793872"/>
    <w:rsid w:val="00795363"/>
    <w:rsid w:val="00795637"/>
    <w:rsid w:val="00795EC5"/>
    <w:rsid w:val="0079609D"/>
    <w:rsid w:val="00796534"/>
    <w:rsid w:val="00796946"/>
    <w:rsid w:val="00796FA0"/>
    <w:rsid w:val="007A0085"/>
    <w:rsid w:val="007A069D"/>
    <w:rsid w:val="007A1AB3"/>
    <w:rsid w:val="007A1ED2"/>
    <w:rsid w:val="007A2447"/>
    <w:rsid w:val="007A2785"/>
    <w:rsid w:val="007A2F08"/>
    <w:rsid w:val="007A3201"/>
    <w:rsid w:val="007A380D"/>
    <w:rsid w:val="007A3F16"/>
    <w:rsid w:val="007A476F"/>
    <w:rsid w:val="007A5B0A"/>
    <w:rsid w:val="007A60AE"/>
    <w:rsid w:val="007A62CC"/>
    <w:rsid w:val="007B03BB"/>
    <w:rsid w:val="007B0B30"/>
    <w:rsid w:val="007B0CB1"/>
    <w:rsid w:val="007B0DF2"/>
    <w:rsid w:val="007B2625"/>
    <w:rsid w:val="007B2ACF"/>
    <w:rsid w:val="007B50B9"/>
    <w:rsid w:val="007B6966"/>
    <w:rsid w:val="007B700C"/>
    <w:rsid w:val="007B78DC"/>
    <w:rsid w:val="007B7A7A"/>
    <w:rsid w:val="007B7AE5"/>
    <w:rsid w:val="007C09A7"/>
    <w:rsid w:val="007C09C9"/>
    <w:rsid w:val="007C0E3A"/>
    <w:rsid w:val="007C11B7"/>
    <w:rsid w:val="007C1C3A"/>
    <w:rsid w:val="007C33AD"/>
    <w:rsid w:val="007C387B"/>
    <w:rsid w:val="007C4241"/>
    <w:rsid w:val="007C5023"/>
    <w:rsid w:val="007C55B8"/>
    <w:rsid w:val="007C5660"/>
    <w:rsid w:val="007C56CE"/>
    <w:rsid w:val="007C592B"/>
    <w:rsid w:val="007C5C83"/>
    <w:rsid w:val="007C7DD9"/>
    <w:rsid w:val="007D11E7"/>
    <w:rsid w:val="007D1495"/>
    <w:rsid w:val="007D1C3A"/>
    <w:rsid w:val="007D276A"/>
    <w:rsid w:val="007D2A5C"/>
    <w:rsid w:val="007D2D66"/>
    <w:rsid w:val="007D3327"/>
    <w:rsid w:val="007D36CD"/>
    <w:rsid w:val="007D3D78"/>
    <w:rsid w:val="007D3DC1"/>
    <w:rsid w:val="007D4631"/>
    <w:rsid w:val="007D4665"/>
    <w:rsid w:val="007D484F"/>
    <w:rsid w:val="007D533A"/>
    <w:rsid w:val="007D5A3A"/>
    <w:rsid w:val="007D5B73"/>
    <w:rsid w:val="007D71D3"/>
    <w:rsid w:val="007D7B2F"/>
    <w:rsid w:val="007E0A55"/>
    <w:rsid w:val="007E135C"/>
    <w:rsid w:val="007E24AB"/>
    <w:rsid w:val="007E2628"/>
    <w:rsid w:val="007E2905"/>
    <w:rsid w:val="007E2948"/>
    <w:rsid w:val="007E342B"/>
    <w:rsid w:val="007E6011"/>
    <w:rsid w:val="007E641B"/>
    <w:rsid w:val="007E7769"/>
    <w:rsid w:val="007E7846"/>
    <w:rsid w:val="007F03A3"/>
    <w:rsid w:val="007F1959"/>
    <w:rsid w:val="007F1A89"/>
    <w:rsid w:val="007F1B18"/>
    <w:rsid w:val="007F1DD0"/>
    <w:rsid w:val="007F2762"/>
    <w:rsid w:val="007F342C"/>
    <w:rsid w:val="007F3FF6"/>
    <w:rsid w:val="007F4A6F"/>
    <w:rsid w:val="007F4E03"/>
    <w:rsid w:val="007F50CF"/>
    <w:rsid w:val="007F5573"/>
    <w:rsid w:val="007F5D2F"/>
    <w:rsid w:val="007F6B7D"/>
    <w:rsid w:val="007F6D41"/>
    <w:rsid w:val="007F7D17"/>
    <w:rsid w:val="008000EA"/>
    <w:rsid w:val="008004FC"/>
    <w:rsid w:val="00800C8D"/>
    <w:rsid w:val="00800CC5"/>
    <w:rsid w:val="0080125A"/>
    <w:rsid w:val="00801369"/>
    <w:rsid w:val="00801519"/>
    <w:rsid w:val="00801961"/>
    <w:rsid w:val="00801C6B"/>
    <w:rsid w:val="00801E70"/>
    <w:rsid w:val="008022E3"/>
    <w:rsid w:val="00803AEC"/>
    <w:rsid w:val="00804A33"/>
    <w:rsid w:val="00804F11"/>
    <w:rsid w:val="00805016"/>
    <w:rsid w:val="00805B81"/>
    <w:rsid w:val="00806899"/>
    <w:rsid w:val="00810407"/>
    <w:rsid w:val="008113A1"/>
    <w:rsid w:val="0081211D"/>
    <w:rsid w:val="008123CA"/>
    <w:rsid w:val="008127FB"/>
    <w:rsid w:val="00813389"/>
    <w:rsid w:val="008152C9"/>
    <w:rsid w:val="00816C7B"/>
    <w:rsid w:val="0081790A"/>
    <w:rsid w:val="00817E85"/>
    <w:rsid w:val="00817FFE"/>
    <w:rsid w:val="008207D8"/>
    <w:rsid w:val="00820AC5"/>
    <w:rsid w:val="0082124F"/>
    <w:rsid w:val="00822B66"/>
    <w:rsid w:val="008249BD"/>
    <w:rsid w:val="008252CF"/>
    <w:rsid w:val="008255CC"/>
    <w:rsid w:val="00826814"/>
    <w:rsid w:val="00827327"/>
    <w:rsid w:val="00827E87"/>
    <w:rsid w:val="00827F27"/>
    <w:rsid w:val="00827FC5"/>
    <w:rsid w:val="00830388"/>
    <w:rsid w:val="0083041C"/>
    <w:rsid w:val="0083131C"/>
    <w:rsid w:val="00831523"/>
    <w:rsid w:val="00831977"/>
    <w:rsid w:val="0083312C"/>
    <w:rsid w:val="00834801"/>
    <w:rsid w:val="008350E6"/>
    <w:rsid w:val="008352C5"/>
    <w:rsid w:val="008357EA"/>
    <w:rsid w:val="00836C11"/>
    <w:rsid w:val="00836FDB"/>
    <w:rsid w:val="008371E8"/>
    <w:rsid w:val="00840A81"/>
    <w:rsid w:val="00841636"/>
    <w:rsid w:val="008420E2"/>
    <w:rsid w:val="0084227B"/>
    <w:rsid w:val="0084374A"/>
    <w:rsid w:val="00843B91"/>
    <w:rsid w:val="00843E35"/>
    <w:rsid w:val="00843EC3"/>
    <w:rsid w:val="008447A9"/>
    <w:rsid w:val="00844C67"/>
    <w:rsid w:val="00845807"/>
    <w:rsid w:val="00845A65"/>
    <w:rsid w:val="008463DB"/>
    <w:rsid w:val="00846647"/>
    <w:rsid w:val="00846EB5"/>
    <w:rsid w:val="008472C6"/>
    <w:rsid w:val="00847419"/>
    <w:rsid w:val="0085087D"/>
    <w:rsid w:val="0085146B"/>
    <w:rsid w:val="00851907"/>
    <w:rsid w:val="00851FD9"/>
    <w:rsid w:val="008524BA"/>
    <w:rsid w:val="00852536"/>
    <w:rsid w:val="008525F4"/>
    <w:rsid w:val="008528C4"/>
    <w:rsid w:val="00853E8B"/>
    <w:rsid w:val="0085400A"/>
    <w:rsid w:val="008553D3"/>
    <w:rsid w:val="0085598F"/>
    <w:rsid w:val="008563C8"/>
    <w:rsid w:val="008563DA"/>
    <w:rsid w:val="008574CF"/>
    <w:rsid w:val="00857720"/>
    <w:rsid w:val="00857FF9"/>
    <w:rsid w:val="00860786"/>
    <w:rsid w:val="008611E6"/>
    <w:rsid w:val="00862F5D"/>
    <w:rsid w:val="008637E6"/>
    <w:rsid w:val="008647CB"/>
    <w:rsid w:val="00864EF4"/>
    <w:rsid w:val="00865777"/>
    <w:rsid w:val="00867025"/>
    <w:rsid w:val="00867954"/>
    <w:rsid w:val="00867F20"/>
    <w:rsid w:val="00870C7F"/>
    <w:rsid w:val="00871A5D"/>
    <w:rsid w:val="0087207A"/>
    <w:rsid w:val="008723AC"/>
    <w:rsid w:val="0087370D"/>
    <w:rsid w:val="0087470C"/>
    <w:rsid w:val="008747F5"/>
    <w:rsid w:val="00874EF6"/>
    <w:rsid w:val="0087530F"/>
    <w:rsid w:val="00875D5F"/>
    <w:rsid w:val="00876993"/>
    <w:rsid w:val="0088090E"/>
    <w:rsid w:val="00881334"/>
    <w:rsid w:val="008816A8"/>
    <w:rsid w:val="00881CD2"/>
    <w:rsid w:val="00882F12"/>
    <w:rsid w:val="00883381"/>
    <w:rsid w:val="0088412D"/>
    <w:rsid w:val="00884C5A"/>
    <w:rsid w:val="00884D89"/>
    <w:rsid w:val="0088510F"/>
    <w:rsid w:val="008879D8"/>
    <w:rsid w:val="008901C9"/>
    <w:rsid w:val="00890260"/>
    <w:rsid w:val="0089036F"/>
    <w:rsid w:val="0089050F"/>
    <w:rsid w:val="00890CA6"/>
    <w:rsid w:val="00891270"/>
    <w:rsid w:val="00891910"/>
    <w:rsid w:val="00891E16"/>
    <w:rsid w:val="00892553"/>
    <w:rsid w:val="00892D35"/>
    <w:rsid w:val="00893131"/>
    <w:rsid w:val="0089376E"/>
    <w:rsid w:val="00894A98"/>
    <w:rsid w:val="00895B2B"/>
    <w:rsid w:val="00895DD5"/>
    <w:rsid w:val="008966D0"/>
    <w:rsid w:val="00896DBB"/>
    <w:rsid w:val="008971EE"/>
    <w:rsid w:val="008976CF"/>
    <w:rsid w:val="008A0D56"/>
    <w:rsid w:val="008A161D"/>
    <w:rsid w:val="008A1895"/>
    <w:rsid w:val="008A1968"/>
    <w:rsid w:val="008A2476"/>
    <w:rsid w:val="008A274D"/>
    <w:rsid w:val="008A3025"/>
    <w:rsid w:val="008A340E"/>
    <w:rsid w:val="008A351C"/>
    <w:rsid w:val="008A3A62"/>
    <w:rsid w:val="008A4618"/>
    <w:rsid w:val="008A5D34"/>
    <w:rsid w:val="008A657A"/>
    <w:rsid w:val="008A6A4B"/>
    <w:rsid w:val="008A6FE9"/>
    <w:rsid w:val="008A7F69"/>
    <w:rsid w:val="008B080B"/>
    <w:rsid w:val="008B17BF"/>
    <w:rsid w:val="008B197E"/>
    <w:rsid w:val="008B1F04"/>
    <w:rsid w:val="008B35B3"/>
    <w:rsid w:val="008B38E0"/>
    <w:rsid w:val="008B3E25"/>
    <w:rsid w:val="008B4D1F"/>
    <w:rsid w:val="008B5937"/>
    <w:rsid w:val="008B5A1B"/>
    <w:rsid w:val="008B6552"/>
    <w:rsid w:val="008B691E"/>
    <w:rsid w:val="008B71DD"/>
    <w:rsid w:val="008B7534"/>
    <w:rsid w:val="008B7E45"/>
    <w:rsid w:val="008C0F16"/>
    <w:rsid w:val="008C1019"/>
    <w:rsid w:val="008C24FB"/>
    <w:rsid w:val="008C254A"/>
    <w:rsid w:val="008C3160"/>
    <w:rsid w:val="008C3312"/>
    <w:rsid w:val="008C381F"/>
    <w:rsid w:val="008C4249"/>
    <w:rsid w:val="008C4E08"/>
    <w:rsid w:val="008C4EF7"/>
    <w:rsid w:val="008C509D"/>
    <w:rsid w:val="008C52B2"/>
    <w:rsid w:val="008C62A4"/>
    <w:rsid w:val="008C62A6"/>
    <w:rsid w:val="008C65D2"/>
    <w:rsid w:val="008C74AF"/>
    <w:rsid w:val="008C7692"/>
    <w:rsid w:val="008C7821"/>
    <w:rsid w:val="008D0490"/>
    <w:rsid w:val="008D063C"/>
    <w:rsid w:val="008D095B"/>
    <w:rsid w:val="008D0CDA"/>
    <w:rsid w:val="008D1AF0"/>
    <w:rsid w:val="008D1B9F"/>
    <w:rsid w:val="008D2FEF"/>
    <w:rsid w:val="008D3AED"/>
    <w:rsid w:val="008D3BC9"/>
    <w:rsid w:val="008D3E91"/>
    <w:rsid w:val="008D3FDB"/>
    <w:rsid w:val="008D4BED"/>
    <w:rsid w:val="008D5363"/>
    <w:rsid w:val="008D6163"/>
    <w:rsid w:val="008D6469"/>
    <w:rsid w:val="008D789A"/>
    <w:rsid w:val="008E1FCB"/>
    <w:rsid w:val="008E202B"/>
    <w:rsid w:val="008E2A75"/>
    <w:rsid w:val="008E3214"/>
    <w:rsid w:val="008E3DA0"/>
    <w:rsid w:val="008E40C4"/>
    <w:rsid w:val="008E494B"/>
    <w:rsid w:val="008E51B0"/>
    <w:rsid w:val="008E5265"/>
    <w:rsid w:val="008E5B55"/>
    <w:rsid w:val="008E7537"/>
    <w:rsid w:val="008E7ABE"/>
    <w:rsid w:val="008E7C00"/>
    <w:rsid w:val="008F0211"/>
    <w:rsid w:val="008F024B"/>
    <w:rsid w:val="008F1864"/>
    <w:rsid w:val="008F313F"/>
    <w:rsid w:val="008F5588"/>
    <w:rsid w:val="008F67B2"/>
    <w:rsid w:val="008F68DB"/>
    <w:rsid w:val="00904176"/>
    <w:rsid w:val="009044FA"/>
    <w:rsid w:val="00904D84"/>
    <w:rsid w:val="0090523B"/>
    <w:rsid w:val="00905BC7"/>
    <w:rsid w:val="009062DB"/>
    <w:rsid w:val="00906508"/>
    <w:rsid w:val="00906FFB"/>
    <w:rsid w:val="0090702B"/>
    <w:rsid w:val="00907471"/>
    <w:rsid w:val="009101AD"/>
    <w:rsid w:val="00911545"/>
    <w:rsid w:val="009117EC"/>
    <w:rsid w:val="009123EA"/>
    <w:rsid w:val="0091398A"/>
    <w:rsid w:val="00913C77"/>
    <w:rsid w:val="00914B56"/>
    <w:rsid w:val="00914E2F"/>
    <w:rsid w:val="009162FF"/>
    <w:rsid w:val="0091631B"/>
    <w:rsid w:val="009166A4"/>
    <w:rsid w:val="00916ADD"/>
    <w:rsid w:val="00916FB5"/>
    <w:rsid w:val="00917415"/>
    <w:rsid w:val="00920EC3"/>
    <w:rsid w:val="009212DC"/>
    <w:rsid w:val="00921A57"/>
    <w:rsid w:val="00923867"/>
    <w:rsid w:val="00923D3F"/>
    <w:rsid w:val="00923DFB"/>
    <w:rsid w:val="009253D2"/>
    <w:rsid w:val="009253D8"/>
    <w:rsid w:val="00925811"/>
    <w:rsid w:val="00927A8A"/>
    <w:rsid w:val="009305A9"/>
    <w:rsid w:val="00932724"/>
    <w:rsid w:val="009328B6"/>
    <w:rsid w:val="0093469C"/>
    <w:rsid w:val="00934B4A"/>
    <w:rsid w:val="00935445"/>
    <w:rsid w:val="0093552E"/>
    <w:rsid w:val="0093564D"/>
    <w:rsid w:val="009367CB"/>
    <w:rsid w:val="00937C3F"/>
    <w:rsid w:val="00940115"/>
    <w:rsid w:val="0094082D"/>
    <w:rsid w:val="00942B1A"/>
    <w:rsid w:val="00942C89"/>
    <w:rsid w:val="00942F71"/>
    <w:rsid w:val="00943152"/>
    <w:rsid w:val="00943A76"/>
    <w:rsid w:val="00943E76"/>
    <w:rsid w:val="00944AD8"/>
    <w:rsid w:val="0094576C"/>
    <w:rsid w:val="009466FC"/>
    <w:rsid w:val="009472DA"/>
    <w:rsid w:val="00950252"/>
    <w:rsid w:val="009509DF"/>
    <w:rsid w:val="0095169E"/>
    <w:rsid w:val="00951A60"/>
    <w:rsid w:val="00952781"/>
    <w:rsid w:val="00952D3B"/>
    <w:rsid w:val="0095369C"/>
    <w:rsid w:val="009538E5"/>
    <w:rsid w:val="009547F6"/>
    <w:rsid w:val="0095488D"/>
    <w:rsid w:val="00954C6E"/>
    <w:rsid w:val="00954D06"/>
    <w:rsid w:val="00955D12"/>
    <w:rsid w:val="00955F6B"/>
    <w:rsid w:val="0095668D"/>
    <w:rsid w:val="0095682D"/>
    <w:rsid w:val="0095763C"/>
    <w:rsid w:val="00957CA6"/>
    <w:rsid w:val="00961809"/>
    <w:rsid w:val="00961CF1"/>
    <w:rsid w:val="00962BAE"/>
    <w:rsid w:val="00963021"/>
    <w:rsid w:val="009643B6"/>
    <w:rsid w:val="00964AE7"/>
    <w:rsid w:val="00964F79"/>
    <w:rsid w:val="009668F0"/>
    <w:rsid w:val="00966B57"/>
    <w:rsid w:val="00966D27"/>
    <w:rsid w:val="00966D8C"/>
    <w:rsid w:val="00970165"/>
    <w:rsid w:val="00970528"/>
    <w:rsid w:val="00970C6E"/>
    <w:rsid w:val="00971389"/>
    <w:rsid w:val="00971ACA"/>
    <w:rsid w:val="009720D6"/>
    <w:rsid w:val="009726C4"/>
    <w:rsid w:val="00972EC5"/>
    <w:rsid w:val="00973830"/>
    <w:rsid w:val="00974863"/>
    <w:rsid w:val="00974DD2"/>
    <w:rsid w:val="0097500D"/>
    <w:rsid w:val="00976CE8"/>
    <w:rsid w:val="00976E6F"/>
    <w:rsid w:val="00976EC2"/>
    <w:rsid w:val="00977ABF"/>
    <w:rsid w:val="00977B4C"/>
    <w:rsid w:val="00981211"/>
    <w:rsid w:val="009817F5"/>
    <w:rsid w:val="00981A24"/>
    <w:rsid w:val="009826AC"/>
    <w:rsid w:val="00983BA2"/>
    <w:rsid w:val="0098422E"/>
    <w:rsid w:val="009859ED"/>
    <w:rsid w:val="00985AB3"/>
    <w:rsid w:val="00986091"/>
    <w:rsid w:val="0098672A"/>
    <w:rsid w:val="009901EA"/>
    <w:rsid w:val="0099038C"/>
    <w:rsid w:val="00990523"/>
    <w:rsid w:val="00990B69"/>
    <w:rsid w:val="00991350"/>
    <w:rsid w:val="00991572"/>
    <w:rsid w:val="00991619"/>
    <w:rsid w:val="00992978"/>
    <w:rsid w:val="00992F01"/>
    <w:rsid w:val="009932EB"/>
    <w:rsid w:val="00993C77"/>
    <w:rsid w:val="00993DBF"/>
    <w:rsid w:val="00993E6F"/>
    <w:rsid w:val="009948C4"/>
    <w:rsid w:val="00994C0D"/>
    <w:rsid w:val="00995131"/>
    <w:rsid w:val="00995328"/>
    <w:rsid w:val="009956C0"/>
    <w:rsid w:val="009963E2"/>
    <w:rsid w:val="00997142"/>
    <w:rsid w:val="009A0BCC"/>
    <w:rsid w:val="009A122C"/>
    <w:rsid w:val="009A1EF8"/>
    <w:rsid w:val="009A472E"/>
    <w:rsid w:val="009A5AF4"/>
    <w:rsid w:val="009A5F91"/>
    <w:rsid w:val="009A6723"/>
    <w:rsid w:val="009A67E9"/>
    <w:rsid w:val="009A7DD5"/>
    <w:rsid w:val="009B0230"/>
    <w:rsid w:val="009B0F9D"/>
    <w:rsid w:val="009B1A0C"/>
    <w:rsid w:val="009B2604"/>
    <w:rsid w:val="009B26A4"/>
    <w:rsid w:val="009B3514"/>
    <w:rsid w:val="009B3FCF"/>
    <w:rsid w:val="009B47CD"/>
    <w:rsid w:val="009B50F5"/>
    <w:rsid w:val="009B51B6"/>
    <w:rsid w:val="009B54A6"/>
    <w:rsid w:val="009B6A60"/>
    <w:rsid w:val="009B6DD4"/>
    <w:rsid w:val="009B7022"/>
    <w:rsid w:val="009B73BA"/>
    <w:rsid w:val="009B7649"/>
    <w:rsid w:val="009C0C9E"/>
    <w:rsid w:val="009C191D"/>
    <w:rsid w:val="009C2B4A"/>
    <w:rsid w:val="009C32A3"/>
    <w:rsid w:val="009C3A26"/>
    <w:rsid w:val="009C3E21"/>
    <w:rsid w:val="009C40A3"/>
    <w:rsid w:val="009C4285"/>
    <w:rsid w:val="009C5FB5"/>
    <w:rsid w:val="009C65B2"/>
    <w:rsid w:val="009C7679"/>
    <w:rsid w:val="009C7C00"/>
    <w:rsid w:val="009C7C4D"/>
    <w:rsid w:val="009C7C4E"/>
    <w:rsid w:val="009D08BC"/>
    <w:rsid w:val="009D14AE"/>
    <w:rsid w:val="009D1FD4"/>
    <w:rsid w:val="009D226C"/>
    <w:rsid w:val="009D2819"/>
    <w:rsid w:val="009D2A0F"/>
    <w:rsid w:val="009D2D58"/>
    <w:rsid w:val="009D3860"/>
    <w:rsid w:val="009D3CE6"/>
    <w:rsid w:val="009D3D2E"/>
    <w:rsid w:val="009D5A99"/>
    <w:rsid w:val="009D5EFB"/>
    <w:rsid w:val="009D6164"/>
    <w:rsid w:val="009D6D5D"/>
    <w:rsid w:val="009D6E56"/>
    <w:rsid w:val="009D79EC"/>
    <w:rsid w:val="009D7E9A"/>
    <w:rsid w:val="009E00B0"/>
    <w:rsid w:val="009E0219"/>
    <w:rsid w:val="009E0C3C"/>
    <w:rsid w:val="009E1668"/>
    <w:rsid w:val="009E1709"/>
    <w:rsid w:val="009E1968"/>
    <w:rsid w:val="009E1BA1"/>
    <w:rsid w:val="009E231F"/>
    <w:rsid w:val="009E3608"/>
    <w:rsid w:val="009E3ED7"/>
    <w:rsid w:val="009E4736"/>
    <w:rsid w:val="009E4AB9"/>
    <w:rsid w:val="009E4CE8"/>
    <w:rsid w:val="009E54C2"/>
    <w:rsid w:val="009E579A"/>
    <w:rsid w:val="009E606C"/>
    <w:rsid w:val="009E715E"/>
    <w:rsid w:val="009E7400"/>
    <w:rsid w:val="009E7425"/>
    <w:rsid w:val="009E7B12"/>
    <w:rsid w:val="009E7F3C"/>
    <w:rsid w:val="009F02FE"/>
    <w:rsid w:val="009F0775"/>
    <w:rsid w:val="009F3091"/>
    <w:rsid w:val="009F39CA"/>
    <w:rsid w:val="009F39F2"/>
    <w:rsid w:val="009F49B3"/>
    <w:rsid w:val="009F4E3D"/>
    <w:rsid w:val="009F5DF2"/>
    <w:rsid w:val="009F634C"/>
    <w:rsid w:val="009F6800"/>
    <w:rsid w:val="009F6A67"/>
    <w:rsid w:val="009F6D52"/>
    <w:rsid w:val="009F6FC5"/>
    <w:rsid w:val="009F7759"/>
    <w:rsid w:val="00A01E92"/>
    <w:rsid w:val="00A021CC"/>
    <w:rsid w:val="00A02510"/>
    <w:rsid w:val="00A06D6A"/>
    <w:rsid w:val="00A0719C"/>
    <w:rsid w:val="00A079B8"/>
    <w:rsid w:val="00A10B61"/>
    <w:rsid w:val="00A12103"/>
    <w:rsid w:val="00A12A07"/>
    <w:rsid w:val="00A12CB4"/>
    <w:rsid w:val="00A133C2"/>
    <w:rsid w:val="00A13EE9"/>
    <w:rsid w:val="00A14047"/>
    <w:rsid w:val="00A147D3"/>
    <w:rsid w:val="00A15936"/>
    <w:rsid w:val="00A15CE1"/>
    <w:rsid w:val="00A17BDA"/>
    <w:rsid w:val="00A17E3A"/>
    <w:rsid w:val="00A20D56"/>
    <w:rsid w:val="00A21899"/>
    <w:rsid w:val="00A22BF1"/>
    <w:rsid w:val="00A23A7C"/>
    <w:rsid w:val="00A23ED4"/>
    <w:rsid w:val="00A25204"/>
    <w:rsid w:val="00A25C17"/>
    <w:rsid w:val="00A25E31"/>
    <w:rsid w:val="00A2633B"/>
    <w:rsid w:val="00A26E23"/>
    <w:rsid w:val="00A2725E"/>
    <w:rsid w:val="00A27A87"/>
    <w:rsid w:val="00A27C4E"/>
    <w:rsid w:val="00A30B3D"/>
    <w:rsid w:val="00A30C27"/>
    <w:rsid w:val="00A3148F"/>
    <w:rsid w:val="00A317B2"/>
    <w:rsid w:val="00A328E7"/>
    <w:rsid w:val="00A32FF5"/>
    <w:rsid w:val="00A339D1"/>
    <w:rsid w:val="00A3442F"/>
    <w:rsid w:val="00A34668"/>
    <w:rsid w:val="00A34DD3"/>
    <w:rsid w:val="00A34E5B"/>
    <w:rsid w:val="00A35420"/>
    <w:rsid w:val="00A356E1"/>
    <w:rsid w:val="00A35C1E"/>
    <w:rsid w:val="00A36F41"/>
    <w:rsid w:val="00A37BEF"/>
    <w:rsid w:val="00A401FD"/>
    <w:rsid w:val="00A4117B"/>
    <w:rsid w:val="00A41E26"/>
    <w:rsid w:val="00A41E83"/>
    <w:rsid w:val="00A42043"/>
    <w:rsid w:val="00A425EA"/>
    <w:rsid w:val="00A43A1C"/>
    <w:rsid w:val="00A43CE6"/>
    <w:rsid w:val="00A44754"/>
    <w:rsid w:val="00A449E5"/>
    <w:rsid w:val="00A44BDF"/>
    <w:rsid w:val="00A4512E"/>
    <w:rsid w:val="00A4574A"/>
    <w:rsid w:val="00A457FC"/>
    <w:rsid w:val="00A458D0"/>
    <w:rsid w:val="00A466F9"/>
    <w:rsid w:val="00A46C13"/>
    <w:rsid w:val="00A478A8"/>
    <w:rsid w:val="00A500D7"/>
    <w:rsid w:val="00A50707"/>
    <w:rsid w:val="00A51042"/>
    <w:rsid w:val="00A52C36"/>
    <w:rsid w:val="00A5355F"/>
    <w:rsid w:val="00A538ED"/>
    <w:rsid w:val="00A53C96"/>
    <w:rsid w:val="00A53F60"/>
    <w:rsid w:val="00A54357"/>
    <w:rsid w:val="00A54738"/>
    <w:rsid w:val="00A54C15"/>
    <w:rsid w:val="00A55A82"/>
    <w:rsid w:val="00A569FE"/>
    <w:rsid w:val="00A56C51"/>
    <w:rsid w:val="00A56CB4"/>
    <w:rsid w:val="00A570C9"/>
    <w:rsid w:val="00A5719C"/>
    <w:rsid w:val="00A575A3"/>
    <w:rsid w:val="00A576CD"/>
    <w:rsid w:val="00A5790B"/>
    <w:rsid w:val="00A57F5B"/>
    <w:rsid w:val="00A60292"/>
    <w:rsid w:val="00A60431"/>
    <w:rsid w:val="00A607F1"/>
    <w:rsid w:val="00A60A08"/>
    <w:rsid w:val="00A60C84"/>
    <w:rsid w:val="00A62AF9"/>
    <w:rsid w:val="00A62BB0"/>
    <w:rsid w:val="00A636E2"/>
    <w:rsid w:val="00A649C1"/>
    <w:rsid w:val="00A64D0E"/>
    <w:rsid w:val="00A6518C"/>
    <w:rsid w:val="00A6625F"/>
    <w:rsid w:val="00A665E2"/>
    <w:rsid w:val="00A6673A"/>
    <w:rsid w:val="00A6698B"/>
    <w:rsid w:val="00A66F7A"/>
    <w:rsid w:val="00A67EC0"/>
    <w:rsid w:val="00A716FD"/>
    <w:rsid w:val="00A73D33"/>
    <w:rsid w:val="00A74067"/>
    <w:rsid w:val="00A74411"/>
    <w:rsid w:val="00A744EF"/>
    <w:rsid w:val="00A747B7"/>
    <w:rsid w:val="00A75288"/>
    <w:rsid w:val="00A75AF2"/>
    <w:rsid w:val="00A769E4"/>
    <w:rsid w:val="00A76F3C"/>
    <w:rsid w:val="00A777F3"/>
    <w:rsid w:val="00A8089D"/>
    <w:rsid w:val="00A80B8F"/>
    <w:rsid w:val="00A80C49"/>
    <w:rsid w:val="00A80CA5"/>
    <w:rsid w:val="00A814D4"/>
    <w:rsid w:val="00A82620"/>
    <w:rsid w:val="00A841F6"/>
    <w:rsid w:val="00A85331"/>
    <w:rsid w:val="00A86096"/>
    <w:rsid w:val="00A868A3"/>
    <w:rsid w:val="00A8741F"/>
    <w:rsid w:val="00A8781C"/>
    <w:rsid w:val="00A900DB"/>
    <w:rsid w:val="00A91E64"/>
    <w:rsid w:val="00A92D14"/>
    <w:rsid w:val="00A934DD"/>
    <w:rsid w:val="00A9399A"/>
    <w:rsid w:val="00A93E87"/>
    <w:rsid w:val="00A950B0"/>
    <w:rsid w:val="00A951E0"/>
    <w:rsid w:val="00A957F9"/>
    <w:rsid w:val="00A95A95"/>
    <w:rsid w:val="00A96223"/>
    <w:rsid w:val="00A96281"/>
    <w:rsid w:val="00A96FDF"/>
    <w:rsid w:val="00A97509"/>
    <w:rsid w:val="00A975C2"/>
    <w:rsid w:val="00A97C18"/>
    <w:rsid w:val="00AA098F"/>
    <w:rsid w:val="00AA09B0"/>
    <w:rsid w:val="00AA24DF"/>
    <w:rsid w:val="00AA2E23"/>
    <w:rsid w:val="00AA2FF4"/>
    <w:rsid w:val="00AA3026"/>
    <w:rsid w:val="00AA38CD"/>
    <w:rsid w:val="00AA3ABF"/>
    <w:rsid w:val="00AA458B"/>
    <w:rsid w:val="00AA458F"/>
    <w:rsid w:val="00AA46C4"/>
    <w:rsid w:val="00AA5CC1"/>
    <w:rsid w:val="00AA7152"/>
    <w:rsid w:val="00AA758E"/>
    <w:rsid w:val="00AA75B4"/>
    <w:rsid w:val="00AA78EE"/>
    <w:rsid w:val="00AA799B"/>
    <w:rsid w:val="00AB0363"/>
    <w:rsid w:val="00AB03A1"/>
    <w:rsid w:val="00AB08CE"/>
    <w:rsid w:val="00AB13B7"/>
    <w:rsid w:val="00AB150F"/>
    <w:rsid w:val="00AB1B6C"/>
    <w:rsid w:val="00AB1C44"/>
    <w:rsid w:val="00AB2B57"/>
    <w:rsid w:val="00AB2D7E"/>
    <w:rsid w:val="00AB31B0"/>
    <w:rsid w:val="00AB38DC"/>
    <w:rsid w:val="00AB54E9"/>
    <w:rsid w:val="00AB5D52"/>
    <w:rsid w:val="00AB6DF8"/>
    <w:rsid w:val="00AB6FCA"/>
    <w:rsid w:val="00AB740D"/>
    <w:rsid w:val="00AC12C5"/>
    <w:rsid w:val="00AC1AFC"/>
    <w:rsid w:val="00AC1C58"/>
    <w:rsid w:val="00AC22D8"/>
    <w:rsid w:val="00AC2EF2"/>
    <w:rsid w:val="00AC31F4"/>
    <w:rsid w:val="00AC35A0"/>
    <w:rsid w:val="00AC3621"/>
    <w:rsid w:val="00AC48F3"/>
    <w:rsid w:val="00AC510E"/>
    <w:rsid w:val="00AC5947"/>
    <w:rsid w:val="00AC5B79"/>
    <w:rsid w:val="00AC625B"/>
    <w:rsid w:val="00AC6CA0"/>
    <w:rsid w:val="00AC7313"/>
    <w:rsid w:val="00AC7446"/>
    <w:rsid w:val="00AC74FC"/>
    <w:rsid w:val="00AC7989"/>
    <w:rsid w:val="00AC7A40"/>
    <w:rsid w:val="00AC7C0B"/>
    <w:rsid w:val="00AD07F4"/>
    <w:rsid w:val="00AD097A"/>
    <w:rsid w:val="00AD0DAA"/>
    <w:rsid w:val="00AD0E78"/>
    <w:rsid w:val="00AD139D"/>
    <w:rsid w:val="00AD1667"/>
    <w:rsid w:val="00AD265D"/>
    <w:rsid w:val="00AD3413"/>
    <w:rsid w:val="00AD4313"/>
    <w:rsid w:val="00AD45CC"/>
    <w:rsid w:val="00AD4633"/>
    <w:rsid w:val="00AD50F7"/>
    <w:rsid w:val="00AD51DD"/>
    <w:rsid w:val="00AD51F3"/>
    <w:rsid w:val="00AD69C0"/>
    <w:rsid w:val="00AD7767"/>
    <w:rsid w:val="00AD77B8"/>
    <w:rsid w:val="00AD7B0F"/>
    <w:rsid w:val="00AE0211"/>
    <w:rsid w:val="00AE106C"/>
    <w:rsid w:val="00AE1183"/>
    <w:rsid w:val="00AE1186"/>
    <w:rsid w:val="00AE14DF"/>
    <w:rsid w:val="00AE1601"/>
    <w:rsid w:val="00AE171C"/>
    <w:rsid w:val="00AE1AE0"/>
    <w:rsid w:val="00AE1D96"/>
    <w:rsid w:val="00AE2134"/>
    <w:rsid w:val="00AE2733"/>
    <w:rsid w:val="00AE3494"/>
    <w:rsid w:val="00AE42BA"/>
    <w:rsid w:val="00AE51FF"/>
    <w:rsid w:val="00AE55CD"/>
    <w:rsid w:val="00AE5604"/>
    <w:rsid w:val="00AE5F1D"/>
    <w:rsid w:val="00AE6393"/>
    <w:rsid w:val="00AE63D8"/>
    <w:rsid w:val="00AF05B5"/>
    <w:rsid w:val="00AF0724"/>
    <w:rsid w:val="00AF0EA6"/>
    <w:rsid w:val="00AF18DF"/>
    <w:rsid w:val="00AF22E6"/>
    <w:rsid w:val="00AF2CCC"/>
    <w:rsid w:val="00AF3FF3"/>
    <w:rsid w:val="00AF4ED0"/>
    <w:rsid w:val="00AF58A3"/>
    <w:rsid w:val="00AF6687"/>
    <w:rsid w:val="00AF66CA"/>
    <w:rsid w:val="00B00921"/>
    <w:rsid w:val="00B00A98"/>
    <w:rsid w:val="00B00F24"/>
    <w:rsid w:val="00B013F4"/>
    <w:rsid w:val="00B026EF"/>
    <w:rsid w:val="00B029FD"/>
    <w:rsid w:val="00B02EFB"/>
    <w:rsid w:val="00B043DD"/>
    <w:rsid w:val="00B04947"/>
    <w:rsid w:val="00B0530F"/>
    <w:rsid w:val="00B0594B"/>
    <w:rsid w:val="00B061A9"/>
    <w:rsid w:val="00B0650E"/>
    <w:rsid w:val="00B06C68"/>
    <w:rsid w:val="00B072F4"/>
    <w:rsid w:val="00B07CDF"/>
    <w:rsid w:val="00B07D6F"/>
    <w:rsid w:val="00B07EB2"/>
    <w:rsid w:val="00B07F9E"/>
    <w:rsid w:val="00B10BF8"/>
    <w:rsid w:val="00B11057"/>
    <w:rsid w:val="00B1128D"/>
    <w:rsid w:val="00B112B2"/>
    <w:rsid w:val="00B1355F"/>
    <w:rsid w:val="00B1446B"/>
    <w:rsid w:val="00B145B2"/>
    <w:rsid w:val="00B1465E"/>
    <w:rsid w:val="00B1545F"/>
    <w:rsid w:val="00B15B25"/>
    <w:rsid w:val="00B15E41"/>
    <w:rsid w:val="00B15E43"/>
    <w:rsid w:val="00B177F3"/>
    <w:rsid w:val="00B202E3"/>
    <w:rsid w:val="00B202EB"/>
    <w:rsid w:val="00B21A0A"/>
    <w:rsid w:val="00B21F85"/>
    <w:rsid w:val="00B22844"/>
    <w:rsid w:val="00B22955"/>
    <w:rsid w:val="00B22A16"/>
    <w:rsid w:val="00B22B33"/>
    <w:rsid w:val="00B23AB6"/>
    <w:rsid w:val="00B23E8C"/>
    <w:rsid w:val="00B24312"/>
    <w:rsid w:val="00B24B12"/>
    <w:rsid w:val="00B24DC1"/>
    <w:rsid w:val="00B303CA"/>
    <w:rsid w:val="00B3054D"/>
    <w:rsid w:val="00B30A5D"/>
    <w:rsid w:val="00B30C66"/>
    <w:rsid w:val="00B31154"/>
    <w:rsid w:val="00B3193F"/>
    <w:rsid w:val="00B31A74"/>
    <w:rsid w:val="00B31BD5"/>
    <w:rsid w:val="00B31C40"/>
    <w:rsid w:val="00B3312F"/>
    <w:rsid w:val="00B333F0"/>
    <w:rsid w:val="00B33B41"/>
    <w:rsid w:val="00B33B7C"/>
    <w:rsid w:val="00B3472A"/>
    <w:rsid w:val="00B35906"/>
    <w:rsid w:val="00B359DD"/>
    <w:rsid w:val="00B35D09"/>
    <w:rsid w:val="00B3612F"/>
    <w:rsid w:val="00B40336"/>
    <w:rsid w:val="00B40CC0"/>
    <w:rsid w:val="00B43A82"/>
    <w:rsid w:val="00B43CAE"/>
    <w:rsid w:val="00B44126"/>
    <w:rsid w:val="00B442F7"/>
    <w:rsid w:val="00B4487D"/>
    <w:rsid w:val="00B45404"/>
    <w:rsid w:val="00B4546C"/>
    <w:rsid w:val="00B455DC"/>
    <w:rsid w:val="00B45C37"/>
    <w:rsid w:val="00B45D0B"/>
    <w:rsid w:val="00B464D0"/>
    <w:rsid w:val="00B479D1"/>
    <w:rsid w:val="00B50ADB"/>
    <w:rsid w:val="00B50C83"/>
    <w:rsid w:val="00B51282"/>
    <w:rsid w:val="00B514C7"/>
    <w:rsid w:val="00B515D4"/>
    <w:rsid w:val="00B51643"/>
    <w:rsid w:val="00B516BC"/>
    <w:rsid w:val="00B51DA1"/>
    <w:rsid w:val="00B52B14"/>
    <w:rsid w:val="00B53768"/>
    <w:rsid w:val="00B540BD"/>
    <w:rsid w:val="00B54739"/>
    <w:rsid w:val="00B54E80"/>
    <w:rsid w:val="00B55090"/>
    <w:rsid w:val="00B55D07"/>
    <w:rsid w:val="00B62F3D"/>
    <w:rsid w:val="00B632D3"/>
    <w:rsid w:val="00B6417C"/>
    <w:rsid w:val="00B64E81"/>
    <w:rsid w:val="00B65D87"/>
    <w:rsid w:val="00B6671D"/>
    <w:rsid w:val="00B67222"/>
    <w:rsid w:val="00B714F3"/>
    <w:rsid w:val="00B71D3B"/>
    <w:rsid w:val="00B72C97"/>
    <w:rsid w:val="00B73910"/>
    <w:rsid w:val="00B747A9"/>
    <w:rsid w:val="00B75121"/>
    <w:rsid w:val="00B75D17"/>
    <w:rsid w:val="00B76026"/>
    <w:rsid w:val="00B7674D"/>
    <w:rsid w:val="00B76817"/>
    <w:rsid w:val="00B7688E"/>
    <w:rsid w:val="00B7697C"/>
    <w:rsid w:val="00B769FF"/>
    <w:rsid w:val="00B76B7F"/>
    <w:rsid w:val="00B7754C"/>
    <w:rsid w:val="00B777A2"/>
    <w:rsid w:val="00B77A74"/>
    <w:rsid w:val="00B77D04"/>
    <w:rsid w:val="00B8081A"/>
    <w:rsid w:val="00B80B70"/>
    <w:rsid w:val="00B827CE"/>
    <w:rsid w:val="00B8281F"/>
    <w:rsid w:val="00B83520"/>
    <w:rsid w:val="00B85300"/>
    <w:rsid w:val="00B86585"/>
    <w:rsid w:val="00B86E27"/>
    <w:rsid w:val="00B8702D"/>
    <w:rsid w:val="00B87505"/>
    <w:rsid w:val="00B879AD"/>
    <w:rsid w:val="00B908ED"/>
    <w:rsid w:val="00B90BCC"/>
    <w:rsid w:val="00B911B0"/>
    <w:rsid w:val="00B91348"/>
    <w:rsid w:val="00B91A54"/>
    <w:rsid w:val="00B91F42"/>
    <w:rsid w:val="00B927CC"/>
    <w:rsid w:val="00B92C40"/>
    <w:rsid w:val="00B93182"/>
    <w:rsid w:val="00B931DD"/>
    <w:rsid w:val="00B9356E"/>
    <w:rsid w:val="00B93FBD"/>
    <w:rsid w:val="00B944EC"/>
    <w:rsid w:val="00B94C66"/>
    <w:rsid w:val="00B94CA0"/>
    <w:rsid w:val="00B95256"/>
    <w:rsid w:val="00B9644A"/>
    <w:rsid w:val="00B96D14"/>
    <w:rsid w:val="00B97133"/>
    <w:rsid w:val="00BA09E4"/>
    <w:rsid w:val="00BA0D5A"/>
    <w:rsid w:val="00BA0DB4"/>
    <w:rsid w:val="00BA0E83"/>
    <w:rsid w:val="00BA11FC"/>
    <w:rsid w:val="00BA1C94"/>
    <w:rsid w:val="00BA2ABA"/>
    <w:rsid w:val="00BA2B40"/>
    <w:rsid w:val="00BA369D"/>
    <w:rsid w:val="00BA383A"/>
    <w:rsid w:val="00BA3F2A"/>
    <w:rsid w:val="00BA45D4"/>
    <w:rsid w:val="00BA4AFF"/>
    <w:rsid w:val="00BA4B5E"/>
    <w:rsid w:val="00BA4D8D"/>
    <w:rsid w:val="00BA590A"/>
    <w:rsid w:val="00BA5F4A"/>
    <w:rsid w:val="00BA6AEE"/>
    <w:rsid w:val="00BA6FDD"/>
    <w:rsid w:val="00BA72E4"/>
    <w:rsid w:val="00BA769B"/>
    <w:rsid w:val="00BB0164"/>
    <w:rsid w:val="00BB02D7"/>
    <w:rsid w:val="00BB0777"/>
    <w:rsid w:val="00BB0F81"/>
    <w:rsid w:val="00BB0FC9"/>
    <w:rsid w:val="00BB2096"/>
    <w:rsid w:val="00BB2520"/>
    <w:rsid w:val="00BB3788"/>
    <w:rsid w:val="00BB3A27"/>
    <w:rsid w:val="00BB3D29"/>
    <w:rsid w:val="00BB4307"/>
    <w:rsid w:val="00BB4A6F"/>
    <w:rsid w:val="00BB5018"/>
    <w:rsid w:val="00BB5D5B"/>
    <w:rsid w:val="00BB61D1"/>
    <w:rsid w:val="00BB63FA"/>
    <w:rsid w:val="00BB6BA0"/>
    <w:rsid w:val="00BB6D09"/>
    <w:rsid w:val="00BB6D76"/>
    <w:rsid w:val="00BB761A"/>
    <w:rsid w:val="00BB7E13"/>
    <w:rsid w:val="00BC2594"/>
    <w:rsid w:val="00BC272C"/>
    <w:rsid w:val="00BC272E"/>
    <w:rsid w:val="00BC2B0E"/>
    <w:rsid w:val="00BC3000"/>
    <w:rsid w:val="00BC3554"/>
    <w:rsid w:val="00BC3A58"/>
    <w:rsid w:val="00BC42D4"/>
    <w:rsid w:val="00BC4AC8"/>
    <w:rsid w:val="00BC5718"/>
    <w:rsid w:val="00BC5A66"/>
    <w:rsid w:val="00BC5BE1"/>
    <w:rsid w:val="00BC5F22"/>
    <w:rsid w:val="00BC630B"/>
    <w:rsid w:val="00BC6C9F"/>
    <w:rsid w:val="00BC6CC8"/>
    <w:rsid w:val="00BC6E20"/>
    <w:rsid w:val="00BC720D"/>
    <w:rsid w:val="00BC78B2"/>
    <w:rsid w:val="00BD084B"/>
    <w:rsid w:val="00BD1AC2"/>
    <w:rsid w:val="00BD1BA3"/>
    <w:rsid w:val="00BD2325"/>
    <w:rsid w:val="00BD2DCE"/>
    <w:rsid w:val="00BD3137"/>
    <w:rsid w:val="00BD3321"/>
    <w:rsid w:val="00BD3347"/>
    <w:rsid w:val="00BD3A68"/>
    <w:rsid w:val="00BD47C5"/>
    <w:rsid w:val="00BD5923"/>
    <w:rsid w:val="00BD6386"/>
    <w:rsid w:val="00BD6585"/>
    <w:rsid w:val="00BD6BC1"/>
    <w:rsid w:val="00BD79C8"/>
    <w:rsid w:val="00BE136D"/>
    <w:rsid w:val="00BE1DD3"/>
    <w:rsid w:val="00BE1EC0"/>
    <w:rsid w:val="00BE228C"/>
    <w:rsid w:val="00BE2295"/>
    <w:rsid w:val="00BE2432"/>
    <w:rsid w:val="00BE2D00"/>
    <w:rsid w:val="00BE2E87"/>
    <w:rsid w:val="00BE2FD6"/>
    <w:rsid w:val="00BE3194"/>
    <w:rsid w:val="00BE393A"/>
    <w:rsid w:val="00BE3FD0"/>
    <w:rsid w:val="00BE42BB"/>
    <w:rsid w:val="00BE4358"/>
    <w:rsid w:val="00BE4B84"/>
    <w:rsid w:val="00BE54A7"/>
    <w:rsid w:val="00BE5BBC"/>
    <w:rsid w:val="00BE5E78"/>
    <w:rsid w:val="00BE66F9"/>
    <w:rsid w:val="00BE684B"/>
    <w:rsid w:val="00BE7B63"/>
    <w:rsid w:val="00BE7F5E"/>
    <w:rsid w:val="00BF09BF"/>
    <w:rsid w:val="00BF0D5F"/>
    <w:rsid w:val="00BF0D6E"/>
    <w:rsid w:val="00BF0EEC"/>
    <w:rsid w:val="00BF20ED"/>
    <w:rsid w:val="00BF2D85"/>
    <w:rsid w:val="00BF36D0"/>
    <w:rsid w:val="00BF3A93"/>
    <w:rsid w:val="00BF44C9"/>
    <w:rsid w:val="00BF5C44"/>
    <w:rsid w:val="00BF602D"/>
    <w:rsid w:val="00BF66C4"/>
    <w:rsid w:val="00BF6D8E"/>
    <w:rsid w:val="00BF794D"/>
    <w:rsid w:val="00C005D1"/>
    <w:rsid w:val="00C00775"/>
    <w:rsid w:val="00C01622"/>
    <w:rsid w:val="00C0328C"/>
    <w:rsid w:val="00C034DB"/>
    <w:rsid w:val="00C035F8"/>
    <w:rsid w:val="00C037D7"/>
    <w:rsid w:val="00C06733"/>
    <w:rsid w:val="00C06F0A"/>
    <w:rsid w:val="00C07B6E"/>
    <w:rsid w:val="00C10A9A"/>
    <w:rsid w:val="00C11B7F"/>
    <w:rsid w:val="00C11BA0"/>
    <w:rsid w:val="00C11BEF"/>
    <w:rsid w:val="00C13055"/>
    <w:rsid w:val="00C135DF"/>
    <w:rsid w:val="00C1581B"/>
    <w:rsid w:val="00C15A0C"/>
    <w:rsid w:val="00C15E48"/>
    <w:rsid w:val="00C15F34"/>
    <w:rsid w:val="00C1620D"/>
    <w:rsid w:val="00C1732B"/>
    <w:rsid w:val="00C1765C"/>
    <w:rsid w:val="00C1777A"/>
    <w:rsid w:val="00C17C29"/>
    <w:rsid w:val="00C20380"/>
    <w:rsid w:val="00C20DFA"/>
    <w:rsid w:val="00C228F3"/>
    <w:rsid w:val="00C2320C"/>
    <w:rsid w:val="00C2338B"/>
    <w:rsid w:val="00C2387B"/>
    <w:rsid w:val="00C24384"/>
    <w:rsid w:val="00C24401"/>
    <w:rsid w:val="00C25DDD"/>
    <w:rsid w:val="00C26D19"/>
    <w:rsid w:val="00C30073"/>
    <w:rsid w:val="00C302AD"/>
    <w:rsid w:val="00C31701"/>
    <w:rsid w:val="00C31AA4"/>
    <w:rsid w:val="00C31F2B"/>
    <w:rsid w:val="00C333BF"/>
    <w:rsid w:val="00C339D8"/>
    <w:rsid w:val="00C34565"/>
    <w:rsid w:val="00C34C4E"/>
    <w:rsid w:val="00C354E7"/>
    <w:rsid w:val="00C3584B"/>
    <w:rsid w:val="00C362AD"/>
    <w:rsid w:val="00C36392"/>
    <w:rsid w:val="00C3667B"/>
    <w:rsid w:val="00C368AC"/>
    <w:rsid w:val="00C407BE"/>
    <w:rsid w:val="00C41053"/>
    <w:rsid w:val="00C41691"/>
    <w:rsid w:val="00C42895"/>
    <w:rsid w:val="00C42962"/>
    <w:rsid w:val="00C42ABB"/>
    <w:rsid w:val="00C42BBD"/>
    <w:rsid w:val="00C42C6E"/>
    <w:rsid w:val="00C44071"/>
    <w:rsid w:val="00C440D3"/>
    <w:rsid w:val="00C44218"/>
    <w:rsid w:val="00C4445E"/>
    <w:rsid w:val="00C46429"/>
    <w:rsid w:val="00C4759B"/>
    <w:rsid w:val="00C477DE"/>
    <w:rsid w:val="00C50EAD"/>
    <w:rsid w:val="00C52BE9"/>
    <w:rsid w:val="00C5411A"/>
    <w:rsid w:val="00C541CE"/>
    <w:rsid w:val="00C54772"/>
    <w:rsid w:val="00C549DB"/>
    <w:rsid w:val="00C54AD5"/>
    <w:rsid w:val="00C54EA0"/>
    <w:rsid w:val="00C54FD2"/>
    <w:rsid w:val="00C55285"/>
    <w:rsid w:val="00C5552E"/>
    <w:rsid w:val="00C559EA"/>
    <w:rsid w:val="00C55B6A"/>
    <w:rsid w:val="00C560ED"/>
    <w:rsid w:val="00C567F6"/>
    <w:rsid w:val="00C56830"/>
    <w:rsid w:val="00C56898"/>
    <w:rsid w:val="00C56D39"/>
    <w:rsid w:val="00C56E66"/>
    <w:rsid w:val="00C56EAE"/>
    <w:rsid w:val="00C57314"/>
    <w:rsid w:val="00C57439"/>
    <w:rsid w:val="00C57AD1"/>
    <w:rsid w:val="00C606FF"/>
    <w:rsid w:val="00C60F42"/>
    <w:rsid w:val="00C619EC"/>
    <w:rsid w:val="00C61B62"/>
    <w:rsid w:val="00C623D6"/>
    <w:rsid w:val="00C62662"/>
    <w:rsid w:val="00C630DE"/>
    <w:rsid w:val="00C6312C"/>
    <w:rsid w:val="00C64590"/>
    <w:rsid w:val="00C64C43"/>
    <w:rsid w:val="00C6604D"/>
    <w:rsid w:val="00C67534"/>
    <w:rsid w:val="00C70B68"/>
    <w:rsid w:val="00C71286"/>
    <w:rsid w:val="00C71B1C"/>
    <w:rsid w:val="00C72F6E"/>
    <w:rsid w:val="00C7365D"/>
    <w:rsid w:val="00C73AA2"/>
    <w:rsid w:val="00C73BC1"/>
    <w:rsid w:val="00C73F06"/>
    <w:rsid w:val="00C74108"/>
    <w:rsid w:val="00C74574"/>
    <w:rsid w:val="00C74D56"/>
    <w:rsid w:val="00C75E10"/>
    <w:rsid w:val="00C7609A"/>
    <w:rsid w:val="00C76285"/>
    <w:rsid w:val="00C81C53"/>
    <w:rsid w:val="00C837B1"/>
    <w:rsid w:val="00C843A3"/>
    <w:rsid w:val="00C84DF4"/>
    <w:rsid w:val="00C859D0"/>
    <w:rsid w:val="00C85F80"/>
    <w:rsid w:val="00C86214"/>
    <w:rsid w:val="00C86A0D"/>
    <w:rsid w:val="00C86AF8"/>
    <w:rsid w:val="00C8741B"/>
    <w:rsid w:val="00C8743C"/>
    <w:rsid w:val="00C91FA9"/>
    <w:rsid w:val="00C9210A"/>
    <w:rsid w:val="00C93045"/>
    <w:rsid w:val="00C930CA"/>
    <w:rsid w:val="00C9409B"/>
    <w:rsid w:val="00C94127"/>
    <w:rsid w:val="00C94799"/>
    <w:rsid w:val="00C94F84"/>
    <w:rsid w:val="00C951A0"/>
    <w:rsid w:val="00C95F92"/>
    <w:rsid w:val="00C96674"/>
    <w:rsid w:val="00C969E0"/>
    <w:rsid w:val="00CA1E28"/>
    <w:rsid w:val="00CA1F0F"/>
    <w:rsid w:val="00CA25A7"/>
    <w:rsid w:val="00CA27EA"/>
    <w:rsid w:val="00CA2A46"/>
    <w:rsid w:val="00CA32A7"/>
    <w:rsid w:val="00CA3E42"/>
    <w:rsid w:val="00CA49A1"/>
    <w:rsid w:val="00CA5D5F"/>
    <w:rsid w:val="00CA60B2"/>
    <w:rsid w:val="00CA6A9B"/>
    <w:rsid w:val="00CA6B70"/>
    <w:rsid w:val="00CA7F1C"/>
    <w:rsid w:val="00CB000F"/>
    <w:rsid w:val="00CB072A"/>
    <w:rsid w:val="00CB118E"/>
    <w:rsid w:val="00CB24BF"/>
    <w:rsid w:val="00CB2D54"/>
    <w:rsid w:val="00CB2FC1"/>
    <w:rsid w:val="00CB312C"/>
    <w:rsid w:val="00CB3A5D"/>
    <w:rsid w:val="00CB3BA2"/>
    <w:rsid w:val="00CB46BC"/>
    <w:rsid w:val="00CB46F7"/>
    <w:rsid w:val="00CB54C7"/>
    <w:rsid w:val="00CB56C5"/>
    <w:rsid w:val="00CB5ADF"/>
    <w:rsid w:val="00CB6ED1"/>
    <w:rsid w:val="00CB7654"/>
    <w:rsid w:val="00CB799A"/>
    <w:rsid w:val="00CB7FD6"/>
    <w:rsid w:val="00CC27F4"/>
    <w:rsid w:val="00CC346A"/>
    <w:rsid w:val="00CC3A33"/>
    <w:rsid w:val="00CC5C28"/>
    <w:rsid w:val="00CC5EE3"/>
    <w:rsid w:val="00CC62C8"/>
    <w:rsid w:val="00CC6677"/>
    <w:rsid w:val="00CC6868"/>
    <w:rsid w:val="00CC68F4"/>
    <w:rsid w:val="00CC6F6E"/>
    <w:rsid w:val="00CC7EB4"/>
    <w:rsid w:val="00CD0707"/>
    <w:rsid w:val="00CD09BD"/>
    <w:rsid w:val="00CD1012"/>
    <w:rsid w:val="00CD118F"/>
    <w:rsid w:val="00CD120A"/>
    <w:rsid w:val="00CD146F"/>
    <w:rsid w:val="00CD1775"/>
    <w:rsid w:val="00CD1C61"/>
    <w:rsid w:val="00CD20EF"/>
    <w:rsid w:val="00CD4144"/>
    <w:rsid w:val="00CD4491"/>
    <w:rsid w:val="00CD5A0F"/>
    <w:rsid w:val="00CD5B05"/>
    <w:rsid w:val="00CD6282"/>
    <w:rsid w:val="00CD682B"/>
    <w:rsid w:val="00CD6C37"/>
    <w:rsid w:val="00CD76F8"/>
    <w:rsid w:val="00CE06EA"/>
    <w:rsid w:val="00CE182B"/>
    <w:rsid w:val="00CE1917"/>
    <w:rsid w:val="00CE2F1D"/>
    <w:rsid w:val="00CE2FCC"/>
    <w:rsid w:val="00CE350F"/>
    <w:rsid w:val="00CE3C18"/>
    <w:rsid w:val="00CE43B9"/>
    <w:rsid w:val="00CE5788"/>
    <w:rsid w:val="00CE5833"/>
    <w:rsid w:val="00CE589B"/>
    <w:rsid w:val="00CE64EC"/>
    <w:rsid w:val="00CE6942"/>
    <w:rsid w:val="00CE7427"/>
    <w:rsid w:val="00CF1E0C"/>
    <w:rsid w:val="00CF20B4"/>
    <w:rsid w:val="00CF22FB"/>
    <w:rsid w:val="00CF2594"/>
    <w:rsid w:val="00CF2A4D"/>
    <w:rsid w:val="00CF3002"/>
    <w:rsid w:val="00CF3C2F"/>
    <w:rsid w:val="00CF3CFA"/>
    <w:rsid w:val="00CF41C2"/>
    <w:rsid w:val="00CF4456"/>
    <w:rsid w:val="00CF45AB"/>
    <w:rsid w:val="00CF46BE"/>
    <w:rsid w:val="00CF504E"/>
    <w:rsid w:val="00CF52BE"/>
    <w:rsid w:val="00CF5AD5"/>
    <w:rsid w:val="00CF6295"/>
    <w:rsid w:val="00CF6AE5"/>
    <w:rsid w:val="00CF6EF7"/>
    <w:rsid w:val="00CF727C"/>
    <w:rsid w:val="00CF7B65"/>
    <w:rsid w:val="00D010EA"/>
    <w:rsid w:val="00D012C1"/>
    <w:rsid w:val="00D01E43"/>
    <w:rsid w:val="00D02E55"/>
    <w:rsid w:val="00D02F02"/>
    <w:rsid w:val="00D03003"/>
    <w:rsid w:val="00D03019"/>
    <w:rsid w:val="00D031D0"/>
    <w:rsid w:val="00D045E4"/>
    <w:rsid w:val="00D049A5"/>
    <w:rsid w:val="00D04C8B"/>
    <w:rsid w:val="00D04DCE"/>
    <w:rsid w:val="00D05743"/>
    <w:rsid w:val="00D05DFD"/>
    <w:rsid w:val="00D0642E"/>
    <w:rsid w:val="00D071C9"/>
    <w:rsid w:val="00D108C5"/>
    <w:rsid w:val="00D1125C"/>
    <w:rsid w:val="00D119B9"/>
    <w:rsid w:val="00D122A0"/>
    <w:rsid w:val="00D1299E"/>
    <w:rsid w:val="00D129DD"/>
    <w:rsid w:val="00D13614"/>
    <w:rsid w:val="00D136E2"/>
    <w:rsid w:val="00D144E8"/>
    <w:rsid w:val="00D14532"/>
    <w:rsid w:val="00D1679E"/>
    <w:rsid w:val="00D16F18"/>
    <w:rsid w:val="00D1758D"/>
    <w:rsid w:val="00D178EA"/>
    <w:rsid w:val="00D17DE5"/>
    <w:rsid w:val="00D208A1"/>
    <w:rsid w:val="00D2092E"/>
    <w:rsid w:val="00D209AF"/>
    <w:rsid w:val="00D211EB"/>
    <w:rsid w:val="00D21E47"/>
    <w:rsid w:val="00D22650"/>
    <w:rsid w:val="00D23BF5"/>
    <w:rsid w:val="00D240B3"/>
    <w:rsid w:val="00D257CF"/>
    <w:rsid w:val="00D262F4"/>
    <w:rsid w:val="00D27946"/>
    <w:rsid w:val="00D301FA"/>
    <w:rsid w:val="00D30206"/>
    <w:rsid w:val="00D3038A"/>
    <w:rsid w:val="00D304B6"/>
    <w:rsid w:val="00D30F3E"/>
    <w:rsid w:val="00D30F45"/>
    <w:rsid w:val="00D327F1"/>
    <w:rsid w:val="00D32B09"/>
    <w:rsid w:val="00D32BE4"/>
    <w:rsid w:val="00D32D5E"/>
    <w:rsid w:val="00D34DAE"/>
    <w:rsid w:val="00D35703"/>
    <w:rsid w:val="00D360AF"/>
    <w:rsid w:val="00D360F9"/>
    <w:rsid w:val="00D363AE"/>
    <w:rsid w:val="00D36BCB"/>
    <w:rsid w:val="00D36D9F"/>
    <w:rsid w:val="00D36EEF"/>
    <w:rsid w:val="00D36F50"/>
    <w:rsid w:val="00D37481"/>
    <w:rsid w:val="00D37E62"/>
    <w:rsid w:val="00D400B2"/>
    <w:rsid w:val="00D404FF"/>
    <w:rsid w:val="00D408F7"/>
    <w:rsid w:val="00D40B00"/>
    <w:rsid w:val="00D40DC8"/>
    <w:rsid w:val="00D40EB1"/>
    <w:rsid w:val="00D414D7"/>
    <w:rsid w:val="00D41933"/>
    <w:rsid w:val="00D41A70"/>
    <w:rsid w:val="00D41CAD"/>
    <w:rsid w:val="00D42F07"/>
    <w:rsid w:val="00D43473"/>
    <w:rsid w:val="00D43C09"/>
    <w:rsid w:val="00D44912"/>
    <w:rsid w:val="00D451CA"/>
    <w:rsid w:val="00D45D24"/>
    <w:rsid w:val="00D45FE2"/>
    <w:rsid w:val="00D46B27"/>
    <w:rsid w:val="00D46F94"/>
    <w:rsid w:val="00D47E83"/>
    <w:rsid w:val="00D508B9"/>
    <w:rsid w:val="00D514F1"/>
    <w:rsid w:val="00D52A83"/>
    <w:rsid w:val="00D53D26"/>
    <w:rsid w:val="00D54011"/>
    <w:rsid w:val="00D542C1"/>
    <w:rsid w:val="00D542C3"/>
    <w:rsid w:val="00D54712"/>
    <w:rsid w:val="00D54A36"/>
    <w:rsid w:val="00D54AB8"/>
    <w:rsid w:val="00D55812"/>
    <w:rsid w:val="00D55D22"/>
    <w:rsid w:val="00D600A8"/>
    <w:rsid w:val="00D60B70"/>
    <w:rsid w:val="00D611C4"/>
    <w:rsid w:val="00D61C33"/>
    <w:rsid w:val="00D61CB8"/>
    <w:rsid w:val="00D61CCE"/>
    <w:rsid w:val="00D6215E"/>
    <w:rsid w:val="00D6298D"/>
    <w:rsid w:val="00D62A36"/>
    <w:rsid w:val="00D642E2"/>
    <w:rsid w:val="00D64496"/>
    <w:rsid w:val="00D64B00"/>
    <w:rsid w:val="00D65050"/>
    <w:rsid w:val="00D65C2C"/>
    <w:rsid w:val="00D65ED3"/>
    <w:rsid w:val="00D66065"/>
    <w:rsid w:val="00D66499"/>
    <w:rsid w:val="00D66860"/>
    <w:rsid w:val="00D71865"/>
    <w:rsid w:val="00D71B1F"/>
    <w:rsid w:val="00D72367"/>
    <w:rsid w:val="00D7316B"/>
    <w:rsid w:val="00D732DA"/>
    <w:rsid w:val="00D735BC"/>
    <w:rsid w:val="00D74423"/>
    <w:rsid w:val="00D75596"/>
    <w:rsid w:val="00D7577E"/>
    <w:rsid w:val="00D7644B"/>
    <w:rsid w:val="00D7655F"/>
    <w:rsid w:val="00D7662E"/>
    <w:rsid w:val="00D76B61"/>
    <w:rsid w:val="00D76E3F"/>
    <w:rsid w:val="00D7735A"/>
    <w:rsid w:val="00D7786A"/>
    <w:rsid w:val="00D80204"/>
    <w:rsid w:val="00D806E8"/>
    <w:rsid w:val="00D80906"/>
    <w:rsid w:val="00D823C4"/>
    <w:rsid w:val="00D82977"/>
    <w:rsid w:val="00D8374D"/>
    <w:rsid w:val="00D837E3"/>
    <w:rsid w:val="00D8404F"/>
    <w:rsid w:val="00D8481E"/>
    <w:rsid w:val="00D849D5"/>
    <w:rsid w:val="00D84ABA"/>
    <w:rsid w:val="00D84C68"/>
    <w:rsid w:val="00D852C2"/>
    <w:rsid w:val="00D85569"/>
    <w:rsid w:val="00D85AD3"/>
    <w:rsid w:val="00D85AFE"/>
    <w:rsid w:val="00D85BBB"/>
    <w:rsid w:val="00D8647C"/>
    <w:rsid w:val="00D86528"/>
    <w:rsid w:val="00D8662F"/>
    <w:rsid w:val="00D86BC2"/>
    <w:rsid w:val="00D86D31"/>
    <w:rsid w:val="00D872DD"/>
    <w:rsid w:val="00D87E22"/>
    <w:rsid w:val="00D90373"/>
    <w:rsid w:val="00D91CB4"/>
    <w:rsid w:val="00D91E1F"/>
    <w:rsid w:val="00D92868"/>
    <w:rsid w:val="00D929E0"/>
    <w:rsid w:val="00D92E90"/>
    <w:rsid w:val="00D92F47"/>
    <w:rsid w:val="00D9314F"/>
    <w:rsid w:val="00D937A1"/>
    <w:rsid w:val="00D93A84"/>
    <w:rsid w:val="00D94088"/>
    <w:rsid w:val="00D9433C"/>
    <w:rsid w:val="00D945FD"/>
    <w:rsid w:val="00D94D95"/>
    <w:rsid w:val="00D9538A"/>
    <w:rsid w:val="00D9741E"/>
    <w:rsid w:val="00DA228C"/>
    <w:rsid w:val="00DA29D6"/>
    <w:rsid w:val="00DA2E15"/>
    <w:rsid w:val="00DA44C5"/>
    <w:rsid w:val="00DA4A25"/>
    <w:rsid w:val="00DA4C36"/>
    <w:rsid w:val="00DA57CA"/>
    <w:rsid w:val="00DA5CD2"/>
    <w:rsid w:val="00DA6201"/>
    <w:rsid w:val="00DA62AE"/>
    <w:rsid w:val="00DA6538"/>
    <w:rsid w:val="00DA6ADB"/>
    <w:rsid w:val="00DA6E1B"/>
    <w:rsid w:val="00DB0015"/>
    <w:rsid w:val="00DB0F2E"/>
    <w:rsid w:val="00DB1BB0"/>
    <w:rsid w:val="00DB2980"/>
    <w:rsid w:val="00DB2BC5"/>
    <w:rsid w:val="00DB43F8"/>
    <w:rsid w:val="00DB4501"/>
    <w:rsid w:val="00DB4739"/>
    <w:rsid w:val="00DB48C1"/>
    <w:rsid w:val="00DB568D"/>
    <w:rsid w:val="00DB5E5B"/>
    <w:rsid w:val="00DB6CA8"/>
    <w:rsid w:val="00DB6FBF"/>
    <w:rsid w:val="00DB7178"/>
    <w:rsid w:val="00DB7453"/>
    <w:rsid w:val="00DB7943"/>
    <w:rsid w:val="00DB7A3E"/>
    <w:rsid w:val="00DB7F8C"/>
    <w:rsid w:val="00DC0A9C"/>
    <w:rsid w:val="00DC1477"/>
    <w:rsid w:val="00DC1EA9"/>
    <w:rsid w:val="00DC225C"/>
    <w:rsid w:val="00DC2D8C"/>
    <w:rsid w:val="00DC3AB5"/>
    <w:rsid w:val="00DC4C73"/>
    <w:rsid w:val="00DC4ECD"/>
    <w:rsid w:val="00DC4F24"/>
    <w:rsid w:val="00DC54D1"/>
    <w:rsid w:val="00DC63D4"/>
    <w:rsid w:val="00DC6CEF"/>
    <w:rsid w:val="00DC70EB"/>
    <w:rsid w:val="00DC763F"/>
    <w:rsid w:val="00DD1B2E"/>
    <w:rsid w:val="00DD1C7A"/>
    <w:rsid w:val="00DD2399"/>
    <w:rsid w:val="00DD2A7B"/>
    <w:rsid w:val="00DD3686"/>
    <w:rsid w:val="00DD4135"/>
    <w:rsid w:val="00DD4854"/>
    <w:rsid w:val="00DD5C42"/>
    <w:rsid w:val="00DD682B"/>
    <w:rsid w:val="00DD6AD8"/>
    <w:rsid w:val="00DD728C"/>
    <w:rsid w:val="00DD74E0"/>
    <w:rsid w:val="00DE018F"/>
    <w:rsid w:val="00DE02A1"/>
    <w:rsid w:val="00DE0DEA"/>
    <w:rsid w:val="00DE1F25"/>
    <w:rsid w:val="00DE23F7"/>
    <w:rsid w:val="00DE2C10"/>
    <w:rsid w:val="00DE3184"/>
    <w:rsid w:val="00DE430D"/>
    <w:rsid w:val="00DE4425"/>
    <w:rsid w:val="00DE4807"/>
    <w:rsid w:val="00DE5004"/>
    <w:rsid w:val="00DE6210"/>
    <w:rsid w:val="00DE7708"/>
    <w:rsid w:val="00DF14B1"/>
    <w:rsid w:val="00DF17AB"/>
    <w:rsid w:val="00DF275A"/>
    <w:rsid w:val="00DF2981"/>
    <w:rsid w:val="00DF34F3"/>
    <w:rsid w:val="00DF37B2"/>
    <w:rsid w:val="00DF3A92"/>
    <w:rsid w:val="00DF45CB"/>
    <w:rsid w:val="00DF4C65"/>
    <w:rsid w:val="00DF6E91"/>
    <w:rsid w:val="00DF7B5C"/>
    <w:rsid w:val="00E01BFA"/>
    <w:rsid w:val="00E02324"/>
    <w:rsid w:val="00E02C29"/>
    <w:rsid w:val="00E03398"/>
    <w:rsid w:val="00E03FDD"/>
    <w:rsid w:val="00E047BC"/>
    <w:rsid w:val="00E05E93"/>
    <w:rsid w:val="00E05F87"/>
    <w:rsid w:val="00E10663"/>
    <w:rsid w:val="00E107E6"/>
    <w:rsid w:val="00E107EA"/>
    <w:rsid w:val="00E10962"/>
    <w:rsid w:val="00E10975"/>
    <w:rsid w:val="00E10AE3"/>
    <w:rsid w:val="00E10C69"/>
    <w:rsid w:val="00E11621"/>
    <w:rsid w:val="00E120D8"/>
    <w:rsid w:val="00E12932"/>
    <w:rsid w:val="00E12EC8"/>
    <w:rsid w:val="00E130A1"/>
    <w:rsid w:val="00E13CAB"/>
    <w:rsid w:val="00E14375"/>
    <w:rsid w:val="00E14989"/>
    <w:rsid w:val="00E157A2"/>
    <w:rsid w:val="00E1603E"/>
    <w:rsid w:val="00E1612D"/>
    <w:rsid w:val="00E16202"/>
    <w:rsid w:val="00E166D1"/>
    <w:rsid w:val="00E176C1"/>
    <w:rsid w:val="00E17792"/>
    <w:rsid w:val="00E20765"/>
    <w:rsid w:val="00E20985"/>
    <w:rsid w:val="00E2102D"/>
    <w:rsid w:val="00E24767"/>
    <w:rsid w:val="00E249C5"/>
    <w:rsid w:val="00E24BE7"/>
    <w:rsid w:val="00E24C50"/>
    <w:rsid w:val="00E250C9"/>
    <w:rsid w:val="00E251AF"/>
    <w:rsid w:val="00E25576"/>
    <w:rsid w:val="00E25C8E"/>
    <w:rsid w:val="00E25CCC"/>
    <w:rsid w:val="00E25F13"/>
    <w:rsid w:val="00E27E79"/>
    <w:rsid w:val="00E304E3"/>
    <w:rsid w:val="00E314C5"/>
    <w:rsid w:val="00E31504"/>
    <w:rsid w:val="00E33862"/>
    <w:rsid w:val="00E33906"/>
    <w:rsid w:val="00E34F9B"/>
    <w:rsid w:val="00E35ED4"/>
    <w:rsid w:val="00E36EE5"/>
    <w:rsid w:val="00E36F37"/>
    <w:rsid w:val="00E3793F"/>
    <w:rsid w:val="00E37CA1"/>
    <w:rsid w:val="00E37E8F"/>
    <w:rsid w:val="00E409A8"/>
    <w:rsid w:val="00E4121C"/>
    <w:rsid w:val="00E421D3"/>
    <w:rsid w:val="00E427FD"/>
    <w:rsid w:val="00E435AE"/>
    <w:rsid w:val="00E45290"/>
    <w:rsid w:val="00E45B6B"/>
    <w:rsid w:val="00E45BF8"/>
    <w:rsid w:val="00E45DFC"/>
    <w:rsid w:val="00E471F6"/>
    <w:rsid w:val="00E4753A"/>
    <w:rsid w:val="00E50442"/>
    <w:rsid w:val="00E50452"/>
    <w:rsid w:val="00E511C2"/>
    <w:rsid w:val="00E51725"/>
    <w:rsid w:val="00E51B7D"/>
    <w:rsid w:val="00E52012"/>
    <w:rsid w:val="00E52017"/>
    <w:rsid w:val="00E5207F"/>
    <w:rsid w:val="00E527A3"/>
    <w:rsid w:val="00E527DA"/>
    <w:rsid w:val="00E543C4"/>
    <w:rsid w:val="00E54C35"/>
    <w:rsid w:val="00E556D0"/>
    <w:rsid w:val="00E56541"/>
    <w:rsid w:val="00E56A8C"/>
    <w:rsid w:val="00E56FFB"/>
    <w:rsid w:val="00E57B66"/>
    <w:rsid w:val="00E603F3"/>
    <w:rsid w:val="00E61406"/>
    <w:rsid w:val="00E61DC4"/>
    <w:rsid w:val="00E62010"/>
    <w:rsid w:val="00E6375A"/>
    <w:rsid w:val="00E63777"/>
    <w:rsid w:val="00E63A1C"/>
    <w:rsid w:val="00E63DFD"/>
    <w:rsid w:val="00E64076"/>
    <w:rsid w:val="00E6439F"/>
    <w:rsid w:val="00E648DB"/>
    <w:rsid w:val="00E64F4E"/>
    <w:rsid w:val="00E65687"/>
    <w:rsid w:val="00E65EF3"/>
    <w:rsid w:val="00E66DD9"/>
    <w:rsid w:val="00E6704C"/>
    <w:rsid w:val="00E673AD"/>
    <w:rsid w:val="00E70910"/>
    <w:rsid w:val="00E71064"/>
    <w:rsid w:val="00E71953"/>
    <w:rsid w:val="00E72495"/>
    <w:rsid w:val="00E728E4"/>
    <w:rsid w:val="00E734A7"/>
    <w:rsid w:val="00E735A3"/>
    <w:rsid w:val="00E73FE9"/>
    <w:rsid w:val="00E7432B"/>
    <w:rsid w:val="00E748A2"/>
    <w:rsid w:val="00E75246"/>
    <w:rsid w:val="00E75954"/>
    <w:rsid w:val="00E75BDF"/>
    <w:rsid w:val="00E75CCB"/>
    <w:rsid w:val="00E77659"/>
    <w:rsid w:val="00E80116"/>
    <w:rsid w:val="00E81312"/>
    <w:rsid w:val="00E82340"/>
    <w:rsid w:val="00E827B3"/>
    <w:rsid w:val="00E8343A"/>
    <w:rsid w:val="00E835DD"/>
    <w:rsid w:val="00E83852"/>
    <w:rsid w:val="00E8405A"/>
    <w:rsid w:val="00E84D16"/>
    <w:rsid w:val="00E855BA"/>
    <w:rsid w:val="00E863D0"/>
    <w:rsid w:val="00E86C1F"/>
    <w:rsid w:val="00E87088"/>
    <w:rsid w:val="00E873B7"/>
    <w:rsid w:val="00E90863"/>
    <w:rsid w:val="00E90AD8"/>
    <w:rsid w:val="00E90D5F"/>
    <w:rsid w:val="00E919FD"/>
    <w:rsid w:val="00E91EDA"/>
    <w:rsid w:val="00E9231E"/>
    <w:rsid w:val="00E92B3F"/>
    <w:rsid w:val="00E9317A"/>
    <w:rsid w:val="00E9379E"/>
    <w:rsid w:val="00E938CE"/>
    <w:rsid w:val="00E946A2"/>
    <w:rsid w:val="00E94EAF"/>
    <w:rsid w:val="00E95469"/>
    <w:rsid w:val="00E95481"/>
    <w:rsid w:val="00E9585D"/>
    <w:rsid w:val="00E960EC"/>
    <w:rsid w:val="00E961F8"/>
    <w:rsid w:val="00E96680"/>
    <w:rsid w:val="00E9693E"/>
    <w:rsid w:val="00E96F71"/>
    <w:rsid w:val="00E96F73"/>
    <w:rsid w:val="00E974DC"/>
    <w:rsid w:val="00E97976"/>
    <w:rsid w:val="00E97D38"/>
    <w:rsid w:val="00EA060D"/>
    <w:rsid w:val="00EA0A8B"/>
    <w:rsid w:val="00EA0E59"/>
    <w:rsid w:val="00EA0F7D"/>
    <w:rsid w:val="00EA127F"/>
    <w:rsid w:val="00EA22E6"/>
    <w:rsid w:val="00EA2455"/>
    <w:rsid w:val="00EA2AF6"/>
    <w:rsid w:val="00EA3D76"/>
    <w:rsid w:val="00EA3E75"/>
    <w:rsid w:val="00EA4AD6"/>
    <w:rsid w:val="00EA5644"/>
    <w:rsid w:val="00EA570F"/>
    <w:rsid w:val="00EA5F04"/>
    <w:rsid w:val="00EA69B3"/>
    <w:rsid w:val="00EA70CF"/>
    <w:rsid w:val="00EA744A"/>
    <w:rsid w:val="00EA7819"/>
    <w:rsid w:val="00EA7D74"/>
    <w:rsid w:val="00EA7F01"/>
    <w:rsid w:val="00EB1478"/>
    <w:rsid w:val="00EB1655"/>
    <w:rsid w:val="00EB1A4D"/>
    <w:rsid w:val="00EB21BC"/>
    <w:rsid w:val="00EB27D4"/>
    <w:rsid w:val="00EB318B"/>
    <w:rsid w:val="00EB3806"/>
    <w:rsid w:val="00EB390B"/>
    <w:rsid w:val="00EB3B42"/>
    <w:rsid w:val="00EB3E1A"/>
    <w:rsid w:val="00EB4805"/>
    <w:rsid w:val="00EB4CFE"/>
    <w:rsid w:val="00EB532E"/>
    <w:rsid w:val="00EB55A0"/>
    <w:rsid w:val="00EB67BA"/>
    <w:rsid w:val="00EB6933"/>
    <w:rsid w:val="00EB6A39"/>
    <w:rsid w:val="00EB6A58"/>
    <w:rsid w:val="00EB6DC0"/>
    <w:rsid w:val="00EB6E68"/>
    <w:rsid w:val="00EB72E5"/>
    <w:rsid w:val="00EB74B7"/>
    <w:rsid w:val="00EC02BA"/>
    <w:rsid w:val="00EC276F"/>
    <w:rsid w:val="00EC33F0"/>
    <w:rsid w:val="00EC3582"/>
    <w:rsid w:val="00EC3CD9"/>
    <w:rsid w:val="00EC439F"/>
    <w:rsid w:val="00EC44BC"/>
    <w:rsid w:val="00EC6A90"/>
    <w:rsid w:val="00EC6AD6"/>
    <w:rsid w:val="00EC70FA"/>
    <w:rsid w:val="00EC75BA"/>
    <w:rsid w:val="00EC7840"/>
    <w:rsid w:val="00EC7BD5"/>
    <w:rsid w:val="00EC7C03"/>
    <w:rsid w:val="00ED0965"/>
    <w:rsid w:val="00ED17FE"/>
    <w:rsid w:val="00ED2C5F"/>
    <w:rsid w:val="00ED3245"/>
    <w:rsid w:val="00ED37CF"/>
    <w:rsid w:val="00ED4D69"/>
    <w:rsid w:val="00ED5F8B"/>
    <w:rsid w:val="00ED6DD3"/>
    <w:rsid w:val="00ED7233"/>
    <w:rsid w:val="00ED734F"/>
    <w:rsid w:val="00ED73B2"/>
    <w:rsid w:val="00ED79C6"/>
    <w:rsid w:val="00ED7F4A"/>
    <w:rsid w:val="00EE06EA"/>
    <w:rsid w:val="00EE093B"/>
    <w:rsid w:val="00EE0AA6"/>
    <w:rsid w:val="00EE0EF5"/>
    <w:rsid w:val="00EE20FD"/>
    <w:rsid w:val="00EE2A19"/>
    <w:rsid w:val="00EE35D4"/>
    <w:rsid w:val="00EE510A"/>
    <w:rsid w:val="00EE5CFD"/>
    <w:rsid w:val="00EE6D29"/>
    <w:rsid w:val="00EE6F85"/>
    <w:rsid w:val="00EE7C71"/>
    <w:rsid w:val="00EF05D3"/>
    <w:rsid w:val="00EF11FD"/>
    <w:rsid w:val="00EF2178"/>
    <w:rsid w:val="00EF245D"/>
    <w:rsid w:val="00EF24AA"/>
    <w:rsid w:val="00EF253E"/>
    <w:rsid w:val="00EF28FD"/>
    <w:rsid w:val="00EF3022"/>
    <w:rsid w:val="00EF354F"/>
    <w:rsid w:val="00EF3701"/>
    <w:rsid w:val="00EF39A6"/>
    <w:rsid w:val="00EF3A1C"/>
    <w:rsid w:val="00EF3B44"/>
    <w:rsid w:val="00EF56FD"/>
    <w:rsid w:val="00EF5AFA"/>
    <w:rsid w:val="00EF6044"/>
    <w:rsid w:val="00EF6121"/>
    <w:rsid w:val="00EF6F08"/>
    <w:rsid w:val="00EF70E8"/>
    <w:rsid w:val="00EF71C7"/>
    <w:rsid w:val="00EF7F00"/>
    <w:rsid w:val="00F002D5"/>
    <w:rsid w:val="00F00688"/>
    <w:rsid w:val="00F0131C"/>
    <w:rsid w:val="00F02038"/>
    <w:rsid w:val="00F03456"/>
    <w:rsid w:val="00F03FDA"/>
    <w:rsid w:val="00F0411E"/>
    <w:rsid w:val="00F04637"/>
    <w:rsid w:val="00F05F75"/>
    <w:rsid w:val="00F07569"/>
    <w:rsid w:val="00F07CFB"/>
    <w:rsid w:val="00F105AC"/>
    <w:rsid w:val="00F10E99"/>
    <w:rsid w:val="00F1105C"/>
    <w:rsid w:val="00F11D44"/>
    <w:rsid w:val="00F12F09"/>
    <w:rsid w:val="00F1369C"/>
    <w:rsid w:val="00F13822"/>
    <w:rsid w:val="00F14584"/>
    <w:rsid w:val="00F1607E"/>
    <w:rsid w:val="00F164B2"/>
    <w:rsid w:val="00F16B21"/>
    <w:rsid w:val="00F179DF"/>
    <w:rsid w:val="00F201D7"/>
    <w:rsid w:val="00F2049E"/>
    <w:rsid w:val="00F21470"/>
    <w:rsid w:val="00F220F3"/>
    <w:rsid w:val="00F22409"/>
    <w:rsid w:val="00F23866"/>
    <w:rsid w:val="00F23B56"/>
    <w:rsid w:val="00F2439B"/>
    <w:rsid w:val="00F2466F"/>
    <w:rsid w:val="00F24B5F"/>
    <w:rsid w:val="00F25030"/>
    <w:rsid w:val="00F25B8E"/>
    <w:rsid w:val="00F25CA0"/>
    <w:rsid w:val="00F25FB2"/>
    <w:rsid w:val="00F26056"/>
    <w:rsid w:val="00F27033"/>
    <w:rsid w:val="00F27ADD"/>
    <w:rsid w:val="00F27B0F"/>
    <w:rsid w:val="00F27B9C"/>
    <w:rsid w:val="00F30C15"/>
    <w:rsid w:val="00F30D5E"/>
    <w:rsid w:val="00F31C7F"/>
    <w:rsid w:val="00F31CB4"/>
    <w:rsid w:val="00F33068"/>
    <w:rsid w:val="00F33487"/>
    <w:rsid w:val="00F33DE2"/>
    <w:rsid w:val="00F3433F"/>
    <w:rsid w:val="00F345F2"/>
    <w:rsid w:val="00F34ACC"/>
    <w:rsid w:val="00F3502B"/>
    <w:rsid w:val="00F350AF"/>
    <w:rsid w:val="00F35B5F"/>
    <w:rsid w:val="00F36930"/>
    <w:rsid w:val="00F36FF4"/>
    <w:rsid w:val="00F3792D"/>
    <w:rsid w:val="00F41C83"/>
    <w:rsid w:val="00F41DCE"/>
    <w:rsid w:val="00F42299"/>
    <w:rsid w:val="00F42868"/>
    <w:rsid w:val="00F42F66"/>
    <w:rsid w:val="00F42FFD"/>
    <w:rsid w:val="00F43497"/>
    <w:rsid w:val="00F43D46"/>
    <w:rsid w:val="00F43F3A"/>
    <w:rsid w:val="00F43FE5"/>
    <w:rsid w:val="00F44ACB"/>
    <w:rsid w:val="00F44BB2"/>
    <w:rsid w:val="00F45ADF"/>
    <w:rsid w:val="00F45C4A"/>
    <w:rsid w:val="00F45D53"/>
    <w:rsid w:val="00F463FA"/>
    <w:rsid w:val="00F4713B"/>
    <w:rsid w:val="00F478F4"/>
    <w:rsid w:val="00F47ABA"/>
    <w:rsid w:val="00F47CB3"/>
    <w:rsid w:val="00F47D15"/>
    <w:rsid w:val="00F518CF"/>
    <w:rsid w:val="00F52174"/>
    <w:rsid w:val="00F52A50"/>
    <w:rsid w:val="00F52CBE"/>
    <w:rsid w:val="00F5319B"/>
    <w:rsid w:val="00F534F9"/>
    <w:rsid w:val="00F538BF"/>
    <w:rsid w:val="00F54479"/>
    <w:rsid w:val="00F54D8A"/>
    <w:rsid w:val="00F54DE8"/>
    <w:rsid w:val="00F55389"/>
    <w:rsid w:val="00F554CD"/>
    <w:rsid w:val="00F562CC"/>
    <w:rsid w:val="00F607DF"/>
    <w:rsid w:val="00F60955"/>
    <w:rsid w:val="00F60D7A"/>
    <w:rsid w:val="00F62826"/>
    <w:rsid w:val="00F652D5"/>
    <w:rsid w:val="00F6618A"/>
    <w:rsid w:val="00F67234"/>
    <w:rsid w:val="00F675BC"/>
    <w:rsid w:val="00F704D5"/>
    <w:rsid w:val="00F704E9"/>
    <w:rsid w:val="00F70C0B"/>
    <w:rsid w:val="00F716EA"/>
    <w:rsid w:val="00F72617"/>
    <w:rsid w:val="00F73958"/>
    <w:rsid w:val="00F73B9B"/>
    <w:rsid w:val="00F743AF"/>
    <w:rsid w:val="00F760BB"/>
    <w:rsid w:val="00F76F5C"/>
    <w:rsid w:val="00F7782E"/>
    <w:rsid w:val="00F803D3"/>
    <w:rsid w:val="00F80403"/>
    <w:rsid w:val="00F8076D"/>
    <w:rsid w:val="00F81523"/>
    <w:rsid w:val="00F81896"/>
    <w:rsid w:val="00F8191E"/>
    <w:rsid w:val="00F81936"/>
    <w:rsid w:val="00F81CD6"/>
    <w:rsid w:val="00F825B8"/>
    <w:rsid w:val="00F826E2"/>
    <w:rsid w:val="00F828BF"/>
    <w:rsid w:val="00F82940"/>
    <w:rsid w:val="00F83408"/>
    <w:rsid w:val="00F847A3"/>
    <w:rsid w:val="00F8585D"/>
    <w:rsid w:val="00F859B9"/>
    <w:rsid w:val="00F85E92"/>
    <w:rsid w:val="00F86173"/>
    <w:rsid w:val="00F86B22"/>
    <w:rsid w:val="00F87349"/>
    <w:rsid w:val="00F879DC"/>
    <w:rsid w:val="00F90187"/>
    <w:rsid w:val="00F90543"/>
    <w:rsid w:val="00F909FF"/>
    <w:rsid w:val="00F9103D"/>
    <w:rsid w:val="00F917A4"/>
    <w:rsid w:val="00F91C50"/>
    <w:rsid w:val="00F91D2A"/>
    <w:rsid w:val="00F9236C"/>
    <w:rsid w:val="00F93807"/>
    <w:rsid w:val="00F938BA"/>
    <w:rsid w:val="00F949CD"/>
    <w:rsid w:val="00F949F1"/>
    <w:rsid w:val="00F95903"/>
    <w:rsid w:val="00F95AC0"/>
    <w:rsid w:val="00F95E48"/>
    <w:rsid w:val="00F95EC7"/>
    <w:rsid w:val="00F96A5E"/>
    <w:rsid w:val="00F96C0A"/>
    <w:rsid w:val="00F96C41"/>
    <w:rsid w:val="00F972FD"/>
    <w:rsid w:val="00FA1C30"/>
    <w:rsid w:val="00FA30E3"/>
    <w:rsid w:val="00FA315D"/>
    <w:rsid w:val="00FA33B7"/>
    <w:rsid w:val="00FA5CEE"/>
    <w:rsid w:val="00FA5DC5"/>
    <w:rsid w:val="00FA65A7"/>
    <w:rsid w:val="00FA6878"/>
    <w:rsid w:val="00FA7570"/>
    <w:rsid w:val="00FA7622"/>
    <w:rsid w:val="00FB039C"/>
    <w:rsid w:val="00FB07BA"/>
    <w:rsid w:val="00FB0BE0"/>
    <w:rsid w:val="00FB0DF0"/>
    <w:rsid w:val="00FB1B8B"/>
    <w:rsid w:val="00FB2380"/>
    <w:rsid w:val="00FB2B50"/>
    <w:rsid w:val="00FB320D"/>
    <w:rsid w:val="00FB323F"/>
    <w:rsid w:val="00FB32DD"/>
    <w:rsid w:val="00FB35F0"/>
    <w:rsid w:val="00FB5480"/>
    <w:rsid w:val="00FB7BBD"/>
    <w:rsid w:val="00FC090C"/>
    <w:rsid w:val="00FC0B3D"/>
    <w:rsid w:val="00FC0B70"/>
    <w:rsid w:val="00FC1E3D"/>
    <w:rsid w:val="00FC259F"/>
    <w:rsid w:val="00FC2BC4"/>
    <w:rsid w:val="00FC318F"/>
    <w:rsid w:val="00FC3D52"/>
    <w:rsid w:val="00FC43B3"/>
    <w:rsid w:val="00FC4E7A"/>
    <w:rsid w:val="00FC4EB5"/>
    <w:rsid w:val="00FC574D"/>
    <w:rsid w:val="00FC7898"/>
    <w:rsid w:val="00FC78AC"/>
    <w:rsid w:val="00FD0326"/>
    <w:rsid w:val="00FD083E"/>
    <w:rsid w:val="00FD09EF"/>
    <w:rsid w:val="00FD1D5A"/>
    <w:rsid w:val="00FD3155"/>
    <w:rsid w:val="00FD4040"/>
    <w:rsid w:val="00FD43CA"/>
    <w:rsid w:val="00FD4573"/>
    <w:rsid w:val="00FD482D"/>
    <w:rsid w:val="00FD55BC"/>
    <w:rsid w:val="00FD5BF8"/>
    <w:rsid w:val="00FD5E70"/>
    <w:rsid w:val="00FD60BB"/>
    <w:rsid w:val="00FD611C"/>
    <w:rsid w:val="00FD65AD"/>
    <w:rsid w:val="00FD7B14"/>
    <w:rsid w:val="00FD7C7E"/>
    <w:rsid w:val="00FE06A0"/>
    <w:rsid w:val="00FE0833"/>
    <w:rsid w:val="00FE0D98"/>
    <w:rsid w:val="00FE111E"/>
    <w:rsid w:val="00FE1B97"/>
    <w:rsid w:val="00FE1F91"/>
    <w:rsid w:val="00FE2A90"/>
    <w:rsid w:val="00FE363A"/>
    <w:rsid w:val="00FE45DF"/>
    <w:rsid w:val="00FE4CA6"/>
    <w:rsid w:val="00FE555D"/>
    <w:rsid w:val="00FE55AB"/>
    <w:rsid w:val="00FE5969"/>
    <w:rsid w:val="00FE5E81"/>
    <w:rsid w:val="00FE5EB2"/>
    <w:rsid w:val="00FE6772"/>
    <w:rsid w:val="00FE7CE3"/>
    <w:rsid w:val="00FF1110"/>
    <w:rsid w:val="00FF1473"/>
    <w:rsid w:val="00FF154C"/>
    <w:rsid w:val="00FF2BA3"/>
    <w:rsid w:val="00FF4989"/>
    <w:rsid w:val="00FF55EF"/>
    <w:rsid w:val="00FF589F"/>
    <w:rsid w:val="00FF59A9"/>
    <w:rsid w:val="00FF5DEF"/>
    <w:rsid w:val="00FF6642"/>
    <w:rsid w:val="00FF6F1E"/>
    <w:rsid w:val="00FF7142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F0E31F6-82A0-42B4-9A95-4BB9D0CE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BA"/>
    <w:rPr>
      <w:sz w:val="24"/>
      <w:szCs w:val="24"/>
      <w:lang w:eastAsia="en-US"/>
    </w:rPr>
  </w:style>
  <w:style w:type="paragraph" w:styleId="Titlu10">
    <w:name w:val="heading 1"/>
    <w:basedOn w:val="Normal"/>
    <w:next w:val="Normal"/>
    <w:link w:val="Titlu1Caracter"/>
    <w:autoRedefine/>
    <w:qFormat/>
    <w:rsid w:val="001954B3"/>
    <w:pPr>
      <w:numPr>
        <w:numId w:val="5"/>
      </w:numPr>
      <w:spacing w:after="120"/>
      <w:jc w:val="both"/>
      <w:outlineLvl w:val="0"/>
    </w:pPr>
    <w:rPr>
      <w:rFonts w:ascii="Verdana" w:hAnsi="Verdana"/>
      <w:sz w:val="22"/>
    </w:rPr>
  </w:style>
  <w:style w:type="paragraph" w:styleId="Titlu2">
    <w:name w:val="heading 2"/>
    <w:basedOn w:val="Style1"/>
    <w:next w:val="Style1"/>
    <w:autoRedefine/>
    <w:qFormat/>
    <w:rsid w:val="001372AD"/>
    <w:pPr>
      <w:numPr>
        <w:ilvl w:val="1"/>
        <w:numId w:val="5"/>
      </w:numPr>
      <w:spacing w:after="0"/>
      <w:outlineLvl w:val="1"/>
    </w:pPr>
  </w:style>
  <w:style w:type="paragraph" w:styleId="Titlu3">
    <w:name w:val="heading 3"/>
    <w:basedOn w:val="Normal"/>
    <w:next w:val="Normal"/>
    <w:autoRedefine/>
    <w:qFormat/>
    <w:rsid w:val="00650C0D"/>
    <w:pPr>
      <w:numPr>
        <w:ilvl w:val="2"/>
        <w:numId w:val="5"/>
      </w:numPr>
      <w:spacing w:before="240" w:after="120"/>
      <w:jc w:val="both"/>
      <w:outlineLvl w:val="2"/>
    </w:pPr>
    <w:rPr>
      <w:rFonts w:ascii="Verdana" w:hAnsi="Verdana" w:cs="Arial"/>
      <w:bCs/>
      <w:sz w:val="22"/>
      <w:szCs w:val="38"/>
    </w:rPr>
  </w:style>
  <w:style w:type="paragraph" w:styleId="Titlu4">
    <w:name w:val="heading 4"/>
    <w:basedOn w:val="Normal"/>
    <w:next w:val="Normal"/>
    <w:qFormat/>
    <w:rsid w:val="004B510D"/>
    <w:pPr>
      <w:numPr>
        <w:ilvl w:val="3"/>
        <w:numId w:val="5"/>
      </w:numPr>
      <w:tabs>
        <w:tab w:val="left" w:pos="993"/>
      </w:tabs>
      <w:spacing w:after="120" w:line="288" w:lineRule="auto"/>
      <w:jc w:val="both"/>
      <w:outlineLvl w:val="3"/>
    </w:pPr>
    <w:rPr>
      <w:rFonts w:ascii="Verdana" w:hAnsi="Verdana" w:cs="Arial"/>
      <w:sz w:val="20"/>
      <w:szCs w:val="20"/>
      <w:lang w:val="en-GB"/>
    </w:rPr>
  </w:style>
  <w:style w:type="paragraph" w:styleId="Titlu5">
    <w:name w:val="heading 5"/>
    <w:basedOn w:val="Normal"/>
    <w:next w:val="Normal"/>
    <w:link w:val="Titlu5Caracter"/>
    <w:uiPriority w:val="9"/>
    <w:qFormat/>
    <w:rsid w:val="009367CB"/>
    <w:pPr>
      <w:keepNext/>
      <w:numPr>
        <w:ilvl w:val="4"/>
        <w:numId w:val="5"/>
      </w:numPr>
      <w:spacing w:before="80" w:after="80"/>
      <w:jc w:val="both"/>
      <w:outlineLvl w:val="4"/>
    </w:pPr>
    <w:rPr>
      <w:b/>
      <w:sz w:val="28"/>
      <w:szCs w:val="20"/>
    </w:rPr>
  </w:style>
  <w:style w:type="paragraph" w:styleId="Titlu6">
    <w:name w:val="heading 6"/>
    <w:basedOn w:val="Normal"/>
    <w:next w:val="Normal"/>
    <w:qFormat/>
    <w:rsid w:val="009367CB"/>
    <w:pPr>
      <w:keepNext/>
      <w:numPr>
        <w:ilvl w:val="5"/>
        <w:numId w:val="5"/>
      </w:numPr>
      <w:jc w:val="center"/>
      <w:outlineLvl w:val="5"/>
    </w:pPr>
    <w:rPr>
      <w:b/>
      <w:sz w:val="32"/>
    </w:rPr>
  </w:style>
  <w:style w:type="paragraph" w:styleId="Titlu7">
    <w:name w:val="heading 7"/>
    <w:basedOn w:val="Normal"/>
    <w:next w:val="Normal"/>
    <w:qFormat/>
    <w:rsid w:val="009367CB"/>
    <w:pPr>
      <w:numPr>
        <w:ilvl w:val="6"/>
        <w:numId w:val="5"/>
      </w:numPr>
      <w:spacing w:before="240" w:after="60"/>
      <w:outlineLvl w:val="6"/>
    </w:pPr>
  </w:style>
  <w:style w:type="paragraph" w:styleId="Titlu8">
    <w:name w:val="heading 8"/>
    <w:basedOn w:val="Normal"/>
    <w:next w:val="Normal"/>
    <w:qFormat/>
    <w:rsid w:val="009367CB"/>
    <w:pPr>
      <w:keepNext/>
      <w:numPr>
        <w:ilvl w:val="7"/>
        <w:numId w:val="5"/>
      </w:numPr>
      <w:jc w:val="both"/>
      <w:outlineLvl w:val="7"/>
    </w:pPr>
    <w:rPr>
      <w:rFonts w:ascii="Arial" w:hAnsi="Arial" w:cs="Arial"/>
      <w:szCs w:val="20"/>
      <w:lang w:val="en-GB"/>
    </w:rPr>
  </w:style>
  <w:style w:type="paragraph" w:styleId="Titlu9">
    <w:name w:val="heading 9"/>
    <w:basedOn w:val="Normal"/>
    <w:next w:val="Normal"/>
    <w:link w:val="Titlu9Caracter"/>
    <w:unhideWhenUsed/>
    <w:qFormat/>
    <w:rsid w:val="00204B67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uprins1">
    <w:name w:val="toc 1"/>
    <w:basedOn w:val="Normal"/>
    <w:next w:val="Normal"/>
    <w:autoRedefine/>
    <w:uiPriority w:val="39"/>
    <w:qFormat/>
    <w:rsid w:val="001372AD"/>
    <w:pPr>
      <w:spacing w:before="240" w:after="120"/>
    </w:pPr>
    <w:rPr>
      <w:rFonts w:ascii="Verdana" w:hAnsi="Verdana"/>
      <w:bCs/>
      <w:sz w:val="22"/>
      <w:szCs w:val="20"/>
    </w:rPr>
  </w:style>
  <w:style w:type="character" w:customStyle="1" w:styleId="Titlu1Caracter">
    <w:name w:val="Titlu 1 Caracter"/>
    <w:basedOn w:val="Fontdeparagrafimplicit"/>
    <w:link w:val="Titlu10"/>
    <w:rsid w:val="001954B3"/>
    <w:rPr>
      <w:rFonts w:ascii="Verdana" w:hAnsi="Verdana"/>
      <w:sz w:val="22"/>
      <w:szCs w:val="24"/>
      <w:lang w:eastAsia="en-US"/>
    </w:rPr>
  </w:style>
  <w:style w:type="paragraph" w:styleId="Antet">
    <w:name w:val="header"/>
    <w:aliases w:val=" Caracter Caracter, Caracter Caracter Caracter Caracter Caracter, Caracter Caracter Caracter Caracter"/>
    <w:basedOn w:val="Normal"/>
    <w:link w:val="AntetCaracter"/>
    <w:rsid w:val="009367CB"/>
    <w:rPr>
      <w:b/>
      <w:bCs/>
    </w:rPr>
  </w:style>
  <w:style w:type="character" w:customStyle="1" w:styleId="AntetCaracter">
    <w:name w:val="Antet Caracter"/>
    <w:aliases w:val=" Caracter Caracter Caracter, Caracter Caracter Caracter Caracter Caracter Caracter, Caracter Caracter Caracter Caracter Caracter1"/>
    <w:basedOn w:val="Fontdeparagrafimplicit"/>
    <w:link w:val="Antet"/>
    <w:rsid w:val="001608C2"/>
    <w:rPr>
      <w:b/>
      <w:bCs/>
      <w:sz w:val="24"/>
      <w:szCs w:val="24"/>
    </w:rPr>
  </w:style>
  <w:style w:type="paragraph" w:styleId="Subsol">
    <w:name w:val="footer"/>
    <w:aliases w:val=" Caracter Caracter Caracter Caracter Caracter Caracter Caracter Caracter Caracter Caracter Caracter Caracter,Subsol1, Caracter1 Caracter Caracter Caracter, Caracter1 Caracter Caracter, Caracter1 Caracter Carac, Caracter1 Caracter, Caracter1"/>
    <w:basedOn w:val="Normal"/>
    <w:link w:val="SubsolCaracter"/>
    <w:rsid w:val="009367C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aliases w:val=" Caracter Caracter Caracter Caracter Caracter Caracter Caracter Caracter Caracter Caracter Caracter Caracter Caracter,Subsol1 Caracter, Caracter1 Caracter Caracter Caracter Caracter, Caracter1 Caracter Caracter Caracter1"/>
    <w:basedOn w:val="Fontdeparagrafimplicit"/>
    <w:link w:val="Subsol"/>
    <w:rsid w:val="001608C2"/>
    <w:rPr>
      <w:sz w:val="24"/>
      <w:szCs w:val="24"/>
    </w:rPr>
  </w:style>
  <w:style w:type="character" w:styleId="Numrdepagin">
    <w:name w:val="page number"/>
    <w:basedOn w:val="Fontdeparagrafimplicit"/>
    <w:rsid w:val="009367CB"/>
  </w:style>
  <w:style w:type="paragraph" w:styleId="Corptext">
    <w:name w:val="Body Text"/>
    <w:aliases w:val="Char"/>
    <w:basedOn w:val="Normal"/>
    <w:next w:val="Style1"/>
    <w:link w:val="CorptextCaracter"/>
    <w:rsid w:val="004B510D"/>
    <w:pPr>
      <w:jc w:val="both"/>
    </w:pPr>
    <w:rPr>
      <w:rFonts w:ascii="Verdana" w:hAnsi="Verdana"/>
      <w:sz w:val="20"/>
    </w:rPr>
  </w:style>
  <w:style w:type="character" w:customStyle="1" w:styleId="CorptextCaracter">
    <w:name w:val="Corp text Caracter"/>
    <w:aliases w:val="Char Caracter"/>
    <w:basedOn w:val="Fontdeparagrafimplicit"/>
    <w:link w:val="Corptext"/>
    <w:rsid w:val="00ED2C5F"/>
    <w:rPr>
      <w:rFonts w:ascii="Verdana" w:hAnsi="Verdana"/>
      <w:szCs w:val="24"/>
      <w:lang w:val="ro-RO"/>
    </w:rPr>
  </w:style>
  <w:style w:type="character" w:styleId="Hyperlink">
    <w:name w:val="Hyperlink"/>
    <w:basedOn w:val="Fontdeparagrafimplicit"/>
    <w:uiPriority w:val="99"/>
    <w:rsid w:val="009367CB"/>
    <w:rPr>
      <w:color w:val="0000FF"/>
      <w:u w:val="single"/>
    </w:rPr>
  </w:style>
  <w:style w:type="paragraph" w:styleId="Indentcorptext3">
    <w:name w:val="Body Text Indent 3"/>
    <w:basedOn w:val="Normal"/>
    <w:rsid w:val="009367CB"/>
    <w:pPr>
      <w:ind w:left="720" w:hanging="720"/>
    </w:pPr>
    <w:rPr>
      <w:rFonts w:ascii="Arial" w:hAnsi="Arial" w:cs="Arial"/>
      <w:b/>
      <w:sz w:val="26"/>
      <w:szCs w:val="20"/>
      <w:lang w:val="en-GB"/>
    </w:rPr>
  </w:style>
  <w:style w:type="character" w:styleId="Accentuat">
    <w:name w:val="Emphasis"/>
    <w:uiPriority w:val="20"/>
    <w:qFormat/>
    <w:rsid w:val="009367CB"/>
    <w:rPr>
      <w:rFonts w:ascii="Arial Black" w:hAnsi="Arial Black" w:hint="default"/>
      <w:i w:val="0"/>
      <w:iCs w:val="0"/>
      <w:sz w:val="18"/>
    </w:rPr>
  </w:style>
  <w:style w:type="paragraph" w:styleId="Listacumarcatori3">
    <w:name w:val="List Bullet 3"/>
    <w:basedOn w:val="Normal"/>
    <w:autoRedefine/>
    <w:rsid w:val="009367CB"/>
    <w:pPr>
      <w:tabs>
        <w:tab w:val="num" w:pos="420"/>
      </w:tabs>
      <w:suppressAutoHyphens/>
      <w:ind w:left="1915" w:hanging="420"/>
      <w:jc w:val="both"/>
    </w:pPr>
    <w:rPr>
      <w:sz w:val="20"/>
      <w:szCs w:val="20"/>
      <w:lang w:eastAsia="ro-RO"/>
    </w:rPr>
  </w:style>
  <w:style w:type="character" w:styleId="HyperlinkParcurs">
    <w:name w:val="FollowedHyperlink"/>
    <w:basedOn w:val="Fontdeparagrafimplicit"/>
    <w:rsid w:val="009367CB"/>
    <w:rPr>
      <w:color w:val="800080"/>
      <w:u w:val="single"/>
    </w:rPr>
  </w:style>
  <w:style w:type="paragraph" w:customStyle="1" w:styleId="Framecontents">
    <w:name w:val="Frame contents"/>
    <w:basedOn w:val="Corptext"/>
    <w:rsid w:val="009367CB"/>
    <w:pPr>
      <w:suppressAutoHyphens/>
      <w:ind w:firstLine="567"/>
    </w:pPr>
    <w:rPr>
      <w:szCs w:val="20"/>
      <w:lang w:eastAsia="ro-RO"/>
    </w:rPr>
  </w:style>
  <w:style w:type="paragraph" w:styleId="Corptext2">
    <w:name w:val="Body Text 2"/>
    <w:basedOn w:val="Normal"/>
    <w:link w:val="Corptext2Caracter"/>
    <w:rsid w:val="009367CB"/>
    <w:rPr>
      <w:sz w:val="28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1608C2"/>
    <w:rPr>
      <w:sz w:val="28"/>
    </w:rPr>
  </w:style>
  <w:style w:type="paragraph" w:styleId="Corptext3">
    <w:name w:val="Body Text 3"/>
    <w:basedOn w:val="Normal"/>
    <w:rsid w:val="009367CB"/>
    <w:pPr>
      <w:spacing w:before="80" w:after="80"/>
      <w:jc w:val="both"/>
    </w:pPr>
    <w:rPr>
      <w:sz w:val="26"/>
      <w:szCs w:val="20"/>
    </w:rPr>
  </w:style>
  <w:style w:type="table" w:styleId="Tabelgril">
    <w:name w:val="Table Grid"/>
    <w:basedOn w:val="TabelNormal"/>
    <w:uiPriority w:val="59"/>
    <w:rsid w:val="008B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">
    <w:name w:val="xl32"/>
    <w:basedOn w:val="Normal"/>
    <w:rsid w:val="009367CB"/>
    <w:pPr>
      <w:spacing w:before="100" w:beforeAutospacing="1" w:after="100" w:afterAutospacing="1"/>
      <w:jc w:val="both"/>
      <w:textAlignment w:val="top"/>
    </w:pPr>
  </w:style>
  <w:style w:type="paragraph" w:customStyle="1" w:styleId="font5">
    <w:name w:val="font5"/>
    <w:basedOn w:val="Normal"/>
    <w:rsid w:val="009367CB"/>
    <w:pPr>
      <w:spacing w:before="100" w:beforeAutospacing="1" w:after="100" w:afterAutospacing="1"/>
    </w:pPr>
    <w:rPr>
      <w:rFonts w:ascii="Verdana" w:hAnsi="Verdana"/>
      <w:b/>
      <w:bCs/>
      <w:sz w:val="32"/>
      <w:szCs w:val="32"/>
    </w:rPr>
  </w:style>
  <w:style w:type="paragraph" w:customStyle="1" w:styleId="font6">
    <w:name w:val="font6"/>
    <w:basedOn w:val="Normal"/>
    <w:rsid w:val="009367CB"/>
    <w:pP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styleId="Indentcorptext">
    <w:name w:val="Body Text Indent"/>
    <w:basedOn w:val="Normal"/>
    <w:link w:val="IndentcorptextCaracter"/>
    <w:rsid w:val="00B911B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1608C2"/>
    <w:rPr>
      <w:sz w:val="24"/>
      <w:szCs w:val="24"/>
    </w:rPr>
  </w:style>
  <w:style w:type="paragraph" w:styleId="TextnBalon">
    <w:name w:val="Balloon Text"/>
    <w:basedOn w:val="Normal"/>
    <w:link w:val="TextnBalonCaracter"/>
    <w:semiHidden/>
    <w:rsid w:val="008249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08C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autoRedefine/>
    <w:rsid w:val="00E673AD"/>
    <w:pPr>
      <w:tabs>
        <w:tab w:val="left" w:pos="5670"/>
      </w:tabs>
      <w:spacing w:after="120" w:line="288" w:lineRule="auto"/>
      <w:jc w:val="both"/>
    </w:pPr>
    <w:rPr>
      <w:rFonts w:ascii="Verdana" w:hAnsi="Verdana"/>
      <w:sz w:val="22"/>
      <w:szCs w:val="20"/>
    </w:rPr>
  </w:style>
  <w:style w:type="paragraph" w:customStyle="1" w:styleId="text">
    <w:name w:val="text"/>
    <w:basedOn w:val="Normal"/>
    <w:rsid w:val="009101AD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B8281F"/>
    <w:rPr>
      <w:b/>
      <w:bCs/>
    </w:rPr>
  </w:style>
  <w:style w:type="paragraph" w:styleId="Legend">
    <w:name w:val="caption"/>
    <w:basedOn w:val="Normal"/>
    <w:next w:val="Normal"/>
    <w:qFormat/>
    <w:rsid w:val="00BA3F2A"/>
    <w:rPr>
      <w:b/>
      <w:bCs/>
      <w:sz w:val="20"/>
      <w:szCs w:val="20"/>
    </w:rPr>
  </w:style>
  <w:style w:type="paragraph" w:styleId="Cuprins2">
    <w:name w:val="toc 2"/>
    <w:basedOn w:val="Normal"/>
    <w:next w:val="Normal"/>
    <w:autoRedefine/>
    <w:uiPriority w:val="39"/>
    <w:qFormat/>
    <w:rsid w:val="00066BCF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Cuprins3">
    <w:name w:val="toc 3"/>
    <w:basedOn w:val="Normal"/>
    <w:next w:val="Normal"/>
    <w:autoRedefine/>
    <w:uiPriority w:val="39"/>
    <w:qFormat/>
    <w:rsid w:val="00066BCF"/>
    <w:pPr>
      <w:ind w:left="480"/>
    </w:pPr>
    <w:rPr>
      <w:rFonts w:ascii="Calibri" w:hAnsi="Calibri"/>
      <w:sz w:val="20"/>
      <w:szCs w:val="20"/>
    </w:rPr>
  </w:style>
  <w:style w:type="paragraph" w:styleId="Cuprins4">
    <w:name w:val="toc 4"/>
    <w:basedOn w:val="Normal"/>
    <w:next w:val="Normal"/>
    <w:autoRedefine/>
    <w:uiPriority w:val="39"/>
    <w:rsid w:val="00091DB7"/>
    <w:pPr>
      <w:ind w:left="720"/>
    </w:pPr>
    <w:rPr>
      <w:rFonts w:ascii="Calibri" w:hAnsi="Calibri"/>
      <w:sz w:val="20"/>
      <w:szCs w:val="20"/>
    </w:rPr>
  </w:style>
  <w:style w:type="paragraph" w:styleId="Cuprins5">
    <w:name w:val="toc 5"/>
    <w:basedOn w:val="Normal"/>
    <w:next w:val="Normal"/>
    <w:autoRedefine/>
    <w:uiPriority w:val="39"/>
    <w:rsid w:val="00091DB7"/>
    <w:pPr>
      <w:ind w:left="960"/>
    </w:pPr>
    <w:rPr>
      <w:rFonts w:ascii="Calibri" w:hAnsi="Calibri"/>
      <w:sz w:val="20"/>
      <w:szCs w:val="20"/>
    </w:rPr>
  </w:style>
  <w:style w:type="paragraph" w:styleId="Cuprins6">
    <w:name w:val="toc 6"/>
    <w:basedOn w:val="Normal"/>
    <w:next w:val="Normal"/>
    <w:autoRedefine/>
    <w:uiPriority w:val="39"/>
    <w:rsid w:val="00091DB7"/>
    <w:pPr>
      <w:ind w:left="1200"/>
    </w:pPr>
    <w:rPr>
      <w:rFonts w:ascii="Calibri" w:hAnsi="Calibri"/>
      <w:sz w:val="20"/>
      <w:szCs w:val="20"/>
    </w:rPr>
  </w:style>
  <w:style w:type="paragraph" w:styleId="Cuprins7">
    <w:name w:val="toc 7"/>
    <w:basedOn w:val="Normal"/>
    <w:next w:val="Normal"/>
    <w:autoRedefine/>
    <w:uiPriority w:val="39"/>
    <w:rsid w:val="00091DB7"/>
    <w:pPr>
      <w:ind w:left="1440"/>
    </w:pPr>
    <w:rPr>
      <w:rFonts w:ascii="Calibri" w:hAnsi="Calibri"/>
      <w:sz w:val="20"/>
      <w:szCs w:val="20"/>
    </w:rPr>
  </w:style>
  <w:style w:type="paragraph" w:styleId="Cuprins8">
    <w:name w:val="toc 8"/>
    <w:basedOn w:val="Normal"/>
    <w:next w:val="Normal"/>
    <w:autoRedefine/>
    <w:uiPriority w:val="39"/>
    <w:rsid w:val="00091DB7"/>
    <w:pPr>
      <w:ind w:left="1680"/>
    </w:pPr>
    <w:rPr>
      <w:rFonts w:ascii="Calibri" w:hAnsi="Calibri"/>
      <w:sz w:val="20"/>
      <w:szCs w:val="20"/>
    </w:rPr>
  </w:style>
  <w:style w:type="paragraph" w:styleId="Cuprins9">
    <w:name w:val="toc 9"/>
    <w:basedOn w:val="Normal"/>
    <w:next w:val="Normal"/>
    <w:autoRedefine/>
    <w:uiPriority w:val="39"/>
    <w:rsid w:val="00091DB7"/>
    <w:pPr>
      <w:ind w:left="1920"/>
    </w:pPr>
    <w:rPr>
      <w:rFonts w:ascii="Calibri" w:hAnsi="Calibri"/>
      <w:sz w:val="20"/>
      <w:szCs w:val="20"/>
    </w:rPr>
  </w:style>
  <w:style w:type="paragraph" w:styleId="Frspaiere">
    <w:name w:val="No Spacing"/>
    <w:link w:val="FrspaiereCaracter"/>
    <w:uiPriority w:val="1"/>
    <w:qFormat/>
    <w:rsid w:val="001608C2"/>
    <w:rPr>
      <w:rFonts w:ascii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1608C2"/>
    <w:rPr>
      <w:rFonts w:ascii="Calibri" w:hAnsi="Calibri"/>
      <w:sz w:val="22"/>
      <w:szCs w:val="22"/>
      <w:lang w:val="en-US" w:eastAsia="en-US" w:bidi="ar-SA"/>
    </w:rPr>
  </w:style>
  <w:style w:type="paragraph" w:styleId="Listparagraf">
    <w:name w:val="List Paragraph"/>
    <w:basedOn w:val="Normal"/>
    <w:uiPriority w:val="34"/>
    <w:qFormat/>
    <w:rsid w:val="001608C2"/>
    <w:pPr>
      <w:ind w:left="720"/>
      <w:contextualSpacing/>
    </w:pPr>
  </w:style>
  <w:style w:type="paragraph" w:styleId="Plandocument">
    <w:name w:val="Document Map"/>
    <w:basedOn w:val="Normal"/>
    <w:link w:val="PlandocumentCaracter"/>
    <w:uiPriority w:val="99"/>
    <w:unhideWhenUsed/>
    <w:rsid w:val="001608C2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rsid w:val="001608C2"/>
    <w:rPr>
      <w:rFonts w:ascii="Tahoma" w:hAnsi="Tahoma" w:cs="Tahoma"/>
      <w:sz w:val="16"/>
      <w:szCs w:val="16"/>
      <w:lang w:val="ro-RO"/>
    </w:rPr>
  </w:style>
  <w:style w:type="paragraph" w:styleId="Titlucuprins">
    <w:name w:val="TOC Heading"/>
    <w:basedOn w:val="Titlu10"/>
    <w:next w:val="Normal"/>
    <w:uiPriority w:val="39"/>
    <w:qFormat/>
    <w:rsid w:val="001608C2"/>
    <w:pPr>
      <w:keepNext/>
      <w:keepLines/>
      <w:spacing w:after="0" w:line="276" w:lineRule="auto"/>
      <w:ind w:left="0"/>
      <w:outlineLvl w:val="9"/>
    </w:pPr>
    <w:rPr>
      <w:rFonts w:ascii="Cambria" w:hAnsi="Cambria"/>
      <w:caps/>
      <w:color w:val="365F91"/>
      <w:sz w:val="28"/>
      <w:szCs w:val="28"/>
    </w:rPr>
  </w:style>
  <w:style w:type="paragraph" w:customStyle="1" w:styleId="Level1">
    <w:name w:val="Level 1"/>
    <w:basedOn w:val="Normal"/>
    <w:rsid w:val="007A476F"/>
    <w:pPr>
      <w:widowControl w:val="0"/>
      <w:tabs>
        <w:tab w:val="num" w:pos="720"/>
      </w:tabs>
      <w:ind w:left="720" w:hanging="360"/>
      <w:outlineLvl w:val="0"/>
    </w:pPr>
    <w:rPr>
      <w:rFonts w:ascii="Courier" w:hAnsi="Courier"/>
      <w:snapToGrid w:val="0"/>
      <w:szCs w:val="20"/>
    </w:rPr>
  </w:style>
  <w:style w:type="paragraph" w:customStyle="1" w:styleId="Level2">
    <w:name w:val="Level 2"/>
    <w:basedOn w:val="Normal"/>
    <w:rsid w:val="007A476F"/>
    <w:pPr>
      <w:widowControl w:val="0"/>
      <w:tabs>
        <w:tab w:val="num" w:pos="360"/>
      </w:tabs>
      <w:outlineLvl w:val="1"/>
    </w:pPr>
    <w:rPr>
      <w:rFonts w:ascii="Courier" w:hAnsi="Courier"/>
      <w:snapToGrid w:val="0"/>
      <w:szCs w:val="20"/>
    </w:rPr>
  </w:style>
  <w:style w:type="paragraph" w:customStyle="1" w:styleId="Level3">
    <w:name w:val="Level 3"/>
    <w:basedOn w:val="Normal"/>
    <w:rsid w:val="007A476F"/>
    <w:pPr>
      <w:widowControl w:val="0"/>
      <w:tabs>
        <w:tab w:val="num" w:pos="360"/>
      </w:tabs>
      <w:outlineLvl w:val="2"/>
    </w:pPr>
    <w:rPr>
      <w:rFonts w:ascii="Courier" w:hAnsi="Courier"/>
      <w:snapToGrid w:val="0"/>
      <w:szCs w:val="20"/>
    </w:rPr>
  </w:style>
  <w:style w:type="paragraph" w:customStyle="1" w:styleId="Level4">
    <w:name w:val="Level 4"/>
    <w:basedOn w:val="Normal"/>
    <w:rsid w:val="007A476F"/>
    <w:pPr>
      <w:widowControl w:val="0"/>
      <w:tabs>
        <w:tab w:val="num" w:pos="360"/>
      </w:tabs>
      <w:outlineLvl w:val="3"/>
    </w:pPr>
    <w:rPr>
      <w:rFonts w:ascii="Courier" w:hAnsi="Courier"/>
      <w:snapToGrid w:val="0"/>
      <w:szCs w:val="20"/>
    </w:rPr>
  </w:style>
  <w:style w:type="paragraph" w:styleId="Textnotdesubsol">
    <w:name w:val="footnote text"/>
    <w:basedOn w:val="Normal"/>
    <w:link w:val="TextnotdesubsolCaracter"/>
    <w:uiPriority w:val="99"/>
    <w:unhideWhenUsed/>
    <w:rsid w:val="003F52C1"/>
    <w:rPr>
      <w:rFonts w:ascii="Calibri" w:eastAsia="Calibri" w:hAnsi="Calibri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3F52C1"/>
    <w:rPr>
      <w:rFonts w:ascii="Calibri" w:eastAsia="Calibri" w:hAnsi="Calibri"/>
    </w:rPr>
  </w:style>
  <w:style w:type="character" w:styleId="Referinnotdesubsol">
    <w:name w:val="footnote reference"/>
    <w:basedOn w:val="Fontdeparagrafimplicit"/>
    <w:uiPriority w:val="99"/>
    <w:unhideWhenUsed/>
    <w:rsid w:val="003F52C1"/>
    <w:rPr>
      <w:vertAlign w:val="superscript"/>
    </w:rPr>
  </w:style>
  <w:style w:type="paragraph" w:customStyle="1" w:styleId="Default">
    <w:name w:val="Default"/>
    <w:rsid w:val="00DF3A9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Indentcorptext2">
    <w:name w:val="Body Text Indent 2"/>
    <w:basedOn w:val="Normal"/>
    <w:rsid w:val="000E040E"/>
    <w:pPr>
      <w:spacing w:after="120" w:line="480" w:lineRule="auto"/>
      <w:ind w:left="360"/>
    </w:pPr>
  </w:style>
  <w:style w:type="paragraph" w:styleId="Titlu">
    <w:name w:val="Title"/>
    <w:basedOn w:val="Normal"/>
    <w:qFormat/>
    <w:rsid w:val="000E040E"/>
    <w:pPr>
      <w:jc w:val="center"/>
    </w:pPr>
    <w:rPr>
      <w:rFonts w:ascii="Arial" w:hAnsi="Arial"/>
      <w:b/>
    </w:rPr>
  </w:style>
  <w:style w:type="paragraph" w:styleId="NormalWeb">
    <w:name w:val="Normal (Web)"/>
    <w:basedOn w:val="Normal"/>
    <w:uiPriority w:val="99"/>
    <w:rsid w:val="000E040E"/>
    <w:pPr>
      <w:spacing w:before="100" w:beforeAutospacing="1" w:after="100" w:afterAutospacing="1"/>
    </w:pPr>
  </w:style>
  <w:style w:type="paragraph" w:customStyle="1" w:styleId="Titlu11">
    <w:name w:val="Titlu 1.1"/>
    <w:basedOn w:val="Normal"/>
    <w:next w:val="Normal"/>
    <w:rsid w:val="00A951E0"/>
    <w:pPr>
      <w:numPr>
        <w:ilvl w:val="1"/>
        <w:numId w:val="1"/>
      </w:numPr>
      <w:spacing w:after="240"/>
      <w:ind w:left="0"/>
      <w:jc w:val="both"/>
    </w:pPr>
    <w:rPr>
      <w:rFonts w:eastAsia="PMingLiU"/>
      <w:b/>
      <w:lang w:eastAsia="zh-TW"/>
    </w:rPr>
  </w:style>
  <w:style w:type="paragraph" w:customStyle="1" w:styleId="Titlu111">
    <w:name w:val="Titlu 1.1.1"/>
    <w:basedOn w:val="Normal"/>
    <w:next w:val="Normal"/>
    <w:rsid w:val="00A951E0"/>
    <w:pPr>
      <w:numPr>
        <w:ilvl w:val="2"/>
        <w:numId w:val="1"/>
      </w:numPr>
      <w:spacing w:after="240"/>
      <w:jc w:val="both"/>
    </w:pPr>
    <w:rPr>
      <w:rFonts w:eastAsia="PMingLiU"/>
      <w:b/>
      <w:lang w:eastAsia="zh-TW"/>
    </w:rPr>
  </w:style>
  <w:style w:type="paragraph" w:customStyle="1" w:styleId="Titlu1111">
    <w:name w:val="Titlu 1.1.1.1"/>
    <w:basedOn w:val="Normal"/>
    <w:next w:val="Normal"/>
    <w:rsid w:val="00A951E0"/>
    <w:pPr>
      <w:numPr>
        <w:ilvl w:val="3"/>
        <w:numId w:val="1"/>
      </w:numPr>
      <w:spacing w:after="240"/>
      <w:jc w:val="both"/>
    </w:pPr>
    <w:rPr>
      <w:rFonts w:eastAsia="PMingLiU"/>
      <w:b/>
      <w:lang w:eastAsia="zh-TW"/>
    </w:rPr>
  </w:style>
  <w:style w:type="paragraph" w:customStyle="1" w:styleId="Titlu1">
    <w:name w:val="Titlu 1."/>
    <w:basedOn w:val="Normal"/>
    <w:rsid w:val="00A951E0"/>
    <w:pPr>
      <w:numPr>
        <w:numId w:val="1"/>
      </w:numPr>
      <w:spacing w:before="60" w:after="240"/>
      <w:jc w:val="both"/>
    </w:pPr>
    <w:rPr>
      <w:rFonts w:eastAsia="PMingLiU"/>
      <w:b/>
      <w:lang w:eastAsia="zh-TW"/>
    </w:rPr>
  </w:style>
  <w:style w:type="paragraph" w:customStyle="1" w:styleId="titlu11111">
    <w:name w:val="titlu 1.1.1.1.1"/>
    <w:basedOn w:val="Normal"/>
    <w:rsid w:val="00A951E0"/>
    <w:pPr>
      <w:numPr>
        <w:ilvl w:val="4"/>
        <w:numId w:val="1"/>
      </w:numPr>
      <w:spacing w:after="120"/>
      <w:jc w:val="both"/>
    </w:pPr>
    <w:rPr>
      <w:rFonts w:eastAsia="PMingLiU"/>
      <w:b/>
      <w:lang w:eastAsia="zh-TW"/>
    </w:rPr>
  </w:style>
  <w:style w:type="character" w:customStyle="1" w:styleId="EmailStyle751">
    <w:name w:val="EmailStyle751"/>
    <w:basedOn w:val="Fontdeparagrafimplicit"/>
    <w:semiHidden/>
    <w:rsid w:val="00B97133"/>
    <w:rPr>
      <w:rFonts w:ascii="Arial" w:hAnsi="Arial" w:cs="Arial"/>
      <w:color w:val="auto"/>
      <w:sz w:val="20"/>
      <w:szCs w:val="20"/>
    </w:rPr>
  </w:style>
  <w:style w:type="numbering" w:customStyle="1" w:styleId="StyleBulleted">
    <w:name w:val="Style Bulleted"/>
    <w:basedOn w:val="FrListare"/>
    <w:rsid w:val="006C65D7"/>
    <w:pPr>
      <w:numPr>
        <w:numId w:val="2"/>
      </w:numPr>
    </w:pPr>
  </w:style>
  <w:style w:type="paragraph" w:customStyle="1" w:styleId="StyleHeading2Verdana10ptJustifiedLeft0cmHanging">
    <w:name w:val="Style Heading 2 + Verdana 10 pt Justified Left:  0 cm Hanging: ..."/>
    <w:basedOn w:val="Titlu2"/>
    <w:rsid w:val="006C65D7"/>
    <w:pPr>
      <w:keepNext/>
      <w:numPr>
        <w:ilvl w:val="0"/>
        <w:numId w:val="0"/>
      </w:numPr>
      <w:spacing w:before="240" w:line="360" w:lineRule="auto"/>
      <w:ind w:left="567" w:hanging="567"/>
    </w:pPr>
    <w:rPr>
      <w:b/>
      <w:bCs/>
      <w:lang w:val="en-US"/>
    </w:rPr>
  </w:style>
  <w:style w:type="paragraph" w:customStyle="1" w:styleId="Bullet1">
    <w:name w:val="Bullet 1"/>
    <w:basedOn w:val="Style1"/>
    <w:qFormat/>
    <w:rsid w:val="0025166F"/>
    <w:pPr>
      <w:numPr>
        <w:numId w:val="3"/>
      </w:numPr>
    </w:pPr>
    <w:rPr>
      <w:lang w:val="fr-FR"/>
    </w:rPr>
  </w:style>
  <w:style w:type="character" w:customStyle="1" w:styleId="EmailStyle79">
    <w:name w:val="EmailStyle79"/>
    <w:basedOn w:val="Fontdeparagrafimplicit"/>
    <w:semiHidden/>
    <w:rsid w:val="00F2466F"/>
    <w:rPr>
      <w:rFonts w:ascii="Arial" w:hAnsi="Arial" w:cs="Arial"/>
      <w:color w:val="auto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rsid w:val="00204B67"/>
    <w:rPr>
      <w:rFonts w:ascii="Cambria" w:hAnsi="Cambria"/>
      <w:sz w:val="22"/>
      <w:szCs w:val="22"/>
    </w:rPr>
  </w:style>
  <w:style w:type="character" w:customStyle="1" w:styleId="CharCharChar">
    <w:name w:val="Char Char Char"/>
    <w:basedOn w:val="Fontdeparagrafimplicit"/>
    <w:rsid w:val="00204B67"/>
    <w:rPr>
      <w:sz w:val="24"/>
      <w:szCs w:val="24"/>
      <w:lang w:val="en-US" w:eastAsia="en-US" w:bidi="ar-SA"/>
    </w:rPr>
  </w:style>
  <w:style w:type="paragraph" w:styleId="Textsimplu">
    <w:name w:val="Plain Text"/>
    <w:basedOn w:val="Normal"/>
    <w:link w:val="TextsimpluCaracter"/>
    <w:uiPriority w:val="99"/>
    <w:unhideWhenUsed/>
    <w:rsid w:val="00204B67"/>
    <w:rPr>
      <w:rFonts w:ascii="Consolas" w:eastAsia="Calibri" w:hAnsi="Consolas"/>
      <w:sz w:val="21"/>
      <w:szCs w:val="21"/>
      <w:lang w:val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204B67"/>
    <w:rPr>
      <w:rFonts w:ascii="Consolas" w:eastAsia="Calibri" w:hAnsi="Consolas"/>
      <w:sz w:val="21"/>
      <w:szCs w:val="21"/>
    </w:rPr>
  </w:style>
  <w:style w:type="paragraph" w:customStyle="1" w:styleId="Style2">
    <w:name w:val="Style2"/>
    <w:basedOn w:val="Normal"/>
    <w:link w:val="Style2Char"/>
    <w:qFormat/>
    <w:rsid w:val="00204B67"/>
    <w:pPr>
      <w:numPr>
        <w:ilvl w:val="3"/>
        <w:numId w:val="4"/>
      </w:numPr>
      <w:spacing w:after="120" w:line="288" w:lineRule="auto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StyleBodyTextCharVerdana10ptBefore6ptLinespacing">
    <w:name w:val="Style Body TextChar + Verdana 10 pt Before:  6 pt Line spacing:..."/>
    <w:basedOn w:val="Corptext"/>
    <w:autoRedefine/>
    <w:rsid w:val="00204B67"/>
    <w:pPr>
      <w:spacing w:before="120" w:line="288" w:lineRule="auto"/>
    </w:pPr>
    <w:rPr>
      <w:szCs w:val="20"/>
      <w:lang w:val="en-US"/>
    </w:rPr>
  </w:style>
  <w:style w:type="character" w:customStyle="1" w:styleId="Style2Char">
    <w:name w:val="Style2 Char"/>
    <w:basedOn w:val="Fontdeparagrafimplicit"/>
    <w:link w:val="Style2"/>
    <w:rsid w:val="00204B67"/>
    <w:rPr>
      <w:rFonts w:ascii="Verdana" w:hAnsi="Verdana" w:cs="Arial"/>
      <w:lang w:val="en-US" w:eastAsia="en-US"/>
    </w:rPr>
  </w:style>
  <w:style w:type="paragraph" w:customStyle="1" w:styleId="StyleBodyTextCharVerdana10ptBefore6ptLinespacing1">
    <w:name w:val="Style Body TextChar + Verdana 10 pt Before:  6 pt Line spacing:...1"/>
    <w:basedOn w:val="Corptext"/>
    <w:autoRedefine/>
    <w:rsid w:val="00204B67"/>
    <w:pPr>
      <w:spacing w:after="120" w:line="288" w:lineRule="auto"/>
    </w:pPr>
    <w:rPr>
      <w:szCs w:val="20"/>
      <w:lang w:val="en-US"/>
    </w:rPr>
  </w:style>
  <w:style w:type="paragraph" w:styleId="Revizuire">
    <w:name w:val="Revision"/>
    <w:hidden/>
    <w:uiPriority w:val="99"/>
    <w:semiHidden/>
    <w:rsid w:val="00204B67"/>
    <w:rPr>
      <w:sz w:val="24"/>
      <w:szCs w:val="24"/>
      <w:lang w:eastAsia="en-US"/>
    </w:rPr>
  </w:style>
  <w:style w:type="paragraph" w:customStyle="1" w:styleId="StyleVerdana10ptJustifiedBefore6pt">
    <w:name w:val="Style Verdana 10 pt Justified Before:  6 pt"/>
    <w:basedOn w:val="Normal"/>
    <w:rsid w:val="00204B67"/>
    <w:pPr>
      <w:jc w:val="both"/>
    </w:pPr>
    <w:rPr>
      <w:rFonts w:ascii="Verdana" w:hAnsi="Verdana"/>
      <w:sz w:val="20"/>
      <w:szCs w:val="20"/>
      <w:lang w:val="en-US"/>
    </w:rPr>
  </w:style>
  <w:style w:type="paragraph" w:customStyle="1" w:styleId="Bullets1">
    <w:name w:val="Bullets 1"/>
    <w:basedOn w:val="Style1"/>
    <w:qFormat/>
    <w:rsid w:val="00204B67"/>
    <w:pPr>
      <w:tabs>
        <w:tab w:val="num" w:pos="720"/>
      </w:tabs>
      <w:ind w:left="720" w:hanging="360"/>
    </w:pPr>
    <w:rPr>
      <w:rFonts w:cs="Verdana"/>
      <w:lang w:val="en-US"/>
    </w:rPr>
  </w:style>
  <w:style w:type="paragraph" w:customStyle="1" w:styleId="StyleHeading2After6pt">
    <w:name w:val="Style Heading 2 + After:  6 pt"/>
    <w:basedOn w:val="Titlu2"/>
    <w:rsid w:val="003009BF"/>
    <w:pPr>
      <w:spacing w:after="120"/>
    </w:pPr>
  </w:style>
  <w:style w:type="character" w:styleId="Textsubstituent">
    <w:name w:val="Placeholder Text"/>
    <w:basedOn w:val="Fontdeparagrafimplicit"/>
    <w:uiPriority w:val="99"/>
    <w:semiHidden/>
    <w:rsid w:val="00006CF9"/>
    <w:rPr>
      <w:color w:val="808080"/>
    </w:rPr>
  </w:style>
  <w:style w:type="character" w:customStyle="1" w:styleId="Style1Char">
    <w:name w:val="Style1 Char"/>
    <w:basedOn w:val="Fontdeparagrafimplicit"/>
    <w:link w:val="Style1"/>
    <w:rsid w:val="00E673AD"/>
    <w:rPr>
      <w:rFonts w:ascii="Verdana" w:hAnsi="Verdana"/>
      <w:sz w:val="22"/>
      <w:lang w:eastAsia="en-US"/>
    </w:rPr>
  </w:style>
  <w:style w:type="paragraph" w:customStyle="1" w:styleId="StyleHeading310ptBefore0pt">
    <w:name w:val="Style Heading 3 + 10 pt Before:  0 pt"/>
    <w:basedOn w:val="Titlu3"/>
    <w:rsid w:val="001372AD"/>
    <w:pPr>
      <w:spacing w:before="0"/>
    </w:pPr>
    <w:rPr>
      <w:rFonts w:cs="Times New Roman"/>
      <w:bCs w:val="0"/>
      <w:szCs w:val="20"/>
    </w:rPr>
  </w:style>
  <w:style w:type="paragraph" w:customStyle="1" w:styleId="StyleHeading310pt">
    <w:name w:val="Style Heading 3 + 10 pt"/>
    <w:basedOn w:val="Titlu3"/>
    <w:rsid w:val="001372AD"/>
    <w:rPr>
      <w:bCs w:val="0"/>
    </w:rPr>
  </w:style>
  <w:style w:type="paragraph" w:customStyle="1" w:styleId="StyleBodyText">
    <w:name w:val="Style Body Text"/>
    <w:aliases w:val="Char + After:  6 pt Line spacing:  Multiple 1.2 li"/>
    <w:basedOn w:val="Corptext"/>
    <w:rsid w:val="001372AD"/>
    <w:pPr>
      <w:spacing w:after="120" w:line="288" w:lineRule="auto"/>
    </w:pPr>
    <w:rPr>
      <w:sz w:val="22"/>
      <w:szCs w:val="20"/>
    </w:rPr>
  </w:style>
  <w:style w:type="character" w:customStyle="1" w:styleId="StyleVerdana10pt">
    <w:name w:val="Style Verdana 10 pt"/>
    <w:basedOn w:val="Fontdeparagrafimplicit"/>
    <w:rsid w:val="001372AD"/>
    <w:rPr>
      <w:rFonts w:ascii="Verdana" w:hAnsi="Verdana"/>
      <w:sz w:val="22"/>
    </w:rPr>
  </w:style>
  <w:style w:type="paragraph" w:customStyle="1" w:styleId="StyleVerdana10ptCentered">
    <w:name w:val="Style Verdana 10 pt Centered"/>
    <w:basedOn w:val="Normal"/>
    <w:rsid w:val="001372AD"/>
    <w:pPr>
      <w:jc w:val="center"/>
    </w:pPr>
    <w:rPr>
      <w:rFonts w:ascii="Verdana" w:hAnsi="Verdana"/>
      <w:sz w:val="22"/>
      <w:szCs w:val="20"/>
    </w:rPr>
  </w:style>
  <w:style w:type="paragraph" w:customStyle="1" w:styleId="StyleVerdana10ptJustified">
    <w:name w:val="Style Verdana 10 pt Justified"/>
    <w:basedOn w:val="Normal"/>
    <w:rsid w:val="001372AD"/>
    <w:pPr>
      <w:jc w:val="both"/>
    </w:pPr>
    <w:rPr>
      <w:rFonts w:ascii="Verdana" w:hAnsi="Verdana"/>
      <w:sz w:val="22"/>
      <w:szCs w:val="20"/>
    </w:rPr>
  </w:style>
  <w:style w:type="character" w:customStyle="1" w:styleId="Titlu5Caracter">
    <w:name w:val="Titlu 5 Caracter"/>
    <w:basedOn w:val="Fontdeparagrafimplicit"/>
    <w:link w:val="Titlu5"/>
    <w:uiPriority w:val="9"/>
    <w:rsid w:val="00F25CA0"/>
    <w:rPr>
      <w:b/>
      <w:sz w:val="28"/>
      <w:lang w:eastAsia="en-US"/>
    </w:rPr>
  </w:style>
  <w:style w:type="paragraph" w:customStyle="1" w:styleId="yiv822990958msolistparagraph">
    <w:name w:val="yiv822990958msolistparagraph"/>
    <w:basedOn w:val="Normal"/>
    <w:rsid w:val="00943A76"/>
    <w:pPr>
      <w:spacing w:before="100" w:beforeAutospacing="1" w:after="100" w:afterAutospacing="1"/>
    </w:pPr>
    <w:rPr>
      <w:lang w:eastAsia="ro-RO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C70E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ja-JP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DC70EB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ja-JP"/>
    </w:rPr>
  </w:style>
  <w:style w:type="character" w:customStyle="1" w:styleId="Bodytext8">
    <w:name w:val="Body text (8)_"/>
    <w:basedOn w:val="Fontdeparagrafimplicit"/>
    <w:link w:val="Bodytext80"/>
    <w:rsid w:val="00651C2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651C29"/>
    <w:pPr>
      <w:shd w:val="clear" w:color="auto" w:fill="FFFFFF"/>
      <w:spacing w:before="60" w:line="230" w:lineRule="exact"/>
      <w:ind w:hanging="440"/>
      <w:jc w:val="center"/>
    </w:pPr>
    <w:rPr>
      <w:rFonts w:ascii="Arial" w:eastAsia="Arial" w:hAnsi="Arial" w:cs="Arial"/>
      <w:sz w:val="17"/>
      <w:szCs w:val="17"/>
      <w:lang w:eastAsia="ro-RO"/>
    </w:rPr>
  </w:style>
  <w:style w:type="character" w:customStyle="1" w:styleId="Bodytext">
    <w:name w:val="Body text_"/>
    <w:basedOn w:val="Fontdeparagrafimplicit"/>
    <w:link w:val="BodyText5"/>
    <w:rsid w:val="006F0521"/>
    <w:rPr>
      <w:sz w:val="22"/>
      <w:szCs w:val="22"/>
      <w:shd w:val="clear" w:color="auto" w:fill="FFFFFF"/>
    </w:rPr>
  </w:style>
  <w:style w:type="paragraph" w:customStyle="1" w:styleId="BodyText5">
    <w:name w:val="Body Text5"/>
    <w:basedOn w:val="Normal"/>
    <w:link w:val="Bodytext"/>
    <w:rsid w:val="006F0521"/>
    <w:pPr>
      <w:shd w:val="clear" w:color="auto" w:fill="FFFFFF"/>
      <w:spacing w:line="259" w:lineRule="exact"/>
      <w:ind w:hanging="360"/>
      <w:jc w:val="both"/>
    </w:pPr>
    <w:rPr>
      <w:sz w:val="22"/>
      <w:szCs w:val="22"/>
      <w:lang w:eastAsia="ro-RO"/>
    </w:rPr>
  </w:style>
  <w:style w:type="character" w:customStyle="1" w:styleId="BodyText1">
    <w:name w:val="Body Text1"/>
    <w:basedOn w:val="Bodytext"/>
    <w:rsid w:val="006F0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o-RO"/>
    </w:rPr>
  </w:style>
  <w:style w:type="paragraph" w:customStyle="1" w:styleId="BodyText2">
    <w:name w:val="Body Text2"/>
    <w:basedOn w:val="Normal"/>
    <w:rsid w:val="006F0521"/>
    <w:pPr>
      <w:widowControl w:val="0"/>
      <w:shd w:val="clear" w:color="auto" w:fill="FFFFFF"/>
      <w:spacing w:before="240" w:line="293" w:lineRule="exact"/>
    </w:pPr>
    <w:rPr>
      <w:color w:val="000000"/>
      <w:sz w:val="25"/>
      <w:szCs w:val="25"/>
      <w:lang w:eastAsia="ro-RO"/>
    </w:rPr>
  </w:style>
  <w:style w:type="character" w:customStyle="1" w:styleId="Bodytext3">
    <w:name w:val="Body text (3)_"/>
    <w:basedOn w:val="Fontdeparagrafimplicit"/>
    <w:rsid w:val="00305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30">
    <w:name w:val="Body text (3)"/>
    <w:basedOn w:val="Bodytext3"/>
    <w:rsid w:val="00305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o-RO"/>
    </w:rPr>
  </w:style>
  <w:style w:type="character" w:customStyle="1" w:styleId="Bodytext3Bold">
    <w:name w:val="Body text (3) + Bold"/>
    <w:basedOn w:val="Bodytext3"/>
    <w:rsid w:val="00305B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o-RO"/>
    </w:rPr>
  </w:style>
  <w:style w:type="character" w:customStyle="1" w:styleId="label">
    <w:name w:val="label"/>
    <w:basedOn w:val="Fontdeparagrafimplicit"/>
    <w:rsid w:val="00305BF5"/>
  </w:style>
  <w:style w:type="character" w:customStyle="1" w:styleId="apple-converted-space">
    <w:name w:val="apple-converted-space"/>
    <w:basedOn w:val="Fontdeparagrafimplicit"/>
    <w:rsid w:val="00305BF5"/>
  </w:style>
  <w:style w:type="character" w:customStyle="1" w:styleId="field-name">
    <w:name w:val="field-name"/>
    <w:basedOn w:val="Fontdeparagrafimplicit"/>
    <w:rsid w:val="00305BF5"/>
  </w:style>
  <w:style w:type="character" w:customStyle="1" w:styleId="field-code">
    <w:name w:val="field-code"/>
    <w:basedOn w:val="Fontdeparagrafimplicit"/>
    <w:rsid w:val="00305BF5"/>
  </w:style>
  <w:style w:type="paragraph" w:customStyle="1" w:styleId="helptext">
    <w:name w:val="helptext"/>
    <w:basedOn w:val="Normal"/>
    <w:rsid w:val="00625042"/>
    <w:pPr>
      <w:spacing w:before="100" w:beforeAutospacing="1" w:after="100" w:afterAutospacing="1"/>
    </w:pPr>
    <w:rPr>
      <w:lang w:eastAsia="ro-RO"/>
    </w:rPr>
  </w:style>
  <w:style w:type="character" w:customStyle="1" w:styleId="field-reproduction">
    <w:name w:val="field-reproduction"/>
    <w:basedOn w:val="Fontdeparagrafimplicit"/>
    <w:rsid w:val="00625042"/>
  </w:style>
  <w:style w:type="character" w:customStyle="1" w:styleId="field-population">
    <w:name w:val="field-population"/>
    <w:basedOn w:val="Fontdeparagrafimplicit"/>
    <w:rsid w:val="00625042"/>
  </w:style>
  <w:style w:type="character" w:customStyle="1" w:styleId="field-conservation">
    <w:name w:val="field-conservation"/>
    <w:basedOn w:val="Fontdeparagrafimplicit"/>
    <w:rsid w:val="00625042"/>
  </w:style>
  <w:style w:type="character" w:customStyle="1" w:styleId="field-isolation">
    <w:name w:val="field-isolation"/>
    <w:basedOn w:val="Fontdeparagrafimplicit"/>
    <w:rsid w:val="00625042"/>
  </w:style>
  <w:style w:type="character" w:customStyle="1" w:styleId="field-globaleval">
    <w:name w:val="field-global_eval"/>
    <w:basedOn w:val="Fontdeparagrafimplicit"/>
    <w:rsid w:val="00625042"/>
  </w:style>
  <w:style w:type="character" w:customStyle="1" w:styleId="field-passage">
    <w:name w:val="field-passage"/>
    <w:basedOn w:val="Fontdeparagrafimplicit"/>
    <w:rsid w:val="00625042"/>
  </w:style>
  <w:style w:type="character" w:customStyle="1" w:styleId="field-resident">
    <w:name w:val="field-resident"/>
    <w:basedOn w:val="Fontdeparagrafimplicit"/>
    <w:rsid w:val="00625042"/>
  </w:style>
  <w:style w:type="character" w:customStyle="1" w:styleId="field-n07">
    <w:name w:val="field-n07"/>
    <w:basedOn w:val="Fontdeparagrafimplicit"/>
    <w:rsid w:val="007C387B"/>
  </w:style>
  <w:style w:type="character" w:customStyle="1" w:styleId="field-n09">
    <w:name w:val="field-n09"/>
    <w:basedOn w:val="Fontdeparagrafimplicit"/>
    <w:rsid w:val="007C387B"/>
  </w:style>
  <w:style w:type="character" w:customStyle="1" w:styleId="field-n12">
    <w:name w:val="field-n12"/>
    <w:basedOn w:val="Fontdeparagrafimplicit"/>
    <w:rsid w:val="007C387B"/>
  </w:style>
  <w:style w:type="character" w:customStyle="1" w:styleId="field-n14">
    <w:name w:val="field-n14"/>
    <w:basedOn w:val="Fontdeparagrafimplicit"/>
    <w:rsid w:val="007C387B"/>
  </w:style>
  <w:style w:type="character" w:customStyle="1" w:styleId="field-n15">
    <w:name w:val="field-n15"/>
    <w:basedOn w:val="Fontdeparagrafimplicit"/>
    <w:rsid w:val="007C387B"/>
  </w:style>
  <w:style w:type="character" w:customStyle="1" w:styleId="field-n17">
    <w:name w:val="field-n17"/>
    <w:basedOn w:val="Fontdeparagrafimplicit"/>
    <w:rsid w:val="007C387B"/>
  </w:style>
  <w:style w:type="character" w:customStyle="1" w:styleId="field-n19">
    <w:name w:val="field-n19"/>
    <w:basedOn w:val="Fontdeparagrafimplicit"/>
    <w:rsid w:val="007C387B"/>
  </w:style>
  <w:style w:type="character" w:customStyle="1" w:styleId="field-n26">
    <w:name w:val="field-n26"/>
    <w:basedOn w:val="Fontdeparagrafimplicit"/>
    <w:rsid w:val="007C387B"/>
  </w:style>
  <w:style w:type="paragraph" w:customStyle="1" w:styleId="Listparagraf1">
    <w:name w:val="Listă paragraf1"/>
    <w:basedOn w:val="Normal"/>
    <w:uiPriority w:val="34"/>
    <w:qFormat/>
    <w:rsid w:val="001C68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ield-coverage">
    <w:name w:val="field-coverage"/>
    <w:basedOn w:val="Fontdeparagrafimplicit"/>
    <w:rsid w:val="004A0E65"/>
  </w:style>
  <w:style w:type="character" w:customStyle="1" w:styleId="field-percentage">
    <w:name w:val="field-percentage"/>
    <w:basedOn w:val="Fontdeparagrafimplicit"/>
    <w:rsid w:val="00844C67"/>
  </w:style>
  <w:style w:type="character" w:customStyle="1" w:styleId="field-representativeness">
    <w:name w:val="field-representativeness"/>
    <w:basedOn w:val="Fontdeparagrafimplicit"/>
    <w:rsid w:val="00844C67"/>
  </w:style>
  <w:style w:type="character" w:customStyle="1" w:styleId="field-relativearea">
    <w:name w:val="field-relative_area"/>
    <w:basedOn w:val="Fontdeparagrafimplicit"/>
    <w:rsid w:val="00844C67"/>
  </w:style>
  <w:style w:type="character" w:customStyle="1" w:styleId="field-conservationstatus">
    <w:name w:val="field-conservation_status"/>
    <w:basedOn w:val="Fontdeparagrafimplicit"/>
    <w:rsid w:val="00844C67"/>
  </w:style>
  <w:style w:type="character" w:customStyle="1" w:styleId="field-globalevaluation">
    <w:name w:val="field-global_evaluation"/>
    <w:basedOn w:val="Fontdeparagrafimplicit"/>
    <w:rsid w:val="00844C67"/>
  </w:style>
  <w:style w:type="character" w:customStyle="1" w:styleId="field-n06">
    <w:name w:val="field-n06"/>
    <w:basedOn w:val="Fontdeparagrafimplicit"/>
    <w:rsid w:val="009826AC"/>
  </w:style>
  <w:style w:type="character" w:customStyle="1" w:styleId="field-n21">
    <w:name w:val="field-n21"/>
    <w:basedOn w:val="Fontdeparagrafimplicit"/>
    <w:rsid w:val="00B02EFB"/>
  </w:style>
  <w:style w:type="character" w:customStyle="1" w:styleId="field-wintering">
    <w:name w:val="field-wintering"/>
    <w:basedOn w:val="Fontdeparagrafimplicit"/>
    <w:rsid w:val="00B02EFB"/>
  </w:style>
  <w:style w:type="character" w:customStyle="1" w:styleId="HeaderChar1">
    <w:name w:val="Header Char1"/>
    <w:uiPriority w:val="99"/>
    <w:rsid w:val="007401AE"/>
    <w:rPr>
      <w:rFonts w:ascii="Calibri" w:eastAsia="Calibri" w:hAnsi="Calibri" w:cs="Calibri"/>
      <w:sz w:val="22"/>
      <w:szCs w:val="22"/>
      <w:lang w:val="ro-RO" w:eastAsia="ar-SA"/>
    </w:rPr>
  </w:style>
  <w:style w:type="character" w:styleId="Referincomentariu">
    <w:name w:val="annotation reference"/>
    <w:basedOn w:val="Fontdeparagrafimplicit"/>
    <w:semiHidden/>
    <w:unhideWhenUsed/>
    <w:rsid w:val="0085146B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85146B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85146B"/>
    <w:rPr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85146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85146B"/>
    <w:rPr>
      <w:b/>
      <w:bCs/>
      <w:lang w:eastAsia="en-US"/>
    </w:rPr>
  </w:style>
  <w:style w:type="paragraph" w:customStyle="1" w:styleId="BodyText21">
    <w:name w:val="Body Text 21"/>
    <w:basedOn w:val="Normal"/>
    <w:rsid w:val="001C089F"/>
    <w:pPr>
      <w:suppressAutoHyphens/>
      <w:jc w:val="both"/>
    </w:pPr>
    <w:rPr>
      <w:rFonts w:ascii="Arial" w:hAnsi="Arial" w:cs="Arial"/>
      <w:lang w:val="en-GB" w:eastAsia="ar-SA"/>
    </w:rPr>
  </w:style>
  <w:style w:type="paragraph" w:customStyle="1" w:styleId="Corptext21">
    <w:name w:val="Corp text 21"/>
    <w:basedOn w:val="Normal"/>
    <w:rsid w:val="001C089F"/>
    <w:pPr>
      <w:suppressAutoHyphens/>
      <w:spacing w:after="120"/>
      <w:jc w:val="both"/>
    </w:pPr>
    <w:rPr>
      <w:rFonts w:ascii="Arial" w:hAnsi="Arial"/>
      <w:b/>
      <w:lang w:eastAsia="ar-SA"/>
    </w:rPr>
  </w:style>
  <w:style w:type="paragraph" w:customStyle="1" w:styleId="WW-BodyText2">
    <w:name w:val="WW-Body Text 2"/>
    <w:basedOn w:val="Normal"/>
    <w:rsid w:val="00452215"/>
    <w:pPr>
      <w:suppressAutoHyphens/>
      <w:jc w:val="both"/>
    </w:pPr>
    <w:rPr>
      <w:rFonts w:ascii="Arial" w:hAnsi="Arial" w:cs="Arial"/>
      <w:lang w:val="en-GB" w:eastAsia="ar-SA"/>
    </w:rPr>
  </w:style>
  <w:style w:type="character" w:customStyle="1" w:styleId="stpunct">
    <w:name w:val="st_punct"/>
    <w:basedOn w:val="Fontdeparagrafimplicit"/>
    <w:rsid w:val="009C4285"/>
  </w:style>
  <w:style w:type="character" w:customStyle="1" w:styleId="FontStyle403">
    <w:name w:val="Font Style403"/>
    <w:rsid w:val="009C428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4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29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56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7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69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31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0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990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3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60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30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16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1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482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2067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62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1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5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F636-CBA9-42EA-BDCF-E97A81C9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Pages>27</Pages>
  <Words>6532</Words>
  <Characters>37889</Characters>
  <Application>Microsoft Office Word</Application>
  <DocSecurity>0</DocSecurity>
  <Lines>315</Lines>
  <Paragraphs>88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ROYAL CDV G2</vt:lpstr>
      <vt:lpstr>Document ROYAL CDV G2</vt:lpstr>
    </vt:vector>
  </TitlesOfParts>
  <Company>ROYAL CDV G2</Company>
  <LinksUpToDate>false</LinksUpToDate>
  <CharactersWithSpaces>44333</CharactersWithSpaces>
  <SharedDoc>false</SharedDoc>
  <HLinks>
    <vt:vector size="30" baseType="variant">
      <vt:variant>
        <vt:i4>1245216</vt:i4>
      </vt:variant>
      <vt:variant>
        <vt:i4>114</vt:i4>
      </vt:variant>
      <vt:variant>
        <vt:i4>0</vt:i4>
      </vt:variant>
      <vt:variant>
        <vt:i4>5</vt:i4>
      </vt:variant>
      <vt:variant>
        <vt:lpwstr>http://www.magazin.asro.ro/index.php?pag=3&amp;lg=1&amp;cls0=1&amp;cls1=0&amp;cls2=0&amp;cls3=0&amp;cls4=0&amp;id_p=1225651</vt:lpwstr>
      </vt:variant>
      <vt:variant>
        <vt:lpwstr/>
      </vt:variant>
      <vt:variant>
        <vt:i4>1441830</vt:i4>
      </vt:variant>
      <vt:variant>
        <vt:i4>111</vt:i4>
      </vt:variant>
      <vt:variant>
        <vt:i4>0</vt:i4>
      </vt:variant>
      <vt:variant>
        <vt:i4>5</vt:i4>
      </vt:variant>
      <vt:variant>
        <vt:lpwstr>http://www.magazin.asro.ro/index.php?pag=3&amp;lg=1&amp;cls0=1&amp;cls1=0&amp;cls2=0&amp;cls3=0&amp;cls4=0&amp;id_p=1225008</vt:lpwstr>
      </vt:variant>
      <vt:variant>
        <vt:lpwstr/>
      </vt:variant>
      <vt:variant>
        <vt:i4>1835044</vt:i4>
      </vt:variant>
      <vt:variant>
        <vt:i4>108</vt:i4>
      </vt:variant>
      <vt:variant>
        <vt:i4>0</vt:i4>
      </vt:variant>
      <vt:variant>
        <vt:i4>5</vt:i4>
      </vt:variant>
      <vt:variant>
        <vt:lpwstr>http://www.magazin.asro.ro/index.php?pag=3&amp;lg=1&amp;cls0=1&amp;cls1=0&amp;cls2=0&amp;cls3=0&amp;cls4=0&amp;id_p=1227289</vt:lpwstr>
      </vt:variant>
      <vt:variant>
        <vt:lpwstr/>
      </vt:variant>
      <vt:variant>
        <vt:i4>1310754</vt:i4>
      </vt:variant>
      <vt:variant>
        <vt:i4>105</vt:i4>
      </vt:variant>
      <vt:variant>
        <vt:i4>0</vt:i4>
      </vt:variant>
      <vt:variant>
        <vt:i4>5</vt:i4>
      </vt:variant>
      <vt:variant>
        <vt:lpwstr>http://www.magazin.asro.ro/index.php?pag=3&amp;lg=1&amp;cls0=1&amp;cls1=0&amp;cls2=0&amp;cls3=0&amp;cls4=0&amp;id_p=1257300</vt:lpwstr>
      </vt:variant>
      <vt:variant>
        <vt:lpwstr/>
      </vt:variant>
      <vt:variant>
        <vt:i4>1638439</vt:i4>
      </vt:variant>
      <vt:variant>
        <vt:i4>102</vt:i4>
      </vt:variant>
      <vt:variant>
        <vt:i4>0</vt:i4>
      </vt:variant>
      <vt:variant>
        <vt:i4>5</vt:i4>
      </vt:variant>
      <vt:variant>
        <vt:lpwstr>http://www.magazin.asro.ro/index.php?pag=3&amp;lg=1&amp;cls0=1&amp;cls1=0&amp;cls2=0&amp;cls3=0&amp;cls4=0&amp;id_p=1248726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ROYAL CDV G2</dc:title>
  <dc:subject>Document ROYAL CDV G2</dc:subject>
  <dc:creator>ROYAL CDV G2</dc:creator>
  <cp:keywords>Document ROYAL CDV G2</cp:keywords>
  <cp:lastModifiedBy>Florin</cp:lastModifiedBy>
  <cp:revision>61</cp:revision>
  <cp:lastPrinted>2019-03-29T10:15:00Z</cp:lastPrinted>
  <dcterms:created xsi:type="dcterms:W3CDTF">2019-02-06T15:20:00Z</dcterms:created>
  <dcterms:modified xsi:type="dcterms:W3CDTF">2020-03-12T07:24:00Z</dcterms:modified>
</cp:coreProperties>
</file>