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9338E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99338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CD4477" w:rsidRPr="0099338E">
        <w:rPr>
          <w:rStyle w:val="tpa1"/>
          <w:rFonts w:ascii="Times New Roman" w:hAnsi="Times New Roman"/>
          <w:b/>
          <w:sz w:val="28"/>
          <w:szCs w:val="28"/>
          <w:lang w:val="ro-RO"/>
        </w:rPr>
        <w:t>ț</w:t>
      </w:r>
      <w:r w:rsidRPr="0099338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804DF2" w:rsidRPr="0099338E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99338E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99338E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Pr="0099338E" w:rsidRDefault="00A17ADD" w:rsidP="00EA2CA4">
      <w:pPr>
        <w:spacing w:after="0" w:line="240" w:lineRule="auto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con</w:t>
      </w:r>
      <w:r w:rsidR="001B5CA6" w:rsidRPr="0099338E"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r w:rsidR="00761C14" w:rsidRPr="0099338E">
        <w:rPr>
          <w:rStyle w:val="sttpar"/>
          <w:rFonts w:ascii="Times New Roman" w:hAnsi="Times New Roman"/>
          <w:sz w:val="28"/>
          <w:szCs w:val="28"/>
        </w:rPr>
        <w:t>respective ca</w:t>
      </w:r>
      <w:r w:rsidR="00EA2CA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DC54D0" w:rsidRPr="0099338E">
        <w:rPr>
          <w:rStyle w:val="sttpar"/>
          <w:rFonts w:ascii="Times New Roman" w:hAnsi="Times New Roman"/>
          <w:sz w:val="28"/>
          <w:szCs w:val="28"/>
        </w:rPr>
        <w:t>PUZ</w:t>
      </w:r>
      <w:r w:rsidR="00E625B8" w:rsidRPr="0099338E">
        <w:rPr>
          <w:rStyle w:val="sttpar"/>
          <w:rFonts w:ascii="Times New Roman" w:hAnsi="Times New Roman"/>
          <w:sz w:val="28"/>
          <w:szCs w:val="28"/>
        </w:rPr>
        <w:t>:</w:t>
      </w:r>
      <w:r w:rsidR="00E625B8" w:rsidRPr="0099338E">
        <w:rPr>
          <w:rFonts w:ascii="Times New Roman" w:hAnsi="Times New Roman"/>
          <w:b/>
          <w:sz w:val="28"/>
          <w:szCs w:val="28"/>
          <w:lang w:val="ro-RO"/>
        </w:rPr>
        <w:t>,</w:t>
      </w:r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 xml:space="preserve">, CONSTRUIRE </w:t>
      </w:r>
      <w:proofErr w:type="gramStart"/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>AGROPENSIUNE ,</w:t>
      </w:r>
      <w:proofErr w:type="gramEnd"/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 xml:space="preserve">,CASA LOTKA” ANEXĂ, ÎMPREJMUIRE ȘI BAZIN VIDANJABIL </w:t>
      </w:r>
      <w:r w:rsidR="00EA2CA4" w:rsidRPr="0099338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C54D0" w:rsidRPr="0099338E">
        <w:rPr>
          <w:rFonts w:ascii="Times New Roman" w:eastAsia="Times New Roman" w:hAnsi="Times New Roman"/>
          <w:sz w:val="28"/>
          <w:szCs w:val="28"/>
          <w:lang w:val="ro-RO"/>
        </w:rPr>
        <w:t xml:space="preserve">propus a se amplasa ȋn </w:t>
      </w:r>
      <w:r w:rsidR="00DC54D0" w:rsidRPr="0099338E">
        <w:rPr>
          <w:rFonts w:ascii="Times New Roman" w:hAnsi="Times New Roman"/>
          <w:sz w:val="28"/>
          <w:szCs w:val="28"/>
          <w:lang w:val="ro-RO"/>
        </w:rPr>
        <w:t xml:space="preserve">intravilanul satului Murighiol, comuna Murighiol, </w:t>
      </w:r>
      <w:r w:rsidR="00EA2CA4" w:rsidRPr="0099338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având ca titular</w:t>
      </w:r>
      <w:r w:rsidR="00DC54D0" w:rsidRPr="0099338E">
        <w:rPr>
          <w:rFonts w:ascii="Times New Roman" w:hAnsi="Times New Roman"/>
          <w:b/>
          <w:sz w:val="28"/>
          <w:szCs w:val="28"/>
        </w:rPr>
        <w:t xml:space="preserve"> NAVAL DEPOT EXPORT SRL</w:t>
      </w:r>
      <w:r w:rsidR="00EA2CA4" w:rsidRPr="0099338E">
        <w:rPr>
          <w:rFonts w:ascii="Times New Roman" w:hAnsi="Times New Roman"/>
          <w:b/>
          <w:sz w:val="28"/>
          <w:szCs w:val="28"/>
          <w:lang w:val="ro-RO"/>
        </w:rPr>
        <w:t>,</w:t>
      </w:r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99338E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mediu , pentru planul precizat. </w:t>
      </w:r>
    </w:p>
    <w:p w:rsidR="00BC2E08" w:rsidRPr="0099338E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99338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BC2E08" w:rsidRPr="0099338E" w:rsidRDefault="00BC2E08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:rsidR="0099338E" w:rsidRPr="0099338E" w:rsidRDefault="0099338E" w:rsidP="0099338E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Planul are la bază construirea unei Agropensiuni </w:t>
      </w:r>
      <w:r w:rsidRPr="0099338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9338E">
        <w:rPr>
          <w:rFonts w:ascii="Times New Roman" w:hAnsi="Times New Roman"/>
          <w:sz w:val="28"/>
          <w:szCs w:val="28"/>
          <w:lang w:val="ro-RO"/>
        </w:rPr>
        <w:t xml:space="preserve">cu regim de inaltime P+1, </w:t>
      </w:r>
    </w:p>
    <w:p w:rsidR="0099338E" w:rsidRPr="0099338E" w:rsidRDefault="0099338E" w:rsidP="0099338E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bCs/>
          <w:kern w:val="32"/>
          <w:sz w:val="28"/>
          <w:szCs w:val="28"/>
          <w:lang w:val="ro-RO"/>
        </w:rPr>
        <w:t>Suprafața zonei studiate este de 1460,00mp, amplasamentul planului este situat în intravilanul comunei  Murighiol, satul Murighiol, identificat prin T61, A 1568 , Cc 1569, V1570, nr cad. 34706  si T61, A1568, Cc1569, nr cad 34736, jud. Tulcea,</w:t>
      </w:r>
      <w:r w:rsidRPr="0099338E">
        <w:rPr>
          <w:rFonts w:ascii="Times New Roman" w:hAnsi="Times New Roman"/>
          <w:sz w:val="28"/>
          <w:szCs w:val="28"/>
          <w:lang w:val="ro-RO"/>
        </w:rPr>
        <w:t xml:space="preserve"> având categoria de curti constructii,</w:t>
      </w:r>
    </w:p>
    <w:p w:rsidR="0099338E" w:rsidRPr="0099338E" w:rsidRDefault="0099338E" w:rsidP="0099338E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>Zona de constructie  pensiune</w:t>
      </w:r>
      <w:r w:rsidR="00F9118F">
        <w:rPr>
          <w:rFonts w:ascii="Times New Roman" w:hAnsi="Times New Roman"/>
          <w:sz w:val="28"/>
          <w:szCs w:val="28"/>
          <w:lang w:val="ro-RO"/>
        </w:rPr>
        <w:t>a</w:t>
      </w:r>
      <w:bookmarkStart w:id="0" w:name="_GoBack"/>
      <w:bookmarkEnd w:id="0"/>
      <w:r w:rsidRPr="0099338E">
        <w:rPr>
          <w:rFonts w:ascii="Times New Roman" w:hAnsi="Times New Roman"/>
          <w:sz w:val="28"/>
          <w:szCs w:val="28"/>
          <w:lang w:val="ro-RO"/>
        </w:rPr>
        <w:t xml:space="preserve"> propusa este de 219,0</w:t>
      </w:r>
      <w:r w:rsidR="00550C80">
        <w:rPr>
          <w:rFonts w:ascii="Times New Roman" w:hAnsi="Times New Roman"/>
          <w:sz w:val="28"/>
          <w:szCs w:val="28"/>
          <w:lang w:val="ro-RO"/>
        </w:rPr>
        <w:t xml:space="preserve"> mp </w:t>
      </w:r>
      <w:r w:rsidRPr="0099338E">
        <w:rPr>
          <w:rFonts w:ascii="Times New Roman" w:hAnsi="Times New Roman"/>
          <w:sz w:val="28"/>
          <w:szCs w:val="28"/>
          <w:lang w:val="ro-RO"/>
        </w:rPr>
        <w:t xml:space="preserve"> , zona acces carosabil si parcaje 292,0 mp </w:t>
      </w:r>
    </w:p>
    <w:p w:rsidR="0099338E" w:rsidRPr="0099338E" w:rsidRDefault="0099338E" w:rsidP="0099338E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99338E">
        <w:rPr>
          <w:rFonts w:ascii="Times New Roman" w:hAnsi="Times New Roman"/>
          <w:bCs/>
          <w:sz w:val="28"/>
          <w:szCs w:val="28"/>
        </w:rPr>
        <w:t>Accesul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rutier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amplasament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se face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pe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drumul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judetean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DJ222-C, din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acest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drum se accede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pe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strada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comunala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intravilanul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338E">
        <w:rPr>
          <w:rFonts w:ascii="Times New Roman" w:hAnsi="Times New Roman"/>
          <w:bCs/>
          <w:sz w:val="28"/>
          <w:szCs w:val="28"/>
        </w:rPr>
        <w:t>localitatii</w:t>
      </w:r>
      <w:proofErr w:type="spellEnd"/>
      <w:r w:rsidRPr="0099338E">
        <w:rPr>
          <w:rFonts w:ascii="Times New Roman" w:hAnsi="Times New Roman"/>
          <w:bCs/>
          <w:sz w:val="28"/>
          <w:szCs w:val="28"/>
        </w:rPr>
        <w:t>,</w:t>
      </w:r>
    </w:p>
    <w:p w:rsidR="0099338E" w:rsidRPr="0099338E" w:rsidRDefault="0099338E" w:rsidP="0099338E">
      <w:pPr>
        <w:pStyle w:val="BodyText"/>
        <w:numPr>
          <w:ilvl w:val="0"/>
          <w:numId w:val="8"/>
        </w:numPr>
        <w:ind w:left="900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Alimentarea cu energie electrică va fi asigurată din retelele existente în zonă, </w:t>
      </w:r>
    </w:p>
    <w:p w:rsidR="0099338E" w:rsidRPr="0099338E" w:rsidRDefault="0099338E" w:rsidP="0099338E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Arial"/>
          <w:bCs/>
          <w:color w:val="FF0000"/>
          <w:kern w:val="32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>Deseurile vor fi colectate in pubele pe o platforma betonata apoi tranportate la locul autorizat din localitate,</w:t>
      </w:r>
    </w:p>
    <w:p w:rsidR="0099338E" w:rsidRPr="0099338E" w:rsidRDefault="0099338E" w:rsidP="0099338E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>Evacuarea apelor uzate se va realiza in bazin betonat vidanjabil capacitate 8 mc,</w:t>
      </w:r>
    </w:p>
    <w:p w:rsidR="0099338E" w:rsidRPr="0099338E" w:rsidRDefault="0099338E" w:rsidP="0099338E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>Alimentarea cu apă se va realiza din rețeaua publica prin bransamentul existent pe  amplasamet .</w:t>
      </w:r>
    </w:p>
    <w:p w:rsidR="0099338E" w:rsidRPr="0099338E" w:rsidRDefault="0099338E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9338E" w:rsidRPr="0099338E" w:rsidRDefault="0099338E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61C14" w:rsidRPr="0099338E" w:rsidRDefault="009F27E6" w:rsidP="002A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31273B" w:rsidRPr="0099338E">
        <w:rPr>
          <w:rFonts w:ascii="Times New Roman" w:hAnsi="Times New Roman"/>
          <w:b/>
          <w:sz w:val="28"/>
          <w:szCs w:val="28"/>
          <w:lang w:val="fr-FR"/>
        </w:rPr>
        <w:tab/>
      </w:r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99338E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="003E5630" w:rsidRPr="0099338E">
        <w:rPr>
          <w:rFonts w:ascii="Times New Roman" w:hAnsi="Times New Roman"/>
          <w:sz w:val="28"/>
          <w:szCs w:val="28"/>
        </w:rPr>
        <w:fldChar w:fldCharType="begin"/>
      </w:r>
      <w:r w:rsidR="003E5630" w:rsidRPr="0099338E">
        <w:rPr>
          <w:rFonts w:ascii="Times New Roman" w:hAnsi="Times New Roman"/>
          <w:sz w:val="28"/>
          <w:szCs w:val="28"/>
        </w:rPr>
        <w:instrText xml:space="preserve"> HYPERLINK "mailto:office@apmtl.anpm.ro" </w:instrText>
      </w:r>
      <w:r w:rsidR="003E5630" w:rsidRPr="0099338E">
        <w:rPr>
          <w:rFonts w:ascii="Times New Roman" w:hAnsi="Times New Roman"/>
          <w:sz w:val="28"/>
          <w:szCs w:val="28"/>
        </w:rPr>
        <w:fldChar w:fldCharType="separate"/>
      </w:r>
      <w:r w:rsidRPr="0099338E">
        <w:rPr>
          <w:rFonts w:ascii="Times New Roman" w:hAnsi="Times New Roman"/>
          <w:sz w:val="28"/>
          <w:szCs w:val="28"/>
          <w:u w:val="single"/>
          <w:lang w:val="ro-RO"/>
        </w:rPr>
        <w:t>office@apmtl.anpm.ro</w:t>
      </w:r>
      <w:r w:rsidR="003E5630" w:rsidRPr="0099338E">
        <w:rPr>
          <w:rFonts w:ascii="Times New Roman" w:hAnsi="Times New Roman"/>
          <w:sz w:val="28"/>
          <w:szCs w:val="28"/>
          <w:u w:val="single"/>
          <w:lang w:val="ro-RO"/>
        </w:rPr>
        <w:fldChar w:fldCharType="end"/>
      </w:r>
      <w:r w:rsidRPr="0099338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804DF2" w:rsidRPr="0099338E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</w:p>
    <w:p w:rsidR="00D42230" w:rsidRPr="00C26465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</w:t>
      </w:r>
      <w:r w:rsidR="00996643" w:rsidRPr="00C2646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22ACC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</w:t>
      </w:r>
      <w:r w:rsidR="00550C80">
        <w:rPr>
          <w:rStyle w:val="sttpar"/>
          <w:rFonts w:ascii="Times New Roman" w:hAnsi="Times New Roman"/>
          <w:sz w:val="28"/>
          <w:szCs w:val="28"/>
        </w:rPr>
        <w:t>21</w:t>
      </w:r>
      <w:r w:rsidR="00722ACC" w:rsidRPr="00C26465">
        <w:rPr>
          <w:rStyle w:val="sttpar"/>
          <w:rFonts w:ascii="Times New Roman" w:hAnsi="Times New Roman"/>
          <w:sz w:val="28"/>
          <w:szCs w:val="28"/>
        </w:rPr>
        <w:t xml:space="preserve"> .11</w:t>
      </w:r>
      <w:r w:rsidR="007E10D2" w:rsidRPr="00C26465">
        <w:rPr>
          <w:rStyle w:val="sttpar"/>
          <w:rFonts w:ascii="Times New Roman" w:hAnsi="Times New Roman"/>
          <w:sz w:val="28"/>
          <w:szCs w:val="28"/>
        </w:rPr>
        <w:t>.</w:t>
      </w:r>
      <w:r w:rsidRPr="00C26465">
        <w:rPr>
          <w:rStyle w:val="sttpar"/>
          <w:rFonts w:ascii="Times New Roman" w:hAnsi="Times New Roman"/>
          <w:sz w:val="28"/>
          <w:szCs w:val="28"/>
        </w:rPr>
        <w:t>2017</w:t>
      </w:r>
      <w:r w:rsidR="00D42230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C2E08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</w:t>
      </w: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D42230" w:rsidRPr="00C26465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F3F24C90"/>
    <w:lvl w:ilvl="0" w:tplc="B17C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2981"/>
    <w:rsid w:val="001056FE"/>
    <w:rsid w:val="001070FF"/>
    <w:rsid w:val="00111F7A"/>
    <w:rsid w:val="0014563A"/>
    <w:rsid w:val="00164F2C"/>
    <w:rsid w:val="001A65AD"/>
    <w:rsid w:val="001B5CA6"/>
    <w:rsid w:val="001F11F9"/>
    <w:rsid w:val="00206973"/>
    <w:rsid w:val="002449B2"/>
    <w:rsid w:val="00251284"/>
    <w:rsid w:val="00257160"/>
    <w:rsid w:val="0029122D"/>
    <w:rsid w:val="002A13FD"/>
    <w:rsid w:val="002A336A"/>
    <w:rsid w:val="002F309B"/>
    <w:rsid w:val="0031273B"/>
    <w:rsid w:val="00356227"/>
    <w:rsid w:val="003917BF"/>
    <w:rsid w:val="003E5630"/>
    <w:rsid w:val="003F4DDA"/>
    <w:rsid w:val="00412085"/>
    <w:rsid w:val="00440A15"/>
    <w:rsid w:val="00441EF7"/>
    <w:rsid w:val="00452038"/>
    <w:rsid w:val="00462FE9"/>
    <w:rsid w:val="00463C2F"/>
    <w:rsid w:val="00471CB2"/>
    <w:rsid w:val="00480BCB"/>
    <w:rsid w:val="00490535"/>
    <w:rsid w:val="004A77FB"/>
    <w:rsid w:val="004B3DEB"/>
    <w:rsid w:val="004E604D"/>
    <w:rsid w:val="00511FE2"/>
    <w:rsid w:val="00516CEA"/>
    <w:rsid w:val="00547964"/>
    <w:rsid w:val="00550C80"/>
    <w:rsid w:val="00553DDB"/>
    <w:rsid w:val="0057372F"/>
    <w:rsid w:val="005907A4"/>
    <w:rsid w:val="00596558"/>
    <w:rsid w:val="005D5C54"/>
    <w:rsid w:val="005D680D"/>
    <w:rsid w:val="00633789"/>
    <w:rsid w:val="00683627"/>
    <w:rsid w:val="00686EBF"/>
    <w:rsid w:val="006A46EB"/>
    <w:rsid w:val="006C2D3C"/>
    <w:rsid w:val="00722ACC"/>
    <w:rsid w:val="007536F9"/>
    <w:rsid w:val="00761C14"/>
    <w:rsid w:val="00771E75"/>
    <w:rsid w:val="007A6D3A"/>
    <w:rsid w:val="007E10D2"/>
    <w:rsid w:val="00804DF2"/>
    <w:rsid w:val="0082186D"/>
    <w:rsid w:val="008510A1"/>
    <w:rsid w:val="008C7438"/>
    <w:rsid w:val="009463FF"/>
    <w:rsid w:val="0099338E"/>
    <w:rsid w:val="00996643"/>
    <w:rsid w:val="009F27E6"/>
    <w:rsid w:val="00A062E0"/>
    <w:rsid w:val="00A17ADD"/>
    <w:rsid w:val="00A87E43"/>
    <w:rsid w:val="00AE2B71"/>
    <w:rsid w:val="00B017E6"/>
    <w:rsid w:val="00B428B3"/>
    <w:rsid w:val="00BC2E08"/>
    <w:rsid w:val="00BC4FC5"/>
    <w:rsid w:val="00BD07D8"/>
    <w:rsid w:val="00C10B0B"/>
    <w:rsid w:val="00C2331E"/>
    <w:rsid w:val="00C26465"/>
    <w:rsid w:val="00C336DE"/>
    <w:rsid w:val="00C3402B"/>
    <w:rsid w:val="00C60174"/>
    <w:rsid w:val="00CC105D"/>
    <w:rsid w:val="00CC2902"/>
    <w:rsid w:val="00CD4477"/>
    <w:rsid w:val="00CD7613"/>
    <w:rsid w:val="00D143C4"/>
    <w:rsid w:val="00D42230"/>
    <w:rsid w:val="00D97E6B"/>
    <w:rsid w:val="00DC54D0"/>
    <w:rsid w:val="00DF5172"/>
    <w:rsid w:val="00E2268A"/>
    <w:rsid w:val="00E625B8"/>
    <w:rsid w:val="00EA2CA4"/>
    <w:rsid w:val="00F03DD2"/>
    <w:rsid w:val="00F14096"/>
    <w:rsid w:val="00F34361"/>
    <w:rsid w:val="00F628FC"/>
    <w:rsid w:val="00F9118F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53</cp:revision>
  <cp:lastPrinted>2017-11-07T12:41:00Z</cp:lastPrinted>
  <dcterms:created xsi:type="dcterms:W3CDTF">2017-06-08T05:31:00Z</dcterms:created>
  <dcterms:modified xsi:type="dcterms:W3CDTF">2017-11-21T10:55:00Z</dcterms:modified>
</cp:coreProperties>
</file>