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 xml:space="preserve">SC Engie Romania SA  cu sediul în Municipiul București, B-dul Mărășești, nr. 4-6, pentru beneficiar </w:t>
      </w:r>
      <w:r w:rsidR="006912C7">
        <w:rPr>
          <w:rFonts w:ascii="Times New Roman" w:hAnsi="Times New Roman"/>
          <w:b/>
          <w:sz w:val="24"/>
          <w:szCs w:val="24"/>
          <w:lang w:val="ro-RO"/>
        </w:rPr>
        <w:t>Arghir Costel</w:t>
      </w:r>
      <w:r>
        <w:rPr>
          <w:rFonts w:ascii="Times New Roman" w:hAnsi="Times New Roman"/>
          <w:b/>
          <w:sz w:val="24"/>
          <w:szCs w:val="24"/>
          <w:lang w:val="ro-RO"/>
        </w:rPr>
        <w:t xml:space="preserve">, </w:t>
      </w:r>
      <w:r w:rsidRPr="00FC30EA">
        <w:rPr>
          <w:rFonts w:ascii="Times New Roman" w:hAnsi="Times New Roman"/>
          <w:sz w:val="24"/>
          <w:szCs w:val="24"/>
          <w:lang w:val="ro-RO"/>
        </w:rPr>
        <w:t xml:space="preserve">înregistrată la APM Tulcea cu nr. </w:t>
      </w:r>
      <w:r w:rsidR="006912C7">
        <w:rPr>
          <w:rFonts w:ascii="Times New Roman" w:hAnsi="Times New Roman"/>
          <w:sz w:val="24"/>
          <w:szCs w:val="24"/>
          <w:lang w:val="ro-RO"/>
        </w:rPr>
        <w:t>1046/01.02.2017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6912C7">
        <w:rPr>
          <w:rFonts w:ascii="Times New Roman" w:hAnsi="Times New Roman"/>
          <w:sz w:val="24"/>
          <w:szCs w:val="24"/>
          <w:lang w:val="ro-RO"/>
        </w:rPr>
        <w:t>28.02.2017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Branșament gaze naturale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Pr>
          <w:rFonts w:ascii="Times New Roman" w:hAnsi="Times New Roman"/>
          <w:sz w:val="24"/>
          <w:szCs w:val="24"/>
          <w:lang w:val="ro-RO"/>
        </w:rPr>
        <w:t xml:space="preserve">în str. </w:t>
      </w:r>
      <w:r w:rsidR="006912C7">
        <w:rPr>
          <w:rFonts w:ascii="Times New Roman" w:hAnsi="Times New Roman"/>
          <w:sz w:val="24"/>
          <w:szCs w:val="24"/>
          <w:lang w:val="ro-RO"/>
        </w:rPr>
        <w:t>Aleea Ghețăriei, nr. 6</w:t>
      </w:r>
      <w:r>
        <w:rPr>
          <w:rFonts w:ascii="Times New Roman" w:hAnsi="Times New Roman"/>
          <w:sz w:val="24"/>
          <w:szCs w:val="24"/>
          <w:lang w:val="ro-RO"/>
        </w:rPr>
        <w:t xml:space="preserve">, identificat prin </w:t>
      </w:r>
      <w:r w:rsidR="006912C7">
        <w:rPr>
          <w:rFonts w:ascii="Times New Roman" w:hAnsi="Times New Roman"/>
          <w:sz w:val="24"/>
          <w:szCs w:val="24"/>
          <w:lang w:val="ro-RO"/>
        </w:rPr>
        <w:t>NC 1 în T17, A726/1, cc 726</w:t>
      </w:r>
      <w:r>
        <w:rPr>
          <w:rFonts w:ascii="Times New Roman" w:hAnsi="Times New Roman"/>
          <w:sz w:val="24"/>
          <w:szCs w:val="24"/>
          <w:lang w:val="ro-RO"/>
        </w:rPr>
        <w:t>,</w:t>
      </w:r>
      <w:r w:rsidRPr="00544E2D">
        <w:rPr>
          <w:rFonts w:ascii="Times New Roman" w:hAnsi="Times New Roman"/>
          <w:sz w:val="24"/>
          <w:szCs w:val="24"/>
          <w:lang w:val="ro-RO"/>
        </w:rPr>
        <w:t xml:space="preserve"> </w:t>
      </w:r>
      <w:r w:rsidRPr="00FC30EA">
        <w:rPr>
          <w:rFonts w:ascii="Times New Roman" w:hAnsi="Times New Roman"/>
          <w:sz w:val="24"/>
          <w:szCs w:val="24"/>
          <w:lang w:val="ro-RO"/>
        </w:rPr>
        <w:t xml:space="preserve">intravilan </w:t>
      </w:r>
      <w:r>
        <w:rPr>
          <w:rFonts w:ascii="Times New Roman" w:hAnsi="Times New Roman"/>
          <w:sz w:val="24"/>
          <w:szCs w:val="24"/>
          <w:lang w:val="ro-RO"/>
        </w:rPr>
        <w:t>comuna</w:t>
      </w:r>
      <w:r w:rsidRPr="00FC30EA">
        <w:rPr>
          <w:rFonts w:ascii="Times New Roman" w:hAnsi="Times New Roman"/>
          <w:sz w:val="24"/>
          <w:szCs w:val="24"/>
          <w:lang w:val="ro-RO"/>
        </w:rPr>
        <w:t xml:space="preserve">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–domeniu public, zonă de locuințe.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C037AE">
        <w:rPr>
          <w:rFonts w:ascii="Times New Roman" w:hAnsi="Times New Roman"/>
          <w:sz w:val="24"/>
          <w:szCs w:val="24"/>
          <w:lang w:val="ro-RO"/>
        </w:rPr>
        <w:t>09/08.02.2017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 xml:space="preserve">Jijila, </w:t>
      </w:r>
      <w:r w:rsidR="00C037AE">
        <w:rPr>
          <w:rFonts w:ascii="Times New Roman" w:hAnsi="Times New Roman"/>
          <w:sz w:val="24"/>
          <w:szCs w:val="24"/>
          <w:lang w:val="ro-RO"/>
        </w:rPr>
        <w:t>Aleea Ghețăriei, nr. 6</w:t>
      </w:r>
      <w:r>
        <w:rPr>
          <w:rFonts w:ascii="Times New Roman" w:hAnsi="Times New Roman"/>
          <w:sz w:val="24"/>
          <w:szCs w:val="24"/>
          <w:lang w:val="ro-RO"/>
        </w:rPr>
        <w:t xml:space="preserve">, </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xml:space="preserve">– </w:t>
      </w:r>
      <w:r w:rsidR="006912C7">
        <w:rPr>
          <w:rFonts w:ascii="Times New Roman" w:hAnsi="Times New Roman"/>
          <w:sz w:val="24"/>
          <w:szCs w:val="24"/>
          <w:lang w:val="ro-RO"/>
        </w:rPr>
        <w:t>A, CC.</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Proiectul prevede lucr</w:t>
      </w:r>
      <w:r>
        <w:rPr>
          <w:rFonts w:ascii="Times New Roman" w:hAnsi="Times New Roman"/>
          <w:sz w:val="24"/>
          <w:szCs w:val="24"/>
          <w:lang w:val="ro-RO"/>
        </w:rPr>
        <w:t>ă</w:t>
      </w:r>
      <w:r w:rsidRPr="00FC30EA">
        <w:rPr>
          <w:rFonts w:ascii="Times New Roman" w:hAnsi="Times New Roman"/>
          <w:sz w:val="24"/>
          <w:szCs w:val="24"/>
          <w:lang w:val="ro-RO"/>
        </w:rPr>
        <w:t>ri de re</w:t>
      </w:r>
      <w:r>
        <w:rPr>
          <w:rFonts w:ascii="Times New Roman" w:hAnsi="Times New Roman"/>
          <w:sz w:val="24"/>
          <w:szCs w:val="24"/>
          <w:lang w:val="ro-RO"/>
        </w:rPr>
        <w:t xml:space="preserve">alizare a branșamentului la rețeaua de gaze naturale a imobilului  situat pe str. </w:t>
      </w:r>
      <w:r w:rsidR="006912C7">
        <w:rPr>
          <w:rFonts w:ascii="Times New Roman" w:hAnsi="Times New Roman"/>
          <w:sz w:val="24"/>
          <w:szCs w:val="24"/>
          <w:lang w:val="ro-RO"/>
        </w:rPr>
        <w:t>Aleea Ghețăriei, nr. 6</w:t>
      </w:r>
      <w:r>
        <w:rPr>
          <w:rFonts w:ascii="Times New Roman" w:hAnsi="Times New Roman"/>
          <w:sz w:val="24"/>
          <w:szCs w:val="24"/>
          <w:lang w:val="ro-RO"/>
        </w:rPr>
        <w:t xml:space="preserve">, com. Jijila, jud. Tulcea. Lucrările vor fi executate pe o suprafața de teren de </w:t>
      </w:r>
      <w:r w:rsidR="006912C7">
        <w:rPr>
          <w:rFonts w:ascii="Times New Roman" w:hAnsi="Times New Roman"/>
          <w:sz w:val="24"/>
          <w:szCs w:val="24"/>
          <w:lang w:val="ro-RO"/>
        </w:rPr>
        <w:t>6</w:t>
      </w:r>
      <w:r>
        <w:rPr>
          <w:rFonts w:ascii="Times New Roman" w:hAnsi="Times New Roman"/>
          <w:sz w:val="24"/>
          <w:szCs w:val="24"/>
          <w:lang w:val="ro-RO"/>
        </w:rPr>
        <w:t xml:space="preserve"> mp, zonă cu pietriș.</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P</w:t>
      </w:r>
      <w:r w:rsidR="00223511">
        <w:rPr>
          <w:rFonts w:ascii="Times New Roman" w:hAnsi="Times New Roman"/>
          <w:sz w:val="24"/>
          <w:szCs w:val="24"/>
          <w:lang w:val="ro-RO"/>
        </w:rPr>
        <w:t>E 100 SDR 11 cu DN 32 mm și L= 6 m</w:t>
      </w:r>
      <w:r>
        <w:rPr>
          <w:rFonts w:ascii="Times New Roman" w:hAnsi="Times New Roman"/>
          <w:sz w:val="24"/>
          <w:szCs w:val="24"/>
          <w:lang w:val="ro-RO"/>
        </w:rPr>
        <w:t>.</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va executa o săpătură cu șanț deschis în zona cu pământ</w:t>
      </w:r>
    </w:p>
    <w:p w:rsidR="006E4115" w:rsidRPr="008D476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Lățimea șanțului deschis va fi de 0,4 ml, iar adâncimea de pozare de </w:t>
      </w:r>
      <w:r w:rsidR="00223511">
        <w:rPr>
          <w:rFonts w:ascii="Times New Roman" w:hAnsi="Times New Roman"/>
          <w:sz w:val="24"/>
          <w:szCs w:val="24"/>
          <w:lang w:val="ro-RO"/>
        </w:rPr>
        <w:t>100 mm</w:t>
      </w:r>
      <w:r>
        <w:rPr>
          <w:rFonts w:ascii="Times New Roman" w:hAnsi="Times New Roman"/>
          <w:sz w:val="24"/>
          <w:szCs w:val="24"/>
          <w:lang w:val="ro-RO"/>
        </w:rPr>
        <w:t>.</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Pozarea se face pe un pat de nisip cu grosimea de 10</w:t>
      </w:r>
      <w:r w:rsidR="00223511">
        <w:rPr>
          <w:rFonts w:ascii="Times New Roman" w:hAnsi="Times New Roman"/>
          <w:sz w:val="24"/>
          <w:szCs w:val="24"/>
          <w:lang w:val="ro-RO"/>
        </w:rPr>
        <w:t>-15</w:t>
      </w:r>
      <w:r>
        <w:rPr>
          <w:rFonts w:ascii="Times New Roman" w:hAnsi="Times New Roman"/>
          <w:sz w:val="24"/>
          <w:szCs w:val="24"/>
          <w:lang w:val="ro-RO"/>
        </w:rPr>
        <w:t xml:space="preserve"> cm.</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Astuparea șanțului se va face cu straturi succesive de aproximativ 15 cm de pământ mărunțit compactat  corespunzător</w:t>
      </w:r>
      <w:r w:rsidR="00223511">
        <w:rPr>
          <w:rFonts w:ascii="Times New Roman" w:hAnsi="Times New Roman"/>
          <w:sz w:val="24"/>
          <w:szCs w:val="24"/>
          <w:lang w:val="ro-RO"/>
        </w:rPr>
        <w:t>, după ce sudurile și-au efectuat ciclul întreg de răcire</w:t>
      </w:r>
      <w:r>
        <w:rPr>
          <w:rFonts w:ascii="Times New Roman" w:hAnsi="Times New Roman"/>
          <w:sz w:val="24"/>
          <w:szCs w:val="24"/>
          <w:lang w:val="ro-RO"/>
        </w:rPr>
        <w:t>.</w:t>
      </w:r>
    </w:p>
    <w:p w:rsidR="00223511" w:rsidRDefault="00223511"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traseul conductei se va monta un fir metalic însoțitoravând Smin = 1.5 mmp, izolat, fixat pe generatoarea superioară a țevii cu bandă izolatoare.</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nu este cazul</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intreg perimetrul santie</w:t>
      </w:r>
      <w:r w:rsidR="00A91279">
        <w:rPr>
          <w:rFonts w:ascii="Times New Roman" w:hAnsi="Times New Roman"/>
          <w:sz w:val="24"/>
          <w:szCs w:val="24"/>
          <w:lang w:val="ro-RO"/>
        </w:rPr>
        <w:t>r</w:t>
      </w:r>
      <w:r w:rsidRPr="00372F5C">
        <w:rPr>
          <w:rFonts w:ascii="Times New Roman" w:hAnsi="Times New Roman"/>
          <w:sz w:val="24"/>
          <w:szCs w:val="24"/>
          <w:lang w:val="ro-RO"/>
        </w:rPr>
        <w:t xml:space="preserve">ului va fi imprejmuit pentru a nu afecta vizual imprejurimile. Toate  materialele folosite vor fi livrate de catre furnizori acreditati, transportul, manipularea si depozitarea lor </w:t>
      </w:r>
      <w:r w:rsidR="00971D7F">
        <w:rPr>
          <w:rFonts w:ascii="Times New Roman" w:hAnsi="Times New Roman"/>
          <w:sz w:val="24"/>
          <w:szCs w:val="24"/>
          <w:lang w:val="ro-RO"/>
        </w:rPr>
        <w:t xml:space="preserve">se va realiza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sidR="00F010D0">
        <w:rPr>
          <w:rFonts w:ascii="Times New Roman" w:hAnsi="Times New Roman"/>
          <w:sz w:val="24"/>
          <w:szCs w:val="24"/>
          <w:lang w:val="ro-RO"/>
        </w:rPr>
        <w:t>60/28.12.2016</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Jijila.</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F010D0">
        <w:rPr>
          <w:rFonts w:ascii="Times New Roman" w:hAnsi="Times New Roman"/>
          <w:sz w:val="24"/>
          <w:szCs w:val="24"/>
          <w:lang w:val="ro-RO"/>
        </w:rPr>
        <w:t>09/08.02.2017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1D3" w:rsidRDefault="003831D3">
      <w:pPr>
        <w:spacing w:after="0" w:line="240" w:lineRule="auto"/>
      </w:pPr>
      <w:r>
        <w:separator/>
      </w:r>
    </w:p>
  </w:endnote>
  <w:endnote w:type="continuationSeparator" w:id="1">
    <w:p w:rsidR="003831D3" w:rsidRDefault="0038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54966"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3831D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854966" w:rsidP="006E4115">
        <w:pPr>
          <w:pStyle w:val="Footer"/>
          <w:jc w:val="center"/>
        </w:pPr>
        <w:fldSimple w:instr=" PAGE   \* MERGEFORMAT ">
          <w:r w:rsidR="00971D7F">
            <w:rPr>
              <w:noProof/>
            </w:rPr>
            <w:t>2</w:t>
          </w:r>
        </w:fldSimple>
      </w:p>
    </w:sdtContent>
  </w:sdt>
  <w:p w:rsidR="00B72680" w:rsidRPr="00B57BB9" w:rsidRDefault="003831D3"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1D3" w:rsidRDefault="003831D3">
      <w:pPr>
        <w:spacing w:after="0" w:line="240" w:lineRule="auto"/>
      </w:pPr>
      <w:r>
        <w:separator/>
      </w:r>
    </w:p>
  </w:footnote>
  <w:footnote w:type="continuationSeparator" w:id="1">
    <w:p w:rsidR="003831D3" w:rsidRDefault="00383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854966" w:rsidP="001F1103">
    <w:pPr>
      <w:pStyle w:val="Header"/>
      <w:tabs>
        <w:tab w:val="clear" w:pos="4680"/>
        <w:tab w:val="clear" w:pos="9360"/>
        <w:tab w:val="left" w:pos="9000"/>
      </w:tabs>
      <w:jc w:val="center"/>
      <w:rPr>
        <w:rFonts w:ascii="Times New Roman" w:hAnsi="Times New Roman"/>
        <w:sz w:val="32"/>
        <w:szCs w:val="32"/>
        <w:lang w:val="ro-RO"/>
      </w:rPr>
    </w:pPr>
    <w:r w:rsidRPr="0085496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9360105"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r w:rsidR="001F1103" w:rsidRPr="00256E13">
      <w:rPr>
        <w:rFonts w:ascii="Times New Roman" w:hAnsi="Times New Roman"/>
        <w:b/>
        <w:sz w:val="32"/>
        <w:szCs w:val="32"/>
      </w:rPr>
      <w:t>Ministerul Mediului</w:t>
    </w:r>
  </w:p>
  <w:p w:rsidR="001F1103" w:rsidRPr="00256E13" w:rsidRDefault="001F1103" w:rsidP="001F1103">
    <w:pPr>
      <w:tabs>
        <w:tab w:val="left" w:pos="3270"/>
      </w:tabs>
      <w:jc w:val="center"/>
      <w:rPr>
        <w:rFonts w:ascii="Times New Roman" w:hAnsi="Times New Roman"/>
        <w:sz w:val="36"/>
        <w:szCs w:val="36"/>
      </w:rPr>
    </w:pPr>
    <w:r w:rsidRPr="00256E13">
      <w:rPr>
        <w:rFonts w:ascii="Times New Roman" w:hAnsi="Times New Roman"/>
        <w:b/>
        <w:sz w:val="36"/>
        <w:szCs w:val="36"/>
      </w:rPr>
      <w:t>Agen</w:t>
    </w:r>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6866"/>
    <o:shapelayout v:ext="edit">
      <o:idmap v:ext="edit" data="2"/>
    </o:shapelayout>
  </w:hdrShapeDefaults>
  <w:footnotePr>
    <w:footnote w:id="0"/>
    <w:footnote w:id="1"/>
  </w:footnotePr>
  <w:endnotePr>
    <w:endnote w:id="0"/>
    <w:endnote w:id="1"/>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2421"/>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511"/>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326"/>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31D3"/>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12C7"/>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5496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1D7F"/>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7AE"/>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10D0"/>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39</cp:revision>
  <cp:lastPrinted>2016-11-15T12:07:00Z</cp:lastPrinted>
  <dcterms:created xsi:type="dcterms:W3CDTF">2016-11-15T12:06:00Z</dcterms:created>
  <dcterms:modified xsi:type="dcterms:W3CDTF">2017-02-23T11:02:00Z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