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F7" w:rsidRDefault="00E306F7" w:rsidP="0032164F">
      <w:pPr>
        <w:spacing w:after="0" w:line="360" w:lineRule="auto"/>
        <w:jc w:val="both"/>
        <w:rPr>
          <w:rFonts w:ascii="Times New Roman" w:hAnsi="Times New Roman"/>
          <w:b/>
          <w:bCs/>
          <w:sz w:val="28"/>
          <w:szCs w:val="28"/>
          <w:lang w:val="ro-RO"/>
        </w:rPr>
      </w:pPr>
    </w:p>
    <w:p w:rsidR="003F5F85" w:rsidRPr="00F86156" w:rsidRDefault="003F5F85"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Default="00E306F7" w:rsidP="0032164F">
      <w:pPr>
        <w:spacing w:after="0" w:line="360" w:lineRule="auto"/>
        <w:jc w:val="center"/>
        <w:rPr>
          <w:rFonts w:ascii="Times New Roman" w:hAnsi="Times New Roman"/>
          <w:sz w:val="24"/>
          <w:szCs w:val="24"/>
          <w:lang w:val="ro-RO"/>
        </w:rPr>
      </w:pPr>
    </w:p>
    <w:p w:rsidR="003F5F85" w:rsidRPr="00FF76A3" w:rsidRDefault="003F5F85" w:rsidP="0032164F">
      <w:pPr>
        <w:spacing w:after="0" w:line="360" w:lineRule="auto"/>
        <w:jc w:val="center"/>
        <w:rPr>
          <w:rFonts w:ascii="Times New Roman" w:hAnsi="Times New Roman"/>
          <w:sz w:val="24"/>
          <w:szCs w:val="24"/>
          <w:lang w:val="ro-RO"/>
        </w:rPr>
      </w:pPr>
    </w:p>
    <w:p w:rsidR="00E306F7" w:rsidRPr="00FC30EA" w:rsidRDefault="00E306F7" w:rsidP="00FC30EA">
      <w:pPr>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Ca urmare a solicitării de emitere a acordului de mediu adresate de</w:t>
      </w:r>
      <w:r w:rsidR="00242057" w:rsidRPr="00FC30EA">
        <w:rPr>
          <w:rFonts w:ascii="Times New Roman" w:hAnsi="Times New Roman"/>
          <w:b/>
          <w:sz w:val="24"/>
          <w:szCs w:val="24"/>
          <w:lang w:val="ro-RO"/>
        </w:rPr>
        <w:t xml:space="preserve"> </w:t>
      </w:r>
      <w:r w:rsidR="00B94196">
        <w:rPr>
          <w:rFonts w:ascii="Times New Roman" w:hAnsi="Times New Roman"/>
          <w:b/>
          <w:sz w:val="24"/>
          <w:szCs w:val="24"/>
          <w:lang w:val="ro-RO"/>
        </w:rPr>
        <w:t>Administrația Rezervației Biosferei Delta Dunării</w:t>
      </w:r>
      <w:r w:rsidRPr="00FC30EA">
        <w:rPr>
          <w:rFonts w:ascii="Times New Roman" w:hAnsi="Times New Roman"/>
          <w:sz w:val="24"/>
          <w:szCs w:val="24"/>
          <w:lang w:val="ro-RO"/>
        </w:rPr>
        <w:t xml:space="preserve">, </w:t>
      </w:r>
      <w:r w:rsidR="002C3196">
        <w:rPr>
          <w:rFonts w:ascii="Times New Roman" w:hAnsi="Times New Roman"/>
          <w:sz w:val="24"/>
          <w:szCs w:val="24"/>
          <w:lang w:val="ro-RO"/>
        </w:rPr>
        <w:t>cu sediul î</w:t>
      </w:r>
      <w:r w:rsidR="00E92DCB">
        <w:rPr>
          <w:rFonts w:ascii="Times New Roman" w:hAnsi="Times New Roman"/>
          <w:sz w:val="24"/>
          <w:szCs w:val="24"/>
          <w:lang w:val="ro-RO"/>
        </w:rPr>
        <w:t>n loc. Tulcea,</w:t>
      </w:r>
      <w:r w:rsidR="005F6FA1">
        <w:rPr>
          <w:rFonts w:ascii="Times New Roman" w:hAnsi="Times New Roman"/>
          <w:sz w:val="24"/>
          <w:szCs w:val="24"/>
          <w:lang w:val="ro-RO"/>
        </w:rPr>
        <w:t xml:space="preserve"> </w:t>
      </w:r>
      <w:r w:rsidR="00AB5B45">
        <w:rPr>
          <w:rFonts w:ascii="Times New Roman" w:hAnsi="Times New Roman"/>
          <w:sz w:val="24"/>
          <w:szCs w:val="24"/>
          <w:lang w:val="ro-RO"/>
        </w:rPr>
        <w:t>str</w:t>
      </w:r>
      <w:r w:rsidR="007E6542">
        <w:rPr>
          <w:rFonts w:ascii="Times New Roman" w:hAnsi="Times New Roman"/>
          <w:sz w:val="24"/>
          <w:szCs w:val="24"/>
          <w:lang w:val="ro-RO"/>
        </w:rPr>
        <w:t xml:space="preserve">. </w:t>
      </w:r>
      <w:r w:rsidR="00B94196">
        <w:rPr>
          <w:rFonts w:ascii="Times New Roman" w:hAnsi="Times New Roman"/>
          <w:sz w:val="24"/>
          <w:szCs w:val="24"/>
          <w:lang w:val="ro-RO"/>
        </w:rPr>
        <w:t>Portului, nr.34 A</w:t>
      </w:r>
      <w:r w:rsidR="005F6FA1">
        <w:rPr>
          <w:rFonts w:ascii="Times New Roman" w:hAnsi="Times New Roman"/>
          <w:sz w:val="24"/>
          <w:szCs w:val="24"/>
          <w:lang w:val="ro-RO"/>
        </w:rPr>
        <w:t>, jud Tulcea</w:t>
      </w:r>
      <w:r w:rsidRPr="00FC30EA">
        <w:rPr>
          <w:rFonts w:ascii="Times New Roman" w:hAnsi="Times New Roman"/>
          <w:sz w:val="24"/>
          <w:szCs w:val="24"/>
          <w:lang w:val="ro-RO"/>
        </w:rPr>
        <w:t xml:space="preserve">, înregistrată la APM Tulcea cu nr. </w:t>
      </w:r>
      <w:r w:rsidR="00B94196">
        <w:rPr>
          <w:rFonts w:ascii="Times New Roman" w:hAnsi="Times New Roman"/>
          <w:sz w:val="24"/>
          <w:szCs w:val="24"/>
          <w:lang w:val="ro-RO"/>
        </w:rPr>
        <w:t>1418/09.02.2017</w:t>
      </w:r>
      <w:r w:rsidRPr="00FC30EA">
        <w:rPr>
          <w:rFonts w:ascii="Times New Roman" w:hAnsi="Times New Roman"/>
          <w:spacing w:val="-6"/>
          <w:sz w:val="24"/>
          <w:szCs w:val="24"/>
          <w:lang w:val="ro-RO"/>
        </w:rPr>
        <w:t>,</w:t>
      </w:r>
      <w:r w:rsidR="005F6FA1">
        <w:rPr>
          <w:rFonts w:ascii="Times New Roman" w:hAnsi="Times New Roman"/>
          <w:sz w:val="24"/>
          <w:szCs w:val="24"/>
          <w:lang w:val="ro-RO"/>
        </w:rPr>
        <w:t xml:space="preserve"> </w:t>
      </w:r>
      <w:r w:rsidRPr="00FC30EA">
        <w:rPr>
          <w:rFonts w:ascii="Times New Roman" w:hAnsi="Times New Roman"/>
          <w:sz w:val="24"/>
          <w:szCs w:val="24"/>
          <w:lang w:val="ro-RO"/>
        </w:rPr>
        <w:t>în baza:</w:t>
      </w:r>
    </w:p>
    <w:p w:rsidR="00E306F7" w:rsidRPr="00FC30EA" w:rsidRDefault="00E306F7" w:rsidP="00FC30EA">
      <w:pPr>
        <w:pStyle w:val="ListParagraph"/>
        <w:numPr>
          <w:ilvl w:val="0"/>
          <w:numId w:val="1"/>
        </w:numPr>
        <w:autoSpaceDE w:val="0"/>
        <w:spacing w:after="120" w:line="240" w:lineRule="auto"/>
        <w:jc w:val="both"/>
        <w:rPr>
          <w:rFonts w:ascii="Times New Roman" w:hAnsi="Times New Roman"/>
          <w:sz w:val="24"/>
          <w:szCs w:val="24"/>
          <w:lang w:val="ro-RO" w:eastAsia="ro-RO"/>
        </w:rPr>
      </w:pPr>
      <w:r w:rsidRPr="00FC30EA">
        <w:rPr>
          <w:rFonts w:ascii="Times New Roman" w:hAnsi="Times New Roman"/>
          <w:b/>
          <w:sz w:val="24"/>
          <w:szCs w:val="24"/>
          <w:lang w:val="ro-RO" w:eastAsia="ro-RO"/>
        </w:rPr>
        <w:t>Hotărârii Guvernului nr. 445/2009</w:t>
      </w:r>
      <w:r w:rsidRPr="00FC30EA">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E306F7" w:rsidRPr="00FC30EA" w:rsidRDefault="00E306F7" w:rsidP="00FC30EA">
      <w:pPr>
        <w:numPr>
          <w:ilvl w:val="0"/>
          <w:numId w:val="1"/>
        </w:numPr>
        <w:autoSpaceDE w:val="0"/>
        <w:spacing w:after="120" w:line="240" w:lineRule="auto"/>
        <w:jc w:val="both"/>
        <w:rPr>
          <w:rFonts w:ascii="Times New Roman" w:hAnsi="Times New Roman"/>
          <w:sz w:val="24"/>
          <w:szCs w:val="24"/>
          <w:lang w:val="ro-RO" w:eastAsia="ro-RO"/>
        </w:rPr>
      </w:pPr>
      <w:r w:rsidRPr="00FC30EA">
        <w:rPr>
          <w:rFonts w:ascii="Times New Roman" w:hAnsi="Times New Roman"/>
          <w:b/>
          <w:sz w:val="24"/>
          <w:szCs w:val="24"/>
          <w:lang w:val="ro-RO"/>
        </w:rPr>
        <w:t>Ordonanţei de Urgenţă a Guvernului nr. 57/2007</w:t>
      </w:r>
      <w:r w:rsidRPr="00FC30EA">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autoritatea competentă pentru protecţia mediului </w:t>
      </w:r>
      <w:r w:rsidRPr="00FC30EA">
        <w:rPr>
          <w:rFonts w:ascii="Times New Roman" w:hAnsi="Times New Roman"/>
          <w:b/>
          <w:sz w:val="24"/>
          <w:szCs w:val="24"/>
          <w:lang w:val="ro-RO"/>
        </w:rPr>
        <w:t>APM Tulcea</w:t>
      </w:r>
      <w:r w:rsidRPr="00FC30EA">
        <w:rPr>
          <w:rFonts w:ascii="Times New Roman" w:hAnsi="Times New Roman"/>
          <w:sz w:val="24"/>
          <w:szCs w:val="24"/>
          <w:lang w:val="ro-RO"/>
        </w:rPr>
        <w:t xml:space="preserve"> decide, ca urmare a consultărilor desfăşurate în cadrul şedinţei Comisiei de Analiză </w:t>
      </w:r>
      <w:r w:rsidR="00242057" w:rsidRPr="00FC30EA">
        <w:rPr>
          <w:rFonts w:ascii="Times New Roman" w:hAnsi="Times New Roman"/>
          <w:sz w:val="24"/>
          <w:szCs w:val="24"/>
          <w:lang w:val="ro-RO"/>
        </w:rPr>
        <w:t xml:space="preserve">Tehnică din data de </w:t>
      </w:r>
      <w:r w:rsidR="00727A9E">
        <w:rPr>
          <w:rFonts w:ascii="Times New Roman" w:hAnsi="Times New Roman"/>
          <w:sz w:val="24"/>
          <w:szCs w:val="24"/>
          <w:lang w:val="ro-RO"/>
        </w:rPr>
        <w:t>18.07</w:t>
      </w:r>
      <w:r w:rsidR="00F67DB7">
        <w:rPr>
          <w:rFonts w:ascii="Times New Roman" w:hAnsi="Times New Roman"/>
          <w:sz w:val="24"/>
          <w:szCs w:val="24"/>
          <w:lang w:val="ro-RO"/>
        </w:rPr>
        <w:t>.2017</w:t>
      </w:r>
      <w:r w:rsidRPr="00FC30EA">
        <w:rPr>
          <w:rFonts w:ascii="Times New Roman" w:hAnsi="Times New Roman"/>
          <w:sz w:val="24"/>
          <w:szCs w:val="24"/>
          <w:lang w:val="ro-RO"/>
        </w:rPr>
        <w:t xml:space="preserve">, că proiectul </w:t>
      </w:r>
      <w:r w:rsidR="00FC30EA" w:rsidRPr="00A216C6">
        <w:rPr>
          <w:rFonts w:ascii="Times New Roman" w:hAnsi="Times New Roman"/>
          <w:b/>
          <w:sz w:val="26"/>
          <w:szCs w:val="26"/>
          <w:lang w:val="ro-RO"/>
        </w:rPr>
        <w:t>„</w:t>
      </w:r>
      <w:proofErr w:type="spellStart"/>
      <w:r w:rsidR="00B94196">
        <w:rPr>
          <w:rFonts w:ascii="Times New Roman" w:hAnsi="Times New Roman"/>
          <w:b/>
          <w:sz w:val="26"/>
          <w:szCs w:val="26"/>
        </w:rPr>
        <w:t>Asigurarea</w:t>
      </w:r>
      <w:proofErr w:type="spellEnd"/>
      <w:r w:rsidR="00B94196">
        <w:rPr>
          <w:rFonts w:ascii="Times New Roman" w:hAnsi="Times New Roman"/>
          <w:b/>
          <w:sz w:val="26"/>
          <w:szCs w:val="26"/>
        </w:rPr>
        <w:t xml:space="preserve"> </w:t>
      </w:r>
      <w:proofErr w:type="spellStart"/>
      <w:r w:rsidR="00B94196">
        <w:rPr>
          <w:rFonts w:ascii="Times New Roman" w:hAnsi="Times New Roman"/>
          <w:b/>
          <w:sz w:val="26"/>
          <w:szCs w:val="26"/>
        </w:rPr>
        <w:t>unui</w:t>
      </w:r>
      <w:proofErr w:type="spellEnd"/>
      <w:r w:rsidR="00B94196">
        <w:rPr>
          <w:rFonts w:ascii="Times New Roman" w:hAnsi="Times New Roman"/>
          <w:b/>
          <w:sz w:val="26"/>
          <w:szCs w:val="26"/>
        </w:rPr>
        <w:t xml:space="preserve"> </w:t>
      </w:r>
      <w:proofErr w:type="spellStart"/>
      <w:r w:rsidR="00B94196">
        <w:rPr>
          <w:rFonts w:ascii="Times New Roman" w:hAnsi="Times New Roman"/>
          <w:b/>
          <w:sz w:val="26"/>
          <w:szCs w:val="26"/>
        </w:rPr>
        <w:t>statut</w:t>
      </w:r>
      <w:proofErr w:type="spellEnd"/>
      <w:r w:rsidR="00B94196">
        <w:rPr>
          <w:rFonts w:ascii="Times New Roman" w:hAnsi="Times New Roman"/>
          <w:b/>
          <w:sz w:val="26"/>
          <w:szCs w:val="26"/>
        </w:rPr>
        <w:t xml:space="preserve"> </w:t>
      </w:r>
      <w:proofErr w:type="spellStart"/>
      <w:r w:rsidR="00B94196">
        <w:rPr>
          <w:rFonts w:ascii="Times New Roman" w:hAnsi="Times New Roman"/>
          <w:b/>
          <w:sz w:val="26"/>
          <w:szCs w:val="26"/>
        </w:rPr>
        <w:t>favorabil</w:t>
      </w:r>
      <w:proofErr w:type="spellEnd"/>
      <w:r w:rsidR="00B94196">
        <w:rPr>
          <w:rFonts w:ascii="Times New Roman" w:hAnsi="Times New Roman"/>
          <w:b/>
          <w:sz w:val="26"/>
          <w:szCs w:val="26"/>
        </w:rPr>
        <w:t xml:space="preserve"> de </w:t>
      </w:r>
      <w:proofErr w:type="spellStart"/>
      <w:r w:rsidR="00B94196">
        <w:rPr>
          <w:rFonts w:ascii="Times New Roman" w:hAnsi="Times New Roman"/>
          <w:b/>
          <w:sz w:val="26"/>
          <w:szCs w:val="26"/>
        </w:rPr>
        <w:t>conservare</w:t>
      </w:r>
      <w:proofErr w:type="spellEnd"/>
      <w:r w:rsidR="00B94196">
        <w:rPr>
          <w:rFonts w:ascii="Times New Roman" w:hAnsi="Times New Roman"/>
          <w:b/>
          <w:sz w:val="26"/>
          <w:szCs w:val="26"/>
        </w:rPr>
        <w:t xml:space="preserve"> </w:t>
      </w:r>
      <w:proofErr w:type="spellStart"/>
      <w:r w:rsidR="00B94196">
        <w:rPr>
          <w:rFonts w:ascii="Times New Roman" w:hAnsi="Times New Roman"/>
          <w:b/>
          <w:sz w:val="26"/>
          <w:szCs w:val="26"/>
        </w:rPr>
        <w:t>pentru</w:t>
      </w:r>
      <w:proofErr w:type="spellEnd"/>
      <w:r w:rsidR="00B94196">
        <w:rPr>
          <w:rFonts w:ascii="Times New Roman" w:hAnsi="Times New Roman"/>
          <w:b/>
          <w:sz w:val="26"/>
          <w:szCs w:val="26"/>
        </w:rPr>
        <w:t xml:space="preserve"> </w:t>
      </w:r>
      <w:proofErr w:type="spellStart"/>
      <w:r w:rsidR="00B94196">
        <w:rPr>
          <w:rFonts w:ascii="Times New Roman" w:hAnsi="Times New Roman"/>
          <w:b/>
          <w:sz w:val="26"/>
          <w:szCs w:val="26"/>
        </w:rPr>
        <w:t>salvarea</w:t>
      </w:r>
      <w:proofErr w:type="spellEnd"/>
      <w:r w:rsidR="00B94196">
        <w:rPr>
          <w:rFonts w:ascii="Times New Roman" w:hAnsi="Times New Roman"/>
          <w:b/>
          <w:sz w:val="26"/>
          <w:szCs w:val="26"/>
        </w:rPr>
        <w:t xml:space="preserve"> de la </w:t>
      </w:r>
      <w:proofErr w:type="spellStart"/>
      <w:r w:rsidR="00B94196">
        <w:rPr>
          <w:rFonts w:ascii="Times New Roman" w:hAnsi="Times New Roman"/>
          <w:b/>
          <w:sz w:val="26"/>
          <w:szCs w:val="26"/>
        </w:rPr>
        <w:t>extincție</w:t>
      </w:r>
      <w:proofErr w:type="spellEnd"/>
      <w:r w:rsidR="00B94196">
        <w:rPr>
          <w:rFonts w:ascii="Times New Roman" w:hAnsi="Times New Roman"/>
          <w:b/>
          <w:sz w:val="26"/>
          <w:szCs w:val="26"/>
        </w:rPr>
        <w:t xml:space="preserve"> a </w:t>
      </w:r>
      <w:proofErr w:type="spellStart"/>
      <w:r w:rsidR="00B94196">
        <w:rPr>
          <w:rFonts w:ascii="Times New Roman" w:hAnsi="Times New Roman"/>
          <w:b/>
          <w:sz w:val="26"/>
          <w:szCs w:val="26"/>
        </w:rPr>
        <w:t>populației</w:t>
      </w:r>
      <w:proofErr w:type="spellEnd"/>
      <w:r w:rsidR="00B94196">
        <w:rPr>
          <w:rFonts w:ascii="Times New Roman" w:hAnsi="Times New Roman"/>
          <w:b/>
          <w:sz w:val="26"/>
          <w:szCs w:val="26"/>
        </w:rPr>
        <w:t xml:space="preserve"> de </w:t>
      </w:r>
      <w:proofErr w:type="spellStart"/>
      <w:r w:rsidR="00B94196">
        <w:rPr>
          <w:rFonts w:ascii="Times New Roman" w:hAnsi="Times New Roman"/>
          <w:b/>
          <w:sz w:val="26"/>
          <w:szCs w:val="26"/>
        </w:rPr>
        <w:t>nurcă</w:t>
      </w:r>
      <w:proofErr w:type="spellEnd"/>
      <w:r w:rsidR="00B94196">
        <w:rPr>
          <w:rFonts w:ascii="Times New Roman" w:hAnsi="Times New Roman"/>
          <w:b/>
          <w:sz w:val="26"/>
          <w:szCs w:val="26"/>
        </w:rPr>
        <w:t xml:space="preserve"> </w:t>
      </w:r>
      <w:proofErr w:type="spellStart"/>
      <w:r w:rsidR="00B94196">
        <w:rPr>
          <w:rFonts w:ascii="Times New Roman" w:hAnsi="Times New Roman"/>
          <w:b/>
          <w:sz w:val="26"/>
          <w:szCs w:val="26"/>
        </w:rPr>
        <w:t>europeană</w:t>
      </w:r>
      <w:proofErr w:type="spellEnd"/>
      <w:r w:rsidR="00B94196">
        <w:rPr>
          <w:rFonts w:ascii="Times New Roman" w:hAnsi="Times New Roman"/>
          <w:b/>
          <w:sz w:val="26"/>
          <w:szCs w:val="26"/>
        </w:rPr>
        <w:t xml:space="preserve"> – </w:t>
      </w:r>
      <w:proofErr w:type="spellStart"/>
      <w:r w:rsidR="00B94196">
        <w:rPr>
          <w:rFonts w:ascii="Times New Roman" w:hAnsi="Times New Roman"/>
          <w:b/>
          <w:sz w:val="26"/>
          <w:szCs w:val="26"/>
        </w:rPr>
        <w:t>Mustela</w:t>
      </w:r>
      <w:proofErr w:type="spellEnd"/>
      <w:r w:rsidR="00B94196">
        <w:rPr>
          <w:rFonts w:ascii="Times New Roman" w:hAnsi="Times New Roman"/>
          <w:b/>
          <w:sz w:val="26"/>
          <w:szCs w:val="26"/>
        </w:rPr>
        <w:t xml:space="preserve"> </w:t>
      </w:r>
      <w:proofErr w:type="spellStart"/>
      <w:r w:rsidR="00B94196">
        <w:rPr>
          <w:rFonts w:ascii="Times New Roman" w:hAnsi="Times New Roman"/>
          <w:b/>
          <w:sz w:val="26"/>
          <w:szCs w:val="26"/>
        </w:rPr>
        <w:t>lutreola</w:t>
      </w:r>
      <w:proofErr w:type="spellEnd"/>
      <w:r w:rsidR="00B94196">
        <w:rPr>
          <w:rFonts w:ascii="Times New Roman" w:hAnsi="Times New Roman"/>
          <w:b/>
          <w:sz w:val="26"/>
          <w:szCs w:val="26"/>
        </w:rPr>
        <w:t xml:space="preserve"> (specie de </w:t>
      </w:r>
      <w:proofErr w:type="spellStart"/>
      <w:r w:rsidR="00B94196">
        <w:rPr>
          <w:rFonts w:ascii="Times New Roman" w:hAnsi="Times New Roman"/>
          <w:b/>
          <w:sz w:val="26"/>
          <w:szCs w:val="26"/>
        </w:rPr>
        <w:t>interes</w:t>
      </w:r>
      <w:proofErr w:type="spellEnd"/>
      <w:r w:rsidR="00B94196">
        <w:rPr>
          <w:rFonts w:ascii="Times New Roman" w:hAnsi="Times New Roman"/>
          <w:b/>
          <w:sz w:val="26"/>
          <w:szCs w:val="26"/>
        </w:rPr>
        <w:t xml:space="preserve"> </w:t>
      </w:r>
      <w:proofErr w:type="spellStart"/>
      <w:r w:rsidR="00B94196">
        <w:rPr>
          <w:rFonts w:ascii="Times New Roman" w:hAnsi="Times New Roman"/>
          <w:b/>
          <w:sz w:val="26"/>
          <w:szCs w:val="26"/>
        </w:rPr>
        <w:t>comunitar</w:t>
      </w:r>
      <w:proofErr w:type="spellEnd"/>
      <w:r w:rsidR="00B94196">
        <w:rPr>
          <w:rFonts w:ascii="Times New Roman" w:hAnsi="Times New Roman"/>
          <w:b/>
          <w:sz w:val="26"/>
          <w:szCs w:val="26"/>
        </w:rPr>
        <w:t xml:space="preserve">, critic </w:t>
      </w:r>
      <w:proofErr w:type="spellStart"/>
      <w:r w:rsidR="00B94196">
        <w:rPr>
          <w:rFonts w:ascii="Times New Roman" w:hAnsi="Times New Roman"/>
          <w:b/>
          <w:sz w:val="26"/>
          <w:szCs w:val="26"/>
        </w:rPr>
        <w:t>periclitată</w:t>
      </w:r>
      <w:proofErr w:type="spellEnd"/>
      <w:r w:rsidR="00B94196">
        <w:rPr>
          <w:rFonts w:ascii="Times New Roman" w:hAnsi="Times New Roman"/>
          <w:b/>
          <w:sz w:val="26"/>
          <w:szCs w:val="26"/>
        </w:rPr>
        <w:t xml:space="preserve">) – din </w:t>
      </w:r>
      <w:proofErr w:type="spellStart"/>
      <w:r w:rsidR="00B94196">
        <w:rPr>
          <w:rFonts w:ascii="Times New Roman" w:hAnsi="Times New Roman"/>
          <w:b/>
          <w:sz w:val="26"/>
          <w:szCs w:val="26"/>
        </w:rPr>
        <w:t>România</w:t>
      </w:r>
      <w:proofErr w:type="spellEnd"/>
      <w:r w:rsidR="00B94196">
        <w:rPr>
          <w:rFonts w:ascii="Times New Roman" w:hAnsi="Times New Roman"/>
          <w:b/>
          <w:sz w:val="26"/>
          <w:szCs w:val="26"/>
        </w:rPr>
        <w:t xml:space="preserve"> – SAVE E-MINK</w:t>
      </w:r>
      <w:r w:rsidR="00B94196" w:rsidRPr="00CC3255">
        <w:rPr>
          <w:rFonts w:ascii="Times New Roman" w:hAnsi="Times New Roman"/>
          <w:b/>
          <w:sz w:val="26"/>
          <w:szCs w:val="26"/>
        </w:rPr>
        <w:t>-RO</w:t>
      </w:r>
      <w:r w:rsidR="007E47B0" w:rsidRPr="00CC3255">
        <w:rPr>
          <w:rFonts w:ascii="Times New Roman" w:hAnsi="Times New Roman"/>
          <w:b/>
          <w:sz w:val="26"/>
          <w:szCs w:val="26"/>
        </w:rPr>
        <w:t xml:space="preserve"> </w:t>
      </w:r>
      <w:r w:rsidR="00B94196" w:rsidRPr="00CC3255">
        <w:rPr>
          <w:rFonts w:ascii="Times New Roman" w:hAnsi="Times New Roman"/>
          <w:b/>
          <w:sz w:val="26"/>
          <w:szCs w:val="26"/>
        </w:rPr>
        <w:t>(2017-2020</w:t>
      </w:r>
      <w:r w:rsidR="007E47B0" w:rsidRPr="00CC3255">
        <w:rPr>
          <w:rFonts w:ascii="Times New Roman" w:hAnsi="Times New Roman"/>
          <w:b/>
          <w:sz w:val="26"/>
          <w:szCs w:val="26"/>
        </w:rPr>
        <w:t>)</w:t>
      </w:r>
      <w:r w:rsidR="00FC30EA" w:rsidRPr="00CC3255">
        <w:rPr>
          <w:rFonts w:ascii="Times New Roman" w:hAnsi="Times New Roman"/>
          <w:b/>
          <w:sz w:val="26"/>
          <w:szCs w:val="26"/>
          <w:lang w:val="ro-RO"/>
        </w:rPr>
        <w:t>”,</w:t>
      </w:r>
      <w:r w:rsidR="00983ACF" w:rsidRPr="00FC30EA">
        <w:rPr>
          <w:rFonts w:ascii="Times New Roman" w:hAnsi="Times New Roman"/>
          <w:b/>
          <w:sz w:val="24"/>
          <w:szCs w:val="24"/>
          <w:lang w:val="ro-RO"/>
        </w:rPr>
        <w:t xml:space="preserve"> </w:t>
      </w:r>
      <w:r w:rsidR="00343E83">
        <w:rPr>
          <w:rFonts w:ascii="Times New Roman" w:hAnsi="Times New Roman"/>
          <w:sz w:val="24"/>
          <w:szCs w:val="24"/>
          <w:lang w:val="ro-RO"/>
        </w:rPr>
        <w:t>propus a se realiza î</w:t>
      </w:r>
      <w:r w:rsidR="00983ACF" w:rsidRPr="00FC30EA">
        <w:rPr>
          <w:rFonts w:ascii="Times New Roman" w:hAnsi="Times New Roman"/>
          <w:sz w:val="24"/>
          <w:szCs w:val="24"/>
          <w:lang w:val="ro-RO"/>
        </w:rPr>
        <w:t xml:space="preserve">n  </w:t>
      </w:r>
      <w:r w:rsidR="00B94196">
        <w:rPr>
          <w:rFonts w:ascii="Times New Roman" w:hAnsi="Times New Roman"/>
          <w:sz w:val="24"/>
          <w:szCs w:val="24"/>
          <w:lang w:val="ro-RO"/>
        </w:rPr>
        <w:t>extravilanul comunelor Maliuc, Pardina, Sfantu Gheorghe și Sarichioi</w:t>
      </w:r>
      <w:r w:rsidR="008D446F">
        <w:rPr>
          <w:rFonts w:ascii="Times New Roman" w:hAnsi="Times New Roman"/>
          <w:sz w:val="24"/>
          <w:szCs w:val="24"/>
          <w:lang w:val="ro-RO"/>
        </w:rPr>
        <w:t>,</w:t>
      </w:r>
      <w:r w:rsidR="00983ACF" w:rsidRPr="00FC30EA">
        <w:rPr>
          <w:rFonts w:ascii="Times New Roman" w:hAnsi="Times New Roman"/>
          <w:sz w:val="24"/>
          <w:szCs w:val="24"/>
          <w:lang w:val="ro-RO"/>
        </w:rPr>
        <w:t xml:space="preserve"> judeţul Tulcea</w:t>
      </w:r>
      <w:r w:rsidR="003B1C16">
        <w:rPr>
          <w:rFonts w:ascii="Times New Roman" w:hAnsi="Times New Roman"/>
          <w:sz w:val="24"/>
          <w:szCs w:val="24"/>
          <w:lang w:val="ro-RO"/>
        </w:rPr>
        <w:t xml:space="preserve">, </w:t>
      </w:r>
      <w:r w:rsidRPr="00B57BB9">
        <w:rPr>
          <w:rFonts w:ascii="Times New Roman" w:hAnsi="Times New Roman"/>
          <w:b/>
          <w:sz w:val="24"/>
          <w:szCs w:val="24"/>
          <w:lang w:val="ro-RO"/>
        </w:rPr>
        <w:t xml:space="preserve"> nu necesita parcurgerea celorlalte etape ale procedurii de evaluare adecvată</w:t>
      </w:r>
      <w:r w:rsidRPr="00FC30EA">
        <w:rPr>
          <w:rFonts w:ascii="Times New Roman" w:hAnsi="Times New Roman"/>
          <w:sz w:val="24"/>
          <w:szCs w:val="24"/>
          <w:lang w:val="ro-RO"/>
        </w:rPr>
        <w:t xml:space="preserve">. </w:t>
      </w:r>
    </w:p>
    <w:p w:rsidR="0032164F"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w:t>
      </w:r>
    </w:p>
    <w:p w:rsidR="0032164F" w:rsidRPr="00BE15F3" w:rsidRDefault="00E306F7" w:rsidP="00FC30EA">
      <w:pPr>
        <w:autoSpaceDE w:val="0"/>
        <w:autoSpaceDN w:val="0"/>
        <w:adjustRightInd w:val="0"/>
        <w:spacing w:after="120" w:line="240" w:lineRule="auto"/>
        <w:jc w:val="both"/>
        <w:rPr>
          <w:rFonts w:ascii="Times New Roman" w:hAnsi="Times New Roman"/>
          <w:color w:val="000000" w:themeColor="text1"/>
          <w:sz w:val="24"/>
          <w:szCs w:val="24"/>
          <w:lang w:val="ro-RO"/>
        </w:rPr>
      </w:pPr>
      <w:r w:rsidRPr="00FC30EA">
        <w:rPr>
          <w:rFonts w:ascii="Times New Roman" w:hAnsi="Times New Roman"/>
          <w:b/>
          <w:sz w:val="24"/>
          <w:szCs w:val="24"/>
          <w:lang w:val="ro-RO"/>
        </w:rPr>
        <w:t>Justificarea prezentei decizii</w:t>
      </w:r>
      <w:r w:rsidRPr="00FC30EA">
        <w:rPr>
          <w:rFonts w:ascii="Times New Roman" w:hAnsi="Times New Roman"/>
          <w:sz w:val="24"/>
          <w:szCs w:val="24"/>
          <w:lang w:val="ro-RO"/>
        </w:rPr>
        <w:t>:</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I. Motivele care au stat la baza luării deciziei etapei de încadrare în procedura de evaluare adecvată sunt următoarele:</w:t>
      </w:r>
    </w:p>
    <w:p w:rsidR="004F58FF" w:rsidRPr="00F95638" w:rsidRDefault="004F58FF" w:rsidP="004F58FF">
      <w:pPr>
        <w:autoSpaceDE w:val="0"/>
        <w:autoSpaceDN w:val="0"/>
        <w:adjustRightInd w:val="0"/>
        <w:spacing w:after="100" w:afterAutospacing="1" w:line="240" w:lineRule="auto"/>
        <w:jc w:val="both"/>
        <w:rPr>
          <w:rFonts w:ascii="Times New Roman" w:hAnsi="Times New Roman"/>
          <w:sz w:val="24"/>
          <w:szCs w:val="24"/>
          <w:lang w:val="ro-RO"/>
        </w:rPr>
      </w:pPr>
      <w:r w:rsidRPr="00F95638">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w:t>
      </w:r>
      <w:r w:rsidR="007F3D99">
        <w:rPr>
          <w:rFonts w:ascii="Times New Roman" w:hAnsi="Times New Roman"/>
          <w:sz w:val="24"/>
          <w:szCs w:val="24"/>
          <w:lang w:val="ro-RO"/>
        </w:rPr>
        <w:t>suprapune cu aria protejată</w:t>
      </w:r>
      <w:r w:rsidRPr="00F95638">
        <w:rPr>
          <w:rFonts w:ascii="Times New Roman" w:hAnsi="Times New Roman"/>
          <w:sz w:val="24"/>
          <w:szCs w:val="24"/>
          <w:lang w:val="ro-RO"/>
        </w:rPr>
        <w:t xml:space="preserve"> Rezervația Biosferei Delta Dunării, ROSCI0065 Delta Dunării și ROSPA0031 Delta Dunării şi Complexul Razim-Sinoie. </w:t>
      </w:r>
    </w:p>
    <w:p w:rsidR="004F58FF" w:rsidRPr="00F95638" w:rsidRDefault="004F58FF" w:rsidP="004F58FF">
      <w:pPr>
        <w:jc w:val="both"/>
        <w:textAlignment w:val="baseline"/>
        <w:rPr>
          <w:rFonts w:ascii="Times New Roman" w:hAnsi="Times New Roman"/>
          <w:bCs/>
          <w:sz w:val="24"/>
          <w:szCs w:val="24"/>
          <w:lang w:val="it-IT"/>
        </w:rPr>
      </w:pPr>
      <w:r w:rsidRPr="00F95638">
        <w:rPr>
          <w:rFonts w:ascii="Times New Roman" w:hAnsi="Times New Roman"/>
          <w:sz w:val="24"/>
          <w:szCs w:val="24"/>
          <w:lang w:val="ro-RO"/>
        </w:rPr>
        <w:t xml:space="preserve">-  </w:t>
      </w:r>
      <w:r w:rsidRPr="00F95638">
        <w:rPr>
          <w:rFonts w:ascii="Times New Roman" w:hAnsi="Times New Roman"/>
          <w:bCs/>
          <w:sz w:val="24"/>
          <w:szCs w:val="24"/>
          <w:lang w:val="it-IT"/>
        </w:rPr>
        <w:t>proiectul</w:t>
      </w:r>
      <w:r w:rsidRPr="00F95638">
        <w:rPr>
          <w:rFonts w:ascii="Times New Roman" w:hAnsi="Times New Roman"/>
          <w:sz w:val="24"/>
          <w:szCs w:val="24"/>
          <w:lang w:val="it-IT"/>
        </w:rPr>
        <w:t xml:space="preserve"> propus nu are impact negativ asupra speciilor şi habitatelor din RBDD. </w:t>
      </w:r>
      <w:r w:rsidRPr="00F95638">
        <w:rPr>
          <w:rFonts w:ascii="Times New Roman" w:hAnsi="Times New Roman"/>
          <w:bCs/>
          <w:sz w:val="24"/>
          <w:szCs w:val="24"/>
          <w:lang w:val="it-IT"/>
        </w:rPr>
        <w:t>Integritatea ariilor naturale protejate de interes comunitar ROSCI0065 Delta Dunar</w:t>
      </w:r>
      <w:r w:rsidR="007F3D99">
        <w:rPr>
          <w:rFonts w:ascii="Times New Roman" w:hAnsi="Times New Roman"/>
          <w:bCs/>
          <w:sz w:val="24"/>
          <w:szCs w:val="24"/>
          <w:lang w:val="it-IT"/>
        </w:rPr>
        <w:t>ii si  ROSPA0031 Delta Dunarii ș</w:t>
      </w:r>
      <w:r w:rsidRPr="00F95638">
        <w:rPr>
          <w:rFonts w:ascii="Times New Roman" w:hAnsi="Times New Roman"/>
          <w:bCs/>
          <w:sz w:val="24"/>
          <w:szCs w:val="24"/>
          <w:lang w:val="it-IT"/>
        </w:rPr>
        <w:t>i Comple</w:t>
      </w:r>
      <w:r w:rsidR="007F3D99">
        <w:rPr>
          <w:rFonts w:ascii="Times New Roman" w:hAnsi="Times New Roman"/>
          <w:bCs/>
          <w:sz w:val="24"/>
          <w:szCs w:val="24"/>
          <w:lang w:val="it-IT"/>
        </w:rPr>
        <w:t>xul Razim-Sinoe nu este afectată</w:t>
      </w:r>
      <w:r w:rsidRPr="00F95638">
        <w:rPr>
          <w:rFonts w:ascii="Times New Roman" w:hAnsi="Times New Roman"/>
          <w:bCs/>
          <w:sz w:val="24"/>
          <w:szCs w:val="24"/>
          <w:lang w:val="it-IT"/>
        </w:rPr>
        <w:t>, deoarece :</w:t>
      </w:r>
    </w:p>
    <w:p w:rsidR="004F58FF" w:rsidRPr="000F766C" w:rsidRDefault="004F58FF" w:rsidP="00AA54C7">
      <w:pPr>
        <w:pStyle w:val="ListParagraph"/>
        <w:numPr>
          <w:ilvl w:val="0"/>
          <w:numId w:val="5"/>
        </w:numPr>
        <w:spacing w:after="0" w:line="240" w:lineRule="auto"/>
        <w:ind w:left="360"/>
        <w:jc w:val="both"/>
        <w:textAlignment w:val="baseline"/>
        <w:rPr>
          <w:rFonts w:ascii="Times New Roman" w:hAnsi="Times New Roman"/>
          <w:bCs/>
          <w:sz w:val="24"/>
          <w:szCs w:val="24"/>
          <w:lang w:val="pt-BR"/>
        </w:rPr>
      </w:pPr>
      <w:r w:rsidRPr="000F766C">
        <w:rPr>
          <w:rFonts w:ascii="Times New Roman" w:hAnsi="Times New Roman"/>
          <w:bCs/>
          <w:sz w:val="24"/>
          <w:szCs w:val="24"/>
          <w:lang w:val="pt-BR"/>
        </w:rPr>
        <w:t>nu se reduce suprafața habitatelor  și/sau numărul exemplarelor speciilor de interes comunitar;</w:t>
      </w:r>
    </w:p>
    <w:p w:rsidR="004F58FF" w:rsidRPr="000F766C" w:rsidRDefault="004F58FF" w:rsidP="00AA54C7">
      <w:pPr>
        <w:pStyle w:val="ListParagraph"/>
        <w:numPr>
          <w:ilvl w:val="0"/>
          <w:numId w:val="5"/>
        </w:numPr>
        <w:spacing w:after="0" w:line="240" w:lineRule="auto"/>
        <w:ind w:left="360"/>
        <w:jc w:val="both"/>
        <w:textAlignment w:val="baseline"/>
        <w:rPr>
          <w:rFonts w:ascii="Times New Roman" w:hAnsi="Times New Roman"/>
          <w:bCs/>
          <w:sz w:val="24"/>
          <w:szCs w:val="24"/>
          <w:lang w:val="pt-BR"/>
        </w:rPr>
      </w:pPr>
      <w:r w:rsidRPr="000F766C">
        <w:rPr>
          <w:rFonts w:ascii="Times New Roman" w:hAnsi="Times New Roman"/>
          <w:bCs/>
          <w:sz w:val="24"/>
          <w:szCs w:val="24"/>
          <w:lang w:val="pt-BR"/>
        </w:rPr>
        <w:t>nu se fragmentează habitatele de interes comunitar;</w:t>
      </w:r>
    </w:p>
    <w:p w:rsidR="004F58FF" w:rsidRPr="000F766C" w:rsidRDefault="004F58FF" w:rsidP="00AA54C7">
      <w:pPr>
        <w:pStyle w:val="ListParagraph"/>
        <w:numPr>
          <w:ilvl w:val="0"/>
          <w:numId w:val="5"/>
        </w:numPr>
        <w:spacing w:after="0" w:line="240" w:lineRule="auto"/>
        <w:ind w:left="360"/>
        <w:jc w:val="both"/>
        <w:textAlignment w:val="baseline"/>
        <w:rPr>
          <w:rFonts w:ascii="Times New Roman" w:hAnsi="Times New Roman"/>
          <w:bCs/>
          <w:sz w:val="24"/>
          <w:szCs w:val="24"/>
          <w:lang w:val="pt-BR"/>
        </w:rPr>
      </w:pPr>
      <w:r w:rsidRPr="000F766C">
        <w:rPr>
          <w:rFonts w:ascii="Times New Roman" w:hAnsi="Times New Roman"/>
          <w:bCs/>
          <w:sz w:val="24"/>
          <w:szCs w:val="24"/>
          <w:lang w:val="pt-BR"/>
        </w:rPr>
        <w:t>nu are impact negativ asupra factorilor care determină menținerea stării favorabile de conservare a ariilor naturale protejate de interes comunitar;</w:t>
      </w:r>
    </w:p>
    <w:p w:rsidR="004F58FF" w:rsidRPr="000F766C" w:rsidRDefault="004F58FF" w:rsidP="00AA54C7">
      <w:pPr>
        <w:pStyle w:val="ListParagraph"/>
        <w:numPr>
          <w:ilvl w:val="0"/>
          <w:numId w:val="5"/>
        </w:numPr>
        <w:spacing w:after="0" w:line="240" w:lineRule="auto"/>
        <w:ind w:left="360"/>
        <w:jc w:val="both"/>
        <w:textAlignment w:val="baseline"/>
        <w:rPr>
          <w:rFonts w:ascii="Times New Roman" w:hAnsi="Times New Roman"/>
          <w:sz w:val="24"/>
          <w:szCs w:val="24"/>
          <w:lang w:val="pt-BR"/>
        </w:rPr>
      </w:pPr>
      <w:r w:rsidRPr="000F766C">
        <w:rPr>
          <w:rFonts w:ascii="Times New Roman" w:hAnsi="Times New Roman"/>
          <w:bCs/>
          <w:sz w:val="24"/>
          <w:szCs w:val="24"/>
          <w:lang w:val="pt-BR"/>
        </w:rPr>
        <w:t>nu se produc modificări ale dinamicii relațiilor care definesc structura și/sau funcția ariilor naturale protejate de interes comunitar.</w:t>
      </w:r>
      <w:r w:rsidRPr="000F766C">
        <w:rPr>
          <w:rFonts w:ascii="Times New Roman" w:hAnsi="Times New Roman"/>
          <w:sz w:val="24"/>
          <w:szCs w:val="24"/>
          <w:lang w:val="pt-BR"/>
        </w:rPr>
        <w:t xml:space="preserve"> </w:t>
      </w:r>
    </w:p>
    <w:p w:rsidR="004F58FF" w:rsidRDefault="004F58FF" w:rsidP="00DF08A6">
      <w:pPr>
        <w:autoSpaceDE w:val="0"/>
        <w:autoSpaceDN w:val="0"/>
        <w:adjustRightInd w:val="0"/>
        <w:spacing w:after="0" w:line="240" w:lineRule="auto"/>
        <w:jc w:val="both"/>
        <w:rPr>
          <w:rFonts w:ascii="Times New Roman" w:hAnsi="Times New Roman"/>
          <w:sz w:val="24"/>
          <w:szCs w:val="24"/>
          <w:lang w:val="ro-RO"/>
        </w:rPr>
      </w:pPr>
    </w:p>
    <w:p w:rsidR="00E306F7"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lastRenderedPageBreak/>
        <w:t xml:space="preserve">- amplasamentul se află în </w:t>
      </w:r>
      <w:r w:rsidR="00F60300">
        <w:rPr>
          <w:rFonts w:ascii="Times New Roman" w:hAnsi="Times New Roman"/>
          <w:sz w:val="24"/>
          <w:szCs w:val="24"/>
          <w:lang w:val="ro-RO"/>
        </w:rPr>
        <w:t>extravilanul comunelor Maliuc, Pardina, Sfântu Gheorghe și Sarichioi</w:t>
      </w:r>
      <w:r w:rsidRPr="00FC30EA">
        <w:rPr>
          <w:rFonts w:ascii="Times New Roman" w:hAnsi="Times New Roman"/>
          <w:sz w:val="24"/>
          <w:szCs w:val="24"/>
          <w:lang w:val="ro-RO"/>
        </w:rPr>
        <w:t>, ter</w:t>
      </w:r>
      <w:r w:rsidR="00807971">
        <w:rPr>
          <w:rFonts w:ascii="Times New Roman" w:hAnsi="Times New Roman"/>
          <w:sz w:val="24"/>
          <w:szCs w:val="24"/>
          <w:lang w:val="ro-RO"/>
        </w:rPr>
        <w:t xml:space="preserve">en cu folosintă actuală </w:t>
      </w:r>
      <w:r w:rsidR="00F60300">
        <w:rPr>
          <w:rFonts w:ascii="Times New Roman" w:hAnsi="Times New Roman"/>
          <w:sz w:val="24"/>
          <w:szCs w:val="24"/>
          <w:lang w:val="ro-RO"/>
        </w:rPr>
        <w:t>de ape, bălți, stufăriș, canale</w:t>
      </w:r>
      <w:r w:rsidR="00343E83">
        <w:rPr>
          <w:rFonts w:ascii="Times New Roman" w:hAnsi="Times New Roman"/>
          <w:sz w:val="24"/>
          <w:szCs w:val="24"/>
          <w:lang w:val="ro-RO"/>
        </w:rPr>
        <w:t>.</w:t>
      </w:r>
      <w:r w:rsidR="00FC30EA">
        <w:rPr>
          <w:rFonts w:ascii="Times New Roman" w:hAnsi="Times New Roman"/>
          <w:sz w:val="24"/>
          <w:szCs w:val="24"/>
          <w:lang w:val="ro-RO"/>
        </w:rPr>
        <w:t xml:space="preserve"> </w:t>
      </w:r>
      <w:r w:rsidRPr="00FC30EA">
        <w:rPr>
          <w:rFonts w:ascii="Times New Roman" w:hAnsi="Times New Roman"/>
          <w:sz w:val="24"/>
          <w:szCs w:val="24"/>
          <w:lang w:val="ro-RO"/>
        </w:rPr>
        <w:t xml:space="preserve">Pe amplasament nu au fost identificate specii </w:t>
      </w:r>
      <w:r w:rsidR="004F58FF">
        <w:rPr>
          <w:rFonts w:ascii="Times New Roman" w:hAnsi="Times New Roman"/>
          <w:sz w:val="24"/>
          <w:szCs w:val="24"/>
          <w:lang w:val="ro-RO"/>
        </w:rPr>
        <w:t>și habitate de interes conservativ</w:t>
      </w:r>
      <w:r w:rsidR="00FC30EA">
        <w:rPr>
          <w:rFonts w:ascii="Times New Roman" w:hAnsi="Times New Roman"/>
          <w:sz w:val="24"/>
          <w:szCs w:val="24"/>
          <w:lang w:val="ro-RO"/>
        </w:rPr>
        <w:t xml:space="preserve"> pentru care a</w:t>
      </w:r>
      <w:r w:rsidR="002C3196">
        <w:rPr>
          <w:rFonts w:ascii="Times New Roman" w:hAnsi="Times New Roman"/>
          <w:sz w:val="24"/>
          <w:szCs w:val="24"/>
          <w:lang w:val="ro-RO"/>
        </w:rPr>
        <w:t>u</w:t>
      </w:r>
      <w:r w:rsidR="00FC30EA">
        <w:rPr>
          <w:rFonts w:ascii="Times New Roman" w:hAnsi="Times New Roman"/>
          <w:sz w:val="24"/>
          <w:szCs w:val="24"/>
          <w:lang w:val="ro-RO"/>
        </w:rPr>
        <w:t xml:space="preserve"> fost </w:t>
      </w:r>
      <w:r w:rsidR="004F58FF">
        <w:rPr>
          <w:rFonts w:ascii="Times New Roman" w:hAnsi="Times New Roman"/>
          <w:sz w:val="24"/>
          <w:szCs w:val="24"/>
          <w:lang w:val="ro-RO"/>
        </w:rPr>
        <w:t>desemnate</w:t>
      </w:r>
      <w:r w:rsidR="00047C82">
        <w:rPr>
          <w:rFonts w:ascii="Times New Roman" w:hAnsi="Times New Roman"/>
          <w:sz w:val="24"/>
          <w:szCs w:val="24"/>
          <w:lang w:val="ro-RO"/>
        </w:rPr>
        <w:t xml:space="preserve"> ariile naturale</w:t>
      </w:r>
      <w:r w:rsidR="00FC30EA">
        <w:rPr>
          <w:rFonts w:ascii="Times New Roman" w:hAnsi="Times New Roman"/>
          <w:sz w:val="24"/>
          <w:szCs w:val="24"/>
          <w:lang w:val="ro-RO"/>
        </w:rPr>
        <w:t xml:space="preserve"> pro</w:t>
      </w:r>
      <w:r w:rsidR="00047C82">
        <w:rPr>
          <w:rFonts w:ascii="Times New Roman" w:hAnsi="Times New Roman"/>
          <w:sz w:val="24"/>
          <w:szCs w:val="24"/>
          <w:lang w:val="ro-RO"/>
        </w:rPr>
        <w:t>tejate</w:t>
      </w:r>
      <w:r w:rsidR="004F58FF">
        <w:rPr>
          <w:rFonts w:ascii="Times New Roman" w:hAnsi="Times New Roman"/>
          <w:sz w:val="24"/>
          <w:szCs w:val="24"/>
          <w:lang w:val="ro-RO"/>
        </w:rPr>
        <w:t xml:space="preserve"> de interes comunitar</w:t>
      </w:r>
      <w:r w:rsidR="00FC30EA">
        <w:rPr>
          <w:rFonts w:ascii="Times New Roman" w:hAnsi="Times New Roman"/>
          <w:sz w:val="24"/>
          <w:szCs w:val="24"/>
          <w:lang w:val="ro-RO"/>
        </w:rPr>
        <w:t xml:space="preserve"> </w:t>
      </w:r>
      <w:r w:rsidR="005F6FA1">
        <w:rPr>
          <w:rFonts w:ascii="Times New Roman" w:hAnsi="Times New Roman"/>
          <w:sz w:val="24"/>
          <w:szCs w:val="24"/>
          <w:lang w:val="ro-RO"/>
        </w:rPr>
        <w:t>ROSPA00</w:t>
      </w:r>
      <w:r w:rsidR="00047C82">
        <w:rPr>
          <w:rFonts w:ascii="Times New Roman" w:hAnsi="Times New Roman"/>
          <w:sz w:val="24"/>
          <w:szCs w:val="24"/>
          <w:lang w:val="ro-RO"/>
        </w:rPr>
        <w:t>31 Delta Dunării și Complexul Razim Sinoe și ROSCI0065 Delta Dunării,</w:t>
      </w:r>
      <w:r w:rsidR="00FC30EA" w:rsidRPr="00FC30EA">
        <w:rPr>
          <w:rFonts w:ascii="Times New Roman" w:hAnsi="Times New Roman"/>
          <w:sz w:val="24"/>
          <w:szCs w:val="24"/>
          <w:lang w:val="ro-RO"/>
        </w:rPr>
        <w:t xml:space="preserve"> </w:t>
      </w:r>
      <w:r w:rsidR="007470D4" w:rsidRPr="00FC30EA">
        <w:rPr>
          <w:rFonts w:ascii="Times New Roman" w:hAnsi="Times New Roman"/>
          <w:sz w:val="24"/>
          <w:szCs w:val="24"/>
          <w:lang w:val="ro-RO"/>
        </w:rPr>
        <w:t xml:space="preserve"> </w:t>
      </w:r>
      <w:r w:rsidR="00343E83">
        <w:rPr>
          <w:rFonts w:ascii="Times New Roman" w:hAnsi="Times New Roman"/>
          <w:sz w:val="24"/>
          <w:szCs w:val="24"/>
          <w:lang w:val="ro-RO"/>
        </w:rPr>
        <w:t>ș</w:t>
      </w:r>
      <w:r w:rsidR="00B57BB9">
        <w:rPr>
          <w:rFonts w:ascii="Times New Roman" w:hAnsi="Times New Roman"/>
          <w:sz w:val="24"/>
          <w:szCs w:val="24"/>
          <w:lang w:val="ro-RO"/>
        </w:rPr>
        <w:t xml:space="preserve">i </w:t>
      </w:r>
      <w:r w:rsidR="007470D4" w:rsidRPr="00FC30EA">
        <w:rPr>
          <w:rFonts w:ascii="Times New Roman" w:hAnsi="Times New Roman"/>
          <w:sz w:val="24"/>
          <w:szCs w:val="24"/>
          <w:lang w:val="ro-RO"/>
        </w:rPr>
        <w:t>care ar putea fi afectate de implementarea proiectului</w:t>
      </w:r>
      <w:r w:rsidR="00770170" w:rsidRPr="00FC30EA">
        <w:rPr>
          <w:rFonts w:ascii="Times New Roman" w:hAnsi="Times New Roman"/>
          <w:sz w:val="24"/>
          <w:szCs w:val="24"/>
          <w:lang w:val="ro-RO"/>
        </w:rPr>
        <w:t xml:space="preserve"> </w:t>
      </w:r>
      <w:r w:rsidRPr="00FC30EA">
        <w:rPr>
          <w:rFonts w:ascii="Times New Roman" w:hAnsi="Times New Roman"/>
          <w:sz w:val="24"/>
          <w:szCs w:val="24"/>
          <w:lang w:val="ro-RO"/>
        </w:rPr>
        <w:t>.</w:t>
      </w:r>
    </w:p>
    <w:p w:rsidR="004A4845" w:rsidRDefault="00C263E5" w:rsidP="00FC30EA">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proiectul propus are legătură și est</w:t>
      </w:r>
      <w:r w:rsidR="002E3EF8">
        <w:rPr>
          <w:rFonts w:ascii="Times New Roman" w:hAnsi="Times New Roman"/>
          <w:sz w:val="24"/>
          <w:szCs w:val="24"/>
          <w:lang w:val="ro-RO"/>
        </w:rPr>
        <w:t>e necesar pentru managementul co</w:t>
      </w:r>
      <w:r>
        <w:rPr>
          <w:rFonts w:ascii="Times New Roman" w:hAnsi="Times New Roman"/>
          <w:sz w:val="24"/>
          <w:szCs w:val="24"/>
          <w:lang w:val="ro-RO"/>
        </w:rPr>
        <w:t>nservării ariilor naturale protejate de interes comunitar.</w:t>
      </w:r>
    </w:p>
    <w:p w:rsidR="002479DD" w:rsidRPr="00FC30EA" w:rsidRDefault="002479DD" w:rsidP="00FC30EA">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lucrările propuse au </w:t>
      </w:r>
      <w:r w:rsidR="00D6707E">
        <w:rPr>
          <w:rFonts w:ascii="Times New Roman" w:hAnsi="Times New Roman"/>
          <w:sz w:val="24"/>
          <w:szCs w:val="24"/>
          <w:lang w:val="ro-RO"/>
        </w:rPr>
        <w:t xml:space="preserve">ca </w:t>
      </w:r>
      <w:r>
        <w:rPr>
          <w:rFonts w:ascii="Times New Roman" w:hAnsi="Times New Roman"/>
          <w:sz w:val="24"/>
          <w:szCs w:val="24"/>
          <w:lang w:val="ro-RO"/>
        </w:rPr>
        <w:t xml:space="preserve">efect creșterea șanselor de prevenire a dispariției speciei studiate, se înscriu în cadrul punctelor 6 și 7 ale Programului cu Obiectivele de Management pentru </w:t>
      </w:r>
      <w:r w:rsidR="009F66EE">
        <w:rPr>
          <w:rFonts w:ascii="Times New Roman" w:hAnsi="Times New Roman"/>
          <w:sz w:val="24"/>
          <w:szCs w:val="24"/>
          <w:lang w:val="ro-RO"/>
        </w:rPr>
        <w:t>Conservarea Biodiversității și Dezvoltarea Durabilă în RBDD și în cadrul Proiectului de Mediu, suport pentru dezvoltarea durabilă în RBDD, Master Plan 2005.</w:t>
      </w:r>
    </w:p>
    <w:p w:rsidR="005036C2" w:rsidRPr="00FC30EA" w:rsidRDefault="00E63319" w:rsidP="00FC30EA">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b/>
          <w:sz w:val="24"/>
          <w:szCs w:val="24"/>
          <w:lang w:val="ro-RO"/>
        </w:rPr>
        <w:t xml:space="preserve">Localizarea proiectului : </w:t>
      </w:r>
    </w:p>
    <w:p w:rsidR="00160013" w:rsidRDefault="00E63319" w:rsidP="00247391">
      <w:pPr>
        <w:autoSpaceDE w:val="0"/>
        <w:autoSpaceDN w:val="0"/>
        <w:adjustRightInd w:val="0"/>
        <w:spacing w:after="100" w:afterAutospacing="1"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amplasamentul se află în </w:t>
      </w:r>
      <w:r w:rsidR="00A503A1">
        <w:rPr>
          <w:rFonts w:ascii="Times New Roman" w:hAnsi="Times New Roman"/>
          <w:sz w:val="24"/>
          <w:szCs w:val="24"/>
          <w:lang w:val="ro-RO"/>
        </w:rPr>
        <w:t>extravilanul comunelor Maliuc, Pardina, Sfântu Gheorghe și Sarichioi</w:t>
      </w:r>
      <w:r w:rsidR="00343E83">
        <w:rPr>
          <w:rFonts w:ascii="Times New Roman" w:hAnsi="Times New Roman"/>
          <w:sz w:val="24"/>
          <w:szCs w:val="24"/>
          <w:lang w:val="ro-RO"/>
        </w:rPr>
        <w:t xml:space="preserve">, </w:t>
      </w:r>
      <w:r w:rsidR="00474239" w:rsidRPr="00FC30EA">
        <w:rPr>
          <w:rFonts w:ascii="Times New Roman" w:hAnsi="Times New Roman"/>
          <w:sz w:val="24"/>
          <w:szCs w:val="24"/>
          <w:lang w:val="ro-RO"/>
        </w:rPr>
        <w:t>judeţul Tulcea</w:t>
      </w:r>
      <w:r w:rsidR="00474239">
        <w:rPr>
          <w:rFonts w:ascii="Times New Roman" w:hAnsi="Times New Roman"/>
          <w:sz w:val="24"/>
          <w:szCs w:val="24"/>
          <w:lang w:val="ro-RO"/>
        </w:rPr>
        <w:t xml:space="preserve">, </w:t>
      </w:r>
      <w:r w:rsidRPr="00FC30EA">
        <w:rPr>
          <w:rFonts w:ascii="Times New Roman" w:hAnsi="Times New Roman"/>
          <w:sz w:val="24"/>
          <w:szCs w:val="24"/>
          <w:lang w:val="ro-RO"/>
        </w:rPr>
        <w:t xml:space="preserve"> pe</w:t>
      </w:r>
      <w:r w:rsidR="00474239">
        <w:rPr>
          <w:rFonts w:ascii="Times New Roman" w:hAnsi="Times New Roman"/>
          <w:sz w:val="24"/>
          <w:szCs w:val="24"/>
          <w:lang w:val="ro-RO"/>
        </w:rPr>
        <w:t xml:space="preserve"> un </w:t>
      </w:r>
      <w:r w:rsidRPr="00FC30EA">
        <w:rPr>
          <w:rFonts w:ascii="Times New Roman" w:hAnsi="Times New Roman"/>
          <w:sz w:val="24"/>
          <w:szCs w:val="24"/>
          <w:lang w:val="ro-RO"/>
        </w:rPr>
        <w:t xml:space="preserve"> teren cu folosintă actuală </w:t>
      </w:r>
      <w:r w:rsidR="00A503A1">
        <w:rPr>
          <w:rFonts w:ascii="Times New Roman" w:hAnsi="Times New Roman"/>
          <w:sz w:val="24"/>
          <w:szCs w:val="24"/>
          <w:lang w:val="ro-RO"/>
        </w:rPr>
        <w:t>ape, bălți, stufăriș, canale</w:t>
      </w:r>
      <w:r w:rsidR="00247391">
        <w:rPr>
          <w:rFonts w:ascii="Times New Roman" w:hAnsi="Times New Roman"/>
          <w:sz w:val="24"/>
          <w:szCs w:val="24"/>
          <w:lang w:val="ro-RO"/>
        </w:rPr>
        <w:t>,</w:t>
      </w:r>
      <w:r w:rsidR="00247391" w:rsidRPr="00247391">
        <w:rPr>
          <w:rFonts w:ascii="Times New Roman" w:hAnsi="Times New Roman"/>
          <w:sz w:val="24"/>
          <w:szCs w:val="24"/>
          <w:lang w:val="ro-RO"/>
        </w:rPr>
        <w:t xml:space="preserve"> </w:t>
      </w:r>
      <w:r w:rsidR="00247391" w:rsidRPr="00F95638">
        <w:rPr>
          <w:rFonts w:ascii="Times New Roman" w:hAnsi="Times New Roman"/>
          <w:sz w:val="24"/>
          <w:szCs w:val="24"/>
          <w:lang w:val="ro-RO"/>
        </w:rPr>
        <w:t>face parte  din domeniul public de  interes naţional afla</w:t>
      </w:r>
      <w:r w:rsidR="00DC1FF5">
        <w:rPr>
          <w:rFonts w:ascii="Times New Roman" w:hAnsi="Times New Roman"/>
          <w:sz w:val="24"/>
          <w:szCs w:val="24"/>
          <w:lang w:val="ro-RO"/>
        </w:rPr>
        <w:t>t în administrarea ARBDD Tulcea</w:t>
      </w:r>
      <w:r w:rsidR="00394DE7">
        <w:rPr>
          <w:rFonts w:ascii="Times New Roman" w:hAnsi="Times New Roman"/>
          <w:sz w:val="24"/>
          <w:szCs w:val="24"/>
          <w:lang w:val="ro-RO"/>
        </w:rPr>
        <w:t xml:space="preserve"> și este identificat prin :</w:t>
      </w:r>
      <w:r w:rsidR="00247391" w:rsidRPr="00F95638">
        <w:rPr>
          <w:rFonts w:ascii="Times New Roman" w:hAnsi="Times New Roman"/>
          <w:sz w:val="24"/>
          <w:szCs w:val="24"/>
          <w:lang w:val="ro-RO"/>
        </w:rPr>
        <w:t xml:space="preserve">  </w:t>
      </w:r>
    </w:p>
    <w:p w:rsidR="00160013" w:rsidRDefault="00160013" w:rsidP="00873F57">
      <w:pPr>
        <w:autoSpaceDE w:val="0"/>
        <w:autoSpaceDN w:val="0"/>
        <w:adjustRightInd w:val="0"/>
        <w:spacing w:after="120" w:line="240" w:lineRule="auto"/>
        <w:jc w:val="both"/>
        <w:rPr>
          <w:rFonts w:ascii="Times New Roman" w:hAnsi="Times New Roman"/>
          <w:sz w:val="24"/>
          <w:szCs w:val="24"/>
          <w:lang w:val="ro-RO"/>
        </w:rPr>
      </w:pPr>
      <w:r w:rsidRPr="00F63551">
        <w:rPr>
          <w:rFonts w:ascii="Times New Roman" w:hAnsi="Times New Roman"/>
          <w:b/>
          <w:sz w:val="24"/>
          <w:szCs w:val="24"/>
          <w:lang w:val="ro-RO"/>
        </w:rPr>
        <w:t>Comuna Pardina</w:t>
      </w:r>
      <w:r>
        <w:rPr>
          <w:rFonts w:ascii="Times New Roman" w:hAnsi="Times New Roman"/>
          <w:sz w:val="24"/>
          <w:szCs w:val="24"/>
          <w:lang w:val="ro-RO"/>
        </w:rPr>
        <w:t xml:space="preserve"> :</w:t>
      </w:r>
      <w:r w:rsidR="00394DE7">
        <w:rPr>
          <w:rFonts w:ascii="Times New Roman" w:hAnsi="Times New Roman"/>
          <w:sz w:val="24"/>
          <w:szCs w:val="24"/>
          <w:lang w:val="ro-RO"/>
        </w:rPr>
        <w:t xml:space="preserve"> </w:t>
      </w:r>
      <w:r w:rsidR="006D73CB">
        <w:rPr>
          <w:rFonts w:ascii="Times New Roman" w:hAnsi="Times New Roman"/>
          <w:sz w:val="24"/>
          <w:szCs w:val="24"/>
          <w:lang w:val="ro-RO"/>
        </w:rPr>
        <w:t xml:space="preserve">Extravilan </w:t>
      </w:r>
      <w:r>
        <w:rPr>
          <w:rFonts w:ascii="Times New Roman" w:hAnsi="Times New Roman"/>
          <w:sz w:val="24"/>
          <w:szCs w:val="24"/>
          <w:lang w:val="ro-RO"/>
        </w:rPr>
        <w:t xml:space="preserve"> T62 Hs741, Hc 742; T 63 Hs 749; T 58 Stf 714; T 59 Hc 717, Hs 720; T 60 Stf 725; T 28 Hc 332, Hs 358;</w:t>
      </w:r>
    </w:p>
    <w:p w:rsidR="00160013" w:rsidRDefault="00160013" w:rsidP="00873F57">
      <w:pPr>
        <w:autoSpaceDE w:val="0"/>
        <w:autoSpaceDN w:val="0"/>
        <w:adjustRightInd w:val="0"/>
        <w:spacing w:after="120" w:line="240" w:lineRule="auto"/>
        <w:jc w:val="both"/>
        <w:rPr>
          <w:rFonts w:ascii="Times New Roman" w:hAnsi="Times New Roman"/>
          <w:sz w:val="24"/>
          <w:szCs w:val="24"/>
          <w:lang w:val="ro-RO"/>
        </w:rPr>
      </w:pPr>
      <w:r w:rsidRPr="00F63551">
        <w:rPr>
          <w:rFonts w:ascii="Times New Roman" w:hAnsi="Times New Roman"/>
          <w:b/>
          <w:sz w:val="24"/>
          <w:szCs w:val="24"/>
          <w:lang w:val="ro-RO"/>
        </w:rPr>
        <w:t>Comuna Maliuc</w:t>
      </w:r>
      <w:r>
        <w:rPr>
          <w:rFonts w:ascii="Times New Roman" w:hAnsi="Times New Roman"/>
          <w:sz w:val="24"/>
          <w:szCs w:val="24"/>
          <w:lang w:val="ro-RO"/>
        </w:rPr>
        <w:t xml:space="preserve"> : Extravilan T 9 Hs 161, Hc 139; T 16 Hs 289; T 17 Hc 292, Hs 293; T 18 Hs 297; T 19 Hs 298; T 21 Hs 300; T 22 Hs 307;</w:t>
      </w:r>
    </w:p>
    <w:p w:rsidR="00160013" w:rsidRDefault="00160013" w:rsidP="00873F57">
      <w:pPr>
        <w:autoSpaceDE w:val="0"/>
        <w:autoSpaceDN w:val="0"/>
        <w:adjustRightInd w:val="0"/>
        <w:spacing w:after="120" w:line="240" w:lineRule="auto"/>
        <w:jc w:val="both"/>
        <w:rPr>
          <w:rFonts w:ascii="Times New Roman" w:hAnsi="Times New Roman"/>
          <w:sz w:val="24"/>
          <w:szCs w:val="24"/>
          <w:lang w:val="ro-RO"/>
        </w:rPr>
      </w:pPr>
      <w:r w:rsidRPr="00F63551">
        <w:rPr>
          <w:rFonts w:ascii="Times New Roman" w:hAnsi="Times New Roman"/>
          <w:b/>
          <w:sz w:val="24"/>
          <w:szCs w:val="24"/>
          <w:lang w:val="ro-RO"/>
        </w:rPr>
        <w:t>Comun</w:t>
      </w:r>
      <w:r w:rsidR="006D73CB" w:rsidRPr="00F63551">
        <w:rPr>
          <w:rFonts w:ascii="Times New Roman" w:hAnsi="Times New Roman"/>
          <w:b/>
          <w:sz w:val="24"/>
          <w:szCs w:val="24"/>
          <w:lang w:val="ro-RO"/>
        </w:rPr>
        <w:t>a Sfîntu Gheorghe</w:t>
      </w:r>
      <w:r w:rsidR="006D73CB">
        <w:rPr>
          <w:rFonts w:ascii="Times New Roman" w:hAnsi="Times New Roman"/>
          <w:sz w:val="24"/>
          <w:szCs w:val="24"/>
          <w:lang w:val="ro-RO"/>
        </w:rPr>
        <w:t xml:space="preserve"> : Extravilan </w:t>
      </w:r>
      <w:r>
        <w:rPr>
          <w:rFonts w:ascii="Times New Roman" w:hAnsi="Times New Roman"/>
          <w:sz w:val="24"/>
          <w:szCs w:val="24"/>
          <w:lang w:val="ro-RO"/>
        </w:rPr>
        <w:t xml:space="preserve"> T 15 Hs 212; T 16 Hs 211; T 2 Hs 15/7;</w:t>
      </w:r>
    </w:p>
    <w:p w:rsidR="00A503A1" w:rsidRDefault="00160013" w:rsidP="00873F57">
      <w:pPr>
        <w:autoSpaceDE w:val="0"/>
        <w:autoSpaceDN w:val="0"/>
        <w:adjustRightInd w:val="0"/>
        <w:spacing w:after="120" w:line="240" w:lineRule="auto"/>
        <w:jc w:val="both"/>
        <w:rPr>
          <w:rFonts w:ascii="Times New Roman" w:hAnsi="Times New Roman"/>
          <w:sz w:val="24"/>
          <w:szCs w:val="24"/>
          <w:lang w:val="ro-RO"/>
        </w:rPr>
      </w:pPr>
      <w:r w:rsidRPr="00F63551">
        <w:rPr>
          <w:rFonts w:ascii="Times New Roman" w:hAnsi="Times New Roman"/>
          <w:b/>
          <w:sz w:val="24"/>
          <w:szCs w:val="24"/>
          <w:lang w:val="ro-RO"/>
        </w:rPr>
        <w:t>Comuna Sarichioi</w:t>
      </w:r>
      <w:r>
        <w:rPr>
          <w:rFonts w:ascii="Times New Roman" w:hAnsi="Times New Roman"/>
          <w:sz w:val="24"/>
          <w:szCs w:val="24"/>
          <w:lang w:val="ro-RO"/>
        </w:rPr>
        <w:t xml:space="preserve"> : T 62 Dj 1117 (DJ 222)</w:t>
      </w:r>
      <w:r w:rsidR="00A503A1">
        <w:rPr>
          <w:rFonts w:ascii="Times New Roman" w:hAnsi="Times New Roman"/>
          <w:sz w:val="24"/>
          <w:szCs w:val="24"/>
          <w:lang w:val="ro-RO"/>
        </w:rPr>
        <w:t xml:space="preserve"> </w:t>
      </w:r>
    </w:p>
    <w:p w:rsidR="0057623C" w:rsidRDefault="00D72C12" w:rsidP="00873F5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prevede </w:t>
      </w:r>
      <w:r w:rsidR="0057623C">
        <w:rPr>
          <w:rFonts w:ascii="Times New Roman" w:hAnsi="Times New Roman"/>
          <w:sz w:val="24"/>
          <w:szCs w:val="24"/>
          <w:lang w:val="ro-RO"/>
        </w:rPr>
        <w:t xml:space="preserve">următoarele lucrări : </w:t>
      </w:r>
    </w:p>
    <w:p w:rsidR="0057623C" w:rsidRDefault="00D72C12" w:rsidP="0057623C">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sidRPr="0057623C">
        <w:rPr>
          <w:rFonts w:ascii="Times New Roman" w:hAnsi="Times New Roman"/>
          <w:sz w:val="24"/>
          <w:szCs w:val="24"/>
          <w:lang w:val="ro-RO"/>
        </w:rPr>
        <w:t>lucră</w:t>
      </w:r>
      <w:r w:rsidR="00873F57" w:rsidRPr="0057623C">
        <w:rPr>
          <w:rFonts w:ascii="Times New Roman" w:hAnsi="Times New Roman"/>
          <w:sz w:val="24"/>
          <w:szCs w:val="24"/>
          <w:lang w:val="ro-RO"/>
        </w:rPr>
        <w:t xml:space="preserve">ri de </w:t>
      </w:r>
      <w:r w:rsidR="00A503A1" w:rsidRPr="0057623C">
        <w:rPr>
          <w:rFonts w:ascii="Times New Roman" w:hAnsi="Times New Roman"/>
          <w:sz w:val="24"/>
          <w:szCs w:val="24"/>
          <w:lang w:val="ro-RO"/>
        </w:rPr>
        <w:t>supr</w:t>
      </w:r>
      <w:r w:rsidR="00325106">
        <w:rPr>
          <w:rFonts w:ascii="Times New Roman" w:hAnsi="Times New Roman"/>
          <w:sz w:val="24"/>
          <w:szCs w:val="24"/>
          <w:lang w:val="ro-RO"/>
        </w:rPr>
        <w:t>aînălțare a malurilor de canale;</w:t>
      </w:r>
    </w:p>
    <w:p w:rsidR="0057623C" w:rsidRDefault="00A503A1" w:rsidP="0057623C">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sidRPr="0057623C">
        <w:rPr>
          <w:rFonts w:ascii="Times New Roman" w:hAnsi="Times New Roman"/>
          <w:sz w:val="24"/>
          <w:szCs w:val="24"/>
          <w:lang w:val="ro-RO"/>
        </w:rPr>
        <w:t>lucrări de revitalizarea ostroavelor</w:t>
      </w:r>
      <w:r w:rsidR="00325106">
        <w:rPr>
          <w:rFonts w:ascii="Times New Roman" w:hAnsi="Times New Roman"/>
          <w:sz w:val="24"/>
          <w:szCs w:val="24"/>
          <w:lang w:val="ro-RO"/>
        </w:rPr>
        <w:t>;</w:t>
      </w:r>
      <w:r w:rsidRPr="0057623C">
        <w:rPr>
          <w:rFonts w:ascii="Times New Roman" w:hAnsi="Times New Roman"/>
          <w:sz w:val="24"/>
          <w:szCs w:val="24"/>
          <w:lang w:val="ro-RO"/>
        </w:rPr>
        <w:t xml:space="preserve"> </w:t>
      </w:r>
    </w:p>
    <w:p w:rsidR="0057623C" w:rsidRDefault="00A503A1" w:rsidP="0057623C">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sidRPr="0057623C">
        <w:rPr>
          <w:rFonts w:ascii="Times New Roman" w:hAnsi="Times New Roman"/>
          <w:sz w:val="24"/>
          <w:szCs w:val="24"/>
          <w:lang w:val="ro-RO"/>
        </w:rPr>
        <w:t>lucrări de creare de ecoducte pe șoselele unde s-au înregistrat mortalități de nurcă</w:t>
      </w:r>
      <w:r w:rsidR="00325106">
        <w:rPr>
          <w:rFonts w:ascii="Times New Roman" w:hAnsi="Times New Roman"/>
          <w:sz w:val="24"/>
          <w:szCs w:val="24"/>
          <w:lang w:val="ro-RO"/>
        </w:rPr>
        <w:t>.</w:t>
      </w:r>
      <w:r w:rsidR="000C1910" w:rsidRPr="0057623C">
        <w:rPr>
          <w:rFonts w:ascii="Times New Roman" w:hAnsi="Times New Roman"/>
          <w:sz w:val="24"/>
          <w:szCs w:val="24"/>
          <w:lang w:val="ro-RO"/>
        </w:rPr>
        <w:t xml:space="preserve"> </w:t>
      </w:r>
    </w:p>
    <w:p w:rsidR="00873F57" w:rsidRPr="00BE1728" w:rsidRDefault="00A503A1" w:rsidP="0057623C">
      <w:pPr>
        <w:autoSpaceDE w:val="0"/>
        <w:autoSpaceDN w:val="0"/>
        <w:adjustRightInd w:val="0"/>
        <w:spacing w:after="120" w:line="240" w:lineRule="auto"/>
        <w:jc w:val="both"/>
        <w:rPr>
          <w:rFonts w:ascii="Times New Roman" w:hAnsi="Times New Roman"/>
          <w:b/>
          <w:sz w:val="24"/>
          <w:szCs w:val="24"/>
          <w:lang w:val="ro-RO"/>
        </w:rPr>
      </w:pPr>
      <w:r w:rsidRPr="00BE1728">
        <w:rPr>
          <w:rFonts w:ascii="Times New Roman" w:hAnsi="Times New Roman"/>
          <w:b/>
          <w:sz w:val="24"/>
          <w:szCs w:val="24"/>
          <w:lang w:val="ro-RO"/>
        </w:rPr>
        <w:t>Descrierea lucrărilor</w:t>
      </w:r>
      <w:r w:rsidR="00FA6C84" w:rsidRPr="00BE1728">
        <w:rPr>
          <w:rFonts w:ascii="Times New Roman" w:hAnsi="Times New Roman"/>
          <w:b/>
          <w:sz w:val="24"/>
          <w:szCs w:val="24"/>
          <w:lang w:val="ro-RO"/>
        </w:rPr>
        <w:t>:</w:t>
      </w:r>
    </w:p>
    <w:p w:rsidR="005C1078" w:rsidRPr="005C1078" w:rsidRDefault="00A503A1" w:rsidP="005C1078">
      <w:pPr>
        <w:pStyle w:val="ListParagraph"/>
        <w:numPr>
          <w:ilvl w:val="0"/>
          <w:numId w:val="3"/>
        </w:numPr>
        <w:autoSpaceDE w:val="0"/>
        <w:autoSpaceDN w:val="0"/>
        <w:adjustRightInd w:val="0"/>
        <w:spacing w:after="0" w:line="240" w:lineRule="auto"/>
        <w:ind w:left="360"/>
        <w:jc w:val="both"/>
        <w:rPr>
          <w:rFonts w:ascii="Times New Roman" w:hAnsi="Times New Roman"/>
          <w:sz w:val="24"/>
          <w:szCs w:val="24"/>
          <w:lang w:val="ro-RO"/>
        </w:rPr>
      </w:pPr>
      <w:r w:rsidRPr="007464F3">
        <w:rPr>
          <w:rFonts w:ascii="Times New Roman" w:hAnsi="Times New Roman"/>
          <w:i/>
          <w:sz w:val="28"/>
          <w:szCs w:val="28"/>
          <w:lang w:val="ro-RO"/>
        </w:rPr>
        <w:t>Lucrările de supraînălțare a malurilor</w:t>
      </w:r>
      <w:r w:rsidRPr="005C1078">
        <w:rPr>
          <w:rFonts w:ascii="Times New Roman" w:hAnsi="Times New Roman"/>
          <w:sz w:val="24"/>
          <w:szCs w:val="24"/>
          <w:lang w:val="ro-RO"/>
        </w:rPr>
        <w:t xml:space="preserve"> constau în lucrări de terasamente necesare pentru realizarea unor platforme de supraînălțare suficient de mari și la niveluri </w:t>
      </w:r>
      <w:r w:rsidR="00702EA8" w:rsidRPr="005C1078">
        <w:rPr>
          <w:rFonts w:ascii="Times New Roman" w:hAnsi="Times New Roman"/>
          <w:sz w:val="24"/>
          <w:szCs w:val="24"/>
          <w:lang w:val="ro-RO"/>
        </w:rPr>
        <w:t>medii – mici ale apelor în Dunăre;</w:t>
      </w:r>
    </w:p>
    <w:p w:rsidR="003F5F85" w:rsidRDefault="003F5F85" w:rsidP="005C1078">
      <w:pPr>
        <w:pStyle w:val="ListParagraph"/>
        <w:autoSpaceDE w:val="0"/>
        <w:autoSpaceDN w:val="0"/>
        <w:adjustRightInd w:val="0"/>
        <w:spacing w:after="0" w:line="240" w:lineRule="auto"/>
        <w:ind w:left="360"/>
        <w:jc w:val="both"/>
        <w:rPr>
          <w:rFonts w:ascii="Times New Roman" w:hAnsi="Times New Roman"/>
          <w:sz w:val="24"/>
          <w:szCs w:val="24"/>
          <w:lang w:val="fr-FR"/>
        </w:rPr>
      </w:pPr>
    </w:p>
    <w:p w:rsidR="005C1078" w:rsidRDefault="005C1078" w:rsidP="005C1078">
      <w:pPr>
        <w:pStyle w:val="ListParagraph"/>
        <w:autoSpaceDE w:val="0"/>
        <w:autoSpaceDN w:val="0"/>
        <w:adjustRightInd w:val="0"/>
        <w:spacing w:after="0" w:line="240" w:lineRule="auto"/>
        <w:ind w:left="360"/>
        <w:jc w:val="both"/>
        <w:rPr>
          <w:rFonts w:ascii="Times New Roman" w:hAnsi="Times New Roman"/>
          <w:sz w:val="24"/>
          <w:szCs w:val="24"/>
          <w:lang w:val="fr-FR"/>
        </w:rPr>
      </w:pPr>
      <w:proofErr w:type="spellStart"/>
      <w:r w:rsidRPr="005C1078">
        <w:rPr>
          <w:rFonts w:ascii="Times New Roman" w:hAnsi="Times New Roman"/>
          <w:sz w:val="24"/>
          <w:szCs w:val="24"/>
          <w:lang w:val="fr-FR"/>
        </w:rPr>
        <w:t>Lucrările</w:t>
      </w:r>
      <w:proofErr w:type="spellEnd"/>
      <w:r w:rsidRPr="005C1078">
        <w:rPr>
          <w:rFonts w:ascii="Times New Roman" w:hAnsi="Times New Roman"/>
          <w:sz w:val="24"/>
          <w:szCs w:val="24"/>
          <w:lang w:val="fr-FR"/>
        </w:rPr>
        <w:t xml:space="preserve"> de </w:t>
      </w:r>
      <w:proofErr w:type="spellStart"/>
      <w:r w:rsidRPr="005C1078">
        <w:rPr>
          <w:rFonts w:ascii="Times New Roman" w:hAnsi="Times New Roman"/>
          <w:sz w:val="24"/>
          <w:szCs w:val="24"/>
        </w:rPr>
        <w:t>supraînălțare</w:t>
      </w:r>
      <w:proofErr w:type="spellEnd"/>
      <w:r w:rsidRPr="005C1078">
        <w:rPr>
          <w:rFonts w:ascii="Times New Roman" w:hAnsi="Times New Roman"/>
          <w:sz w:val="24"/>
          <w:szCs w:val="24"/>
        </w:rPr>
        <w:t xml:space="preserve"> a </w:t>
      </w:r>
      <w:proofErr w:type="spellStart"/>
      <w:r w:rsidRPr="005C1078">
        <w:rPr>
          <w:rFonts w:ascii="Times New Roman" w:hAnsi="Times New Roman"/>
          <w:sz w:val="24"/>
          <w:szCs w:val="24"/>
        </w:rPr>
        <w:t>malurilor</w:t>
      </w:r>
      <w:proofErr w:type="spellEnd"/>
      <w:r w:rsidRPr="005C1078">
        <w:rPr>
          <w:rFonts w:ascii="Times New Roman" w:hAnsi="Times New Roman"/>
          <w:sz w:val="24"/>
          <w:szCs w:val="24"/>
        </w:rPr>
        <w:t xml:space="preserve"> de </w:t>
      </w:r>
      <w:proofErr w:type="spellStart"/>
      <w:r w:rsidRPr="005C1078">
        <w:rPr>
          <w:rFonts w:ascii="Times New Roman" w:hAnsi="Times New Roman"/>
          <w:sz w:val="24"/>
          <w:szCs w:val="24"/>
        </w:rPr>
        <w:t>canale</w:t>
      </w:r>
      <w:proofErr w:type="spellEnd"/>
      <w:r w:rsidRPr="005C1078">
        <w:rPr>
          <w:rFonts w:ascii="Times New Roman" w:hAnsi="Times New Roman"/>
          <w:sz w:val="24"/>
          <w:szCs w:val="24"/>
          <w:lang w:val="fr-FR"/>
        </w:rPr>
        <w:t xml:space="preserve"> se vor </w:t>
      </w:r>
      <w:proofErr w:type="spellStart"/>
      <w:r w:rsidRPr="005C1078">
        <w:rPr>
          <w:rFonts w:ascii="Times New Roman" w:hAnsi="Times New Roman"/>
          <w:sz w:val="24"/>
          <w:szCs w:val="24"/>
          <w:lang w:val="fr-FR"/>
        </w:rPr>
        <w:t>executa</w:t>
      </w:r>
      <w:proofErr w:type="spellEnd"/>
      <w:r w:rsidRPr="005C1078">
        <w:rPr>
          <w:rFonts w:ascii="Times New Roman" w:hAnsi="Times New Roman"/>
          <w:sz w:val="24"/>
          <w:szCs w:val="24"/>
          <w:lang w:val="fr-FR"/>
        </w:rPr>
        <w:t xml:space="preserve"> </w:t>
      </w:r>
      <w:proofErr w:type="spellStart"/>
      <w:r w:rsidRPr="005C1078">
        <w:rPr>
          <w:rFonts w:ascii="Times New Roman" w:hAnsi="Times New Roman"/>
          <w:sz w:val="24"/>
          <w:szCs w:val="24"/>
          <w:lang w:val="fr-FR"/>
        </w:rPr>
        <w:t>pe</w:t>
      </w:r>
      <w:proofErr w:type="spellEnd"/>
      <w:r w:rsidRPr="005C1078">
        <w:rPr>
          <w:rFonts w:ascii="Times New Roman" w:hAnsi="Times New Roman"/>
          <w:sz w:val="24"/>
          <w:szCs w:val="24"/>
          <w:lang w:val="fr-FR"/>
        </w:rPr>
        <w:t xml:space="preserve"> </w:t>
      </w:r>
      <w:proofErr w:type="spellStart"/>
      <w:r w:rsidRPr="005C1078">
        <w:rPr>
          <w:rFonts w:ascii="Times New Roman" w:hAnsi="Times New Roman"/>
          <w:sz w:val="24"/>
          <w:szCs w:val="24"/>
          <w:lang w:val="fr-FR"/>
        </w:rPr>
        <w:t>canale</w:t>
      </w:r>
      <w:proofErr w:type="spellEnd"/>
      <w:r w:rsidRPr="005C1078">
        <w:rPr>
          <w:rFonts w:ascii="Times New Roman" w:hAnsi="Times New Roman"/>
          <w:sz w:val="24"/>
          <w:szCs w:val="24"/>
          <w:lang w:val="fr-FR"/>
        </w:rPr>
        <w:t xml:space="preserve"> </w:t>
      </w:r>
      <w:proofErr w:type="spellStart"/>
      <w:r w:rsidRPr="005C1078">
        <w:rPr>
          <w:rFonts w:ascii="Times New Roman" w:hAnsi="Times New Roman"/>
          <w:sz w:val="24"/>
          <w:szCs w:val="24"/>
          <w:lang w:val="fr-FR"/>
        </w:rPr>
        <w:t>şi</w:t>
      </w:r>
      <w:proofErr w:type="spellEnd"/>
      <w:r w:rsidRPr="005C1078">
        <w:rPr>
          <w:rFonts w:ascii="Times New Roman" w:hAnsi="Times New Roman"/>
          <w:sz w:val="24"/>
          <w:szCs w:val="24"/>
          <w:lang w:val="fr-FR"/>
        </w:rPr>
        <w:t xml:space="preserve"> </w:t>
      </w:r>
      <w:proofErr w:type="spellStart"/>
      <w:r w:rsidRPr="005C1078">
        <w:rPr>
          <w:rFonts w:ascii="Times New Roman" w:hAnsi="Times New Roman"/>
          <w:sz w:val="24"/>
          <w:szCs w:val="24"/>
          <w:lang w:val="fr-FR"/>
        </w:rPr>
        <w:t>gârle</w:t>
      </w:r>
      <w:proofErr w:type="spellEnd"/>
      <w:r w:rsidRPr="005C1078">
        <w:rPr>
          <w:rFonts w:ascii="Times New Roman" w:hAnsi="Times New Roman"/>
          <w:sz w:val="24"/>
          <w:szCs w:val="24"/>
          <w:lang w:val="fr-FR"/>
        </w:rPr>
        <w:t xml:space="preserve"> </w:t>
      </w:r>
      <w:proofErr w:type="spellStart"/>
      <w:r w:rsidRPr="005C1078">
        <w:rPr>
          <w:rFonts w:ascii="Times New Roman" w:hAnsi="Times New Roman"/>
          <w:sz w:val="24"/>
          <w:szCs w:val="24"/>
          <w:lang w:val="fr-FR"/>
        </w:rPr>
        <w:t>pescăreşti</w:t>
      </w:r>
      <w:proofErr w:type="spellEnd"/>
      <w:r w:rsidRPr="005C1078">
        <w:rPr>
          <w:rFonts w:ascii="Times New Roman" w:hAnsi="Times New Roman"/>
          <w:sz w:val="24"/>
          <w:szCs w:val="24"/>
          <w:lang w:val="fr-FR"/>
        </w:rPr>
        <w:t xml:space="preserve"> care </w:t>
      </w:r>
      <w:proofErr w:type="spellStart"/>
      <w:r w:rsidRPr="005C1078">
        <w:rPr>
          <w:rFonts w:ascii="Times New Roman" w:hAnsi="Times New Roman"/>
          <w:sz w:val="24"/>
          <w:szCs w:val="24"/>
          <w:lang w:val="fr-FR"/>
        </w:rPr>
        <w:t>grupate</w:t>
      </w:r>
      <w:proofErr w:type="spellEnd"/>
      <w:r w:rsidRPr="005C1078">
        <w:rPr>
          <w:rFonts w:ascii="Times New Roman" w:hAnsi="Times New Roman"/>
          <w:sz w:val="24"/>
          <w:szCs w:val="24"/>
          <w:lang w:val="fr-FR"/>
        </w:rPr>
        <w:t xml:space="preserve">  </w:t>
      </w:r>
      <w:proofErr w:type="spellStart"/>
      <w:r w:rsidRPr="005C1078">
        <w:rPr>
          <w:rFonts w:ascii="Times New Roman" w:hAnsi="Times New Roman"/>
          <w:sz w:val="24"/>
          <w:szCs w:val="24"/>
          <w:lang w:val="fr-FR"/>
        </w:rPr>
        <w:t>pe</w:t>
      </w:r>
      <w:proofErr w:type="spellEnd"/>
      <w:r w:rsidRPr="005C1078">
        <w:rPr>
          <w:rFonts w:ascii="Times New Roman" w:hAnsi="Times New Roman"/>
          <w:sz w:val="24"/>
          <w:szCs w:val="24"/>
          <w:lang w:val="fr-FR"/>
        </w:rPr>
        <w:t xml:space="preserve"> complexe </w:t>
      </w:r>
      <w:proofErr w:type="spellStart"/>
      <w:r w:rsidRPr="005C1078">
        <w:rPr>
          <w:rFonts w:ascii="Times New Roman" w:hAnsi="Times New Roman"/>
          <w:sz w:val="24"/>
          <w:szCs w:val="24"/>
          <w:lang w:val="fr-FR"/>
        </w:rPr>
        <w:t>sunt</w:t>
      </w:r>
      <w:proofErr w:type="spellEnd"/>
      <w:r w:rsidRPr="005C1078">
        <w:rPr>
          <w:rFonts w:ascii="Times New Roman" w:hAnsi="Times New Roman"/>
          <w:sz w:val="24"/>
          <w:szCs w:val="24"/>
          <w:lang w:val="fr-FR"/>
        </w:rPr>
        <w:t xml:space="preserve"> </w:t>
      </w:r>
      <w:proofErr w:type="spellStart"/>
      <w:r w:rsidRPr="005C1078">
        <w:rPr>
          <w:rFonts w:ascii="Times New Roman" w:hAnsi="Times New Roman"/>
          <w:sz w:val="24"/>
          <w:szCs w:val="24"/>
          <w:lang w:val="fr-FR"/>
        </w:rPr>
        <w:t>următoarele</w:t>
      </w:r>
      <w:proofErr w:type="spellEnd"/>
      <w:r w:rsidRPr="005C1078">
        <w:rPr>
          <w:rFonts w:ascii="Times New Roman" w:hAnsi="Times New Roman"/>
          <w:sz w:val="24"/>
          <w:szCs w:val="24"/>
          <w:lang w:val="fr-FR"/>
        </w:rPr>
        <w:t> :</w:t>
      </w:r>
    </w:p>
    <w:p w:rsidR="002422AF" w:rsidRPr="005C1078" w:rsidRDefault="002422AF" w:rsidP="005C1078">
      <w:pPr>
        <w:pStyle w:val="ListParagraph"/>
        <w:autoSpaceDE w:val="0"/>
        <w:autoSpaceDN w:val="0"/>
        <w:adjustRightInd w:val="0"/>
        <w:spacing w:after="0" w:line="240" w:lineRule="auto"/>
        <w:ind w:left="360"/>
        <w:jc w:val="both"/>
        <w:rPr>
          <w:rFonts w:ascii="Times New Roman" w:hAnsi="Times New Roman"/>
          <w:sz w:val="24"/>
          <w:szCs w:val="24"/>
          <w:lang w:val="ro-RO"/>
        </w:rPr>
      </w:pPr>
    </w:p>
    <w:p w:rsidR="005C1078" w:rsidRPr="005C1078" w:rsidRDefault="005C1078" w:rsidP="005C1078">
      <w:pPr>
        <w:numPr>
          <w:ilvl w:val="0"/>
          <w:numId w:val="6"/>
        </w:numPr>
        <w:spacing w:after="0" w:line="240" w:lineRule="auto"/>
        <w:ind w:left="360"/>
        <w:jc w:val="both"/>
        <w:rPr>
          <w:rFonts w:ascii="Times New Roman" w:hAnsi="Times New Roman"/>
          <w:sz w:val="24"/>
          <w:szCs w:val="24"/>
          <w:lang w:val="fr-FR"/>
        </w:rPr>
      </w:pPr>
      <w:r w:rsidRPr="005C1078">
        <w:rPr>
          <w:rFonts w:ascii="Times New Roman" w:hAnsi="Times New Roman"/>
          <w:sz w:val="24"/>
          <w:szCs w:val="24"/>
          <w:lang w:val="fr-FR"/>
        </w:rPr>
        <w:t xml:space="preserve">Un </w:t>
      </w:r>
      <w:proofErr w:type="spellStart"/>
      <w:r w:rsidRPr="005C1078">
        <w:rPr>
          <w:rFonts w:ascii="Times New Roman" w:hAnsi="Times New Roman"/>
          <w:sz w:val="24"/>
          <w:szCs w:val="24"/>
          <w:lang w:val="fr-FR"/>
        </w:rPr>
        <w:t>num</w:t>
      </w:r>
      <w:r w:rsidRPr="005C1078">
        <w:rPr>
          <w:rFonts w:ascii="Times New Roman" w:hAnsi="Times New Roman"/>
          <w:sz w:val="24"/>
          <w:szCs w:val="24"/>
        </w:rPr>
        <w:t>ăr</w:t>
      </w:r>
      <w:proofErr w:type="spellEnd"/>
      <w:r w:rsidRPr="005C1078">
        <w:rPr>
          <w:rFonts w:ascii="Times New Roman" w:hAnsi="Times New Roman"/>
          <w:sz w:val="24"/>
          <w:szCs w:val="24"/>
        </w:rPr>
        <w:t xml:space="preserve"> de </w:t>
      </w:r>
      <w:r w:rsidRPr="005C1078">
        <w:rPr>
          <w:rFonts w:ascii="Times New Roman" w:hAnsi="Times New Roman"/>
          <w:b/>
          <w:sz w:val="24"/>
          <w:szCs w:val="24"/>
        </w:rPr>
        <w:t>33</w:t>
      </w:r>
      <w:r w:rsidRPr="005C1078">
        <w:rPr>
          <w:rFonts w:ascii="Times New Roman" w:hAnsi="Times New Roman"/>
          <w:sz w:val="24"/>
          <w:szCs w:val="24"/>
        </w:rPr>
        <w:t xml:space="preserve"> </w:t>
      </w:r>
      <w:proofErr w:type="spellStart"/>
      <w:r w:rsidRPr="005C1078">
        <w:rPr>
          <w:rFonts w:ascii="Times New Roman" w:hAnsi="Times New Roman"/>
          <w:sz w:val="24"/>
          <w:szCs w:val="24"/>
        </w:rPr>
        <w:t>platforme</w:t>
      </w:r>
      <w:proofErr w:type="spellEnd"/>
      <w:r w:rsidRPr="005C1078">
        <w:rPr>
          <w:rFonts w:ascii="Times New Roman" w:hAnsi="Times New Roman"/>
          <w:sz w:val="24"/>
          <w:szCs w:val="24"/>
        </w:rPr>
        <w:t xml:space="preserve"> de </w:t>
      </w:r>
      <w:proofErr w:type="spellStart"/>
      <w:r w:rsidRPr="005C1078">
        <w:rPr>
          <w:rFonts w:ascii="Times New Roman" w:hAnsi="Times New Roman"/>
          <w:sz w:val="24"/>
          <w:szCs w:val="24"/>
        </w:rPr>
        <w:t>supraînălțare</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poziționate</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în</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Complexul</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Acvatic</w:t>
      </w:r>
      <w:proofErr w:type="spellEnd"/>
      <w:r w:rsidRPr="005C1078">
        <w:rPr>
          <w:rFonts w:ascii="Times New Roman" w:hAnsi="Times New Roman"/>
          <w:sz w:val="24"/>
          <w:szCs w:val="24"/>
        </w:rPr>
        <w:t xml:space="preserve"> Natural </w:t>
      </w:r>
      <w:proofErr w:type="spellStart"/>
      <w:r w:rsidRPr="005C1078">
        <w:rPr>
          <w:rFonts w:ascii="Times New Roman" w:hAnsi="Times New Roman"/>
          <w:sz w:val="24"/>
          <w:szCs w:val="24"/>
        </w:rPr>
        <w:t>Șontea</w:t>
      </w:r>
      <w:proofErr w:type="spellEnd"/>
      <w:r w:rsidRPr="005C1078">
        <w:rPr>
          <w:rFonts w:ascii="Times New Roman" w:hAnsi="Times New Roman"/>
          <w:sz w:val="24"/>
          <w:szCs w:val="24"/>
        </w:rPr>
        <w:t xml:space="preserve">-Fortuna </w:t>
      </w:r>
      <w:proofErr w:type="spellStart"/>
      <w:r w:rsidRPr="005C1078">
        <w:rPr>
          <w:rFonts w:ascii="Times New Roman" w:hAnsi="Times New Roman"/>
          <w:sz w:val="24"/>
          <w:szCs w:val="24"/>
        </w:rPr>
        <w:t>pe</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malul</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stâng</w:t>
      </w:r>
      <w:proofErr w:type="spellEnd"/>
      <w:r w:rsidRPr="005C1078">
        <w:rPr>
          <w:rFonts w:ascii="Times New Roman" w:hAnsi="Times New Roman"/>
          <w:sz w:val="24"/>
          <w:szCs w:val="24"/>
        </w:rPr>
        <w:t>/</w:t>
      </w:r>
      <w:proofErr w:type="spellStart"/>
      <w:r w:rsidRPr="005C1078">
        <w:rPr>
          <w:rFonts w:ascii="Times New Roman" w:hAnsi="Times New Roman"/>
          <w:sz w:val="24"/>
          <w:szCs w:val="24"/>
        </w:rPr>
        <w:t>drept</w:t>
      </w:r>
      <w:proofErr w:type="spellEnd"/>
      <w:r w:rsidRPr="005C1078">
        <w:rPr>
          <w:rFonts w:ascii="Times New Roman" w:hAnsi="Times New Roman"/>
          <w:sz w:val="24"/>
          <w:szCs w:val="24"/>
        </w:rPr>
        <w:t xml:space="preserve"> al </w:t>
      </w:r>
      <w:proofErr w:type="spellStart"/>
      <w:r w:rsidRPr="005C1078">
        <w:rPr>
          <w:rFonts w:ascii="Times New Roman" w:hAnsi="Times New Roman"/>
          <w:sz w:val="24"/>
          <w:szCs w:val="24"/>
        </w:rPr>
        <w:t>Canalului</w:t>
      </w:r>
      <w:proofErr w:type="spellEnd"/>
      <w:r w:rsidRPr="005C1078">
        <w:rPr>
          <w:rFonts w:ascii="Times New Roman" w:hAnsi="Times New Roman"/>
          <w:sz w:val="24"/>
          <w:szCs w:val="24"/>
        </w:rPr>
        <w:t xml:space="preserve"> de </w:t>
      </w:r>
      <w:proofErr w:type="spellStart"/>
      <w:r w:rsidRPr="005C1078">
        <w:rPr>
          <w:rFonts w:ascii="Times New Roman" w:hAnsi="Times New Roman"/>
          <w:sz w:val="24"/>
          <w:szCs w:val="24"/>
        </w:rPr>
        <w:t>Centură</w:t>
      </w:r>
      <w:proofErr w:type="spellEnd"/>
      <w:r w:rsidRPr="005C1078">
        <w:rPr>
          <w:rFonts w:ascii="Times New Roman" w:hAnsi="Times New Roman"/>
          <w:sz w:val="24"/>
          <w:szCs w:val="24"/>
        </w:rPr>
        <w:t xml:space="preserve"> Lac Fortuna</w:t>
      </w:r>
    </w:p>
    <w:p w:rsidR="005C1078" w:rsidRPr="005C1078" w:rsidRDefault="005C1078" w:rsidP="005C1078">
      <w:pPr>
        <w:numPr>
          <w:ilvl w:val="0"/>
          <w:numId w:val="6"/>
        </w:numPr>
        <w:spacing w:after="0" w:line="240" w:lineRule="auto"/>
        <w:ind w:left="360"/>
        <w:jc w:val="both"/>
        <w:rPr>
          <w:rFonts w:ascii="Times New Roman" w:hAnsi="Times New Roman"/>
          <w:sz w:val="24"/>
          <w:szCs w:val="24"/>
          <w:lang w:val="fr-FR"/>
        </w:rPr>
      </w:pPr>
      <w:r w:rsidRPr="005C1078">
        <w:rPr>
          <w:rFonts w:ascii="Times New Roman" w:hAnsi="Times New Roman"/>
          <w:sz w:val="24"/>
          <w:szCs w:val="24"/>
          <w:lang w:val="fr-FR"/>
        </w:rPr>
        <w:t xml:space="preserve">Un </w:t>
      </w:r>
      <w:proofErr w:type="spellStart"/>
      <w:r w:rsidRPr="005C1078">
        <w:rPr>
          <w:rFonts w:ascii="Times New Roman" w:hAnsi="Times New Roman"/>
          <w:sz w:val="24"/>
          <w:szCs w:val="24"/>
          <w:lang w:val="fr-FR"/>
        </w:rPr>
        <w:t>num</w:t>
      </w:r>
      <w:r w:rsidRPr="005C1078">
        <w:rPr>
          <w:rFonts w:ascii="Times New Roman" w:hAnsi="Times New Roman"/>
          <w:sz w:val="24"/>
          <w:szCs w:val="24"/>
        </w:rPr>
        <w:t>ăr</w:t>
      </w:r>
      <w:proofErr w:type="spellEnd"/>
      <w:r w:rsidRPr="005C1078">
        <w:rPr>
          <w:rFonts w:ascii="Times New Roman" w:hAnsi="Times New Roman"/>
          <w:sz w:val="24"/>
          <w:szCs w:val="24"/>
        </w:rPr>
        <w:t xml:space="preserve"> de </w:t>
      </w:r>
      <w:r w:rsidRPr="005C1078">
        <w:rPr>
          <w:rFonts w:ascii="Times New Roman" w:hAnsi="Times New Roman"/>
          <w:b/>
          <w:sz w:val="24"/>
          <w:szCs w:val="24"/>
        </w:rPr>
        <w:t>4</w:t>
      </w:r>
      <w:r w:rsidRPr="005C1078">
        <w:rPr>
          <w:rFonts w:ascii="Times New Roman" w:hAnsi="Times New Roman"/>
          <w:sz w:val="24"/>
          <w:szCs w:val="24"/>
        </w:rPr>
        <w:t xml:space="preserve"> </w:t>
      </w:r>
      <w:proofErr w:type="spellStart"/>
      <w:r w:rsidRPr="005C1078">
        <w:rPr>
          <w:rFonts w:ascii="Times New Roman" w:hAnsi="Times New Roman"/>
          <w:sz w:val="24"/>
          <w:szCs w:val="24"/>
        </w:rPr>
        <w:t>platforme</w:t>
      </w:r>
      <w:proofErr w:type="spellEnd"/>
      <w:r w:rsidRPr="005C1078">
        <w:rPr>
          <w:rFonts w:ascii="Times New Roman" w:hAnsi="Times New Roman"/>
          <w:sz w:val="24"/>
          <w:szCs w:val="24"/>
        </w:rPr>
        <w:t xml:space="preserve"> de </w:t>
      </w:r>
      <w:proofErr w:type="spellStart"/>
      <w:r w:rsidRPr="005C1078">
        <w:rPr>
          <w:rFonts w:ascii="Times New Roman" w:hAnsi="Times New Roman"/>
          <w:sz w:val="24"/>
          <w:szCs w:val="24"/>
        </w:rPr>
        <w:t>supraînălțare</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poziționate</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în</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Complexul</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Acvatic</w:t>
      </w:r>
      <w:proofErr w:type="spellEnd"/>
      <w:r w:rsidRPr="005C1078">
        <w:rPr>
          <w:rFonts w:ascii="Times New Roman" w:hAnsi="Times New Roman"/>
          <w:sz w:val="24"/>
          <w:szCs w:val="24"/>
        </w:rPr>
        <w:t xml:space="preserve"> Natural </w:t>
      </w:r>
      <w:proofErr w:type="spellStart"/>
      <w:r w:rsidRPr="005C1078">
        <w:rPr>
          <w:rFonts w:ascii="Times New Roman" w:hAnsi="Times New Roman"/>
          <w:sz w:val="24"/>
          <w:szCs w:val="24"/>
        </w:rPr>
        <w:t>Șontea</w:t>
      </w:r>
      <w:proofErr w:type="spellEnd"/>
      <w:r w:rsidRPr="005C1078">
        <w:rPr>
          <w:rFonts w:ascii="Times New Roman" w:hAnsi="Times New Roman"/>
          <w:sz w:val="24"/>
          <w:szCs w:val="24"/>
        </w:rPr>
        <w:t xml:space="preserve">-Fortuna </w:t>
      </w:r>
      <w:proofErr w:type="spellStart"/>
      <w:r w:rsidRPr="005C1078">
        <w:rPr>
          <w:rFonts w:ascii="Times New Roman" w:hAnsi="Times New Roman"/>
          <w:sz w:val="24"/>
          <w:szCs w:val="24"/>
        </w:rPr>
        <w:t>pe</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malul</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stâng</w:t>
      </w:r>
      <w:proofErr w:type="spellEnd"/>
      <w:r w:rsidRPr="005C1078">
        <w:rPr>
          <w:rFonts w:ascii="Times New Roman" w:hAnsi="Times New Roman"/>
          <w:sz w:val="24"/>
          <w:szCs w:val="24"/>
        </w:rPr>
        <w:t>/</w:t>
      </w:r>
      <w:proofErr w:type="spellStart"/>
      <w:r w:rsidRPr="005C1078">
        <w:rPr>
          <w:rFonts w:ascii="Times New Roman" w:hAnsi="Times New Roman"/>
          <w:sz w:val="24"/>
          <w:szCs w:val="24"/>
        </w:rPr>
        <w:t>drept</w:t>
      </w:r>
      <w:proofErr w:type="spellEnd"/>
      <w:r w:rsidRPr="005C1078">
        <w:rPr>
          <w:rFonts w:ascii="Times New Roman" w:hAnsi="Times New Roman"/>
          <w:sz w:val="24"/>
          <w:szCs w:val="24"/>
        </w:rPr>
        <w:t xml:space="preserve"> al </w:t>
      </w:r>
      <w:proofErr w:type="spellStart"/>
      <w:r w:rsidRPr="005C1078">
        <w:rPr>
          <w:rFonts w:ascii="Times New Roman" w:hAnsi="Times New Roman"/>
          <w:sz w:val="24"/>
          <w:szCs w:val="24"/>
        </w:rPr>
        <w:t>Canalului</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Ligheanca</w:t>
      </w:r>
      <w:proofErr w:type="spellEnd"/>
    </w:p>
    <w:p w:rsidR="005C1078" w:rsidRPr="005C1078" w:rsidRDefault="005C1078" w:rsidP="005C1078">
      <w:pPr>
        <w:numPr>
          <w:ilvl w:val="0"/>
          <w:numId w:val="6"/>
        </w:numPr>
        <w:spacing w:after="0" w:line="240" w:lineRule="auto"/>
        <w:ind w:left="360"/>
        <w:jc w:val="both"/>
        <w:rPr>
          <w:rFonts w:ascii="Times New Roman" w:hAnsi="Times New Roman"/>
          <w:sz w:val="24"/>
          <w:szCs w:val="24"/>
          <w:lang w:val="fr-FR"/>
        </w:rPr>
      </w:pPr>
      <w:r w:rsidRPr="005C1078">
        <w:rPr>
          <w:rFonts w:ascii="Times New Roman" w:hAnsi="Times New Roman"/>
          <w:sz w:val="24"/>
          <w:szCs w:val="24"/>
          <w:lang w:val="fr-FR"/>
        </w:rPr>
        <w:t xml:space="preserve">Un </w:t>
      </w:r>
      <w:proofErr w:type="spellStart"/>
      <w:r w:rsidRPr="005C1078">
        <w:rPr>
          <w:rFonts w:ascii="Times New Roman" w:hAnsi="Times New Roman"/>
          <w:sz w:val="24"/>
          <w:szCs w:val="24"/>
          <w:lang w:val="fr-FR"/>
        </w:rPr>
        <w:t>num</w:t>
      </w:r>
      <w:r w:rsidRPr="005C1078">
        <w:rPr>
          <w:rFonts w:ascii="Times New Roman" w:hAnsi="Times New Roman"/>
          <w:sz w:val="24"/>
          <w:szCs w:val="24"/>
        </w:rPr>
        <w:t>ăr</w:t>
      </w:r>
      <w:proofErr w:type="spellEnd"/>
      <w:r w:rsidRPr="005C1078">
        <w:rPr>
          <w:rFonts w:ascii="Times New Roman" w:hAnsi="Times New Roman"/>
          <w:sz w:val="24"/>
          <w:szCs w:val="24"/>
        </w:rPr>
        <w:t xml:space="preserve"> de </w:t>
      </w:r>
      <w:r w:rsidRPr="005C1078">
        <w:rPr>
          <w:rFonts w:ascii="Times New Roman" w:hAnsi="Times New Roman"/>
          <w:b/>
          <w:sz w:val="24"/>
          <w:szCs w:val="24"/>
        </w:rPr>
        <w:t>2</w:t>
      </w:r>
      <w:r w:rsidRPr="005C1078">
        <w:rPr>
          <w:rFonts w:ascii="Times New Roman" w:hAnsi="Times New Roman"/>
          <w:sz w:val="24"/>
          <w:szCs w:val="24"/>
        </w:rPr>
        <w:t xml:space="preserve"> </w:t>
      </w:r>
      <w:proofErr w:type="spellStart"/>
      <w:r w:rsidRPr="005C1078">
        <w:rPr>
          <w:rFonts w:ascii="Times New Roman" w:hAnsi="Times New Roman"/>
          <w:sz w:val="24"/>
          <w:szCs w:val="24"/>
        </w:rPr>
        <w:t>platforme</w:t>
      </w:r>
      <w:proofErr w:type="spellEnd"/>
      <w:r w:rsidRPr="005C1078">
        <w:rPr>
          <w:rFonts w:ascii="Times New Roman" w:hAnsi="Times New Roman"/>
          <w:sz w:val="24"/>
          <w:szCs w:val="24"/>
        </w:rPr>
        <w:t xml:space="preserve"> de </w:t>
      </w:r>
      <w:proofErr w:type="spellStart"/>
      <w:r w:rsidRPr="005C1078">
        <w:rPr>
          <w:rFonts w:ascii="Times New Roman" w:hAnsi="Times New Roman"/>
          <w:sz w:val="24"/>
          <w:szCs w:val="24"/>
        </w:rPr>
        <w:t>supraînălțare</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poziționate</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în</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Complexul</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Acvatic</w:t>
      </w:r>
      <w:proofErr w:type="spellEnd"/>
      <w:r w:rsidRPr="005C1078">
        <w:rPr>
          <w:rFonts w:ascii="Times New Roman" w:hAnsi="Times New Roman"/>
          <w:sz w:val="24"/>
          <w:szCs w:val="24"/>
        </w:rPr>
        <w:t xml:space="preserve"> Natural </w:t>
      </w:r>
      <w:proofErr w:type="spellStart"/>
      <w:r w:rsidRPr="005C1078">
        <w:rPr>
          <w:rFonts w:ascii="Times New Roman" w:hAnsi="Times New Roman"/>
          <w:sz w:val="24"/>
          <w:szCs w:val="24"/>
        </w:rPr>
        <w:t>Matița-Merhei</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pe</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malul</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stâng</w:t>
      </w:r>
      <w:proofErr w:type="spellEnd"/>
      <w:r w:rsidRPr="005C1078">
        <w:rPr>
          <w:rFonts w:ascii="Times New Roman" w:hAnsi="Times New Roman"/>
          <w:sz w:val="24"/>
          <w:szCs w:val="24"/>
        </w:rPr>
        <w:t>/</w:t>
      </w:r>
      <w:proofErr w:type="spellStart"/>
      <w:r w:rsidRPr="005C1078">
        <w:rPr>
          <w:rFonts w:ascii="Times New Roman" w:hAnsi="Times New Roman"/>
          <w:sz w:val="24"/>
          <w:szCs w:val="24"/>
        </w:rPr>
        <w:t>drept</w:t>
      </w:r>
      <w:proofErr w:type="spellEnd"/>
      <w:r w:rsidRPr="005C1078">
        <w:rPr>
          <w:rFonts w:ascii="Times New Roman" w:hAnsi="Times New Roman"/>
          <w:sz w:val="24"/>
          <w:szCs w:val="24"/>
        </w:rPr>
        <w:t xml:space="preserve"> al </w:t>
      </w:r>
      <w:proofErr w:type="spellStart"/>
      <w:r w:rsidRPr="005C1078">
        <w:rPr>
          <w:rFonts w:ascii="Times New Roman" w:hAnsi="Times New Roman"/>
          <w:sz w:val="24"/>
          <w:szCs w:val="24"/>
        </w:rPr>
        <w:t>Canalului</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Vișina</w:t>
      </w:r>
      <w:proofErr w:type="spellEnd"/>
    </w:p>
    <w:p w:rsidR="005C1078" w:rsidRPr="005C1078" w:rsidRDefault="005C1078" w:rsidP="005C1078">
      <w:pPr>
        <w:numPr>
          <w:ilvl w:val="0"/>
          <w:numId w:val="6"/>
        </w:numPr>
        <w:spacing w:after="0" w:line="240" w:lineRule="auto"/>
        <w:ind w:left="360"/>
        <w:jc w:val="both"/>
        <w:rPr>
          <w:rFonts w:ascii="Times New Roman" w:hAnsi="Times New Roman"/>
          <w:sz w:val="24"/>
          <w:szCs w:val="24"/>
          <w:lang w:val="fr-FR"/>
        </w:rPr>
      </w:pPr>
      <w:r w:rsidRPr="005C1078">
        <w:rPr>
          <w:rFonts w:ascii="Times New Roman" w:hAnsi="Times New Roman"/>
          <w:sz w:val="24"/>
          <w:szCs w:val="24"/>
          <w:lang w:val="fr-FR"/>
        </w:rPr>
        <w:t xml:space="preserve">Un </w:t>
      </w:r>
      <w:proofErr w:type="spellStart"/>
      <w:r w:rsidRPr="005C1078">
        <w:rPr>
          <w:rFonts w:ascii="Times New Roman" w:hAnsi="Times New Roman"/>
          <w:sz w:val="24"/>
          <w:szCs w:val="24"/>
          <w:lang w:val="fr-FR"/>
        </w:rPr>
        <w:t>num</w:t>
      </w:r>
      <w:r w:rsidRPr="005C1078">
        <w:rPr>
          <w:rFonts w:ascii="Times New Roman" w:hAnsi="Times New Roman"/>
          <w:sz w:val="24"/>
          <w:szCs w:val="24"/>
        </w:rPr>
        <w:t>ăr</w:t>
      </w:r>
      <w:proofErr w:type="spellEnd"/>
      <w:r w:rsidRPr="005C1078">
        <w:rPr>
          <w:rFonts w:ascii="Times New Roman" w:hAnsi="Times New Roman"/>
          <w:sz w:val="24"/>
          <w:szCs w:val="24"/>
        </w:rPr>
        <w:t xml:space="preserve"> de </w:t>
      </w:r>
      <w:r w:rsidRPr="005C1078">
        <w:rPr>
          <w:rFonts w:ascii="Times New Roman" w:hAnsi="Times New Roman"/>
          <w:b/>
          <w:sz w:val="24"/>
          <w:szCs w:val="24"/>
        </w:rPr>
        <w:t>5</w:t>
      </w:r>
      <w:r w:rsidRPr="005C1078">
        <w:rPr>
          <w:rFonts w:ascii="Times New Roman" w:hAnsi="Times New Roman"/>
          <w:sz w:val="24"/>
          <w:szCs w:val="24"/>
        </w:rPr>
        <w:t xml:space="preserve"> </w:t>
      </w:r>
      <w:proofErr w:type="spellStart"/>
      <w:r w:rsidRPr="005C1078">
        <w:rPr>
          <w:rFonts w:ascii="Times New Roman" w:hAnsi="Times New Roman"/>
          <w:sz w:val="24"/>
          <w:szCs w:val="24"/>
        </w:rPr>
        <w:t>platforme</w:t>
      </w:r>
      <w:proofErr w:type="spellEnd"/>
      <w:r w:rsidRPr="005C1078">
        <w:rPr>
          <w:rFonts w:ascii="Times New Roman" w:hAnsi="Times New Roman"/>
          <w:sz w:val="24"/>
          <w:szCs w:val="24"/>
        </w:rPr>
        <w:t xml:space="preserve"> de </w:t>
      </w:r>
      <w:proofErr w:type="spellStart"/>
      <w:r w:rsidRPr="005C1078">
        <w:rPr>
          <w:rFonts w:ascii="Times New Roman" w:hAnsi="Times New Roman"/>
          <w:sz w:val="24"/>
          <w:szCs w:val="24"/>
        </w:rPr>
        <w:t>supraînălțare</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poziționate</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în</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Complexul</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Acvatic</w:t>
      </w:r>
      <w:proofErr w:type="spellEnd"/>
      <w:r w:rsidRPr="005C1078">
        <w:rPr>
          <w:rFonts w:ascii="Times New Roman" w:hAnsi="Times New Roman"/>
          <w:sz w:val="24"/>
          <w:szCs w:val="24"/>
        </w:rPr>
        <w:t xml:space="preserve"> Natural </w:t>
      </w:r>
      <w:proofErr w:type="spellStart"/>
      <w:r w:rsidRPr="005C1078">
        <w:rPr>
          <w:rFonts w:ascii="Times New Roman" w:hAnsi="Times New Roman"/>
          <w:sz w:val="24"/>
          <w:szCs w:val="24"/>
        </w:rPr>
        <w:t>Matița-Merhei</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pe</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malul</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stâng</w:t>
      </w:r>
      <w:proofErr w:type="spellEnd"/>
      <w:r w:rsidRPr="005C1078">
        <w:rPr>
          <w:rFonts w:ascii="Times New Roman" w:hAnsi="Times New Roman"/>
          <w:sz w:val="24"/>
          <w:szCs w:val="24"/>
        </w:rPr>
        <w:t>/</w:t>
      </w:r>
      <w:proofErr w:type="spellStart"/>
      <w:r w:rsidRPr="005C1078">
        <w:rPr>
          <w:rFonts w:ascii="Times New Roman" w:hAnsi="Times New Roman"/>
          <w:sz w:val="24"/>
          <w:szCs w:val="24"/>
        </w:rPr>
        <w:t>drept</w:t>
      </w:r>
      <w:proofErr w:type="spellEnd"/>
      <w:r w:rsidRPr="005C1078">
        <w:rPr>
          <w:rFonts w:ascii="Times New Roman" w:hAnsi="Times New Roman"/>
          <w:sz w:val="24"/>
          <w:szCs w:val="24"/>
        </w:rPr>
        <w:t xml:space="preserve"> al </w:t>
      </w:r>
      <w:proofErr w:type="spellStart"/>
      <w:r w:rsidRPr="005C1078">
        <w:rPr>
          <w:rFonts w:ascii="Times New Roman" w:hAnsi="Times New Roman"/>
          <w:sz w:val="24"/>
          <w:szCs w:val="24"/>
        </w:rPr>
        <w:t>Canalului</w:t>
      </w:r>
      <w:proofErr w:type="spellEnd"/>
      <w:r w:rsidRPr="005C1078">
        <w:rPr>
          <w:rFonts w:ascii="Times New Roman" w:hAnsi="Times New Roman"/>
          <w:sz w:val="24"/>
          <w:szCs w:val="24"/>
        </w:rPr>
        <w:t xml:space="preserve"> de la </w:t>
      </w:r>
      <w:proofErr w:type="spellStart"/>
      <w:r w:rsidRPr="005C1078">
        <w:rPr>
          <w:rFonts w:ascii="Times New Roman" w:hAnsi="Times New Roman"/>
          <w:sz w:val="24"/>
          <w:szCs w:val="24"/>
        </w:rPr>
        <w:t>Sud</w:t>
      </w:r>
      <w:proofErr w:type="spellEnd"/>
      <w:r w:rsidRPr="005C1078">
        <w:rPr>
          <w:rFonts w:ascii="Times New Roman" w:hAnsi="Times New Roman"/>
          <w:sz w:val="24"/>
          <w:szCs w:val="24"/>
        </w:rPr>
        <w:t xml:space="preserve"> de </w:t>
      </w:r>
      <w:proofErr w:type="spellStart"/>
      <w:r w:rsidRPr="005C1078">
        <w:rPr>
          <w:rFonts w:ascii="Times New Roman" w:hAnsi="Times New Roman"/>
          <w:sz w:val="24"/>
          <w:szCs w:val="24"/>
        </w:rPr>
        <w:t>Stipoc</w:t>
      </w:r>
      <w:proofErr w:type="spellEnd"/>
      <w:r>
        <w:rPr>
          <w:rFonts w:ascii="Times New Roman" w:hAnsi="Times New Roman"/>
          <w:sz w:val="24"/>
          <w:szCs w:val="24"/>
          <w:lang w:val="fr-FR"/>
        </w:rPr>
        <w:t>.</w:t>
      </w:r>
    </w:p>
    <w:p w:rsidR="005C1078" w:rsidRDefault="005C1078" w:rsidP="009D5A43">
      <w:pPr>
        <w:tabs>
          <w:tab w:val="left" w:pos="-270"/>
        </w:tabs>
        <w:spacing w:before="240"/>
        <w:ind w:left="360"/>
        <w:jc w:val="both"/>
        <w:rPr>
          <w:rFonts w:ascii="Times New Roman" w:hAnsi="Times New Roman"/>
          <w:sz w:val="24"/>
          <w:szCs w:val="24"/>
          <w:lang w:val="fr-FR"/>
        </w:rPr>
      </w:pPr>
      <w:proofErr w:type="spellStart"/>
      <w:r w:rsidRPr="005C1078">
        <w:rPr>
          <w:rFonts w:ascii="Times New Roman" w:hAnsi="Times New Roman"/>
          <w:sz w:val="24"/>
          <w:szCs w:val="24"/>
          <w:lang w:val="fr-FR"/>
        </w:rPr>
        <w:t>Parametrii</w:t>
      </w:r>
      <w:proofErr w:type="spellEnd"/>
      <w:r w:rsidRPr="005C1078">
        <w:rPr>
          <w:rFonts w:ascii="Times New Roman" w:hAnsi="Times New Roman"/>
          <w:sz w:val="24"/>
          <w:szCs w:val="24"/>
          <w:lang w:val="fr-FR"/>
        </w:rPr>
        <w:t xml:space="preserve"> </w:t>
      </w:r>
      <w:proofErr w:type="spellStart"/>
      <w:r w:rsidRPr="005C1078">
        <w:rPr>
          <w:rFonts w:ascii="Times New Roman" w:hAnsi="Times New Roman"/>
          <w:sz w:val="24"/>
          <w:szCs w:val="24"/>
          <w:lang w:val="fr-FR"/>
        </w:rPr>
        <w:t>constructivi</w:t>
      </w:r>
      <w:proofErr w:type="spellEnd"/>
      <w:r w:rsidRPr="005C1078">
        <w:rPr>
          <w:rFonts w:ascii="Times New Roman" w:hAnsi="Times New Roman"/>
          <w:sz w:val="24"/>
          <w:szCs w:val="24"/>
          <w:lang w:val="fr-FR"/>
        </w:rPr>
        <w:t xml:space="preserve"> ai </w:t>
      </w:r>
      <w:proofErr w:type="spellStart"/>
      <w:r w:rsidRPr="005C1078">
        <w:rPr>
          <w:rFonts w:ascii="Times New Roman" w:hAnsi="Times New Roman"/>
          <w:sz w:val="24"/>
          <w:szCs w:val="24"/>
          <w:lang w:val="fr-FR"/>
        </w:rPr>
        <w:t>lucrărilor</w:t>
      </w:r>
      <w:proofErr w:type="spellEnd"/>
      <w:r w:rsidRPr="005C1078">
        <w:rPr>
          <w:rFonts w:ascii="Times New Roman" w:hAnsi="Times New Roman"/>
          <w:sz w:val="24"/>
          <w:szCs w:val="24"/>
          <w:lang w:val="fr-FR"/>
        </w:rPr>
        <w:t xml:space="preserve"> au </w:t>
      </w:r>
      <w:proofErr w:type="spellStart"/>
      <w:r w:rsidRPr="005C1078">
        <w:rPr>
          <w:rFonts w:ascii="Times New Roman" w:hAnsi="Times New Roman"/>
          <w:sz w:val="24"/>
          <w:szCs w:val="24"/>
          <w:lang w:val="fr-FR"/>
        </w:rPr>
        <w:t>fost</w:t>
      </w:r>
      <w:proofErr w:type="spellEnd"/>
      <w:r w:rsidRPr="005C1078">
        <w:rPr>
          <w:rFonts w:ascii="Times New Roman" w:hAnsi="Times New Roman"/>
          <w:sz w:val="24"/>
          <w:szCs w:val="24"/>
          <w:lang w:val="fr-FR"/>
        </w:rPr>
        <w:t xml:space="preserve"> </w:t>
      </w:r>
      <w:proofErr w:type="spellStart"/>
      <w:r w:rsidRPr="005C1078">
        <w:rPr>
          <w:rFonts w:ascii="Times New Roman" w:hAnsi="Times New Roman"/>
          <w:sz w:val="24"/>
          <w:szCs w:val="24"/>
          <w:lang w:val="fr-FR"/>
        </w:rPr>
        <w:t>dimensionaţi</w:t>
      </w:r>
      <w:proofErr w:type="spellEnd"/>
      <w:r w:rsidRPr="005C1078">
        <w:rPr>
          <w:rFonts w:ascii="Times New Roman" w:hAnsi="Times New Roman"/>
          <w:sz w:val="24"/>
          <w:szCs w:val="24"/>
          <w:lang w:val="fr-FR"/>
        </w:rPr>
        <w:t xml:space="preserve"> standard, </w:t>
      </w:r>
      <w:proofErr w:type="spellStart"/>
      <w:r w:rsidRPr="005C1078">
        <w:rPr>
          <w:rFonts w:ascii="Times New Roman" w:hAnsi="Times New Roman"/>
          <w:sz w:val="24"/>
          <w:szCs w:val="24"/>
          <w:lang w:val="fr-FR"/>
        </w:rPr>
        <w:t>pentru</w:t>
      </w:r>
      <w:proofErr w:type="spellEnd"/>
      <w:r w:rsidRPr="005C1078">
        <w:rPr>
          <w:rFonts w:ascii="Times New Roman" w:hAnsi="Times New Roman"/>
          <w:sz w:val="24"/>
          <w:szCs w:val="24"/>
          <w:lang w:val="fr-FR"/>
        </w:rPr>
        <w:t xml:space="preserve"> o </w:t>
      </w:r>
      <w:proofErr w:type="spellStart"/>
      <w:r w:rsidRPr="005C1078">
        <w:rPr>
          <w:rFonts w:ascii="Times New Roman" w:hAnsi="Times New Roman"/>
          <w:sz w:val="24"/>
          <w:szCs w:val="24"/>
          <w:lang w:val="fr-FR"/>
        </w:rPr>
        <w:t>lungime</w:t>
      </w:r>
      <w:proofErr w:type="spellEnd"/>
      <w:r w:rsidRPr="005C1078">
        <w:rPr>
          <w:rFonts w:ascii="Times New Roman" w:hAnsi="Times New Roman"/>
          <w:sz w:val="24"/>
          <w:szCs w:val="24"/>
          <w:lang w:val="fr-FR"/>
        </w:rPr>
        <w:t xml:space="preserve"> de 100 ml, </w:t>
      </w:r>
      <w:proofErr w:type="spellStart"/>
      <w:r w:rsidRPr="005C1078">
        <w:rPr>
          <w:rFonts w:ascii="Times New Roman" w:hAnsi="Times New Roman"/>
          <w:sz w:val="24"/>
          <w:szCs w:val="24"/>
        </w:rPr>
        <w:t>în</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vederea</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creşterii</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şanselor</w:t>
      </w:r>
      <w:proofErr w:type="spellEnd"/>
      <w:r w:rsidRPr="005C1078">
        <w:rPr>
          <w:rFonts w:ascii="Times New Roman" w:hAnsi="Times New Roman"/>
          <w:sz w:val="24"/>
          <w:szCs w:val="24"/>
        </w:rPr>
        <w:t xml:space="preserve"> de </w:t>
      </w:r>
      <w:proofErr w:type="spellStart"/>
      <w:r w:rsidRPr="005C1078">
        <w:rPr>
          <w:rFonts w:ascii="Times New Roman" w:hAnsi="Times New Roman"/>
          <w:sz w:val="24"/>
          <w:szCs w:val="24"/>
        </w:rPr>
        <w:t>prevenire</w:t>
      </w:r>
      <w:proofErr w:type="spellEnd"/>
      <w:r w:rsidRPr="005C1078">
        <w:rPr>
          <w:rFonts w:ascii="Times New Roman" w:hAnsi="Times New Roman"/>
          <w:sz w:val="24"/>
          <w:szCs w:val="24"/>
        </w:rPr>
        <w:t xml:space="preserve"> a </w:t>
      </w:r>
      <w:proofErr w:type="spellStart"/>
      <w:r w:rsidRPr="005C1078">
        <w:rPr>
          <w:rFonts w:ascii="Times New Roman" w:hAnsi="Times New Roman"/>
          <w:sz w:val="24"/>
          <w:szCs w:val="24"/>
        </w:rPr>
        <w:t>dispariţiei</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speciei</w:t>
      </w:r>
      <w:proofErr w:type="spellEnd"/>
      <w:r w:rsidRPr="005C1078">
        <w:rPr>
          <w:rFonts w:ascii="Times New Roman" w:hAnsi="Times New Roman"/>
          <w:sz w:val="24"/>
          <w:szCs w:val="24"/>
        </w:rPr>
        <w:t xml:space="preserve">. O </w:t>
      </w:r>
      <w:proofErr w:type="spellStart"/>
      <w:r w:rsidRPr="005C1078">
        <w:rPr>
          <w:rFonts w:ascii="Times New Roman" w:hAnsi="Times New Roman"/>
          <w:sz w:val="24"/>
          <w:szCs w:val="24"/>
        </w:rPr>
        <w:t>condiţie</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esenţială</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este</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cunoaşterea</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lastRenderedPageBreak/>
        <w:t>distribuţiei</w:t>
      </w:r>
      <w:proofErr w:type="spellEnd"/>
      <w:r w:rsidRPr="005C1078">
        <w:rPr>
          <w:rFonts w:ascii="Times New Roman" w:hAnsi="Times New Roman"/>
          <w:sz w:val="24"/>
          <w:szCs w:val="24"/>
        </w:rPr>
        <w:t xml:space="preserve">, a </w:t>
      </w:r>
      <w:proofErr w:type="spellStart"/>
      <w:r w:rsidRPr="005C1078">
        <w:rPr>
          <w:rFonts w:ascii="Times New Roman" w:hAnsi="Times New Roman"/>
          <w:sz w:val="24"/>
          <w:szCs w:val="24"/>
        </w:rPr>
        <w:t>statutului</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tendinţele</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populaţiilor</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densitatea</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ş.a</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şi</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factorii</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limitanţi</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actuali</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respectiv</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aplicarea</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unor</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măsuri</w:t>
      </w:r>
      <w:proofErr w:type="spellEnd"/>
      <w:r w:rsidRPr="005C1078">
        <w:rPr>
          <w:rFonts w:ascii="Times New Roman" w:hAnsi="Times New Roman"/>
          <w:sz w:val="24"/>
          <w:szCs w:val="24"/>
        </w:rPr>
        <w:t xml:space="preserve"> de </w:t>
      </w:r>
      <w:proofErr w:type="spellStart"/>
      <w:r w:rsidRPr="005C1078">
        <w:rPr>
          <w:rFonts w:ascii="Times New Roman" w:hAnsi="Times New Roman"/>
          <w:sz w:val="24"/>
          <w:szCs w:val="24"/>
        </w:rPr>
        <w:t>conservare</w:t>
      </w:r>
      <w:proofErr w:type="spellEnd"/>
      <w:r w:rsidRPr="005C1078">
        <w:rPr>
          <w:rFonts w:ascii="Times New Roman" w:hAnsi="Times New Roman"/>
          <w:sz w:val="24"/>
          <w:szCs w:val="24"/>
        </w:rPr>
        <w:t xml:space="preserve"> </w:t>
      </w:r>
      <w:r w:rsidRPr="005C1078">
        <w:rPr>
          <w:rFonts w:ascii="Times New Roman" w:hAnsi="Times New Roman"/>
          <w:i/>
          <w:sz w:val="24"/>
          <w:szCs w:val="24"/>
        </w:rPr>
        <w:t>in situ</w:t>
      </w:r>
      <w:r w:rsidRPr="005C1078">
        <w:rPr>
          <w:rFonts w:ascii="Times New Roman" w:hAnsi="Times New Roman"/>
          <w:sz w:val="24"/>
          <w:szCs w:val="24"/>
        </w:rPr>
        <w:t xml:space="preserve"> </w:t>
      </w:r>
      <w:proofErr w:type="spellStart"/>
      <w:r w:rsidRPr="005C1078">
        <w:rPr>
          <w:rFonts w:ascii="Times New Roman" w:hAnsi="Times New Roman"/>
          <w:sz w:val="24"/>
          <w:szCs w:val="24"/>
        </w:rPr>
        <w:t>dar</w:t>
      </w:r>
      <w:proofErr w:type="spellEnd"/>
      <w:r w:rsidRPr="005C1078">
        <w:rPr>
          <w:rFonts w:ascii="Times New Roman" w:hAnsi="Times New Roman"/>
          <w:sz w:val="24"/>
          <w:szCs w:val="24"/>
        </w:rPr>
        <w:t xml:space="preserve"> </w:t>
      </w:r>
      <w:proofErr w:type="spellStart"/>
      <w:r w:rsidRPr="005C1078">
        <w:rPr>
          <w:rFonts w:ascii="Times New Roman" w:hAnsi="Times New Roman"/>
          <w:sz w:val="24"/>
          <w:szCs w:val="24"/>
        </w:rPr>
        <w:t>și</w:t>
      </w:r>
      <w:proofErr w:type="spellEnd"/>
      <w:r w:rsidRPr="005C1078">
        <w:rPr>
          <w:rFonts w:ascii="Times New Roman" w:hAnsi="Times New Roman"/>
          <w:i/>
          <w:sz w:val="24"/>
          <w:szCs w:val="24"/>
        </w:rPr>
        <w:t xml:space="preserve"> </w:t>
      </w:r>
      <w:proofErr w:type="spellStart"/>
      <w:r w:rsidRPr="005C1078">
        <w:rPr>
          <w:rFonts w:ascii="Times New Roman" w:hAnsi="Times New Roman"/>
          <w:sz w:val="24"/>
          <w:szCs w:val="24"/>
          <w:lang w:val="fr-FR"/>
        </w:rPr>
        <w:t>importanţa</w:t>
      </w:r>
      <w:proofErr w:type="spellEnd"/>
      <w:r w:rsidRPr="005C1078">
        <w:rPr>
          <w:rFonts w:ascii="Times New Roman" w:hAnsi="Times New Roman"/>
          <w:sz w:val="24"/>
          <w:szCs w:val="24"/>
          <w:lang w:val="fr-FR"/>
        </w:rPr>
        <w:t xml:space="preserve"> </w:t>
      </w:r>
      <w:proofErr w:type="spellStart"/>
      <w:r w:rsidRPr="005C1078">
        <w:rPr>
          <w:rFonts w:ascii="Times New Roman" w:hAnsi="Times New Roman"/>
          <w:sz w:val="24"/>
          <w:szCs w:val="24"/>
          <w:lang w:val="fr-FR"/>
        </w:rPr>
        <w:t>canalului</w:t>
      </w:r>
      <w:proofErr w:type="spellEnd"/>
      <w:r w:rsidRPr="005C1078">
        <w:rPr>
          <w:rFonts w:ascii="Times New Roman" w:hAnsi="Times New Roman"/>
          <w:sz w:val="24"/>
          <w:szCs w:val="24"/>
          <w:lang w:val="fr-FR"/>
        </w:rPr>
        <w:t xml:space="preserve"> </w:t>
      </w:r>
      <w:proofErr w:type="spellStart"/>
      <w:r w:rsidRPr="005C1078">
        <w:rPr>
          <w:rFonts w:ascii="Times New Roman" w:hAnsi="Times New Roman"/>
          <w:sz w:val="24"/>
          <w:szCs w:val="24"/>
          <w:lang w:val="fr-FR"/>
        </w:rPr>
        <w:t>sau</w:t>
      </w:r>
      <w:proofErr w:type="spellEnd"/>
      <w:r w:rsidRPr="005C1078">
        <w:rPr>
          <w:rFonts w:ascii="Times New Roman" w:hAnsi="Times New Roman"/>
          <w:sz w:val="24"/>
          <w:szCs w:val="24"/>
          <w:lang w:val="fr-FR"/>
        </w:rPr>
        <w:t xml:space="preserve"> </w:t>
      </w:r>
      <w:proofErr w:type="spellStart"/>
      <w:r w:rsidRPr="005C1078">
        <w:rPr>
          <w:rFonts w:ascii="Times New Roman" w:hAnsi="Times New Roman"/>
          <w:sz w:val="24"/>
          <w:szCs w:val="24"/>
          <w:lang w:val="fr-FR"/>
        </w:rPr>
        <w:t>gârlei</w:t>
      </w:r>
      <w:proofErr w:type="spellEnd"/>
      <w:r w:rsidRPr="005C1078">
        <w:rPr>
          <w:rFonts w:ascii="Times New Roman" w:hAnsi="Times New Roman"/>
          <w:sz w:val="24"/>
          <w:szCs w:val="24"/>
          <w:lang w:val="fr-FR"/>
        </w:rPr>
        <w:t xml:space="preserve"> </w:t>
      </w:r>
      <w:proofErr w:type="spellStart"/>
      <w:r w:rsidRPr="005C1078">
        <w:rPr>
          <w:rFonts w:ascii="Times New Roman" w:hAnsi="Times New Roman"/>
          <w:sz w:val="24"/>
          <w:szCs w:val="24"/>
          <w:lang w:val="fr-FR"/>
        </w:rPr>
        <w:t>în</w:t>
      </w:r>
      <w:proofErr w:type="spellEnd"/>
      <w:r w:rsidRPr="005C1078">
        <w:rPr>
          <w:rFonts w:ascii="Times New Roman" w:hAnsi="Times New Roman"/>
          <w:sz w:val="24"/>
          <w:szCs w:val="24"/>
          <w:lang w:val="fr-FR"/>
        </w:rPr>
        <w:t xml:space="preserve"> </w:t>
      </w:r>
      <w:proofErr w:type="spellStart"/>
      <w:r w:rsidRPr="005C1078">
        <w:rPr>
          <w:rFonts w:ascii="Times New Roman" w:hAnsi="Times New Roman"/>
          <w:sz w:val="24"/>
          <w:szCs w:val="24"/>
          <w:lang w:val="fr-FR"/>
        </w:rPr>
        <w:t>sistemul</w:t>
      </w:r>
      <w:proofErr w:type="spellEnd"/>
      <w:r w:rsidRPr="005C1078">
        <w:rPr>
          <w:rFonts w:ascii="Times New Roman" w:hAnsi="Times New Roman"/>
          <w:sz w:val="24"/>
          <w:szCs w:val="24"/>
          <w:lang w:val="fr-FR"/>
        </w:rPr>
        <w:t xml:space="preserve"> </w:t>
      </w:r>
      <w:proofErr w:type="spellStart"/>
      <w:r w:rsidRPr="005C1078">
        <w:rPr>
          <w:rFonts w:ascii="Times New Roman" w:hAnsi="Times New Roman"/>
          <w:sz w:val="24"/>
          <w:szCs w:val="24"/>
          <w:lang w:val="fr-FR"/>
        </w:rPr>
        <w:t>hidrologic</w:t>
      </w:r>
      <w:proofErr w:type="spellEnd"/>
      <w:r w:rsidRPr="005C1078">
        <w:rPr>
          <w:rFonts w:ascii="Times New Roman" w:hAnsi="Times New Roman"/>
          <w:sz w:val="24"/>
          <w:szCs w:val="24"/>
          <w:lang w:val="fr-FR"/>
        </w:rPr>
        <w:t xml:space="preserve"> al </w:t>
      </w:r>
      <w:proofErr w:type="spellStart"/>
      <w:r w:rsidRPr="005C1078">
        <w:rPr>
          <w:rFonts w:ascii="Times New Roman" w:hAnsi="Times New Roman"/>
          <w:sz w:val="24"/>
          <w:szCs w:val="24"/>
          <w:lang w:val="fr-FR"/>
        </w:rPr>
        <w:t>complexelor</w:t>
      </w:r>
      <w:proofErr w:type="spellEnd"/>
      <w:r w:rsidRPr="005C1078">
        <w:rPr>
          <w:rFonts w:ascii="Times New Roman" w:hAnsi="Times New Roman"/>
          <w:sz w:val="24"/>
          <w:szCs w:val="24"/>
          <w:lang w:val="fr-FR"/>
        </w:rPr>
        <w:t xml:space="preserve"> </w:t>
      </w:r>
      <w:proofErr w:type="spellStart"/>
      <w:r w:rsidRPr="005C1078">
        <w:rPr>
          <w:rFonts w:ascii="Times New Roman" w:hAnsi="Times New Roman"/>
          <w:sz w:val="24"/>
          <w:szCs w:val="24"/>
          <w:lang w:val="fr-FR"/>
        </w:rPr>
        <w:t>acvatice</w:t>
      </w:r>
      <w:proofErr w:type="spellEnd"/>
      <w:r w:rsidRPr="005C1078">
        <w:rPr>
          <w:rFonts w:ascii="Times New Roman" w:hAnsi="Times New Roman"/>
          <w:sz w:val="24"/>
          <w:szCs w:val="24"/>
          <w:lang w:val="fr-FR"/>
        </w:rPr>
        <w:t xml:space="preserve"> </w:t>
      </w:r>
      <w:proofErr w:type="spellStart"/>
      <w:r w:rsidRPr="005C1078">
        <w:rPr>
          <w:rFonts w:ascii="Times New Roman" w:hAnsi="Times New Roman"/>
          <w:sz w:val="24"/>
          <w:szCs w:val="24"/>
          <w:lang w:val="fr-FR"/>
        </w:rPr>
        <w:t>naturale</w:t>
      </w:r>
      <w:proofErr w:type="spellEnd"/>
      <w:r w:rsidRPr="005C1078">
        <w:rPr>
          <w:rFonts w:ascii="Times New Roman" w:hAnsi="Times New Roman"/>
          <w:sz w:val="24"/>
          <w:szCs w:val="24"/>
          <w:lang w:val="fr-FR"/>
        </w:rPr>
        <w:t xml:space="preserve"> </w:t>
      </w:r>
      <w:proofErr w:type="spellStart"/>
      <w:r w:rsidRPr="005C1078">
        <w:rPr>
          <w:rFonts w:ascii="Times New Roman" w:hAnsi="Times New Roman"/>
          <w:sz w:val="24"/>
          <w:szCs w:val="24"/>
          <w:lang w:val="fr-FR"/>
        </w:rPr>
        <w:t>în</w:t>
      </w:r>
      <w:proofErr w:type="spellEnd"/>
      <w:r w:rsidRPr="005C1078">
        <w:rPr>
          <w:rFonts w:ascii="Times New Roman" w:hAnsi="Times New Roman"/>
          <w:sz w:val="24"/>
          <w:szCs w:val="24"/>
          <w:lang w:val="fr-FR"/>
        </w:rPr>
        <w:t xml:space="preserve"> </w:t>
      </w:r>
      <w:proofErr w:type="spellStart"/>
      <w:r w:rsidRPr="005C1078">
        <w:rPr>
          <w:rFonts w:ascii="Times New Roman" w:hAnsi="Times New Roman"/>
          <w:sz w:val="24"/>
          <w:szCs w:val="24"/>
          <w:lang w:val="fr-FR"/>
        </w:rPr>
        <w:t>particular</w:t>
      </w:r>
      <w:proofErr w:type="spellEnd"/>
      <w:r w:rsidRPr="005C1078">
        <w:rPr>
          <w:rFonts w:ascii="Times New Roman" w:hAnsi="Times New Roman"/>
          <w:sz w:val="24"/>
          <w:szCs w:val="24"/>
          <w:lang w:val="fr-FR"/>
        </w:rPr>
        <w:t xml:space="preserve">, </w:t>
      </w:r>
      <w:proofErr w:type="spellStart"/>
      <w:r w:rsidRPr="005C1078">
        <w:rPr>
          <w:rFonts w:ascii="Times New Roman" w:hAnsi="Times New Roman"/>
          <w:sz w:val="24"/>
          <w:szCs w:val="24"/>
          <w:lang w:val="fr-FR"/>
        </w:rPr>
        <w:t>sau</w:t>
      </w:r>
      <w:proofErr w:type="spellEnd"/>
      <w:r w:rsidRPr="005C1078">
        <w:rPr>
          <w:rFonts w:ascii="Times New Roman" w:hAnsi="Times New Roman"/>
          <w:sz w:val="24"/>
          <w:szCs w:val="24"/>
          <w:lang w:val="fr-FR"/>
        </w:rPr>
        <w:t xml:space="preserve"> la </w:t>
      </w:r>
      <w:proofErr w:type="spellStart"/>
      <w:r w:rsidRPr="005C1078">
        <w:rPr>
          <w:rFonts w:ascii="Times New Roman" w:hAnsi="Times New Roman"/>
          <w:sz w:val="24"/>
          <w:szCs w:val="24"/>
          <w:lang w:val="fr-FR"/>
        </w:rPr>
        <w:t>nivelul</w:t>
      </w:r>
      <w:proofErr w:type="spellEnd"/>
      <w:r w:rsidRPr="005C1078">
        <w:rPr>
          <w:rFonts w:ascii="Times New Roman" w:hAnsi="Times New Roman"/>
          <w:sz w:val="24"/>
          <w:szCs w:val="24"/>
          <w:lang w:val="fr-FR"/>
        </w:rPr>
        <w:t xml:space="preserve"> </w:t>
      </w:r>
      <w:proofErr w:type="spellStart"/>
      <w:r w:rsidRPr="005C1078">
        <w:rPr>
          <w:rFonts w:ascii="Times New Roman" w:hAnsi="Times New Roman"/>
          <w:sz w:val="24"/>
          <w:szCs w:val="24"/>
          <w:lang w:val="fr-FR"/>
        </w:rPr>
        <w:t>întregii</w:t>
      </w:r>
      <w:proofErr w:type="spellEnd"/>
      <w:r w:rsidRPr="005C1078">
        <w:rPr>
          <w:rFonts w:ascii="Times New Roman" w:hAnsi="Times New Roman"/>
          <w:sz w:val="24"/>
          <w:szCs w:val="24"/>
          <w:lang w:val="fr-FR"/>
        </w:rPr>
        <w:t xml:space="preserve"> </w:t>
      </w:r>
      <w:proofErr w:type="spellStart"/>
      <w:r w:rsidRPr="005C1078">
        <w:rPr>
          <w:rFonts w:ascii="Times New Roman" w:hAnsi="Times New Roman"/>
          <w:sz w:val="24"/>
          <w:szCs w:val="24"/>
          <w:lang w:val="fr-FR"/>
        </w:rPr>
        <w:t>delte</w:t>
      </w:r>
      <w:proofErr w:type="spellEnd"/>
      <w:r w:rsidRPr="005C1078">
        <w:rPr>
          <w:rFonts w:ascii="Times New Roman" w:hAnsi="Times New Roman"/>
          <w:sz w:val="24"/>
          <w:szCs w:val="24"/>
          <w:lang w:val="fr-FR"/>
        </w:rPr>
        <w:t xml:space="preserve">, </w:t>
      </w:r>
      <w:proofErr w:type="spellStart"/>
      <w:r w:rsidRPr="005C1078">
        <w:rPr>
          <w:rFonts w:ascii="Times New Roman" w:hAnsi="Times New Roman"/>
          <w:sz w:val="24"/>
          <w:szCs w:val="24"/>
          <w:lang w:val="fr-FR"/>
        </w:rPr>
        <w:t>în</w:t>
      </w:r>
      <w:proofErr w:type="spellEnd"/>
      <w:r w:rsidRPr="005C1078">
        <w:rPr>
          <w:rFonts w:ascii="Times New Roman" w:hAnsi="Times New Roman"/>
          <w:sz w:val="24"/>
          <w:szCs w:val="24"/>
          <w:lang w:val="fr-FR"/>
        </w:rPr>
        <w:t xml:space="preserve"> </w:t>
      </w:r>
      <w:proofErr w:type="spellStart"/>
      <w:r w:rsidRPr="005C1078">
        <w:rPr>
          <w:rFonts w:ascii="Times New Roman" w:hAnsi="Times New Roman"/>
          <w:sz w:val="24"/>
          <w:szCs w:val="24"/>
          <w:lang w:val="fr-FR"/>
        </w:rPr>
        <w:t>general</w:t>
      </w:r>
      <w:proofErr w:type="spellEnd"/>
      <w:r w:rsidRPr="005C1078">
        <w:rPr>
          <w:rFonts w:ascii="Times New Roman" w:hAnsi="Times New Roman"/>
          <w:sz w:val="24"/>
          <w:szCs w:val="24"/>
          <w:lang w:val="fr-FR"/>
        </w:rPr>
        <w:t>.</w:t>
      </w:r>
    </w:p>
    <w:p w:rsidR="008C598D" w:rsidRDefault="005B5169" w:rsidP="00286B5D">
      <w:pPr>
        <w:tabs>
          <w:tab w:val="left" w:pos="90"/>
        </w:tabs>
        <w:ind w:left="-540"/>
        <w:jc w:val="both"/>
        <w:rPr>
          <w:rFonts w:ascii="Times New Roman" w:hAnsi="Times New Roman"/>
          <w:sz w:val="24"/>
          <w:szCs w:val="24"/>
          <w:lang w:val="fr-FR"/>
        </w:rPr>
      </w:pPr>
      <w:r w:rsidRPr="00286B5D">
        <w:rPr>
          <w:rFonts w:ascii="Times New Roman" w:hAnsi="Times New Roman"/>
          <w:sz w:val="24"/>
          <w:szCs w:val="24"/>
          <w:lang w:val="fr-FR"/>
        </w:rPr>
        <w:t xml:space="preserve">     </w:t>
      </w:r>
      <w:r w:rsidR="00286B5D" w:rsidRPr="00286B5D">
        <w:rPr>
          <w:rFonts w:ascii="Times New Roman" w:hAnsi="Times New Roman"/>
          <w:sz w:val="24"/>
          <w:szCs w:val="24"/>
          <w:lang w:val="fr-FR"/>
        </w:rPr>
        <w:t xml:space="preserve">     </w:t>
      </w:r>
      <w:r w:rsidR="00286B5D">
        <w:rPr>
          <w:rFonts w:ascii="Times New Roman" w:hAnsi="Times New Roman"/>
          <w:sz w:val="24"/>
          <w:szCs w:val="24"/>
          <w:lang w:val="fr-FR"/>
        </w:rPr>
        <w:t xml:space="preserve">  </w:t>
      </w:r>
    </w:p>
    <w:p w:rsidR="005B5169" w:rsidRPr="00286B5D" w:rsidRDefault="008C598D" w:rsidP="00286B5D">
      <w:pPr>
        <w:tabs>
          <w:tab w:val="left" w:pos="90"/>
        </w:tabs>
        <w:ind w:left="-540"/>
        <w:jc w:val="both"/>
        <w:rPr>
          <w:rFonts w:ascii="Times New Roman" w:hAnsi="Times New Roman"/>
          <w:b/>
          <w:sz w:val="24"/>
          <w:szCs w:val="24"/>
          <w:lang w:val="fr-FR"/>
        </w:rPr>
      </w:pPr>
      <w:r>
        <w:rPr>
          <w:rFonts w:ascii="Times New Roman" w:hAnsi="Times New Roman"/>
          <w:b/>
          <w:sz w:val="24"/>
          <w:szCs w:val="24"/>
          <w:lang w:val="fr-FR"/>
        </w:rPr>
        <w:t xml:space="preserve">            </w:t>
      </w:r>
      <w:proofErr w:type="spellStart"/>
      <w:r w:rsidR="005B5169" w:rsidRPr="00286B5D">
        <w:rPr>
          <w:rFonts w:ascii="Times New Roman" w:hAnsi="Times New Roman"/>
          <w:b/>
          <w:sz w:val="24"/>
          <w:szCs w:val="24"/>
          <w:lang w:val="fr-FR"/>
        </w:rPr>
        <w:t>Tehnologii</w:t>
      </w:r>
      <w:proofErr w:type="spellEnd"/>
      <w:r w:rsidR="005B5169" w:rsidRPr="00286B5D">
        <w:rPr>
          <w:rFonts w:ascii="Times New Roman" w:hAnsi="Times New Roman"/>
          <w:b/>
          <w:sz w:val="24"/>
          <w:szCs w:val="24"/>
          <w:lang w:val="fr-FR"/>
        </w:rPr>
        <w:t xml:space="preserve">  </w:t>
      </w:r>
      <w:proofErr w:type="gramStart"/>
      <w:r w:rsidR="005B5169" w:rsidRPr="00286B5D">
        <w:rPr>
          <w:rFonts w:ascii="Times New Roman" w:hAnsi="Times New Roman"/>
          <w:b/>
          <w:sz w:val="24"/>
          <w:szCs w:val="24"/>
          <w:lang w:val="fr-FR"/>
        </w:rPr>
        <w:t xml:space="preserve">de  </w:t>
      </w:r>
      <w:proofErr w:type="spellStart"/>
      <w:r w:rsidR="005B5169" w:rsidRPr="00286B5D">
        <w:rPr>
          <w:rFonts w:ascii="Times New Roman" w:hAnsi="Times New Roman"/>
          <w:b/>
          <w:sz w:val="24"/>
          <w:szCs w:val="24"/>
          <w:lang w:val="fr-FR"/>
        </w:rPr>
        <w:t>execuţie</w:t>
      </w:r>
      <w:proofErr w:type="spellEnd"/>
      <w:proofErr w:type="gramEnd"/>
    </w:p>
    <w:p w:rsidR="005B5169" w:rsidRPr="005B5169" w:rsidRDefault="005B5169" w:rsidP="00286B5D">
      <w:pPr>
        <w:tabs>
          <w:tab w:val="left" w:pos="360"/>
        </w:tabs>
        <w:ind w:left="360"/>
        <w:jc w:val="both"/>
        <w:rPr>
          <w:rFonts w:ascii="Times New Roman" w:hAnsi="Times New Roman"/>
          <w:sz w:val="24"/>
          <w:szCs w:val="24"/>
          <w:lang w:val="fr-FR"/>
        </w:rPr>
      </w:pPr>
      <w:proofErr w:type="spellStart"/>
      <w:r w:rsidRPr="005B5169">
        <w:rPr>
          <w:rFonts w:ascii="Times New Roman" w:hAnsi="Times New Roman"/>
          <w:sz w:val="24"/>
          <w:szCs w:val="24"/>
          <w:lang w:val="fr-FR"/>
        </w:rPr>
        <w:t>Pentru</w:t>
      </w:r>
      <w:proofErr w:type="spellEnd"/>
      <w:r w:rsidRPr="005B5169">
        <w:rPr>
          <w:rFonts w:ascii="Times New Roman" w:hAnsi="Times New Roman"/>
          <w:sz w:val="24"/>
          <w:szCs w:val="24"/>
          <w:lang w:val="fr-FR"/>
        </w:rPr>
        <w:t xml:space="preserve"> </w:t>
      </w:r>
      <w:proofErr w:type="spellStart"/>
      <w:r w:rsidRPr="005B5169">
        <w:rPr>
          <w:rFonts w:ascii="Times New Roman" w:hAnsi="Times New Roman"/>
          <w:sz w:val="24"/>
          <w:szCs w:val="24"/>
          <w:lang w:val="fr-FR"/>
        </w:rPr>
        <w:t>asigurarea</w:t>
      </w:r>
      <w:proofErr w:type="spellEnd"/>
      <w:r w:rsidRPr="005B5169">
        <w:rPr>
          <w:rFonts w:ascii="Times New Roman" w:hAnsi="Times New Roman"/>
          <w:sz w:val="24"/>
          <w:szCs w:val="24"/>
          <w:lang w:val="fr-FR"/>
        </w:rPr>
        <w:t xml:space="preserve"> </w:t>
      </w:r>
      <w:proofErr w:type="spellStart"/>
      <w:r w:rsidRPr="005B5169">
        <w:rPr>
          <w:rFonts w:ascii="Times New Roman" w:hAnsi="Times New Roman"/>
          <w:sz w:val="24"/>
          <w:szCs w:val="24"/>
          <w:lang w:val="fr-FR"/>
        </w:rPr>
        <w:t>fronturilor</w:t>
      </w:r>
      <w:proofErr w:type="spellEnd"/>
      <w:r w:rsidRPr="005B5169">
        <w:rPr>
          <w:rFonts w:ascii="Times New Roman" w:hAnsi="Times New Roman"/>
          <w:sz w:val="24"/>
          <w:szCs w:val="24"/>
          <w:lang w:val="fr-FR"/>
        </w:rPr>
        <w:t xml:space="preserve"> de </w:t>
      </w:r>
      <w:proofErr w:type="spellStart"/>
      <w:r w:rsidRPr="005B5169">
        <w:rPr>
          <w:rFonts w:ascii="Times New Roman" w:hAnsi="Times New Roman"/>
          <w:sz w:val="24"/>
          <w:szCs w:val="24"/>
          <w:lang w:val="fr-FR"/>
        </w:rPr>
        <w:t>lucru</w:t>
      </w:r>
      <w:proofErr w:type="spellEnd"/>
      <w:r w:rsidRPr="005B5169">
        <w:rPr>
          <w:rFonts w:ascii="Times New Roman" w:hAnsi="Times New Roman"/>
          <w:sz w:val="24"/>
          <w:szCs w:val="24"/>
          <w:lang w:val="fr-FR"/>
        </w:rPr>
        <w:t xml:space="preserve"> inca de la </w:t>
      </w:r>
      <w:proofErr w:type="spellStart"/>
      <w:r w:rsidRPr="005B5169">
        <w:rPr>
          <w:rFonts w:ascii="Times New Roman" w:hAnsi="Times New Roman"/>
          <w:sz w:val="24"/>
          <w:szCs w:val="24"/>
          <w:lang w:val="fr-FR"/>
        </w:rPr>
        <w:t>inceputul</w:t>
      </w:r>
      <w:proofErr w:type="spellEnd"/>
      <w:r w:rsidRPr="005B5169">
        <w:rPr>
          <w:rFonts w:ascii="Times New Roman" w:hAnsi="Times New Roman"/>
          <w:sz w:val="24"/>
          <w:szCs w:val="24"/>
          <w:lang w:val="fr-FR"/>
        </w:rPr>
        <w:t xml:space="preserve"> </w:t>
      </w:r>
      <w:proofErr w:type="spellStart"/>
      <w:r w:rsidRPr="005B5169">
        <w:rPr>
          <w:rFonts w:ascii="Times New Roman" w:hAnsi="Times New Roman"/>
          <w:sz w:val="24"/>
          <w:szCs w:val="24"/>
          <w:lang w:val="fr-FR"/>
        </w:rPr>
        <w:t>lucrărilor</w:t>
      </w:r>
      <w:proofErr w:type="spellEnd"/>
      <w:r w:rsidRPr="005B5169">
        <w:rPr>
          <w:rFonts w:ascii="Times New Roman" w:hAnsi="Times New Roman"/>
          <w:sz w:val="24"/>
          <w:szCs w:val="24"/>
          <w:lang w:val="fr-FR"/>
        </w:rPr>
        <w:t xml:space="preserve"> se vor </w:t>
      </w:r>
      <w:proofErr w:type="spellStart"/>
      <w:r w:rsidRPr="005B5169">
        <w:rPr>
          <w:rFonts w:ascii="Times New Roman" w:hAnsi="Times New Roman"/>
          <w:sz w:val="24"/>
          <w:szCs w:val="24"/>
          <w:lang w:val="fr-FR"/>
        </w:rPr>
        <w:t>executa</w:t>
      </w:r>
      <w:proofErr w:type="spellEnd"/>
      <w:r w:rsidRPr="005B5169">
        <w:rPr>
          <w:rFonts w:ascii="Times New Roman" w:hAnsi="Times New Roman"/>
          <w:sz w:val="24"/>
          <w:szCs w:val="24"/>
          <w:lang w:val="fr-FR"/>
        </w:rPr>
        <w:t xml:space="preserve"> </w:t>
      </w:r>
      <w:proofErr w:type="spellStart"/>
      <w:r w:rsidRPr="005B5169">
        <w:rPr>
          <w:rFonts w:ascii="Times New Roman" w:hAnsi="Times New Roman"/>
          <w:sz w:val="24"/>
          <w:szCs w:val="24"/>
          <w:lang w:val="fr-FR"/>
        </w:rPr>
        <w:t>pe</w:t>
      </w:r>
      <w:proofErr w:type="spellEnd"/>
      <w:r w:rsidRPr="005B5169">
        <w:rPr>
          <w:rFonts w:ascii="Times New Roman" w:hAnsi="Times New Roman"/>
          <w:sz w:val="24"/>
          <w:szCs w:val="24"/>
          <w:lang w:val="fr-FR"/>
        </w:rPr>
        <w:t xml:space="preserve"> </w:t>
      </w:r>
      <w:proofErr w:type="spellStart"/>
      <w:r w:rsidRPr="005B5169">
        <w:rPr>
          <w:rFonts w:ascii="Times New Roman" w:hAnsi="Times New Roman"/>
          <w:sz w:val="24"/>
          <w:szCs w:val="24"/>
          <w:lang w:val="fr-FR"/>
        </w:rPr>
        <w:t>toate</w:t>
      </w:r>
      <w:proofErr w:type="spellEnd"/>
      <w:r w:rsidRPr="005B5169">
        <w:rPr>
          <w:rFonts w:ascii="Times New Roman" w:hAnsi="Times New Roman"/>
          <w:sz w:val="24"/>
          <w:szCs w:val="24"/>
          <w:lang w:val="fr-FR"/>
        </w:rPr>
        <w:t xml:space="preserve"> </w:t>
      </w:r>
      <w:proofErr w:type="spellStart"/>
      <w:r w:rsidRPr="005B5169">
        <w:rPr>
          <w:rFonts w:ascii="Times New Roman" w:hAnsi="Times New Roman"/>
          <w:sz w:val="24"/>
          <w:szCs w:val="24"/>
          <w:lang w:val="fr-FR"/>
        </w:rPr>
        <w:t>amplasamentele</w:t>
      </w:r>
      <w:proofErr w:type="spellEnd"/>
      <w:r w:rsidRPr="005B5169">
        <w:rPr>
          <w:rFonts w:ascii="Times New Roman" w:hAnsi="Times New Roman"/>
          <w:sz w:val="24"/>
          <w:szCs w:val="24"/>
          <w:lang w:val="fr-FR"/>
        </w:rPr>
        <w:t xml:space="preserve"> </w:t>
      </w:r>
      <w:proofErr w:type="spellStart"/>
      <w:r w:rsidRPr="005B5169">
        <w:rPr>
          <w:rFonts w:ascii="Times New Roman" w:hAnsi="Times New Roman"/>
          <w:sz w:val="24"/>
          <w:szCs w:val="24"/>
          <w:lang w:val="fr-FR"/>
        </w:rPr>
        <w:t>operaţiuni</w:t>
      </w:r>
      <w:proofErr w:type="spellEnd"/>
      <w:r w:rsidRPr="005B5169">
        <w:rPr>
          <w:rFonts w:ascii="Times New Roman" w:hAnsi="Times New Roman"/>
          <w:sz w:val="24"/>
          <w:szCs w:val="24"/>
          <w:lang w:val="fr-FR"/>
        </w:rPr>
        <w:t xml:space="preserve"> de </w:t>
      </w:r>
      <w:proofErr w:type="spellStart"/>
      <w:r w:rsidRPr="005B5169">
        <w:rPr>
          <w:rFonts w:ascii="Times New Roman" w:hAnsi="Times New Roman"/>
          <w:sz w:val="24"/>
          <w:szCs w:val="24"/>
          <w:lang w:val="fr-FR"/>
        </w:rPr>
        <w:t>cosirea</w:t>
      </w:r>
      <w:proofErr w:type="spellEnd"/>
      <w:r w:rsidRPr="005B5169">
        <w:rPr>
          <w:rFonts w:ascii="Times New Roman" w:hAnsi="Times New Roman"/>
          <w:sz w:val="24"/>
          <w:szCs w:val="24"/>
          <w:lang w:val="fr-FR"/>
        </w:rPr>
        <w:t xml:space="preserve"> </w:t>
      </w:r>
      <w:proofErr w:type="spellStart"/>
      <w:r w:rsidRPr="005B5169">
        <w:rPr>
          <w:rFonts w:ascii="Times New Roman" w:hAnsi="Times New Roman"/>
          <w:sz w:val="24"/>
          <w:szCs w:val="24"/>
          <w:lang w:val="fr-FR"/>
        </w:rPr>
        <w:t>vegetaţiei</w:t>
      </w:r>
      <w:proofErr w:type="spellEnd"/>
      <w:r w:rsidRPr="005B5169">
        <w:rPr>
          <w:rFonts w:ascii="Times New Roman" w:hAnsi="Times New Roman"/>
          <w:sz w:val="24"/>
          <w:szCs w:val="24"/>
          <w:lang w:val="fr-FR"/>
        </w:rPr>
        <w:t xml:space="preserve"> </w:t>
      </w:r>
      <w:proofErr w:type="spellStart"/>
      <w:r w:rsidRPr="005B5169">
        <w:rPr>
          <w:rFonts w:ascii="Times New Roman" w:hAnsi="Times New Roman"/>
          <w:sz w:val="24"/>
          <w:szCs w:val="24"/>
          <w:lang w:val="fr-FR"/>
        </w:rPr>
        <w:t>acvatice</w:t>
      </w:r>
      <w:proofErr w:type="spellEnd"/>
      <w:r w:rsidRPr="005B5169">
        <w:rPr>
          <w:rFonts w:ascii="Times New Roman" w:hAnsi="Times New Roman"/>
          <w:sz w:val="24"/>
          <w:szCs w:val="24"/>
          <w:lang w:val="fr-FR"/>
        </w:rPr>
        <w:t xml:space="preserve"> (</w:t>
      </w:r>
      <w:proofErr w:type="spellStart"/>
      <w:r w:rsidRPr="005B5169">
        <w:rPr>
          <w:rFonts w:ascii="Times New Roman" w:hAnsi="Times New Roman"/>
          <w:sz w:val="24"/>
          <w:szCs w:val="24"/>
          <w:lang w:val="fr-FR"/>
        </w:rPr>
        <w:t>stuf</w:t>
      </w:r>
      <w:proofErr w:type="spellEnd"/>
      <w:r w:rsidRPr="005B5169">
        <w:rPr>
          <w:rFonts w:ascii="Times New Roman" w:hAnsi="Times New Roman"/>
          <w:sz w:val="24"/>
          <w:szCs w:val="24"/>
          <w:lang w:val="fr-FR"/>
        </w:rPr>
        <w:t xml:space="preserve">, </w:t>
      </w:r>
      <w:proofErr w:type="spellStart"/>
      <w:r w:rsidRPr="005B5169">
        <w:rPr>
          <w:rFonts w:ascii="Times New Roman" w:hAnsi="Times New Roman"/>
          <w:sz w:val="24"/>
          <w:szCs w:val="24"/>
          <w:lang w:val="fr-FR"/>
        </w:rPr>
        <w:t>papură</w:t>
      </w:r>
      <w:proofErr w:type="spellEnd"/>
      <w:r w:rsidRPr="005B5169">
        <w:rPr>
          <w:rFonts w:ascii="Times New Roman" w:hAnsi="Times New Roman"/>
          <w:sz w:val="24"/>
          <w:szCs w:val="24"/>
          <w:lang w:val="fr-FR"/>
        </w:rPr>
        <w:t xml:space="preserve">, </w:t>
      </w:r>
      <w:proofErr w:type="spellStart"/>
      <w:r w:rsidRPr="005B5169">
        <w:rPr>
          <w:rFonts w:ascii="Times New Roman" w:hAnsi="Times New Roman"/>
          <w:sz w:val="24"/>
          <w:szCs w:val="24"/>
          <w:lang w:val="fr-FR"/>
        </w:rPr>
        <w:t>zălogi</w:t>
      </w:r>
      <w:proofErr w:type="spellEnd"/>
      <w:r w:rsidRPr="005B5169">
        <w:rPr>
          <w:rFonts w:ascii="Times New Roman" w:hAnsi="Times New Roman"/>
          <w:sz w:val="24"/>
          <w:szCs w:val="24"/>
          <w:lang w:val="fr-FR"/>
        </w:rPr>
        <w:t xml:space="preserve">, etc.) </w:t>
      </w:r>
      <w:proofErr w:type="spellStart"/>
      <w:r w:rsidRPr="005B5169">
        <w:rPr>
          <w:rFonts w:ascii="Times New Roman" w:hAnsi="Times New Roman"/>
          <w:sz w:val="24"/>
          <w:szCs w:val="24"/>
          <w:lang w:val="fr-FR"/>
        </w:rPr>
        <w:t>şi</w:t>
      </w:r>
      <w:proofErr w:type="spellEnd"/>
      <w:r w:rsidRPr="005B5169">
        <w:rPr>
          <w:rFonts w:ascii="Times New Roman" w:hAnsi="Times New Roman"/>
          <w:sz w:val="24"/>
          <w:szCs w:val="24"/>
          <w:lang w:val="fr-FR"/>
        </w:rPr>
        <w:t xml:space="preserve"> </w:t>
      </w:r>
      <w:proofErr w:type="spellStart"/>
      <w:r w:rsidRPr="005B5169">
        <w:rPr>
          <w:rFonts w:ascii="Times New Roman" w:hAnsi="Times New Roman"/>
          <w:sz w:val="24"/>
          <w:szCs w:val="24"/>
          <w:lang w:val="fr-FR"/>
        </w:rPr>
        <w:t>tăieri</w:t>
      </w:r>
      <w:proofErr w:type="spellEnd"/>
      <w:r w:rsidRPr="005B5169">
        <w:rPr>
          <w:rFonts w:ascii="Times New Roman" w:hAnsi="Times New Roman"/>
          <w:sz w:val="24"/>
          <w:szCs w:val="24"/>
          <w:lang w:val="fr-FR"/>
        </w:rPr>
        <w:t xml:space="preserve"> de </w:t>
      </w:r>
      <w:proofErr w:type="spellStart"/>
      <w:r w:rsidRPr="005B5169">
        <w:rPr>
          <w:rFonts w:ascii="Times New Roman" w:hAnsi="Times New Roman"/>
          <w:sz w:val="24"/>
          <w:szCs w:val="24"/>
          <w:lang w:val="fr-FR"/>
        </w:rPr>
        <w:t>sălcii</w:t>
      </w:r>
      <w:proofErr w:type="spellEnd"/>
      <w:r w:rsidRPr="005B5169">
        <w:rPr>
          <w:rFonts w:ascii="Times New Roman" w:hAnsi="Times New Roman"/>
          <w:sz w:val="24"/>
          <w:szCs w:val="24"/>
          <w:lang w:val="fr-FR"/>
        </w:rPr>
        <w:t xml:space="preserve"> </w:t>
      </w:r>
      <w:proofErr w:type="spellStart"/>
      <w:r w:rsidRPr="005B5169">
        <w:rPr>
          <w:rFonts w:ascii="Times New Roman" w:hAnsi="Times New Roman"/>
          <w:sz w:val="24"/>
          <w:szCs w:val="24"/>
          <w:lang w:val="fr-FR"/>
        </w:rPr>
        <w:t>şi</w:t>
      </w:r>
      <w:proofErr w:type="spellEnd"/>
      <w:r w:rsidRPr="005B5169">
        <w:rPr>
          <w:rFonts w:ascii="Times New Roman" w:hAnsi="Times New Roman"/>
          <w:sz w:val="24"/>
          <w:szCs w:val="24"/>
          <w:lang w:val="fr-FR"/>
        </w:rPr>
        <w:t xml:space="preserve"> </w:t>
      </w:r>
      <w:proofErr w:type="spellStart"/>
      <w:r w:rsidRPr="005B5169">
        <w:rPr>
          <w:rFonts w:ascii="Times New Roman" w:hAnsi="Times New Roman"/>
          <w:sz w:val="24"/>
          <w:szCs w:val="24"/>
          <w:lang w:val="fr-FR"/>
        </w:rPr>
        <w:t>sulinari</w:t>
      </w:r>
      <w:proofErr w:type="spellEnd"/>
      <w:r w:rsidRPr="005B5169">
        <w:rPr>
          <w:rFonts w:ascii="Times New Roman" w:hAnsi="Times New Roman"/>
          <w:sz w:val="24"/>
          <w:szCs w:val="24"/>
          <w:lang w:val="fr-FR"/>
        </w:rPr>
        <w:t xml:space="preserve"> </w:t>
      </w:r>
      <w:proofErr w:type="spellStart"/>
      <w:r w:rsidRPr="005B5169">
        <w:rPr>
          <w:rFonts w:ascii="Times New Roman" w:hAnsi="Times New Roman"/>
          <w:sz w:val="24"/>
          <w:szCs w:val="24"/>
          <w:lang w:val="fr-FR"/>
        </w:rPr>
        <w:t>în</w:t>
      </w:r>
      <w:proofErr w:type="spellEnd"/>
      <w:r w:rsidRPr="005B5169">
        <w:rPr>
          <w:rFonts w:ascii="Times New Roman" w:hAnsi="Times New Roman"/>
          <w:sz w:val="24"/>
          <w:szCs w:val="24"/>
          <w:lang w:val="fr-FR"/>
        </w:rPr>
        <w:t xml:space="preserve"> </w:t>
      </w:r>
      <w:proofErr w:type="spellStart"/>
      <w:r w:rsidRPr="005B5169">
        <w:rPr>
          <w:rFonts w:ascii="Times New Roman" w:hAnsi="Times New Roman"/>
          <w:sz w:val="24"/>
          <w:szCs w:val="24"/>
          <w:lang w:val="fr-FR"/>
        </w:rPr>
        <w:t>scaun</w:t>
      </w:r>
      <w:proofErr w:type="spellEnd"/>
      <w:r w:rsidRPr="005B5169">
        <w:rPr>
          <w:rFonts w:ascii="Times New Roman" w:hAnsi="Times New Roman"/>
          <w:sz w:val="24"/>
          <w:szCs w:val="24"/>
          <w:lang w:val="fr-FR"/>
        </w:rPr>
        <w:t xml:space="preserve"> </w:t>
      </w:r>
      <w:proofErr w:type="spellStart"/>
      <w:r w:rsidRPr="005B5169">
        <w:rPr>
          <w:rFonts w:ascii="Times New Roman" w:hAnsi="Times New Roman"/>
          <w:sz w:val="24"/>
          <w:szCs w:val="24"/>
          <w:lang w:val="fr-FR"/>
        </w:rPr>
        <w:t>cu</w:t>
      </w:r>
      <w:proofErr w:type="spellEnd"/>
      <w:r w:rsidRPr="005B5169">
        <w:rPr>
          <w:rFonts w:ascii="Times New Roman" w:hAnsi="Times New Roman"/>
          <w:sz w:val="24"/>
          <w:szCs w:val="24"/>
          <w:lang w:val="fr-FR"/>
        </w:rPr>
        <w:t xml:space="preserve"> </w:t>
      </w:r>
      <w:proofErr w:type="spellStart"/>
      <w:r w:rsidRPr="005B5169">
        <w:rPr>
          <w:rFonts w:ascii="Times New Roman" w:hAnsi="Times New Roman"/>
          <w:sz w:val="24"/>
          <w:szCs w:val="24"/>
          <w:lang w:val="fr-FR"/>
        </w:rPr>
        <w:t>îndepărtarea</w:t>
      </w:r>
      <w:proofErr w:type="spellEnd"/>
      <w:r w:rsidRPr="005B5169">
        <w:rPr>
          <w:rFonts w:ascii="Times New Roman" w:hAnsi="Times New Roman"/>
          <w:sz w:val="24"/>
          <w:szCs w:val="24"/>
          <w:lang w:val="fr-FR"/>
        </w:rPr>
        <w:t xml:space="preserve"> </w:t>
      </w:r>
      <w:proofErr w:type="spellStart"/>
      <w:r w:rsidRPr="005B5169">
        <w:rPr>
          <w:rFonts w:ascii="Times New Roman" w:hAnsi="Times New Roman"/>
          <w:sz w:val="24"/>
          <w:szCs w:val="24"/>
          <w:lang w:val="fr-FR"/>
        </w:rPr>
        <w:t>materialelor</w:t>
      </w:r>
      <w:proofErr w:type="spellEnd"/>
      <w:r w:rsidRPr="005B5169">
        <w:rPr>
          <w:rFonts w:ascii="Times New Roman" w:hAnsi="Times New Roman"/>
          <w:sz w:val="24"/>
          <w:szCs w:val="24"/>
          <w:lang w:val="fr-FR"/>
        </w:rPr>
        <w:t xml:space="preserve"> </w:t>
      </w:r>
      <w:proofErr w:type="spellStart"/>
      <w:r w:rsidRPr="005B5169">
        <w:rPr>
          <w:rFonts w:ascii="Times New Roman" w:hAnsi="Times New Roman"/>
          <w:sz w:val="24"/>
          <w:szCs w:val="24"/>
          <w:lang w:val="fr-FR"/>
        </w:rPr>
        <w:t>rezultate</w:t>
      </w:r>
      <w:proofErr w:type="spellEnd"/>
      <w:r w:rsidRPr="005B5169">
        <w:rPr>
          <w:rFonts w:ascii="Times New Roman" w:hAnsi="Times New Roman"/>
          <w:sz w:val="24"/>
          <w:szCs w:val="24"/>
          <w:lang w:val="fr-FR"/>
        </w:rPr>
        <w:t xml:space="preserve">, </w:t>
      </w:r>
      <w:proofErr w:type="spellStart"/>
      <w:r w:rsidRPr="005B5169">
        <w:rPr>
          <w:rFonts w:ascii="Times New Roman" w:hAnsi="Times New Roman"/>
          <w:sz w:val="24"/>
          <w:szCs w:val="24"/>
          <w:lang w:val="fr-FR"/>
        </w:rPr>
        <w:t>pe</w:t>
      </w:r>
      <w:proofErr w:type="spellEnd"/>
      <w:r w:rsidRPr="005B5169">
        <w:rPr>
          <w:rFonts w:ascii="Times New Roman" w:hAnsi="Times New Roman"/>
          <w:sz w:val="24"/>
          <w:szCs w:val="24"/>
          <w:lang w:val="fr-FR"/>
        </w:rPr>
        <w:t xml:space="preserve"> </w:t>
      </w:r>
      <w:proofErr w:type="spellStart"/>
      <w:r w:rsidRPr="005B5169">
        <w:rPr>
          <w:rFonts w:ascii="Times New Roman" w:hAnsi="Times New Roman"/>
          <w:sz w:val="24"/>
          <w:szCs w:val="24"/>
          <w:lang w:val="fr-FR"/>
        </w:rPr>
        <w:t>ambele</w:t>
      </w:r>
      <w:proofErr w:type="spellEnd"/>
      <w:r w:rsidRPr="005B5169">
        <w:rPr>
          <w:rFonts w:ascii="Times New Roman" w:hAnsi="Times New Roman"/>
          <w:sz w:val="24"/>
          <w:szCs w:val="24"/>
          <w:lang w:val="fr-FR"/>
        </w:rPr>
        <w:t xml:space="preserve"> </w:t>
      </w:r>
      <w:proofErr w:type="spellStart"/>
      <w:r w:rsidRPr="005B5169">
        <w:rPr>
          <w:rFonts w:ascii="Times New Roman" w:hAnsi="Times New Roman"/>
          <w:sz w:val="24"/>
          <w:szCs w:val="24"/>
          <w:lang w:val="fr-FR"/>
        </w:rPr>
        <w:t>maluri</w:t>
      </w:r>
      <w:proofErr w:type="spellEnd"/>
      <w:r w:rsidRPr="005B5169">
        <w:rPr>
          <w:rFonts w:ascii="Times New Roman" w:hAnsi="Times New Roman"/>
          <w:sz w:val="24"/>
          <w:szCs w:val="24"/>
          <w:lang w:val="fr-FR"/>
        </w:rPr>
        <w:t xml:space="preserve">, in </w:t>
      </w:r>
      <w:proofErr w:type="spellStart"/>
      <w:r w:rsidRPr="005B5169">
        <w:rPr>
          <w:rFonts w:ascii="Times New Roman" w:hAnsi="Times New Roman"/>
          <w:sz w:val="24"/>
          <w:szCs w:val="24"/>
          <w:lang w:val="fr-FR"/>
        </w:rPr>
        <w:t>afara</w:t>
      </w:r>
      <w:proofErr w:type="spellEnd"/>
      <w:r w:rsidRPr="005B5169">
        <w:rPr>
          <w:rFonts w:ascii="Times New Roman" w:hAnsi="Times New Roman"/>
          <w:sz w:val="24"/>
          <w:szCs w:val="24"/>
          <w:lang w:val="fr-FR"/>
        </w:rPr>
        <w:t xml:space="preserve"> </w:t>
      </w:r>
      <w:proofErr w:type="spellStart"/>
      <w:r w:rsidRPr="005B5169">
        <w:rPr>
          <w:rFonts w:ascii="Times New Roman" w:hAnsi="Times New Roman"/>
          <w:sz w:val="24"/>
          <w:szCs w:val="24"/>
          <w:lang w:val="fr-FR"/>
        </w:rPr>
        <w:t>zonelelor</w:t>
      </w:r>
      <w:proofErr w:type="spellEnd"/>
      <w:r w:rsidRPr="005B5169">
        <w:rPr>
          <w:rFonts w:ascii="Times New Roman" w:hAnsi="Times New Roman"/>
          <w:sz w:val="24"/>
          <w:szCs w:val="24"/>
          <w:lang w:val="fr-FR"/>
        </w:rPr>
        <w:t xml:space="preserve"> de </w:t>
      </w:r>
      <w:proofErr w:type="spellStart"/>
      <w:r w:rsidRPr="005B5169">
        <w:rPr>
          <w:rFonts w:ascii="Times New Roman" w:hAnsi="Times New Roman"/>
          <w:sz w:val="24"/>
          <w:szCs w:val="24"/>
          <w:lang w:val="fr-FR"/>
        </w:rPr>
        <w:t>depunere</w:t>
      </w:r>
      <w:proofErr w:type="spellEnd"/>
      <w:r w:rsidRPr="005B5169">
        <w:rPr>
          <w:rFonts w:ascii="Times New Roman" w:hAnsi="Times New Roman"/>
          <w:sz w:val="24"/>
          <w:szCs w:val="24"/>
          <w:lang w:val="fr-FR"/>
        </w:rPr>
        <w:t xml:space="preserve"> a </w:t>
      </w:r>
      <w:proofErr w:type="spellStart"/>
      <w:r w:rsidRPr="005B5169">
        <w:rPr>
          <w:rFonts w:ascii="Times New Roman" w:hAnsi="Times New Roman"/>
          <w:sz w:val="24"/>
          <w:szCs w:val="24"/>
          <w:lang w:val="fr-FR"/>
        </w:rPr>
        <w:t>terasamentelor</w:t>
      </w:r>
      <w:proofErr w:type="spellEnd"/>
      <w:r w:rsidRPr="005B5169">
        <w:rPr>
          <w:rFonts w:ascii="Times New Roman" w:hAnsi="Times New Roman"/>
          <w:sz w:val="24"/>
          <w:szCs w:val="24"/>
          <w:lang w:val="fr-FR"/>
        </w:rPr>
        <w:t>.</w:t>
      </w:r>
    </w:p>
    <w:p w:rsidR="00702EA8" w:rsidRDefault="00702EA8" w:rsidP="00286B5D">
      <w:pPr>
        <w:pStyle w:val="ListParagraph"/>
        <w:numPr>
          <w:ilvl w:val="0"/>
          <w:numId w:val="3"/>
        </w:numPr>
        <w:autoSpaceDE w:val="0"/>
        <w:autoSpaceDN w:val="0"/>
        <w:adjustRightInd w:val="0"/>
        <w:spacing w:after="120" w:line="240" w:lineRule="auto"/>
        <w:ind w:left="360"/>
        <w:jc w:val="both"/>
        <w:rPr>
          <w:rFonts w:ascii="Times New Roman" w:hAnsi="Times New Roman"/>
          <w:sz w:val="24"/>
          <w:szCs w:val="24"/>
          <w:lang w:val="ro-RO"/>
        </w:rPr>
      </w:pPr>
      <w:r w:rsidRPr="007464F3">
        <w:rPr>
          <w:rFonts w:ascii="Times New Roman" w:hAnsi="Times New Roman"/>
          <w:i/>
          <w:sz w:val="28"/>
          <w:szCs w:val="28"/>
          <w:lang w:val="ro-RO"/>
        </w:rPr>
        <w:t>Lucrările de revitalizare a ostroavelor</w:t>
      </w:r>
      <w:r>
        <w:rPr>
          <w:rFonts w:ascii="Times New Roman" w:hAnsi="Times New Roman"/>
          <w:sz w:val="24"/>
          <w:szCs w:val="24"/>
          <w:lang w:val="ro-RO"/>
        </w:rPr>
        <w:t xml:space="preserve"> constau în lucrări de terasamente necesare pentru realizarea unor canale noi, suficient de mari și la niveluti medii – mici ale apelor în </w:t>
      </w:r>
      <w:r w:rsidR="00261B85">
        <w:rPr>
          <w:rFonts w:ascii="Times New Roman" w:hAnsi="Times New Roman"/>
          <w:sz w:val="24"/>
          <w:szCs w:val="24"/>
          <w:lang w:val="ro-RO"/>
        </w:rPr>
        <w:t>Dunăre;</w:t>
      </w:r>
    </w:p>
    <w:p w:rsidR="00286B5D" w:rsidRPr="00286B5D" w:rsidRDefault="00286B5D" w:rsidP="00286B5D">
      <w:pPr>
        <w:pStyle w:val="ListParagraph"/>
        <w:ind w:left="360"/>
        <w:jc w:val="both"/>
        <w:rPr>
          <w:rFonts w:ascii="Times New Roman" w:hAnsi="Times New Roman"/>
          <w:sz w:val="24"/>
          <w:szCs w:val="24"/>
        </w:rPr>
      </w:pPr>
      <w:proofErr w:type="spellStart"/>
      <w:r w:rsidRPr="00286B5D">
        <w:rPr>
          <w:rFonts w:ascii="Times New Roman" w:hAnsi="Times New Roman"/>
          <w:sz w:val="24"/>
          <w:szCs w:val="24"/>
          <w:lang w:val="fr-FR"/>
        </w:rPr>
        <w:t>Parametrii</w:t>
      </w:r>
      <w:proofErr w:type="spellEnd"/>
      <w:r w:rsidRPr="00286B5D">
        <w:rPr>
          <w:rFonts w:ascii="Times New Roman" w:hAnsi="Times New Roman"/>
          <w:sz w:val="24"/>
          <w:szCs w:val="24"/>
          <w:lang w:val="fr-FR"/>
        </w:rPr>
        <w:t xml:space="preserve"> </w:t>
      </w:r>
      <w:proofErr w:type="spellStart"/>
      <w:r w:rsidRPr="00286B5D">
        <w:rPr>
          <w:rFonts w:ascii="Times New Roman" w:hAnsi="Times New Roman"/>
          <w:sz w:val="24"/>
          <w:szCs w:val="24"/>
          <w:lang w:val="fr-FR"/>
        </w:rPr>
        <w:t>constructivi</w:t>
      </w:r>
      <w:proofErr w:type="spellEnd"/>
      <w:r w:rsidRPr="00286B5D">
        <w:rPr>
          <w:rFonts w:ascii="Times New Roman" w:hAnsi="Times New Roman"/>
          <w:sz w:val="24"/>
          <w:szCs w:val="24"/>
          <w:lang w:val="fr-FR"/>
        </w:rPr>
        <w:t xml:space="preserve"> ai </w:t>
      </w:r>
      <w:proofErr w:type="spellStart"/>
      <w:r w:rsidRPr="00286B5D">
        <w:rPr>
          <w:rFonts w:ascii="Times New Roman" w:hAnsi="Times New Roman"/>
          <w:sz w:val="24"/>
          <w:szCs w:val="24"/>
          <w:lang w:val="fr-FR"/>
        </w:rPr>
        <w:t>lucrărilor</w:t>
      </w:r>
      <w:proofErr w:type="spellEnd"/>
      <w:r w:rsidRPr="00286B5D">
        <w:rPr>
          <w:rFonts w:ascii="Times New Roman" w:hAnsi="Times New Roman"/>
          <w:sz w:val="24"/>
          <w:szCs w:val="24"/>
          <w:lang w:val="fr-FR"/>
        </w:rPr>
        <w:t xml:space="preserve"> au </w:t>
      </w:r>
      <w:proofErr w:type="spellStart"/>
      <w:r w:rsidRPr="00286B5D">
        <w:rPr>
          <w:rFonts w:ascii="Times New Roman" w:hAnsi="Times New Roman"/>
          <w:sz w:val="24"/>
          <w:szCs w:val="24"/>
          <w:lang w:val="fr-FR"/>
        </w:rPr>
        <w:t>fost</w:t>
      </w:r>
      <w:proofErr w:type="spellEnd"/>
      <w:r w:rsidRPr="00286B5D">
        <w:rPr>
          <w:rFonts w:ascii="Times New Roman" w:hAnsi="Times New Roman"/>
          <w:sz w:val="24"/>
          <w:szCs w:val="24"/>
          <w:lang w:val="fr-FR"/>
        </w:rPr>
        <w:t xml:space="preserve"> </w:t>
      </w:r>
      <w:proofErr w:type="spellStart"/>
      <w:r w:rsidRPr="00286B5D">
        <w:rPr>
          <w:rFonts w:ascii="Times New Roman" w:hAnsi="Times New Roman"/>
          <w:sz w:val="24"/>
          <w:szCs w:val="24"/>
          <w:lang w:val="fr-FR"/>
        </w:rPr>
        <w:t>dimensionaţi</w:t>
      </w:r>
      <w:proofErr w:type="spellEnd"/>
      <w:r w:rsidRPr="00286B5D">
        <w:rPr>
          <w:rFonts w:ascii="Times New Roman" w:hAnsi="Times New Roman"/>
          <w:sz w:val="24"/>
          <w:szCs w:val="24"/>
          <w:lang w:val="fr-FR"/>
        </w:rPr>
        <w:t xml:space="preserve"> </w:t>
      </w:r>
      <w:proofErr w:type="spellStart"/>
      <w:r w:rsidRPr="00286B5D">
        <w:rPr>
          <w:rFonts w:ascii="Times New Roman" w:hAnsi="Times New Roman"/>
          <w:sz w:val="24"/>
          <w:szCs w:val="24"/>
          <w:lang w:val="fr-FR"/>
        </w:rPr>
        <w:t>pentru</w:t>
      </w:r>
      <w:proofErr w:type="spellEnd"/>
      <w:r w:rsidRPr="00286B5D">
        <w:rPr>
          <w:rFonts w:ascii="Times New Roman" w:hAnsi="Times New Roman"/>
          <w:sz w:val="24"/>
          <w:szCs w:val="24"/>
          <w:lang w:val="fr-FR"/>
        </w:rPr>
        <w:t xml:space="preserve"> </w:t>
      </w:r>
      <w:proofErr w:type="spellStart"/>
      <w:r w:rsidRPr="00286B5D">
        <w:rPr>
          <w:rFonts w:ascii="Times New Roman" w:hAnsi="Times New Roman"/>
          <w:sz w:val="24"/>
          <w:szCs w:val="24"/>
          <w:lang w:val="fr-FR"/>
        </w:rPr>
        <w:t>fiecare</w:t>
      </w:r>
      <w:proofErr w:type="spellEnd"/>
      <w:r w:rsidRPr="00286B5D">
        <w:rPr>
          <w:rFonts w:ascii="Times New Roman" w:hAnsi="Times New Roman"/>
          <w:sz w:val="24"/>
          <w:szCs w:val="24"/>
          <w:lang w:val="fr-FR"/>
        </w:rPr>
        <w:t xml:space="preserve"> </w:t>
      </w:r>
      <w:proofErr w:type="spellStart"/>
      <w:r w:rsidRPr="00286B5D">
        <w:rPr>
          <w:rFonts w:ascii="Times New Roman" w:hAnsi="Times New Roman"/>
          <w:sz w:val="24"/>
          <w:szCs w:val="24"/>
          <w:lang w:val="fr-FR"/>
        </w:rPr>
        <w:t>ostrov</w:t>
      </w:r>
      <w:proofErr w:type="spellEnd"/>
      <w:r w:rsidRPr="00286B5D">
        <w:rPr>
          <w:rFonts w:ascii="Times New Roman" w:hAnsi="Times New Roman"/>
          <w:sz w:val="24"/>
          <w:szCs w:val="24"/>
          <w:lang w:val="fr-FR"/>
        </w:rPr>
        <w:t xml:space="preserve"> </w:t>
      </w:r>
      <w:proofErr w:type="spellStart"/>
      <w:r w:rsidRPr="00286B5D">
        <w:rPr>
          <w:rFonts w:ascii="Times New Roman" w:hAnsi="Times New Roman"/>
          <w:sz w:val="24"/>
          <w:szCs w:val="24"/>
          <w:lang w:val="fr-FR"/>
        </w:rPr>
        <w:t>în</w:t>
      </w:r>
      <w:proofErr w:type="spellEnd"/>
      <w:r w:rsidRPr="00286B5D">
        <w:rPr>
          <w:rFonts w:ascii="Times New Roman" w:hAnsi="Times New Roman"/>
          <w:sz w:val="24"/>
          <w:szCs w:val="24"/>
          <w:lang w:val="fr-FR"/>
        </w:rPr>
        <w:t xml:space="preserve"> parte, </w:t>
      </w:r>
      <w:proofErr w:type="spellStart"/>
      <w:r w:rsidRPr="00286B5D">
        <w:rPr>
          <w:rFonts w:ascii="Times New Roman" w:hAnsi="Times New Roman"/>
          <w:sz w:val="24"/>
          <w:szCs w:val="24"/>
        </w:rPr>
        <w:t>în</w:t>
      </w:r>
      <w:proofErr w:type="spellEnd"/>
      <w:r w:rsidRPr="00286B5D">
        <w:rPr>
          <w:rFonts w:ascii="Times New Roman" w:hAnsi="Times New Roman"/>
          <w:sz w:val="24"/>
          <w:szCs w:val="24"/>
        </w:rPr>
        <w:t xml:space="preserve"> </w:t>
      </w:r>
      <w:proofErr w:type="spellStart"/>
      <w:r w:rsidRPr="00286B5D">
        <w:rPr>
          <w:rFonts w:ascii="Times New Roman" w:hAnsi="Times New Roman"/>
          <w:sz w:val="24"/>
          <w:szCs w:val="24"/>
        </w:rPr>
        <w:t>vederea</w:t>
      </w:r>
      <w:proofErr w:type="spellEnd"/>
      <w:r w:rsidRPr="00286B5D">
        <w:rPr>
          <w:rFonts w:ascii="Times New Roman" w:hAnsi="Times New Roman"/>
          <w:sz w:val="24"/>
          <w:szCs w:val="24"/>
        </w:rPr>
        <w:t xml:space="preserve"> </w:t>
      </w:r>
      <w:proofErr w:type="spellStart"/>
      <w:r w:rsidRPr="00286B5D">
        <w:rPr>
          <w:rFonts w:ascii="Times New Roman" w:hAnsi="Times New Roman"/>
          <w:sz w:val="24"/>
          <w:szCs w:val="24"/>
        </w:rPr>
        <w:t>revitalizării</w:t>
      </w:r>
      <w:proofErr w:type="spellEnd"/>
      <w:r w:rsidRPr="00286B5D">
        <w:rPr>
          <w:rFonts w:ascii="Times New Roman" w:hAnsi="Times New Roman"/>
          <w:sz w:val="24"/>
          <w:szCs w:val="24"/>
        </w:rPr>
        <w:t xml:space="preserve"> </w:t>
      </w:r>
      <w:proofErr w:type="spellStart"/>
      <w:r w:rsidRPr="00286B5D">
        <w:rPr>
          <w:rFonts w:ascii="Times New Roman" w:hAnsi="Times New Roman"/>
          <w:sz w:val="24"/>
          <w:szCs w:val="24"/>
        </w:rPr>
        <w:t>suprafeței</w:t>
      </w:r>
      <w:proofErr w:type="spellEnd"/>
      <w:r w:rsidRPr="00286B5D">
        <w:rPr>
          <w:rFonts w:ascii="Times New Roman" w:hAnsi="Times New Roman"/>
          <w:sz w:val="24"/>
          <w:szCs w:val="24"/>
        </w:rPr>
        <w:t xml:space="preserve"> </w:t>
      </w:r>
      <w:proofErr w:type="spellStart"/>
      <w:r w:rsidRPr="00286B5D">
        <w:rPr>
          <w:rFonts w:ascii="Times New Roman" w:hAnsi="Times New Roman"/>
          <w:sz w:val="24"/>
          <w:szCs w:val="24"/>
        </w:rPr>
        <w:t>studiate</w:t>
      </w:r>
      <w:proofErr w:type="spellEnd"/>
      <w:r w:rsidRPr="00286B5D">
        <w:rPr>
          <w:rFonts w:ascii="Times New Roman" w:hAnsi="Times New Roman"/>
          <w:sz w:val="24"/>
          <w:szCs w:val="24"/>
        </w:rPr>
        <w:t xml:space="preserve">. </w:t>
      </w:r>
      <w:proofErr w:type="spellStart"/>
      <w:r w:rsidRPr="00286B5D">
        <w:rPr>
          <w:rFonts w:ascii="Times New Roman" w:hAnsi="Times New Roman"/>
          <w:sz w:val="24"/>
          <w:szCs w:val="24"/>
        </w:rPr>
        <w:t>Având</w:t>
      </w:r>
      <w:proofErr w:type="spellEnd"/>
      <w:r w:rsidRPr="00286B5D">
        <w:rPr>
          <w:rFonts w:ascii="Times New Roman" w:hAnsi="Times New Roman"/>
          <w:sz w:val="24"/>
          <w:szCs w:val="24"/>
        </w:rPr>
        <w:t xml:space="preserve"> </w:t>
      </w:r>
      <w:proofErr w:type="spellStart"/>
      <w:r w:rsidRPr="00286B5D">
        <w:rPr>
          <w:rFonts w:ascii="Times New Roman" w:hAnsi="Times New Roman"/>
          <w:sz w:val="24"/>
          <w:szCs w:val="24"/>
        </w:rPr>
        <w:t>în</w:t>
      </w:r>
      <w:proofErr w:type="spellEnd"/>
      <w:r w:rsidRPr="00286B5D">
        <w:rPr>
          <w:rFonts w:ascii="Times New Roman" w:hAnsi="Times New Roman"/>
          <w:sz w:val="24"/>
          <w:szCs w:val="24"/>
        </w:rPr>
        <w:t xml:space="preserve"> </w:t>
      </w:r>
      <w:proofErr w:type="spellStart"/>
      <w:r w:rsidRPr="00286B5D">
        <w:rPr>
          <w:rFonts w:ascii="Times New Roman" w:hAnsi="Times New Roman"/>
          <w:sz w:val="24"/>
          <w:szCs w:val="24"/>
        </w:rPr>
        <w:t>vedere</w:t>
      </w:r>
      <w:proofErr w:type="spellEnd"/>
      <w:r w:rsidRPr="00286B5D">
        <w:rPr>
          <w:rFonts w:ascii="Times New Roman" w:hAnsi="Times New Roman"/>
          <w:sz w:val="24"/>
          <w:szCs w:val="24"/>
        </w:rPr>
        <w:t xml:space="preserve"> </w:t>
      </w:r>
      <w:proofErr w:type="spellStart"/>
      <w:r w:rsidRPr="00286B5D">
        <w:rPr>
          <w:rFonts w:ascii="Times New Roman" w:hAnsi="Times New Roman"/>
          <w:sz w:val="24"/>
          <w:szCs w:val="24"/>
        </w:rPr>
        <w:t>regimul</w:t>
      </w:r>
      <w:proofErr w:type="spellEnd"/>
      <w:r w:rsidRPr="00286B5D">
        <w:rPr>
          <w:rFonts w:ascii="Times New Roman" w:hAnsi="Times New Roman"/>
          <w:sz w:val="24"/>
          <w:szCs w:val="24"/>
        </w:rPr>
        <w:t xml:space="preserve"> stagnant al </w:t>
      </w:r>
      <w:proofErr w:type="spellStart"/>
      <w:r w:rsidRPr="00286B5D">
        <w:rPr>
          <w:rFonts w:ascii="Times New Roman" w:hAnsi="Times New Roman"/>
          <w:sz w:val="24"/>
          <w:szCs w:val="24"/>
        </w:rPr>
        <w:t>canalelor</w:t>
      </w:r>
      <w:proofErr w:type="spellEnd"/>
      <w:r w:rsidRPr="00286B5D">
        <w:rPr>
          <w:rFonts w:ascii="Times New Roman" w:hAnsi="Times New Roman"/>
          <w:sz w:val="24"/>
          <w:szCs w:val="24"/>
        </w:rPr>
        <w:t xml:space="preserve">, </w:t>
      </w:r>
      <w:proofErr w:type="spellStart"/>
      <w:r w:rsidRPr="00286B5D">
        <w:rPr>
          <w:rFonts w:ascii="Times New Roman" w:hAnsi="Times New Roman"/>
          <w:sz w:val="24"/>
          <w:szCs w:val="24"/>
        </w:rPr>
        <w:t>pe</w:t>
      </w:r>
      <w:proofErr w:type="spellEnd"/>
      <w:r w:rsidRPr="00286B5D">
        <w:rPr>
          <w:rFonts w:ascii="Times New Roman" w:hAnsi="Times New Roman"/>
          <w:sz w:val="24"/>
          <w:szCs w:val="24"/>
        </w:rPr>
        <w:t xml:space="preserve"> </w:t>
      </w:r>
      <w:proofErr w:type="spellStart"/>
      <w:r w:rsidRPr="00286B5D">
        <w:rPr>
          <w:rFonts w:ascii="Times New Roman" w:hAnsi="Times New Roman"/>
          <w:sz w:val="24"/>
          <w:szCs w:val="24"/>
        </w:rPr>
        <w:t>lângă</w:t>
      </w:r>
      <w:proofErr w:type="spellEnd"/>
      <w:r w:rsidRPr="00286B5D">
        <w:rPr>
          <w:rFonts w:ascii="Times New Roman" w:hAnsi="Times New Roman"/>
          <w:sz w:val="24"/>
          <w:szCs w:val="24"/>
        </w:rPr>
        <w:t xml:space="preserve"> </w:t>
      </w:r>
      <w:proofErr w:type="spellStart"/>
      <w:r w:rsidRPr="00286B5D">
        <w:rPr>
          <w:rFonts w:ascii="Times New Roman" w:hAnsi="Times New Roman"/>
          <w:sz w:val="24"/>
          <w:szCs w:val="24"/>
        </w:rPr>
        <w:t>rolul</w:t>
      </w:r>
      <w:proofErr w:type="spellEnd"/>
      <w:r w:rsidRPr="00286B5D">
        <w:rPr>
          <w:rFonts w:ascii="Times New Roman" w:hAnsi="Times New Roman"/>
          <w:sz w:val="24"/>
          <w:szCs w:val="24"/>
        </w:rPr>
        <w:t xml:space="preserve"> </w:t>
      </w:r>
      <w:proofErr w:type="spellStart"/>
      <w:r w:rsidRPr="00286B5D">
        <w:rPr>
          <w:rFonts w:ascii="Times New Roman" w:hAnsi="Times New Roman"/>
          <w:sz w:val="24"/>
          <w:szCs w:val="24"/>
        </w:rPr>
        <w:t>deosebit</w:t>
      </w:r>
      <w:proofErr w:type="spellEnd"/>
      <w:r w:rsidRPr="00286B5D">
        <w:rPr>
          <w:rFonts w:ascii="Times New Roman" w:hAnsi="Times New Roman"/>
          <w:sz w:val="24"/>
          <w:szCs w:val="24"/>
        </w:rPr>
        <w:t xml:space="preserve"> al </w:t>
      </w:r>
      <w:proofErr w:type="spellStart"/>
      <w:r w:rsidRPr="00286B5D">
        <w:rPr>
          <w:rFonts w:ascii="Times New Roman" w:hAnsi="Times New Roman"/>
          <w:sz w:val="24"/>
          <w:szCs w:val="24"/>
        </w:rPr>
        <w:t>acestora</w:t>
      </w:r>
      <w:proofErr w:type="spellEnd"/>
      <w:r w:rsidRPr="00286B5D">
        <w:rPr>
          <w:rFonts w:ascii="Times New Roman" w:hAnsi="Times New Roman"/>
          <w:sz w:val="24"/>
          <w:szCs w:val="24"/>
        </w:rPr>
        <w:t xml:space="preserve"> </w:t>
      </w:r>
      <w:proofErr w:type="spellStart"/>
      <w:r w:rsidRPr="00286B5D">
        <w:rPr>
          <w:rFonts w:ascii="Times New Roman" w:hAnsi="Times New Roman"/>
          <w:sz w:val="24"/>
          <w:szCs w:val="24"/>
        </w:rPr>
        <w:t>pentru</w:t>
      </w:r>
      <w:proofErr w:type="spellEnd"/>
      <w:r w:rsidRPr="00286B5D">
        <w:rPr>
          <w:rFonts w:ascii="Times New Roman" w:hAnsi="Times New Roman"/>
          <w:sz w:val="24"/>
          <w:szCs w:val="24"/>
        </w:rPr>
        <w:t xml:space="preserve"> </w:t>
      </w:r>
      <w:proofErr w:type="spellStart"/>
      <w:r w:rsidRPr="00286B5D">
        <w:rPr>
          <w:rFonts w:ascii="Times New Roman" w:hAnsi="Times New Roman"/>
          <w:sz w:val="24"/>
          <w:szCs w:val="24"/>
        </w:rPr>
        <w:t>creșterea</w:t>
      </w:r>
      <w:proofErr w:type="spellEnd"/>
      <w:r w:rsidRPr="00286B5D">
        <w:rPr>
          <w:rFonts w:ascii="Times New Roman" w:hAnsi="Times New Roman"/>
          <w:sz w:val="24"/>
          <w:szCs w:val="24"/>
        </w:rPr>
        <w:t xml:space="preserve"> </w:t>
      </w:r>
      <w:proofErr w:type="spellStart"/>
      <w:r w:rsidRPr="00286B5D">
        <w:rPr>
          <w:rFonts w:ascii="Times New Roman" w:hAnsi="Times New Roman"/>
          <w:sz w:val="24"/>
          <w:szCs w:val="24"/>
        </w:rPr>
        <w:t>gradului</w:t>
      </w:r>
      <w:proofErr w:type="spellEnd"/>
      <w:r w:rsidRPr="00286B5D">
        <w:rPr>
          <w:rFonts w:ascii="Times New Roman" w:hAnsi="Times New Roman"/>
          <w:sz w:val="24"/>
          <w:szCs w:val="24"/>
        </w:rPr>
        <w:t xml:space="preserve"> de </w:t>
      </w:r>
      <w:proofErr w:type="spellStart"/>
      <w:r w:rsidRPr="00286B5D">
        <w:rPr>
          <w:rFonts w:ascii="Times New Roman" w:hAnsi="Times New Roman"/>
          <w:sz w:val="24"/>
          <w:szCs w:val="24"/>
        </w:rPr>
        <w:t>conservare</w:t>
      </w:r>
      <w:proofErr w:type="spellEnd"/>
      <w:r w:rsidRPr="00286B5D">
        <w:rPr>
          <w:rFonts w:ascii="Times New Roman" w:hAnsi="Times New Roman"/>
          <w:sz w:val="24"/>
          <w:szCs w:val="24"/>
        </w:rPr>
        <w:t xml:space="preserve"> al </w:t>
      </w:r>
      <w:proofErr w:type="spellStart"/>
      <w:r w:rsidRPr="00286B5D">
        <w:rPr>
          <w:rFonts w:ascii="Times New Roman" w:hAnsi="Times New Roman"/>
          <w:sz w:val="24"/>
          <w:szCs w:val="24"/>
        </w:rPr>
        <w:t>nurcii</w:t>
      </w:r>
      <w:proofErr w:type="spellEnd"/>
      <w:r w:rsidRPr="00286B5D">
        <w:rPr>
          <w:rFonts w:ascii="Times New Roman" w:hAnsi="Times New Roman"/>
          <w:sz w:val="24"/>
          <w:szCs w:val="24"/>
        </w:rPr>
        <w:t xml:space="preserve"> </w:t>
      </w:r>
      <w:proofErr w:type="spellStart"/>
      <w:r w:rsidRPr="00286B5D">
        <w:rPr>
          <w:rFonts w:ascii="Times New Roman" w:hAnsi="Times New Roman"/>
          <w:sz w:val="24"/>
          <w:szCs w:val="24"/>
        </w:rPr>
        <w:t>europene</w:t>
      </w:r>
      <w:proofErr w:type="spellEnd"/>
      <w:r w:rsidRPr="00286B5D">
        <w:rPr>
          <w:rFonts w:ascii="Times New Roman" w:hAnsi="Times New Roman"/>
          <w:sz w:val="24"/>
          <w:szCs w:val="24"/>
        </w:rPr>
        <w:t xml:space="preserve"> </w:t>
      </w:r>
      <w:r w:rsidR="00A1534C">
        <w:rPr>
          <w:rFonts w:ascii="Times New Roman" w:hAnsi="Times New Roman"/>
          <w:sz w:val="24"/>
          <w:szCs w:val="24"/>
        </w:rPr>
        <w:t>se</w:t>
      </w:r>
      <w:r w:rsidRPr="00286B5D">
        <w:rPr>
          <w:rFonts w:ascii="Times New Roman" w:hAnsi="Times New Roman"/>
          <w:sz w:val="24"/>
          <w:szCs w:val="24"/>
        </w:rPr>
        <w:t xml:space="preserve"> </w:t>
      </w:r>
      <w:proofErr w:type="spellStart"/>
      <w:r w:rsidRPr="00286B5D">
        <w:rPr>
          <w:rFonts w:ascii="Times New Roman" w:hAnsi="Times New Roman"/>
          <w:sz w:val="24"/>
          <w:szCs w:val="24"/>
        </w:rPr>
        <w:t>considera</w:t>
      </w:r>
      <w:proofErr w:type="spellEnd"/>
      <w:r w:rsidRPr="00286B5D">
        <w:rPr>
          <w:rFonts w:ascii="Times New Roman" w:hAnsi="Times New Roman"/>
          <w:sz w:val="24"/>
          <w:szCs w:val="24"/>
        </w:rPr>
        <w:t xml:space="preserve"> </w:t>
      </w:r>
      <w:proofErr w:type="spellStart"/>
      <w:r w:rsidRPr="00286B5D">
        <w:rPr>
          <w:rFonts w:ascii="Times New Roman" w:hAnsi="Times New Roman"/>
          <w:sz w:val="24"/>
          <w:szCs w:val="24"/>
        </w:rPr>
        <w:t>că</w:t>
      </w:r>
      <w:proofErr w:type="spellEnd"/>
      <w:r w:rsidRPr="00286B5D">
        <w:rPr>
          <w:rFonts w:ascii="Times New Roman" w:hAnsi="Times New Roman"/>
          <w:sz w:val="24"/>
          <w:szCs w:val="24"/>
        </w:rPr>
        <w:t xml:space="preserve"> </w:t>
      </w:r>
      <w:proofErr w:type="spellStart"/>
      <w:r w:rsidRPr="00286B5D">
        <w:rPr>
          <w:rFonts w:ascii="Times New Roman" w:hAnsi="Times New Roman"/>
          <w:sz w:val="24"/>
          <w:szCs w:val="24"/>
        </w:rPr>
        <w:t>aceasta</w:t>
      </w:r>
      <w:proofErr w:type="spellEnd"/>
      <w:r w:rsidRPr="00286B5D">
        <w:rPr>
          <w:rFonts w:ascii="Times New Roman" w:hAnsi="Times New Roman"/>
          <w:sz w:val="24"/>
          <w:szCs w:val="24"/>
        </w:rPr>
        <w:t xml:space="preserve"> din </w:t>
      </w:r>
      <w:proofErr w:type="spellStart"/>
      <w:r w:rsidRPr="00286B5D">
        <w:rPr>
          <w:rFonts w:ascii="Times New Roman" w:hAnsi="Times New Roman"/>
          <w:sz w:val="24"/>
          <w:szCs w:val="24"/>
        </w:rPr>
        <w:t>urmă</w:t>
      </w:r>
      <w:proofErr w:type="spellEnd"/>
      <w:r w:rsidRPr="00286B5D">
        <w:rPr>
          <w:rFonts w:ascii="Times New Roman" w:hAnsi="Times New Roman"/>
          <w:sz w:val="24"/>
          <w:szCs w:val="24"/>
        </w:rPr>
        <w:t xml:space="preserve"> </w:t>
      </w:r>
      <w:proofErr w:type="spellStart"/>
      <w:r w:rsidRPr="00286B5D">
        <w:rPr>
          <w:rFonts w:ascii="Times New Roman" w:hAnsi="Times New Roman"/>
          <w:sz w:val="24"/>
          <w:szCs w:val="24"/>
        </w:rPr>
        <w:t>va</w:t>
      </w:r>
      <w:proofErr w:type="spellEnd"/>
      <w:r w:rsidRPr="00286B5D">
        <w:rPr>
          <w:rFonts w:ascii="Times New Roman" w:hAnsi="Times New Roman"/>
          <w:sz w:val="24"/>
          <w:szCs w:val="24"/>
        </w:rPr>
        <w:t xml:space="preserve"> </w:t>
      </w:r>
      <w:proofErr w:type="spellStart"/>
      <w:r w:rsidRPr="00286B5D">
        <w:rPr>
          <w:rFonts w:ascii="Times New Roman" w:hAnsi="Times New Roman"/>
          <w:sz w:val="24"/>
          <w:szCs w:val="24"/>
        </w:rPr>
        <w:t>avea</w:t>
      </w:r>
      <w:proofErr w:type="spellEnd"/>
      <w:r w:rsidRPr="00286B5D">
        <w:rPr>
          <w:rFonts w:ascii="Times New Roman" w:hAnsi="Times New Roman"/>
          <w:sz w:val="24"/>
          <w:szCs w:val="24"/>
        </w:rPr>
        <w:t xml:space="preserve"> un </w:t>
      </w:r>
      <w:proofErr w:type="spellStart"/>
      <w:r w:rsidRPr="00286B5D">
        <w:rPr>
          <w:rFonts w:ascii="Times New Roman" w:hAnsi="Times New Roman"/>
          <w:sz w:val="24"/>
          <w:szCs w:val="24"/>
        </w:rPr>
        <w:t>rol</w:t>
      </w:r>
      <w:proofErr w:type="spellEnd"/>
      <w:r w:rsidRPr="00286B5D">
        <w:rPr>
          <w:rFonts w:ascii="Times New Roman" w:hAnsi="Times New Roman"/>
          <w:sz w:val="24"/>
          <w:szCs w:val="24"/>
        </w:rPr>
        <w:t xml:space="preserve"> de tip </w:t>
      </w:r>
      <w:proofErr w:type="spellStart"/>
      <w:r w:rsidRPr="00286B5D">
        <w:rPr>
          <w:rFonts w:ascii="Times New Roman" w:hAnsi="Times New Roman"/>
          <w:i/>
          <w:sz w:val="24"/>
          <w:szCs w:val="24"/>
        </w:rPr>
        <w:t>umbrelă</w:t>
      </w:r>
      <w:proofErr w:type="spellEnd"/>
      <w:r w:rsidRPr="00286B5D">
        <w:rPr>
          <w:rFonts w:ascii="Times New Roman" w:hAnsi="Times New Roman"/>
          <w:sz w:val="24"/>
          <w:szCs w:val="24"/>
        </w:rPr>
        <w:t xml:space="preserve">, </w:t>
      </w:r>
      <w:proofErr w:type="spellStart"/>
      <w:r w:rsidRPr="00286B5D">
        <w:rPr>
          <w:rFonts w:ascii="Times New Roman" w:hAnsi="Times New Roman"/>
          <w:sz w:val="24"/>
          <w:szCs w:val="24"/>
        </w:rPr>
        <w:t>urmând</w:t>
      </w:r>
      <w:proofErr w:type="spellEnd"/>
      <w:r w:rsidRPr="00286B5D">
        <w:rPr>
          <w:rFonts w:ascii="Times New Roman" w:hAnsi="Times New Roman"/>
          <w:sz w:val="24"/>
          <w:szCs w:val="24"/>
        </w:rPr>
        <w:t xml:space="preserve"> ca </w:t>
      </w:r>
      <w:proofErr w:type="spellStart"/>
      <w:r w:rsidRPr="00286B5D">
        <w:rPr>
          <w:rFonts w:ascii="Times New Roman" w:hAnsi="Times New Roman"/>
          <w:sz w:val="24"/>
          <w:szCs w:val="24"/>
        </w:rPr>
        <w:t>foarte</w:t>
      </w:r>
      <w:proofErr w:type="spellEnd"/>
      <w:r w:rsidRPr="00286B5D">
        <w:rPr>
          <w:rFonts w:ascii="Times New Roman" w:hAnsi="Times New Roman"/>
          <w:sz w:val="24"/>
          <w:szCs w:val="24"/>
        </w:rPr>
        <w:t xml:space="preserve"> </w:t>
      </w:r>
      <w:proofErr w:type="spellStart"/>
      <w:r w:rsidRPr="00286B5D">
        <w:rPr>
          <w:rFonts w:ascii="Times New Roman" w:hAnsi="Times New Roman"/>
          <w:sz w:val="24"/>
          <w:szCs w:val="24"/>
        </w:rPr>
        <w:t>multe</w:t>
      </w:r>
      <w:proofErr w:type="spellEnd"/>
      <w:r w:rsidRPr="00286B5D">
        <w:rPr>
          <w:rFonts w:ascii="Times New Roman" w:hAnsi="Times New Roman"/>
          <w:sz w:val="24"/>
          <w:szCs w:val="24"/>
        </w:rPr>
        <w:t xml:space="preserve"> </w:t>
      </w:r>
      <w:proofErr w:type="spellStart"/>
      <w:r w:rsidRPr="00286B5D">
        <w:rPr>
          <w:rFonts w:ascii="Times New Roman" w:hAnsi="Times New Roman"/>
          <w:sz w:val="24"/>
          <w:szCs w:val="24"/>
        </w:rPr>
        <w:t>alte</w:t>
      </w:r>
      <w:proofErr w:type="spellEnd"/>
      <w:r w:rsidRPr="00286B5D">
        <w:rPr>
          <w:rFonts w:ascii="Times New Roman" w:hAnsi="Times New Roman"/>
          <w:sz w:val="24"/>
          <w:szCs w:val="24"/>
        </w:rPr>
        <w:t xml:space="preserve"> </w:t>
      </w:r>
      <w:proofErr w:type="spellStart"/>
      <w:r w:rsidRPr="00286B5D">
        <w:rPr>
          <w:rFonts w:ascii="Times New Roman" w:hAnsi="Times New Roman"/>
          <w:sz w:val="24"/>
          <w:szCs w:val="24"/>
        </w:rPr>
        <w:t>specii</w:t>
      </w:r>
      <w:proofErr w:type="spellEnd"/>
      <w:r w:rsidRPr="00286B5D">
        <w:rPr>
          <w:rFonts w:ascii="Times New Roman" w:hAnsi="Times New Roman"/>
          <w:sz w:val="24"/>
          <w:szCs w:val="24"/>
        </w:rPr>
        <w:t xml:space="preserve"> de </w:t>
      </w:r>
      <w:proofErr w:type="spellStart"/>
      <w:r w:rsidRPr="00286B5D">
        <w:rPr>
          <w:rFonts w:ascii="Times New Roman" w:hAnsi="Times New Roman"/>
          <w:sz w:val="24"/>
          <w:szCs w:val="24"/>
        </w:rPr>
        <w:t>plante</w:t>
      </w:r>
      <w:proofErr w:type="spellEnd"/>
      <w:r w:rsidRPr="00286B5D">
        <w:rPr>
          <w:rFonts w:ascii="Times New Roman" w:hAnsi="Times New Roman"/>
          <w:sz w:val="24"/>
          <w:szCs w:val="24"/>
        </w:rPr>
        <w:t xml:space="preserve"> </w:t>
      </w:r>
      <w:proofErr w:type="spellStart"/>
      <w:r w:rsidRPr="00286B5D">
        <w:rPr>
          <w:rFonts w:ascii="Times New Roman" w:hAnsi="Times New Roman"/>
          <w:sz w:val="24"/>
          <w:szCs w:val="24"/>
        </w:rPr>
        <w:t>și</w:t>
      </w:r>
      <w:proofErr w:type="spellEnd"/>
      <w:r w:rsidRPr="00286B5D">
        <w:rPr>
          <w:rFonts w:ascii="Times New Roman" w:hAnsi="Times New Roman"/>
          <w:sz w:val="24"/>
          <w:szCs w:val="24"/>
        </w:rPr>
        <w:t xml:space="preserve"> </w:t>
      </w:r>
      <w:proofErr w:type="spellStart"/>
      <w:r w:rsidRPr="00286B5D">
        <w:rPr>
          <w:rFonts w:ascii="Times New Roman" w:hAnsi="Times New Roman"/>
          <w:sz w:val="24"/>
          <w:szCs w:val="24"/>
        </w:rPr>
        <w:t>animale</w:t>
      </w:r>
      <w:proofErr w:type="spellEnd"/>
      <w:r w:rsidRPr="00286B5D">
        <w:rPr>
          <w:rFonts w:ascii="Times New Roman" w:hAnsi="Times New Roman"/>
          <w:sz w:val="24"/>
          <w:szCs w:val="24"/>
        </w:rPr>
        <w:t xml:space="preserve"> (</w:t>
      </w:r>
      <w:proofErr w:type="spellStart"/>
      <w:r w:rsidRPr="00286B5D">
        <w:rPr>
          <w:rFonts w:ascii="Times New Roman" w:hAnsi="Times New Roman"/>
          <w:sz w:val="24"/>
          <w:szCs w:val="24"/>
        </w:rPr>
        <w:t>pești</w:t>
      </w:r>
      <w:proofErr w:type="spellEnd"/>
      <w:r w:rsidRPr="00286B5D">
        <w:rPr>
          <w:rFonts w:ascii="Times New Roman" w:hAnsi="Times New Roman"/>
          <w:sz w:val="24"/>
          <w:szCs w:val="24"/>
        </w:rPr>
        <w:t xml:space="preserve">, </w:t>
      </w:r>
      <w:proofErr w:type="spellStart"/>
      <w:r w:rsidRPr="00286B5D">
        <w:rPr>
          <w:rFonts w:ascii="Times New Roman" w:hAnsi="Times New Roman"/>
          <w:sz w:val="24"/>
          <w:szCs w:val="24"/>
        </w:rPr>
        <w:t>amfibieni</w:t>
      </w:r>
      <w:proofErr w:type="spellEnd"/>
      <w:r w:rsidRPr="00286B5D">
        <w:rPr>
          <w:rFonts w:ascii="Times New Roman" w:hAnsi="Times New Roman"/>
          <w:sz w:val="24"/>
          <w:szCs w:val="24"/>
        </w:rPr>
        <w:t xml:space="preserve">, reptile, </w:t>
      </w:r>
      <w:proofErr w:type="spellStart"/>
      <w:r w:rsidRPr="00286B5D">
        <w:rPr>
          <w:rFonts w:ascii="Times New Roman" w:hAnsi="Times New Roman"/>
          <w:sz w:val="24"/>
          <w:szCs w:val="24"/>
        </w:rPr>
        <w:t>păsări</w:t>
      </w:r>
      <w:proofErr w:type="spellEnd"/>
      <w:r w:rsidRPr="00286B5D">
        <w:rPr>
          <w:rFonts w:ascii="Times New Roman" w:hAnsi="Times New Roman"/>
          <w:sz w:val="24"/>
          <w:szCs w:val="24"/>
        </w:rPr>
        <w:t xml:space="preserve"> </w:t>
      </w:r>
      <w:proofErr w:type="spellStart"/>
      <w:r w:rsidRPr="00286B5D">
        <w:rPr>
          <w:rFonts w:ascii="Times New Roman" w:hAnsi="Times New Roman"/>
          <w:sz w:val="24"/>
          <w:szCs w:val="24"/>
        </w:rPr>
        <w:t>și</w:t>
      </w:r>
      <w:proofErr w:type="spellEnd"/>
      <w:r w:rsidRPr="00286B5D">
        <w:rPr>
          <w:rFonts w:ascii="Times New Roman" w:hAnsi="Times New Roman"/>
          <w:sz w:val="24"/>
          <w:szCs w:val="24"/>
        </w:rPr>
        <w:t xml:space="preserve"> </w:t>
      </w:r>
      <w:proofErr w:type="spellStart"/>
      <w:r w:rsidRPr="00286B5D">
        <w:rPr>
          <w:rFonts w:ascii="Times New Roman" w:hAnsi="Times New Roman"/>
          <w:sz w:val="24"/>
          <w:szCs w:val="24"/>
        </w:rPr>
        <w:t>mamifere</w:t>
      </w:r>
      <w:proofErr w:type="spellEnd"/>
      <w:r w:rsidRPr="00286B5D">
        <w:rPr>
          <w:rFonts w:ascii="Times New Roman" w:hAnsi="Times New Roman"/>
          <w:sz w:val="24"/>
          <w:szCs w:val="24"/>
        </w:rPr>
        <w:t xml:space="preserve">) </w:t>
      </w:r>
      <w:proofErr w:type="spellStart"/>
      <w:r w:rsidRPr="00286B5D">
        <w:rPr>
          <w:rFonts w:ascii="Times New Roman" w:hAnsi="Times New Roman"/>
          <w:sz w:val="24"/>
          <w:szCs w:val="24"/>
        </w:rPr>
        <w:t>să</w:t>
      </w:r>
      <w:proofErr w:type="spellEnd"/>
      <w:r w:rsidRPr="00286B5D">
        <w:rPr>
          <w:rFonts w:ascii="Times New Roman" w:hAnsi="Times New Roman"/>
          <w:sz w:val="24"/>
          <w:szCs w:val="24"/>
        </w:rPr>
        <w:t xml:space="preserve"> </w:t>
      </w:r>
      <w:proofErr w:type="spellStart"/>
      <w:r w:rsidRPr="00286B5D">
        <w:rPr>
          <w:rFonts w:ascii="Times New Roman" w:hAnsi="Times New Roman"/>
          <w:sz w:val="24"/>
          <w:szCs w:val="24"/>
        </w:rPr>
        <w:t>beneficieze</w:t>
      </w:r>
      <w:proofErr w:type="spellEnd"/>
      <w:r w:rsidRPr="00286B5D">
        <w:rPr>
          <w:rFonts w:ascii="Times New Roman" w:hAnsi="Times New Roman"/>
          <w:sz w:val="24"/>
          <w:szCs w:val="24"/>
        </w:rPr>
        <w:t xml:space="preserve"> de </w:t>
      </w:r>
      <w:proofErr w:type="spellStart"/>
      <w:r w:rsidRPr="00286B5D">
        <w:rPr>
          <w:rFonts w:ascii="Times New Roman" w:hAnsi="Times New Roman"/>
          <w:sz w:val="24"/>
          <w:szCs w:val="24"/>
        </w:rPr>
        <w:t>crearea</w:t>
      </w:r>
      <w:proofErr w:type="spellEnd"/>
      <w:r w:rsidRPr="00286B5D">
        <w:rPr>
          <w:rFonts w:ascii="Times New Roman" w:hAnsi="Times New Roman"/>
          <w:sz w:val="24"/>
          <w:szCs w:val="24"/>
        </w:rPr>
        <w:t xml:space="preserve"> de </w:t>
      </w:r>
      <w:proofErr w:type="spellStart"/>
      <w:r w:rsidRPr="00286B5D">
        <w:rPr>
          <w:rFonts w:ascii="Times New Roman" w:hAnsi="Times New Roman"/>
          <w:sz w:val="24"/>
          <w:szCs w:val="24"/>
        </w:rPr>
        <w:t>canale</w:t>
      </w:r>
      <w:proofErr w:type="spellEnd"/>
      <w:r w:rsidRPr="00286B5D">
        <w:rPr>
          <w:rFonts w:ascii="Times New Roman" w:hAnsi="Times New Roman"/>
          <w:sz w:val="24"/>
          <w:szCs w:val="24"/>
        </w:rPr>
        <w:t xml:space="preserve">: </w:t>
      </w:r>
      <w:proofErr w:type="spellStart"/>
      <w:r w:rsidRPr="00286B5D">
        <w:rPr>
          <w:rFonts w:ascii="Times New Roman" w:hAnsi="Times New Roman"/>
          <w:sz w:val="24"/>
          <w:szCs w:val="24"/>
        </w:rPr>
        <w:t>în</w:t>
      </w:r>
      <w:proofErr w:type="spellEnd"/>
      <w:r w:rsidRPr="00286B5D">
        <w:rPr>
          <w:rFonts w:ascii="Times New Roman" w:hAnsi="Times New Roman"/>
          <w:sz w:val="24"/>
          <w:szCs w:val="24"/>
        </w:rPr>
        <w:t xml:space="preserve"> special </w:t>
      </w:r>
      <w:proofErr w:type="spellStart"/>
      <w:r w:rsidRPr="00286B5D">
        <w:rPr>
          <w:rFonts w:ascii="Times New Roman" w:hAnsi="Times New Roman"/>
          <w:sz w:val="24"/>
          <w:szCs w:val="24"/>
        </w:rPr>
        <w:t>plante</w:t>
      </w:r>
      <w:proofErr w:type="spellEnd"/>
      <w:r w:rsidRPr="00286B5D">
        <w:rPr>
          <w:rFonts w:ascii="Times New Roman" w:hAnsi="Times New Roman"/>
          <w:sz w:val="24"/>
          <w:szCs w:val="24"/>
        </w:rPr>
        <w:t xml:space="preserve"> </w:t>
      </w:r>
      <w:proofErr w:type="spellStart"/>
      <w:r w:rsidRPr="00286B5D">
        <w:rPr>
          <w:rFonts w:ascii="Times New Roman" w:hAnsi="Times New Roman"/>
          <w:sz w:val="24"/>
          <w:szCs w:val="24"/>
        </w:rPr>
        <w:t>și</w:t>
      </w:r>
      <w:proofErr w:type="spellEnd"/>
      <w:r w:rsidRPr="00286B5D">
        <w:rPr>
          <w:rFonts w:ascii="Times New Roman" w:hAnsi="Times New Roman"/>
          <w:sz w:val="24"/>
          <w:szCs w:val="24"/>
        </w:rPr>
        <w:t xml:space="preserve"> </w:t>
      </w:r>
      <w:proofErr w:type="spellStart"/>
      <w:r w:rsidRPr="00286B5D">
        <w:rPr>
          <w:rFonts w:ascii="Times New Roman" w:hAnsi="Times New Roman"/>
          <w:sz w:val="24"/>
          <w:szCs w:val="24"/>
        </w:rPr>
        <w:t>animale</w:t>
      </w:r>
      <w:proofErr w:type="spellEnd"/>
      <w:r w:rsidRPr="00286B5D">
        <w:rPr>
          <w:rFonts w:ascii="Times New Roman" w:hAnsi="Times New Roman"/>
          <w:sz w:val="24"/>
          <w:szCs w:val="24"/>
        </w:rPr>
        <w:t xml:space="preserve"> de </w:t>
      </w:r>
      <w:proofErr w:type="spellStart"/>
      <w:r w:rsidRPr="00286B5D">
        <w:rPr>
          <w:rFonts w:ascii="Times New Roman" w:hAnsi="Times New Roman"/>
          <w:sz w:val="24"/>
          <w:szCs w:val="24"/>
        </w:rPr>
        <w:t>interes</w:t>
      </w:r>
      <w:proofErr w:type="spellEnd"/>
      <w:r w:rsidRPr="00286B5D">
        <w:rPr>
          <w:rFonts w:ascii="Times New Roman" w:hAnsi="Times New Roman"/>
          <w:sz w:val="24"/>
          <w:szCs w:val="24"/>
        </w:rPr>
        <w:t xml:space="preserve"> </w:t>
      </w:r>
      <w:proofErr w:type="spellStart"/>
      <w:r w:rsidRPr="00286B5D">
        <w:rPr>
          <w:rFonts w:ascii="Times New Roman" w:hAnsi="Times New Roman"/>
          <w:sz w:val="24"/>
          <w:szCs w:val="24"/>
        </w:rPr>
        <w:t>comunitar</w:t>
      </w:r>
      <w:proofErr w:type="spellEnd"/>
      <w:r w:rsidRPr="00286B5D">
        <w:rPr>
          <w:rFonts w:ascii="Times New Roman" w:hAnsi="Times New Roman"/>
          <w:sz w:val="24"/>
          <w:szCs w:val="24"/>
        </w:rPr>
        <w:t xml:space="preserve"> – </w:t>
      </w:r>
      <w:proofErr w:type="spellStart"/>
      <w:r w:rsidRPr="00286B5D">
        <w:rPr>
          <w:rFonts w:ascii="Times New Roman" w:hAnsi="Times New Roman"/>
          <w:sz w:val="24"/>
          <w:szCs w:val="24"/>
        </w:rPr>
        <w:t>Natura</w:t>
      </w:r>
      <w:proofErr w:type="spellEnd"/>
      <w:r w:rsidRPr="00286B5D">
        <w:rPr>
          <w:rFonts w:ascii="Times New Roman" w:hAnsi="Times New Roman"/>
          <w:sz w:val="24"/>
          <w:szCs w:val="24"/>
        </w:rPr>
        <w:t xml:space="preserve"> 2000.</w:t>
      </w:r>
    </w:p>
    <w:p w:rsidR="00286B5D" w:rsidRPr="00286B5D" w:rsidRDefault="00286B5D" w:rsidP="00286B5D">
      <w:pPr>
        <w:ind w:left="-360"/>
        <w:jc w:val="both"/>
        <w:rPr>
          <w:rFonts w:ascii="Times New Roman" w:hAnsi="Times New Roman"/>
          <w:b/>
          <w:sz w:val="24"/>
          <w:szCs w:val="24"/>
          <w:lang w:val="fr-FR"/>
        </w:rPr>
      </w:pPr>
      <w:r w:rsidRPr="00286B5D">
        <w:rPr>
          <w:rFonts w:ascii="Times New Roman" w:hAnsi="Times New Roman"/>
          <w:b/>
          <w:sz w:val="24"/>
          <w:szCs w:val="24"/>
          <w:lang w:val="fr-FR"/>
        </w:rPr>
        <w:t xml:space="preserve">     </w:t>
      </w:r>
      <w:r>
        <w:rPr>
          <w:rFonts w:ascii="Times New Roman" w:hAnsi="Times New Roman"/>
          <w:b/>
          <w:sz w:val="24"/>
          <w:szCs w:val="24"/>
          <w:lang w:val="fr-FR"/>
        </w:rPr>
        <w:t xml:space="preserve">     </w:t>
      </w:r>
      <w:proofErr w:type="spellStart"/>
      <w:r w:rsidRPr="00286B5D">
        <w:rPr>
          <w:rFonts w:ascii="Times New Roman" w:hAnsi="Times New Roman"/>
          <w:b/>
          <w:sz w:val="24"/>
          <w:szCs w:val="24"/>
          <w:lang w:val="fr-FR"/>
        </w:rPr>
        <w:t>Tehnologii</w:t>
      </w:r>
      <w:proofErr w:type="spellEnd"/>
      <w:r w:rsidRPr="00286B5D">
        <w:rPr>
          <w:rFonts w:ascii="Times New Roman" w:hAnsi="Times New Roman"/>
          <w:b/>
          <w:sz w:val="24"/>
          <w:szCs w:val="24"/>
          <w:lang w:val="fr-FR"/>
        </w:rPr>
        <w:t xml:space="preserve">  </w:t>
      </w:r>
      <w:proofErr w:type="gramStart"/>
      <w:r w:rsidRPr="00286B5D">
        <w:rPr>
          <w:rFonts w:ascii="Times New Roman" w:hAnsi="Times New Roman"/>
          <w:b/>
          <w:sz w:val="24"/>
          <w:szCs w:val="24"/>
          <w:lang w:val="fr-FR"/>
        </w:rPr>
        <w:t xml:space="preserve">de  </w:t>
      </w:r>
      <w:proofErr w:type="spellStart"/>
      <w:r w:rsidRPr="00286B5D">
        <w:rPr>
          <w:rFonts w:ascii="Times New Roman" w:hAnsi="Times New Roman"/>
          <w:b/>
          <w:sz w:val="24"/>
          <w:szCs w:val="24"/>
          <w:lang w:val="fr-FR"/>
        </w:rPr>
        <w:t>execuţie</w:t>
      </w:r>
      <w:proofErr w:type="spellEnd"/>
      <w:proofErr w:type="gramEnd"/>
    </w:p>
    <w:p w:rsidR="00286B5D" w:rsidRPr="00286B5D" w:rsidRDefault="00286B5D" w:rsidP="00286B5D">
      <w:pPr>
        <w:pStyle w:val="ListParagraph"/>
        <w:ind w:left="360"/>
        <w:jc w:val="both"/>
        <w:rPr>
          <w:rFonts w:ascii="Times New Roman" w:hAnsi="Times New Roman"/>
          <w:sz w:val="24"/>
          <w:szCs w:val="24"/>
          <w:lang w:val="fr-FR"/>
        </w:rPr>
      </w:pPr>
      <w:proofErr w:type="spellStart"/>
      <w:r w:rsidRPr="00286B5D">
        <w:rPr>
          <w:rFonts w:ascii="Times New Roman" w:hAnsi="Times New Roman"/>
          <w:sz w:val="24"/>
          <w:szCs w:val="24"/>
          <w:lang w:val="fr-FR"/>
        </w:rPr>
        <w:t>Pentru</w:t>
      </w:r>
      <w:proofErr w:type="spellEnd"/>
      <w:r w:rsidRPr="00286B5D">
        <w:rPr>
          <w:rFonts w:ascii="Times New Roman" w:hAnsi="Times New Roman"/>
          <w:sz w:val="24"/>
          <w:szCs w:val="24"/>
          <w:lang w:val="fr-FR"/>
        </w:rPr>
        <w:t xml:space="preserve"> </w:t>
      </w:r>
      <w:proofErr w:type="spellStart"/>
      <w:r w:rsidRPr="00286B5D">
        <w:rPr>
          <w:rFonts w:ascii="Times New Roman" w:hAnsi="Times New Roman"/>
          <w:sz w:val="24"/>
          <w:szCs w:val="24"/>
          <w:lang w:val="fr-FR"/>
        </w:rPr>
        <w:t>asigurarea</w:t>
      </w:r>
      <w:proofErr w:type="spellEnd"/>
      <w:r w:rsidRPr="00286B5D">
        <w:rPr>
          <w:rFonts w:ascii="Times New Roman" w:hAnsi="Times New Roman"/>
          <w:sz w:val="24"/>
          <w:szCs w:val="24"/>
          <w:lang w:val="fr-FR"/>
        </w:rPr>
        <w:t xml:space="preserve"> </w:t>
      </w:r>
      <w:proofErr w:type="spellStart"/>
      <w:r w:rsidRPr="00286B5D">
        <w:rPr>
          <w:rFonts w:ascii="Times New Roman" w:hAnsi="Times New Roman"/>
          <w:sz w:val="24"/>
          <w:szCs w:val="24"/>
          <w:lang w:val="fr-FR"/>
        </w:rPr>
        <w:t>fronturilor</w:t>
      </w:r>
      <w:proofErr w:type="spellEnd"/>
      <w:r w:rsidRPr="00286B5D">
        <w:rPr>
          <w:rFonts w:ascii="Times New Roman" w:hAnsi="Times New Roman"/>
          <w:sz w:val="24"/>
          <w:szCs w:val="24"/>
          <w:lang w:val="fr-FR"/>
        </w:rPr>
        <w:t xml:space="preserve"> de </w:t>
      </w:r>
      <w:proofErr w:type="spellStart"/>
      <w:r w:rsidRPr="00286B5D">
        <w:rPr>
          <w:rFonts w:ascii="Times New Roman" w:hAnsi="Times New Roman"/>
          <w:sz w:val="24"/>
          <w:szCs w:val="24"/>
          <w:lang w:val="fr-FR"/>
        </w:rPr>
        <w:t>lucru</w:t>
      </w:r>
      <w:proofErr w:type="spellEnd"/>
      <w:r w:rsidRPr="00286B5D">
        <w:rPr>
          <w:rFonts w:ascii="Times New Roman" w:hAnsi="Times New Roman"/>
          <w:sz w:val="24"/>
          <w:szCs w:val="24"/>
          <w:lang w:val="fr-FR"/>
        </w:rPr>
        <w:t xml:space="preserve"> inca de la </w:t>
      </w:r>
      <w:proofErr w:type="spellStart"/>
      <w:r w:rsidRPr="00286B5D">
        <w:rPr>
          <w:rFonts w:ascii="Times New Roman" w:hAnsi="Times New Roman"/>
          <w:sz w:val="24"/>
          <w:szCs w:val="24"/>
          <w:lang w:val="fr-FR"/>
        </w:rPr>
        <w:t>inceputul</w:t>
      </w:r>
      <w:proofErr w:type="spellEnd"/>
      <w:r w:rsidRPr="00286B5D">
        <w:rPr>
          <w:rFonts w:ascii="Times New Roman" w:hAnsi="Times New Roman"/>
          <w:sz w:val="24"/>
          <w:szCs w:val="24"/>
          <w:lang w:val="fr-FR"/>
        </w:rPr>
        <w:t xml:space="preserve"> </w:t>
      </w:r>
      <w:proofErr w:type="spellStart"/>
      <w:r w:rsidRPr="00286B5D">
        <w:rPr>
          <w:rFonts w:ascii="Times New Roman" w:hAnsi="Times New Roman"/>
          <w:sz w:val="24"/>
          <w:szCs w:val="24"/>
          <w:lang w:val="fr-FR"/>
        </w:rPr>
        <w:t>lucrărilor</w:t>
      </w:r>
      <w:proofErr w:type="spellEnd"/>
      <w:r w:rsidRPr="00286B5D">
        <w:rPr>
          <w:rFonts w:ascii="Times New Roman" w:hAnsi="Times New Roman"/>
          <w:sz w:val="24"/>
          <w:szCs w:val="24"/>
          <w:lang w:val="fr-FR"/>
        </w:rPr>
        <w:t xml:space="preserve"> se vor </w:t>
      </w:r>
      <w:proofErr w:type="spellStart"/>
      <w:r w:rsidRPr="00286B5D">
        <w:rPr>
          <w:rFonts w:ascii="Times New Roman" w:hAnsi="Times New Roman"/>
          <w:sz w:val="24"/>
          <w:szCs w:val="24"/>
          <w:lang w:val="fr-FR"/>
        </w:rPr>
        <w:t>executa</w:t>
      </w:r>
      <w:proofErr w:type="spellEnd"/>
      <w:r w:rsidRPr="00286B5D">
        <w:rPr>
          <w:rFonts w:ascii="Times New Roman" w:hAnsi="Times New Roman"/>
          <w:sz w:val="24"/>
          <w:szCs w:val="24"/>
          <w:lang w:val="fr-FR"/>
        </w:rPr>
        <w:t xml:space="preserve"> </w:t>
      </w:r>
      <w:proofErr w:type="spellStart"/>
      <w:r w:rsidRPr="00286B5D">
        <w:rPr>
          <w:rFonts w:ascii="Times New Roman" w:hAnsi="Times New Roman"/>
          <w:sz w:val="24"/>
          <w:szCs w:val="24"/>
          <w:lang w:val="fr-FR"/>
        </w:rPr>
        <w:t>pe</w:t>
      </w:r>
      <w:proofErr w:type="spellEnd"/>
      <w:r w:rsidRPr="00286B5D">
        <w:rPr>
          <w:rFonts w:ascii="Times New Roman" w:hAnsi="Times New Roman"/>
          <w:sz w:val="24"/>
          <w:szCs w:val="24"/>
          <w:lang w:val="fr-FR"/>
        </w:rPr>
        <w:t xml:space="preserve"> </w:t>
      </w:r>
      <w:proofErr w:type="spellStart"/>
      <w:r w:rsidRPr="00286B5D">
        <w:rPr>
          <w:rFonts w:ascii="Times New Roman" w:hAnsi="Times New Roman"/>
          <w:sz w:val="24"/>
          <w:szCs w:val="24"/>
          <w:lang w:val="fr-FR"/>
        </w:rPr>
        <w:t>toate</w:t>
      </w:r>
      <w:proofErr w:type="spellEnd"/>
      <w:r w:rsidRPr="00286B5D">
        <w:rPr>
          <w:rFonts w:ascii="Times New Roman" w:hAnsi="Times New Roman"/>
          <w:sz w:val="24"/>
          <w:szCs w:val="24"/>
          <w:lang w:val="fr-FR"/>
        </w:rPr>
        <w:t xml:space="preserve"> </w:t>
      </w:r>
      <w:proofErr w:type="spellStart"/>
      <w:r w:rsidRPr="00286B5D">
        <w:rPr>
          <w:rFonts w:ascii="Times New Roman" w:hAnsi="Times New Roman"/>
          <w:sz w:val="24"/>
          <w:szCs w:val="24"/>
          <w:lang w:val="fr-FR"/>
        </w:rPr>
        <w:t>amplasamentele</w:t>
      </w:r>
      <w:proofErr w:type="spellEnd"/>
      <w:r w:rsidRPr="00286B5D">
        <w:rPr>
          <w:rFonts w:ascii="Times New Roman" w:hAnsi="Times New Roman"/>
          <w:sz w:val="24"/>
          <w:szCs w:val="24"/>
          <w:lang w:val="fr-FR"/>
        </w:rPr>
        <w:t xml:space="preserve"> </w:t>
      </w:r>
      <w:proofErr w:type="spellStart"/>
      <w:r w:rsidRPr="00286B5D">
        <w:rPr>
          <w:rFonts w:ascii="Times New Roman" w:hAnsi="Times New Roman"/>
          <w:sz w:val="24"/>
          <w:szCs w:val="24"/>
          <w:lang w:val="fr-FR"/>
        </w:rPr>
        <w:t>operaţiuni</w:t>
      </w:r>
      <w:proofErr w:type="spellEnd"/>
      <w:r w:rsidRPr="00286B5D">
        <w:rPr>
          <w:rFonts w:ascii="Times New Roman" w:hAnsi="Times New Roman"/>
          <w:sz w:val="24"/>
          <w:szCs w:val="24"/>
          <w:lang w:val="fr-FR"/>
        </w:rPr>
        <w:t xml:space="preserve"> de </w:t>
      </w:r>
      <w:proofErr w:type="spellStart"/>
      <w:r w:rsidRPr="00286B5D">
        <w:rPr>
          <w:rFonts w:ascii="Times New Roman" w:hAnsi="Times New Roman"/>
          <w:sz w:val="24"/>
          <w:szCs w:val="24"/>
          <w:lang w:val="fr-FR"/>
        </w:rPr>
        <w:t>cosirea</w:t>
      </w:r>
      <w:proofErr w:type="spellEnd"/>
      <w:r w:rsidRPr="00286B5D">
        <w:rPr>
          <w:rFonts w:ascii="Times New Roman" w:hAnsi="Times New Roman"/>
          <w:sz w:val="24"/>
          <w:szCs w:val="24"/>
          <w:lang w:val="fr-FR"/>
        </w:rPr>
        <w:t xml:space="preserve"> </w:t>
      </w:r>
      <w:proofErr w:type="spellStart"/>
      <w:r w:rsidRPr="00286B5D">
        <w:rPr>
          <w:rFonts w:ascii="Times New Roman" w:hAnsi="Times New Roman"/>
          <w:sz w:val="24"/>
          <w:szCs w:val="24"/>
          <w:lang w:val="fr-FR"/>
        </w:rPr>
        <w:t>vegetaţiei</w:t>
      </w:r>
      <w:proofErr w:type="spellEnd"/>
      <w:r w:rsidRPr="00286B5D">
        <w:rPr>
          <w:rFonts w:ascii="Times New Roman" w:hAnsi="Times New Roman"/>
          <w:sz w:val="24"/>
          <w:szCs w:val="24"/>
          <w:lang w:val="fr-FR"/>
        </w:rPr>
        <w:t xml:space="preserve"> </w:t>
      </w:r>
      <w:proofErr w:type="spellStart"/>
      <w:r w:rsidRPr="00286B5D">
        <w:rPr>
          <w:rFonts w:ascii="Times New Roman" w:hAnsi="Times New Roman"/>
          <w:sz w:val="24"/>
          <w:szCs w:val="24"/>
          <w:lang w:val="fr-FR"/>
        </w:rPr>
        <w:t>acvatice</w:t>
      </w:r>
      <w:proofErr w:type="spellEnd"/>
      <w:r w:rsidRPr="00286B5D">
        <w:rPr>
          <w:rFonts w:ascii="Times New Roman" w:hAnsi="Times New Roman"/>
          <w:sz w:val="24"/>
          <w:szCs w:val="24"/>
          <w:lang w:val="fr-FR"/>
        </w:rPr>
        <w:t xml:space="preserve"> (</w:t>
      </w:r>
      <w:proofErr w:type="spellStart"/>
      <w:r w:rsidRPr="00286B5D">
        <w:rPr>
          <w:rFonts w:ascii="Times New Roman" w:hAnsi="Times New Roman"/>
          <w:sz w:val="24"/>
          <w:szCs w:val="24"/>
          <w:lang w:val="fr-FR"/>
        </w:rPr>
        <w:t>stuf</w:t>
      </w:r>
      <w:proofErr w:type="spellEnd"/>
      <w:r w:rsidRPr="00286B5D">
        <w:rPr>
          <w:rFonts w:ascii="Times New Roman" w:hAnsi="Times New Roman"/>
          <w:sz w:val="24"/>
          <w:szCs w:val="24"/>
          <w:lang w:val="fr-FR"/>
        </w:rPr>
        <w:t xml:space="preserve">, </w:t>
      </w:r>
      <w:proofErr w:type="spellStart"/>
      <w:r w:rsidRPr="00286B5D">
        <w:rPr>
          <w:rFonts w:ascii="Times New Roman" w:hAnsi="Times New Roman"/>
          <w:sz w:val="24"/>
          <w:szCs w:val="24"/>
          <w:lang w:val="fr-FR"/>
        </w:rPr>
        <w:t>papură</w:t>
      </w:r>
      <w:proofErr w:type="spellEnd"/>
      <w:r w:rsidRPr="00286B5D">
        <w:rPr>
          <w:rFonts w:ascii="Times New Roman" w:hAnsi="Times New Roman"/>
          <w:sz w:val="24"/>
          <w:szCs w:val="24"/>
          <w:lang w:val="fr-FR"/>
        </w:rPr>
        <w:t xml:space="preserve">, </w:t>
      </w:r>
      <w:proofErr w:type="spellStart"/>
      <w:r w:rsidRPr="00286B5D">
        <w:rPr>
          <w:rFonts w:ascii="Times New Roman" w:hAnsi="Times New Roman"/>
          <w:sz w:val="24"/>
          <w:szCs w:val="24"/>
          <w:lang w:val="fr-FR"/>
        </w:rPr>
        <w:t>zălogi</w:t>
      </w:r>
      <w:proofErr w:type="spellEnd"/>
      <w:r w:rsidRPr="00286B5D">
        <w:rPr>
          <w:rFonts w:ascii="Times New Roman" w:hAnsi="Times New Roman"/>
          <w:sz w:val="24"/>
          <w:szCs w:val="24"/>
          <w:lang w:val="fr-FR"/>
        </w:rPr>
        <w:t xml:space="preserve">, etc.) </w:t>
      </w:r>
      <w:proofErr w:type="spellStart"/>
      <w:r w:rsidRPr="00286B5D">
        <w:rPr>
          <w:rFonts w:ascii="Times New Roman" w:hAnsi="Times New Roman"/>
          <w:sz w:val="24"/>
          <w:szCs w:val="24"/>
          <w:lang w:val="fr-FR"/>
        </w:rPr>
        <w:t>şi</w:t>
      </w:r>
      <w:proofErr w:type="spellEnd"/>
      <w:r w:rsidRPr="00286B5D">
        <w:rPr>
          <w:rFonts w:ascii="Times New Roman" w:hAnsi="Times New Roman"/>
          <w:sz w:val="24"/>
          <w:szCs w:val="24"/>
          <w:lang w:val="fr-FR"/>
        </w:rPr>
        <w:t xml:space="preserve"> </w:t>
      </w:r>
      <w:proofErr w:type="spellStart"/>
      <w:r w:rsidRPr="00286B5D">
        <w:rPr>
          <w:rFonts w:ascii="Times New Roman" w:hAnsi="Times New Roman"/>
          <w:sz w:val="24"/>
          <w:szCs w:val="24"/>
          <w:lang w:val="fr-FR"/>
        </w:rPr>
        <w:t>tăieri</w:t>
      </w:r>
      <w:proofErr w:type="spellEnd"/>
      <w:r w:rsidRPr="00286B5D">
        <w:rPr>
          <w:rFonts w:ascii="Times New Roman" w:hAnsi="Times New Roman"/>
          <w:sz w:val="24"/>
          <w:szCs w:val="24"/>
          <w:lang w:val="fr-FR"/>
        </w:rPr>
        <w:t xml:space="preserve"> de </w:t>
      </w:r>
      <w:proofErr w:type="spellStart"/>
      <w:r w:rsidRPr="00286B5D">
        <w:rPr>
          <w:rFonts w:ascii="Times New Roman" w:hAnsi="Times New Roman"/>
          <w:sz w:val="24"/>
          <w:szCs w:val="24"/>
          <w:lang w:val="fr-FR"/>
        </w:rPr>
        <w:t>sălcii</w:t>
      </w:r>
      <w:proofErr w:type="spellEnd"/>
      <w:r w:rsidRPr="00286B5D">
        <w:rPr>
          <w:rFonts w:ascii="Times New Roman" w:hAnsi="Times New Roman"/>
          <w:sz w:val="24"/>
          <w:szCs w:val="24"/>
          <w:lang w:val="fr-FR"/>
        </w:rPr>
        <w:t xml:space="preserve"> </w:t>
      </w:r>
      <w:proofErr w:type="spellStart"/>
      <w:r w:rsidRPr="00286B5D">
        <w:rPr>
          <w:rFonts w:ascii="Times New Roman" w:hAnsi="Times New Roman"/>
          <w:sz w:val="24"/>
          <w:szCs w:val="24"/>
          <w:lang w:val="fr-FR"/>
        </w:rPr>
        <w:t>şi</w:t>
      </w:r>
      <w:proofErr w:type="spellEnd"/>
      <w:r w:rsidRPr="00286B5D">
        <w:rPr>
          <w:rFonts w:ascii="Times New Roman" w:hAnsi="Times New Roman"/>
          <w:sz w:val="24"/>
          <w:szCs w:val="24"/>
          <w:lang w:val="fr-FR"/>
        </w:rPr>
        <w:t xml:space="preserve"> </w:t>
      </w:r>
      <w:proofErr w:type="spellStart"/>
      <w:r w:rsidRPr="00286B5D">
        <w:rPr>
          <w:rFonts w:ascii="Times New Roman" w:hAnsi="Times New Roman"/>
          <w:sz w:val="24"/>
          <w:szCs w:val="24"/>
          <w:lang w:val="fr-FR"/>
        </w:rPr>
        <w:t>sulinari</w:t>
      </w:r>
      <w:proofErr w:type="spellEnd"/>
      <w:r w:rsidRPr="00286B5D">
        <w:rPr>
          <w:rFonts w:ascii="Times New Roman" w:hAnsi="Times New Roman"/>
          <w:sz w:val="24"/>
          <w:szCs w:val="24"/>
          <w:lang w:val="fr-FR"/>
        </w:rPr>
        <w:t xml:space="preserve"> </w:t>
      </w:r>
      <w:proofErr w:type="spellStart"/>
      <w:r w:rsidRPr="00286B5D">
        <w:rPr>
          <w:rFonts w:ascii="Times New Roman" w:hAnsi="Times New Roman"/>
          <w:sz w:val="24"/>
          <w:szCs w:val="24"/>
          <w:lang w:val="fr-FR"/>
        </w:rPr>
        <w:t>în</w:t>
      </w:r>
      <w:proofErr w:type="spellEnd"/>
      <w:r w:rsidRPr="00286B5D">
        <w:rPr>
          <w:rFonts w:ascii="Times New Roman" w:hAnsi="Times New Roman"/>
          <w:sz w:val="24"/>
          <w:szCs w:val="24"/>
          <w:lang w:val="fr-FR"/>
        </w:rPr>
        <w:t xml:space="preserve"> </w:t>
      </w:r>
      <w:proofErr w:type="spellStart"/>
      <w:r w:rsidRPr="00286B5D">
        <w:rPr>
          <w:rFonts w:ascii="Times New Roman" w:hAnsi="Times New Roman"/>
          <w:sz w:val="24"/>
          <w:szCs w:val="24"/>
          <w:lang w:val="fr-FR"/>
        </w:rPr>
        <w:t>scaun</w:t>
      </w:r>
      <w:proofErr w:type="spellEnd"/>
      <w:r w:rsidRPr="00286B5D">
        <w:rPr>
          <w:rFonts w:ascii="Times New Roman" w:hAnsi="Times New Roman"/>
          <w:sz w:val="24"/>
          <w:szCs w:val="24"/>
          <w:lang w:val="fr-FR"/>
        </w:rPr>
        <w:t xml:space="preserve"> </w:t>
      </w:r>
      <w:proofErr w:type="spellStart"/>
      <w:r w:rsidRPr="00286B5D">
        <w:rPr>
          <w:rFonts w:ascii="Times New Roman" w:hAnsi="Times New Roman"/>
          <w:sz w:val="24"/>
          <w:szCs w:val="24"/>
          <w:lang w:val="fr-FR"/>
        </w:rPr>
        <w:t>cu</w:t>
      </w:r>
      <w:proofErr w:type="spellEnd"/>
      <w:r w:rsidRPr="00286B5D">
        <w:rPr>
          <w:rFonts w:ascii="Times New Roman" w:hAnsi="Times New Roman"/>
          <w:sz w:val="24"/>
          <w:szCs w:val="24"/>
          <w:lang w:val="fr-FR"/>
        </w:rPr>
        <w:t xml:space="preserve"> </w:t>
      </w:r>
      <w:proofErr w:type="spellStart"/>
      <w:r w:rsidRPr="00286B5D">
        <w:rPr>
          <w:rFonts w:ascii="Times New Roman" w:hAnsi="Times New Roman"/>
          <w:sz w:val="24"/>
          <w:szCs w:val="24"/>
          <w:lang w:val="fr-FR"/>
        </w:rPr>
        <w:t>îndepărtarea</w:t>
      </w:r>
      <w:proofErr w:type="spellEnd"/>
      <w:r w:rsidRPr="00286B5D">
        <w:rPr>
          <w:rFonts w:ascii="Times New Roman" w:hAnsi="Times New Roman"/>
          <w:sz w:val="24"/>
          <w:szCs w:val="24"/>
          <w:lang w:val="fr-FR"/>
        </w:rPr>
        <w:t xml:space="preserve"> </w:t>
      </w:r>
      <w:proofErr w:type="spellStart"/>
      <w:r w:rsidRPr="00286B5D">
        <w:rPr>
          <w:rFonts w:ascii="Times New Roman" w:hAnsi="Times New Roman"/>
          <w:sz w:val="24"/>
          <w:szCs w:val="24"/>
          <w:lang w:val="fr-FR"/>
        </w:rPr>
        <w:t>materialelor</w:t>
      </w:r>
      <w:proofErr w:type="spellEnd"/>
      <w:r w:rsidRPr="00286B5D">
        <w:rPr>
          <w:rFonts w:ascii="Times New Roman" w:hAnsi="Times New Roman"/>
          <w:sz w:val="24"/>
          <w:szCs w:val="24"/>
          <w:lang w:val="fr-FR"/>
        </w:rPr>
        <w:t xml:space="preserve"> </w:t>
      </w:r>
      <w:proofErr w:type="spellStart"/>
      <w:r w:rsidRPr="00286B5D">
        <w:rPr>
          <w:rFonts w:ascii="Times New Roman" w:hAnsi="Times New Roman"/>
          <w:sz w:val="24"/>
          <w:szCs w:val="24"/>
          <w:lang w:val="fr-FR"/>
        </w:rPr>
        <w:t>rezultate</w:t>
      </w:r>
      <w:proofErr w:type="spellEnd"/>
      <w:r w:rsidRPr="00286B5D">
        <w:rPr>
          <w:rFonts w:ascii="Times New Roman" w:hAnsi="Times New Roman"/>
          <w:sz w:val="24"/>
          <w:szCs w:val="24"/>
          <w:lang w:val="fr-FR"/>
        </w:rPr>
        <w:t xml:space="preserve">, </w:t>
      </w:r>
      <w:proofErr w:type="spellStart"/>
      <w:r w:rsidRPr="00286B5D">
        <w:rPr>
          <w:rFonts w:ascii="Times New Roman" w:hAnsi="Times New Roman"/>
          <w:sz w:val="24"/>
          <w:szCs w:val="24"/>
          <w:lang w:val="fr-FR"/>
        </w:rPr>
        <w:t>pe</w:t>
      </w:r>
      <w:proofErr w:type="spellEnd"/>
      <w:r w:rsidRPr="00286B5D">
        <w:rPr>
          <w:rFonts w:ascii="Times New Roman" w:hAnsi="Times New Roman"/>
          <w:sz w:val="24"/>
          <w:szCs w:val="24"/>
          <w:lang w:val="fr-FR"/>
        </w:rPr>
        <w:t xml:space="preserve"> </w:t>
      </w:r>
      <w:proofErr w:type="spellStart"/>
      <w:r w:rsidRPr="00286B5D">
        <w:rPr>
          <w:rFonts w:ascii="Times New Roman" w:hAnsi="Times New Roman"/>
          <w:sz w:val="24"/>
          <w:szCs w:val="24"/>
          <w:lang w:val="fr-FR"/>
        </w:rPr>
        <w:t>ambele</w:t>
      </w:r>
      <w:proofErr w:type="spellEnd"/>
      <w:r w:rsidRPr="00286B5D">
        <w:rPr>
          <w:rFonts w:ascii="Times New Roman" w:hAnsi="Times New Roman"/>
          <w:sz w:val="24"/>
          <w:szCs w:val="24"/>
          <w:lang w:val="fr-FR"/>
        </w:rPr>
        <w:t xml:space="preserve"> </w:t>
      </w:r>
      <w:proofErr w:type="spellStart"/>
      <w:r w:rsidRPr="00286B5D">
        <w:rPr>
          <w:rFonts w:ascii="Times New Roman" w:hAnsi="Times New Roman"/>
          <w:sz w:val="24"/>
          <w:szCs w:val="24"/>
          <w:lang w:val="fr-FR"/>
        </w:rPr>
        <w:t>maluri</w:t>
      </w:r>
      <w:proofErr w:type="spellEnd"/>
      <w:r w:rsidRPr="00286B5D">
        <w:rPr>
          <w:rFonts w:ascii="Times New Roman" w:hAnsi="Times New Roman"/>
          <w:sz w:val="24"/>
          <w:szCs w:val="24"/>
          <w:lang w:val="fr-FR"/>
        </w:rPr>
        <w:t xml:space="preserve">, in </w:t>
      </w:r>
      <w:proofErr w:type="spellStart"/>
      <w:r w:rsidRPr="00286B5D">
        <w:rPr>
          <w:rFonts w:ascii="Times New Roman" w:hAnsi="Times New Roman"/>
          <w:sz w:val="24"/>
          <w:szCs w:val="24"/>
          <w:lang w:val="fr-FR"/>
        </w:rPr>
        <w:t>afara</w:t>
      </w:r>
      <w:proofErr w:type="spellEnd"/>
      <w:r w:rsidRPr="00286B5D">
        <w:rPr>
          <w:rFonts w:ascii="Times New Roman" w:hAnsi="Times New Roman"/>
          <w:sz w:val="24"/>
          <w:szCs w:val="24"/>
          <w:lang w:val="fr-FR"/>
        </w:rPr>
        <w:t xml:space="preserve"> </w:t>
      </w:r>
      <w:proofErr w:type="spellStart"/>
      <w:r w:rsidRPr="00286B5D">
        <w:rPr>
          <w:rFonts w:ascii="Times New Roman" w:hAnsi="Times New Roman"/>
          <w:sz w:val="24"/>
          <w:szCs w:val="24"/>
          <w:lang w:val="fr-FR"/>
        </w:rPr>
        <w:t>zonelelor</w:t>
      </w:r>
      <w:proofErr w:type="spellEnd"/>
      <w:r w:rsidRPr="00286B5D">
        <w:rPr>
          <w:rFonts w:ascii="Times New Roman" w:hAnsi="Times New Roman"/>
          <w:sz w:val="24"/>
          <w:szCs w:val="24"/>
          <w:lang w:val="fr-FR"/>
        </w:rPr>
        <w:t xml:space="preserve"> de </w:t>
      </w:r>
      <w:proofErr w:type="spellStart"/>
      <w:r w:rsidRPr="00286B5D">
        <w:rPr>
          <w:rFonts w:ascii="Times New Roman" w:hAnsi="Times New Roman"/>
          <w:sz w:val="24"/>
          <w:szCs w:val="24"/>
          <w:lang w:val="fr-FR"/>
        </w:rPr>
        <w:t>depunere</w:t>
      </w:r>
      <w:proofErr w:type="spellEnd"/>
      <w:r w:rsidRPr="00286B5D">
        <w:rPr>
          <w:rFonts w:ascii="Times New Roman" w:hAnsi="Times New Roman"/>
          <w:sz w:val="24"/>
          <w:szCs w:val="24"/>
          <w:lang w:val="fr-FR"/>
        </w:rPr>
        <w:t xml:space="preserve"> a </w:t>
      </w:r>
      <w:proofErr w:type="spellStart"/>
      <w:r w:rsidRPr="00286B5D">
        <w:rPr>
          <w:rFonts w:ascii="Times New Roman" w:hAnsi="Times New Roman"/>
          <w:sz w:val="24"/>
          <w:szCs w:val="24"/>
          <w:lang w:val="fr-FR"/>
        </w:rPr>
        <w:t>terasamentelor</w:t>
      </w:r>
      <w:proofErr w:type="spellEnd"/>
      <w:r w:rsidRPr="00286B5D">
        <w:rPr>
          <w:rFonts w:ascii="Times New Roman" w:hAnsi="Times New Roman"/>
          <w:sz w:val="24"/>
          <w:szCs w:val="24"/>
          <w:lang w:val="fr-FR"/>
        </w:rPr>
        <w:t>.</w:t>
      </w:r>
    </w:p>
    <w:p w:rsidR="005B5169" w:rsidRDefault="005B5169" w:rsidP="00286B5D">
      <w:pPr>
        <w:pStyle w:val="ListParagraph"/>
        <w:autoSpaceDE w:val="0"/>
        <w:autoSpaceDN w:val="0"/>
        <w:adjustRightInd w:val="0"/>
        <w:spacing w:after="120" w:line="240" w:lineRule="auto"/>
        <w:ind w:left="180"/>
        <w:jc w:val="both"/>
        <w:rPr>
          <w:rFonts w:ascii="Times New Roman" w:hAnsi="Times New Roman"/>
          <w:sz w:val="24"/>
          <w:szCs w:val="24"/>
          <w:lang w:val="ro-RO"/>
        </w:rPr>
      </w:pPr>
    </w:p>
    <w:p w:rsidR="00261B85" w:rsidRDefault="00261B85" w:rsidP="007464F3">
      <w:pPr>
        <w:pStyle w:val="ListParagraph"/>
        <w:numPr>
          <w:ilvl w:val="0"/>
          <w:numId w:val="3"/>
        </w:numPr>
        <w:autoSpaceDE w:val="0"/>
        <w:autoSpaceDN w:val="0"/>
        <w:adjustRightInd w:val="0"/>
        <w:spacing w:after="120" w:line="240" w:lineRule="auto"/>
        <w:ind w:left="360"/>
        <w:jc w:val="both"/>
        <w:rPr>
          <w:rFonts w:ascii="Times New Roman" w:hAnsi="Times New Roman"/>
          <w:sz w:val="24"/>
          <w:szCs w:val="24"/>
          <w:lang w:val="ro-RO"/>
        </w:rPr>
      </w:pPr>
      <w:r w:rsidRPr="007464F3">
        <w:rPr>
          <w:rFonts w:ascii="Times New Roman" w:hAnsi="Times New Roman"/>
          <w:i/>
          <w:sz w:val="28"/>
          <w:szCs w:val="28"/>
          <w:lang w:val="ro-RO"/>
        </w:rPr>
        <w:t>Lucrările de creare de ecoducte</w:t>
      </w:r>
      <w:r>
        <w:rPr>
          <w:rFonts w:ascii="Times New Roman" w:hAnsi="Times New Roman"/>
          <w:sz w:val="24"/>
          <w:szCs w:val="24"/>
          <w:lang w:val="ro-RO"/>
        </w:rPr>
        <w:t>, pe șoselele unde s-au înregistrat mortalități de nurcă europeană constau în lucrări de realizarea unor structuri care permit animalelor să tranverseze în siguranță autostrăzile și alte bariere construite de om.</w:t>
      </w:r>
    </w:p>
    <w:p w:rsidR="007464F3" w:rsidRPr="007464F3" w:rsidRDefault="007464F3" w:rsidP="007464F3">
      <w:pPr>
        <w:ind w:left="360"/>
        <w:jc w:val="both"/>
        <w:rPr>
          <w:rFonts w:ascii="Times New Roman" w:hAnsi="Times New Roman"/>
          <w:sz w:val="24"/>
          <w:szCs w:val="24"/>
          <w:highlight w:val="yellow"/>
        </w:rPr>
      </w:pPr>
      <w:proofErr w:type="spellStart"/>
      <w:r w:rsidRPr="007464F3">
        <w:rPr>
          <w:rFonts w:ascii="Times New Roman" w:hAnsi="Times New Roman"/>
          <w:sz w:val="24"/>
          <w:szCs w:val="24"/>
          <w:lang w:val="fr-FR"/>
        </w:rPr>
        <w:t>Parametrii</w:t>
      </w:r>
      <w:proofErr w:type="spellEnd"/>
      <w:r w:rsidRPr="007464F3">
        <w:rPr>
          <w:rFonts w:ascii="Times New Roman" w:hAnsi="Times New Roman"/>
          <w:sz w:val="24"/>
          <w:szCs w:val="24"/>
          <w:lang w:val="fr-FR"/>
        </w:rPr>
        <w:t xml:space="preserve"> </w:t>
      </w:r>
      <w:proofErr w:type="spellStart"/>
      <w:r w:rsidRPr="007464F3">
        <w:rPr>
          <w:rFonts w:ascii="Times New Roman" w:hAnsi="Times New Roman"/>
          <w:sz w:val="24"/>
          <w:szCs w:val="24"/>
          <w:lang w:val="fr-FR"/>
        </w:rPr>
        <w:t>constructivi</w:t>
      </w:r>
      <w:proofErr w:type="spellEnd"/>
      <w:r w:rsidRPr="007464F3">
        <w:rPr>
          <w:rFonts w:ascii="Times New Roman" w:hAnsi="Times New Roman"/>
          <w:sz w:val="24"/>
          <w:szCs w:val="24"/>
          <w:lang w:val="fr-FR"/>
        </w:rPr>
        <w:t xml:space="preserve"> ai </w:t>
      </w:r>
      <w:proofErr w:type="spellStart"/>
      <w:r w:rsidRPr="007464F3">
        <w:rPr>
          <w:rFonts w:ascii="Times New Roman" w:hAnsi="Times New Roman"/>
          <w:sz w:val="24"/>
          <w:szCs w:val="24"/>
          <w:lang w:val="fr-FR"/>
        </w:rPr>
        <w:t>lucrărilor</w:t>
      </w:r>
      <w:proofErr w:type="spellEnd"/>
      <w:r w:rsidRPr="007464F3">
        <w:rPr>
          <w:rFonts w:ascii="Times New Roman" w:hAnsi="Times New Roman"/>
          <w:sz w:val="24"/>
          <w:szCs w:val="24"/>
          <w:lang w:val="fr-FR"/>
        </w:rPr>
        <w:t xml:space="preserve"> au </w:t>
      </w:r>
      <w:proofErr w:type="spellStart"/>
      <w:r w:rsidRPr="007464F3">
        <w:rPr>
          <w:rFonts w:ascii="Times New Roman" w:hAnsi="Times New Roman"/>
          <w:sz w:val="24"/>
          <w:szCs w:val="24"/>
          <w:lang w:val="fr-FR"/>
        </w:rPr>
        <w:t>fost</w:t>
      </w:r>
      <w:proofErr w:type="spellEnd"/>
      <w:r w:rsidRPr="007464F3">
        <w:rPr>
          <w:rFonts w:ascii="Times New Roman" w:hAnsi="Times New Roman"/>
          <w:sz w:val="24"/>
          <w:szCs w:val="24"/>
          <w:lang w:val="fr-FR"/>
        </w:rPr>
        <w:t xml:space="preserve"> </w:t>
      </w:r>
      <w:proofErr w:type="spellStart"/>
      <w:r w:rsidRPr="007464F3">
        <w:rPr>
          <w:rFonts w:ascii="Times New Roman" w:hAnsi="Times New Roman"/>
          <w:sz w:val="24"/>
          <w:szCs w:val="24"/>
          <w:lang w:val="fr-FR"/>
        </w:rPr>
        <w:t>dimensionaţi</w:t>
      </w:r>
      <w:proofErr w:type="spellEnd"/>
      <w:r w:rsidRPr="007464F3">
        <w:rPr>
          <w:rFonts w:ascii="Times New Roman" w:hAnsi="Times New Roman"/>
          <w:sz w:val="24"/>
          <w:szCs w:val="24"/>
          <w:lang w:val="fr-FR"/>
        </w:rPr>
        <w:t xml:space="preserve"> standard, </w:t>
      </w:r>
      <w:proofErr w:type="spellStart"/>
      <w:r w:rsidRPr="007464F3">
        <w:rPr>
          <w:rFonts w:ascii="Times New Roman" w:hAnsi="Times New Roman"/>
          <w:sz w:val="24"/>
          <w:szCs w:val="24"/>
          <w:lang w:val="fr-FR"/>
        </w:rPr>
        <w:t>p</w:t>
      </w:r>
      <w:r w:rsidR="00A1534C">
        <w:rPr>
          <w:rFonts w:ascii="Times New Roman" w:hAnsi="Times New Roman"/>
          <w:sz w:val="24"/>
          <w:szCs w:val="24"/>
          <w:lang w:val="fr-FR"/>
        </w:rPr>
        <w:t>entru</w:t>
      </w:r>
      <w:proofErr w:type="spellEnd"/>
      <w:r w:rsidR="00A1534C">
        <w:rPr>
          <w:rFonts w:ascii="Times New Roman" w:hAnsi="Times New Roman"/>
          <w:sz w:val="24"/>
          <w:szCs w:val="24"/>
          <w:lang w:val="fr-FR"/>
        </w:rPr>
        <w:t xml:space="preserve"> </w:t>
      </w:r>
      <w:proofErr w:type="spellStart"/>
      <w:r w:rsidR="00A1534C">
        <w:rPr>
          <w:rFonts w:ascii="Times New Roman" w:hAnsi="Times New Roman"/>
          <w:sz w:val="24"/>
          <w:szCs w:val="24"/>
          <w:lang w:val="fr-FR"/>
        </w:rPr>
        <w:t>cele</w:t>
      </w:r>
      <w:proofErr w:type="spellEnd"/>
      <w:r w:rsidR="00A1534C">
        <w:rPr>
          <w:rFonts w:ascii="Times New Roman" w:hAnsi="Times New Roman"/>
          <w:sz w:val="24"/>
          <w:szCs w:val="24"/>
          <w:lang w:val="fr-FR"/>
        </w:rPr>
        <w:t xml:space="preserve"> ș</w:t>
      </w:r>
      <w:r w:rsidRPr="007464F3">
        <w:rPr>
          <w:rFonts w:ascii="Times New Roman" w:hAnsi="Times New Roman"/>
          <w:sz w:val="24"/>
          <w:szCs w:val="24"/>
          <w:lang w:val="fr-FR"/>
        </w:rPr>
        <w:t xml:space="preserve">ase </w:t>
      </w:r>
      <w:proofErr w:type="spellStart"/>
      <w:r w:rsidRPr="007464F3">
        <w:rPr>
          <w:rFonts w:ascii="Times New Roman" w:hAnsi="Times New Roman"/>
          <w:sz w:val="24"/>
          <w:szCs w:val="24"/>
          <w:lang w:val="fr-FR"/>
        </w:rPr>
        <w:t>ecoducte</w:t>
      </w:r>
      <w:proofErr w:type="spellEnd"/>
      <w:r w:rsidRPr="007464F3">
        <w:rPr>
          <w:rFonts w:ascii="Times New Roman" w:hAnsi="Times New Roman"/>
          <w:sz w:val="24"/>
          <w:szCs w:val="24"/>
          <w:lang w:val="fr-FR"/>
        </w:rPr>
        <w:t xml:space="preserve">, </w:t>
      </w:r>
      <w:proofErr w:type="spellStart"/>
      <w:r w:rsidRPr="007464F3">
        <w:rPr>
          <w:rFonts w:ascii="Times New Roman" w:hAnsi="Times New Roman"/>
          <w:sz w:val="24"/>
          <w:szCs w:val="24"/>
        </w:rPr>
        <w:t>în</w:t>
      </w:r>
      <w:proofErr w:type="spellEnd"/>
      <w:r w:rsidRPr="007464F3">
        <w:rPr>
          <w:rFonts w:ascii="Times New Roman" w:hAnsi="Times New Roman"/>
          <w:sz w:val="24"/>
          <w:szCs w:val="24"/>
        </w:rPr>
        <w:t xml:space="preserve"> </w:t>
      </w:r>
      <w:proofErr w:type="spellStart"/>
      <w:r w:rsidRPr="007464F3">
        <w:rPr>
          <w:rFonts w:ascii="Times New Roman" w:hAnsi="Times New Roman"/>
          <w:sz w:val="24"/>
          <w:szCs w:val="24"/>
        </w:rPr>
        <w:t>vederea</w:t>
      </w:r>
      <w:proofErr w:type="spellEnd"/>
      <w:r w:rsidRPr="007464F3">
        <w:rPr>
          <w:rFonts w:ascii="Times New Roman" w:hAnsi="Times New Roman"/>
          <w:sz w:val="24"/>
          <w:szCs w:val="24"/>
        </w:rPr>
        <w:t xml:space="preserve"> </w:t>
      </w:r>
      <w:proofErr w:type="spellStart"/>
      <w:r w:rsidRPr="007464F3">
        <w:rPr>
          <w:rFonts w:ascii="Times New Roman" w:hAnsi="Times New Roman"/>
          <w:sz w:val="24"/>
          <w:szCs w:val="24"/>
        </w:rPr>
        <w:t>subtraversarii</w:t>
      </w:r>
      <w:proofErr w:type="spellEnd"/>
      <w:r w:rsidRPr="007464F3">
        <w:rPr>
          <w:rFonts w:ascii="Times New Roman" w:hAnsi="Times New Roman"/>
          <w:sz w:val="24"/>
          <w:szCs w:val="24"/>
        </w:rPr>
        <w:t xml:space="preserve"> </w:t>
      </w:r>
      <w:proofErr w:type="spellStart"/>
      <w:r w:rsidRPr="007464F3">
        <w:rPr>
          <w:rFonts w:ascii="Times New Roman" w:hAnsi="Times New Roman"/>
          <w:sz w:val="24"/>
          <w:szCs w:val="24"/>
        </w:rPr>
        <w:t>suprafeței</w:t>
      </w:r>
      <w:proofErr w:type="spellEnd"/>
      <w:r w:rsidRPr="007464F3">
        <w:rPr>
          <w:rFonts w:ascii="Times New Roman" w:hAnsi="Times New Roman"/>
          <w:sz w:val="24"/>
          <w:szCs w:val="24"/>
        </w:rPr>
        <w:t xml:space="preserve"> </w:t>
      </w:r>
      <w:proofErr w:type="spellStart"/>
      <w:r w:rsidRPr="007464F3">
        <w:rPr>
          <w:rFonts w:ascii="Times New Roman" w:hAnsi="Times New Roman"/>
          <w:sz w:val="24"/>
          <w:szCs w:val="24"/>
        </w:rPr>
        <w:t>studiate</w:t>
      </w:r>
      <w:proofErr w:type="spellEnd"/>
      <w:r w:rsidRPr="007464F3">
        <w:rPr>
          <w:rFonts w:ascii="Times New Roman" w:hAnsi="Times New Roman"/>
          <w:sz w:val="24"/>
          <w:szCs w:val="24"/>
        </w:rPr>
        <w:t xml:space="preserve">. </w:t>
      </w:r>
    </w:p>
    <w:p w:rsidR="007464F3" w:rsidRPr="007464F3" w:rsidRDefault="007464F3" w:rsidP="007464F3">
      <w:pPr>
        <w:ind w:left="360"/>
        <w:jc w:val="both"/>
        <w:rPr>
          <w:rFonts w:ascii="Times New Roman" w:hAnsi="Times New Roman"/>
          <w:b/>
          <w:sz w:val="24"/>
          <w:szCs w:val="24"/>
          <w:lang w:val="fr-FR"/>
        </w:rPr>
      </w:pPr>
      <w:proofErr w:type="spellStart"/>
      <w:r w:rsidRPr="007464F3">
        <w:rPr>
          <w:rFonts w:ascii="Times New Roman" w:hAnsi="Times New Roman"/>
          <w:b/>
          <w:sz w:val="24"/>
          <w:szCs w:val="24"/>
          <w:lang w:val="fr-FR"/>
        </w:rPr>
        <w:t>Tehnologii</w:t>
      </w:r>
      <w:proofErr w:type="spellEnd"/>
      <w:r w:rsidRPr="007464F3">
        <w:rPr>
          <w:rFonts w:ascii="Times New Roman" w:hAnsi="Times New Roman"/>
          <w:b/>
          <w:sz w:val="24"/>
          <w:szCs w:val="24"/>
          <w:lang w:val="fr-FR"/>
        </w:rPr>
        <w:t xml:space="preserve">  </w:t>
      </w:r>
      <w:proofErr w:type="gramStart"/>
      <w:r w:rsidRPr="007464F3">
        <w:rPr>
          <w:rFonts w:ascii="Times New Roman" w:hAnsi="Times New Roman"/>
          <w:b/>
          <w:sz w:val="24"/>
          <w:szCs w:val="24"/>
          <w:lang w:val="fr-FR"/>
        </w:rPr>
        <w:t xml:space="preserve">de  </w:t>
      </w:r>
      <w:proofErr w:type="spellStart"/>
      <w:r w:rsidRPr="007464F3">
        <w:rPr>
          <w:rFonts w:ascii="Times New Roman" w:hAnsi="Times New Roman"/>
          <w:b/>
          <w:sz w:val="24"/>
          <w:szCs w:val="24"/>
          <w:lang w:val="fr-FR"/>
        </w:rPr>
        <w:t>execuţie</w:t>
      </w:r>
      <w:proofErr w:type="spellEnd"/>
      <w:proofErr w:type="gramEnd"/>
    </w:p>
    <w:p w:rsidR="007464F3" w:rsidRPr="002016D0" w:rsidRDefault="007464F3" w:rsidP="002016D0">
      <w:pPr>
        <w:ind w:left="360"/>
        <w:jc w:val="both"/>
        <w:rPr>
          <w:rFonts w:ascii="Times New Roman" w:hAnsi="Times New Roman"/>
          <w:sz w:val="24"/>
          <w:szCs w:val="24"/>
          <w:lang w:val="fr-FR"/>
        </w:rPr>
      </w:pPr>
      <w:proofErr w:type="spellStart"/>
      <w:r w:rsidRPr="007464F3">
        <w:rPr>
          <w:rFonts w:ascii="Times New Roman" w:hAnsi="Times New Roman"/>
          <w:sz w:val="24"/>
          <w:szCs w:val="24"/>
          <w:lang w:val="fr-FR"/>
        </w:rPr>
        <w:t>Pentru</w:t>
      </w:r>
      <w:proofErr w:type="spellEnd"/>
      <w:r w:rsidRPr="007464F3">
        <w:rPr>
          <w:rFonts w:ascii="Times New Roman" w:hAnsi="Times New Roman"/>
          <w:sz w:val="24"/>
          <w:szCs w:val="24"/>
          <w:lang w:val="fr-FR"/>
        </w:rPr>
        <w:t xml:space="preserve"> </w:t>
      </w:r>
      <w:proofErr w:type="spellStart"/>
      <w:r w:rsidRPr="007464F3">
        <w:rPr>
          <w:rFonts w:ascii="Times New Roman" w:hAnsi="Times New Roman"/>
          <w:sz w:val="24"/>
          <w:szCs w:val="24"/>
          <w:lang w:val="fr-FR"/>
        </w:rPr>
        <w:t>asigurarea</w:t>
      </w:r>
      <w:proofErr w:type="spellEnd"/>
      <w:r w:rsidRPr="007464F3">
        <w:rPr>
          <w:rFonts w:ascii="Times New Roman" w:hAnsi="Times New Roman"/>
          <w:sz w:val="24"/>
          <w:szCs w:val="24"/>
          <w:lang w:val="fr-FR"/>
        </w:rPr>
        <w:t xml:space="preserve"> </w:t>
      </w:r>
      <w:proofErr w:type="spellStart"/>
      <w:r w:rsidRPr="007464F3">
        <w:rPr>
          <w:rFonts w:ascii="Times New Roman" w:hAnsi="Times New Roman"/>
          <w:sz w:val="24"/>
          <w:szCs w:val="24"/>
          <w:lang w:val="fr-FR"/>
        </w:rPr>
        <w:t>fronturilor</w:t>
      </w:r>
      <w:proofErr w:type="spellEnd"/>
      <w:r w:rsidRPr="007464F3">
        <w:rPr>
          <w:rFonts w:ascii="Times New Roman" w:hAnsi="Times New Roman"/>
          <w:sz w:val="24"/>
          <w:szCs w:val="24"/>
          <w:lang w:val="fr-FR"/>
        </w:rPr>
        <w:t xml:space="preserve"> de </w:t>
      </w:r>
      <w:proofErr w:type="spellStart"/>
      <w:r w:rsidRPr="007464F3">
        <w:rPr>
          <w:rFonts w:ascii="Times New Roman" w:hAnsi="Times New Roman"/>
          <w:sz w:val="24"/>
          <w:szCs w:val="24"/>
          <w:lang w:val="fr-FR"/>
        </w:rPr>
        <w:t>lucru</w:t>
      </w:r>
      <w:proofErr w:type="spellEnd"/>
      <w:r w:rsidRPr="007464F3">
        <w:rPr>
          <w:rFonts w:ascii="Times New Roman" w:hAnsi="Times New Roman"/>
          <w:sz w:val="24"/>
          <w:szCs w:val="24"/>
          <w:lang w:val="fr-FR"/>
        </w:rPr>
        <w:t xml:space="preserve"> inca de la </w:t>
      </w:r>
      <w:proofErr w:type="spellStart"/>
      <w:r w:rsidRPr="007464F3">
        <w:rPr>
          <w:rFonts w:ascii="Times New Roman" w:hAnsi="Times New Roman"/>
          <w:sz w:val="24"/>
          <w:szCs w:val="24"/>
          <w:lang w:val="fr-FR"/>
        </w:rPr>
        <w:t>inceputul</w:t>
      </w:r>
      <w:proofErr w:type="spellEnd"/>
      <w:r w:rsidRPr="007464F3">
        <w:rPr>
          <w:rFonts w:ascii="Times New Roman" w:hAnsi="Times New Roman"/>
          <w:sz w:val="24"/>
          <w:szCs w:val="24"/>
          <w:lang w:val="fr-FR"/>
        </w:rPr>
        <w:t xml:space="preserve"> </w:t>
      </w:r>
      <w:proofErr w:type="spellStart"/>
      <w:r w:rsidRPr="007464F3">
        <w:rPr>
          <w:rFonts w:ascii="Times New Roman" w:hAnsi="Times New Roman"/>
          <w:sz w:val="24"/>
          <w:szCs w:val="24"/>
          <w:lang w:val="fr-FR"/>
        </w:rPr>
        <w:t>lucrărilor</w:t>
      </w:r>
      <w:proofErr w:type="spellEnd"/>
      <w:r w:rsidRPr="007464F3">
        <w:rPr>
          <w:rFonts w:ascii="Times New Roman" w:hAnsi="Times New Roman"/>
          <w:sz w:val="24"/>
          <w:szCs w:val="24"/>
          <w:lang w:val="fr-FR"/>
        </w:rPr>
        <w:t xml:space="preserve"> se vor </w:t>
      </w:r>
      <w:proofErr w:type="spellStart"/>
      <w:r w:rsidRPr="007464F3">
        <w:rPr>
          <w:rFonts w:ascii="Times New Roman" w:hAnsi="Times New Roman"/>
          <w:sz w:val="24"/>
          <w:szCs w:val="24"/>
          <w:lang w:val="fr-FR"/>
        </w:rPr>
        <w:t>executa</w:t>
      </w:r>
      <w:proofErr w:type="spellEnd"/>
      <w:r w:rsidRPr="007464F3">
        <w:rPr>
          <w:rFonts w:ascii="Times New Roman" w:hAnsi="Times New Roman"/>
          <w:sz w:val="24"/>
          <w:szCs w:val="24"/>
          <w:lang w:val="fr-FR"/>
        </w:rPr>
        <w:t xml:space="preserve"> </w:t>
      </w:r>
      <w:proofErr w:type="spellStart"/>
      <w:r w:rsidRPr="007464F3">
        <w:rPr>
          <w:rFonts w:ascii="Times New Roman" w:hAnsi="Times New Roman"/>
          <w:sz w:val="24"/>
          <w:szCs w:val="24"/>
          <w:lang w:val="fr-FR"/>
        </w:rPr>
        <w:t>pe</w:t>
      </w:r>
      <w:proofErr w:type="spellEnd"/>
      <w:r w:rsidRPr="007464F3">
        <w:rPr>
          <w:rFonts w:ascii="Times New Roman" w:hAnsi="Times New Roman"/>
          <w:sz w:val="24"/>
          <w:szCs w:val="24"/>
          <w:lang w:val="fr-FR"/>
        </w:rPr>
        <w:t xml:space="preserve"> </w:t>
      </w:r>
      <w:proofErr w:type="spellStart"/>
      <w:r w:rsidRPr="007464F3">
        <w:rPr>
          <w:rFonts w:ascii="Times New Roman" w:hAnsi="Times New Roman"/>
          <w:sz w:val="24"/>
          <w:szCs w:val="24"/>
          <w:lang w:val="fr-FR"/>
        </w:rPr>
        <w:t>toate</w:t>
      </w:r>
      <w:proofErr w:type="spellEnd"/>
      <w:r w:rsidRPr="007464F3">
        <w:rPr>
          <w:rFonts w:ascii="Times New Roman" w:hAnsi="Times New Roman"/>
          <w:sz w:val="24"/>
          <w:szCs w:val="24"/>
          <w:lang w:val="fr-FR"/>
        </w:rPr>
        <w:t xml:space="preserve"> </w:t>
      </w:r>
      <w:proofErr w:type="spellStart"/>
      <w:r w:rsidRPr="007464F3">
        <w:rPr>
          <w:rFonts w:ascii="Times New Roman" w:hAnsi="Times New Roman"/>
          <w:sz w:val="24"/>
          <w:szCs w:val="24"/>
          <w:lang w:val="fr-FR"/>
        </w:rPr>
        <w:t>amplasamentele</w:t>
      </w:r>
      <w:proofErr w:type="spellEnd"/>
      <w:r w:rsidRPr="007464F3">
        <w:rPr>
          <w:rFonts w:ascii="Times New Roman" w:hAnsi="Times New Roman"/>
          <w:sz w:val="24"/>
          <w:szCs w:val="24"/>
          <w:lang w:val="fr-FR"/>
        </w:rPr>
        <w:t xml:space="preserve"> </w:t>
      </w:r>
      <w:proofErr w:type="spellStart"/>
      <w:r w:rsidRPr="007464F3">
        <w:rPr>
          <w:rFonts w:ascii="Times New Roman" w:hAnsi="Times New Roman"/>
          <w:sz w:val="24"/>
          <w:szCs w:val="24"/>
          <w:lang w:val="fr-FR"/>
        </w:rPr>
        <w:t>operaţiuni</w:t>
      </w:r>
      <w:proofErr w:type="spellEnd"/>
      <w:r w:rsidRPr="007464F3">
        <w:rPr>
          <w:rFonts w:ascii="Times New Roman" w:hAnsi="Times New Roman"/>
          <w:sz w:val="24"/>
          <w:szCs w:val="24"/>
          <w:lang w:val="fr-FR"/>
        </w:rPr>
        <w:t xml:space="preserve"> de </w:t>
      </w:r>
      <w:proofErr w:type="spellStart"/>
      <w:r w:rsidRPr="007464F3">
        <w:rPr>
          <w:rFonts w:ascii="Times New Roman" w:hAnsi="Times New Roman"/>
          <w:sz w:val="24"/>
          <w:szCs w:val="24"/>
          <w:lang w:val="fr-FR"/>
        </w:rPr>
        <w:t>cosirea</w:t>
      </w:r>
      <w:proofErr w:type="spellEnd"/>
      <w:r w:rsidRPr="007464F3">
        <w:rPr>
          <w:rFonts w:ascii="Times New Roman" w:hAnsi="Times New Roman"/>
          <w:sz w:val="24"/>
          <w:szCs w:val="24"/>
          <w:lang w:val="fr-FR"/>
        </w:rPr>
        <w:t xml:space="preserve"> </w:t>
      </w:r>
      <w:proofErr w:type="spellStart"/>
      <w:r w:rsidRPr="007464F3">
        <w:rPr>
          <w:rFonts w:ascii="Times New Roman" w:hAnsi="Times New Roman"/>
          <w:sz w:val="24"/>
          <w:szCs w:val="24"/>
          <w:lang w:val="fr-FR"/>
        </w:rPr>
        <w:t>vegetaţiei</w:t>
      </w:r>
      <w:proofErr w:type="spellEnd"/>
      <w:r w:rsidRPr="007464F3">
        <w:rPr>
          <w:rFonts w:ascii="Times New Roman" w:hAnsi="Times New Roman"/>
          <w:sz w:val="24"/>
          <w:szCs w:val="24"/>
          <w:lang w:val="fr-FR"/>
        </w:rPr>
        <w:t xml:space="preserve"> </w:t>
      </w:r>
      <w:proofErr w:type="spellStart"/>
      <w:r w:rsidRPr="007464F3">
        <w:rPr>
          <w:rFonts w:ascii="Times New Roman" w:hAnsi="Times New Roman"/>
          <w:sz w:val="24"/>
          <w:szCs w:val="24"/>
          <w:lang w:val="fr-FR"/>
        </w:rPr>
        <w:t>acvatice</w:t>
      </w:r>
      <w:proofErr w:type="spellEnd"/>
      <w:r w:rsidRPr="007464F3">
        <w:rPr>
          <w:rFonts w:ascii="Times New Roman" w:hAnsi="Times New Roman"/>
          <w:sz w:val="24"/>
          <w:szCs w:val="24"/>
          <w:lang w:val="fr-FR"/>
        </w:rPr>
        <w:t xml:space="preserve"> (</w:t>
      </w:r>
      <w:proofErr w:type="spellStart"/>
      <w:r w:rsidRPr="007464F3">
        <w:rPr>
          <w:rFonts w:ascii="Times New Roman" w:hAnsi="Times New Roman"/>
          <w:sz w:val="24"/>
          <w:szCs w:val="24"/>
          <w:lang w:val="fr-FR"/>
        </w:rPr>
        <w:t>stuf</w:t>
      </w:r>
      <w:proofErr w:type="spellEnd"/>
      <w:r w:rsidRPr="007464F3">
        <w:rPr>
          <w:rFonts w:ascii="Times New Roman" w:hAnsi="Times New Roman"/>
          <w:sz w:val="24"/>
          <w:szCs w:val="24"/>
          <w:lang w:val="fr-FR"/>
        </w:rPr>
        <w:t xml:space="preserve">, </w:t>
      </w:r>
      <w:proofErr w:type="spellStart"/>
      <w:r w:rsidRPr="007464F3">
        <w:rPr>
          <w:rFonts w:ascii="Times New Roman" w:hAnsi="Times New Roman"/>
          <w:sz w:val="24"/>
          <w:szCs w:val="24"/>
          <w:lang w:val="fr-FR"/>
        </w:rPr>
        <w:t>papură</w:t>
      </w:r>
      <w:proofErr w:type="spellEnd"/>
      <w:r w:rsidRPr="007464F3">
        <w:rPr>
          <w:rFonts w:ascii="Times New Roman" w:hAnsi="Times New Roman"/>
          <w:sz w:val="24"/>
          <w:szCs w:val="24"/>
          <w:lang w:val="fr-FR"/>
        </w:rPr>
        <w:t xml:space="preserve">, </w:t>
      </w:r>
      <w:proofErr w:type="spellStart"/>
      <w:r w:rsidRPr="007464F3">
        <w:rPr>
          <w:rFonts w:ascii="Times New Roman" w:hAnsi="Times New Roman"/>
          <w:sz w:val="24"/>
          <w:szCs w:val="24"/>
          <w:lang w:val="fr-FR"/>
        </w:rPr>
        <w:t>zălogi</w:t>
      </w:r>
      <w:proofErr w:type="spellEnd"/>
      <w:r w:rsidRPr="007464F3">
        <w:rPr>
          <w:rFonts w:ascii="Times New Roman" w:hAnsi="Times New Roman"/>
          <w:sz w:val="24"/>
          <w:szCs w:val="24"/>
          <w:lang w:val="fr-FR"/>
        </w:rPr>
        <w:t xml:space="preserve">, etc.) </w:t>
      </w:r>
      <w:proofErr w:type="spellStart"/>
      <w:r w:rsidRPr="007464F3">
        <w:rPr>
          <w:rFonts w:ascii="Times New Roman" w:hAnsi="Times New Roman"/>
          <w:sz w:val="24"/>
          <w:szCs w:val="24"/>
          <w:lang w:val="fr-FR"/>
        </w:rPr>
        <w:t>şi</w:t>
      </w:r>
      <w:proofErr w:type="spellEnd"/>
      <w:r w:rsidRPr="007464F3">
        <w:rPr>
          <w:rFonts w:ascii="Times New Roman" w:hAnsi="Times New Roman"/>
          <w:sz w:val="24"/>
          <w:szCs w:val="24"/>
          <w:lang w:val="fr-FR"/>
        </w:rPr>
        <w:t xml:space="preserve"> </w:t>
      </w:r>
      <w:proofErr w:type="spellStart"/>
      <w:r w:rsidRPr="007464F3">
        <w:rPr>
          <w:rFonts w:ascii="Times New Roman" w:hAnsi="Times New Roman"/>
          <w:sz w:val="24"/>
          <w:szCs w:val="24"/>
          <w:lang w:val="fr-FR"/>
        </w:rPr>
        <w:t>îndepărtarea</w:t>
      </w:r>
      <w:proofErr w:type="spellEnd"/>
      <w:r w:rsidRPr="007464F3">
        <w:rPr>
          <w:rFonts w:ascii="Times New Roman" w:hAnsi="Times New Roman"/>
          <w:sz w:val="24"/>
          <w:szCs w:val="24"/>
          <w:lang w:val="fr-FR"/>
        </w:rPr>
        <w:t xml:space="preserve"> </w:t>
      </w:r>
      <w:proofErr w:type="spellStart"/>
      <w:r w:rsidRPr="007464F3">
        <w:rPr>
          <w:rFonts w:ascii="Times New Roman" w:hAnsi="Times New Roman"/>
          <w:sz w:val="24"/>
          <w:szCs w:val="24"/>
          <w:lang w:val="fr-FR"/>
        </w:rPr>
        <w:t>obstacolelor</w:t>
      </w:r>
      <w:proofErr w:type="spellEnd"/>
      <w:r w:rsidRPr="007464F3">
        <w:rPr>
          <w:rFonts w:ascii="Times New Roman" w:hAnsi="Times New Roman"/>
          <w:sz w:val="24"/>
          <w:szCs w:val="24"/>
          <w:lang w:val="fr-FR"/>
        </w:rPr>
        <w:t xml:space="preserve"> </w:t>
      </w:r>
      <w:proofErr w:type="spellStart"/>
      <w:r w:rsidRPr="007464F3">
        <w:rPr>
          <w:rFonts w:ascii="Times New Roman" w:hAnsi="Times New Roman"/>
          <w:sz w:val="24"/>
          <w:szCs w:val="24"/>
          <w:lang w:val="fr-FR"/>
        </w:rPr>
        <w:t>rezultate</w:t>
      </w:r>
      <w:proofErr w:type="spellEnd"/>
      <w:r w:rsidRPr="007464F3">
        <w:rPr>
          <w:rFonts w:ascii="Times New Roman" w:hAnsi="Times New Roman"/>
          <w:sz w:val="24"/>
          <w:szCs w:val="24"/>
          <w:lang w:val="fr-FR"/>
        </w:rPr>
        <w:t xml:space="preserve"> </w:t>
      </w:r>
      <w:proofErr w:type="spellStart"/>
      <w:r w:rsidRPr="007464F3">
        <w:rPr>
          <w:rFonts w:ascii="Times New Roman" w:hAnsi="Times New Roman"/>
          <w:sz w:val="24"/>
          <w:szCs w:val="24"/>
          <w:lang w:val="fr-FR"/>
        </w:rPr>
        <w:t>sau</w:t>
      </w:r>
      <w:proofErr w:type="spellEnd"/>
      <w:r w:rsidRPr="007464F3">
        <w:rPr>
          <w:rFonts w:ascii="Times New Roman" w:hAnsi="Times New Roman"/>
          <w:sz w:val="24"/>
          <w:szCs w:val="24"/>
          <w:lang w:val="fr-FR"/>
        </w:rPr>
        <w:t xml:space="preserve"> </w:t>
      </w:r>
      <w:proofErr w:type="spellStart"/>
      <w:r w:rsidRPr="007464F3">
        <w:rPr>
          <w:rFonts w:ascii="Times New Roman" w:hAnsi="Times New Roman"/>
          <w:sz w:val="24"/>
          <w:szCs w:val="24"/>
          <w:lang w:val="fr-FR"/>
        </w:rPr>
        <w:t>intalnite</w:t>
      </w:r>
      <w:proofErr w:type="spellEnd"/>
      <w:r w:rsidRPr="007464F3">
        <w:rPr>
          <w:rFonts w:ascii="Times New Roman" w:hAnsi="Times New Roman"/>
          <w:sz w:val="24"/>
          <w:szCs w:val="24"/>
          <w:lang w:val="fr-FR"/>
        </w:rPr>
        <w:t xml:space="preserve">, </w:t>
      </w:r>
      <w:proofErr w:type="spellStart"/>
      <w:r w:rsidRPr="007464F3">
        <w:rPr>
          <w:rFonts w:ascii="Times New Roman" w:hAnsi="Times New Roman"/>
          <w:sz w:val="24"/>
          <w:szCs w:val="24"/>
          <w:lang w:val="fr-FR"/>
        </w:rPr>
        <w:t>pe</w:t>
      </w:r>
      <w:proofErr w:type="spellEnd"/>
      <w:r w:rsidRPr="007464F3">
        <w:rPr>
          <w:rFonts w:ascii="Times New Roman" w:hAnsi="Times New Roman"/>
          <w:sz w:val="24"/>
          <w:szCs w:val="24"/>
          <w:lang w:val="fr-FR"/>
        </w:rPr>
        <w:t xml:space="preserve"> </w:t>
      </w:r>
      <w:proofErr w:type="spellStart"/>
      <w:r w:rsidRPr="007464F3">
        <w:rPr>
          <w:rFonts w:ascii="Times New Roman" w:hAnsi="Times New Roman"/>
          <w:sz w:val="24"/>
          <w:szCs w:val="24"/>
          <w:lang w:val="fr-FR"/>
        </w:rPr>
        <w:t>suprafata</w:t>
      </w:r>
      <w:proofErr w:type="spellEnd"/>
      <w:r w:rsidRPr="007464F3">
        <w:rPr>
          <w:rFonts w:ascii="Times New Roman" w:hAnsi="Times New Roman"/>
          <w:sz w:val="24"/>
          <w:szCs w:val="24"/>
          <w:lang w:val="fr-FR"/>
        </w:rPr>
        <w:t xml:space="preserve"> de </w:t>
      </w:r>
      <w:proofErr w:type="spellStart"/>
      <w:r w:rsidRPr="007464F3">
        <w:rPr>
          <w:rFonts w:ascii="Times New Roman" w:hAnsi="Times New Roman"/>
          <w:sz w:val="24"/>
          <w:szCs w:val="24"/>
          <w:lang w:val="fr-FR"/>
        </w:rPr>
        <w:t>lucru</w:t>
      </w:r>
      <w:proofErr w:type="spellEnd"/>
      <w:r w:rsidRPr="007464F3">
        <w:rPr>
          <w:rFonts w:ascii="Times New Roman" w:hAnsi="Times New Roman"/>
          <w:sz w:val="24"/>
          <w:szCs w:val="24"/>
          <w:lang w:val="fr-FR"/>
        </w:rPr>
        <w:t>.</w:t>
      </w:r>
    </w:p>
    <w:p w:rsidR="005036C2" w:rsidRPr="00FC30EA" w:rsidRDefault="005036C2" w:rsidP="00FC30EA">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b/>
          <w:sz w:val="24"/>
          <w:szCs w:val="24"/>
          <w:lang w:val="ro-RO"/>
        </w:rPr>
        <w:t>Condiţiile de realizare a proiectului:</w:t>
      </w:r>
    </w:p>
    <w:p w:rsidR="00101A8B" w:rsidRPr="00FC30EA" w:rsidRDefault="004852E8" w:rsidP="00101A8B">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w:t>
      </w:r>
      <w:r w:rsidR="00101A8B" w:rsidRPr="00FC30EA">
        <w:rPr>
          <w:rFonts w:ascii="Times New Roman" w:hAnsi="Times New Roman"/>
          <w:sz w:val="24"/>
          <w:szCs w:val="24"/>
          <w:lang w:val="ro-RO"/>
        </w:rPr>
        <w:t xml:space="preserve">i eventual </w:t>
      </w:r>
      <w:r w:rsidR="00101A8B">
        <w:rPr>
          <w:rFonts w:ascii="Times New Roman" w:hAnsi="Times New Roman"/>
          <w:sz w:val="24"/>
          <w:szCs w:val="24"/>
          <w:lang w:val="ro-RO"/>
        </w:rPr>
        <w:t xml:space="preserve">a </w:t>
      </w:r>
      <w:r>
        <w:rPr>
          <w:rFonts w:ascii="Times New Roman" w:hAnsi="Times New Roman"/>
          <w:sz w:val="24"/>
          <w:szCs w:val="24"/>
          <w:lang w:val="ro-RO"/>
        </w:rPr>
        <w:t>limita ș</w:t>
      </w:r>
      <w:r w:rsidR="00101A8B" w:rsidRPr="00FC30EA">
        <w:rPr>
          <w:rFonts w:ascii="Times New Roman" w:hAnsi="Times New Roman"/>
          <w:sz w:val="24"/>
          <w:szCs w:val="24"/>
          <w:lang w:val="ro-RO"/>
        </w:rPr>
        <w:t>i elimina efectele unui posibil impact negativ</w:t>
      </w:r>
      <w:r w:rsidR="00101A8B">
        <w:rPr>
          <w:rFonts w:ascii="Times New Roman" w:hAnsi="Times New Roman"/>
          <w:sz w:val="24"/>
          <w:szCs w:val="24"/>
          <w:lang w:val="ro-RO"/>
        </w:rPr>
        <w:t xml:space="preserve"> </w:t>
      </w:r>
      <w:r w:rsidR="00101A8B" w:rsidRPr="00FC30EA">
        <w:rPr>
          <w:rFonts w:ascii="Times New Roman" w:hAnsi="Times New Roman"/>
          <w:sz w:val="24"/>
          <w:szCs w:val="24"/>
          <w:lang w:val="ro-RO"/>
        </w:rPr>
        <w:t>(p</w:t>
      </w:r>
      <w:r>
        <w:rPr>
          <w:rFonts w:ascii="Times New Roman" w:hAnsi="Times New Roman"/>
          <w:sz w:val="24"/>
          <w:szCs w:val="24"/>
          <w:lang w:val="ro-RO"/>
        </w:rPr>
        <w:t>osibil doar pe perioada de desfăș</w:t>
      </w:r>
      <w:r w:rsidR="00101A8B" w:rsidRPr="00FC30EA">
        <w:rPr>
          <w:rFonts w:ascii="Times New Roman" w:hAnsi="Times New Roman"/>
          <w:sz w:val="24"/>
          <w:szCs w:val="24"/>
          <w:lang w:val="ro-RO"/>
        </w:rPr>
        <w:t>urare a lucr</w:t>
      </w:r>
      <w:r>
        <w:rPr>
          <w:rFonts w:ascii="Times New Roman" w:hAnsi="Times New Roman"/>
          <w:sz w:val="24"/>
          <w:szCs w:val="24"/>
          <w:lang w:val="ro-RO"/>
        </w:rPr>
        <w:t>ă</w:t>
      </w:r>
      <w:r w:rsidR="00101A8B" w:rsidRPr="00FC30EA">
        <w:rPr>
          <w:rFonts w:ascii="Times New Roman" w:hAnsi="Times New Roman"/>
          <w:sz w:val="24"/>
          <w:szCs w:val="24"/>
          <w:lang w:val="ro-RO"/>
        </w:rPr>
        <w:t>rilor) se vor lua de c</w:t>
      </w:r>
      <w:r>
        <w:rPr>
          <w:rFonts w:ascii="Times New Roman" w:hAnsi="Times New Roman"/>
          <w:sz w:val="24"/>
          <w:szCs w:val="24"/>
          <w:lang w:val="ro-RO"/>
        </w:rPr>
        <w:t>ă</w:t>
      </w:r>
      <w:r w:rsidR="00101A8B" w:rsidRPr="00FC30EA">
        <w:rPr>
          <w:rFonts w:ascii="Times New Roman" w:hAnsi="Times New Roman"/>
          <w:sz w:val="24"/>
          <w:szCs w:val="24"/>
          <w:lang w:val="ro-RO"/>
        </w:rPr>
        <w:t xml:space="preserve">tre </w:t>
      </w:r>
      <w:r w:rsidR="00101A8B">
        <w:rPr>
          <w:rFonts w:ascii="Times New Roman" w:hAnsi="Times New Roman"/>
          <w:sz w:val="24"/>
          <w:szCs w:val="24"/>
          <w:lang w:val="ro-RO"/>
        </w:rPr>
        <w:t xml:space="preserve">beneficiar </w:t>
      </w:r>
      <w:r>
        <w:rPr>
          <w:rFonts w:ascii="Times New Roman" w:hAnsi="Times New Roman"/>
          <w:sz w:val="24"/>
          <w:szCs w:val="24"/>
          <w:lang w:val="ro-RO"/>
        </w:rPr>
        <w:t>ș</w:t>
      </w:r>
      <w:r w:rsidR="00101A8B" w:rsidRPr="00FC30EA">
        <w:rPr>
          <w:rFonts w:ascii="Times New Roman" w:hAnsi="Times New Roman"/>
          <w:sz w:val="24"/>
          <w:szCs w:val="24"/>
          <w:lang w:val="ro-RO"/>
        </w:rPr>
        <w:t>i</w:t>
      </w:r>
      <w:r w:rsidR="00101A8B">
        <w:rPr>
          <w:rFonts w:ascii="Times New Roman" w:hAnsi="Times New Roman"/>
          <w:sz w:val="24"/>
          <w:szCs w:val="24"/>
          <w:lang w:val="ro-RO"/>
        </w:rPr>
        <w:t xml:space="preserve"> </w:t>
      </w:r>
      <w:r w:rsidR="00101A8B" w:rsidRPr="00FC30EA">
        <w:rPr>
          <w:rFonts w:ascii="Times New Roman" w:hAnsi="Times New Roman"/>
          <w:sz w:val="24"/>
          <w:szCs w:val="24"/>
          <w:lang w:val="ro-RO"/>
        </w:rPr>
        <w:t xml:space="preserve">antreprenorul general </w:t>
      </w:r>
      <w:r>
        <w:rPr>
          <w:rFonts w:ascii="Times New Roman" w:hAnsi="Times New Roman"/>
          <w:sz w:val="24"/>
          <w:szCs w:val="24"/>
          <w:lang w:val="ro-RO"/>
        </w:rPr>
        <w:t>urmatoarele mă</w:t>
      </w:r>
      <w:r w:rsidR="00101A8B">
        <w:rPr>
          <w:rFonts w:ascii="Times New Roman" w:hAnsi="Times New Roman"/>
          <w:sz w:val="24"/>
          <w:szCs w:val="24"/>
          <w:lang w:val="ro-RO"/>
        </w:rPr>
        <w:t>suri :</w:t>
      </w:r>
    </w:p>
    <w:p w:rsidR="0094470B" w:rsidRDefault="0094470B" w:rsidP="00A1534C">
      <w:pPr>
        <w:tabs>
          <w:tab w:val="left" w:pos="-270"/>
          <w:tab w:val="left" w:pos="-180"/>
          <w:tab w:val="left" w:pos="0"/>
        </w:tabs>
        <w:jc w:val="both"/>
        <w:rPr>
          <w:rFonts w:ascii="Times New Roman" w:hAnsi="Times New Roman"/>
          <w:sz w:val="24"/>
          <w:szCs w:val="24"/>
          <w:lang w:val="fr-FR"/>
        </w:rPr>
      </w:pPr>
      <w:r w:rsidRPr="0094470B">
        <w:rPr>
          <w:rFonts w:ascii="Times New Roman" w:hAnsi="Times New Roman"/>
          <w:sz w:val="24"/>
          <w:szCs w:val="24"/>
          <w:lang w:val="fr-FR"/>
        </w:rPr>
        <w:lastRenderedPageBreak/>
        <w:t xml:space="preserve">Dat </w:t>
      </w:r>
      <w:proofErr w:type="spellStart"/>
      <w:r w:rsidRPr="0094470B">
        <w:rPr>
          <w:rFonts w:ascii="Times New Roman" w:hAnsi="Times New Roman"/>
          <w:sz w:val="24"/>
          <w:szCs w:val="24"/>
          <w:lang w:val="fr-FR"/>
        </w:rPr>
        <w:t>fiind</w:t>
      </w:r>
      <w:proofErr w:type="spellEnd"/>
      <w:r w:rsidRPr="0094470B">
        <w:rPr>
          <w:rFonts w:ascii="Times New Roman" w:hAnsi="Times New Roman"/>
          <w:sz w:val="24"/>
          <w:szCs w:val="24"/>
          <w:lang w:val="fr-FR"/>
        </w:rPr>
        <w:t xml:space="preserve"> </w:t>
      </w:r>
      <w:proofErr w:type="spellStart"/>
      <w:r w:rsidRPr="0094470B">
        <w:rPr>
          <w:rFonts w:ascii="Times New Roman" w:hAnsi="Times New Roman"/>
          <w:sz w:val="24"/>
          <w:szCs w:val="24"/>
          <w:lang w:val="fr-FR"/>
        </w:rPr>
        <w:t>faptul</w:t>
      </w:r>
      <w:proofErr w:type="spellEnd"/>
      <w:r w:rsidRPr="0094470B">
        <w:rPr>
          <w:rFonts w:ascii="Times New Roman" w:hAnsi="Times New Roman"/>
          <w:sz w:val="24"/>
          <w:szCs w:val="24"/>
          <w:lang w:val="fr-FR"/>
        </w:rPr>
        <w:t xml:space="preserve"> </w:t>
      </w:r>
      <w:proofErr w:type="spellStart"/>
      <w:r w:rsidRPr="0094470B">
        <w:rPr>
          <w:rFonts w:ascii="Times New Roman" w:hAnsi="Times New Roman"/>
          <w:sz w:val="24"/>
          <w:szCs w:val="24"/>
          <w:lang w:val="fr-FR"/>
        </w:rPr>
        <w:t>că</w:t>
      </w:r>
      <w:proofErr w:type="spellEnd"/>
      <w:r w:rsidR="003F2E7B">
        <w:rPr>
          <w:rFonts w:ascii="Times New Roman" w:hAnsi="Times New Roman"/>
          <w:sz w:val="24"/>
          <w:szCs w:val="24"/>
          <w:lang w:val="fr-FR"/>
        </w:rPr>
        <w:t xml:space="preserve"> </w:t>
      </w:r>
      <w:proofErr w:type="spellStart"/>
      <w:r w:rsidR="003F2E7B">
        <w:rPr>
          <w:rFonts w:ascii="Times New Roman" w:hAnsi="Times New Roman"/>
          <w:sz w:val="24"/>
          <w:szCs w:val="24"/>
          <w:lang w:val="fr-FR"/>
        </w:rPr>
        <w:t>lucrările</w:t>
      </w:r>
      <w:proofErr w:type="spellEnd"/>
      <w:r w:rsidR="003F2E7B">
        <w:rPr>
          <w:rFonts w:ascii="Times New Roman" w:hAnsi="Times New Roman"/>
          <w:sz w:val="24"/>
          <w:szCs w:val="24"/>
          <w:lang w:val="fr-FR"/>
        </w:rPr>
        <w:t xml:space="preserve"> de </w:t>
      </w:r>
      <w:proofErr w:type="spellStart"/>
      <w:r w:rsidR="003F2E7B">
        <w:rPr>
          <w:rFonts w:ascii="Times New Roman" w:hAnsi="Times New Roman"/>
          <w:sz w:val="24"/>
          <w:szCs w:val="24"/>
          <w:lang w:val="fr-FR"/>
        </w:rPr>
        <w:t>dragaje</w:t>
      </w:r>
      <w:proofErr w:type="spellEnd"/>
      <w:r w:rsidR="003F2E7B">
        <w:rPr>
          <w:rFonts w:ascii="Times New Roman" w:hAnsi="Times New Roman"/>
          <w:sz w:val="24"/>
          <w:szCs w:val="24"/>
          <w:lang w:val="fr-FR"/>
        </w:rPr>
        <w:t xml:space="preserve"> se </w:t>
      </w:r>
      <w:proofErr w:type="spellStart"/>
      <w:r w:rsidR="003F2E7B">
        <w:rPr>
          <w:rFonts w:ascii="Times New Roman" w:hAnsi="Times New Roman"/>
          <w:sz w:val="24"/>
          <w:szCs w:val="24"/>
          <w:lang w:val="fr-FR"/>
        </w:rPr>
        <w:t>execută</w:t>
      </w:r>
      <w:proofErr w:type="spellEnd"/>
      <w:r w:rsidR="003F2E7B">
        <w:rPr>
          <w:rFonts w:ascii="Times New Roman" w:hAnsi="Times New Roman"/>
          <w:sz w:val="24"/>
          <w:szCs w:val="24"/>
          <w:lang w:val="fr-FR"/>
        </w:rPr>
        <w:t xml:space="preserve"> de </w:t>
      </w:r>
      <w:proofErr w:type="spellStart"/>
      <w:r w:rsidR="003F2E7B">
        <w:rPr>
          <w:rFonts w:ascii="Times New Roman" w:hAnsi="Times New Roman"/>
          <w:sz w:val="24"/>
          <w:szCs w:val="24"/>
          <w:lang w:val="fr-FR"/>
        </w:rPr>
        <w:t>regulă</w:t>
      </w:r>
      <w:proofErr w:type="spellEnd"/>
      <w:r w:rsidR="003F2E7B">
        <w:rPr>
          <w:rFonts w:ascii="Times New Roman" w:hAnsi="Times New Roman"/>
          <w:sz w:val="24"/>
          <w:szCs w:val="24"/>
          <w:lang w:val="fr-FR"/>
        </w:rPr>
        <w:t xml:space="preserve"> </w:t>
      </w:r>
      <w:proofErr w:type="spellStart"/>
      <w:r w:rsidR="003F2E7B">
        <w:rPr>
          <w:rFonts w:ascii="Times New Roman" w:hAnsi="Times New Roman"/>
          <w:sz w:val="24"/>
          <w:szCs w:val="24"/>
          <w:lang w:val="fr-FR"/>
        </w:rPr>
        <w:t>în</w:t>
      </w:r>
      <w:proofErr w:type="spellEnd"/>
      <w:r w:rsidR="003F2E7B">
        <w:rPr>
          <w:rFonts w:ascii="Times New Roman" w:hAnsi="Times New Roman"/>
          <w:sz w:val="24"/>
          <w:szCs w:val="24"/>
          <w:lang w:val="fr-FR"/>
        </w:rPr>
        <w:t xml:space="preserve"> </w:t>
      </w:r>
      <w:proofErr w:type="spellStart"/>
      <w:r w:rsidR="003F2E7B">
        <w:rPr>
          <w:rFonts w:ascii="Times New Roman" w:hAnsi="Times New Roman"/>
          <w:sz w:val="24"/>
          <w:szCs w:val="24"/>
          <w:lang w:val="fr-FR"/>
        </w:rPr>
        <w:t>perioada</w:t>
      </w:r>
      <w:proofErr w:type="spellEnd"/>
      <w:r w:rsidR="003F2E7B">
        <w:rPr>
          <w:rFonts w:ascii="Times New Roman" w:hAnsi="Times New Roman"/>
          <w:sz w:val="24"/>
          <w:szCs w:val="24"/>
          <w:lang w:val="fr-FR"/>
        </w:rPr>
        <w:t xml:space="preserve"> </w:t>
      </w:r>
      <w:proofErr w:type="spellStart"/>
      <w:r w:rsidR="003F2E7B">
        <w:rPr>
          <w:rFonts w:ascii="Times New Roman" w:hAnsi="Times New Roman"/>
          <w:sz w:val="24"/>
          <w:szCs w:val="24"/>
          <w:lang w:val="fr-FR"/>
        </w:rPr>
        <w:t>caldă</w:t>
      </w:r>
      <w:proofErr w:type="spellEnd"/>
      <w:r w:rsidRPr="0094470B">
        <w:rPr>
          <w:rFonts w:ascii="Times New Roman" w:hAnsi="Times New Roman"/>
          <w:sz w:val="24"/>
          <w:szCs w:val="24"/>
          <w:lang w:val="fr-FR"/>
        </w:rPr>
        <w:t xml:space="preserve"> a </w:t>
      </w:r>
      <w:proofErr w:type="spellStart"/>
      <w:r w:rsidRPr="0094470B">
        <w:rPr>
          <w:rFonts w:ascii="Times New Roman" w:hAnsi="Times New Roman"/>
          <w:sz w:val="24"/>
          <w:szCs w:val="24"/>
          <w:lang w:val="fr-FR"/>
        </w:rPr>
        <w:t>anului</w:t>
      </w:r>
      <w:proofErr w:type="spellEnd"/>
      <w:r w:rsidRPr="0094470B">
        <w:rPr>
          <w:rFonts w:ascii="Times New Roman" w:hAnsi="Times New Roman"/>
          <w:sz w:val="24"/>
          <w:szCs w:val="24"/>
          <w:lang w:val="fr-FR"/>
        </w:rPr>
        <w:t xml:space="preserve">, </w:t>
      </w:r>
      <w:proofErr w:type="spellStart"/>
      <w:r w:rsidRPr="0094470B">
        <w:rPr>
          <w:rFonts w:ascii="Times New Roman" w:hAnsi="Times New Roman"/>
          <w:sz w:val="24"/>
          <w:szCs w:val="24"/>
          <w:lang w:val="fr-FR"/>
        </w:rPr>
        <w:t>în</w:t>
      </w:r>
      <w:proofErr w:type="spellEnd"/>
      <w:r w:rsidRPr="0094470B">
        <w:rPr>
          <w:rFonts w:ascii="Times New Roman" w:hAnsi="Times New Roman"/>
          <w:sz w:val="24"/>
          <w:szCs w:val="24"/>
          <w:lang w:val="fr-FR"/>
        </w:rPr>
        <w:t xml:space="preserve"> </w:t>
      </w:r>
      <w:proofErr w:type="spellStart"/>
      <w:r w:rsidRPr="0094470B">
        <w:rPr>
          <w:rFonts w:ascii="Times New Roman" w:hAnsi="Times New Roman"/>
          <w:sz w:val="24"/>
          <w:szCs w:val="24"/>
          <w:lang w:val="fr-FR"/>
        </w:rPr>
        <w:t>scopul</w:t>
      </w:r>
      <w:proofErr w:type="spellEnd"/>
      <w:r w:rsidRPr="0094470B">
        <w:rPr>
          <w:rFonts w:ascii="Times New Roman" w:hAnsi="Times New Roman"/>
          <w:sz w:val="24"/>
          <w:szCs w:val="24"/>
          <w:lang w:val="fr-FR"/>
        </w:rPr>
        <w:t xml:space="preserve"> </w:t>
      </w:r>
      <w:proofErr w:type="spellStart"/>
      <w:r w:rsidRPr="0094470B">
        <w:rPr>
          <w:rFonts w:ascii="Times New Roman" w:hAnsi="Times New Roman"/>
          <w:sz w:val="24"/>
          <w:szCs w:val="24"/>
          <w:lang w:val="fr-FR"/>
        </w:rPr>
        <w:t>protecţiei</w:t>
      </w:r>
      <w:proofErr w:type="spellEnd"/>
      <w:r w:rsidRPr="0094470B">
        <w:rPr>
          <w:rFonts w:ascii="Times New Roman" w:hAnsi="Times New Roman"/>
          <w:sz w:val="24"/>
          <w:szCs w:val="24"/>
          <w:lang w:val="fr-FR"/>
        </w:rPr>
        <w:t xml:space="preserve"> </w:t>
      </w:r>
      <w:proofErr w:type="spellStart"/>
      <w:r w:rsidRPr="0094470B">
        <w:rPr>
          <w:rFonts w:ascii="Times New Roman" w:hAnsi="Times New Roman"/>
          <w:sz w:val="24"/>
          <w:szCs w:val="24"/>
          <w:lang w:val="fr-FR"/>
        </w:rPr>
        <w:t>peisajului</w:t>
      </w:r>
      <w:proofErr w:type="spellEnd"/>
      <w:r w:rsidRPr="0094470B">
        <w:rPr>
          <w:rFonts w:ascii="Times New Roman" w:hAnsi="Times New Roman"/>
          <w:sz w:val="24"/>
          <w:szCs w:val="24"/>
          <w:lang w:val="fr-FR"/>
        </w:rPr>
        <w:t xml:space="preserve">, a </w:t>
      </w:r>
      <w:proofErr w:type="spellStart"/>
      <w:r w:rsidRPr="0094470B">
        <w:rPr>
          <w:rFonts w:ascii="Times New Roman" w:hAnsi="Times New Roman"/>
          <w:sz w:val="24"/>
          <w:szCs w:val="24"/>
          <w:lang w:val="fr-FR"/>
        </w:rPr>
        <w:t>florei</w:t>
      </w:r>
      <w:proofErr w:type="spellEnd"/>
      <w:r w:rsidRPr="0094470B">
        <w:rPr>
          <w:rFonts w:ascii="Times New Roman" w:hAnsi="Times New Roman"/>
          <w:sz w:val="24"/>
          <w:szCs w:val="24"/>
          <w:lang w:val="fr-FR"/>
        </w:rPr>
        <w:t xml:space="preserve"> </w:t>
      </w:r>
      <w:proofErr w:type="spellStart"/>
      <w:r w:rsidRPr="0094470B">
        <w:rPr>
          <w:rFonts w:ascii="Times New Roman" w:hAnsi="Times New Roman"/>
          <w:sz w:val="24"/>
          <w:szCs w:val="24"/>
          <w:lang w:val="fr-FR"/>
        </w:rPr>
        <w:t>şi</w:t>
      </w:r>
      <w:proofErr w:type="spellEnd"/>
      <w:r w:rsidRPr="0094470B">
        <w:rPr>
          <w:rFonts w:ascii="Times New Roman" w:hAnsi="Times New Roman"/>
          <w:sz w:val="24"/>
          <w:szCs w:val="24"/>
          <w:lang w:val="fr-FR"/>
        </w:rPr>
        <w:t xml:space="preserve"> </w:t>
      </w:r>
      <w:proofErr w:type="spellStart"/>
      <w:r w:rsidRPr="0094470B">
        <w:rPr>
          <w:rFonts w:ascii="Times New Roman" w:hAnsi="Times New Roman"/>
          <w:sz w:val="24"/>
          <w:szCs w:val="24"/>
          <w:lang w:val="fr-FR"/>
        </w:rPr>
        <w:t>faunei</w:t>
      </w:r>
      <w:proofErr w:type="spellEnd"/>
      <w:r w:rsidRPr="0094470B">
        <w:rPr>
          <w:rFonts w:ascii="Times New Roman" w:hAnsi="Times New Roman"/>
          <w:sz w:val="24"/>
          <w:szCs w:val="24"/>
          <w:lang w:val="fr-FR"/>
        </w:rPr>
        <w:t xml:space="preserve"> </w:t>
      </w:r>
      <w:proofErr w:type="spellStart"/>
      <w:r w:rsidRPr="0094470B">
        <w:rPr>
          <w:rFonts w:ascii="Times New Roman" w:hAnsi="Times New Roman"/>
          <w:sz w:val="24"/>
          <w:szCs w:val="24"/>
          <w:lang w:val="fr-FR"/>
        </w:rPr>
        <w:t>existente</w:t>
      </w:r>
      <w:proofErr w:type="spellEnd"/>
      <w:r w:rsidRPr="0094470B">
        <w:rPr>
          <w:rFonts w:ascii="Times New Roman" w:hAnsi="Times New Roman"/>
          <w:sz w:val="24"/>
          <w:szCs w:val="24"/>
          <w:lang w:val="fr-FR"/>
        </w:rPr>
        <w:t xml:space="preserve"> </w:t>
      </w:r>
      <w:proofErr w:type="spellStart"/>
      <w:r w:rsidRPr="0094470B">
        <w:rPr>
          <w:rFonts w:ascii="Times New Roman" w:hAnsi="Times New Roman"/>
          <w:sz w:val="24"/>
          <w:szCs w:val="24"/>
          <w:lang w:val="fr-FR"/>
        </w:rPr>
        <w:t>în</w:t>
      </w:r>
      <w:proofErr w:type="spellEnd"/>
      <w:r w:rsidRPr="0094470B">
        <w:rPr>
          <w:rFonts w:ascii="Times New Roman" w:hAnsi="Times New Roman"/>
          <w:sz w:val="24"/>
          <w:szCs w:val="24"/>
          <w:lang w:val="fr-FR"/>
        </w:rPr>
        <w:t xml:space="preserve"> </w:t>
      </w:r>
      <w:proofErr w:type="spellStart"/>
      <w:r w:rsidRPr="0094470B">
        <w:rPr>
          <w:rFonts w:ascii="Times New Roman" w:hAnsi="Times New Roman"/>
          <w:sz w:val="24"/>
          <w:szCs w:val="24"/>
          <w:lang w:val="fr-FR"/>
        </w:rPr>
        <w:t>zonele</w:t>
      </w:r>
      <w:proofErr w:type="spellEnd"/>
      <w:r w:rsidRPr="0094470B">
        <w:rPr>
          <w:rFonts w:ascii="Times New Roman" w:hAnsi="Times New Roman"/>
          <w:sz w:val="24"/>
          <w:szCs w:val="24"/>
          <w:lang w:val="fr-FR"/>
        </w:rPr>
        <w:t xml:space="preserve"> de </w:t>
      </w:r>
      <w:proofErr w:type="spellStart"/>
      <w:r w:rsidRPr="0094470B">
        <w:rPr>
          <w:rFonts w:ascii="Times New Roman" w:hAnsi="Times New Roman"/>
          <w:sz w:val="24"/>
          <w:szCs w:val="24"/>
          <w:lang w:val="fr-FR"/>
        </w:rPr>
        <w:t>amplasament</w:t>
      </w:r>
      <w:proofErr w:type="spellEnd"/>
      <w:r w:rsidRPr="0094470B">
        <w:rPr>
          <w:rFonts w:ascii="Times New Roman" w:hAnsi="Times New Roman"/>
          <w:sz w:val="24"/>
          <w:szCs w:val="24"/>
          <w:lang w:val="fr-FR"/>
        </w:rPr>
        <w:t xml:space="preserve">, </w:t>
      </w:r>
      <w:r w:rsidRPr="0094470B">
        <w:rPr>
          <w:rFonts w:ascii="Times New Roman" w:hAnsi="Times New Roman"/>
          <w:i/>
          <w:sz w:val="24"/>
          <w:szCs w:val="24"/>
          <w:lang w:val="fr-FR"/>
        </w:rPr>
        <w:t xml:space="preserve">se </w:t>
      </w:r>
      <w:proofErr w:type="spellStart"/>
      <w:r w:rsidRPr="0094470B">
        <w:rPr>
          <w:rFonts w:ascii="Times New Roman" w:hAnsi="Times New Roman"/>
          <w:i/>
          <w:sz w:val="24"/>
          <w:szCs w:val="24"/>
          <w:lang w:val="fr-FR"/>
        </w:rPr>
        <w:t>recomandă</w:t>
      </w:r>
      <w:proofErr w:type="spellEnd"/>
      <w:r w:rsidRPr="0094470B">
        <w:rPr>
          <w:rFonts w:ascii="Times New Roman" w:hAnsi="Times New Roman"/>
          <w:sz w:val="24"/>
          <w:szCs w:val="24"/>
          <w:lang w:val="fr-FR"/>
        </w:rPr>
        <w:t> :</w:t>
      </w:r>
    </w:p>
    <w:p w:rsidR="00A1534C" w:rsidRPr="00AE5CE2" w:rsidRDefault="00A1534C" w:rsidP="00D655B2">
      <w:pPr>
        <w:pStyle w:val="ListParagraph"/>
        <w:numPr>
          <w:ilvl w:val="0"/>
          <w:numId w:val="3"/>
        </w:numPr>
        <w:tabs>
          <w:tab w:val="left" w:pos="360"/>
        </w:tabs>
        <w:spacing w:after="0" w:line="240" w:lineRule="auto"/>
        <w:ind w:hanging="270"/>
        <w:jc w:val="both"/>
        <w:rPr>
          <w:rFonts w:ascii="Times New Roman" w:hAnsi="Times New Roman"/>
          <w:sz w:val="24"/>
          <w:szCs w:val="24"/>
          <w:lang w:val="fr-FR"/>
        </w:rPr>
      </w:pPr>
      <w:proofErr w:type="spellStart"/>
      <w:r w:rsidRPr="00AE5CE2">
        <w:rPr>
          <w:rFonts w:ascii="Times New Roman" w:hAnsi="Times New Roman"/>
          <w:sz w:val="24"/>
          <w:szCs w:val="24"/>
          <w:lang w:val="fr-FR"/>
        </w:rPr>
        <w:t>Terasamentele</w:t>
      </w:r>
      <w:proofErr w:type="spellEnd"/>
      <w:r w:rsidRPr="00AE5CE2">
        <w:rPr>
          <w:rFonts w:ascii="Times New Roman" w:hAnsi="Times New Roman"/>
          <w:sz w:val="24"/>
          <w:szCs w:val="24"/>
          <w:lang w:val="fr-FR"/>
        </w:rPr>
        <w:t xml:space="preserve"> </w:t>
      </w:r>
      <w:proofErr w:type="spellStart"/>
      <w:r w:rsidRPr="00AE5CE2">
        <w:rPr>
          <w:rFonts w:ascii="Times New Roman" w:hAnsi="Times New Roman"/>
          <w:sz w:val="24"/>
          <w:szCs w:val="24"/>
          <w:lang w:val="fr-FR"/>
        </w:rPr>
        <w:t>rezultate</w:t>
      </w:r>
      <w:proofErr w:type="spellEnd"/>
      <w:r w:rsidRPr="00AE5CE2">
        <w:rPr>
          <w:rFonts w:ascii="Times New Roman" w:hAnsi="Times New Roman"/>
          <w:sz w:val="24"/>
          <w:szCs w:val="24"/>
          <w:lang w:val="fr-FR"/>
        </w:rPr>
        <w:t xml:space="preserve"> </w:t>
      </w:r>
      <w:proofErr w:type="spellStart"/>
      <w:r w:rsidRPr="00AE5CE2">
        <w:rPr>
          <w:rFonts w:ascii="Times New Roman" w:hAnsi="Times New Roman"/>
          <w:sz w:val="24"/>
          <w:szCs w:val="24"/>
          <w:lang w:val="fr-FR"/>
        </w:rPr>
        <w:t>în</w:t>
      </w:r>
      <w:proofErr w:type="spellEnd"/>
      <w:r w:rsidRPr="00AE5CE2">
        <w:rPr>
          <w:rFonts w:ascii="Times New Roman" w:hAnsi="Times New Roman"/>
          <w:sz w:val="24"/>
          <w:szCs w:val="24"/>
          <w:lang w:val="fr-FR"/>
        </w:rPr>
        <w:t xml:space="preserve"> </w:t>
      </w:r>
      <w:proofErr w:type="spellStart"/>
      <w:r w:rsidRPr="00AE5CE2">
        <w:rPr>
          <w:rFonts w:ascii="Times New Roman" w:hAnsi="Times New Roman"/>
          <w:sz w:val="24"/>
          <w:szCs w:val="24"/>
          <w:lang w:val="fr-FR"/>
        </w:rPr>
        <w:t>urma</w:t>
      </w:r>
      <w:proofErr w:type="spellEnd"/>
      <w:r w:rsidRPr="00AE5CE2">
        <w:rPr>
          <w:rFonts w:ascii="Times New Roman" w:hAnsi="Times New Roman"/>
          <w:sz w:val="24"/>
          <w:szCs w:val="24"/>
          <w:lang w:val="fr-FR"/>
        </w:rPr>
        <w:t xml:space="preserve"> </w:t>
      </w:r>
      <w:proofErr w:type="spellStart"/>
      <w:r w:rsidRPr="00AE5CE2">
        <w:rPr>
          <w:rFonts w:ascii="Times New Roman" w:hAnsi="Times New Roman"/>
          <w:sz w:val="24"/>
          <w:szCs w:val="24"/>
          <w:lang w:val="fr-FR"/>
        </w:rPr>
        <w:t>dragajelor</w:t>
      </w:r>
      <w:proofErr w:type="spellEnd"/>
      <w:r w:rsidRPr="00AE5CE2">
        <w:rPr>
          <w:rFonts w:ascii="Times New Roman" w:hAnsi="Times New Roman"/>
          <w:sz w:val="24"/>
          <w:szCs w:val="24"/>
          <w:lang w:val="fr-FR"/>
        </w:rPr>
        <w:t xml:space="preserve"> </w:t>
      </w:r>
      <w:proofErr w:type="spellStart"/>
      <w:r w:rsidR="005257BD" w:rsidRPr="00AE5CE2">
        <w:rPr>
          <w:rFonts w:ascii="Times New Roman" w:hAnsi="Times New Roman"/>
          <w:sz w:val="24"/>
          <w:szCs w:val="24"/>
          <w:lang w:val="fr-FR"/>
        </w:rPr>
        <w:t>pentru</w:t>
      </w:r>
      <w:proofErr w:type="spellEnd"/>
      <w:r w:rsidR="005257BD" w:rsidRPr="00AE5CE2">
        <w:rPr>
          <w:rFonts w:ascii="Times New Roman" w:hAnsi="Times New Roman"/>
          <w:sz w:val="24"/>
          <w:szCs w:val="24"/>
          <w:lang w:val="fr-FR"/>
        </w:rPr>
        <w:t xml:space="preserve"> </w:t>
      </w:r>
      <w:proofErr w:type="spellStart"/>
      <w:r w:rsidR="005257BD" w:rsidRPr="00AE5CE2">
        <w:rPr>
          <w:rFonts w:ascii="Times New Roman" w:hAnsi="Times New Roman"/>
          <w:sz w:val="24"/>
          <w:szCs w:val="24"/>
          <w:lang w:val="fr-FR"/>
        </w:rPr>
        <w:t>lucrările</w:t>
      </w:r>
      <w:proofErr w:type="spellEnd"/>
      <w:r w:rsidR="005257BD" w:rsidRPr="00AE5CE2">
        <w:rPr>
          <w:rFonts w:ascii="Times New Roman" w:hAnsi="Times New Roman"/>
          <w:sz w:val="24"/>
          <w:szCs w:val="24"/>
          <w:lang w:val="fr-FR"/>
        </w:rPr>
        <w:t xml:space="preserve"> de </w:t>
      </w:r>
      <w:proofErr w:type="spellStart"/>
      <w:r w:rsidR="005257BD" w:rsidRPr="00AE5CE2">
        <w:rPr>
          <w:rFonts w:ascii="Times New Roman" w:hAnsi="Times New Roman"/>
          <w:sz w:val="24"/>
          <w:szCs w:val="24"/>
          <w:lang w:val="fr-FR"/>
        </w:rPr>
        <w:t>supraînăl</w:t>
      </w:r>
      <w:proofErr w:type="spellEnd"/>
      <w:r w:rsidR="005257BD" w:rsidRPr="00AE5CE2">
        <w:rPr>
          <w:rFonts w:ascii="Times New Roman" w:hAnsi="Times New Roman"/>
          <w:sz w:val="24"/>
          <w:szCs w:val="24"/>
          <w:lang w:val="fr-FR"/>
        </w:rPr>
        <w:t xml:space="preserve">țare a </w:t>
      </w:r>
      <w:proofErr w:type="spellStart"/>
      <w:r w:rsidR="005257BD" w:rsidRPr="00AE5CE2">
        <w:rPr>
          <w:rFonts w:ascii="Times New Roman" w:hAnsi="Times New Roman"/>
          <w:sz w:val="24"/>
          <w:szCs w:val="24"/>
          <w:lang w:val="fr-FR"/>
        </w:rPr>
        <w:t>malurilor</w:t>
      </w:r>
      <w:proofErr w:type="spellEnd"/>
      <w:r w:rsidR="005257BD" w:rsidRPr="00AE5CE2">
        <w:rPr>
          <w:rFonts w:ascii="Times New Roman" w:hAnsi="Times New Roman"/>
          <w:sz w:val="24"/>
          <w:szCs w:val="24"/>
          <w:lang w:val="fr-FR"/>
        </w:rPr>
        <w:t xml:space="preserve"> </w:t>
      </w:r>
      <w:r w:rsidRPr="00AE5CE2">
        <w:rPr>
          <w:rFonts w:ascii="Times New Roman" w:hAnsi="Times New Roman"/>
          <w:sz w:val="24"/>
          <w:szCs w:val="24"/>
          <w:lang w:val="fr-FR"/>
        </w:rPr>
        <w:t xml:space="preserve">se vor </w:t>
      </w:r>
      <w:proofErr w:type="spellStart"/>
      <w:r w:rsidRPr="00AE5CE2">
        <w:rPr>
          <w:rFonts w:ascii="Times New Roman" w:hAnsi="Times New Roman"/>
          <w:sz w:val="24"/>
          <w:szCs w:val="24"/>
          <w:lang w:val="fr-FR"/>
        </w:rPr>
        <w:t>depune</w:t>
      </w:r>
      <w:proofErr w:type="spellEnd"/>
      <w:r w:rsidRPr="00AE5CE2">
        <w:rPr>
          <w:rFonts w:ascii="Times New Roman" w:hAnsi="Times New Roman"/>
          <w:sz w:val="24"/>
          <w:szCs w:val="24"/>
          <w:lang w:val="fr-FR"/>
        </w:rPr>
        <w:t xml:space="preserve"> </w:t>
      </w:r>
      <w:proofErr w:type="spellStart"/>
      <w:r w:rsidRPr="00AE5CE2">
        <w:rPr>
          <w:rFonts w:ascii="Times New Roman" w:hAnsi="Times New Roman"/>
          <w:sz w:val="24"/>
          <w:szCs w:val="24"/>
          <w:lang w:val="fr-FR"/>
        </w:rPr>
        <w:t>obligatoriu</w:t>
      </w:r>
      <w:proofErr w:type="spellEnd"/>
      <w:r w:rsidRPr="00AE5CE2">
        <w:rPr>
          <w:rFonts w:ascii="Times New Roman" w:hAnsi="Times New Roman"/>
          <w:sz w:val="24"/>
          <w:szCs w:val="24"/>
          <w:lang w:val="fr-FR"/>
        </w:rPr>
        <w:t xml:space="preserve"> </w:t>
      </w:r>
      <w:proofErr w:type="spellStart"/>
      <w:r w:rsidR="009E6688" w:rsidRPr="00AE5CE2">
        <w:rPr>
          <w:rFonts w:ascii="Times New Roman" w:hAnsi="Times New Roman"/>
          <w:sz w:val="24"/>
          <w:szCs w:val="24"/>
          <w:lang w:val="fr-FR"/>
        </w:rPr>
        <w:t>în</w:t>
      </w:r>
      <w:proofErr w:type="spellEnd"/>
      <w:r w:rsidR="009E6688" w:rsidRPr="00AE5CE2">
        <w:rPr>
          <w:rFonts w:ascii="Times New Roman" w:hAnsi="Times New Roman"/>
          <w:sz w:val="24"/>
          <w:szCs w:val="24"/>
          <w:lang w:val="fr-FR"/>
        </w:rPr>
        <w:t xml:space="preserve"> </w:t>
      </w:r>
      <w:proofErr w:type="spellStart"/>
      <w:r w:rsidR="009E6688" w:rsidRPr="00AE5CE2">
        <w:rPr>
          <w:rFonts w:ascii="Times New Roman" w:hAnsi="Times New Roman"/>
          <w:sz w:val="24"/>
          <w:szCs w:val="24"/>
          <w:lang w:val="fr-FR"/>
        </w:rPr>
        <w:t>corpul</w:t>
      </w:r>
      <w:proofErr w:type="spellEnd"/>
      <w:r w:rsidR="009E6688" w:rsidRPr="00AE5CE2">
        <w:rPr>
          <w:rFonts w:ascii="Times New Roman" w:hAnsi="Times New Roman"/>
          <w:sz w:val="24"/>
          <w:szCs w:val="24"/>
          <w:lang w:val="fr-FR"/>
        </w:rPr>
        <w:t xml:space="preserve"> </w:t>
      </w:r>
      <w:proofErr w:type="spellStart"/>
      <w:r w:rsidR="009E6688" w:rsidRPr="00AE5CE2">
        <w:rPr>
          <w:rFonts w:ascii="Times New Roman" w:hAnsi="Times New Roman"/>
          <w:sz w:val="24"/>
          <w:szCs w:val="24"/>
          <w:lang w:val="fr-FR"/>
        </w:rPr>
        <w:t>platformelor</w:t>
      </w:r>
      <w:proofErr w:type="spellEnd"/>
      <w:r w:rsidR="009E6688" w:rsidRPr="00AE5CE2">
        <w:rPr>
          <w:rFonts w:ascii="Times New Roman" w:hAnsi="Times New Roman"/>
          <w:sz w:val="24"/>
          <w:szCs w:val="24"/>
          <w:lang w:val="fr-FR"/>
        </w:rPr>
        <w:t xml:space="preserve"> de </w:t>
      </w:r>
      <w:proofErr w:type="spellStart"/>
      <w:r w:rsidR="009E6688" w:rsidRPr="00AE5CE2">
        <w:rPr>
          <w:rFonts w:ascii="Times New Roman" w:hAnsi="Times New Roman"/>
          <w:sz w:val="24"/>
          <w:szCs w:val="24"/>
          <w:lang w:val="fr-FR"/>
        </w:rPr>
        <w:t>supraî</w:t>
      </w:r>
      <w:r w:rsidRPr="00AE5CE2">
        <w:rPr>
          <w:rFonts w:ascii="Times New Roman" w:hAnsi="Times New Roman"/>
          <w:sz w:val="24"/>
          <w:szCs w:val="24"/>
          <w:lang w:val="fr-FR"/>
        </w:rPr>
        <w:t>naltare</w:t>
      </w:r>
      <w:proofErr w:type="spellEnd"/>
      <w:r w:rsidRPr="00AE5CE2">
        <w:rPr>
          <w:rFonts w:ascii="Times New Roman" w:hAnsi="Times New Roman"/>
          <w:sz w:val="24"/>
          <w:szCs w:val="24"/>
          <w:lang w:val="fr-FR"/>
        </w:rPr>
        <w:t xml:space="preserve">, </w:t>
      </w:r>
      <w:proofErr w:type="spellStart"/>
      <w:r w:rsidRPr="00AE5CE2">
        <w:rPr>
          <w:rFonts w:ascii="Times New Roman" w:hAnsi="Times New Roman"/>
          <w:sz w:val="24"/>
          <w:szCs w:val="24"/>
          <w:lang w:val="fr-FR"/>
        </w:rPr>
        <w:t>pe</w:t>
      </w:r>
      <w:proofErr w:type="spellEnd"/>
      <w:r w:rsidRPr="00AE5CE2">
        <w:rPr>
          <w:rFonts w:ascii="Times New Roman" w:hAnsi="Times New Roman"/>
          <w:sz w:val="24"/>
          <w:szCs w:val="24"/>
          <w:lang w:val="fr-FR"/>
        </w:rPr>
        <w:t xml:space="preserve"> </w:t>
      </w:r>
      <w:proofErr w:type="spellStart"/>
      <w:r w:rsidRPr="00AE5CE2">
        <w:rPr>
          <w:rFonts w:ascii="Times New Roman" w:hAnsi="Times New Roman"/>
          <w:sz w:val="24"/>
          <w:szCs w:val="24"/>
          <w:lang w:val="fr-FR"/>
        </w:rPr>
        <w:t>unul</w:t>
      </w:r>
      <w:proofErr w:type="spellEnd"/>
      <w:r w:rsidRPr="00AE5CE2">
        <w:rPr>
          <w:rFonts w:ascii="Times New Roman" w:hAnsi="Times New Roman"/>
          <w:sz w:val="24"/>
          <w:szCs w:val="24"/>
          <w:lang w:val="fr-FR"/>
        </w:rPr>
        <w:t xml:space="preserve"> </w:t>
      </w:r>
      <w:proofErr w:type="spellStart"/>
      <w:r w:rsidRPr="00AE5CE2">
        <w:rPr>
          <w:rFonts w:ascii="Times New Roman" w:hAnsi="Times New Roman"/>
          <w:sz w:val="24"/>
          <w:szCs w:val="24"/>
          <w:lang w:val="fr-FR"/>
        </w:rPr>
        <w:t>din</w:t>
      </w:r>
      <w:proofErr w:type="spellEnd"/>
      <w:r w:rsidRPr="00AE5CE2">
        <w:rPr>
          <w:rFonts w:ascii="Times New Roman" w:hAnsi="Times New Roman"/>
          <w:sz w:val="24"/>
          <w:szCs w:val="24"/>
          <w:lang w:val="fr-FR"/>
        </w:rPr>
        <w:t xml:space="preserve"> </w:t>
      </w:r>
      <w:proofErr w:type="spellStart"/>
      <w:r w:rsidRPr="00AE5CE2">
        <w:rPr>
          <w:rFonts w:ascii="Times New Roman" w:hAnsi="Times New Roman"/>
          <w:sz w:val="24"/>
          <w:szCs w:val="24"/>
          <w:lang w:val="fr-FR"/>
        </w:rPr>
        <w:t>malurile</w:t>
      </w:r>
      <w:proofErr w:type="spellEnd"/>
      <w:r w:rsidRPr="00AE5CE2">
        <w:rPr>
          <w:rFonts w:ascii="Times New Roman" w:hAnsi="Times New Roman"/>
          <w:sz w:val="24"/>
          <w:szCs w:val="24"/>
          <w:lang w:val="fr-FR"/>
        </w:rPr>
        <w:t xml:space="preserve"> </w:t>
      </w:r>
      <w:proofErr w:type="spellStart"/>
      <w:r w:rsidRPr="00AE5CE2">
        <w:rPr>
          <w:rFonts w:ascii="Times New Roman" w:hAnsi="Times New Roman"/>
          <w:sz w:val="24"/>
          <w:szCs w:val="24"/>
          <w:lang w:val="fr-FR"/>
        </w:rPr>
        <w:t>canalelor</w:t>
      </w:r>
      <w:proofErr w:type="spellEnd"/>
      <w:r w:rsidRPr="00AE5CE2">
        <w:rPr>
          <w:rFonts w:ascii="Times New Roman" w:hAnsi="Times New Roman"/>
          <w:sz w:val="24"/>
          <w:szCs w:val="24"/>
          <w:lang w:val="fr-FR"/>
        </w:rPr>
        <w:t xml:space="preserve"> </w:t>
      </w:r>
      <w:proofErr w:type="spellStart"/>
      <w:r w:rsidRPr="00AE5CE2">
        <w:rPr>
          <w:rFonts w:ascii="Times New Roman" w:hAnsi="Times New Roman"/>
          <w:sz w:val="24"/>
          <w:szCs w:val="24"/>
          <w:lang w:val="fr-FR"/>
        </w:rPr>
        <w:t>şi</w:t>
      </w:r>
      <w:proofErr w:type="spellEnd"/>
      <w:r w:rsidRPr="00AE5CE2">
        <w:rPr>
          <w:rFonts w:ascii="Times New Roman" w:hAnsi="Times New Roman"/>
          <w:sz w:val="24"/>
          <w:szCs w:val="24"/>
          <w:lang w:val="fr-FR"/>
        </w:rPr>
        <w:t xml:space="preserve"> </w:t>
      </w:r>
      <w:proofErr w:type="spellStart"/>
      <w:r w:rsidRPr="00AE5CE2">
        <w:rPr>
          <w:rFonts w:ascii="Times New Roman" w:hAnsi="Times New Roman"/>
          <w:sz w:val="24"/>
          <w:szCs w:val="24"/>
          <w:lang w:val="fr-FR"/>
        </w:rPr>
        <w:t>gârlelor</w:t>
      </w:r>
      <w:proofErr w:type="spellEnd"/>
      <w:r w:rsidRPr="00AE5CE2">
        <w:rPr>
          <w:rFonts w:ascii="Times New Roman" w:hAnsi="Times New Roman"/>
          <w:sz w:val="24"/>
          <w:szCs w:val="24"/>
          <w:lang w:val="fr-FR"/>
        </w:rPr>
        <w:t xml:space="preserve"> </w:t>
      </w:r>
      <w:proofErr w:type="spellStart"/>
      <w:r w:rsidRPr="00AE5CE2">
        <w:rPr>
          <w:rFonts w:ascii="Times New Roman" w:hAnsi="Times New Roman"/>
          <w:sz w:val="24"/>
          <w:szCs w:val="24"/>
          <w:lang w:val="fr-FR"/>
        </w:rPr>
        <w:t>în</w:t>
      </w:r>
      <w:proofErr w:type="spellEnd"/>
      <w:r w:rsidRPr="00AE5CE2">
        <w:rPr>
          <w:rFonts w:ascii="Times New Roman" w:hAnsi="Times New Roman"/>
          <w:sz w:val="24"/>
          <w:szCs w:val="24"/>
          <w:lang w:val="fr-FR"/>
        </w:rPr>
        <w:t xml:space="preserve"> </w:t>
      </w:r>
      <w:proofErr w:type="spellStart"/>
      <w:r w:rsidRPr="00AE5CE2">
        <w:rPr>
          <w:rFonts w:ascii="Times New Roman" w:hAnsi="Times New Roman"/>
          <w:sz w:val="24"/>
          <w:szCs w:val="24"/>
          <w:lang w:val="fr-FR"/>
        </w:rPr>
        <w:t>vederea</w:t>
      </w:r>
      <w:proofErr w:type="spellEnd"/>
      <w:r w:rsidRPr="00AE5CE2">
        <w:rPr>
          <w:rFonts w:ascii="Times New Roman" w:hAnsi="Times New Roman"/>
          <w:sz w:val="24"/>
          <w:szCs w:val="24"/>
          <w:lang w:val="fr-FR"/>
        </w:rPr>
        <w:t xml:space="preserve"> </w:t>
      </w:r>
      <w:proofErr w:type="spellStart"/>
      <w:r w:rsidRPr="00AE5CE2">
        <w:rPr>
          <w:rFonts w:ascii="Times New Roman" w:hAnsi="Times New Roman"/>
          <w:sz w:val="24"/>
          <w:szCs w:val="24"/>
          <w:lang w:val="fr-FR"/>
        </w:rPr>
        <w:t>asigurării</w:t>
      </w:r>
      <w:proofErr w:type="spellEnd"/>
      <w:r w:rsidRPr="00AE5CE2">
        <w:rPr>
          <w:rFonts w:ascii="Times New Roman" w:hAnsi="Times New Roman"/>
          <w:sz w:val="24"/>
          <w:szCs w:val="24"/>
          <w:lang w:val="fr-FR"/>
        </w:rPr>
        <w:t xml:space="preserve"> </w:t>
      </w:r>
      <w:proofErr w:type="spellStart"/>
      <w:r w:rsidRPr="00AE5CE2">
        <w:rPr>
          <w:rFonts w:ascii="Times New Roman" w:hAnsi="Times New Roman"/>
          <w:sz w:val="24"/>
          <w:szCs w:val="24"/>
          <w:lang w:val="fr-FR"/>
        </w:rPr>
        <w:t>cotei</w:t>
      </w:r>
      <w:proofErr w:type="spellEnd"/>
      <w:r w:rsidRPr="00AE5CE2">
        <w:rPr>
          <w:rFonts w:ascii="Times New Roman" w:hAnsi="Times New Roman"/>
          <w:sz w:val="24"/>
          <w:szCs w:val="24"/>
          <w:lang w:val="fr-FR"/>
        </w:rPr>
        <w:t xml:space="preserve"> de </w:t>
      </w:r>
      <w:proofErr w:type="spellStart"/>
      <w:r w:rsidRPr="00AE5CE2">
        <w:rPr>
          <w:rFonts w:ascii="Times New Roman" w:hAnsi="Times New Roman"/>
          <w:sz w:val="24"/>
          <w:szCs w:val="24"/>
          <w:lang w:val="fr-FR"/>
        </w:rPr>
        <w:t>coronament</w:t>
      </w:r>
      <w:proofErr w:type="spellEnd"/>
      <w:r w:rsidRPr="00AE5CE2">
        <w:rPr>
          <w:rFonts w:ascii="Times New Roman" w:hAnsi="Times New Roman"/>
          <w:sz w:val="24"/>
          <w:szCs w:val="24"/>
          <w:lang w:val="fr-FR"/>
        </w:rPr>
        <w:t xml:space="preserve"> </w:t>
      </w:r>
      <w:proofErr w:type="spellStart"/>
      <w:r w:rsidRPr="00AE5CE2">
        <w:rPr>
          <w:rFonts w:ascii="Times New Roman" w:hAnsi="Times New Roman"/>
          <w:sz w:val="24"/>
          <w:szCs w:val="24"/>
          <w:lang w:val="fr-FR"/>
        </w:rPr>
        <w:t>necesare</w:t>
      </w:r>
      <w:proofErr w:type="spellEnd"/>
      <w:r w:rsidRPr="00AE5CE2">
        <w:rPr>
          <w:rFonts w:ascii="Times New Roman" w:hAnsi="Times New Roman"/>
          <w:sz w:val="24"/>
          <w:szCs w:val="24"/>
          <w:lang w:val="fr-FR"/>
        </w:rPr>
        <w:t>.</w:t>
      </w:r>
    </w:p>
    <w:p w:rsidR="00A1534C" w:rsidRPr="00CE35AE" w:rsidRDefault="00A1534C" w:rsidP="00D655B2">
      <w:pPr>
        <w:numPr>
          <w:ilvl w:val="0"/>
          <w:numId w:val="7"/>
        </w:numPr>
        <w:tabs>
          <w:tab w:val="left" w:pos="720"/>
        </w:tabs>
        <w:spacing w:after="0" w:line="240" w:lineRule="auto"/>
        <w:ind w:hanging="270"/>
        <w:jc w:val="both"/>
        <w:rPr>
          <w:rFonts w:ascii="Times New Roman" w:hAnsi="Times New Roman"/>
          <w:sz w:val="24"/>
          <w:szCs w:val="24"/>
          <w:lang w:val="fr-FR"/>
        </w:rPr>
      </w:pPr>
      <w:bookmarkStart w:id="0" w:name="_GoBack"/>
      <w:bookmarkEnd w:id="0"/>
      <w:proofErr w:type="spellStart"/>
      <w:r w:rsidRPr="00CE35AE">
        <w:rPr>
          <w:rFonts w:ascii="Times New Roman" w:hAnsi="Times New Roman"/>
          <w:sz w:val="24"/>
          <w:szCs w:val="24"/>
          <w:lang w:val="fr-FR"/>
        </w:rPr>
        <w:t>Terasamentele</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rezultate</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în</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urma</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dragajelor</w:t>
      </w:r>
      <w:proofErr w:type="spellEnd"/>
      <w:r w:rsidRPr="00CE35AE">
        <w:rPr>
          <w:rFonts w:ascii="Times New Roman" w:hAnsi="Times New Roman"/>
          <w:sz w:val="24"/>
          <w:szCs w:val="24"/>
          <w:lang w:val="fr-FR"/>
        </w:rPr>
        <w:t xml:space="preserve"> </w:t>
      </w:r>
      <w:r w:rsidR="00A158D8" w:rsidRPr="00CE35AE">
        <w:rPr>
          <w:rFonts w:ascii="Times New Roman" w:hAnsi="Times New Roman"/>
          <w:sz w:val="24"/>
          <w:szCs w:val="24"/>
          <w:lang w:val="fr-FR"/>
        </w:rPr>
        <w:t xml:space="preserve"> </w:t>
      </w:r>
      <w:proofErr w:type="spellStart"/>
      <w:r w:rsidR="00A158D8" w:rsidRPr="00CE35AE">
        <w:rPr>
          <w:rFonts w:ascii="Times New Roman" w:hAnsi="Times New Roman"/>
          <w:sz w:val="24"/>
          <w:szCs w:val="24"/>
          <w:lang w:val="fr-FR"/>
        </w:rPr>
        <w:t>pentru</w:t>
      </w:r>
      <w:proofErr w:type="spellEnd"/>
      <w:r w:rsidR="00A158D8" w:rsidRPr="00CE35AE">
        <w:rPr>
          <w:rFonts w:ascii="Times New Roman" w:hAnsi="Times New Roman"/>
          <w:sz w:val="24"/>
          <w:szCs w:val="24"/>
          <w:lang w:val="fr-FR"/>
        </w:rPr>
        <w:t xml:space="preserve"> </w:t>
      </w:r>
      <w:proofErr w:type="spellStart"/>
      <w:r w:rsidR="00A158D8" w:rsidRPr="00CE35AE">
        <w:rPr>
          <w:rFonts w:ascii="Times New Roman" w:hAnsi="Times New Roman"/>
          <w:sz w:val="24"/>
          <w:szCs w:val="24"/>
          <w:lang w:val="fr-FR"/>
        </w:rPr>
        <w:t>lucrările</w:t>
      </w:r>
      <w:proofErr w:type="spellEnd"/>
      <w:r w:rsidR="00A158D8" w:rsidRPr="00CE35AE">
        <w:rPr>
          <w:rFonts w:ascii="Times New Roman" w:hAnsi="Times New Roman"/>
          <w:sz w:val="24"/>
          <w:szCs w:val="24"/>
          <w:lang w:val="fr-FR"/>
        </w:rPr>
        <w:t xml:space="preserve"> de </w:t>
      </w:r>
      <w:proofErr w:type="spellStart"/>
      <w:r w:rsidR="00A158D8" w:rsidRPr="00CE35AE">
        <w:rPr>
          <w:rFonts w:ascii="Times New Roman" w:hAnsi="Times New Roman"/>
          <w:sz w:val="24"/>
          <w:szCs w:val="24"/>
          <w:lang w:val="fr-FR"/>
        </w:rPr>
        <w:t>revitalizare</w:t>
      </w:r>
      <w:proofErr w:type="spellEnd"/>
      <w:r w:rsidR="00A158D8" w:rsidRPr="00CE35AE">
        <w:rPr>
          <w:rFonts w:ascii="Times New Roman" w:hAnsi="Times New Roman"/>
          <w:sz w:val="24"/>
          <w:szCs w:val="24"/>
          <w:lang w:val="fr-FR"/>
        </w:rPr>
        <w:t xml:space="preserve"> a </w:t>
      </w:r>
      <w:proofErr w:type="spellStart"/>
      <w:r w:rsidR="00A158D8" w:rsidRPr="00CE35AE">
        <w:rPr>
          <w:rFonts w:ascii="Times New Roman" w:hAnsi="Times New Roman"/>
          <w:sz w:val="24"/>
          <w:szCs w:val="24"/>
          <w:lang w:val="fr-FR"/>
        </w:rPr>
        <w:t>ostroavelor</w:t>
      </w:r>
      <w:proofErr w:type="spellEnd"/>
      <w:r w:rsidR="00A158D8" w:rsidRPr="00CE35AE">
        <w:rPr>
          <w:rFonts w:ascii="Times New Roman" w:hAnsi="Times New Roman"/>
          <w:sz w:val="24"/>
          <w:szCs w:val="24"/>
          <w:lang w:val="fr-FR"/>
        </w:rPr>
        <w:t xml:space="preserve"> </w:t>
      </w:r>
      <w:r w:rsidRPr="00CE35AE">
        <w:rPr>
          <w:rFonts w:ascii="Times New Roman" w:hAnsi="Times New Roman"/>
          <w:sz w:val="24"/>
          <w:szCs w:val="24"/>
          <w:lang w:val="fr-FR"/>
        </w:rPr>
        <w:t xml:space="preserve">se vor </w:t>
      </w:r>
      <w:proofErr w:type="spellStart"/>
      <w:r w:rsidRPr="00CE35AE">
        <w:rPr>
          <w:rFonts w:ascii="Times New Roman" w:hAnsi="Times New Roman"/>
          <w:sz w:val="24"/>
          <w:szCs w:val="24"/>
          <w:lang w:val="fr-FR"/>
        </w:rPr>
        <w:t>depune</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obligatoriu</w:t>
      </w:r>
      <w:proofErr w:type="spellEnd"/>
      <w:r w:rsidRPr="00CE35AE">
        <w:rPr>
          <w:rFonts w:ascii="Times New Roman" w:hAnsi="Times New Roman"/>
          <w:sz w:val="24"/>
          <w:szCs w:val="24"/>
          <w:lang w:val="fr-FR"/>
        </w:rPr>
        <w:t xml:space="preserve"> in </w:t>
      </w:r>
      <w:proofErr w:type="spellStart"/>
      <w:r w:rsidRPr="00CE35AE">
        <w:rPr>
          <w:rFonts w:ascii="Times New Roman" w:hAnsi="Times New Roman"/>
          <w:sz w:val="24"/>
          <w:szCs w:val="24"/>
          <w:lang w:val="fr-FR"/>
        </w:rPr>
        <w:t>corpul</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digurilor</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adiacente</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canalelor</w:t>
      </w:r>
      <w:proofErr w:type="spellEnd"/>
      <w:r w:rsidRPr="00CE35AE">
        <w:rPr>
          <w:rFonts w:ascii="Times New Roman" w:hAnsi="Times New Roman"/>
          <w:sz w:val="24"/>
          <w:szCs w:val="24"/>
          <w:lang w:val="fr-FR"/>
        </w:rPr>
        <w:t xml:space="preserve"> </w:t>
      </w:r>
      <w:proofErr w:type="gramStart"/>
      <w:r w:rsidRPr="00CE35AE">
        <w:rPr>
          <w:rFonts w:ascii="Times New Roman" w:hAnsi="Times New Roman"/>
          <w:sz w:val="24"/>
          <w:szCs w:val="24"/>
          <w:lang w:val="fr-FR"/>
        </w:rPr>
        <w:t>ce</w:t>
      </w:r>
      <w:proofErr w:type="gram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urmeaza</w:t>
      </w:r>
      <w:proofErr w:type="spellEnd"/>
      <w:r w:rsidRPr="00CE35AE">
        <w:rPr>
          <w:rFonts w:ascii="Times New Roman" w:hAnsi="Times New Roman"/>
          <w:sz w:val="24"/>
          <w:szCs w:val="24"/>
          <w:lang w:val="fr-FR"/>
        </w:rPr>
        <w:t xml:space="preserve"> a fi </w:t>
      </w:r>
      <w:proofErr w:type="spellStart"/>
      <w:r w:rsidRPr="00CE35AE">
        <w:rPr>
          <w:rFonts w:ascii="Times New Roman" w:hAnsi="Times New Roman"/>
          <w:sz w:val="24"/>
          <w:szCs w:val="24"/>
          <w:lang w:val="fr-FR"/>
        </w:rPr>
        <w:t>excavate</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pe</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unul</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din</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malurile</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acestora</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în</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vederea</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asigurării</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cotei</w:t>
      </w:r>
      <w:proofErr w:type="spellEnd"/>
      <w:r w:rsidRPr="00CE35AE">
        <w:rPr>
          <w:rFonts w:ascii="Times New Roman" w:hAnsi="Times New Roman"/>
          <w:sz w:val="24"/>
          <w:szCs w:val="24"/>
          <w:lang w:val="fr-FR"/>
        </w:rPr>
        <w:t xml:space="preserve"> de </w:t>
      </w:r>
      <w:proofErr w:type="spellStart"/>
      <w:r w:rsidRPr="00CE35AE">
        <w:rPr>
          <w:rFonts w:ascii="Times New Roman" w:hAnsi="Times New Roman"/>
          <w:sz w:val="24"/>
          <w:szCs w:val="24"/>
          <w:lang w:val="fr-FR"/>
        </w:rPr>
        <w:t>fund</w:t>
      </w:r>
      <w:proofErr w:type="spellEnd"/>
      <w:r w:rsidRPr="00CE35AE">
        <w:rPr>
          <w:rFonts w:ascii="Times New Roman" w:hAnsi="Times New Roman"/>
          <w:sz w:val="24"/>
          <w:szCs w:val="24"/>
          <w:lang w:val="fr-FR"/>
        </w:rPr>
        <w:t xml:space="preserve"> a </w:t>
      </w:r>
      <w:proofErr w:type="spellStart"/>
      <w:r w:rsidRPr="00CE35AE">
        <w:rPr>
          <w:rFonts w:ascii="Times New Roman" w:hAnsi="Times New Roman"/>
          <w:sz w:val="24"/>
          <w:szCs w:val="24"/>
          <w:lang w:val="fr-FR"/>
        </w:rPr>
        <w:t>canalelor</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necesare</w:t>
      </w:r>
      <w:proofErr w:type="spellEnd"/>
      <w:r w:rsidRPr="00CE35AE">
        <w:rPr>
          <w:rFonts w:ascii="Times New Roman" w:hAnsi="Times New Roman"/>
          <w:sz w:val="24"/>
          <w:szCs w:val="24"/>
          <w:lang w:val="fr-FR"/>
        </w:rPr>
        <w:t>.</w:t>
      </w:r>
    </w:p>
    <w:p w:rsidR="0094470B" w:rsidRPr="00CE35AE" w:rsidRDefault="0094470B" w:rsidP="00D655B2">
      <w:pPr>
        <w:numPr>
          <w:ilvl w:val="0"/>
          <w:numId w:val="7"/>
        </w:numPr>
        <w:tabs>
          <w:tab w:val="left" w:pos="180"/>
          <w:tab w:val="left" w:pos="720"/>
        </w:tabs>
        <w:spacing w:after="0" w:line="240" w:lineRule="auto"/>
        <w:ind w:hanging="270"/>
        <w:jc w:val="both"/>
        <w:rPr>
          <w:rFonts w:ascii="Times New Roman" w:hAnsi="Times New Roman"/>
          <w:sz w:val="24"/>
          <w:szCs w:val="24"/>
          <w:lang w:val="fr-FR"/>
        </w:rPr>
      </w:pPr>
      <w:proofErr w:type="spellStart"/>
      <w:r w:rsidRPr="00CE35AE">
        <w:rPr>
          <w:rFonts w:ascii="Times New Roman" w:hAnsi="Times New Roman"/>
          <w:sz w:val="24"/>
          <w:szCs w:val="24"/>
          <w:lang w:val="fr-FR"/>
        </w:rPr>
        <w:t>Cosirea</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vegetaţiei</w:t>
      </w:r>
      <w:proofErr w:type="spellEnd"/>
      <w:r w:rsidRPr="00CE35AE">
        <w:rPr>
          <w:rFonts w:ascii="Times New Roman" w:hAnsi="Times New Roman"/>
          <w:sz w:val="24"/>
          <w:szCs w:val="24"/>
          <w:lang w:val="fr-FR"/>
        </w:rPr>
        <w:t xml:space="preserve"> dure </w:t>
      </w:r>
      <w:proofErr w:type="spellStart"/>
      <w:r w:rsidRPr="00CE35AE">
        <w:rPr>
          <w:rFonts w:ascii="Times New Roman" w:hAnsi="Times New Roman"/>
          <w:sz w:val="24"/>
          <w:szCs w:val="24"/>
          <w:lang w:val="fr-FR"/>
        </w:rPr>
        <w:t>şi</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tăierea</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în</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scaun</w:t>
      </w:r>
      <w:proofErr w:type="spellEnd"/>
      <w:r w:rsidRPr="00CE35AE">
        <w:rPr>
          <w:rFonts w:ascii="Times New Roman" w:hAnsi="Times New Roman"/>
          <w:sz w:val="24"/>
          <w:szCs w:val="24"/>
          <w:lang w:val="fr-FR"/>
        </w:rPr>
        <w:t xml:space="preserve"> a </w:t>
      </w:r>
      <w:proofErr w:type="spellStart"/>
      <w:r w:rsidRPr="00CE35AE">
        <w:rPr>
          <w:rFonts w:ascii="Times New Roman" w:hAnsi="Times New Roman"/>
          <w:sz w:val="24"/>
          <w:szCs w:val="24"/>
          <w:lang w:val="fr-FR"/>
        </w:rPr>
        <w:t>sălciilor</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şi</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sulinarilor</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existenţi</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pe</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amplasamentul</w:t>
      </w:r>
      <w:proofErr w:type="spellEnd"/>
      <w:r w:rsidRPr="00CE35AE">
        <w:rPr>
          <w:rFonts w:ascii="Times New Roman" w:hAnsi="Times New Roman"/>
          <w:sz w:val="24"/>
          <w:szCs w:val="24"/>
          <w:lang w:val="fr-FR"/>
        </w:rPr>
        <w:t xml:space="preserve"> </w:t>
      </w:r>
      <w:r w:rsidR="00D655B2">
        <w:rPr>
          <w:rFonts w:ascii="Times New Roman" w:hAnsi="Times New Roman"/>
          <w:sz w:val="24"/>
          <w:szCs w:val="24"/>
          <w:lang w:val="fr-FR"/>
        </w:rPr>
        <w:t xml:space="preserve"> </w:t>
      </w:r>
      <w:proofErr w:type="spellStart"/>
      <w:r w:rsidRPr="00CE35AE">
        <w:rPr>
          <w:rFonts w:ascii="Times New Roman" w:hAnsi="Times New Roman"/>
          <w:sz w:val="24"/>
          <w:szCs w:val="24"/>
          <w:lang w:val="fr-FR"/>
        </w:rPr>
        <w:t>lucrărilor</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să</w:t>
      </w:r>
      <w:proofErr w:type="spellEnd"/>
      <w:r w:rsidRPr="00CE35AE">
        <w:rPr>
          <w:rFonts w:ascii="Times New Roman" w:hAnsi="Times New Roman"/>
          <w:sz w:val="24"/>
          <w:szCs w:val="24"/>
          <w:lang w:val="fr-FR"/>
        </w:rPr>
        <w:t xml:space="preserve"> se </w:t>
      </w:r>
      <w:proofErr w:type="spellStart"/>
      <w:r w:rsidRPr="00CE35AE">
        <w:rPr>
          <w:rFonts w:ascii="Times New Roman" w:hAnsi="Times New Roman"/>
          <w:sz w:val="24"/>
          <w:szCs w:val="24"/>
          <w:lang w:val="fr-FR"/>
        </w:rPr>
        <w:t>facă</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numai</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în</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perioadele</w:t>
      </w:r>
      <w:proofErr w:type="spellEnd"/>
      <w:r w:rsidRPr="00CE35AE">
        <w:rPr>
          <w:rFonts w:ascii="Times New Roman" w:hAnsi="Times New Roman"/>
          <w:sz w:val="24"/>
          <w:szCs w:val="24"/>
          <w:lang w:val="fr-FR"/>
        </w:rPr>
        <w:t xml:space="preserve"> de </w:t>
      </w:r>
      <w:proofErr w:type="spellStart"/>
      <w:r w:rsidRPr="00CE35AE">
        <w:rPr>
          <w:rFonts w:ascii="Times New Roman" w:hAnsi="Times New Roman"/>
          <w:sz w:val="24"/>
          <w:szCs w:val="24"/>
          <w:lang w:val="fr-FR"/>
        </w:rPr>
        <w:t>repaus</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vegetativ</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respectiv</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iarna</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în</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lunile</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decembrie</w:t>
      </w:r>
      <w:proofErr w:type="spellEnd"/>
      <w:r w:rsidRPr="00CE35AE">
        <w:rPr>
          <w:rFonts w:ascii="Times New Roman" w:hAnsi="Times New Roman"/>
          <w:sz w:val="24"/>
          <w:szCs w:val="24"/>
          <w:lang w:val="fr-FR"/>
        </w:rPr>
        <w:t>-</w:t>
      </w:r>
      <w:proofErr w:type="spellStart"/>
      <w:r w:rsidRPr="00CE35AE">
        <w:rPr>
          <w:rFonts w:ascii="Times New Roman" w:hAnsi="Times New Roman"/>
          <w:sz w:val="24"/>
          <w:szCs w:val="24"/>
          <w:lang w:val="fr-FR"/>
        </w:rPr>
        <w:t>februarie</w:t>
      </w:r>
      <w:proofErr w:type="spellEnd"/>
      <w:r w:rsidRPr="00CE35AE">
        <w:rPr>
          <w:rFonts w:ascii="Times New Roman" w:hAnsi="Times New Roman"/>
          <w:sz w:val="24"/>
          <w:szCs w:val="24"/>
          <w:lang w:val="fr-FR"/>
        </w:rPr>
        <w:t>.</w:t>
      </w:r>
    </w:p>
    <w:p w:rsidR="0094470B" w:rsidRPr="00CE35AE" w:rsidRDefault="0094470B" w:rsidP="00D655B2">
      <w:pPr>
        <w:numPr>
          <w:ilvl w:val="0"/>
          <w:numId w:val="7"/>
        </w:numPr>
        <w:tabs>
          <w:tab w:val="left" w:pos="180"/>
          <w:tab w:val="left" w:pos="720"/>
        </w:tabs>
        <w:spacing w:after="0" w:line="240" w:lineRule="auto"/>
        <w:ind w:hanging="270"/>
        <w:jc w:val="both"/>
        <w:rPr>
          <w:rFonts w:ascii="Times New Roman" w:hAnsi="Times New Roman"/>
          <w:sz w:val="24"/>
          <w:szCs w:val="24"/>
          <w:lang w:val="fr-FR"/>
        </w:rPr>
      </w:pPr>
      <w:r w:rsidRPr="00CE35AE">
        <w:rPr>
          <w:rFonts w:ascii="Times New Roman" w:hAnsi="Times New Roman"/>
          <w:sz w:val="24"/>
          <w:szCs w:val="24"/>
          <w:lang w:val="fr-FR"/>
        </w:rPr>
        <w:t xml:space="preserve">Se vor </w:t>
      </w:r>
      <w:proofErr w:type="spellStart"/>
      <w:r w:rsidRPr="00CE35AE">
        <w:rPr>
          <w:rFonts w:ascii="Times New Roman" w:hAnsi="Times New Roman"/>
          <w:sz w:val="24"/>
          <w:szCs w:val="24"/>
          <w:lang w:val="fr-FR"/>
        </w:rPr>
        <w:t>îndepărta</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dacă</w:t>
      </w:r>
      <w:proofErr w:type="spellEnd"/>
      <w:r w:rsidRPr="00CE35AE">
        <w:rPr>
          <w:rFonts w:ascii="Times New Roman" w:hAnsi="Times New Roman"/>
          <w:sz w:val="24"/>
          <w:szCs w:val="24"/>
          <w:lang w:val="fr-FR"/>
        </w:rPr>
        <w:t xml:space="preserve"> este </w:t>
      </w:r>
      <w:proofErr w:type="spellStart"/>
      <w:r w:rsidRPr="00CE35AE">
        <w:rPr>
          <w:rFonts w:ascii="Times New Roman" w:hAnsi="Times New Roman"/>
          <w:sz w:val="24"/>
          <w:szCs w:val="24"/>
          <w:lang w:val="fr-FR"/>
        </w:rPr>
        <w:t>cazul</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şi</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căzăturile</w:t>
      </w:r>
      <w:proofErr w:type="spellEnd"/>
      <w:r w:rsidRPr="00CE35AE">
        <w:rPr>
          <w:rFonts w:ascii="Times New Roman" w:hAnsi="Times New Roman"/>
          <w:sz w:val="24"/>
          <w:szCs w:val="24"/>
          <w:lang w:val="fr-FR"/>
        </w:rPr>
        <w:t xml:space="preserve"> </w:t>
      </w:r>
      <w:proofErr w:type="gramStart"/>
      <w:r w:rsidRPr="00CE35AE">
        <w:rPr>
          <w:rFonts w:ascii="Times New Roman" w:hAnsi="Times New Roman"/>
          <w:sz w:val="24"/>
          <w:szCs w:val="24"/>
          <w:lang w:val="fr-FR"/>
        </w:rPr>
        <w:t xml:space="preserve">de </w:t>
      </w:r>
      <w:proofErr w:type="spellStart"/>
      <w:r w:rsidRPr="00CE35AE">
        <w:rPr>
          <w:rFonts w:ascii="Times New Roman" w:hAnsi="Times New Roman"/>
          <w:sz w:val="24"/>
          <w:szCs w:val="24"/>
          <w:lang w:val="fr-FR"/>
        </w:rPr>
        <w:t>arborete</w:t>
      </w:r>
      <w:proofErr w:type="spellEnd"/>
      <w:proofErr w:type="gramEnd"/>
      <w:r w:rsidRPr="00CE35AE">
        <w:rPr>
          <w:rFonts w:ascii="Times New Roman" w:hAnsi="Times New Roman"/>
          <w:sz w:val="24"/>
          <w:szCs w:val="24"/>
          <w:lang w:val="fr-FR"/>
        </w:rPr>
        <w:t xml:space="preserve"> care </w:t>
      </w:r>
      <w:proofErr w:type="spellStart"/>
      <w:r w:rsidRPr="00CE35AE">
        <w:rPr>
          <w:rFonts w:ascii="Times New Roman" w:hAnsi="Times New Roman"/>
          <w:sz w:val="24"/>
          <w:szCs w:val="24"/>
          <w:lang w:val="fr-FR"/>
        </w:rPr>
        <w:t>împiedică</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deplasarea</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utilajelor</w:t>
      </w:r>
      <w:proofErr w:type="spellEnd"/>
      <w:r w:rsidRPr="00CE35AE">
        <w:rPr>
          <w:rFonts w:ascii="Times New Roman" w:hAnsi="Times New Roman"/>
          <w:sz w:val="24"/>
          <w:szCs w:val="24"/>
          <w:lang w:val="fr-FR"/>
        </w:rPr>
        <w:t xml:space="preserve"> de </w:t>
      </w:r>
      <w:proofErr w:type="spellStart"/>
      <w:r w:rsidRPr="00CE35AE">
        <w:rPr>
          <w:rFonts w:ascii="Times New Roman" w:hAnsi="Times New Roman"/>
          <w:sz w:val="24"/>
          <w:szCs w:val="24"/>
          <w:lang w:val="fr-FR"/>
        </w:rPr>
        <w:t>săpat</w:t>
      </w:r>
      <w:proofErr w:type="spellEnd"/>
      <w:r w:rsidRPr="00CE35AE">
        <w:rPr>
          <w:rFonts w:ascii="Times New Roman" w:hAnsi="Times New Roman"/>
          <w:sz w:val="24"/>
          <w:szCs w:val="24"/>
          <w:lang w:val="fr-FR"/>
        </w:rPr>
        <w:t>.</w:t>
      </w:r>
    </w:p>
    <w:p w:rsidR="0094470B" w:rsidRPr="00AF3435" w:rsidRDefault="0094470B" w:rsidP="00D655B2">
      <w:pPr>
        <w:numPr>
          <w:ilvl w:val="0"/>
          <w:numId w:val="7"/>
        </w:numPr>
        <w:tabs>
          <w:tab w:val="left" w:pos="180"/>
          <w:tab w:val="left" w:pos="720"/>
        </w:tabs>
        <w:spacing w:after="0" w:line="240" w:lineRule="auto"/>
        <w:ind w:hanging="270"/>
        <w:jc w:val="both"/>
        <w:rPr>
          <w:rFonts w:ascii="Times New Roman" w:hAnsi="Times New Roman"/>
          <w:color w:val="FF0000"/>
          <w:sz w:val="24"/>
          <w:szCs w:val="24"/>
          <w:lang w:val="fr-FR"/>
        </w:rPr>
      </w:pPr>
      <w:r w:rsidRPr="001D4FBD">
        <w:rPr>
          <w:rFonts w:ascii="Times New Roman" w:hAnsi="Times New Roman"/>
          <w:sz w:val="24"/>
          <w:szCs w:val="24"/>
          <w:lang w:val="fr-FR"/>
        </w:rPr>
        <w:t xml:space="preserve">In </w:t>
      </w:r>
      <w:proofErr w:type="spellStart"/>
      <w:r w:rsidRPr="001D4FBD">
        <w:rPr>
          <w:rFonts w:ascii="Times New Roman" w:hAnsi="Times New Roman"/>
          <w:sz w:val="24"/>
          <w:szCs w:val="24"/>
          <w:lang w:val="fr-FR"/>
        </w:rPr>
        <w:t>situaţia</w:t>
      </w:r>
      <w:proofErr w:type="spellEnd"/>
      <w:r w:rsidRPr="001D4FBD">
        <w:rPr>
          <w:rFonts w:ascii="Times New Roman" w:hAnsi="Times New Roman"/>
          <w:sz w:val="24"/>
          <w:szCs w:val="24"/>
          <w:lang w:val="fr-FR"/>
        </w:rPr>
        <w:t xml:space="preserve"> </w:t>
      </w:r>
      <w:proofErr w:type="spellStart"/>
      <w:r w:rsidRPr="001D4FBD">
        <w:rPr>
          <w:rFonts w:ascii="Times New Roman" w:hAnsi="Times New Roman"/>
          <w:sz w:val="24"/>
          <w:szCs w:val="24"/>
          <w:lang w:val="fr-FR"/>
        </w:rPr>
        <w:t>când</w:t>
      </w:r>
      <w:proofErr w:type="spellEnd"/>
      <w:r w:rsidRPr="001D4FBD">
        <w:rPr>
          <w:rFonts w:ascii="Times New Roman" w:hAnsi="Times New Roman"/>
          <w:sz w:val="24"/>
          <w:szCs w:val="24"/>
          <w:lang w:val="fr-FR"/>
        </w:rPr>
        <w:t xml:space="preserve"> </w:t>
      </w:r>
      <w:proofErr w:type="spellStart"/>
      <w:r w:rsidRPr="001D4FBD">
        <w:rPr>
          <w:rFonts w:ascii="Times New Roman" w:hAnsi="Times New Roman"/>
          <w:sz w:val="24"/>
          <w:szCs w:val="24"/>
          <w:lang w:val="fr-FR"/>
        </w:rPr>
        <w:t>pe</w:t>
      </w:r>
      <w:proofErr w:type="spellEnd"/>
      <w:r w:rsidRPr="001D4FBD">
        <w:rPr>
          <w:rFonts w:ascii="Times New Roman" w:hAnsi="Times New Roman"/>
          <w:sz w:val="24"/>
          <w:szCs w:val="24"/>
          <w:lang w:val="fr-FR"/>
        </w:rPr>
        <w:t xml:space="preserve"> </w:t>
      </w:r>
      <w:proofErr w:type="spellStart"/>
      <w:r w:rsidRPr="001D4FBD">
        <w:rPr>
          <w:rFonts w:ascii="Times New Roman" w:hAnsi="Times New Roman"/>
          <w:sz w:val="24"/>
          <w:szCs w:val="24"/>
          <w:lang w:val="fr-FR"/>
        </w:rPr>
        <w:t>amplasamentul</w:t>
      </w:r>
      <w:proofErr w:type="spellEnd"/>
      <w:r w:rsidRPr="001D4FBD">
        <w:rPr>
          <w:rFonts w:ascii="Times New Roman" w:hAnsi="Times New Roman"/>
          <w:sz w:val="24"/>
          <w:szCs w:val="24"/>
          <w:lang w:val="fr-FR"/>
        </w:rPr>
        <w:t xml:space="preserve"> </w:t>
      </w:r>
      <w:proofErr w:type="spellStart"/>
      <w:r w:rsidRPr="001D4FBD">
        <w:rPr>
          <w:rFonts w:ascii="Times New Roman" w:hAnsi="Times New Roman"/>
          <w:sz w:val="24"/>
          <w:szCs w:val="24"/>
          <w:lang w:val="fr-FR"/>
        </w:rPr>
        <w:t>lucrărilor</w:t>
      </w:r>
      <w:proofErr w:type="spellEnd"/>
      <w:r w:rsidRPr="001D4FBD">
        <w:rPr>
          <w:rFonts w:ascii="Times New Roman" w:hAnsi="Times New Roman"/>
          <w:sz w:val="24"/>
          <w:szCs w:val="24"/>
          <w:lang w:val="fr-FR"/>
        </w:rPr>
        <w:t xml:space="preserve"> se </w:t>
      </w:r>
      <w:proofErr w:type="spellStart"/>
      <w:r w:rsidRPr="001D4FBD">
        <w:rPr>
          <w:rFonts w:ascii="Times New Roman" w:hAnsi="Times New Roman"/>
          <w:sz w:val="24"/>
          <w:szCs w:val="24"/>
          <w:lang w:val="fr-FR"/>
        </w:rPr>
        <w:t>indentifică</w:t>
      </w:r>
      <w:proofErr w:type="spellEnd"/>
      <w:r w:rsidRPr="001D4FBD">
        <w:rPr>
          <w:rFonts w:ascii="Times New Roman" w:hAnsi="Times New Roman"/>
          <w:sz w:val="24"/>
          <w:szCs w:val="24"/>
          <w:lang w:val="fr-FR"/>
        </w:rPr>
        <w:t xml:space="preserve"> </w:t>
      </w:r>
      <w:proofErr w:type="spellStart"/>
      <w:r w:rsidRPr="001D4FBD">
        <w:rPr>
          <w:rFonts w:ascii="Times New Roman" w:hAnsi="Times New Roman"/>
          <w:sz w:val="24"/>
          <w:szCs w:val="24"/>
          <w:lang w:val="fr-FR"/>
        </w:rPr>
        <w:t>cuiburi</w:t>
      </w:r>
      <w:proofErr w:type="spellEnd"/>
      <w:r w:rsidRPr="001D4FBD">
        <w:rPr>
          <w:rFonts w:ascii="Times New Roman" w:hAnsi="Times New Roman"/>
          <w:sz w:val="24"/>
          <w:szCs w:val="24"/>
          <w:lang w:val="fr-FR"/>
        </w:rPr>
        <w:t xml:space="preserve"> ale </w:t>
      </w:r>
      <w:proofErr w:type="spellStart"/>
      <w:r w:rsidRPr="001D4FBD">
        <w:rPr>
          <w:rFonts w:ascii="Times New Roman" w:hAnsi="Times New Roman"/>
          <w:sz w:val="24"/>
          <w:szCs w:val="24"/>
          <w:lang w:val="fr-FR"/>
        </w:rPr>
        <w:t>păsărilor</w:t>
      </w:r>
      <w:proofErr w:type="spellEnd"/>
      <w:r w:rsidRPr="001D4FBD">
        <w:rPr>
          <w:rFonts w:ascii="Times New Roman" w:hAnsi="Times New Roman"/>
          <w:sz w:val="24"/>
          <w:szCs w:val="24"/>
          <w:lang w:val="fr-FR"/>
        </w:rPr>
        <w:t xml:space="preserve"> </w:t>
      </w:r>
      <w:proofErr w:type="spellStart"/>
      <w:r w:rsidRPr="001D4FBD">
        <w:rPr>
          <w:rFonts w:ascii="Times New Roman" w:hAnsi="Times New Roman"/>
          <w:sz w:val="24"/>
          <w:szCs w:val="24"/>
          <w:lang w:val="fr-FR"/>
        </w:rPr>
        <w:t>protejate</w:t>
      </w:r>
      <w:proofErr w:type="spellEnd"/>
      <w:r w:rsidRPr="001D4FBD">
        <w:rPr>
          <w:rFonts w:ascii="Times New Roman" w:hAnsi="Times New Roman"/>
          <w:sz w:val="24"/>
          <w:szCs w:val="24"/>
          <w:lang w:val="fr-FR"/>
        </w:rPr>
        <w:t xml:space="preserve"> </w:t>
      </w:r>
      <w:proofErr w:type="spellStart"/>
      <w:r w:rsidRPr="001D4FBD">
        <w:rPr>
          <w:rFonts w:ascii="Times New Roman" w:hAnsi="Times New Roman"/>
          <w:sz w:val="24"/>
          <w:szCs w:val="24"/>
          <w:lang w:val="fr-FR"/>
        </w:rPr>
        <w:t>sau</w:t>
      </w:r>
      <w:proofErr w:type="spellEnd"/>
      <w:r w:rsidRPr="001D4FBD">
        <w:rPr>
          <w:rFonts w:ascii="Times New Roman" w:hAnsi="Times New Roman"/>
          <w:sz w:val="24"/>
          <w:szCs w:val="24"/>
          <w:lang w:val="fr-FR"/>
        </w:rPr>
        <w:t xml:space="preserve"> </w:t>
      </w:r>
      <w:proofErr w:type="spellStart"/>
      <w:r w:rsidRPr="001D4FBD">
        <w:rPr>
          <w:rFonts w:ascii="Times New Roman" w:hAnsi="Times New Roman"/>
          <w:sz w:val="24"/>
          <w:szCs w:val="24"/>
          <w:lang w:val="fr-FR"/>
        </w:rPr>
        <w:t>adăposturi</w:t>
      </w:r>
      <w:proofErr w:type="spellEnd"/>
      <w:r w:rsidRPr="001D4FBD">
        <w:rPr>
          <w:rFonts w:ascii="Times New Roman" w:hAnsi="Times New Roman"/>
          <w:sz w:val="24"/>
          <w:szCs w:val="24"/>
          <w:lang w:val="fr-FR"/>
        </w:rPr>
        <w:t xml:space="preserve"> de animale </w:t>
      </w:r>
      <w:proofErr w:type="spellStart"/>
      <w:r w:rsidRPr="001D4FBD">
        <w:rPr>
          <w:rFonts w:ascii="Times New Roman" w:hAnsi="Times New Roman"/>
          <w:sz w:val="24"/>
          <w:szCs w:val="24"/>
          <w:lang w:val="fr-FR"/>
        </w:rPr>
        <w:t>sălbatice</w:t>
      </w:r>
      <w:proofErr w:type="spellEnd"/>
      <w:r w:rsidRPr="001D4FBD">
        <w:rPr>
          <w:rFonts w:ascii="Times New Roman" w:hAnsi="Times New Roman"/>
          <w:sz w:val="24"/>
          <w:szCs w:val="24"/>
          <w:lang w:val="fr-FR"/>
        </w:rPr>
        <w:t xml:space="preserve"> </w:t>
      </w:r>
      <w:r w:rsidR="00CC3255" w:rsidRPr="001D4FBD">
        <w:rPr>
          <w:rFonts w:ascii="Times New Roman" w:hAnsi="Times New Roman"/>
          <w:sz w:val="24"/>
          <w:szCs w:val="24"/>
          <w:lang w:val="fr-FR"/>
        </w:rPr>
        <w:t xml:space="preserve">se vor </w:t>
      </w:r>
      <w:proofErr w:type="spellStart"/>
      <w:r w:rsidR="00CC3255" w:rsidRPr="001D4FBD">
        <w:rPr>
          <w:rFonts w:ascii="Times New Roman" w:hAnsi="Times New Roman"/>
          <w:sz w:val="24"/>
          <w:szCs w:val="24"/>
          <w:lang w:val="fr-FR"/>
        </w:rPr>
        <w:t>lua</w:t>
      </w:r>
      <w:proofErr w:type="spellEnd"/>
      <w:r w:rsidR="00CC3255" w:rsidRPr="001D4FBD">
        <w:rPr>
          <w:rFonts w:ascii="Times New Roman" w:hAnsi="Times New Roman"/>
          <w:sz w:val="24"/>
          <w:szCs w:val="24"/>
          <w:lang w:val="fr-FR"/>
        </w:rPr>
        <w:t xml:space="preserve"> </w:t>
      </w:r>
      <w:proofErr w:type="spellStart"/>
      <w:r w:rsidR="00CC3255" w:rsidRPr="001D4FBD">
        <w:rPr>
          <w:rFonts w:ascii="Times New Roman" w:hAnsi="Times New Roman"/>
          <w:sz w:val="24"/>
          <w:szCs w:val="24"/>
          <w:lang w:val="fr-FR"/>
        </w:rPr>
        <w:t>toate</w:t>
      </w:r>
      <w:proofErr w:type="spellEnd"/>
      <w:r w:rsidR="00CC3255" w:rsidRPr="001D4FBD">
        <w:rPr>
          <w:rFonts w:ascii="Times New Roman" w:hAnsi="Times New Roman"/>
          <w:sz w:val="24"/>
          <w:szCs w:val="24"/>
          <w:lang w:val="fr-FR"/>
        </w:rPr>
        <w:t xml:space="preserve"> </w:t>
      </w:r>
      <w:proofErr w:type="spellStart"/>
      <w:r w:rsidR="00CC3255" w:rsidRPr="001D4FBD">
        <w:rPr>
          <w:rFonts w:ascii="Times New Roman" w:hAnsi="Times New Roman"/>
          <w:sz w:val="24"/>
          <w:szCs w:val="24"/>
          <w:lang w:val="fr-FR"/>
        </w:rPr>
        <w:t>măsurile</w:t>
      </w:r>
      <w:proofErr w:type="spellEnd"/>
      <w:r w:rsidR="00CC3255" w:rsidRPr="001D4FBD">
        <w:rPr>
          <w:rFonts w:ascii="Times New Roman" w:hAnsi="Times New Roman"/>
          <w:sz w:val="24"/>
          <w:szCs w:val="24"/>
          <w:lang w:val="fr-FR"/>
        </w:rPr>
        <w:t xml:space="preserve"> </w:t>
      </w:r>
      <w:proofErr w:type="spellStart"/>
      <w:r w:rsidR="00CC3255" w:rsidRPr="001D4FBD">
        <w:rPr>
          <w:rFonts w:ascii="Times New Roman" w:hAnsi="Times New Roman"/>
          <w:sz w:val="24"/>
          <w:szCs w:val="24"/>
          <w:lang w:val="fr-FR"/>
        </w:rPr>
        <w:t>necesare</w:t>
      </w:r>
      <w:proofErr w:type="spellEnd"/>
      <w:r w:rsidR="00CC3255" w:rsidRPr="001D4FBD">
        <w:rPr>
          <w:rFonts w:ascii="Times New Roman" w:hAnsi="Times New Roman"/>
          <w:sz w:val="24"/>
          <w:szCs w:val="24"/>
          <w:lang w:val="fr-FR"/>
        </w:rPr>
        <w:t xml:space="preserve"> </w:t>
      </w:r>
      <w:proofErr w:type="spellStart"/>
      <w:r w:rsidR="00CC3255" w:rsidRPr="001D4FBD">
        <w:rPr>
          <w:rFonts w:ascii="Times New Roman" w:hAnsi="Times New Roman"/>
          <w:sz w:val="24"/>
          <w:szCs w:val="24"/>
          <w:lang w:val="fr-FR"/>
        </w:rPr>
        <w:t>pentru</w:t>
      </w:r>
      <w:proofErr w:type="spellEnd"/>
      <w:r w:rsidR="00CC3255" w:rsidRPr="001D4FBD">
        <w:rPr>
          <w:rFonts w:ascii="Times New Roman" w:hAnsi="Times New Roman"/>
          <w:sz w:val="24"/>
          <w:szCs w:val="24"/>
          <w:lang w:val="fr-FR"/>
        </w:rPr>
        <w:t xml:space="preserve"> </w:t>
      </w:r>
      <w:proofErr w:type="spellStart"/>
      <w:r w:rsidR="00A65557" w:rsidRPr="001D4FBD">
        <w:rPr>
          <w:rFonts w:ascii="Times New Roman" w:hAnsi="Times New Roman"/>
          <w:sz w:val="24"/>
          <w:szCs w:val="24"/>
          <w:lang w:val="fr-FR"/>
        </w:rPr>
        <w:t>protejarea</w:t>
      </w:r>
      <w:proofErr w:type="spellEnd"/>
      <w:r w:rsidR="00A65557" w:rsidRPr="001D4FBD">
        <w:rPr>
          <w:rFonts w:ascii="Times New Roman" w:hAnsi="Times New Roman"/>
          <w:sz w:val="24"/>
          <w:szCs w:val="24"/>
          <w:lang w:val="fr-FR"/>
        </w:rPr>
        <w:t xml:space="preserve"> </w:t>
      </w:r>
      <w:proofErr w:type="spellStart"/>
      <w:r w:rsidR="00A65557" w:rsidRPr="001D4FBD">
        <w:rPr>
          <w:rFonts w:ascii="Times New Roman" w:hAnsi="Times New Roman"/>
          <w:sz w:val="24"/>
          <w:szCs w:val="24"/>
          <w:lang w:val="fr-FR"/>
        </w:rPr>
        <w:t>acestora</w:t>
      </w:r>
      <w:proofErr w:type="spellEnd"/>
      <w:r w:rsidRPr="001D4FBD">
        <w:rPr>
          <w:rFonts w:ascii="Times New Roman" w:hAnsi="Times New Roman"/>
          <w:sz w:val="24"/>
          <w:szCs w:val="24"/>
          <w:lang w:val="fr-FR"/>
        </w:rPr>
        <w:t>.</w:t>
      </w:r>
    </w:p>
    <w:p w:rsidR="0094470B" w:rsidRDefault="0094470B" w:rsidP="00D655B2">
      <w:pPr>
        <w:numPr>
          <w:ilvl w:val="0"/>
          <w:numId w:val="7"/>
        </w:numPr>
        <w:tabs>
          <w:tab w:val="left" w:pos="180"/>
          <w:tab w:val="left" w:pos="720"/>
        </w:tabs>
        <w:spacing w:after="0" w:line="240" w:lineRule="auto"/>
        <w:ind w:hanging="270"/>
        <w:jc w:val="both"/>
        <w:rPr>
          <w:rFonts w:ascii="Times New Roman" w:hAnsi="Times New Roman"/>
          <w:sz w:val="24"/>
          <w:szCs w:val="24"/>
          <w:lang w:val="fr-FR"/>
        </w:rPr>
      </w:pPr>
      <w:proofErr w:type="spellStart"/>
      <w:r w:rsidRPr="00CE35AE">
        <w:rPr>
          <w:rFonts w:ascii="Times New Roman" w:hAnsi="Times New Roman"/>
          <w:sz w:val="24"/>
          <w:szCs w:val="24"/>
          <w:lang w:val="fr-FR"/>
        </w:rPr>
        <w:t>Intreruperea</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lucrărilor</w:t>
      </w:r>
      <w:proofErr w:type="spellEnd"/>
      <w:r w:rsidRPr="00CE35AE">
        <w:rPr>
          <w:rFonts w:ascii="Times New Roman" w:hAnsi="Times New Roman"/>
          <w:sz w:val="24"/>
          <w:szCs w:val="24"/>
          <w:lang w:val="fr-FR"/>
        </w:rPr>
        <w:t xml:space="preserve"> de </w:t>
      </w:r>
      <w:proofErr w:type="spellStart"/>
      <w:r w:rsidRPr="00CE35AE">
        <w:rPr>
          <w:rFonts w:ascii="Times New Roman" w:hAnsi="Times New Roman"/>
          <w:sz w:val="24"/>
          <w:szCs w:val="24"/>
          <w:lang w:val="fr-FR"/>
        </w:rPr>
        <w:t>terasamente</w:t>
      </w:r>
      <w:proofErr w:type="spellEnd"/>
      <w:r w:rsidRPr="00CE35AE">
        <w:rPr>
          <w:rFonts w:ascii="Times New Roman" w:hAnsi="Times New Roman"/>
          <w:sz w:val="24"/>
          <w:szCs w:val="24"/>
          <w:lang w:val="fr-FR"/>
        </w:rPr>
        <w:t xml:space="preserve"> care se </w:t>
      </w:r>
      <w:proofErr w:type="spellStart"/>
      <w:r w:rsidRPr="00CE35AE">
        <w:rPr>
          <w:rFonts w:ascii="Times New Roman" w:hAnsi="Times New Roman"/>
          <w:sz w:val="24"/>
          <w:szCs w:val="24"/>
          <w:lang w:val="fr-FR"/>
        </w:rPr>
        <w:t>execută</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în</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luncă</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şi</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deltă</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în</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perioadele</w:t>
      </w:r>
      <w:proofErr w:type="spellEnd"/>
      <w:r w:rsidRPr="00CE35AE">
        <w:rPr>
          <w:rFonts w:ascii="Times New Roman" w:hAnsi="Times New Roman"/>
          <w:sz w:val="24"/>
          <w:szCs w:val="24"/>
          <w:lang w:val="fr-FR"/>
        </w:rPr>
        <w:t xml:space="preserve"> de </w:t>
      </w:r>
      <w:proofErr w:type="spellStart"/>
      <w:r w:rsidRPr="00CE35AE">
        <w:rPr>
          <w:rFonts w:ascii="Times New Roman" w:hAnsi="Times New Roman"/>
          <w:sz w:val="24"/>
          <w:szCs w:val="24"/>
          <w:lang w:val="fr-FR"/>
        </w:rPr>
        <w:t>inundaţii</w:t>
      </w:r>
      <w:proofErr w:type="spellEnd"/>
      <w:r w:rsidRPr="00CE35AE">
        <w:rPr>
          <w:rFonts w:ascii="Times New Roman" w:hAnsi="Times New Roman"/>
          <w:sz w:val="24"/>
          <w:szCs w:val="24"/>
          <w:lang w:val="fr-FR"/>
        </w:rPr>
        <w:t xml:space="preserve"> </w:t>
      </w:r>
      <w:proofErr w:type="spellStart"/>
      <w:r w:rsidRPr="00CE35AE">
        <w:rPr>
          <w:rFonts w:ascii="Times New Roman" w:hAnsi="Times New Roman"/>
          <w:sz w:val="24"/>
          <w:szCs w:val="24"/>
          <w:lang w:val="fr-FR"/>
        </w:rPr>
        <w:t>când</w:t>
      </w:r>
      <w:proofErr w:type="spellEnd"/>
      <w:r w:rsidR="007F3D99" w:rsidRPr="00CE35AE">
        <w:rPr>
          <w:rFonts w:ascii="Times New Roman" w:hAnsi="Times New Roman"/>
          <w:sz w:val="24"/>
          <w:szCs w:val="24"/>
          <w:lang w:val="fr-FR"/>
        </w:rPr>
        <w:t xml:space="preserve"> cota </w:t>
      </w:r>
      <w:proofErr w:type="spellStart"/>
      <w:r w:rsidR="007F3D99" w:rsidRPr="00CE35AE">
        <w:rPr>
          <w:rFonts w:ascii="Times New Roman" w:hAnsi="Times New Roman"/>
          <w:sz w:val="24"/>
          <w:szCs w:val="24"/>
          <w:lang w:val="fr-FR"/>
        </w:rPr>
        <w:t>apelor</w:t>
      </w:r>
      <w:proofErr w:type="spellEnd"/>
      <w:r w:rsidR="007F3D99" w:rsidRPr="00CE35AE">
        <w:rPr>
          <w:rFonts w:ascii="Times New Roman" w:hAnsi="Times New Roman"/>
          <w:sz w:val="24"/>
          <w:szCs w:val="24"/>
          <w:lang w:val="fr-FR"/>
        </w:rPr>
        <w:t xml:space="preserve"> </w:t>
      </w:r>
      <w:proofErr w:type="spellStart"/>
      <w:r w:rsidR="007F3D99" w:rsidRPr="00CE35AE">
        <w:rPr>
          <w:rFonts w:ascii="Times New Roman" w:hAnsi="Times New Roman"/>
          <w:sz w:val="24"/>
          <w:szCs w:val="24"/>
          <w:lang w:val="fr-FR"/>
        </w:rPr>
        <w:t>înregistrate</w:t>
      </w:r>
      <w:proofErr w:type="spellEnd"/>
      <w:r w:rsidR="007F3D99" w:rsidRPr="00CE35AE">
        <w:rPr>
          <w:rFonts w:ascii="Times New Roman" w:hAnsi="Times New Roman"/>
          <w:sz w:val="24"/>
          <w:szCs w:val="24"/>
          <w:lang w:val="fr-FR"/>
        </w:rPr>
        <w:t xml:space="preserve"> la mir</w:t>
      </w:r>
      <w:r w:rsidRPr="00CE35AE">
        <w:rPr>
          <w:rFonts w:ascii="Times New Roman" w:hAnsi="Times New Roman"/>
          <w:sz w:val="24"/>
          <w:szCs w:val="24"/>
          <w:lang w:val="fr-FR"/>
        </w:rPr>
        <w:t xml:space="preserve">a Tulcea va fi peste </w:t>
      </w:r>
      <w:proofErr w:type="spellStart"/>
      <w:r w:rsidR="00BA3D37" w:rsidRPr="00CE35AE">
        <w:rPr>
          <w:rFonts w:ascii="Times New Roman" w:hAnsi="Times New Roman"/>
          <w:sz w:val="24"/>
          <w:szCs w:val="24"/>
          <w:lang w:val="fr-FR"/>
        </w:rPr>
        <w:t>valoarea</w:t>
      </w:r>
      <w:proofErr w:type="spellEnd"/>
      <w:r w:rsidR="00BA3D37" w:rsidRPr="00CE35AE">
        <w:rPr>
          <w:rFonts w:ascii="Times New Roman" w:hAnsi="Times New Roman"/>
          <w:sz w:val="24"/>
          <w:szCs w:val="24"/>
          <w:lang w:val="fr-FR"/>
        </w:rPr>
        <w:t xml:space="preserve"> de +3,00 </w:t>
      </w:r>
      <w:proofErr w:type="spellStart"/>
      <w:r w:rsidR="00BA3D37" w:rsidRPr="00CE35AE">
        <w:rPr>
          <w:rFonts w:ascii="Times New Roman" w:hAnsi="Times New Roman"/>
          <w:sz w:val="24"/>
          <w:szCs w:val="24"/>
          <w:lang w:val="fr-FR"/>
        </w:rPr>
        <w:t>mr</w:t>
      </w:r>
      <w:proofErr w:type="spellEnd"/>
      <w:r w:rsidR="00BA3D37" w:rsidRPr="00CE35AE">
        <w:rPr>
          <w:rFonts w:ascii="Times New Roman" w:hAnsi="Times New Roman"/>
          <w:sz w:val="24"/>
          <w:szCs w:val="24"/>
          <w:lang w:val="fr-FR"/>
        </w:rPr>
        <w:t xml:space="preserve"> MN </w:t>
      </w:r>
      <w:proofErr w:type="spellStart"/>
      <w:r w:rsidR="00BA3D37" w:rsidRPr="00CE35AE">
        <w:rPr>
          <w:rFonts w:ascii="Times New Roman" w:hAnsi="Times New Roman"/>
          <w:sz w:val="24"/>
          <w:szCs w:val="24"/>
          <w:lang w:val="fr-FR"/>
        </w:rPr>
        <w:t>Sulina</w:t>
      </w:r>
      <w:proofErr w:type="spellEnd"/>
      <w:r w:rsidR="00BA3D37" w:rsidRPr="00CE35AE">
        <w:rPr>
          <w:rFonts w:ascii="Times New Roman" w:hAnsi="Times New Roman"/>
          <w:sz w:val="24"/>
          <w:szCs w:val="24"/>
          <w:lang w:val="fr-FR"/>
        </w:rPr>
        <w:t xml:space="preserve">  </w:t>
      </w:r>
      <w:r w:rsidRPr="00CE35AE">
        <w:rPr>
          <w:rFonts w:ascii="Times New Roman" w:hAnsi="Times New Roman"/>
          <w:sz w:val="24"/>
          <w:szCs w:val="24"/>
          <w:lang w:val="fr-FR"/>
        </w:rPr>
        <w:t>(</w:t>
      </w:r>
      <w:proofErr w:type="spellStart"/>
      <w:r w:rsidRPr="00CE35AE">
        <w:rPr>
          <w:rFonts w:ascii="Times New Roman" w:hAnsi="Times New Roman"/>
          <w:sz w:val="24"/>
          <w:szCs w:val="24"/>
          <w:lang w:val="fr-FR"/>
        </w:rPr>
        <w:t>citire</w:t>
      </w:r>
      <w:proofErr w:type="spellEnd"/>
      <w:r w:rsidRPr="00CE35AE">
        <w:rPr>
          <w:rFonts w:ascii="Times New Roman" w:hAnsi="Times New Roman"/>
          <w:sz w:val="24"/>
          <w:szCs w:val="24"/>
          <w:lang w:val="fr-FR"/>
        </w:rPr>
        <w:t xml:space="preserve"> mira +2,50 m).</w:t>
      </w:r>
    </w:p>
    <w:p w:rsidR="00F5588F" w:rsidRPr="001D4FBD" w:rsidRDefault="00F5588F" w:rsidP="00F5588F">
      <w:pPr>
        <w:tabs>
          <w:tab w:val="left" w:pos="180"/>
        </w:tabs>
        <w:spacing w:after="0" w:line="240" w:lineRule="auto"/>
        <w:jc w:val="both"/>
        <w:rPr>
          <w:rFonts w:ascii="Times New Roman" w:hAnsi="Times New Roman"/>
          <w:sz w:val="24"/>
          <w:szCs w:val="24"/>
          <w:lang w:val="fr-FR"/>
        </w:rPr>
      </w:pPr>
    </w:p>
    <w:p w:rsidR="00F5588F" w:rsidRPr="001D4FBD" w:rsidRDefault="00F5588F" w:rsidP="00F5588F">
      <w:pPr>
        <w:tabs>
          <w:tab w:val="left" w:pos="180"/>
        </w:tabs>
        <w:spacing w:after="0" w:line="240" w:lineRule="auto"/>
        <w:jc w:val="both"/>
        <w:rPr>
          <w:rFonts w:ascii="Times New Roman" w:hAnsi="Times New Roman"/>
          <w:sz w:val="24"/>
          <w:szCs w:val="24"/>
          <w:lang w:val="fr-FR"/>
        </w:rPr>
      </w:pPr>
      <w:r w:rsidRPr="001D4FBD">
        <w:rPr>
          <w:rFonts w:ascii="Times New Roman" w:hAnsi="Times New Roman"/>
          <w:sz w:val="24"/>
          <w:szCs w:val="24"/>
          <w:lang w:val="fr-FR"/>
        </w:rPr>
        <w:t xml:space="preserve">Este </w:t>
      </w:r>
      <w:proofErr w:type="spellStart"/>
      <w:r w:rsidRPr="001D4FBD">
        <w:rPr>
          <w:rFonts w:ascii="Times New Roman" w:hAnsi="Times New Roman"/>
          <w:sz w:val="24"/>
          <w:szCs w:val="24"/>
          <w:lang w:val="fr-FR"/>
        </w:rPr>
        <w:t>interzisă</w:t>
      </w:r>
      <w:proofErr w:type="spellEnd"/>
      <w:r w:rsidRPr="001D4FBD">
        <w:rPr>
          <w:rFonts w:ascii="Times New Roman" w:hAnsi="Times New Roman"/>
          <w:sz w:val="24"/>
          <w:szCs w:val="24"/>
          <w:lang w:val="fr-FR"/>
        </w:rPr>
        <w:t xml:space="preserve"> </w:t>
      </w:r>
      <w:proofErr w:type="spellStart"/>
      <w:r w:rsidRPr="001D4FBD">
        <w:rPr>
          <w:rFonts w:ascii="Times New Roman" w:hAnsi="Times New Roman"/>
          <w:sz w:val="24"/>
          <w:szCs w:val="24"/>
          <w:lang w:val="fr-FR"/>
        </w:rPr>
        <w:t>folosirea</w:t>
      </w:r>
      <w:proofErr w:type="spellEnd"/>
      <w:r w:rsidRPr="001D4FBD">
        <w:rPr>
          <w:rFonts w:ascii="Times New Roman" w:hAnsi="Times New Roman"/>
          <w:sz w:val="24"/>
          <w:szCs w:val="24"/>
          <w:lang w:val="fr-FR"/>
        </w:rPr>
        <w:t xml:space="preserve"> </w:t>
      </w:r>
      <w:proofErr w:type="spellStart"/>
      <w:r w:rsidRPr="001D4FBD">
        <w:rPr>
          <w:rFonts w:ascii="Times New Roman" w:hAnsi="Times New Roman"/>
          <w:sz w:val="24"/>
          <w:szCs w:val="24"/>
          <w:lang w:val="fr-FR"/>
        </w:rPr>
        <w:t>unor</w:t>
      </w:r>
      <w:proofErr w:type="spellEnd"/>
      <w:r w:rsidRPr="001D4FBD">
        <w:rPr>
          <w:rFonts w:ascii="Times New Roman" w:hAnsi="Times New Roman"/>
          <w:sz w:val="24"/>
          <w:szCs w:val="24"/>
          <w:lang w:val="fr-FR"/>
        </w:rPr>
        <w:t xml:space="preserve"> </w:t>
      </w:r>
      <w:proofErr w:type="spellStart"/>
      <w:r w:rsidRPr="001D4FBD">
        <w:rPr>
          <w:rFonts w:ascii="Times New Roman" w:hAnsi="Times New Roman"/>
          <w:sz w:val="24"/>
          <w:szCs w:val="24"/>
          <w:lang w:val="fr-FR"/>
        </w:rPr>
        <w:t>utilaje</w:t>
      </w:r>
      <w:proofErr w:type="spellEnd"/>
      <w:r w:rsidRPr="001D4FBD">
        <w:rPr>
          <w:rFonts w:ascii="Times New Roman" w:hAnsi="Times New Roman"/>
          <w:sz w:val="24"/>
          <w:szCs w:val="24"/>
          <w:lang w:val="fr-FR"/>
        </w:rPr>
        <w:t xml:space="preserve"> </w:t>
      </w:r>
      <w:proofErr w:type="spellStart"/>
      <w:r w:rsidRPr="001D4FBD">
        <w:rPr>
          <w:rFonts w:ascii="Times New Roman" w:hAnsi="Times New Roman"/>
          <w:sz w:val="24"/>
          <w:szCs w:val="24"/>
          <w:lang w:val="fr-FR"/>
        </w:rPr>
        <w:t>cu</w:t>
      </w:r>
      <w:proofErr w:type="spellEnd"/>
      <w:r w:rsidRPr="001D4FBD">
        <w:rPr>
          <w:rFonts w:ascii="Times New Roman" w:hAnsi="Times New Roman"/>
          <w:sz w:val="24"/>
          <w:szCs w:val="24"/>
          <w:lang w:val="fr-FR"/>
        </w:rPr>
        <w:t xml:space="preserve"> un </w:t>
      </w:r>
      <w:proofErr w:type="spellStart"/>
      <w:r w:rsidRPr="001D4FBD">
        <w:rPr>
          <w:rFonts w:ascii="Times New Roman" w:hAnsi="Times New Roman"/>
          <w:sz w:val="24"/>
          <w:szCs w:val="24"/>
          <w:lang w:val="fr-FR"/>
        </w:rPr>
        <w:t>grad</w:t>
      </w:r>
      <w:proofErr w:type="spellEnd"/>
      <w:r w:rsidRPr="001D4FBD">
        <w:rPr>
          <w:rFonts w:ascii="Times New Roman" w:hAnsi="Times New Roman"/>
          <w:sz w:val="24"/>
          <w:szCs w:val="24"/>
          <w:lang w:val="fr-FR"/>
        </w:rPr>
        <w:t xml:space="preserve"> </w:t>
      </w:r>
      <w:proofErr w:type="spellStart"/>
      <w:r w:rsidRPr="001D4FBD">
        <w:rPr>
          <w:rFonts w:ascii="Times New Roman" w:hAnsi="Times New Roman"/>
          <w:sz w:val="24"/>
          <w:szCs w:val="24"/>
          <w:lang w:val="fr-FR"/>
        </w:rPr>
        <w:t>ridicat</w:t>
      </w:r>
      <w:proofErr w:type="spellEnd"/>
      <w:r w:rsidRPr="001D4FBD">
        <w:rPr>
          <w:rFonts w:ascii="Times New Roman" w:hAnsi="Times New Roman"/>
          <w:sz w:val="24"/>
          <w:szCs w:val="24"/>
          <w:lang w:val="fr-FR"/>
        </w:rPr>
        <w:t xml:space="preserve"> de </w:t>
      </w:r>
      <w:proofErr w:type="spellStart"/>
      <w:r w:rsidRPr="001D4FBD">
        <w:rPr>
          <w:rFonts w:ascii="Times New Roman" w:hAnsi="Times New Roman"/>
          <w:sz w:val="24"/>
          <w:szCs w:val="24"/>
          <w:lang w:val="fr-FR"/>
        </w:rPr>
        <w:t>uzură</w:t>
      </w:r>
      <w:proofErr w:type="spellEnd"/>
      <w:r w:rsidRPr="001D4FBD">
        <w:rPr>
          <w:rFonts w:ascii="Times New Roman" w:hAnsi="Times New Roman"/>
          <w:sz w:val="24"/>
          <w:szCs w:val="24"/>
          <w:lang w:val="fr-FR"/>
        </w:rPr>
        <w:t>.</w:t>
      </w:r>
      <w:r w:rsidR="001D4FBD" w:rsidRPr="001D4FBD">
        <w:rPr>
          <w:rFonts w:ascii="Times New Roman" w:hAnsi="Times New Roman"/>
          <w:sz w:val="24"/>
          <w:szCs w:val="24"/>
          <w:lang w:val="fr-FR"/>
        </w:rPr>
        <w:t xml:space="preserve"> </w:t>
      </w:r>
      <w:r w:rsidR="00AA3124" w:rsidRPr="001D4FBD">
        <w:rPr>
          <w:rFonts w:ascii="Times New Roman" w:hAnsi="Times New Roman"/>
          <w:sz w:val="24"/>
          <w:szCs w:val="24"/>
          <w:lang w:val="fr-FR"/>
        </w:rPr>
        <w:t xml:space="preserve">La </w:t>
      </w:r>
      <w:proofErr w:type="spellStart"/>
      <w:r w:rsidR="00AA3124" w:rsidRPr="001D4FBD">
        <w:rPr>
          <w:rFonts w:ascii="Times New Roman" w:hAnsi="Times New Roman"/>
          <w:sz w:val="24"/>
          <w:szCs w:val="24"/>
          <w:lang w:val="fr-FR"/>
        </w:rPr>
        <w:t>realizarea</w:t>
      </w:r>
      <w:proofErr w:type="spellEnd"/>
      <w:r w:rsidR="00AA3124" w:rsidRPr="001D4FBD">
        <w:rPr>
          <w:rFonts w:ascii="Times New Roman" w:hAnsi="Times New Roman"/>
          <w:sz w:val="24"/>
          <w:szCs w:val="24"/>
          <w:lang w:val="fr-FR"/>
        </w:rPr>
        <w:t xml:space="preserve"> </w:t>
      </w:r>
      <w:proofErr w:type="spellStart"/>
      <w:r w:rsidR="00AA3124" w:rsidRPr="001D4FBD">
        <w:rPr>
          <w:rFonts w:ascii="Times New Roman" w:hAnsi="Times New Roman"/>
          <w:sz w:val="24"/>
          <w:szCs w:val="24"/>
          <w:lang w:val="fr-FR"/>
        </w:rPr>
        <w:t>lucrărilor</w:t>
      </w:r>
      <w:proofErr w:type="spellEnd"/>
      <w:r w:rsidR="00AA3124" w:rsidRPr="001D4FBD">
        <w:rPr>
          <w:rFonts w:ascii="Times New Roman" w:hAnsi="Times New Roman"/>
          <w:sz w:val="24"/>
          <w:szCs w:val="24"/>
          <w:lang w:val="fr-FR"/>
        </w:rPr>
        <w:t xml:space="preserve"> se vor </w:t>
      </w:r>
      <w:proofErr w:type="spellStart"/>
      <w:r w:rsidR="00AA3124" w:rsidRPr="001D4FBD">
        <w:rPr>
          <w:rFonts w:ascii="Times New Roman" w:hAnsi="Times New Roman"/>
          <w:sz w:val="24"/>
          <w:szCs w:val="24"/>
          <w:lang w:val="fr-FR"/>
        </w:rPr>
        <w:t>utiliza</w:t>
      </w:r>
      <w:proofErr w:type="spellEnd"/>
      <w:r w:rsidR="00AA3124" w:rsidRPr="001D4FBD">
        <w:rPr>
          <w:rFonts w:ascii="Times New Roman" w:hAnsi="Times New Roman"/>
          <w:sz w:val="24"/>
          <w:szCs w:val="24"/>
          <w:lang w:val="fr-FR"/>
        </w:rPr>
        <w:t xml:space="preserve"> </w:t>
      </w:r>
      <w:proofErr w:type="spellStart"/>
      <w:r w:rsidR="00AA3124" w:rsidRPr="001D4FBD">
        <w:rPr>
          <w:rFonts w:ascii="Times New Roman" w:hAnsi="Times New Roman"/>
          <w:sz w:val="24"/>
          <w:szCs w:val="24"/>
          <w:lang w:val="fr-FR"/>
        </w:rPr>
        <w:t>numai</w:t>
      </w:r>
      <w:proofErr w:type="spellEnd"/>
      <w:r w:rsidR="00AA3124" w:rsidRPr="001D4FBD">
        <w:rPr>
          <w:rFonts w:ascii="Times New Roman" w:hAnsi="Times New Roman"/>
          <w:sz w:val="24"/>
          <w:szCs w:val="24"/>
          <w:lang w:val="fr-FR"/>
        </w:rPr>
        <w:t xml:space="preserve"> </w:t>
      </w:r>
      <w:proofErr w:type="spellStart"/>
      <w:r w:rsidR="00AA3124" w:rsidRPr="001D4FBD">
        <w:rPr>
          <w:rFonts w:ascii="Times New Roman" w:hAnsi="Times New Roman"/>
          <w:sz w:val="24"/>
          <w:szCs w:val="24"/>
          <w:lang w:val="fr-FR"/>
        </w:rPr>
        <w:t>acele</w:t>
      </w:r>
      <w:proofErr w:type="spellEnd"/>
      <w:r w:rsidR="00AA3124" w:rsidRPr="001D4FBD">
        <w:rPr>
          <w:rFonts w:ascii="Times New Roman" w:hAnsi="Times New Roman"/>
          <w:sz w:val="24"/>
          <w:szCs w:val="24"/>
          <w:lang w:val="fr-FR"/>
        </w:rPr>
        <w:t xml:space="preserve"> </w:t>
      </w:r>
      <w:proofErr w:type="spellStart"/>
      <w:r w:rsidR="00AA3124" w:rsidRPr="001D4FBD">
        <w:rPr>
          <w:rFonts w:ascii="Times New Roman" w:hAnsi="Times New Roman"/>
          <w:sz w:val="24"/>
          <w:szCs w:val="24"/>
          <w:lang w:val="fr-FR"/>
        </w:rPr>
        <w:t>utilaje</w:t>
      </w:r>
      <w:proofErr w:type="spellEnd"/>
      <w:r w:rsidR="00AA3124" w:rsidRPr="001D4FBD">
        <w:rPr>
          <w:rFonts w:ascii="Times New Roman" w:hAnsi="Times New Roman"/>
          <w:sz w:val="24"/>
          <w:szCs w:val="24"/>
          <w:lang w:val="fr-FR"/>
        </w:rPr>
        <w:t xml:space="preserve">, </w:t>
      </w:r>
      <w:proofErr w:type="spellStart"/>
      <w:r w:rsidR="00AA3124" w:rsidRPr="001D4FBD">
        <w:rPr>
          <w:rFonts w:ascii="Times New Roman" w:hAnsi="Times New Roman"/>
          <w:sz w:val="24"/>
          <w:szCs w:val="24"/>
          <w:lang w:val="fr-FR"/>
        </w:rPr>
        <w:t>mijloace</w:t>
      </w:r>
      <w:proofErr w:type="spellEnd"/>
      <w:r w:rsidR="00AA3124" w:rsidRPr="001D4FBD">
        <w:rPr>
          <w:rFonts w:ascii="Times New Roman" w:hAnsi="Times New Roman"/>
          <w:sz w:val="24"/>
          <w:szCs w:val="24"/>
          <w:lang w:val="fr-FR"/>
        </w:rPr>
        <w:t xml:space="preserve"> de transport la care </w:t>
      </w:r>
      <w:proofErr w:type="spellStart"/>
      <w:r w:rsidR="00AA3124" w:rsidRPr="001D4FBD">
        <w:rPr>
          <w:rFonts w:ascii="Times New Roman" w:hAnsi="Times New Roman"/>
          <w:sz w:val="24"/>
          <w:szCs w:val="24"/>
          <w:lang w:val="fr-FR"/>
        </w:rPr>
        <w:t>nivelul</w:t>
      </w:r>
      <w:proofErr w:type="spellEnd"/>
      <w:r w:rsidR="00AA3124" w:rsidRPr="001D4FBD">
        <w:rPr>
          <w:rFonts w:ascii="Times New Roman" w:hAnsi="Times New Roman"/>
          <w:sz w:val="24"/>
          <w:szCs w:val="24"/>
          <w:lang w:val="fr-FR"/>
        </w:rPr>
        <w:t xml:space="preserve"> de </w:t>
      </w:r>
      <w:proofErr w:type="spellStart"/>
      <w:r w:rsidR="00AA3124" w:rsidRPr="001D4FBD">
        <w:rPr>
          <w:rFonts w:ascii="Times New Roman" w:hAnsi="Times New Roman"/>
          <w:sz w:val="24"/>
          <w:szCs w:val="24"/>
          <w:lang w:val="fr-FR"/>
        </w:rPr>
        <w:t>zgomot</w:t>
      </w:r>
      <w:proofErr w:type="spellEnd"/>
      <w:r w:rsidR="00AA3124" w:rsidRPr="001D4FBD">
        <w:rPr>
          <w:rFonts w:ascii="Times New Roman" w:hAnsi="Times New Roman"/>
          <w:sz w:val="24"/>
          <w:szCs w:val="24"/>
          <w:lang w:val="fr-FR"/>
        </w:rPr>
        <w:t xml:space="preserve"> nu </w:t>
      </w:r>
      <w:proofErr w:type="spellStart"/>
      <w:r w:rsidR="00AA3124" w:rsidRPr="001D4FBD">
        <w:rPr>
          <w:rFonts w:ascii="Times New Roman" w:hAnsi="Times New Roman"/>
          <w:sz w:val="24"/>
          <w:szCs w:val="24"/>
          <w:lang w:val="fr-FR"/>
        </w:rPr>
        <w:t>depă</w:t>
      </w:r>
      <w:proofErr w:type="spellEnd"/>
      <w:r w:rsidR="00AA3124" w:rsidRPr="001D4FBD">
        <w:rPr>
          <w:rFonts w:ascii="Times New Roman" w:hAnsi="Times New Roman"/>
          <w:sz w:val="24"/>
          <w:szCs w:val="24"/>
          <w:lang w:val="fr-FR"/>
        </w:rPr>
        <w:t xml:space="preserve">șește </w:t>
      </w:r>
      <w:proofErr w:type="spellStart"/>
      <w:r w:rsidR="00AA3124" w:rsidRPr="001D4FBD">
        <w:rPr>
          <w:rFonts w:ascii="Times New Roman" w:hAnsi="Times New Roman"/>
          <w:sz w:val="24"/>
          <w:szCs w:val="24"/>
          <w:lang w:val="fr-FR"/>
        </w:rPr>
        <w:t>limitele</w:t>
      </w:r>
      <w:proofErr w:type="spellEnd"/>
      <w:r w:rsidR="00AA3124" w:rsidRPr="001D4FBD">
        <w:rPr>
          <w:rFonts w:ascii="Times New Roman" w:hAnsi="Times New Roman"/>
          <w:sz w:val="24"/>
          <w:szCs w:val="24"/>
          <w:lang w:val="fr-FR"/>
        </w:rPr>
        <w:t xml:space="preserve"> maxime admise de normative (45 </w:t>
      </w:r>
      <w:proofErr w:type="spellStart"/>
      <w:r w:rsidR="00AA3124" w:rsidRPr="001D4FBD">
        <w:rPr>
          <w:rFonts w:ascii="Times New Roman" w:hAnsi="Times New Roman"/>
          <w:sz w:val="24"/>
          <w:szCs w:val="24"/>
          <w:lang w:val="fr-FR"/>
        </w:rPr>
        <w:t>Dba</w:t>
      </w:r>
      <w:proofErr w:type="spellEnd"/>
      <w:r w:rsidR="00AA3124" w:rsidRPr="001D4FBD">
        <w:rPr>
          <w:rFonts w:ascii="Times New Roman" w:hAnsi="Times New Roman"/>
          <w:sz w:val="24"/>
          <w:szCs w:val="24"/>
          <w:lang w:val="fr-FR"/>
        </w:rPr>
        <w:t>)</w:t>
      </w:r>
      <w:r w:rsidR="001D4FBD">
        <w:rPr>
          <w:rFonts w:ascii="Times New Roman" w:hAnsi="Times New Roman"/>
          <w:sz w:val="24"/>
          <w:szCs w:val="24"/>
          <w:lang w:val="fr-FR"/>
        </w:rPr>
        <w:t>.</w:t>
      </w:r>
    </w:p>
    <w:p w:rsidR="00F5588F" w:rsidRPr="001D4FBD" w:rsidRDefault="00F5588F" w:rsidP="00F5588F">
      <w:pPr>
        <w:autoSpaceDE w:val="0"/>
        <w:autoSpaceDN w:val="0"/>
        <w:adjustRightInd w:val="0"/>
        <w:spacing w:after="0" w:line="240" w:lineRule="auto"/>
        <w:jc w:val="both"/>
        <w:rPr>
          <w:rFonts w:ascii="Times New Roman" w:hAnsi="Times New Roman"/>
          <w:sz w:val="24"/>
          <w:szCs w:val="24"/>
          <w:lang w:val="ro-RO"/>
        </w:rPr>
      </w:pPr>
    </w:p>
    <w:p w:rsidR="003F2E7B" w:rsidRDefault="00F5588F" w:rsidP="00F5588F">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Pe tot parcursul execuț</w:t>
      </w:r>
      <w:r w:rsidRPr="00372F5C">
        <w:rPr>
          <w:rFonts w:ascii="Times New Roman" w:hAnsi="Times New Roman"/>
          <w:sz w:val="24"/>
          <w:szCs w:val="24"/>
          <w:lang w:val="ro-RO"/>
        </w:rPr>
        <w:t>iei se vor lua, prin grija a</w:t>
      </w:r>
      <w:r>
        <w:rPr>
          <w:rFonts w:ascii="Times New Roman" w:hAnsi="Times New Roman"/>
          <w:sz w:val="24"/>
          <w:szCs w:val="24"/>
          <w:lang w:val="ro-RO"/>
        </w:rPr>
        <w:t>ntreprenorului general, toate mă</w:t>
      </w:r>
      <w:r w:rsidRPr="00372F5C">
        <w:rPr>
          <w:rFonts w:ascii="Times New Roman" w:hAnsi="Times New Roman"/>
          <w:sz w:val="24"/>
          <w:szCs w:val="24"/>
          <w:lang w:val="ro-RO"/>
        </w:rPr>
        <w:t>surile legate de protejarea biodiversit</w:t>
      </w:r>
      <w:r>
        <w:rPr>
          <w:rFonts w:ascii="Times New Roman" w:hAnsi="Times New Roman"/>
          <w:sz w:val="24"/>
          <w:szCs w:val="24"/>
          <w:lang w:val="ro-RO"/>
        </w:rPr>
        <w:t>ăț</w:t>
      </w:r>
      <w:r w:rsidRPr="00372F5C">
        <w:rPr>
          <w:rFonts w:ascii="Times New Roman" w:hAnsi="Times New Roman"/>
          <w:sz w:val="24"/>
          <w:szCs w:val="24"/>
          <w:lang w:val="ro-RO"/>
        </w:rPr>
        <w:t>ii, solulu</w:t>
      </w:r>
      <w:r>
        <w:rPr>
          <w:rFonts w:ascii="Times New Roman" w:hAnsi="Times New Roman"/>
          <w:sz w:val="24"/>
          <w:szCs w:val="24"/>
          <w:lang w:val="ro-RO"/>
        </w:rPr>
        <w:t>i, subsolului, faunei si vegetaț</w:t>
      </w:r>
      <w:r w:rsidRPr="00372F5C">
        <w:rPr>
          <w:rFonts w:ascii="Times New Roman" w:hAnsi="Times New Roman"/>
          <w:sz w:val="24"/>
          <w:szCs w:val="24"/>
          <w:lang w:val="ro-RO"/>
        </w:rPr>
        <w:t>iei din jurul amplasamentului</w:t>
      </w:r>
      <w:r>
        <w:rPr>
          <w:rFonts w:ascii="Times New Roman" w:hAnsi="Times New Roman"/>
          <w:sz w:val="24"/>
          <w:szCs w:val="24"/>
          <w:lang w:val="ro-RO"/>
        </w:rPr>
        <w:t>.</w:t>
      </w:r>
    </w:p>
    <w:p w:rsidR="00F5588F" w:rsidRDefault="006734AE" w:rsidP="00F5588F">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Pentru evitarea producerii unor poluări accidentale se vor lua următoarele măsuri : </w:t>
      </w:r>
    </w:p>
    <w:p w:rsidR="006734AE" w:rsidRDefault="006734AE" w:rsidP="006734AE">
      <w:pPr>
        <w:pStyle w:val="ListParagraph"/>
        <w:numPr>
          <w:ilvl w:val="0"/>
          <w:numId w:val="3"/>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utilaje folosite pentru executarea lucrărilor vor avea reviziile tehnice la zi ;</w:t>
      </w:r>
    </w:p>
    <w:p w:rsidR="006734AE" w:rsidRDefault="006734AE" w:rsidP="006734AE">
      <w:pPr>
        <w:pStyle w:val="ListParagraph"/>
        <w:numPr>
          <w:ilvl w:val="0"/>
          <w:numId w:val="3"/>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aprovizionarea cu carburant sau uleiuri nu se face în zona de lucru, utilajele vor fi trase la mal;</w:t>
      </w:r>
    </w:p>
    <w:p w:rsidR="006734AE" w:rsidRPr="006734AE" w:rsidRDefault="006734AE" w:rsidP="006734AE">
      <w:pPr>
        <w:pStyle w:val="ListParagraph"/>
        <w:numPr>
          <w:ilvl w:val="0"/>
          <w:numId w:val="3"/>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în caz de viituri, ape mari – utilajele vor fi retrase din albiile canalelor sau gârlelor unde se lucrează</w:t>
      </w:r>
      <w:r w:rsidR="00663A38">
        <w:rPr>
          <w:rFonts w:ascii="Times New Roman" w:hAnsi="Times New Roman"/>
          <w:sz w:val="24"/>
          <w:szCs w:val="24"/>
          <w:lang w:val="ro-RO"/>
        </w:rPr>
        <w:t>.</w:t>
      </w:r>
    </w:p>
    <w:p w:rsidR="003F5F85" w:rsidRDefault="003F5F85" w:rsidP="00F5588F">
      <w:pPr>
        <w:autoSpaceDE w:val="0"/>
        <w:autoSpaceDN w:val="0"/>
        <w:adjustRightInd w:val="0"/>
        <w:spacing w:after="0" w:line="240" w:lineRule="auto"/>
        <w:jc w:val="both"/>
        <w:rPr>
          <w:rFonts w:ascii="Times New Roman" w:hAnsi="Times New Roman"/>
          <w:sz w:val="24"/>
          <w:szCs w:val="24"/>
          <w:lang w:val="ro-RO"/>
        </w:rPr>
      </w:pPr>
    </w:p>
    <w:p w:rsidR="003F2E7B" w:rsidRPr="003F2E7B" w:rsidRDefault="003F2E7B" w:rsidP="00F5588F">
      <w:pPr>
        <w:autoSpaceDE w:val="0"/>
        <w:autoSpaceDN w:val="0"/>
        <w:adjustRightInd w:val="0"/>
        <w:spacing w:after="0" w:line="240" w:lineRule="auto"/>
        <w:jc w:val="both"/>
        <w:rPr>
          <w:rFonts w:ascii="Times New Roman" w:hAnsi="Times New Roman"/>
          <w:sz w:val="24"/>
          <w:szCs w:val="24"/>
          <w:lang w:val="ro-RO"/>
        </w:rPr>
      </w:pPr>
      <w:r w:rsidRPr="003F2E7B">
        <w:rPr>
          <w:rFonts w:ascii="Times New Roman" w:hAnsi="Times New Roman"/>
          <w:sz w:val="24"/>
          <w:szCs w:val="24"/>
          <w:lang w:val="ro-RO"/>
        </w:rPr>
        <w:t>Toate deșeurile rezultate, toate resturile și materialele nefolosite rămase se vor colecta și depozita separat, în zone bine delimitate și protejate, fiind preluate, la sfârsitul lucrărilor de către constructor și predate unui operator de salubritate autorizat .</w:t>
      </w:r>
    </w:p>
    <w:p w:rsidR="003F2E7B" w:rsidRPr="00CE35AE" w:rsidRDefault="003F2E7B" w:rsidP="003F5F85">
      <w:pPr>
        <w:tabs>
          <w:tab w:val="left" w:pos="180"/>
        </w:tabs>
        <w:spacing w:after="0" w:line="240" w:lineRule="auto"/>
        <w:jc w:val="both"/>
        <w:rPr>
          <w:rFonts w:ascii="Times New Roman" w:hAnsi="Times New Roman"/>
          <w:sz w:val="24"/>
          <w:szCs w:val="24"/>
          <w:lang w:val="fr-FR"/>
        </w:rPr>
      </w:pPr>
    </w:p>
    <w:p w:rsidR="00101A8B" w:rsidRPr="00FC30EA" w:rsidRDefault="00101A8B" w:rsidP="00101A8B">
      <w:pPr>
        <w:autoSpaceDE w:val="0"/>
        <w:autoSpaceDN w:val="0"/>
        <w:adjustRightInd w:val="0"/>
        <w:spacing w:after="120" w:line="240" w:lineRule="auto"/>
        <w:jc w:val="both"/>
        <w:rPr>
          <w:rFonts w:ascii="Times New Roman" w:hAnsi="Times New Roman"/>
          <w:sz w:val="24"/>
          <w:szCs w:val="24"/>
          <w:lang w:val="ro-RO"/>
        </w:rPr>
      </w:pPr>
      <w:r w:rsidRPr="00CE35AE">
        <w:rPr>
          <w:rFonts w:ascii="Times New Roman" w:hAnsi="Times New Roman"/>
          <w:sz w:val="24"/>
          <w:szCs w:val="24"/>
          <w:lang w:val="ro-RO"/>
        </w:rPr>
        <w:t>Titularul proiectului va respecta condiţiile impuse prin Certificatul de Urbanism nr.</w:t>
      </w:r>
      <w:r w:rsidR="00A503A1" w:rsidRPr="00CE35AE">
        <w:rPr>
          <w:rFonts w:ascii="Times New Roman" w:hAnsi="Times New Roman"/>
          <w:sz w:val="24"/>
          <w:szCs w:val="24"/>
          <w:lang w:val="ro-RO"/>
        </w:rPr>
        <w:t xml:space="preserve"> </w:t>
      </w:r>
      <w:r w:rsidR="00BB1B2C" w:rsidRPr="00CE35AE">
        <w:rPr>
          <w:rFonts w:ascii="Times New Roman" w:hAnsi="Times New Roman"/>
          <w:sz w:val="24"/>
          <w:szCs w:val="24"/>
          <w:lang w:val="ro-RO"/>
        </w:rPr>
        <w:t>52/24.11.</w:t>
      </w:r>
      <w:r w:rsidR="00047C82" w:rsidRPr="00CE35AE">
        <w:rPr>
          <w:rFonts w:ascii="Times New Roman" w:hAnsi="Times New Roman"/>
          <w:sz w:val="24"/>
          <w:szCs w:val="24"/>
          <w:lang w:val="ro-RO"/>
        </w:rPr>
        <w:t>2016</w:t>
      </w:r>
      <w:r w:rsidRPr="00CE35AE">
        <w:rPr>
          <w:rFonts w:ascii="Times New Roman" w:hAnsi="Times New Roman"/>
          <w:sz w:val="24"/>
          <w:szCs w:val="24"/>
          <w:lang w:val="ro-RO"/>
        </w:rPr>
        <w:t>,</w:t>
      </w:r>
      <w:r w:rsidRPr="00FC30EA">
        <w:rPr>
          <w:rFonts w:ascii="Times New Roman" w:hAnsi="Times New Roman"/>
          <w:sz w:val="24"/>
          <w:szCs w:val="24"/>
          <w:lang w:val="ro-RO"/>
        </w:rPr>
        <w:t xml:space="preserve"> emis de </w:t>
      </w:r>
      <w:r w:rsidR="00047C82">
        <w:rPr>
          <w:rFonts w:ascii="Times New Roman" w:hAnsi="Times New Roman"/>
          <w:sz w:val="24"/>
          <w:szCs w:val="24"/>
          <w:lang w:val="ro-RO"/>
        </w:rPr>
        <w:t>Consiliul Județean Tulcea</w:t>
      </w:r>
      <w:r w:rsidRPr="00FC30EA">
        <w:rPr>
          <w:rFonts w:ascii="Times New Roman" w:hAnsi="Times New Roman"/>
          <w:sz w:val="24"/>
          <w:szCs w:val="24"/>
          <w:lang w:val="ro-RO"/>
        </w:rPr>
        <w:t xml:space="preserve"> .</w:t>
      </w:r>
    </w:p>
    <w:p w:rsidR="00101A8B" w:rsidRPr="00FC30EA" w:rsidRDefault="00101A8B" w:rsidP="00101A8B">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Se vor respecta prevederile legislaţiei de protecţie a mediului în vigoare .</w:t>
      </w:r>
    </w:p>
    <w:p w:rsidR="00101A8B" w:rsidRPr="00FC30EA" w:rsidRDefault="00101A8B" w:rsidP="00101A8B">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101A8B" w:rsidRPr="00FC30EA" w:rsidRDefault="00101A8B" w:rsidP="00101A8B">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101A8B" w:rsidRPr="00FC30EA" w:rsidRDefault="00101A8B" w:rsidP="00101A8B">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Conform prevederilor OUG nr. 195 / 2005 privind protectia mediului, aprobata cu modificari prin Legea nr. 264/2006, cu modificarile si completarile ulterioare – raspunderea pentru corectitudinea </w:t>
      </w:r>
      <w:r w:rsidRPr="00FC30EA">
        <w:rPr>
          <w:rFonts w:ascii="Times New Roman" w:hAnsi="Times New Roman"/>
          <w:sz w:val="24"/>
          <w:szCs w:val="24"/>
          <w:lang w:val="ro-RO"/>
        </w:rPr>
        <w:lastRenderedPageBreak/>
        <w:t>informatiilor puse la dispozitia autoritatii competente pentru protectia mediului si a publicului revine titularului proiectului .</w:t>
      </w:r>
    </w:p>
    <w:p w:rsidR="00101A8B" w:rsidRPr="00FC30EA" w:rsidRDefault="00101A8B" w:rsidP="00101A8B">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Prezenta decizie a etapei de încadrare este valabilă pe toată perioada punerii în aplicare a proiectului.    </w:t>
      </w:r>
    </w:p>
    <w:p w:rsidR="00101A8B" w:rsidRPr="00FC30EA" w:rsidRDefault="00101A8B" w:rsidP="00101A8B">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Proiectul propus nu necesită parcurgerea celorlalte etape ale procedurii de evaluare adecvată .    </w:t>
      </w:r>
    </w:p>
    <w:p w:rsidR="00101A8B" w:rsidRPr="00FC30EA" w:rsidRDefault="00101A8B" w:rsidP="00101A8B">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E306F7" w:rsidRDefault="00E306F7" w:rsidP="0032164F">
      <w:pPr>
        <w:spacing w:after="0" w:line="360" w:lineRule="auto"/>
        <w:rPr>
          <w:rFonts w:ascii="Arial" w:hAnsi="Arial" w:cs="Arial"/>
          <w:b/>
          <w:bCs/>
          <w:sz w:val="24"/>
          <w:szCs w:val="24"/>
          <w:lang w:val="ro-RO"/>
        </w:rPr>
      </w:pPr>
    </w:p>
    <w:p w:rsidR="003F5F85" w:rsidRDefault="003F5F85" w:rsidP="0032164F">
      <w:pPr>
        <w:spacing w:after="0" w:line="360" w:lineRule="auto"/>
        <w:rPr>
          <w:rFonts w:ascii="Arial" w:hAnsi="Arial" w:cs="Arial"/>
          <w:b/>
          <w:bCs/>
          <w:sz w:val="24"/>
          <w:szCs w:val="24"/>
          <w:lang w:val="ro-RO"/>
        </w:rPr>
      </w:pPr>
    </w:p>
    <w:p w:rsidR="003F5F85" w:rsidRDefault="003F5F85" w:rsidP="0032164F">
      <w:pPr>
        <w:spacing w:after="0" w:line="360" w:lineRule="auto"/>
        <w:rPr>
          <w:rFonts w:ascii="Arial" w:hAnsi="Arial" w:cs="Arial"/>
          <w:b/>
          <w:bCs/>
          <w:sz w:val="24"/>
          <w:szCs w:val="24"/>
          <w:lang w:val="ro-RO"/>
        </w:rPr>
      </w:pPr>
    </w:p>
    <w:p w:rsidR="003F5F85" w:rsidRPr="00F86156" w:rsidRDefault="003F5F85" w:rsidP="0032164F">
      <w:pPr>
        <w:spacing w:after="0" w:line="360" w:lineRule="auto"/>
        <w:rPr>
          <w:rFonts w:ascii="Arial" w:hAnsi="Arial" w:cs="Arial"/>
          <w:b/>
          <w:bCs/>
          <w:sz w:val="24"/>
          <w:szCs w:val="24"/>
          <w:lang w:val="ro-RO"/>
        </w:rPr>
      </w:pP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C11010" w:rsidRPr="00BB1B2C" w:rsidRDefault="00E306F7" w:rsidP="00BB1B2C">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3F5F85" w:rsidRDefault="003F5F85"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p>
    <w:p w:rsidR="003F5F85" w:rsidRDefault="003F5F85" w:rsidP="0032164F">
      <w:pPr>
        <w:spacing w:after="0" w:line="360" w:lineRule="auto"/>
        <w:rPr>
          <w:rFonts w:ascii="Times New Roman" w:hAnsi="Times New Roman"/>
          <w:b/>
          <w:sz w:val="24"/>
          <w:szCs w:val="24"/>
          <w:lang w:val="ro-RO"/>
        </w:rPr>
      </w:pPr>
    </w:p>
    <w:p w:rsidR="003F5F85" w:rsidRDefault="003F5F85" w:rsidP="0032164F">
      <w:pPr>
        <w:spacing w:after="0" w:line="360" w:lineRule="auto"/>
        <w:rPr>
          <w:rFonts w:ascii="Times New Roman" w:hAnsi="Times New Roman"/>
          <w:b/>
          <w:sz w:val="24"/>
          <w:szCs w:val="24"/>
          <w:lang w:val="ro-RO"/>
        </w:rPr>
      </w:pPr>
    </w:p>
    <w:p w:rsidR="003F5F85" w:rsidRDefault="003F5F85" w:rsidP="0032164F">
      <w:pPr>
        <w:spacing w:after="0" w:line="360" w:lineRule="auto"/>
        <w:rPr>
          <w:rFonts w:ascii="Times New Roman" w:hAnsi="Times New Roman"/>
          <w:b/>
          <w:sz w:val="24"/>
          <w:szCs w:val="24"/>
          <w:lang w:val="ro-RO"/>
        </w:rPr>
      </w:pPr>
    </w:p>
    <w:p w:rsidR="003C2DF9" w:rsidRPr="00F86156"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r w:rsidR="00460F6C">
        <w:rPr>
          <w:rFonts w:ascii="Times New Roman" w:hAnsi="Times New Roman"/>
          <w:b/>
          <w:sz w:val="24"/>
          <w:szCs w:val="24"/>
          <w:lang w:val="ro-RO"/>
        </w:rPr>
        <w:t xml:space="preserve">                  </w:t>
      </w:r>
      <w:r w:rsidR="00804CA0">
        <w:rPr>
          <w:rFonts w:ascii="Times New Roman" w:hAnsi="Times New Roman"/>
          <w:b/>
          <w:sz w:val="24"/>
          <w:szCs w:val="24"/>
          <w:lang w:val="ro-RO"/>
        </w:rPr>
        <w:t xml:space="preserve"> </w:t>
      </w:r>
      <w:r w:rsidRPr="00F86156">
        <w:rPr>
          <w:rFonts w:ascii="Times New Roman" w:hAnsi="Times New Roman"/>
          <w:b/>
          <w:sz w:val="24"/>
          <w:szCs w:val="24"/>
          <w:lang w:val="ro-RO"/>
        </w:rPr>
        <w:t xml:space="preserve">                                                </w:t>
      </w:r>
    </w:p>
    <w:p w:rsidR="003C2DF9" w:rsidRPr="00F86156" w:rsidRDefault="003C2DF9" w:rsidP="0032164F">
      <w:pPr>
        <w:spacing w:after="0" w:line="360" w:lineRule="auto"/>
        <w:rPr>
          <w:rFonts w:ascii="Times New Roman" w:hAnsi="Times New Roman"/>
          <w:b/>
          <w:sz w:val="28"/>
          <w:szCs w:val="28"/>
          <w:lang w:val="ro-RO"/>
        </w:rPr>
      </w:pPr>
      <w:r w:rsidRPr="00F86156">
        <w:rPr>
          <w:rFonts w:ascii="Times New Roman" w:hAnsi="Times New Roman"/>
          <w:b/>
          <w:sz w:val="24"/>
          <w:szCs w:val="24"/>
          <w:lang w:val="ro-RO"/>
        </w:rPr>
        <w:t xml:space="preserve">  </w:t>
      </w:r>
      <w:r w:rsidR="008D1D48" w:rsidRPr="00F86156">
        <w:rPr>
          <w:rFonts w:ascii="Times New Roman" w:hAnsi="Times New Roman"/>
          <w:b/>
          <w:sz w:val="24"/>
          <w:szCs w:val="24"/>
          <w:lang w:val="ro-RO"/>
        </w:rPr>
        <w:t>Sef Serviciu</w:t>
      </w:r>
      <w:r w:rsidR="00FF76A3">
        <w:rPr>
          <w:rFonts w:ascii="Times New Roman" w:hAnsi="Times New Roman"/>
          <w:b/>
          <w:sz w:val="24"/>
          <w:szCs w:val="24"/>
          <w:lang w:val="ro-RO"/>
        </w:rPr>
        <w:t xml:space="preserve"> CFM</w:t>
      </w:r>
    </w:p>
    <w:p w:rsidR="00E306F7" w:rsidRPr="00F86156" w:rsidRDefault="00804CA0" w:rsidP="0032164F">
      <w:pPr>
        <w:spacing w:after="0" w:line="360" w:lineRule="auto"/>
        <w:rPr>
          <w:rFonts w:ascii="Times New Roman" w:hAnsi="Times New Roman"/>
          <w:sz w:val="24"/>
          <w:szCs w:val="24"/>
          <w:lang w:val="ro-RO"/>
        </w:rPr>
      </w:pPr>
      <w:r>
        <w:rPr>
          <w:rFonts w:ascii="Times New Roman" w:hAnsi="Times New Roman"/>
          <w:b/>
          <w:sz w:val="24"/>
          <w:szCs w:val="24"/>
          <w:lang w:val="ro-RO"/>
        </w:rPr>
        <w:t xml:space="preserve">  </w:t>
      </w:r>
      <w:r w:rsidR="00FF76A3">
        <w:rPr>
          <w:rFonts w:ascii="Times New Roman" w:hAnsi="Times New Roman"/>
          <w:b/>
          <w:sz w:val="24"/>
          <w:szCs w:val="24"/>
          <w:lang w:val="ro-RO"/>
        </w:rPr>
        <w:t xml:space="preserve">Ing.Elena </w:t>
      </w:r>
      <w:r w:rsidR="00E306F7" w:rsidRPr="00F86156">
        <w:rPr>
          <w:rFonts w:ascii="Times New Roman" w:hAnsi="Times New Roman"/>
          <w:b/>
          <w:sz w:val="24"/>
          <w:szCs w:val="24"/>
          <w:lang w:val="ro-RO"/>
        </w:rPr>
        <w:t xml:space="preserve"> MICU</w:t>
      </w:r>
    </w:p>
    <w:p w:rsidR="001D0A37" w:rsidRPr="00A079B0" w:rsidRDefault="00E306F7" w:rsidP="00A079B0">
      <w:pPr>
        <w:spacing w:after="0" w:line="360" w:lineRule="auto"/>
        <w:rPr>
          <w:rFonts w:ascii="Times New Roman" w:hAnsi="Times New Roman"/>
          <w:sz w:val="24"/>
          <w:szCs w:val="24"/>
          <w:lang w:val="ro-RO"/>
        </w:rPr>
      </w:pPr>
      <w:r w:rsidRPr="00F86156">
        <w:rPr>
          <w:rFonts w:ascii="Times New Roman" w:hAnsi="Times New Roman"/>
          <w:sz w:val="24"/>
          <w:szCs w:val="24"/>
          <w:lang w:val="ro-RO"/>
        </w:rPr>
        <w:t xml:space="preserve">  </w:t>
      </w:r>
    </w:p>
    <w:p w:rsidR="001D0A37" w:rsidRDefault="001D0A37" w:rsidP="0032164F">
      <w:pPr>
        <w:spacing w:after="0" w:line="360" w:lineRule="auto"/>
        <w:jc w:val="both"/>
        <w:rPr>
          <w:rFonts w:ascii="Times New Roman" w:hAnsi="Times New Roman"/>
          <w:sz w:val="20"/>
          <w:szCs w:val="20"/>
          <w:lang w:val="ro-RO"/>
        </w:rPr>
      </w:pPr>
    </w:p>
    <w:p w:rsidR="003F5F85" w:rsidRDefault="003F5F85" w:rsidP="0032164F">
      <w:pPr>
        <w:spacing w:after="0" w:line="360" w:lineRule="auto"/>
        <w:jc w:val="both"/>
        <w:rPr>
          <w:rFonts w:ascii="Times New Roman" w:hAnsi="Times New Roman"/>
          <w:sz w:val="20"/>
          <w:szCs w:val="20"/>
          <w:lang w:val="ro-RO"/>
        </w:rPr>
      </w:pPr>
    </w:p>
    <w:p w:rsidR="003F5F85" w:rsidRDefault="003F5F85" w:rsidP="0032164F">
      <w:pPr>
        <w:spacing w:after="0" w:line="360" w:lineRule="auto"/>
        <w:jc w:val="both"/>
        <w:rPr>
          <w:rFonts w:ascii="Times New Roman" w:hAnsi="Times New Roman"/>
          <w:sz w:val="20"/>
          <w:szCs w:val="20"/>
          <w:lang w:val="ro-RO"/>
        </w:rPr>
      </w:pPr>
    </w:p>
    <w:p w:rsidR="003F5F85" w:rsidRDefault="003F5F85" w:rsidP="0032164F">
      <w:pPr>
        <w:spacing w:after="0" w:line="360" w:lineRule="auto"/>
        <w:jc w:val="both"/>
        <w:rPr>
          <w:rFonts w:ascii="Times New Roman" w:hAnsi="Times New Roman"/>
          <w:sz w:val="20"/>
          <w:szCs w:val="20"/>
          <w:lang w:val="ro-RO"/>
        </w:rPr>
      </w:pPr>
    </w:p>
    <w:p w:rsidR="003F5F85" w:rsidRDefault="003F5F85" w:rsidP="0032164F">
      <w:pPr>
        <w:spacing w:after="0" w:line="360" w:lineRule="auto"/>
        <w:jc w:val="both"/>
        <w:rPr>
          <w:rFonts w:ascii="Times New Roman" w:hAnsi="Times New Roman"/>
          <w:sz w:val="20"/>
          <w:szCs w:val="20"/>
          <w:lang w:val="ro-RO"/>
        </w:rPr>
      </w:pPr>
    </w:p>
    <w:p w:rsidR="003F5F85" w:rsidRDefault="003F5F85" w:rsidP="0032164F">
      <w:pPr>
        <w:spacing w:after="0" w:line="360" w:lineRule="auto"/>
        <w:jc w:val="both"/>
        <w:rPr>
          <w:rFonts w:ascii="Times New Roman" w:hAnsi="Times New Roman"/>
          <w:sz w:val="20"/>
          <w:szCs w:val="20"/>
          <w:lang w:val="ro-RO"/>
        </w:rPr>
      </w:pPr>
    </w:p>
    <w:p w:rsidR="003F5F85" w:rsidRDefault="003F5F85" w:rsidP="0032164F">
      <w:pPr>
        <w:spacing w:after="0" w:line="360" w:lineRule="auto"/>
        <w:jc w:val="both"/>
        <w:rPr>
          <w:rFonts w:ascii="Times New Roman" w:hAnsi="Times New Roman"/>
          <w:sz w:val="20"/>
          <w:szCs w:val="20"/>
          <w:lang w:val="ro-RO"/>
        </w:rPr>
      </w:pPr>
    </w:p>
    <w:p w:rsidR="003F5F85" w:rsidRDefault="003F5F85" w:rsidP="0032164F">
      <w:pPr>
        <w:spacing w:after="0" w:line="360" w:lineRule="auto"/>
        <w:jc w:val="both"/>
        <w:rPr>
          <w:rFonts w:ascii="Times New Roman" w:hAnsi="Times New Roman"/>
          <w:sz w:val="20"/>
          <w:szCs w:val="20"/>
          <w:lang w:val="ro-RO"/>
        </w:rPr>
      </w:pPr>
    </w:p>
    <w:p w:rsidR="003F5F85" w:rsidRDefault="003F5F85" w:rsidP="0032164F">
      <w:pPr>
        <w:spacing w:after="0" w:line="360" w:lineRule="auto"/>
        <w:jc w:val="both"/>
        <w:rPr>
          <w:rFonts w:ascii="Times New Roman" w:hAnsi="Times New Roman"/>
          <w:sz w:val="20"/>
          <w:szCs w:val="20"/>
          <w:lang w:val="ro-RO"/>
        </w:rPr>
      </w:pPr>
    </w:p>
    <w:p w:rsidR="003F5F85" w:rsidRDefault="003F5F85" w:rsidP="0032164F">
      <w:pPr>
        <w:spacing w:after="0" w:line="360" w:lineRule="auto"/>
        <w:jc w:val="both"/>
        <w:rPr>
          <w:rFonts w:ascii="Times New Roman" w:hAnsi="Times New Roman"/>
          <w:sz w:val="20"/>
          <w:szCs w:val="20"/>
          <w:lang w:val="ro-RO"/>
        </w:rPr>
      </w:pPr>
    </w:p>
    <w:p w:rsidR="003F5F85" w:rsidRDefault="003F5F85" w:rsidP="0032164F">
      <w:pPr>
        <w:spacing w:after="0" w:line="360" w:lineRule="auto"/>
        <w:jc w:val="both"/>
        <w:rPr>
          <w:rFonts w:ascii="Times New Roman" w:hAnsi="Times New Roman"/>
          <w:sz w:val="20"/>
          <w:szCs w:val="20"/>
          <w:lang w:val="ro-RO"/>
        </w:rPr>
      </w:pPr>
    </w:p>
    <w:p w:rsidR="003F5F85" w:rsidRDefault="003F5F85" w:rsidP="0032164F">
      <w:pPr>
        <w:spacing w:after="0" w:line="360" w:lineRule="auto"/>
        <w:jc w:val="both"/>
        <w:rPr>
          <w:rFonts w:ascii="Times New Roman" w:hAnsi="Times New Roman"/>
          <w:sz w:val="20"/>
          <w:szCs w:val="20"/>
          <w:lang w:val="ro-RO"/>
        </w:rPr>
      </w:pPr>
    </w:p>
    <w:p w:rsidR="003F5F85" w:rsidRDefault="003F5F85" w:rsidP="0032164F">
      <w:pPr>
        <w:spacing w:after="0" w:line="360" w:lineRule="auto"/>
        <w:jc w:val="both"/>
        <w:rPr>
          <w:rFonts w:ascii="Times New Roman" w:hAnsi="Times New Roman"/>
          <w:sz w:val="20"/>
          <w:szCs w:val="20"/>
          <w:lang w:val="ro-RO"/>
        </w:rPr>
      </w:pPr>
    </w:p>
    <w:p w:rsidR="003F5F85" w:rsidRDefault="003F5F85" w:rsidP="0032164F">
      <w:pPr>
        <w:spacing w:after="0" w:line="360" w:lineRule="auto"/>
        <w:jc w:val="both"/>
        <w:rPr>
          <w:rFonts w:ascii="Times New Roman" w:hAnsi="Times New Roman"/>
          <w:sz w:val="20"/>
          <w:szCs w:val="20"/>
          <w:lang w:val="ro-RO"/>
        </w:rPr>
      </w:pPr>
    </w:p>
    <w:p w:rsidR="00BB1B2C" w:rsidRDefault="00BB1B2C" w:rsidP="0032164F">
      <w:pPr>
        <w:spacing w:after="0" w:line="360" w:lineRule="auto"/>
        <w:jc w:val="both"/>
        <w:rPr>
          <w:rFonts w:ascii="Times New Roman" w:hAnsi="Times New Roman"/>
          <w:sz w:val="20"/>
          <w:szCs w:val="20"/>
          <w:lang w:val="ro-RO"/>
        </w:rPr>
      </w:pPr>
    </w:p>
    <w:p w:rsidR="00384A5E" w:rsidRPr="00804CA0" w:rsidRDefault="00057A3F" w:rsidP="0032164F">
      <w:pPr>
        <w:spacing w:after="0" w:line="360" w:lineRule="auto"/>
        <w:jc w:val="both"/>
        <w:rPr>
          <w:rFonts w:ascii="Times New Roman" w:hAnsi="Times New Roman"/>
          <w:lang w:val="ro-RO"/>
        </w:rPr>
      </w:pPr>
      <w:r>
        <w:rPr>
          <w:rFonts w:ascii="Times New Roman" w:hAnsi="Times New Roman"/>
          <w:lang w:val="ro-RO"/>
        </w:rPr>
        <w:t xml:space="preserve">  </w:t>
      </w:r>
      <w:r w:rsidR="00804CA0" w:rsidRPr="00804CA0">
        <w:rPr>
          <w:rFonts w:ascii="Times New Roman" w:hAnsi="Times New Roman"/>
          <w:lang w:val="ro-RO"/>
        </w:rPr>
        <w:t>Intocmit</w:t>
      </w:r>
    </w:p>
    <w:p w:rsidR="00804CA0" w:rsidRPr="00804CA0" w:rsidRDefault="00057A3F" w:rsidP="0032164F">
      <w:pPr>
        <w:spacing w:after="0" w:line="360" w:lineRule="auto"/>
        <w:jc w:val="both"/>
        <w:rPr>
          <w:rFonts w:ascii="Times New Roman" w:hAnsi="Times New Roman"/>
          <w:lang w:val="ro-RO"/>
        </w:rPr>
      </w:pPr>
      <w:r>
        <w:rPr>
          <w:rFonts w:ascii="Times New Roman" w:hAnsi="Times New Roman"/>
          <w:lang w:val="ro-RO"/>
        </w:rPr>
        <w:t xml:space="preserve">  </w:t>
      </w:r>
      <w:r w:rsidR="00804CA0" w:rsidRPr="00804CA0">
        <w:rPr>
          <w:rFonts w:ascii="Times New Roman" w:hAnsi="Times New Roman"/>
          <w:lang w:val="ro-RO"/>
        </w:rPr>
        <w:t>Elena ENE</w:t>
      </w:r>
    </w:p>
    <w:sectPr w:rsidR="00804CA0" w:rsidRPr="00804CA0" w:rsidSect="00821FEA">
      <w:footerReference w:type="even" r:id="rId7"/>
      <w:footerReference w:type="default" r:id="rId8"/>
      <w:headerReference w:type="first" r:id="rId9"/>
      <w:footerReference w:type="first" r:id="rId10"/>
      <w:pgSz w:w="11907" w:h="16840" w:code="9"/>
      <w:pgMar w:top="137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479" w:rsidRDefault="006C1479">
      <w:pPr>
        <w:spacing w:after="0" w:line="240" w:lineRule="auto"/>
      </w:pPr>
      <w:r>
        <w:separator/>
      </w:r>
    </w:p>
  </w:endnote>
  <w:endnote w:type="continuationSeparator" w:id="0">
    <w:p w:rsidR="006C1479" w:rsidRDefault="006C1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141ED9"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6C1479"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72680" w:rsidRPr="001D0A37" w:rsidRDefault="00B57BB9" w:rsidP="001D0A37">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479" w:rsidRDefault="006C1479">
      <w:pPr>
        <w:spacing w:after="0" w:line="240" w:lineRule="auto"/>
      </w:pPr>
      <w:r>
        <w:separator/>
      </w:r>
    </w:p>
  </w:footnote>
  <w:footnote w:type="continuationSeparator" w:id="0">
    <w:p w:rsidR="006C1479" w:rsidRDefault="006C1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FEA" w:rsidRDefault="00821FEA" w:rsidP="001F1103">
    <w:pPr>
      <w:pStyle w:val="Header"/>
      <w:tabs>
        <w:tab w:val="clear" w:pos="4680"/>
        <w:tab w:val="clear" w:pos="9360"/>
        <w:tab w:val="left" w:pos="9000"/>
      </w:tabs>
      <w:jc w:val="center"/>
      <w:rPr>
        <w:rFonts w:ascii="Times New Roman" w:hAnsi="Times New Roman"/>
        <w:b/>
        <w:sz w:val="32"/>
        <w:szCs w:val="32"/>
      </w:rPr>
    </w:pPr>
  </w:p>
  <w:p w:rsidR="001F1103" w:rsidRPr="00256E13" w:rsidRDefault="00141ED9" w:rsidP="001F1103">
    <w:pPr>
      <w:pStyle w:val="Header"/>
      <w:tabs>
        <w:tab w:val="clear" w:pos="4680"/>
        <w:tab w:val="clear" w:pos="9360"/>
        <w:tab w:val="left" w:pos="9000"/>
      </w:tabs>
      <w:jc w:val="center"/>
      <w:rPr>
        <w:rFonts w:ascii="Times New Roman" w:hAnsi="Times New Roman"/>
        <w:sz w:val="32"/>
        <w:szCs w:val="32"/>
        <w:lang w:val="ro-RO"/>
      </w:rPr>
    </w:pPr>
    <w:r w:rsidRPr="00141ED9">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5.85pt;margin-top:-7.6pt;width:52pt;height:43.8pt;z-index:-251658240">
          <v:imagedata r:id="rId1" o:title=""/>
        </v:shape>
        <o:OLEObject Type="Embed" ProgID="CorelDRAW.Graphic.13" ShapeID="_x0000_s2049" DrawAspect="Content" ObjectID="_1562057909" r:id="rId2"/>
      </w:pict>
    </w:r>
    <w:r w:rsidR="001F1103">
      <w:rPr>
        <w:rFonts w:ascii="Times New Roman" w:hAnsi="Times New Roman"/>
        <w:b/>
        <w:noProof/>
        <w:sz w:val="32"/>
        <w:szCs w:val="32"/>
      </w:rPr>
      <w:drawing>
        <wp:anchor distT="0" distB="0" distL="114300" distR="114300" simplePos="0" relativeHeight="251657216" behindDoc="0" locked="0" layoutInCell="1" allowOverlap="1">
          <wp:simplePos x="0" y="0"/>
          <wp:positionH relativeFrom="column">
            <wp:posOffset>92710</wp:posOffset>
          </wp:positionH>
          <wp:positionV relativeFrom="paragraph">
            <wp:posOffset>-143510</wp:posOffset>
          </wp:positionV>
          <wp:extent cx="665480" cy="68834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5480" cy="688340"/>
                  </a:xfrm>
                  <a:prstGeom prst="rect">
                    <a:avLst/>
                  </a:prstGeom>
                  <a:noFill/>
                  <a:ln>
                    <a:noFill/>
                  </a:ln>
                  <a:effectLst/>
                </pic:spPr>
              </pic:pic>
            </a:graphicData>
          </a:graphic>
        </wp:anchor>
      </w:drawing>
    </w:r>
    <w:proofErr w:type="spellStart"/>
    <w:r w:rsidR="001F1103" w:rsidRPr="00256E13">
      <w:rPr>
        <w:rFonts w:ascii="Times New Roman" w:hAnsi="Times New Roman"/>
        <w:b/>
        <w:sz w:val="32"/>
        <w:szCs w:val="32"/>
      </w:rPr>
      <w:t>Ministerul</w:t>
    </w:r>
    <w:proofErr w:type="spellEnd"/>
    <w:r w:rsidR="001F1103" w:rsidRPr="00256E13">
      <w:rPr>
        <w:rFonts w:ascii="Times New Roman" w:hAnsi="Times New Roman"/>
        <w:b/>
        <w:sz w:val="32"/>
        <w:szCs w:val="32"/>
      </w:rPr>
      <w:t xml:space="preserve"> Mediului</w:t>
    </w:r>
  </w:p>
  <w:p w:rsidR="001F1103" w:rsidRPr="00256E13" w:rsidRDefault="001F1103" w:rsidP="001F1103">
    <w:pPr>
      <w:tabs>
        <w:tab w:val="left" w:pos="3270"/>
      </w:tabs>
      <w:jc w:val="center"/>
      <w:rPr>
        <w:rFonts w:ascii="Times New Roman" w:hAnsi="Times New Roman"/>
        <w:sz w:val="36"/>
        <w:szCs w:val="36"/>
      </w:rPr>
    </w:pPr>
    <w:proofErr w:type="spellStart"/>
    <w:r w:rsidRPr="00256E13">
      <w:rPr>
        <w:rFonts w:ascii="Times New Roman" w:hAnsi="Times New Roman"/>
        <w:b/>
        <w:sz w:val="36"/>
        <w:szCs w:val="36"/>
      </w:rPr>
      <w:t>Agen</w:t>
    </w:r>
    <w:proofErr w:type="spellEnd"/>
    <w:r w:rsidRPr="00256E13">
      <w:rPr>
        <w:rFonts w:ascii="Times New Roman" w:hAnsi="Times New Roman"/>
        <w:b/>
        <w:sz w:val="36"/>
        <w:szCs w:val="36"/>
        <w:lang w:val="ro-RO"/>
      </w:rPr>
      <w:t>ţia Naţională pentru Protecţia Mediului</w:t>
    </w:r>
  </w:p>
  <w:tbl>
    <w:tblPr>
      <w:tblW w:w="0" w:type="auto"/>
      <w:tblBorders>
        <w:top w:val="single" w:sz="8" w:space="0" w:color="000000"/>
        <w:bottom w:val="single" w:sz="8" w:space="0" w:color="000000"/>
      </w:tblBorders>
      <w:tblLook w:val="04A0"/>
    </w:tblPr>
    <w:tblGrid>
      <w:gridCol w:w="9676"/>
    </w:tblGrid>
    <w:tr w:rsidR="001F1103" w:rsidRPr="00E05ED6" w:rsidTr="00874C68">
      <w:trPr>
        <w:trHeight w:val="226"/>
      </w:trPr>
      <w:tc>
        <w:tcPr>
          <w:tcW w:w="9676" w:type="dxa"/>
          <w:tcBorders>
            <w:top w:val="single" w:sz="8" w:space="0" w:color="000000"/>
            <w:left w:val="nil"/>
            <w:bottom w:val="single" w:sz="8" w:space="0" w:color="000000"/>
            <w:right w:val="nil"/>
          </w:tcBorders>
          <w:shd w:val="clear" w:color="auto" w:fill="auto"/>
        </w:tcPr>
        <w:p w:rsidR="001F1103" w:rsidRPr="00E05ED6" w:rsidRDefault="001F1103" w:rsidP="00874C68">
          <w:pPr>
            <w:pStyle w:val="Header"/>
            <w:tabs>
              <w:tab w:val="clear" w:pos="4680"/>
              <w:tab w:val="clear" w:pos="9360"/>
            </w:tabs>
            <w:spacing w:before="120"/>
            <w:jc w:val="center"/>
            <w:rPr>
              <w:rFonts w:ascii="Garamond" w:hAnsi="Garamond"/>
              <w:b/>
              <w:bCs/>
              <w:sz w:val="36"/>
              <w:szCs w:val="36"/>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634A1"/>
    <w:multiLevelType w:val="hybridMultilevel"/>
    <w:tmpl w:val="7EF04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2A4854"/>
    <w:multiLevelType w:val="hybridMultilevel"/>
    <w:tmpl w:val="E1E248A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43F54E16"/>
    <w:multiLevelType w:val="multilevel"/>
    <w:tmpl w:val="CD8613B6"/>
    <w:lvl w:ilvl="0">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9DC0E3D"/>
    <w:multiLevelType w:val="hybridMultilevel"/>
    <w:tmpl w:val="B8D074EE"/>
    <w:lvl w:ilvl="0" w:tplc="6F50A9BA">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6B5868"/>
    <w:multiLevelType w:val="hybridMultilevel"/>
    <w:tmpl w:val="974E18B4"/>
    <w:lvl w:ilvl="0" w:tplc="6F50A9BA">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976DF0"/>
    <w:multiLevelType w:val="hybridMultilevel"/>
    <w:tmpl w:val="2EA4B084"/>
    <w:lvl w:ilvl="0" w:tplc="FF8EAB32">
      <w:start w:val="1"/>
      <w:numFmt w:val="bullet"/>
      <w:lvlText w:val="-"/>
      <w:lvlJc w:val="left"/>
      <w:pPr>
        <w:ind w:left="1050" w:hanging="360"/>
      </w:pPr>
      <w:rPr>
        <w:rFonts w:ascii="Calibri" w:eastAsia="Times New Roman" w:hAnsi="Calibri" w:cs="Calibr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7"/>
  </w:num>
  <w:num w:numId="7">
    <w:abstractNumId w:val="4"/>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075C0D"/>
    <w:rsid w:val="00002581"/>
    <w:rsid w:val="000032D7"/>
    <w:rsid w:val="000033B4"/>
    <w:rsid w:val="0000442F"/>
    <w:rsid w:val="00007D29"/>
    <w:rsid w:val="00010B8C"/>
    <w:rsid w:val="00015DA0"/>
    <w:rsid w:val="00016851"/>
    <w:rsid w:val="0002107B"/>
    <w:rsid w:val="000219B6"/>
    <w:rsid w:val="000267EF"/>
    <w:rsid w:val="00027167"/>
    <w:rsid w:val="000340AD"/>
    <w:rsid w:val="00035093"/>
    <w:rsid w:val="00037374"/>
    <w:rsid w:val="00040568"/>
    <w:rsid w:val="000407C7"/>
    <w:rsid w:val="000458E8"/>
    <w:rsid w:val="0004776E"/>
    <w:rsid w:val="00047C82"/>
    <w:rsid w:val="00051C87"/>
    <w:rsid w:val="00056B86"/>
    <w:rsid w:val="00057A3F"/>
    <w:rsid w:val="0006354F"/>
    <w:rsid w:val="000638E6"/>
    <w:rsid w:val="00066BDF"/>
    <w:rsid w:val="00066E6B"/>
    <w:rsid w:val="00073B2A"/>
    <w:rsid w:val="000743B8"/>
    <w:rsid w:val="00075C0D"/>
    <w:rsid w:val="000816B2"/>
    <w:rsid w:val="00082ADD"/>
    <w:rsid w:val="00083EA3"/>
    <w:rsid w:val="00086F16"/>
    <w:rsid w:val="00087A8B"/>
    <w:rsid w:val="00095D6C"/>
    <w:rsid w:val="000A0889"/>
    <w:rsid w:val="000A0E6F"/>
    <w:rsid w:val="000A261A"/>
    <w:rsid w:val="000A2B78"/>
    <w:rsid w:val="000A7DEA"/>
    <w:rsid w:val="000B3BC0"/>
    <w:rsid w:val="000B3E9C"/>
    <w:rsid w:val="000C1910"/>
    <w:rsid w:val="000C4740"/>
    <w:rsid w:val="000C666B"/>
    <w:rsid w:val="000D1C10"/>
    <w:rsid w:val="000D1E6D"/>
    <w:rsid w:val="000D29E7"/>
    <w:rsid w:val="000D44FB"/>
    <w:rsid w:val="000D6BBF"/>
    <w:rsid w:val="000D7CBA"/>
    <w:rsid w:val="000E3AA5"/>
    <w:rsid w:val="000E5E3C"/>
    <w:rsid w:val="000F3D15"/>
    <w:rsid w:val="000F766C"/>
    <w:rsid w:val="00101733"/>
    <w:rsid w:val="00101A8B"/>
    <w:rsid w:val="00102EB1"/>
    <w:rsid w:val="001033B3"/>
    <w:rsid w:val="001074A7"/>
    <w:rsid w:val="00110D02"/>
    <w:rsid w:val="001126EA"/>
    <w:rsid w:val="00113F86"/>
    <w:rsid w:val="0011595F"/>
    <w:rsid w:val="0011654F"/>
    <w:rsid w:val="0012073D"/>
    <w:rsid w:val="00124F65"/>
    <w:rsid w:val="00125D26"/>
    <w:rsid w:val="00126511"/>
    <w:rsid w:val="001270FE"/>
    <w:rsid w:val="001345DC"/>
    <w:rsid w:val="001358AA"/>
    <w:rsid w:val="001410DA"/>
    <w:rsid w:val="00141B92"/>
    <w:rsid w:val="00141ED9"/>
    <w:rsid w:val="001428D7"/>
    <w:rsid w:val="001454EE"/>
    <w:rsid w:val="00145D74"/>
    <w:rsid w:val="0014665C"/>
    <w:rsid w:val="00146D5A"/>
    <w:rsid w:val="00146D7F"/>
    <w:rsid w:val="00147FE6"/>
    <w:rsid w:val="0015786D"/>
    <w:rsid w:val="00157BA9"/>
    <w:rsid w:val="00160013"/>
    <w:rsid w:val="00162248"/>
    <w:rsid w:val="0016336B"/>
    <w:rsid w:val="00163CC7"/>
    <w:rsid w:val="0016672F"/>
    <w:rsid w:val="00166BA1"/>
    <w:rsid w:val="00167ED1"/>
    <w:rsid w:val="00173C3F"/>
    <w:rsid w:val="00174A21"/>
    <w:rsid w:val="00176B03"/>
    <w:rsid w:val="00181DB5"/>
    <w:rsid w:val="00183541"/>
    <w:rsid w:val="0018727F"/>
    <w:rsid w:val="00190D3B"/>
    <w:rsid w:val="0019184C"/>
    <w:rsid w:val="0019314C"/>
    <w:rsid w:val="001953E7"/>
    <w:rsid w:val="001A37E2"/>
    <w:rsid w:val="001A4A2F"/>
    <w:rsid w:val="001B4255"/>
    <w:rsid w:val="001B4B34"/>
    <w:rsid w:val="001C0002"/>
    <w:rsid w:val="001C1261"/>
    <w:rsid w:val="001C28B5"/>
    <w:rsid w:val="001C7F30"/>
    <w:rsid w:val="001D0A37"/>
    <w:rsid w:val="001D3C22"/>
    <w:rsid w:val="001D49D3"/>
    <w:rsid w:val="001D4FBD"/>
    <w:rsid w:val="001D6DB2"/>
    <w:rsid w:val="001D6F05"/>
    <w:rsid w:val="001E011F"/>
    <w:rsid w:val="001E1415"/>
    <w:rsid w:val="001E1A02"/>
    <w:rsid w:val="001E2AC9"/>
    <w:rsid w:val="001E43E5"/>
    <w:rsid w:val="001E4D1E"/>
    <w:rsid w:val="001E60F9"/>
    <w:rsid w:val="001E7556"/>
    <w:rsid w:val="001E775E"/>
    <w:rsid w:val="001F1103"/>
    <w:rsid w:val="001F1DA3"/>
    <w:rsid w:val="001F32B3"/>
    <w:rsid w:val="001F438B"/>
    <w:rsid w:val="001F555B"/>
    <w:rsid w:val="001F6AF0"/>
    <w:rsid w:val="002016D0"/>
    <w:rsid w:val="00203294"/>
    <w:rsid w:val="00203FE9"/>
    <w:rsid w:val="00212AC1"/>
    <w:rsid w:val="00215251"/>
    <w:rsid w:val="002153F3"/>
    <w:rsid w:val="00217E47"/>
    <w:rsid w:val="0022063B"/>
    <w:rsid w:val="00222320"/>
    <w:rsid w:val="00222D75"/>
    <w:rsid w:val="00223F8E"/>
    <w:rsid w:val="002241A2"/>
    <w:rsid w:val="00225DDA"/>
    <w:rsid w:val="00226868"/>
    <w:rsid w:val="00227247"/>
    <w:rsid w:val="00230C0F"/>
    <w:rsid w:val="00231603"/>
    <w:rsid w:val="0023168A"/>
    <w:rsid w:val="0023457D"/>
    <w:rsid w:val="00241919"/>
    <w:rsid w:val="00242057"/>
    <w:rsid w:val="002422AF"/>
    <w:rsid w:val="00247391"/>
    <w:rsid w:val="002479DD"/>
    <w:rsid w:val="002505FD"/>
    <w:rsid w:val="00253B0F"/>
    <w:rsid w:val="002540D6"/>
    <w:rsid w:val="00256463"/>
    <w:rsid w:val="00261B85"/>
    <w:rsid w:val="00262604"/>
    <w:rsid w:val="00263ED9"/>
    <w:rsid w:val="002673BE"/>
    <w:rsid w:val="00274058"/>
    <w:rsid w:val="002759CE"/>
    <w:rsid w:val="00281BB2"/>
    <w:rsid w:val="00282149"/>
    <w:rsid w:val="00282392"/>
    <w:rsid w:val="00285114"/>
    <w:rsid w:val="002869DE"/>
    <w:rsid w:val="00286B5D"/>
    <w:rsid w:val="002877ED"/>
    <w:rsid w:val="002957D4"/>
    <w:rsid w:val="002A29CB"/>
    <w:rsid w:val="002A358C"/>
    <w:rsid w:val="002A37D3"/>
    <w:rsid w:val="002A3E40"/>
    <w:rsid w:val="002A3F5E"/>
    <w:rsid w:val="002A6DCD"/>
    <w:rsid w:val="002B1C7A"/>
    <w:rsid w:val="002B4AD4"/>
    <w:rsid w:val="002B5050"/>
    <w:rsid w:val="002B5273"/>
    <w:rsid w:val="002B57E0"/>
    <w:rsid w:val="002B784F"/>
    <w:rsid w:val="002C2A3F"/>
    <w:rsid w:val="002C3196"/>
    <w:rsid w:val="002C37B1"/>
    <w:rsid w:val="002C59F8"/>
    <w:rsid w:val="002C6AF0"/>
    <w:rsid w:val="002D0C3B"/>
    <w:rsid w:val="002D32CC"/>
    <w:rsid w:val="002D4496"/>
    <w:rsid w:val="002E1AEB"/>
    <w:rsid w:val="002E1B79"/>
    <w:rsid w:val="002E3EF8"/>
    <w:rsid w:val="002E4A57"/>
    <w:rsid w:val="002E7C97"/>
    <w:rsid w:val="002F07B6"/>
    <w:rsid w:val="002F1C78"/>
    <w:rsid w:val="002F3227"/>
    <w:rsid w:val="002F3A79"/>
    <w:rsid w:val="002F48AD"/>
    <w:rsid w:val="002F4910"/>
    <w:rsid w:val="002F4E6F"/>
    <w:rsid w:val="002F588D"/>
    <w:rsid w:val="002F5ED2"/>
    <w:rsid w:val="002F6EE9"/>
    <w:rsid w:val="003001EF"/>
    <w:rsid w:val="00301D3E"/>
    <w:rsid w:val="0030398A"/>
    <w:rsid w:val="00305B61"/>
    <w:rsid w:val="0030675F"/>
    <w:rsid w:val="00306F5D"/>
    <w:rsid w:val="0031084B"/>
    <w:rsid w:val="00312E87"/>
    <w:rsid w:val="00316FFE"/>
    <w:rsid w:val="0032164F"/>
    <w:rsid w:val="00325106"/>
    <w:rsid w:val="003253DB"/>
    <w:rsid w:val="003267AB"/>
    <w:rsid w:val="00331599"/>
    <w:rsid w:val="00331AF9"/>
    <w:rsid w:val="003322B2"/>
    <w:rsid w:val="003373F6"/>
    <w:rsid w:val="0034003F"/>
    <w:rsid w:val="0034009E"/>
    <w:rsid w:val="0034135B"/>
    <w:rsid w:val="003438C2"/>
    <w:rsid w:val="00343E83"/>
    <w:rsid w:val="00344D1E"/>
    <w:rsid w:val="00350DBA"/>
    <w:rsid w:val="00354F8D"/>
    <w:rsid w:val="00362C0F"/>
    <w:rsid w:val="00363089"/>
    <w:rsid w:val="003633D6"/>
    <w:rsid w:val="00364D87"/>
    <w:rsid w:val="00364DCE"/>
    <w:rsid w:val="00365EB7"/>
    <w:rsid w:val="00366F22"/>
    <w:rsid w:val="00367A12"/>
    <w:rsid w:val="00370A42"/>
    <w:rsid w:val="00372F5C"/>
    <w:rsid w:val="003740F4"/>
    <w:rsid w:val="003764B3"/>
    <w:rsid w:val="003772A7"/>
    <w:rsid w:val="00381344"/>
    <w:rsid w:val="00384A5E"/>
    <w:rsid w:val="00390AC7"/>
    <w:rsid w:val="00390ED7"/>
    <w:rsid w:val="003921D3"/>
    <w:rsid w:val="00392C70"/>
    <w:rsid w:val="003934E5"/>
    <w:rsid w:val="00394DE7"/>
    <w:rsid w:val="0039583E"/>
    <w:rsid w:val="003A0242"/>
    <w:rsid w:val="003A03DA"/>
    <w:rsid w:val="003A513C"/>
    <w:rsid w:val="003A5239"/>
    <w:rsid w:val="003B005E"/>
    <w:rsid w:val="003B16EA"/>
    <w:rsid w:val="003B1C16"/>
    <w:rsid w:val="003B6182"/>
    <w:rsid w:val="003B74FA"/>
    <w:rsid w:val="003B7CAE"/>
    <w:rsid w:val="003C03DA"/>
    <w:rsid w:val="003C08CE"/>
    <w:rsid w:val="003C2DF9"/>
    <w:rsid w:val="003C59CD"/>
    <w:rsid w:val="003D3902"/>
    <w:rsid w:val="003D431F"/>
    <w:rsid w:val="003D6A17"/>
    <w:rsid w:val="003E2AE7"/>
    <w:rsid w:val="003E3FC6"/>
    <w:rsid w:val="003E4278"/>
    <w:rsid w:val="003E5457"/>
    <w:rsid w:val="003E54A4"/>
    <w:rsid w:val="003F2E7B"/>
    <w:rsid w:val="003F44CB"/>
    <w:rsid w:val="003F5DEA"/>
    <w:rsid w:val="003F5F85"/>
    <w:rsid w:val="003F751E"/>
    <w:rsid w:val="0040140E"/>
    <w:rsid w:val="00402A9F"/>
    <w:rsid w:val="0041248F"/>
    <w:rsid w:val="004144E1"/>
    <w:rsid w:val="00415F03"/>
    <w:rsid w:val="0041701B"/>
    <w:rsid w:val="00422791"/>
    <w:rsid w:val="004241AB"/>
    <w:rsid w:val="004243EE"/>
    <w:rsid w:val="004250D6"/>
    <w:rsid w:val="00425CF1"/>
    <w:rsid w:val="004302EE"/>
    <w:rsid w:val="004330F7"/>
    <w:rsid w:val="00434030"/>
    <w:rsid w:val="0043424F"/>
    <w:rsid w:val="00434FF1"/>
    <w:rsid w:val="004354A8"/>
    <w:rsid w:val="004369CF"/>
    <w:rsid w:val="004371CA"/>
    <w:rsid w:val="00444AC8"/>
    <w:rsid w:val="00455E03"/>
    <w:rsid w:val="00460D1A"/>
    <w:rsid w:val="00460F6C"/>
    <w:rsid w:val="00462B96"/>
    <w:rsid w:val="004642C1"/>
    <w:rsid w:val="00472585"/>
    <w:rsid w:val="00474239"/>
    <w:rsid w:val="00474639"/>
    <w:rsid w:val="00480B02"/>
    <w:rsid w:val="00480E1E"/>
    <w:rsid w:val="004851A0"/>
    <w:rsid w:val="004852E8"/>
    <w:rsid w:val="004870C1"/>
    <w:rsid w:val="004907FC"/>
    <w:rsid w:val="00491362"/>
    <w:rsid w:val="004A11AA"/>
    <w:rsid w:val="004A26E1"/>
    <w:rsid w:val="004A413D"/>
    <w:rsid w:val="004A4845"/>
    <w:rsid w:val="004A5286"/>
    <w:rsid w:val="004A5514"/>
    <w:rsid w:val="004B07EA"/>
    <w:rsid w:val="004B0B17"/>
    <w:rsid w:val="004B1C1C"/>
    <w:rsid w:val="004B1FD8"/>
    <w:rsid w:val="004B45C0"/>
    <w:rsid w:val="004B6DD0"/>
    <w:rsid w:val="004C065F"/>
    <w:rsid w:val="004C2BD9"/>
    <w:rsid w:val="004C3B8C"/>
    <w:rsid w:val="004C50DF"/>
    <w:rsid w:val="004C5940"/>
    <w:rsid w:val="004D0358"/>
    <w:rsid w:val="004D233A"/>
    <w:rsid w:val="004D3B6A"/>
    <w:rsid w:val="004D5BA6"/>
    <w:rsid w:val="004D71D2"/>
    <w:rsid w:val="004E1A1D"/>
    <w:rsid w:val="004E44CD"/>
    <w:rsid w:val="004E457C"/>
    <w:rsid w:val="004E489D"/>
    <w:rsid w:val="004F1333"/>
    <w:rsid w:val="004F27CE"/>
    <w:rsid w:val="004F30D1"/>
    <w:rsid w:val="004F3278"/>
    <w:rsid w:val="004F3A99"/>
    <w:rsid w:val="004F4C2D"/>
    <w:rsid w:val="004F58FF"/>
    <w:rsid w:val="004F63B1"/>
    <w:rsid w:val="004F6727"/>
    <w:rsid w:val="005036C2"/>
    <w:rsid w:val="005052A5"/>
    <w:rsid w:val="00506385"/>
    <w:rsid w:val="005067F0"/>
    <w:rsid w:val="00513A36"/>
    <w:rsid w:val="00521A5A"/>
    <w:rsid w:val="00521F5F"/>
    <w:rsid w:val="005257BD"/>
    <w:rsid w:val="005322BC"/>
    <w:rsid w:val="005341ED"/>
    <w:rsid w:val="0053699B"/>
    <w:rsid w:val="005405D6"/>
    <w:rsid w:val="00540C0B"/>
    <w:rsid w:val="005422FB"/>
    <w:rsid w:val="005427FB"/>
    <w:rsid w:val="00544166"/>
    <w:rsid w:val="005548E0"/>
    <w:rsid w:val="005567B4"/>
    <w:rsid w:val="00556871"/>
    <w:rsid w:val="005577CD"/>
    <w:rsid w:val="005618D2"/>
    <w:rsid w:val="0056380C"/>
    <w:rsid w:val="00565D5E"/>
    <w:rsid w:val="0057043D"/>
    <w:rsid w:val="00570BF8"/>
    <w:rsid w:val="00574DDA"/>
    <w:rsid w:val="00575A59"/>
    <w:rsid w:val="0057623C"/>
    <w:rsid w:val="00576471"/>
    <w:rsid w:val="00586867"/>
    <w:rsid w:val="00594FE4"/>
    <w:rsid w:val="005A06BC"/>
    <w:rsid w:val="005A0BBE"/>
    <w:rsid w:val="005A5B73"/>
    <w:rsid w:val="005B1098"/>
    <w:rsid w:val="005B314E"/>
    <w:rsid w:val="005B5169"/>
    <w:rsid w:val="005B5EAA"/>
    <w:rsid w:val="005B6FBC"/>
    <w:rsid w:val="005C1078"/>
    <w:rsid w:val="005C32B3"/>
    <w:rsid w:val="005C415D"/>
    <w:rsid w:val="005D08D3"/>
    <w:rsid w:val="005D5B8A"/>
    <w:rsid w:val="005D5E7F"/>
    <w:rsid w:val="005E2151"/>
    <w:rsid w:val="005F0B2D"/>
    <w:rsid w:val="005F6FA1"/>
    <w:rsid w:val="00602BA3"/>
    <w:rsid w:val="00602CF4"/>
    <w:rsid w:val="00604D20"/>
    <w:rsid w:val="00605F6F"/>
    <w:rsid w:val="006150A2"/>
    <w:rsid w:val="0061731B"/>
    <w:rsid w:val="006225FF"/>
    <w:rsid w:val="0062487E"/>
    <w:rsid w:val="006270BE"/>
    <w:rsid w:val="0063271A"/>
    <w:rsid w:val="006348CA"/>
    <w:rsid w:val="00636CBE"/>
    <w:rsid w:val="00641BB6"/>
    <w:rsid w:val="00643BEC"/>
    <w:rsid w:val="0064421D"/>
    <w:rsid w:val="00644359"/>
    <w:rsid w:val="006501E6"/>
    <w:rsid w:val="00650FA7"/>
    <w:rsid w:val="00652B0F"/>
    <w:rsid w:val="0065380F"/>
    <w:rsid w:val="0065439C"/>
    <w:rsid w:val="006619A3"/>
    <w:rsid w:val="0066379A"/>
    <w:rsid w:val="00663A38"/>
    <w:rsid w:val="00665D0F"/>
    <w:rsid w:val="00665E06"/>
    <w:rsid w:val="006727A2"/>
    <w:rsid w:val="006734AE"/>
    <w:rsid w:val="006753E2"/>
    <w:rsid w:val="00675F4B"/>
    <w:rsid w:val="00676F8A"/>
    <w:rsid w:val="00677A4F"/>
    <w:rsid w:val="006838BB"/>
    <w:rsid w:val="00685B39"/>
    <w:rsid w:val="00686E56"/>
    <w:rsid w:val="00687799"/>
    <w:rsid w:val="00692472"/>
    <w:rsid w:val="00693115"/>
    <w:rsid w:val="00693AE9"/>
    <w:rsid w:val="00695F1B"/>
    <w:rsid w:val="006A1A13"/>
    <w:rsid w:val="006A4A6F"/>
    <w:rsid w:val="006A5AE7"/>
    <w:rsid w:val="006B1296"/>
    <w:rsid w:val="006B1594"/>
    <w:rsid w:val="006B363C"/>
    <w:rsid w:val="006B3644"/>
    <w:rsid w:val="006B5E1B"/>
    <w:rsid w:val="006B7147"/>
    <w:rsid w:val="006C1479"/>
    <w:rsid w:val="006C24DE"/>
    <w:rsid w:val="006C2F2D"/>
    <w:rsid w:val="006C3D7D"/>
    <w:rsid w:val="006D01A3"/>
    <w:rsid w:val="006D0D16"/>
    <w:rsid w:val="006D2F47"/>
    <w:rsid w:val="006D3F85"/>
    <w:rsid w:val="006D6423"/>
    <w:rsid w:val="006D73CB"/>
    <w:rsid w:val="006E215C"/>
    <w:rsid w:val="006E23CE"/>
    <w:rsid w:val="006E25FF"/>
    <w:rsid w:val="006E602F"/>
    <w:rsid w:val="006F1FE1"/>
    <w:rsid w:val="006F40A6"/>
    <w:rsid w:val="006F6781"/>
    <w:rsid w:val="0070252F"/>
    <w:rsid w:val="00702EA8"/>
    <w:rsid w:val="007036AA"/>
    <w:rsid w:val="00705815"/>
    <w:rsid w:val="00713A21"/>
    <w:rsid w:val="007142F7"/>
    <w:rsid w:val="0071542B"/>
    <w:rsid w:val="00715B24"/>
    <w:rsid w:val="00717CF7"/>
    <w:rsid w:val="007244AD"/>
    <w:rsid w:val="00727A9E"/>
    <w:rsid w:val="007339BF"/>
    <w:rsid w:val="00740100"/>
    <w:rsid w:val="00742C64"/>
    <w:rsid w:val="00745F55"/>
    <w:rsid w:val="007464F3"/>
    <w:rsid w:val="0074650C"/>
    <w:rsid w:val="007470D4"/>
    <w:rsid w:val="00750BAE"/>
    <w:rsid w:val="0075221F"/>
    <w:rsid w:val="00752620"/>
    <w:rsid w:val="00755B75"/>
    <w:rsid w:val="007564C0"/>
    <w:rsid w:val="00756562"/>
    <w:rsid w:val="00756AB9"/>
    <w:rsid w:val="00756D2D"/>
    <w:rsid w:val="00763CDF"/>
    <w:rsid w:val="0076435F"/>
    <w:rsid w:val="007679F3"/>
    <w:rsid w:val="00770170"/>
    <w:rsid w:val="0077040F"/>
    <w:rsid w:val="007714DF"/>
    <w:rsid w:val="00771944"/>
    <w:rsid w:val="00771D7F"/>
    <w:rsid w:val="00774A3C"/>
    <w:rsid w:val="00775982"/>
    <w:rsid w:val="00777798"/>
    <w:rsid w:val="00780FC8"/>
    <w:rsid w:val="00783FAA"/>
    <w:rsid w:val="007861D2"/>
    <w:rsid w:val="00786327"/>
    <w:rsid w:val="007863C9"/>
    <w:rsid w:val="007930D4"/>
    <w:rsid w:val="007975EE"/>
    <w:rsid w:val="007A376E"/>
    <w:rsid w:val="007A4290"/>
    <w:rsid w:val="007A5CA9"/>
    <w:rsid w:val="007A7A96"/>
    <w:rsid w:val="007B02AA"/>
    <w:rsid w:val="007B1582"/>
    <w:rsid w:val="007B2B07"/>
    <w:rsid w:val="007B38BE"/>
    <w:rsid w:val="007B50B5"/>
    <w:rsid w:val="007B62AF"/>
    <w:rsid w:val="007C33E9"/>
    <w:rsid w:val="007C4023"/>
    <w:rsid w:val="007C5087"/>
    <w:rsid w:val="007C52BD"/>
    <w:rsid w:val="007C679B"/>
    <w:rsid w:val="007D2BF6"/>
    <w:rsid w:val="007D343A"/>
    <w:rsid w:val="007D38BE"/>
    <w:rsid w:val="007D72D8"/>
    <w:rsid w:val="007E47B0"/>
    <w:rsid w:val="007E596D"/>
    <w:rsid w:val="007E6053"/>
    <w:rsid w:val="007E6542"/>
    <w:rsid w:val="007E6648"/>
    <w:rsid w:val="007F3D99"/>
    <w:rsid w:val="007F4635"/>
    <w:rsid w:val="008017B3"/>
    <w:rsid w:val="00801CC7"/>
    <w:rsid w:val="00804CA0"/>
    <w:rsid w:val="00804E1A"/>
    <w:rsid w:val="00804EA2"/>
    <w:rsid w:val="0080504A"/>
    <w:rsid w:val="00807971"/>
    <w:rsid w:val="00811762"/>
    <w:rsid w:val="00813396"/>
    <w:rsid w:val="008151A2"/>
    <w:rsid w:val="00821FEA"/>
    <w:rsid w:val="008242C9"/>
    <w:rsid w:val="00825219"/>
    <w:rsid w:val="00830224"/>
    <w:rsid w:val="00831A14"/>
    <w:rsid w:val="00831C05"/>
    <w:rsid w:val="00834070"/>
    <w:rsid w:val="00834137"/>
    <w:rsid w:val="00834AA3"/>
    <w:rsid w:val="00836672"/>
    <w:rsid w:val="00837D23"/>
    <w:rsid w:val="00841C06"/>
    <w:rsid w:val="00843592"/>
    <w:rsid w:val="008438B0"/>
    <w:rsid w:val="00850256"/>
    <w:rsid w:val="008544E5"/>
    <w:rsid w:val="008658ED"/>
    <w:rsid w:val="00870F19"/>
    <w:rsid w:val="00873F57"/>
    <w:rsid w:val="00874F72"/>
    <w:rsid w:val="00876A54"/>
    <w:rsid w:val="00880A71"/>
    <w:rsid w:val="00881811"/>
    <w:rsid w:val="0088308D"/>
    <w:rsid w:val="008845A0"/>
    <w:rsid w:val="0089229C"/>
    <w:rsid w:val="00893AFD"/>
    <w:rsid w:val="00895359"/>
    <w:rsid w:val="00895C1C"/>
    <w:rsid w:val="008A07E9"/>
    <w:rsid w:val="008A1112"/>
    <w:rsid w:val="008A3444"/>
    <w:rsid w:val="008A7848"/>
    <w:rsid w:val="008B273F"/>
    <w:rsid w:val="008B50B0"/>
    <w:rsid w:val="008B6A4D"/>
    <w:rsid w:val="008B7EBB"/>
    <w:rsid w:val="008C07FC"/>
    <w:rsid w:val="008C2609"/>
    <w:rsid w:val="008C267F"/>
    <w:rsid w:val="008C598D"/>
    <w:rsid w:val="008C71ED"/>
    <w:rsid w:val="008D07C6"/>
    <w:rsid w:val="008D1D48"/>
    <w:rsid w:val="008D446F"/>
    <w:rsid w:val="008D7349"/>
    <w:rsid w:val="008E150D"/>
    <w:rsid w:val="008E2475"/>
    <w:rsid w:val="008E3922"/>
    <w:rsid w:val="008E3B75"/>
    <w:rsid w:val="008E4EEE"/>
    <w:rsid w:val="008E7636"/>
    <w:rsid w:val="008F7417"/>
    <w:rsid w:val="008F7BF6"/>
    <w:rsid w:val="00911A87"/>
    <w:rsid w:val="00911E7E"/>
    <w:rsid w:val="00916159"/>
    <w:rsid w:val="00916D28"/>
    <w:rsid w:val="00923796"/>
    <w:rsid w:val="00926599"/>
    <w:rsid w:val="00927A5B"/>
    <w:rsid w:val="00930DFD"/>
    <w:rsid w:val="00933981"/>
    <w:rsid w:val="00937553"/>
    <w:rsid w:val="009412D0"/>
    <w:rsid w:val="0094358F"/>
    <w:rsid w:val="0094470B"/>
    <w:rsid w:val="00944844"/>
    <w:rsid w:val="0094644D"/>
    <w:rsid w:val="00946A7F"/>
    <w:rsid w:val="00947C3C"/>
    <w:rsid w:val="00955875"/>
    <w:rsid w:val="00955F26"/>
    <w:rsid w:val="00956AD5"/>
    <w:rsid w:val="0095789D"/>
    <w:rsid w:val="0096187B"/>
    <w:rsid w:val="00964528"/>
    <w:rsid w:val="00965D7E"/>
    <w:rsid w:val="00966DC2"/>
    <w:rsid w:val="00973082"/>
    <w:rsid w:val="00973921"/>
    <w:rsid w:val="00975903"/>
    <w:rsid w:val="00976537"/>
    <w:rsid w:val="00980689"/>
    <w:rsid w:val="00983ACF"/>
    <w:rsid w:val="00983CA1"/>
    <w:rsid w:val="00993E44"/>
    <w:rsid w:val="00995135"/>
    <w:rsid w:val="009A3451"/>
    <w:rsid w:val="009B1864"/>
    <w:rsid w:val="009B7C28"/>
    <w:rsid w:val="009C1C54"/>
    <w:rsid w:val="009C3828"/>
    <w:rsid w:val="009C3CA2"/>
    <w:rsid w:val="009C4D20"/>
    <w:rsid w:val="009C4E37"/>
    <w:rsid w:val="009C5962"/>
    <w:rsid w:val="009D0566"/>
    <w:rsid w:val="009D4B1D"/>
    <w:rsid w:val="009D5A43"/>
    <w:rsid w:val="009D725E"/>
    <w:rsid w:val="009E164F"/>
    <w:rsid w:val="009E3447"/>
    <w:rsid w:val="009E46A3"/>
    <w:rsid w:val="009E537D"/>
    <w:rsid w:val="009E6688"/>
    <w:rsid w:val="009F3A42"/>
    <w:rsid w:val="009F456B"/>
    <w:rsid w:val="009F66EE"/>
    <w:rsid w:val="00A002D7"/>
    <w:rsid w:val="00A028FA"/>
    <w:rsid w:val="00A040B8"/>
    <w:rsid w:val="00A050AF"/>
    <w:rsid w:val="00A06646"/>
    <w:rsid w:val="00A079B0"/>
    <w:rsid w:val="00A14AC8"/>
    <w:rsid w:val="00A1534C"/>
    <w:rsid w:val="00A158D8"/>
    <w:rsid w:val="00A1618E"/>
    <w:rsid w:val="00A16D70"/>
    <w:rsid w:val="00A17D31"/>
    <w:rsid w:val="00A17DFB"/>
    <w:rsid w:val="00A22133"/>
    <w:rsid w:val="00A237DB"/>
    <w:rsid w:val="00A27D1A"/>
    <w:rsid w:val="00A3390B"/>
    <w:rsid w:val="00A35960"/>
    <w:rsid w:val="00A362B2"/>
    <w:rsid w:val="00A36766"/>
    <w:rsid w:val="00A36DC7"/>
    <w:rsid w:val="00A42605"/>
    <w:rsid w:val="00A4447A"/>
    <w:rsid w:val="00A44AC0"/>
    <w:rsid w:val="00A45980"/>
    <w:rsid w:val="00A503A1"/>
    <w:rsid w:val="00A514F8"/>
    <w:rsid w:val="00A515B1"/>
    <w:rsid w:val="00A5233E"/>
    <w:rsid w:val="00A52C2E"/>
    <w:rsid w:val="00A53BAE"/>
    <w:rsid w:val="00A57575"/>
    <w:rsid w:val="00A62D79"/>
    <w:rsid w:val="00A65197"/>
    <w:rsid w:val="00A65557"/>
    <w:rsid w:val="00A6794C"/>
    <w:rsid w:val="00A67DB0"/>
    <w:rsid w:val="00A70612"/>
    <w:rsid w:val="00A709E0"/>
    <w:rsid w:val="00A7292B"/>
    <w:rsid w:val="00A76B92"/>
    <w:rsid w:val="00A82B65"/>
    <w:rsid w:val="00A8364D"/>
    <w:rsid w:val="00A84321"/>
    <w:rsid w:val="00A84372"/>
    <w:rsid w:val="00A919AD"/>
    <w:rsid w:val="00A95571"/>
    <w:rsid w:val="00A97C4E"/>
    <w:rsid w:val="00AA3124"/>
    <w:rsid w:val="00AA32C1"/>
    <w:rsid w:val="00AA405B"/>
    <w:rsid w:val="00AA54C7"/>
    <w:rsid w:val="00AA65EC"/>
    <w:rsid w:val="00AA696F"/>
    <w:rsid w:val="00AA7B0C"/>
    <w:rsid w:val="00AB1F8D"/>
    <w:rsid w:val="00AB482B"/>
    <w:rsid w:val="00AB5B45"/>
    <w:rsid w:val="00AB77C4"/>
    <w:rsid w:val="00AC4E4B"/>
    <w:rsid w:val="00AC66BC"/>
    <w:rsid w:val="00AD434B"/>
    <w:rsid w:val="00AD60E1"/>
    <w:rsid w:val="00AD6B2F"/>
    <w:rsid w:val="00AE1923"/>
    <w:rsid w:val="00AE22E3"/>
    <w:rsid w:val="00AE53E0"/>
    <w:rsid w:val="00AE5A18"/>
    <w:rsid w:val="00AE5CE2"/>
    <w:rsid w:val="00AE6D1E"/>
    <w:rsid w:val="00AE72F5"/>
    <w:rsid w:val="00AE7605"/>
    <w:rsid w:val="00AE7D3D"/>
    <w:rsid w:val="00AF2720"/>
    <w:rsid w:val="00AF3435"/>
    <w:rsid w:val="00AF4E5A"/>
    <w:rsid w:val="00B0635F"/>
    <w:rsid w:val="00B1278C"/>
    <w:rsid w:val="00B12C8D"/>
    <w:rsid w:val="00B1563C"/>
    <w:rsid w:val="00B20687"/>
    <w:rsid w:val="00B22726"/>
    <w:rsid w:val="00B238FB"/>
    <w:rsid w:val="00B24947"/>
    <w:rsid w:val="00B250E6"/>
    <w:rsid w:val="00B26FDD"/>
    <w:rsid w:val="00B31535"/>
    <w:rsid w:val="00B32F19"/>
    <w:rsid w:val="00B33F21"/>
    <w:rsid w:val="00B40A9D"/>
    <w:rsid w:val="00B40D1A"/>
    <w:rsid w:val="00B44B45"/>
    <w:rsid w:val="00B458CC"/>
    <w:rsid w:val="00B50F1E"/>
    <w:rsid w:val="00B528E1"/>
    <w:rsid w:val="00B53C9F"/>
    <w:rsid w:val="00B564F1"/>
    <w:rsid w:val="00B57BB9"/>
    <w:rsid w:val="00B64F89"/>
    <w:rsid w:val="00B65CDB"/>
    <w:rsid w:val="00B65E56"/>
    <w:rsid w:val="00B751C0"/>
    <w:rsid w:val="00B77649"/>
    <w:rsid w:val="00B8026B"/>
    <w:rsid w:val="00B846AA"/>
    <w:rsid w:val="00B914F2"/>
    <w:rsid w:val="00B91BA6"/>
    <w:rsid w:val="00B93466"/>
    <w:rsid w:val="00B94196"/>
    <w:rsid w:val="00B94891"/>
    <w:rsid w:val="00B96EB3"/>
    <w:rsid w:val="00BA110F"/>
    <w:rsid w:val="00BA1984"/>
    <w:rsid w:val="00BA2F5A"/>
    <w:rsid w:val="00BA3D37"/>
    <w:rsid w:val="00BA579D"/>
    <w:rsid w:val="00BA5DB4"/>
    <w:rsid w:val="00BB1B2C"/>
    <w:rsid w:val="00BB55C9"/>
    <w:rsid w:val="00BB77EC"/>
    <w:rsid w:val="00BB7D20"/>
    <w:rsid w:val="00BC00AB"/>
    <w:rsid w:val="00BC161B"/>
    <w:rsid w:val="00BC1DD7"/>
    <w:rsid w:val="00BC2B69"/>
    <w:rsid w:val="00BC36FF"/>
    <w:rsid w:val="00BC5816"/>
    <w:rsid w:val="00BC691D"/>
    <w:rsid w:val="00BC7466"/>
    <w:rsid w:val="00BD37FF"/>
    <w:rsid w:val="00BD3E9D"/>
    <w:rsid w:val="00BD473E"/>
    <w:rsid w:val="00BE15F3"/>
    <w:rsid w:val="00BE1728"/>
    <w:rsid w:val="00BE3AFF"/>
    <w:rsid w:val="00BE4A6C"/>
    <w:rsid w:val="00BE5383"/>
    <w:rsid w:val="00BE7930"/>
    <w:rsid w:val="00BF23AD"/>
    <w:rsid w:val="00BF63F7"/>
    <w:rsid w:val="00C003F3"/>
    <w:rsid w:val="00C01AF2"/>
    <w:rsid w:val="00C01D95"/>
    <w:rsid w:val="00C03167"/>
    <w:rsid w:val="00C03AC1"/>
    <w:rsid w:val="00C11010"/>
    <w:rsid w:val="00C1650E"/>
    <w:rsid w:val="00C167C1"/>
    <w:rsid w:val="00C17BEC"/>
    <w:rsid w:val="00C212F8"/>
    <w:rsid w:val="00C22C59"/>
    <w:rsid w:val="00C2387C"/>
    <w:rsid w:val="00C263E5"/>
    <w:rsid w:val="00C40FA7"/>
    <w:rsid w:val="00C44B70"/>
    <w:rsid w:val="00C45236"/>
    <w:rsid w:val="00C46E1B"/>
    <w:rsid w:val="00C47FD3"/>
    <w:rsid w:val="00C5695D"/>
    <w:rsid w:val="00C574FF"/>
    <w:rsid w:val="00C60F11"/>
    <w:rsid w:val="00C617FB"/>
    <w:rsid w:val="00C64C23"/>
    <w:rsid w:val="00C654B8"/>
    <w:rsid w:val="00C70412"/>
    <w:rsid w:val="00C778CA"/>
    <w:rsid w:val="00C80B72"/>
    <w:rsid w:val="00C91104"/>
    <w:rsid w:val="00C93103"/>
    <w:rsid w:val="00C943B2"/>
    <w:rsid w:val="00C946F4"/>
    <w:rsid w:val="00C94FA4"/>
    <w:rsid w:val="00C955F7"/>
    <w:rsid w:val="00CA28BA"/>
    <w:rsid w:val="00CA2E7D"/>
    <w:rsid w:val="00CA3F72"/>
    <w:rsid w:val="00CA5701"/>
    <w:rsid w:val="00CA5E15"/>
    <w:rsid w:val="00CB5A3F"/>
    <w:rsid w:val="00CC0DA1"/>
    <w:rsid w:val="00CC2013"/>
    <w:rsid w:val="00CC3255"/>
    <w:rsid w:val="00CD5211"/>
    <w:rsid w:val="00CD6DDC"/>
    <w:rsid w:val="00CE170C"/>
    <w:rsid w:val="00CE35AE"/>
    <w:rsid w:val="00CE4C33"/>
    <w:rsid w:val="00CE5221"/>
    <w:rsid w:val="00CE7142"/>
    <w:rsid w:val="00CE7B39"/>
    <w:rsid w:val="00CF0379"/>
    <w:rsid w:val="00CF16DA"/>
    <w:rsid w:val="00CF1D33"/>
    <w:rsid w:val="00CF41B2"/>
    <w:rsid w:val="00CF59CE"/>
    <w:rsid w:val="00CF7527"/>
    <w:rsid w:val="00D02DBE"/>
    <w:rsid w:val="00D03907"/>
    <w:rsid w:val="00D03DC1"/>
    <w:rsid w:val="00D07604"/>
    <w:rsid w:val="00D0764F"/>
    <w:rsid w:val="00D131D8"/>
    <w:rsid w:val="00D15614"/>
    <w:rsid w:val="00D16432"/>
    <w:rsid w:val="00D16D14"/>
    <w:rsid w:val="00D228C5"/>
    <w:rsid w:val="00D230E9"/>
    <w:rsid w:val="00D23976"/>
    <w:rsid w:val="00D25C37"/>
    <w:rsid w:val="00D263BD"/>
    <w:rsid w:val="00D31C2E"/>
    <w:rsid w:val="00D349F5"/>
    <w:rsid w:val="00D34D77"/>
    <w:rsid w:val="00D4078A"/>
    <w:rsid w:val="00D44DDC"/>
    <w:rsid w:val="00D44F36"/>
    <w:rsid w:val="00D47352"/>
    <w:rsid w:val="00D5051F"/>
    <w:rsid w:val="00D522D2"/>
    <w:rsid w:val="00D530C3"/>
    <w:rsid w:val="00D63005"/>
    <w:rsid w:val="00D63979"/>
    <w:rsid w:val="00D63F78"/>
    <w:rsid w:val="00D655B2"/>
    <w:rsid w:val="00D6664E"/>
    <w:rsid w:val="00D6707E"/>
    <w:rsid w:val="00D67E08"/>
    <w:rsid w:val="00D727D7"/>
    <w:rsid w:val="00D72BEF"/>
    <w:rsid w:val="00D72C12"/>
    <w:rsid w:val="00D73BB1"/>
    <w:rsid w:val="00D82049"/>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1FF5"/>
    <w:rsid w:val="00DC4441"/>
    <w:rsid w:val="00DC4A86"/>
    <w:rsid w:val="00DC75D6"/>
    <w:rsid w:val="00DD0100"/>
    <w:rsid w:val="00DD1966"/>
    <w:rsid w:val="00DD2BD4"/>
    <w:rsid w:val="00DD5B8B"/>
    <w:rsid w:val="00DD6E12"/>
    <w:rsid w:val="00DE0E23"/>
    <w:rsid w:val="00DE5F23"/>
    <w:rsid w:val="00DE7902"/>
    <w:rsid w:val="00DF08A6"/>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40AFE"/>
    <w:rsid w:val="00E41399"/>
    <w:rsid w:val="00E45BE8"/>
    <w:rsid w:val="00E511F2"/>
    <w:rsid w:val="00E56430"/>
    <w:rsid w:val="00E576FD"/>
    <w:rsid w:val="00E5797F"/>
    <w:rsid w:val="00E57E2A"/>
    <w:rsid w:val="00E60677"/>
    <w:rsid w:val="00E63319"/>
    <w:rsid w:val="00E63BFA"/>
    <w:rsid w:val="00E7057A"/>
    <w:rsid w:val="00E70838"/>
    <w:rsid w:val="00E73A27"/>
    <w:rsid w:val="00E75A06"/>
    <w:rsid w:val="00E877CB"/>
    <w:rsid w:val="00E92DCB"/>
    <w:rsid w:val="00E94470"/>
    <w:rsid w:val="00EA4D82"/>
    <w:rsid w:val="00EA567B"/>
    <w:rsid w:val="00EA75BB"/>
    <w:rsid w:val="00EA7DFE"/>
    <w:rsid w:val="00EB3B45"/>
    <w:rsid w:val="00EB4234"/>
    <w:rsid w:val="00EB4C05"/>
    <w:rsid w:val="00EB67A3"/>
    <w:rsid w:val="00EC4268"/>
    <w:rsid w:val="00EC4A99"/>
    <w:rsid w:val="00EC5E58"/>
    <w:rsid w:val="00ED2203"/>
    <w:rsid w:val="00ED309B"/>
    <w:rsid w:val="00ED4F80"/>
    <w:rsid w:val="00EE0C0D"/>
    <w:rsid w:val="00EE2F21"/>
    <w:rsid w:val="00EF1EBA"/>
    <w:rsid w:val="00EF2871"/>
    <w:rsid w:val="00EF39E9"/>
    <w:rsid w:val="00EF49E6"/>
    <w:rsid w:val="00EF554E"/>
    <w:rsid w:val="00EF702F"/>
    <w:rsid w:val="00F000FB"/>
    <w:rsid w:val="00F029D7"/>
    <w:rsid w:val="00F02B5A"/>
    <w:rsid w:val="00F055F4"/>
    <w:rsid w:val="00F05E6A"/>
    <w:rsid w:val="00F10BF1"/>
    <w:rsid w:val="00F12034"/>
    <w:rsid w:val="00F150E8"/>
    <w:rsid w:val="00F170EB"/>
    <w:rsid w:val="00F21344"/>
    <w:rsid w:val="00F22011"/>
    <w:rsid w:val="00F25C93"/>
    <w:rsid w:val="00F26425"/>
    <w:rsid w:val="00F315D8"/>
    <w:rsid w:val="00F32958"/>
    <w:rsid w:val="00F34BF6"/>
    <w:rsid w:val="00F40A4D"/>
    <w:rsid w:val="00F415BB"/>
    <w:rsid w:val="00F417C9"/>
    <w:rsid w:val="00F51A4C"/>
    <w:rsid w:val="00F52642"/>
    <w:rsid w:val="00F54D40"/>
    <w:rsid w:val="00F5588F"/>
    <w:rsid w:val="00F6018D"/>
    <w:rsid w:val="00F60300"/>
    <w:rsid w:val="00F61AF5"/>
    <w:rsid w:val="00F6239C"/>
    <w:rsid w:val="00F627AD"/>
    <w:rsid w:val="00F63551"/>
    <w:rsid w:val="00F63B16"/>
    <w:rsid w:val="00F63FD8"/>
    <w:rsid w:val="00F6751A"/>
    <w:rsid w:val="00F67DB7"/>
    <w:rsid w:val="00F75D72"/>
    <w:rsid w:val="00F8067B"/>
    <w:rsid w:val="00F820B9"/>
    <w:rsid w:val="00F86156"/>
    <w:rsid w:val="00F8641C"/>
    <w:rsid w:val="00F86519"/>
    <w:rsid w:val="00F90314"/>
    <w:rsid w:val="00F90B33"/>
    <w:rsid w:val="00F93E95"/>
    <w:rsid w:val="00F93F59"/>
    <w:rsid w:val="00F95454"/>
    <w:rsid w:val="00F957AD"/>
    <w:rsid w:val="00FA33A0"/>
    <w:rsid w:val="00FA6C84"/>
    <w:rsid w:val="00FB0283"/>
    <w:rsid w:val="00FB2B20"/>
    <w:rsid w:val="00FB2EBB"/>
    <w:rsid w:val="00FB2F42"/>
    <w:rsid w:val="00FB3064"/>
    <w:rsid w:val="00FB3881"/>
    <w:rsid w:val="00FC30EA"/>
    <w:rsid w:val="00FC4FB0"/>
    <w:rsid w:val="00FC6BA8"/>
    <w:rsid w:val="00FD2CFF"/>
    <w:rsid w:val="00FD3FEB"/>
    <w:rsid w:val="00FD624B"/>
    <w:rsid w:val="00FD78C6"/>
    <w:rsid w:val="00FE1365"/>
    <w:rsid w:val="00FE29B1"/>
    <w:rsid w:val="00FE37B4"/>
    <w:rsid w:val="00FF2402"/>
    <w:rsid w:val="00FF6675"/>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1857</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tl.elena.ene</cp:lastModifiedBy>
  <cp:revision>14</cp:revision>
  <cp:lastPrinted>2016-11-15T12:07:00Z</cp:lastPrinted>
  <dcterms:created xsi:type="dcterms:W3CDTF">2017-07-20T08:40:00Z</dcterms:created>
  <dcterms:modified xsi:type="dcterms:W3CDTF">2017-07-20T09:12:00Z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