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CC207C" w:rsidRDefault="00CC207C" w:rsidP="00CC207C">
      <w:pPr>
        <w:spacing w:after="120" w:line="240" w:lineRule="auto"/>
        <w:jc w:val="both"/>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b/>
          <w:sz w:val="24"/>
          <w:szCs w:val="24"/>
          <w:lang w:val="ro-RO"/>
        </w:rPr>
        <w:t xml:space="preserve"> Baluta Ioan Cosmin</w:t>
      </w:r>
      <w:r>
        <w:rPr>
          <w:rFonts w:ascii="Times New Roman" w:hAnsi="Times New Roman"/>
          <w:sz w:val="24"/>
          <w:szCs w:val="24"/>
          <w:lang w:val="ro-RO"/>
        </w:rPr>
        <w:t>, domiciliat în comuna Greci, str. Florilor, nr. 40,jud Tulcea,  înregis</w:t>
      </w:r>
      <w:r>
        <w:rPr>
          <w:rFonts w:ascii="Times New Roman" w:hAnsi="Times New Roman"/>
          <w:sz w:val="24"/>
          <w:szCs w:val="24"/>
          <w:lang w:val="ro-RO"/>
        </w:rPr>
        <w:t>trată la APM Tulcea cu nr. 13150</w:t>
      </w:r>
      <w:r>
        <w:rPr>
          <w:rFonts w:ascii="Times New Roman" w:hAnsi="Times New Roman"/>
          <w:sz w:val="24"/>
          <w:szCs w:val="24"/>
          <w:lang w:val="ro-RO"/>
        </w:rPr>
        <w:t>/23.10.2017</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CC207C" w:rsidRDefault="00CC207C" w:rsidP="00CC207C">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CC207C" w:rsidRDefault="00CC207C" w:rsidP="00CC207C">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14.11.2017, că proiectul </w:t>
      </w:r>
      <w:r>
        <w:rPr>
          <w:rFonts w:ascii="Times New Roman" w:hAnsi="Times New Roman"/>
          <w:b/>
          <w:sz w:val="26"/>
          <w:szCs w:val="26"/>
          <w:lang w:val="ro-RO"/>
        </w:rPr>
        <w:t>„</w:t>
      </w:r>
      <w:r>
        <w:rPr>
          <w:rFonts w:ascii="Times New Roman" w:hAnsi="Times New Roman"/>
          <w:b/>
          <w:sz w:val="26"/>
          <w:szCs w:val="26"/>
          <w:lang w:val="ro-RO"/>
        </w:rPr>
        <w:t>Extindere locuință și refacere acoperiș</w:t>
      </w:r>
      <w:r>
        <w:rPr>
          <w:rFonts w:ascii="Times New Roman" w:hAnsi="Times New Roman"/>
          <w:b/>
          <w:sz w:val="26"/>
          <w:szCs w:val="26"/>
          <w:lang w:val="ro-RO"/>
        </w:rPr>
        <w:t>”,</w:t>
      </w:r>
      <w:r>
        <w:rPr>
          <w:rFonts w:ascii="Times New Roman" w:hAnsi="Times New Roman"/>
          <w:b/>
          <w:sz w:val="24"/>
          <w:szCs w:val="24"/>
          <w:lang w:val="ro-RO"/>
        </w:rPr>
        <w:t xml:space="preserve"> </w:t>
      </w:r>
      <w:r>
        <w:rPr>
          <w:rFonts w:ascii="Times New Roman" w:hAnsi="Times New Roman"/>
          <w:sz w:val="24"/>
          <w:szCs w:val="24"/>
          <w:lang w:val="ro-RO"/>
        </w:rPr>
        <w:t>propus a se realiza în  intravilanul localității Greci, str. Florilor, nr. 40, judeţul Tulcea, identificat prin T 124, Cc 3466, A 3467, Vh 3468</w:t>
      </w:r>
      <w:r>
        <w:rPr>
          <w:rFonts w:ascii="Times New Roman" w:hAnsi="Times New Roman"/>
          <w:b/>
          <w:sz w:val="24"/>
          <w:szCs w:val="24"/>
          <w:lang w:val="ro-RO"/>
        </w:rPr>
        <w:t>, nu necesită parcurgerea celorlalte etape ale procedurii de evaluare adecvată</w:t>
      </w:r>
      <w:r>
        <w:rPr>
          <w:rFonts w:ascii="Times New Roman" w:hAnsi="Times New Roman"/>
          <w:sz w:val="24"/>
          <w:szCs w:val="24"/>
          <w:lang w:val="ro-RO"/>
        </w:rPr>
        <w:t xml:space="preserve">.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CC207C" w:rsidRDefault="00CC207C" w:rsidP="00CC207C">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protejată ROSPA0073 Măcin – Niculițel.</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localitatii Greci, judeţul Tulcea, teren cu folosintă actuală curți-construcții. Pe amplasament nu au fost identificate specii de pasări sau alte specii de faună și habitate ale speciilor pentru care a fost declarată aria protejată ROSPA0073  Măcin – Niculițel  și care ar putea fi afectate de implementarea proiectului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beneficiarul a obținut Avizul Administrației Parcului Nați</w:t>
      </w:r>
      <w:r w:rsidR="0001658C">
        <w:rPr>
          <w:rFonts w:ascii="Times New Roman" w:hAnsi="Times New Roman"/>
          <w:sz w:val="24"/>
          <w:szCs w:val="24"/>
          <w:lang w:val="ro-RO"/>
        </w:rPr>
        <w:t>onal Munții Măcinului cu nr. 320</w:t>
      </w:r>
      <w:r>
        <w:rPr>
          <w:rFonts w:ascii="Times New Roman" w:hAnsi="Times New Roman"/>
          <w:sz w:val="24"/>
          <w:szCs w:val="24"/>
          <w:lang w:val="ro-RO"/>
        </w:rPr>
        <w:t xml:space="preserve">/30.10.2017;  </w:t>
      </w:r>
    </w:p>
    <w:p w:rsidR="00CC207C" w:rsidRDefault="00CC207C" w:rsidP="00CC207C">
      <w:pPr>
        <w:autoSpaceDE w:val="0"/>
        <w:autoSpaceDN w:val="0"/>
        <w:adjustRightInd w:val="0"/>
        <w:spacing w:after="120" w:line="240" w:lineRule="auto"/>
        <w:jc w:val="both"/>
        <w:rPr>
          <w:rFonts w:ascii="Times New Roman" w:hAnsi="Times New Roman"/>
          <w:b/>
          <w:sz w:val="24"/>
          <w:szCs w:val="24"/>
          <w:lang w:val="ro-RO"/>
        </w:rPr>
      </w:pPr>
    </w:p>
    <w:p w:rsidR="00CC207C" w:rsidRDefault="00CC207C" w:rsidP="00CC207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Greci, str. Florilor, nr. 40, judeţul Tulcea,  pe un  teren cu folosintă actuală curți – construcții.</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w:t>
      </w:r>
      <w:r w:rsidR="00273C8C">
        <w:rPr>
          <w:rFonts w:ascii="Times New Roman" w:hAnsi="Times New Roman"/>
          <w:sz w:val="24"/>
          <w:szCs w:val="24"/>
          <w:lang w:val="ro-RO"/>
        </w:rPr>
        <w:t>extindere a locuinței existente</w:t>
      </w:r>
      <w:r>
        <w:rPr>
          <w:rFonts w:ascii="Times New Roman" w:hAnsi="Times New Roman"/>
          <w:sz w:val="24"/>
          <w:szCs w:val="24"/>
          <w:lang w:val="ro-RO"/>
        </w:rPr>
        <w:t xml:space="preserve">. Construcția </w:t>
      </w:r>
      <w:r w:rsidR="00273C8C">
        <w:rPr>
          <w:rFonts w:ascii="Times New Roman" w:hAnsi="Times New Roman"/>
          <w:sz w:val="24"/>
          <w:szCs w:val="24"/>
          <w:lang w:val="ro-RO"/>
        </w:rPr>
        <w:t xml:space="preserve">va avea regim de înălțime parter și </w:t>
      </w:r>
      <w:r>
        <w:rPr>
          <w:rFonts w:ascii="Times New Roman" w:hAnsi="Times New Roman"/>
          <w:sz w:val="24"/>
          <w:szCs w:val="24"/>
          <w:lang w:val="ro-RO"/>
        </w:rPr>
        <w:t xml:space="preserve"> o suprafață construită de </w:t>
      </w:r>
      <w:r w:rsidR="00273C8C">
        <w:rPr>
          <w:rFonts w:ascii="Times New Roman" w:hAnsi="Times New Roman"/>
          <w:sz w:val="24"/>
          <w:szCs w:val="24"/>
          <w:lang w:val="ro-RO"/>
        </w:rPr>
        <w:t>137,90</w:t>
      </w:r>
      <w:r>
        <w:rPr>
          <w:rFonts w:ascii="Times New Roman" w:hAnsi="Times New Roman"/>
          <w:sz w:val="24"/>
          <w:szCs w:val="24"/>
          <w:lang w:val="ro-RO"/>
        </w:rPr>
        <w:t xml:space="preserve"> mp. Structura construcției este alcatuită din:</w:t>
      </w:r>
    </w:p>
    <w:p w:rsidR="00CC207C" w:rsidRDefault="00273C8C" w:rsidP="00CC207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w:t>
      </w:r>
    </w:p>
    <w:p w:rsidR="00273C8C" w:rsidRDefault="00273C8C" w:rsidP="00273C8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Zidărie BCA;</w:t>
      </w:r>
    </w:p>
    <w:p w:rsidR="00273C8C" w:rsidRDefault="00273C8C" w:rsidP="00CC207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Stâlpișori din beton armat;</w:t>
      </w:r>
    </w:p>
    <w:p w:rsidR="00273C8C" w:rsidRDefault="00273C8C" w:rsidP="00CC207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Centură continuă din beton</w:t>
      </w:r>
      <w:r w:rsidR="00844772">
        <w:rPr>
          <w:rFonts w:ascii="Times New Roman" w:hAnsi="Times New Roman"/>
          <w:sz w:val="24"/>
          <w:szCs w:val="24"/>
          <w:lang w:val="ro-RO"/>
        </w:rPr>
        <w:t xml:space="preserve"> peste parter</w:t>
      </w:r>
      <w:r>
        <w:rPr>
          <w:rFonts w:ascii="Times New Roman" w:hAnsi="Times New Roman"/>
          <w:sz w:val="24"/>
          <w:szCs w:val="24"/>
          <w:lang w:val="ro-RO"/>
        </w:rPr>
        <w:t>;</w:t>
      </w:r>
    </w:p>
    <w:p w:rsidR="00273C8C" w:rsidRDefault="00273C8C" w:rsidP="00CC207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Planșeul peste parter va fi din lemn cu tavan din plăci de rigips;</w:t>
      </w:r>
    </w:p>
    <w:p w:rsidR="00CC207C" w:rsidRDefault="00CC207C" w:rsidP="00CC207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bookmarkStart w:id="0" w:name="_GoBack"/>
      <w:bookmarkEnd w:id="0"/>
    </w:p>
    <w:p w:rsidR="00CC207C" w:rsidRDefault="00CC207C" w:rsidP="00CC207C">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Învelitoarea din tablă</w:t>
      </w:r>
      <w:r w:rsidR="00273C8C">
        <w:rPr>
          <w:rFonts w:ascii="Times New Roman" w:hAnsi="Times New Roman"/>
          <w:sz w:val="24"/>
          <w:szCs w:val="24"/>
          <w:lang w:val="ro-RO"/>
        </w:rPr>
        <w:t xml:space="preserve"> Tip Lindab</w:t>
      </w:r>
      <w:r>
        <w:rPr>
          <w:rFonts w:ascii="Times New Roman" w:hAnsi="Times New Roman"/>
          <w:sz w:val="24"/>
          <w:szCs w:val="24"/>
          <w:lang w:val="ro-RO"/>
        </w:rPr>
        <w:t>.</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0149BE">
        <w:rPr>
          <w:rFonts w:ascii="Times New Roman" w:hAnsi="Times New Roman"/>
          <w:sz w:val="24"/>
          <w:szCs w:val="24"/>
          <w:lang w:val="ro-RO"/>
        </w:rPr>
        <w:t>se va racorda la rețeua de alimentare cu apă existentă a localității;</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0149BE">
        <w:rPr>
          <w:rFonts w:ascii="Times New Roman" w:hAnsi="Times New Roman"/>
          <w:sz w:val="24"/>
          <w:szCs w:val="24"/>
          <w:lang w:val="ro-RO"/>
        </w:rPr>
        <w:t>se vor deversa în rețeua de canalizare a localității;</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0149BE">
        <w:rPr>
          <w:rFonts w:ascii="Times New Roman" w:hAnsi="Times New Roman"/>
          <w:sz w:val="24"/>
          <w:szCs w:val="24"/>
          <w:lang w:val="ro-RO"/>
        </w:rPr>
        <w:t>sobe de teracotă.</w:t>
      </w:r>
    </w:p>
    <w:p w:rsidR="00CC207C" w:rsidRDefault="00CC207C" w:rsidP="00CC207C">
      <w:pPr>
        <w:autoSpaceDE w:val="0"/>
        <w:autoSpaceDN w:val="0"/>
        <w:adjustRightInd w:val="0"/>
        <w:spacing w:after="120" w:line="240" w:lineRule="auto"/>
        <w:jc w:val="both"/>
        <w:rPr>
          <w:rFonts w:ascii="Times New Roman" w:hAnsi="Times New Roman"/>
          <w:b/>
          <w:sz w:val="24"/>
          <w:szCs w:val="24"/>
          <w:lang w:val="ro-RO"/>
        </w:rPr>
      </w:pPr>
    </w:p>
    <w:p w:rsidR="00CC207C" w:rsidRDefault="00CC207C" w:rsidP="00CC207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desfășurare a lucrărilor) se vor lua de către beneficiar și antreprenorul general urmatoarele măsuri :</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B93287">
        <w:rPr>
          <w:rFonts w:ascii="Times New Roman" w:hAnsi="Times New Roman"/>
          <w:sz w:val="24"/>
          <w:szCs w:val="24"/>
          <w:lang w:val="ro-RO"/>
        </w:rPr>
        <w:t>construire</w:t>
      </w:r>
      <w:r>
        <w:rPr>
          <w:rFonts w:ascii="Times New Roman" w:hAnsi="Times New Roman"/>
          <w:sz w:val="24"/>
          <w:szCs w:val="24"/>
          <w:lang w:val="ro-RO"/>
        </w:rPr>
        <w:t>;</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si depozitarea lor se va efectua fără a afecta mediul înconjurator.</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amplasament, fără a afecta vecinătățile.</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să deranjeze  speciile pentru care a fost desemnată aria protejată ROSPA0073 Măcin – Niculițel.</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preaintampina orice posibila răspandire a acestora pe sol .</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vegetației din jurul amplasamentului.</w:t>
      </w:r>
    </w:p>
    <w:p w:rsidR="00CC207C" w:rsidRDefault="00CC207C" w:rsidP="00CC207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w:t>
      </w:r>
      <w:r w:rsidR="00B93287">
        <w:rPr>
          <w:rFonts w:ascii="Times New Roman" w:hAnsi="Times New Roman"/>
          <w:sz w:val="24"/>
          <w:szCs w:val="24"/>
          <w:lang w:val="ro-RO"/>
        </w:rPr>
        <w:t>68</w:t>
      </w:r>
      <w:r>
        <w:rPr>
          <w:rFonts w:ascii="Times New Roman" w:hAnsi="Times New Roman"/>
          <w:sz w:val="24"/>
          <w:szCs w:val="24"/>
          <w:lang w:val="ro-RO"/>
        </w:rPr>
        <w:t>/12.10.2017, emis de Primaria Comunei Greci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p>
    <w:p w:rsidR="00CC207C" w:rsidRDefault="00CC207C" w:rsidP="00CC207C">
      <w:pPr>
        <w:autoSpaceDE w:val="0"/>
        <w:autoSpaceDN w:val="0"/>
        <w:adjustRightInd w:val="0"/>
        <w:spacing w:after="120" w:line="240" w:lineRule="auto"/>
        <w:jc w:val="both"/>
        <w:rPr>
          <w:rFonts w:ascii="Times New Roman" w:hAnsi="Times New Roman"/>
          <w:sz w:val="24"/>
          <w:szCs w:val="24"/>
          <w:lang w:val="ro-RO"/>
        </w:rPr>
      </w:pPr>
    </w:p>
    <w:p w:rsidR="003373F6" w:rsidRDefault="003373F6"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CF59CE"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924B4C"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924B4C" w:rsidRDefault="00924B4C" w:rsidP="0032164F">
      <w:pPr>
        <w:spacing w:after="0" w:line="360" w:lineRule="auto"/>
        <w:rPr>
          <w:rFonts w:ascii="Times New Roman" w:hAnsi="Times New Roman"/>
          <w:b/>
          <w:sz w:val="24"/>
          <w:szCs w:val="24"/>
          <w:lang w:val="ro-RO"/>
        </w:rPr>
      </w:pP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384A5E" w:rsidRDefault="00E306F7" w:rsidP="00D25C37">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D25C37" w:rsidRDefault="00D25C37" w:rsidP="00D25C37">
      <w:pPr>
        <w:spacing w:after="0" w:line="360" w:lineRule="auto"/>
        <w:rPr>
          <w:rFonts w:ascii="Times New Roman" w:hAnsi="Times New Roman"/>
          <w:sz w:val="24"/>
          <w:szCs w:val="24"/>
          <w:lang w:val="ro-RO"/>
        </w:rPr>
      </w:pPr>
    </w:p>
    <w:p w:rsidR="00D25C37" w:rsidRPr="00D25C37" w:rsidRDefault="00D25C37" w:rsidP="00D25C37">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p>
    <w:p w:rsidR="00924B4C" w:rsidRDefault="00924B4C" w:rsidP="0032164F">
      <w:pPr>
        <w:spacing w:after="0" w:line="360" w:lineRule="auto"/>
        <w:jc w:val="both"/>
        <w:rPr>
          <w:rFonts w:ascii="Times New Roman" w:hAnsi="Times New Roman"/>
          <w:sz w:val="20"/>
          <w:szCs w:val="20"/>
          <w:lang w:val="ro-RO"/>
        </w:rPr>
      </w:pPr>
    </w:p>
    <w:p w:rsidR="00924B4C" w:rsidRDefault="00924B4C" w:rsidP="0032164F">
      <w:pPr>
        <w:spacing w:after="0" w:line="360" w:lineRule="auto"/>
        <w:jc w:val="both"/>
        <w:rPr>
          <w:rFonts w:ascii="Times New Roman" w:hAnsi="Times New Roman"/>
          <w:sz w:val="20"/>
          <w:szCs w:val="20"/>
          <w:lang w:val="ro-RO"/>
        </w:rPr>
      </w:pPr>
    </w:p>
    <w:p w:rsidR="00555CB9" w:rsidRDefault="00555CB9" w:rsidP="0032164F">
      <w:pPr>
        <w:spacing w:after="0" w:line="360" w:lineRule="auto"/>
        <w:jc w:val="both"/>
        <w:rPr>
          <w:rFonts w:ascii="Times New Roman" w:hAnsi="Times New Roman"/>
          <w:sz w:val="20"/>
          <w:szCs w:val="20"/>
          <w:lang w:val="ro-RO"/>
        </w:rPr>
      </w:pPr>
    </w:p>
    <w:p w:rsidR="00555CB9" w:rsidRDefault="00555CB9" w:rsidP="0032164F">
      <w:pPr>
        <w:spacing w:after="0" w:line="360" w:lineRule="auto"/>
        <w:jc w:val="both"/>
        <w:rPr>
          <w:rFonts w:ascii="Times New Roman" w:hAnsi="Times New Roman"/>
          <w:sz w:val="20"/>
          <w:szCs w:val="20"/>
          <w:lang w:val="ro-RO"/>
        </w:rPr>
      </w:pPr>
    </w:p>
    <w:p w:rsidR="00555CB9" w:rsidRDefault="00555CB9" w:rsidP="0032164F">
      <w:pPr>
        <w:spacing w:after="0" w:line="360" w:lineRule="auto"/>
        <w:jc w:val="both"/>
        <w:rPr>
          <w:rFonts w:ascii="Times New Roman" w:hAnsi="Times New Roman"/>
          <w:sz w:val="20"/>
          <w:szCs w:val="20"/>
          <w:lang w:val="ro-RO"/>
        </w:rPr>
      </w:pPr>
    </w:p>
    <w:p w:rsidR="00555CB9" w:rsidRDefault="00555CB9" w:rsidP="0032164F">
      <w:pPr>
        <w:spacing w:after="0" w:line="360" w:lineRule="auto"/>
        <w:jc w:val="both"/>
        <w:rPr>
          <w:rFonts w:ascii="Times New Roman" w:hAnsi="Times New Roman"/>
          <w:sz w:val="20"/>
          <w:szCs w:val="20"/>
          <w:lang w:val="ro-RO"/>
        </w:rPr>
      </w:pPr>
    </w:p>
    <w:p w:rsidR="00924B4C" w:rsidRDefault="00924B4C" w:rsidP="0032164F">
      <w:pPr>
        <w:spacing w:after="0" w:line="360" w:lineRule="auto"/>
        <w:jc w:val="both"/>
        <w:rPr>
          <w:rFonts w:ascii="Times New Roman" w:hAnsi="Times New Roman"/>
          <w:sz w:val="20"/>
          <w:szCs w:val="20"/>
          <w:lang w:val="ro-RO"/>
        </w:rPr>
      </w:pPr>
    </w:p>
    <w:p w:rsidR="00924B4C" w:rsidRDefault="00924B4C"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44" w:rsidRDefault="009C6444">
      <w:pPr>
        <w:spacing w:after="0" w:line="240" w:lineRule="auto"/>
      </w:pPr>
      <w:r>
        <w:separator/>
      </w:r>
    </w:p>
  </w:endnote>
  <w:endnote w:type="continuationSeparator" w:id="0">
    <w:p w:rsidR="009C6444" w:rsidRDefault="009C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9C644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9C6444"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44" w:rsidRDefault="009C6444">
      <w:pPr>
        <w:spacing w:after="0" w:line="240" w:lineRule="auto"/>
      </w:pPr>
      <w:r>
        <w:separator/>
      </w:r>
    </w:p>
  </w:footnote>
  <w:footnote w:type="continuationSeparator" w:id="0">
    <w:p w:rsidR="009C6444" w:rsidRDefault="009C6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3" w:rsidRPr="00256E13" w:rsidRDefault="009C6444"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72163194"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49BE"/>
    <w:rsid w:val="00015DA0"/>
    <w:rsid w:val="0001658C"/>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5D6C"/>
    <w:rsid w:val="000A0889"/>
    <w:rsid w:val="000A0E6F"/>
    <w:rsid w:val="000A261A"/>
    <w:rsid w:val="000A2B78"/>
    <w:rsid w:val="000A7DEA"/>
    <w:rsid w:val="000B3BC0"/>
    <w:rsid w:val="000B3E9C"/>
    <w:rsid w:val="000C1910"/>
    <w:rsid w:val="000C4740"/>
    <w:rsid w:val="000C666B"/>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B03"/>
    <w:rsid w:val="00181DB5"/>
    <w:rsid w:val="00183541"/>
    <w:rsid w:val="0018727F"/>
    <w:rsid w:val="00190D3B"/>
    <w:rsid w:val="0019184C"/>
    <w:rsid w:val="0019314C"/>
    <w:rsid w:val="001953E7"/>
    <w:rsid w:val="001A37E2"/>
    <w:rsid w:val="001A4A2F"/>
    <w:rsid w:val="001B4255"/>
    <w:rsid w:val="001B4B34"/>
    <w:rsid w:val="001C0002"/>
    <w:rsid w:val="001C1261"/>
    <w:rsid w:val="001C28B5"/>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3C8C"/>
    <w:rsid w:val="00274058"/>
    <w:rsid w:val="002759CE"/>
    <w:rsid w:val="00281BB2"/>
    <w:rsid w:val="00282149"/>
    <w:rsid w:val="00282392"/>
    <w:rsid w:val="00285114"/>
    <w:rsid w:val="0028556D"/>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1248F"/>
    <w:rsid w:val="004144E1"/>
    <w:rsid w:val="00415F03"/>
    <w:rsid w:val="0041701B"/>
    <w:rsid w:val="00422791"/>
    <w:rsid w:val="004241AB"/>
    <w:rsid w:val="004243EE"/>
    <w:rsid w:val="004250D6"/>
    <w:rsid w:val="00425CF1"/>
    <w:rsid w:val="00426159"/>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0358"/>
    <w:rsid w:val="004D233A"/>
    <w:rsid w:val="004D3B6A"/>
    <w:rsid w:val="004D5BA6"/>
    <w:rsid w:val="004D71D2"/>
    <w:rsid w:val="004E1A1D"/>
    <w:rsid w:val="004E44CD"/>
    <w:rsid w:val="004E457C"/>
    <w:rsid w:val="004E489D"/>
    <w:rsid w:val="004F1333"/>
    <w:rsid w:val="004F27CE"/>
    <w:rsid w:val="004F30D1"/>
    <w:rsid w:val="004F3278"/>
    <w:rsid w:val="004F3A99"/>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5CB9"/>
    <w:rsid w:val="005567B4"/>
    <w:rsid w:val="00556871"/>
    <w:rsid w:val="005577CD"/>
    <w:rsid w:val="005618D2"/>
    <w:rsid w:val="0056380C"/>
    <w:rsid w:val="00565D5E"/>
    <w:rsid w:val="0057043D"/>
    <w:rsid w:val="00570BF8"/>
    <w:rsid w:val="00574DDA"/>
    <w:rsid w:val="00575A59"/>
    <w:rsid w:val="00576471"/>
    <w:rsid w:val="00586867"/>
    <w:rsid w:val="00594FE4"/>
    <w:rsid w:val="005A06BC"/>
    <w:rsid w:val="005A0BBE"/>
    <w:rsid w:val="005A5B73"/>
    <w:rsid w:val="005B1098"/>
    <w:rsid w:val="005B314E"/>
    <w:rsid w:val="005B5EAA"/>
    <w:rsid w:val="005B6FBC"/>
    <w:rsid w:val="005C32B3"/>
    <w:rsid w:val="005C3B1C"/>
    <w:rsid w:val="005C415D"/>
    <w:rsid w:val="005D08D3"/>
    <w:rsid w:val="005D5B8A"/>
    <w:rsid w:val="005D5E7F"/>
    <w:rsid w:val="005F0B2D"/>
    <w:rsid w:val="005F6FA1"/>
    <w:rsid w:val="00602BA3"/>
    <w:rsid w:val="00602CF4"/>
    <w:rsid w:val="00604D20"/>
    <w:rsid w:val="00605F6F"/>
    <w:rsid w:val="006150A2"/>
    <w:rsid w:val="006225FF"/>
    <w:rsid w:val="0062487E"/>
    <w:rsid w:val="006270BE"/>
    <w:rsid w:val="00631550"/>
    <w:rsid w:val="0063271A"/>
    <w:rsid w:val="00636CBE"/>
    <w:rsid w:val="00641BB6"/>
    <w:rsid w:val="00643BEC"/>
    <w:rsid w:val="0064421D"/>
    <w:rsid w:val="00644359"/>
    <w:rsid w:val="006501E6"/>
    <w:rsid w:val="00650FA7"/>
    <w:rsid w:val="00652B0F"/>
    <w:rsid w:val="0065380F"/>
    <w:rsid w:val="0065439C"/>
    <w:rsid w:val="006619A3"/>
    <w:rsid w:val="0066379A"/>
    <w:rsid w:val="00665D0F"/>
    <w:rsid w:val="00665E06"/>
    <w:rsid w:val="006727A2"/>
    <w:rsid w:val="006753E2"/>
    <w:rsid w:val="00675F4B"/>
    <w:rsid w:val="00676F8A"/>
    <w:rsid w:val="00677A4F"/>
    <w:rsid w:val="006838BB"/>
    <w:rsid w:val="00686E56"/>
    <w:rsid w:val="00687799"/>
    <w:rsid w:val="00692472"/>
    <w:rsid w:val="00693115"/>
    <w:rsid w:val="00693AE9"/>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6AD0"/>
    <w:rsid w:val="00777798"/>
    <w:rsid w:val="00780FC8"/>
    <w:rsid w:val="00783FAA"/>
    <w:rsid w:val="007861D2"/>
    <w:rsid w:val="00786327"/>
    <w:rsid w:val="007863C9"/>
    <w:rsid w:val="007930D4"/>
    <w:rsid w:val="007931EC"/>
    <w:rsid w:val="007975EE"/>
    <w:rsid w:val="007A376E"/>
    <w:rsid w:val="007A4290"/>
    <w:rsid w:val="007A5CA9"/>
    <w:rsid w:val="007A7A96"/>
    <w:rsid w:val="007B02AA"/>
    <w:rsid w:val="007B06A2"/>
    <w:rsid w:val="007B1582"/>
    <w:rsid w:val="007B2B07"/>
    <w:rsid w:val="007B38BE"/>
    <w:rsid w:val="007B50B5"/>
    <w:rsid w:val="007B62AF"/>
    <w:rsid w:val="007C33E9"/>
    <w:rsid w:val="007C4023"/>
    <w:rsid w:val="007C5087"/>
    <w:rsid w:val="007C679B"/>
    <w:rsid w:val="007D2BF6"/>
    <w:rsid w:val="007D343A"/>
    <w:rsid w:val="007D38BE"/>
    <w:rsid w:val="007D72D8"/>
    <w:rsid w:val="007E596D"/>
    <w:rsid w:val="007E6053"/>
    <w:rsid w:val="007E6542"/>
    <w:rsid w:val="007E6648"/>
    <w:rsid w:val="007F4635"/>
    <w:rsid w:val="008016B7"/>
    <w:rsid w:val="008017B3"/>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44772"/>
    <w:rsid w:val="00850256"/>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2609"/>
    <w:rsid w:val="008C267F"/>
    <w:rsid w:val="008C71ED"/>
    <w:rsid w:val="008D07C6"/>
    <w:rsid w:val="008D1D48"/>
    <w:rsid w:val="008D446F"/>
    <w:rsid w:val="008E150D"/>
    <w:rsid w:val="008E2475"/>
    <w:rsid w:val="008E3922"/>
    <w:rsid w:val="008E3B75"/>
    <w:rsid w:val="008E4EEE"/>
    <w:rsid w:val="008E7636"/>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87792"/>
    <w:rsid w:val="00993E44"/>
    <w:rsid w:val="00995135"/>
    <w:rsid w:val="009A3451"/>
    <w:rsid w:val="009B1864"/>
    <w:rsid w:val="009B7C28"/>
    <w:rsid w:val="009C1C54"/>
    <w:rsid w:val="009C3828"/>
    <w:rsid w:val="009C3CA2"/>
    <w:rsid w:val="009C4D20"/>
    <w:rsid w:val="009C4E37"/>
    <w:rsid w:val="009C5962"/>
    <w:rsid w:val="009C6444"/>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2720"/>
    <w:rsid w:val="00AF4E5A"/>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4F89"/>
    <w:rsid w:val="00B65CDB"/>
    <w:rsid w:val="00B65E56"/>
    <w:rsid w:val="00B751C0"/>
    <w:rsid w:val="00B77649"/>
    <w:rsid w:val="00B8026B"/>
    <w:rsid w:val="00B846AA"/>
    <w:rsid w:val="00B914F2"/>
    <w:rsid w:val="00B91BA6"/>
    <w:rsid w:val="00B93287"/>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78CA"/>
    <w:rsid w:val="00C80B72"/>
    <w:rsid w:val="00C91104"/>
    <w:rsid w:val="00C93103"/>
    <w:rsid w:val="00C943B2"/>
    <w:rsid w:val="00C946F4"/>
    <w:rsid w:val="00C955F7"/>
    <w:rsid w:val="00CA28BA"/>
    <w:rsid w:val="00CA2E7D"/>
    <w:rsid w:val="00CA3F72"/>
    <w:rsid w:val="00CA5701"/>
    <w:rsid w:val="00CA5E15"/>
    <w:rsid w:val="00CB5A3F"/>
    <w:rsid w:val="00CC0DA1"/>
    <w:rsid w:val="00CC2013"/>
    <w:rsid w:val="00CC207C"/>
    <w:rsid w:val="00CD5211"/>
    <w:rsid w:val="00CD6DDC"/>
    <w:rsid w:val="00CD7284"/>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5614"/>
    <w:rsid w:val="00D16432"/>
    <w:rsid w:val="00D16D14"/>
    <w:rsid w:val="00D228C5"/>
    <w:rsid w:val="00D230E9"/>
    <w:rsid w:val="00D23976"/>
    <w:rsid w:val="00D25C37"/>
    <w:rsid w:val="00D263BD"/>
    <w:rsid w:val="00D31C2E"/>
    <w:rsid w:val="00D349F5"/>
    <w:rsid w:val="00D34D77"/>
    <w:rsid w:val="00D4078A"/>
    <w:rsid w:val="00D44F36"/>
    <w:rsid w:val="00D47352"/>
    <w:rsid w:val="00D5051F"/>
    <w:rsid w:val="00D53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2B63"/>
    <w:rsid w:val="00DC4441"/>
    <w:rsid w:val="00DC4A86"/>
    <w:rsid w:val="00DC75D6"/>
    <w:rsid w:val="00DD0100"/>
    <w:rsid w:val="00DD1966"/>
    <w:rsid w:val="00DD2BD4"/>
    <w:rsid w:val="00DD5B8B"/>
    <w:rsid w:val="00DD6E12"/>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9B1"/>
    <w:rsid w:val="00FE2C53"/>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21436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115</cp:revision>
  <cp:lastPrinted>2016-11-15T12:07:00Z</cp:lastPrinted>
  <dcterms:created xsi:type="dcterms:W3CDTF">2016-11-15T12:06:00Z</dcterms:created>
  <dcterms:modified xsi:type="dcterms:W3CDTF">2017-11-14T09:13:00Z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