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b/>
          <w:sz w:val="24"/>
          <w:szCs w:val="24"/>
          <w:lang w:val="ro-RO"/>
        </w:rPr>
        <w:t>CORNEI IULIAN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sat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ul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C22A07">
        <w:rPr>
          <w:rFonts w:ascii="Times New Roman" w:hAnsi="Times New Roman"/>
          <w:sz w:val="24"/>
          <w:szCs w:val="24"/>
          <w:lang w:val="ro-RO"/>
        </w:rPr>
        <w:t>Cetăţii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C22A07">
        <w:rPr>
          <w:rFonts w:ascii="Times New Roman" w:hAnsi="Times New Roman"/>
          <w:sz w:val="24"/>
          <w:szCs w:val="24"/>
          <w:lang w:val="ro-RO"/>
        </w:rPr>
        <w:t>524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jud.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C22A07">
        <w:rPr>
          <w:rFonts w:ascii="Times New Roman" w:hAnsi="Times New Roman"/>
          <w:sz w:val="24"/>
          <w:szCs w:val="24"/>
          <w:lang w:val="ro-RO"/>
        </w:rPr>
        <w:t>5672</w:t>
      </w:r>
      <w:r w:rsidR="00222FD2" w:rsidRPr="00423E00">
        <w:rPr>
          <w:rFonts w:ascii="Times New Roman" w:hAnsi="Times New Roman"/>
          <w:sz w:val="24"/>
          <w:szCs w:val="24"/>
          <w:lang w:val="ro-RO"/>
        </w:rPr>
        <w:t>/</w:t>
      </w:r>
      <w:r w:rsidR="00C22A07">
        <w:rPr>
          <w:rFonts w:ascii="Times New Roman" w:hAnsi="Times New Roman"/>
          <w:sz w:val="24"/>
          <w:szCs w:val="24"/>
          <w:lang w:val="ro-RO"/>
        </w:rPr>
        <w:t>12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.0</w:t>
      </w:r>
      <w:r w:rsidR="00C22A07">
        <w:rPr>
          <w:rFonts w:ascii="Times New Roman" w:hAnsi="Times New Roman"/>
          <w:sz w:val="24"/>
          <w:szCs w:val="24"/>
          <w:lang w:val="ro-RO"/>
        </w:rPr>
        <w:t>5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C22A07">
        <w:rPr>
          <w:rFonts w:ascii="Times New Roman" w:hAnsi="Times New Roman"/>
          <w:sz w:val="24"/>
          <w:szCs w:val="24"/>
          <w:lang w:val="ro-RO"/>
        </w:rPr>
        <w:t>27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0</w:t>
      </w:r>
      <w:r w:rsidR="00C22A07">
        <w:rPr>
          <w:rFonts w:ascii="Times New Roman" w:hAnsi="Times New Roman"/>
          <w:sz w:val="24"/>
          <w:szCs w:val="24"/>
          <w:lang w:val="ro-RO"/>
        </w:rPr>
        <w:t>6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613FA" w:rsidRPr="00423E00">
        <w:rPr>
          <w:rFonts w:ascii="Times New Roman" w:hAnsi="Times New Roman"/>
          <w:b/>
          <w:sz w:val="24"/>
          <w:szCs w:val="24"/>
          <w:lang w:val="ro-RO"/>
        </w:rPr>
        <w:t>CONSTRUIRE LOCUINŢĂ</w:t>
      </w:r>
      <w:r w:rsidR="00DA2CEA" w:rsidRPr="00423E00">
        <w:rPr>
          <w:rFonts w:ascii="Times New Roman" w:hAnsi="Times New Roman"/>
          <w:b/>
          <w:sz w:val="24"/>
          <w:szCs w:val="24"/>
          <w:lang w:val="ro-RO"/>
        </w:rPr>
        <w:t xml:space="preserve"> P+M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>,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str. Jidina, nr. 672,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UTR nr. 2, zona de locuinţe (L), subzona locuinţe (Lm), identificat prin nr. topografic  T1</w:t>
      </w:r>
      <w:r w:rsidR="00C22A07">
        <w:rPr>
          <w:rFonts w:ascii="Times New Roman" w:hAnsi="Times New Roman"/>
          <w:sz w:val="24"/>
          <w:szCs w:val="24"/>
          <w:lang w:val="ro-RO"/>
        </w:rPr>
        <w:t>2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>P 548, 549, 550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nr. cadastral 31159,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Slava Cercheză,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 str. Jidina, nr. 672,</w:t>
      </w:r>
      <w:r w:rsidR="00CF5400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UTR nr. 2, zona de locuinţe (L), subzona locuinţe (Lm), identificat prin nr. topografic  T1</w:t>
      </w:r>
      <w:r w:rsidR="00CF5400">
        <w:rPr>
          <w:rFonts w:ascii="Times New Roman" w:hAnsi="Times New Roman"/>
          <w:sz w:val="24"/>
          <w:szCs w:val="24"/>
          <w:lang w:val="ro-RO"/>
        </w:rPr>
        <w:t>2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>
        <w:rPr>
          <w:rFonts w:ascii="Times New Roman" w:hAnsi="Times New Roman"/>
          <w:sz w:val="24"/>
          <w:szCs w:val="24"/>
          <w:lang w:val="ro-RO"/>
        </w:rPr>
        <w:t>P 548, 549, 550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>
        <w:rPr>
          <w:rFonts w:ascii="Times New Roman" w:hAnsi="Times New Roman"/>
          <w:sz w:val="24"/>
          <w:szCs w:val="24"/>
          <w:lang w:val="ro-RO"/>
        </w:rPr>
        <w:t xml:space="preserve">nr. cadastral 31159,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353C">
        <w:rPr>
          <w:rFonts w:ascii="Times New Roman" w:hAnsi="Times New Roman"/>
          <w:sz w:val="24"/>
          <w:szCs w:val="24"/>
          <w:lang w:val="ro-RO"/>
        </w:rPr>
        <w:t>87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CB353C">
        <w:rPr>
          <w:rFonts w:ascii="Times New Roman" w:hAnsi="Times New Roman"/>
          <w:sz w:val="24"/>
          <w:szCs w:val="24"/>
          <w:lang w:val="ro-RO"/>
        </w:rPr>
        <w:t>30</w:t>
      </w:r>
      <w:r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CB353C">
        <w:rPr>
          <w:rFonts w:ascii="Times New Roman" w:hAnsi="Times New Roman"/>
          <w:sz w:val="24"/>
          <w:szCs w:val="24"/>
          <w:lang w:val="ro-RO"/>
        </w:rPr>
        <w:t>5</w:t>
      </w:r>
      <w:r w:rsidRPr="00B424F1">
        <w:rPr>
          <w:rFonts w:ascii="Times New Roman" w:hAnsi="Times New Roman"/>
          <w:sz w:val="24"/>
          <w:szCs w:val="24"/>
          <w:lang w:val="ro-RO"/>
        </w:rPr>
        <w:t>.2017.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com 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 Slava Cercheză,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str. Jidina, nr. 672,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UTR nr. 2, zona de locuinţe (L), subzona locuinţe (Lm), identificat prin nr. topografic  T1</w:t>
      </w:r>
      <w:r w:rsidR="00C22A07">
        <w:rPr>
          <w:rFonts w:ascii="Times New Roman" w:hAnsi="Times New Roman"/>
          <w:sz w:val="24"/>
          <w:szCs w:val="24"/>
          <w:lang w:val="ro-RO"/>
        </w:rPr>
        <w:t>2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>P 548, 549, 550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nr. cadastral 31159,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teren arabil şi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teren aferent pentru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B650BC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Lucrările se vor realiza pe un teren pe care există o construcţie parter cu </w:t>
      </w:r>
      <w:r w:rsidRPr="00655731">
        <w:rPr>
          <w:rFonts w:ascii="Times New Roman" w:hAnsi="Times New Roman"/>
          <w:sz w:val="24"/>
          <w:szCs w:val="24"/>
          <w:lang w:val="ro-RO"/>
        </w:rPr>
        <w:t>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=130mp</w:t>
      </w:r>
      <w:r>
        <w:rPr>
          <w:rFonts w:ascii="Times New Roman" w:hAnsi="Times New Roman"/>
          <w:sz w:val="24"/>
          <w:szCs w:val="24"/>
        </w:rPr>
        <w:t xml:space="preserve"> </w:t>
      </w:r>
      <w:r w:rsidR="00ED7750">
        <w:rPr>
          <w:rFonts w:ascii="Times New Roman" w:hAnsi="Times New Roman"/>
          <w:sz w:val="24"/>
          <w:szCs w:val="24"/>
        </w:rPr>
        <w:t>(C1)</w:t>
      </w:r>
      <w:r w:rsidRPr="0065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şi o anexă</w:t>
      </w:r>
      <w:r w:rsidRPr="00B650B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5731">
        <w:rPr>
          <w:rFonts w:ascii="Times New Roman" w:hAnsi="Times New Roman"/>
          <w:sz w:val="24"/>
          <w:szCs w:val="24"/>
          <w:lang w:val="ro-RO"/>
        </w:rPr>
        <w:t>cu Sc</w:t>
      </w:r>
      <w:r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Pr="0065573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55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 w:rsidR="00ED7750">
        <w:rPr>
          <w:rFonts w:ascii="Times New Roman" w:hAnsi="Times New Roman"/>
          <w:sz w:val="24"/>
          <w:szCs w:val="24"/>
        </w:rPr>
        <w:t xml:space="preserve"> (C2)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074475" w:rsidRPr="00423E00" w:rsidRDefault="00074475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50BC" w:rsidRPr="00655731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alizare a unei 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0E51F3">
        <w:rPr>
          <w:rFonts w:ascii="Times New Roman" w:hAnsi="Times New Roman"/>
          <w:sz w:val="24"/>
          <w:szCs w:val="24"/>
          <w:lang w:val="ro-RO"/>
        </w:rPr>
        <w:t>P+M</w:t>
      </w:r>
      <w:r w:rsidR="00ED775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51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cu destina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ia de locuin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ţă</w:t>
      </w:r>
      <w:r w:rsidR="00655731">
        <w:rPr>
          <w:rFonts w:ascii="Times New Roman" w:hAnsi="Times New Roman"/>
          <w:sz w:val="24"/>
          <w:szCs w:val="24"/>
          <w:lang w:val="ro-RO"/>
        </w:rPr>
        <w:t>,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5731">
        <w:rPr>
          <w:rFonts w:ascii="Times New Roman" w:hAnsi="Times New Roman"/>
          <w:sz w:val="24"/>
          <w:szCs w:val="24"/>
          <w:lang w:val="ro-RO"/>
        </w:rPr>
        <w:t>ce se va realiza parţial pe amplasamentul rezultat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 din demolarea </w:t>
      </w:r>
      <w:r w:rsidR="00635E77">
        <w:rPr>
          <w:rFonts w:ascii="Times New Roman" w:hAnsi="Times New Roman"/>
          <w:sz w:val="24"/>
          <w:szCs w:val="24"/>
          <w:lang w:val="ro-RO"/>
        </w:rPr>
        <w:t xml:space="preserve">parţială a </w:t>
      </w:r>
      <w:r w:rsidR="000A7442">
        <w:rPr>
          <w:rFonts w:ascii="Times New Roman" w:hAnsi="Times New Roman"/>
          <w:sz w:val="24"/>
          <w:szCs w:val="24"/>
          <w:lang w:val="ro-RO"/>
        </w:rPr>
        <w:t>corpului de</w:t>
      </w:r>
      <w:r w:rsidR="00655731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>onstrucţi</w:t>
      </w:r>
      <w:r w:rsidR="0089213D">
        <w:rPr>
          <w:rFonts w:ascii="Times New Roman" w:hAnsi="Times New Roman"/>
          <w:sz w:val="24"/>
          <w:szCs w:val="24"/>
          <w:lang w:val="ro-RO"/>
        </w:rPr>
        <w:t>e</w:t>
      </w:r>
      <w:r w:rsidR="00655731">
        <w:rPr>
          <w:rFonts w:ascii="Times New Roman" w:hAnsi="Times New Roman"/>
          <w:sz w:val="24"/>
          <w:szCs w:val="24"/>
          <w:lang w:val="ro-RO"/>
        </w:rPr>
        <w:t xml:space="preserve"> existent şi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51F3">
        <w:rPr>
          <w:rFonts w:ascii="Times New Roman" w:hAnsi="Times New Roman"/>
          <w:sz w:val="24"/>
          <w:szCs w:val="24"/>
          <w:lang w:val="ro-RO"/>
        </w:rPr>
        <w:t>aflat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în stare de degradare</w:t>
      </w:r>
      <w:r w:rsidR="000E51F3">
        <w:rPr>
          <w:rFonts w:ascii="Times New Roman" w:hAnsi="Times New Roman"/>
          <w:sz w:val="24"/>
          <w:szCs w:val="24"/>
          <w:lang w:val="ro-RO"/>
        </w:rPr>
        <w:t xml:space="preserve"> avansată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7750">
        <w:rPr>
          <w:rFonts w:ascii="Times New Roman" w:hAnsi="Times New Roman"/>
          <w:sz w:val="24"/>
          <w:szCs w:val="24"/>
          <w:lang w:val="ro-RO"/>
        </w:rPr>
        <w:t xml:space="preserve">(C1) </w:t>
      </w:r>
      <w:r w:rsidR="00635E77">
        <w:rPr>
          <w:rFonts w:ascii="Times New Roman" w:hAnsi="Times New Roman"/>
          <w:sz w:val="24"/>
          <w:szCs w:val="24"/>
          <w:lang w:val="ro-RO"/>
        </w:rPr>
        <w:t>cu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Sc</w:t>
      </w:r>
      <w:r w:rsidR="000A7442">
        <w:rPr>
          <w:rFonts w:ascii="Times New Roman" w:hAnsi="Times New Roman"/>
          <w:sz w:val="24"/>
          <w:szCs w:val="24"/>
        </w:rPr>
        <w:t>=</w:t>
      </w:r>
      <w:proofErr w:type="spellStart"/>
      <w:r w:rsidR="000A7442">
        <w:rPr>
          <w:rFonts w:ascii="Times New Roman" w:hAnsi="Times New Roman"/>
          <w:sz w:val="24"/>
          <w:szCs w:val="24"/>
        </w:rPr>
        <w:t>Sd</w:t>
      </w:r>
      <w:proofErr w:type="spellEnd"/>
      <w:r w:rsidR="000A7442">
        <w:rPr>
          <w:rFonts w:ascii="Times New Roman" w:hAnsi="Times New Roman"/>
          <w:sz w:val="24"/>
          <w:szCs w:val="24"/>
        </w:rPr>
        <w:t xml:space="preserve">=130mp , </w:t>
      </w:r>
      <w:proofErr w:type="spellStart"/>
      <w:r w:rsidR="00655731">
        <w:rPr>
          <w:rFonts w:ascii="Times New Roman" w:hAnsi="Times New Roman"/>
          <w:sz w:val="24"/>
          <w:szCs w:val="24"/>
        </w:rPr>
        <w:t>menţiner</w:t>
      </w:r>
      <w:r w:rsidR="000A7442">
        <w:rPr>
          <w:rFonts w:ascii="Times New Roman" w:hAnsi="Times New Roman"/>
          <w:sz w:val="24"/>
          <w:szCs w:val="24"/>
        </w:rPr>
        <w:t>ea</w:t>
      </w:r>
      <w:proofErr w:type="spellEnd"/>
      <w:r w:rsidR="006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731">
        <w:rPr>
          <w:rFonts w:ascii="Times New Roman" w:hAnsi="Times New Roman"/>
          <w:sz w:val="24"/>
          <w:szCs w:val="24"/>
        </w:rPr>
        <w:t>construcţiei</w:t>
      </w:r>
      <w:proofErr w:type="spellEnd"/>
      <w:r w:rsidR="00655731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>nex</w:t>
      </w:r>
      <w:r w:rsidR="00B650BC">
        <w:rPr>
          <w:rFonts w:ascii="Times New Roman" w:hAnsi="Times New Roman"/>
          <w:sz w:val="24"/>
          <w:szCs w:val="24"/>
          <w:lang w:val="ro-RO"/>
        </w:rPr>
        <w:t>ă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7750">
        <w:rPr>
          <w:rFonts w:ascii="Times New Roman" w:hAnsi="Times New Roman"/>
          <w:sz w:val="24"/>
          <w:szCs w:val="24"/>
          <w:lang w:val="ro-RO"/>
        </w:rPr>
        <w:t xml:space="preserve">(C2) 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>cu Sc</w:t>
      </w:r>
      <w:r w:rsidR="00655731" w:rsidRPr="00655731">
        <w:rPr>
          <w:rFonts w:ascii="Times New Roman" w:hAnsi="Times New Roman"/>
          <w:sz w:val="24"/>
          <w:szCs w:val="24"/>
        </w:rPr>
        <w:t>=</w:t>
      </w:r>
      <w:proofErr w:type="spellStart"/>
      <w:r w:rsidR="00655731" w:rsidRPr="00655731">
        <w:rPr>
          <w:rFonts w:ascii="Times New Roman" w:hAnsi="Times New Roman"/>
          <w:sz w:val="24"/>
          <w:szCs w:val="24"/>
        </w:rPr>
        <w:t>Sd</w:t>
      </w:r>
      <w:proofErr w:type="spellEnd"/>
      <w:r w:rsidR="00655731" w:rsidRPr="00655731">
        <w:rPr>
          <w:rFonts w:ascii="Times New Roman" w:hAnsi="Times New Roman"/>
          <w:sz w:val="24"/>
          <w:szCs w:val="24"/>
        </w:rPr>
        <w:t>=</w:t>
      </w:r>
      <w:r w:rsidR="00655731">
        <w:rPr>
          <w:rFonts w:ascii="Times New Roman" w:hAnsi="Times New Roman"/>
          <w:sz w:val="24"/>
          <w:szCs w:val="24"/>
        </w:rPr>
        <w:t xml:space="preserve">55 </w:t>
      </w:r>
      <w:proofErr w:type="spellStart"/>
      <w:r w:rsidR="00655731">
        <w:rPr>
          <w:rFonts w:ascii="Times New Roman" w:hAnsi="Times New Roman"/>
          <w:sz w:val="24"/>
          <w:szCs w:val="24"/>
        </w:rPr>
        <w:t>mp</w:t>
      </w:r>
      <w:proofErr w:type="spellEnd"/>
      <w:r w:rsidR="006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442">
        <w:rPr>
          <w:rFonts w:ascii="Times New Roman" w:hAnsi="Times New Roman"/>
          <w:sz w:val="24"/>
          <w:szCs w:val="24"/>
        </w:rPr>
        <w:t>şi</w:t>
      </w:r>
      <w:proofErr w:type="spellEnd"/>
      <w:r w:rsidR="000A7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750">
        <w:rPr>
          <w:rFonts w:ascii="Times New Roman" w:hAnsi="Times New Roman"/>
          <w:sz w:val="24"/>
          <w:szCs w:val="24"/>
        </w:rPr>
        <w:t>construirea</w:t>
      </w:r>
      <w:proofErr w:type="spellEnd"/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A7442">
        <w:rPr>
          <w:rFonts w:ascii="Times New Roman" w:hAnsi="Times New Roman"/>
          <w:sz w:val="24"/>
          <w:szCs w:val="24"/>
          <w:lang w:val="ro-RO"/>
        </w:rPr>
        <w:t>un</w:t>
      </w:r>
      <w:r w:rsidR="00ED7750">
        <w:rPr>
          <w:rFonts w:ascii="Times New Roman" w:hAnsi="Times New Roman"/>
          <w:sz w:val="24"/>
          <w:szCs w:val="24"/>
          <w:lang w:val="ro-RO"/>
        </w:rPr>
        <w:t>ei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 construcţii noi</w:t>
      </w:r>
      <w:r w:rsidR="00ED7750">
        <w:rPr>
          <w:rFonts w:ascii="Times New Roman" w:hAnsi="Times New Roman"/>
          <w:sz w:val="24"/>
          <w:szCs w:val="24"/>
          <w:lang w:val="ro-RO"/>
        </w:rPr>
        <w:t xml:space="preserve"> (C3)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D7750">
        <w:rPr>
          <w:rFonts w:ascii="Times New Roman" w:hAnsi="Times New Roman"/>
          <w:sz w:val="24"/>
          <w:szCs w:val="24"/>
          <w:lang w:val="ro-RO"/>
        </w:rPr>
        <w:t>cu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 Sc</w:t>
      </w:r>
      <w:r w:rsidR="000A7442" w:rsidRPr="00655731">
        <w:rPr>
          <w:rFonts w:ascii="Times New Roman" w:hAnsi="Times New Roman"/>
          <w:sz w:val="24"/>
          <w:szCs w:val="24"/>
        </w:rPr>
        <w:t>=</w:t>
      </w:r>
      <w:r w:rsidR="000A7442">
        <w:rPr>
          <w:rFonts w:ascii="Times New Roman" w:hAnsi="Times New Roman"/>
          <w:sz w:val="24"/>
          <w:szCs w:val="24"/>
          <w:lang w:val="ro-RO"/>
        </w:rPr>
        <w:t xml:space="preserve"> 79,47 mp şi Sd</w:t>
      </w:r>
      <w:r w:rsidR="000A7442" w:rsidRPr="00655731">
        <w:rPr>
          <w:rFonts w:ascii="Times New Roman" w:hAnsi="Times New Roman"/>
          <w:sz w:val="24"/>
          <w:szCs w:val="24"/>
        </w:rPr>
        <w:t>=</w:t>
      </w:r>
      <w:r w:rsidR="003D481F">
        <w:rPr>
          <w:rFonts w:ascii="Times New Roman" w:hAnsi="Times New Roman"/>
          <w:sz w:val="24"/>
          <w:szCs w:val="24"/>
        </w:rPr>
        <w:t>158,</w:t>
      </w:r>
      <w:bookmarkStart w:id="0" w:name="_GoBack"/>
      <w:bookmarkEnd w:id="0"/>
      <w:r w:rsidR="000A7442">
        <w:rPr>
          <w:rFonts w:ascii="Times New Roman" w:hAnsi="Times New Roman"/>
          <w:sz w:val="24"/>
          <w:szCs w:val="24"/>
        </w:rPr>
        <w:t xml:space="preserve">94 </w:t>
      </w:r>
      <w:proofErr w:type="spellStart"/>
      <w:r w:rsidR="000A7442">
        <w:rPr>
          <w:rFonts w:ascii="Times New Roman" w:hAnsi="Times New Roman"/>
          <w:sz w:val="24"/>
          <w:szCs w:val="24"/>
        </w:rPr>
        <w:t>mp</w:t>
      </w:r>
      <w:proofErr w:type="spellEnd"/>
      <w:r w:rsidR="000A7442">
        <w:rPr>
          <w:rFonts w:ascii="Times New Roman" w:hAnsi="Times New Roman"/>
          <w:sz w:val="24"/>
          <w:szCs w:val="24"/>
        </w:rPr>
        <w:t xml:space="preserve">.  </w:t>
      </w:r>
    </w:p>
    <w:p w:rsidR="00074475" w:rsidRDefault="00635E7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Locuinţa P+M va avea o s</w:t>
      </w:r>
      <w:r>
        <w:rPr>
          <w:rFonts w:ascii="Times New Roman" w:hAnsi="Times New Roman"/>
          <w:sz w:val="24"/>
          <w:szCs w:val="24"/>
          <w:lang w:val="ro-RO"/>
        </w:rPr>
        <w:t>uprafaţă construită</w:t>
      </w:r>
      <w:r w:rsidRPr="000A744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totală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de 134,47 mp şi </w:t>
      </w:r>
      <w:r>
        <w:rPr>
          <w:rFonts w:ascii="Times New Roman" w:hAnsi="Times New Roman"/>
          <w:sz w:val="24"/>
          <w:szCs w:val="24"/>
          <w:lang w:val="ro-RO"/>
        </w:rPr>
        <w:t xml:space="preserve">o suprafaţă desfăşurată totală </w:t>
      </w:r>
      <w:r>
        <w:rPr>
          <w:rFonts w:ascii="Times New Roman" w:hAnsi="Times New Roman"/>
          <w:sz w:val="24"/>
          <w:szCs w:val="24"/>
          <w:lang w:val="ro-RO"/>
        </w:rPr>
        <w:t>de 213,94 mp</w:t>
      </w:r>
    </w:p>
    <w:p w:rsidR="00474239" w:rsidRDefault="0047423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Sistemul constructiv al 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B1081C">
        <w:rPr>
          <w:rFonts w:ascii="Times New Roman" w:hAnsi="Times New Roman"/>
          <w:sz w:val="24"/>
          <w:szCs w:val="24"/>
          <w:lang w:val="ro-RO"/>
        </w:rPr>
        <w:t>ei se va realiza din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4239">
        <w:rPr>
          <w:rFonts w:ascii="Times New Roman" w:hAnsi="Times New Roman"/>
          <w:sz w:val="24"/>
          <w:szCs w:val="24"/>
          <w:lang w:val="ro-RO"/>
        </w:rPr>
        <w:t>Fundatii din beton armat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  <w:r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din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zidărie portantă </w:t>
      </w:r>
      <w:r w:rsidR="009A5951">
        <w:rPr>
          <w:rFonts w:ascii="Times New Roman" w:hAnsi="Times New Roman"/>
          <w:sz w:val="24"/>
          <w:szCs w:val="24"/>
          <w:lang w:val="ro-RO"/>
        </w:rPr>
        <w:t>termoizolată cu polistiren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Invelitoarea va fi din </w:t>
      </w:r>
      <w:r w:rsidR="009A5951">
        <w:rPr>
          <w:rFonts w:ascii="Times New Roman" w:hAnsi="Times New Roman"/>
          <w:sz w:val="24"/>
          <w:szCs w:val="24"/>
          <w:lang w:val="ro-RO"/>
        </w:rPr>
        <w:t>ţiglă metalică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9A59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24F1">
        <w:rPr>
          <w:rFonts w:ascii="Times New Roman" w:hAnsi="Times New Roman"/>
          <w:sz w:val="24"/>
          <w:szCs w:val="24"/>
          <w:lang w:val="ro-RO"/>
        </w:rPr>
        <w:t>reţ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>
        <w:rPr>
          <w:rFonts w:ascii="Times New Roman" w:hAnsi="Times New Roman"/>
          <w:sz w:val="24"/>
          <w:szCs w:val="24"/>
          <w:lang w:val="ro-RO"/>
        </w:rPr>
        <w:t>apă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A5951">
        <w:rPr>
          <w:rFonts w:ascii="Times New Roman" w:hAnsi="Times New Roman"/>
          <w:sz w:val="24"/>
          <w:szCs w:val="24"/>
          <w:lang w:val="ro-RO"/>
        </w:rPr>
        <w:t>a comunei Slava Cercheză</w:t>
      </w:r>
      <w:r w:rsidR="00074475">
        <w:rPr>
          <w:rFonts w:ascii="Times New Roman" w:hAnsi="Times New Roman"/>
          <w:sz w:val="24"/>
          <w:szCs w:val="24"/>
          <w:lang w:val="ro-RO"/>
        </w:rPr>
        <w:t>, prin</w:t>
      </w:r>
      <w:r w:rsidR="009A5951">
        <w:rPr>
          <w:rFonts w:ascii="Times New Roman" w:hAnsi="Times New Roman"/>
          <w:sz w:val="24"/>
          <w:szCs w:val="24"/>
          <w:lang w:val="ro-RO"/>
        </w:rPr>
        <w:t xml:space="preserve"> branşamentul existent pe amplasament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a realiza intr-un bazin </w:t>
      </w:r>
      <w:r w:rsidR="00D74ED1">
        <w:rPr>
          <w:rFonts w:ascii="Times New Roman" w:hAnsi="Times New Roman"/>
          <w:sz w:val="24"/>
          <w:szCs w:val="24"/>
          <w:lang w:val="ro-RO"/>
        </w:rPr>
        <w:t xml:space="preserve">betonat </w:t>
      </w:r>
      <w:r w:rsidR="00DF21C2">
        <w:rPr>
          <w:rFonts w:ascii="Times New Roman" w:hAnsi="Times New Roman"/>
          <w:sz w:val="24"/>
          <w:szCs w:val="24"/>
          <w:lang w:val="ro-RO"/>
        </w:rPr>
        <w:t>vidanjabil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A5951">
        <w:rPr>
          <w:rFonts w:ascii="Times New Roman" w:hAnsi="Times New Roman"/>
          <w:sz w:val="24"/>
          <w:szCs w:val="24"/>
          <w:lang w:val="ro-RO"/>
        </w:rPr>
        <w:t>6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614AD1" w:rsidRPr="00FC30EA">
        <w:rPr>
          <w:rFonts w:ascii="Times New Roman" w:hAnsi="Times New Roman"/>
          <w:sz w:val="24"/>
          <w:szCs w:val="24"/>
          <w:lang w:val="ro-RO"/>
        </w:rPr>
        <w:t>se va re</w:t>
      </w:r>
      <w:r w:rsidR="00614AD1">
        <w:rPr>
          <w:rFonts w:ascii="Times New Roman" w:hAnsi="Times New Roman"/>
          <w:sz w:val="24"/>
          <w:szCs w:val="24"/>
          <w:lang w:val="ro-RO"/>
        </w:rPr>
        <w:t>aliza din re</w:t>
      </w:r>
      <w:r w:rsidR="009A5951">
        <w:rPr>
          <w:rFonts w:ascii="Times New Roman" w:hAnsi="Times New Roman"/>
          <w:sz w:val="24"/>
          <w:szCs w:val="24"/>
          <w:lang w:val="ro-RO"/>
        </w:rPr>
        <w:t>ţ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eaua de alimentare cu energie electrică </w:t>
      </w:r>
      <w:r w:rsidR="00074475">
        <w:rPr>
          <w:rFonts w:ascii="Times New Roman" w:hAnsi="Times New Roman"/>
          <w:sz w:val="24"/>
          <w:szCs w:val="24"/>
          <w:lang w:val="ro-RO"/>
        </w:rPr>
        <w:t xml:space="preserve">a localităţii, </w:t>
      </w:r>
      <w:r w:rsidR="009A5951">
        <w:rPr>
          <w:rFonts w:ascii="Times New Roman" w:hAnsi="Times New Roman"/>
          <w:sz w:val="24"/>
          <w:szCs w:val="24"/>
          <w:lang w:val="ro-RO"/>
        </w:rPr>
        <w:t>prin branşamentul existent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Încălzirea va fi asigurată </w:t>
      </w:r>
      <w:r w:rsidR="0021237C">
        <w:rPr>
          <w:rFonts w:ascii="Times New Roman" w:hAnsi="Times New Roman"/>
          <w:sz w:val="24"/>
          <w:szCs w:val="24"/>
          <w:lang w:val="ro-RO"/>
        </w:rPr>
        <w:t>cu centrală termică electrică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lastRenderedPageBreak/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237C">
        <w:rPr>
          <w:rFonts w:ascii="Times New Roman" w:hAnsi="Times New Roman"/>
          <w:sz w:val="24"/>
          <w:szCs w:val="24"/>
          <w:lang w:val="ro-RO"/>
        </w:rPr>
        <w:t>08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423E00">
        <w:rPr>
          <w:rFonts w:ascii="Times New Roman" w:hAnsi="Times New Roman"/>
          <w:sz w:val="24"/>
          <w:szCs w:val="24"/>
          <w:lang w:val="ro-RO"/>
        </w:rPr>
        <w:t>2</w:t>
      </w:r>
      <w:r w:rsidR="0021237C">
        <w:rPr>
          <w:rFonts w:ascii="Times New Roman" w:hAnsi="Times New Roman"/>
          <w:sz w:val="24"/>
          <w:szCs w:val="24"/>
          <w:lang w:val="ro-RO"/>
        </w:rPr>
        <w:t>4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21237C">
        <w:rPr>
          <w:rFonts w:ascii="Times New Roman" w:hAnsi="Times New Roman"/>
          <w:sz w:val="24"/>
          <w:szCs w:val="24"/>
          <w:lang w:val="ro-RO"/>
        </w:rPr>
        <w:t>3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21237C">
        <w:rPr>
          <w:rFonts w:ascii="Times New Roman" w:hAnsi="Times New Roman"/>
          <w:sz w:val="24"/>
          <w:szCs w:val="24"/>
          <w:lang w:val="ro-RO"/>
        </w:rPr>
        <w:t>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237C">
        <w:rPr>
          <w:rFonts w:ascii="Times New Roman" w:hAnsi="Times New Roman"/>
          <w:sz w:val="24"/>
          <w:szCs w:val="24"/>
          <w:lang w:val="ro-RO"/>
        </w:rPr>
        <w:t>87/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APND/</w:t>
      </w:r>
      <w:r w:rsidR="0021237C">
        <w:rPr>
          <w:rFonts w:ascii="Times New Roman" w:hAnsi="Times New Roman"/>
          <w:sz w:val="24"/>
          <w:szCs w:val="24"/>
          <w:lang w:val="ro-RO"/>
        </w:rPr>
        <w:t>30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.0</w:t>
      </w:r>
      <w:r w:rsidR="0021237C">
        <w:rPr>
          <w:rFonts w:ascii="Times New Roman" w:hAnsi="Times New Roman"/>
          <w:sz w:val="24"/>
          <w:szCs w:val="24"/>
          <w:lang w:val="ro-RO"/>
        </w:rPr>
        <w:t>5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.2017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F90F54" w:rsidRDefault="00F90F54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96" w:rsidRDefault="00E31F96">
      <w:pPr>
        <w:spacing w:after="0" w:line="240" w:lineRule="auto"/>
      </w:pPr>
      <w:r>
        <w:separator/>
      </w:r>
    </w:p>
  </w:endnote>
  <w:endnote w:type="continuationSeparator" w:id="0">
    <w:p w:rsidR="00E31F96" w:rsidRDefault="00E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31F9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  <w:p w:rsidR="00B72680" w:rsidRPr="00B57BB9" w:rsidRDefault="00E31F96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1F96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96" w:rsidRDefault="00E31F96">
      <w:pPr>
        <w:spacing w:after="0" w:line="240" w:lineRule="auto"/>
      </w:pPr>
      <w:r>
        <w:separator/>
      </w:r>
    </w:p>
  </w:footnote>
  <w:footnote w:type="continuationSeparator" w:id="0">
    <w:p w:rsidR="00E31F96" w:rsidRDefault="00E3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2444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2444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E31F96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0077042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1F96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6D5E-93F6-46F2-BA65-4F3B9CA8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30</cp:revision>
  <cp:lastPrinted>2017-06-27T10:53:00Z</cp:lastPrinted>
  <dcterms:created xsi:type="dcterms:W3CDTF">2016-11-15T12:06:00Z</dcterms:created>
  <dcterms:modified xsi:type="dcterms:W3CDTF">2017-06-27T10:57:00Z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