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423E00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Ca urmare a solicitării de emite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re a acordului de mediu adresată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42057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b/>
          <w:sz w:val="24"/>
          <w:szCs w:val="24"/>
          <w:lang w:val="ro-RO"/>
        </w:rPr>
        <w:t>HARALAMBIE MIHAI şi HARALAMBIE VALENTINA</w:t>
      </w:r>
      <w:r w:rsidR="00983ACF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domiciliul în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com.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Slava Cercheză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, sat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ul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Slava Cercheză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Jidina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669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, jud.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1123</w:t>
      </w:r>
      <w:r w:rsidR="00222FD2" w:rsidRPr="00423E00">
        <w:rPr>
          <w:rFonts w:ascii="Times New Roman" w:hAnsi="Times New Roman"/>
          <w:sz w:val="24"/>
          <w:szCs w:val="24"/>
          <w:lang w:val="ro-RO"/>
        </w:rPr>
        <w:t>/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3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.0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2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.201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7</w:t>
      </w:r>
      <w:r w:rsidRPr="00423E00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423E00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423E00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423E00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E84B0C">
        <w:rPr>
          <w:rFonts w:ascii="Times New Roman" w:hAnsi="Times New Roman"/>
          <w:sz w:val="24"/>
          <w:szCs w:val="24"/>
          <w:lang w:val="ro-RO"/>
        </w:rPr>
        <w:t>07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.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0</w:t>
      </w:r>
      <w:r w:rsidR="00E84B0C">
        <w:rPr>
          <w:rFonts w:ascii="Times New Roman" w:hAnsi="Times New Roman"/>
          <w:sz w:val="24"/>
          <w:szCs w:val="24"/>
          <w:lang w:val="ro-RO"/>
        </w:rPr>
        <w:t>3</w:t>
      </w:r>
      <w:r w:rsidRPr="00423E00">
        <w:rPr>
          <w:rFonts w:ascii="Times New Roman" w:hAnsi="Times New Roman"/>
          <w:sz w:val="24"/>
          <w:szCs w:val="24"/>
          <w:lang w:val="ro-RO"/>
        </w:rPr>
        <w:t>.201</w:t>
      </w:r>
      <w:r w:rsidR="00993224" w:rsidRPr="00423E00">
        <w:rPr>
          <w:rFonts w:ascii="Times New Roman" w:hAnsi="Times New Roman"/>
          <w:sz w:val="24"/>
          <w:szCs w:val="24"/>
          <w:lang w:val="ro-RO"/>
        </w:rPr>
        <w:t>7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613FA" w:rsidRPr="00423E00">
        <w:rPr>
          <w:rFonts w:ascii="Times New Roman" w:hAnsi="Times New Roman"/>
          <w:b/>
          <w:sz w:val="24"/>
          <w:szCs w:val="24"/>
          <w:lang w:val="ro-RO"/>
        </w:rPr>
        <w:t>CONSTRUIRE LOCUINŢĂ</w:t>
      </w:r>
      <w:r w:rsidR="00DA2CEA" w:rsidRPr="00423E00">
        <w:rPr>
          <w:rFonts w:ascii="Times New Roman" w:hAnsi="Times New Roman"/>
          <w:b/>
          <w:sz w:val="24"/>
          <w:szCs w:val="24"/>
          <w:lang w:val="ro-RO"/>
        </w:rPr>
        <w:t xml:space="preserve"> P+M</w:t>
      </w:r>
      <w:r w:rsidR="00FC30EA" w:rsidRPr="00423E00">
        <w:rPr>
          <w:rFonts w:ascii="Times New Roman" w:hAnsi="Times New Roman"/>
          <w:b/>
          <w:sz w:val="24"/>
          <w:szCs w:val="24"/>
          <w:lang w:val="ro-RO"/>
        </w:rPr>
        <w:t xml:space="preserve"> ”,</w:t>
      </w:r>
      <w:r w:rsidR="00983ACF" w:rsidRPr="00423E0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423E00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intravilanul localităţii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Slava Cercheză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, com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Slava Cercheză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UTR nr. 2, zona de locuinţe (L), subzona locuinţe (Lm), identificat prin nr. topografic  T11, A66 ,  lot 1, judeţul Tulcea</w:t>
      </w:r>
      <w:r w:rsidRPr="00423E00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423E00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423E00">
        <w:rPr>
          <w:rFonts w:ascii="Times New Roman" w:hAnsi="Times New Roman"/>
          <w:sz w:val="24"/>
          <w:szCs w:val="24"/>
          <w:lang w:val="ro-RO"/>
        </w:rPr>
        <w:t>.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306F7" w:rsidRPr="00423E0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intravilan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intravilanul localităţii Slava Cercheză, com Slava Cercheză, UTR nr. 2, zona de locuinţe (L), subzona locuinţe (Lm), identificat prin nr. topografic  T11, A66 ,  lot 1, judeţul Tulcea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de p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s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ri sau alte specii de faun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B1081C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aria protejata ROSPA00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91 Pădurea Babadag</w:t>
      </w:r>
      <w:r w:rsidR="00FC30EA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7BB9" w:rsidRPr="00423E00">
        <w:rPr>
          <w:rFonts w:ascii="Times New Roman" w:hAnsi="Times New Roman"/>
          <w:sz w:val="24"/>
          <w:szCs w:val="24"/>
          <w:lang w:val="ro-RO"/>
        </w:rPr>
        <w:t xml:space="preserve">si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EA7821" w:rsidRPr="00423E00">
        <w:rPr>
          <w:rFonts w:ascii="Times New Roman" w:hAnsi="Times New Roman"/>
          <w:sz w:val="24"/>
          <w:szCs w:val="24"/>
          <w:lang w:val="ro-RO"/>
        </w:rPr>
        <w:t xml:space="preserve">. Proiectul nu va afecta negativ aria naturală protejată. </w:t>
      </w:r>
    </w:p>
    <w:p w:rsidR="00242057" w:rsidRPr="00B424F1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inut Avizul Administratiei </w:t>
      </w:r>
      <w:r w:rsidRPr="00B424F1">
        <w:rPr>
          <w:rFonts w:ascii="Times New Roman" w:hAnsi="Times New Roman"/>
          <w:sz w:val="24"/>
          <w:szCs w:val="24"/>
          <w:lang w:val="ro-RO"/>
        </w:rPr>
        <w:t>Podişului Nord Dobrogean</w:t>
      </w:r>
      <w:r w:rsidR="00FC30EA"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>cu nr.</w:t>
      </w:r>
      <w:r w:rsidRPr="00B424F1">
        <w:rPr>
          <w:rFonts w:ascii="Times New Roman" w:hAnsi="Times New Roman"/>
          <w:sz w:val="24"/>
          <w:szCs w:val="24"/>
          <w:lang w:val="ro-RO"/>
        </w:rPr>
        <w:t xml:space="preserve"> 20</w:t>
      </w:r>
      <w:r w:rsidR="00FC30EA" w:rsidRPr="00B424F1">
        <w:rPr>
          <w:rFonts w:ascii="Times New Roman" w:hAnsi="Times New Roman"/>
          <w:sz w:val="24"/>
          <w:szCs w:val="24"/>
          <w:lang w:val="ro-RO"/>
        </w:rPr>
        <w:t>/</w:t>
      </w:r>
      <w:r w:rsidR="00B613FA" w:rsidRPr="00B42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424F1">
        <w:rPr>
          <w:rFonts w:ascii="Times New Roman" w:hAnsi="Times New Roman"/>
          <w:sz w:val="24"/>
          <w:szCs w:val="24"/>
          <w:lang w:val="ro-RO"/>
        </w:rPr>
        <w:t>APND/28.02.2017.</w:t>
      </w:r>
      <w:r w:rsidR="00242057" w:rsidRPr="00B424F1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036C2" w:rsidRPr="00423E0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423E0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B613FA" w:rsidRPr="00423E00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localităţii Slava Cercheză, com Slava Cercheză, UTR nr. 2, zona de locuinţe (L), subzona locuinţe (Lm), identificat prin nr. topografic  T11, A66 ,  lot 1, judeţul Tulcea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423E00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folosinţ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a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actuală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teren arabil şi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curţi construcţii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>, conform încadrării cadastrale.</w:t>
      </w:r>
    </w:p>
    <w:p w:rsidR="00E306F7" w:rsidRPr="00423E00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3E00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423E00">
        <w:rPr>
          <w:rFonts w:ascii="Times New Roman" w:hAnsi="Times New Roman"/>
          <w:b/>
          <w:sz w:val="24"/>
          <w:szCs w:val="24"/>
        </w:rPr>
        <w:t>:</w:t>
      </w:r>
    </w:p>
    <w:p w:rsidR="00474239" w:rsidRPr="00423E00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3E00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lucr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423E00">
        <w:rPr>
          <w:rFonts w:ascii="Times New Roman" w:hAnsi="Times New Roman"/>
          <w:sz w:val="24"/>
          <w:szCs w:val="24"/>
          <w:lang w:val="ro-RO"/>
        </w:rPr>
        <w:t>ri de re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alizare a unei construc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ţ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ii cu destina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ţ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>ia de locuin</w:t>
      </w:r>
      <w:r w:rsidR="00324DB1" w:rsidRPr="00423E00">
        <w:rPr>
          <w:rFonts w:ascii="Times New Roman" w:hAnsi="Times New Roman"/>
          <w:sz w:val="24"/>
          <w:szCs w:val="24"/>
          <w:lang w:val="ro-RO"/>
        </w:rPr>
        <w:t>ţă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A2CEA" w:rsidRPr="00423E00">
        <w:rPr>
          <w:rFonts w:ascii="Times New Roman" w:hAnsi="Times New Roman"/>
          <w:sz w:val="24"/>
          <w:szCs w:val="24"/>
          <w:lang w:val="ro-RO"/>
        </w:rPr>
        <w:t>P+M</w:t>
      </w:r>
      <w:r w:rsidR="0029238F" w:rsidRP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4239" w:rsidRPr="00423E00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474239" w:rsidRDefault="0047423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Locuin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 xml:space="preserve">a va avea o suprafata construita de </w:t>
      </w:r>
      <w:r w:rsidR="00DA2CEA">
        <w:rPr>
          <w:rFonts w:ascii="Times New Roman" w:hAnsi="Times New Roman"/>
          <w:sz w:val="24"/>
          <w:szCs w:val="24"/>
          <w:lang w:val="ro-RO"/>
        </w:rPr>
        <w:t>79,23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mp </w:t>
      </w:r>
      <w:r w:rsidR="00E55F34">
        <w:rPr>
          <w:rFonts w:ascii="Times New Roman" w:hAnsi="Times New Roman"/>
          <w:sz w:val="24"/>
          <w:szCs w:val="24"/>
          <w:lang w:val="ro-RO"/>
        </w:rPr>
        <w:t xml:space="preserve">, suprafaţă desfăşurată de </w:t>
      </w:r>
      <w:r w:rsidR="00DA2CEA">
        <w:rPr>
          <w:rFonts w:ascii="Times New Roman" w:hAnsi="Times New Roman"/>
          <w:sz w:val="24"/>
          <w:szCs w:val="24"/>
          <w:lang w:val="ro-RO"/>
        </w:rPr>
        <w:t>158,46</w:t>
      </w:r>
      <w:r w:rsidR="00E55F34">
        <w:rPr>
          <w:rFonts w:ascii="Times New Roman" w:hAnsi="Times New Roman"/>
          <w:sz w:val="24"/>
          <w:szCs w:val="24"/>
          <w:lang w:val="ro-RO"/>
        </w:rPr>
        <w:t xml:space="preserve"> mp. </w:t>
      </w:r>
      <w:r>
        <w:rPr>
          <w:rFonts w:ascii="Times New Roman" w:hAnsi="Times New Roman"/>
          <w:sz w:val="24"/>
          <w:szCs w:val="24"/>
          <w:lang w:val="ro-RO"/>
        </w:rPr>
        <w:t>Sistemul constructiv al locuin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="00B1081C">
        <w:rPr>
          <w:rFonts w:ascii="Times New Roman" w:hAnsi="Times New Roman"/>
          <w:sz w:val="24"/>
          <w:szCs w:val="24"/>
          <w:lang w:val="ro-RO"/>
        </w:rPr>
        <w:t>ei se va realiza din</w:t>
      </w:r>
      <w:r>
        <w:rPr>
          <w:rFonts w:ascii="Times New Roman" w:hAnsi="Times New Roman"/>
          <w:sz w:val="24"/>
          <w:szCs w:val="24"/>
          <w:lang w:val="ro-RO"/>
        </w:rPr>
        <w:t>:</w:t>
      </w:r>
    </w:p>
    <w:p w:rsidR="00474239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74239">
        <w:rPr>
          <w:rFonts w:ascii="Times New Roman" w:hAnsi="Times New Roman"/>
          <w:sz w:val="24"/>
          <w:szCs w:val="24"/>
          <w:lang w:val="ro-RO"/>
        </w:rPr>
        <w:lastRenderedPageBreak/>
        <w:t>Fundatii din beton armat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  <w:r w:rsidRPr="0047423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474239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Structura din </w:t>
      </w:r>
      <w:r w:rsidR="00614AD1">
        <w:rPr>
          <w:rFonts w:ascii="Times New Roman" w:hAnsi="Times New Roman"/>
          <w:sz w:val="24"/>
          <w:szCs w:val="24"/>
          <w:lang w:val="ro-RO"/>
        </w:rPr>
        <w:t>zidărie portantă din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B</w:t>
      </w:r>
      <w:r w:rsidR="00614AD1">
        <w:rPr>
          <w:rFonts w:ascii="Times New Roman" w:hAnsi="Times New Roman"/>
          <w:sz w:val="24"/>
          <w:szCs w:val="24"/>
          <w:lang w:val="ro-RO"/>
        </w:rPr>
        <w:t>.</w:t>
      </w:r>
      <w:r w:rsidR="00304791">
        <w:rPr>
          <w:rFonts w:ascii="Times New Roman" w:hAnsi="Times New Roman"/>
          <w:sz w:val="24"/>
          <w:szCs w:val="24"/>
          <w:lang w:val="ro-RO"/>
        </w:rPr>
        <w:t>C</w:t>
      </w:r>
      <w:r w:rsidR="00614AD1">
        <w:rPr>
          <w:rFonts w:ascii="Times New Roman" w:hAnsi="Times New Roman"/>
          <w:sz w:val="24"/>
          <w:szCs w:val="24"/>
          <w:lang w:val="ro-RO"/>
        </w:rPr>
        <w:t>.</w:t>
      </w:r>
      <w:r w:rsidR="00304791">
        <w:rPr>
          <w:rFonts w:ascii="Times New Roman" w:hAnsi="Times New Roman"/>
          <w:sz w:val="24"/>
          <w:szCs w:val="24"/>
          <w:lang w:val="ro-RO"/>
        </w:rPr>
        <w:t>A</w:t>
      </w:r>
      <w:r w:rsidR="00614AD1">
        <w:rPr>
          <w:rFonts w:ascii="Times New Roman" w:hAnsi="Times New Roman"/>
          <w:sz w:val="24"/>
          <w:szCs w:val="24"/>
          <w:lang w:val="ro-RO"/>
        </w:rPr>
        <w:t>., cu s</w:t>
      </w:r>
      <w:r w:rsidR="00B424F1">
        <w:rPr>
          <w:rFonts w:ascii="Times New Roman" w:hAnsi="Times New Roman"/>
          <w:sz w:val="24"/>
          <w:szCs w:val="24"/>
          <w:lang w:val="ro-RO"/>
        </w:rPr>
        <w:t>â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mburi din beton armat la colţuri şi intersecţii de ziduri şi centuri din beton armat; </w:t>
      </w:r>
    </w:p>
    <w:p w:rsidR="00474239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</w:t>
      </w:r>
      <w:r w:rsidR="00D74ED1">
        <w:rPr>
          <w:rFonts w:ascii="Times New Roman" w:hAnsi="Times New Roman"/>
          <w:sz w:val="24"/>
          <w:szCs w:val="24"/>
          <w:lang w:val="ro-RO"/>
        </w:rPr>
        <w:t>â</w:t>
      </w:r>
      <w:r>
        <w:rPr>
          <w:rFonts w:ascii="Times New Roman" w:hAnsi="Times New Roman"/>
          <w:sz w:val="24"/>
          <w:szCs w:val="24"/>
          <w:lang w:val="ro-RO"/>
        </w:rPr>
        <w:t>mpl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rie din </w:t>
      </w:r>
      <w:r w:rsidR="00304791">
        <w:rPr>
          <w:rFonts w:ascii="Times New Roman" w:hAnsi="Times New Roman"/>
          <w:sz w:val="24"/>
          <w:szCs w:val="24"/>
          <w:lang w:val="ro-RO"/>
        </w:rPr>
        <w:t>PVC</w:t>
      </w:r>
      <w:r w:rsidR="00614AD1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cu geam termo</w:t>
      </w:r>
      <w:r w:rsidR="00304791">
        <w:rPr>
          <w:rFonts w:ascii="Times New Roman" w:hAnsi="Times New Roman"/>
          <w:sz w:val="24"/>
          <w:szCs w:val="24"/>
          <w:lang w:val="ro-RO"/>
        </w:rPr>
        <w:t>pan</w:t>
      </w:r>
    </w:p>
    <w:p w:rsidR="00474239" w:rsidRDefault="00304791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Acoperişul în sistem ş</w:t>
      </w:r>
      <w:r w:rsidR="00474239">
        <w:rPr>
          <w:rFonts w:ascii="Times New Roman" w:hAnsi="Times New Roman"/>
          <w:sz w:val="24"/>
          <w:szCs w:val="24"/>
          <w:lang w:val="ro-RO"/>
        </w:rPr>
        <w:t>arpant</w:t>
      </w:r>
      <w:r>
        <w:rPr>
          <w:rFonts w:ascii="Times New Roman" w:hAnsi="Times New Roman"/>
          <w:sz w:val="24"/>
          <w:szCs w:val="24"/>
          <w:lang w:val="ro-RO"/>
        </w:rPr>
        <w:t xml:space="preserve">ă </w:t>
      </w:r>
      <w:r w:rsidR="00474239">
        <w:rPr>
          <w:rFonts w:ascii="Times New Roman" w:hAnsi="Times New Roman"/>
          <w:sz w:val="24"/>
          <w:szCs w:val="24"/>
          <w:lang w:val="ro-RO"/>
        </w:rPr>
        <w:t>din lemn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474239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Invelitoarea va fi din 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tablă ţiglată maro, cu jgheaburi şi burlane din module PVC.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 Alimentarea cu ap</w:t>
      </w:r>
      <w:r w:rsidR="00D74ED1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: se va re</w:t>
      </w:r>
      <w:r w:rsidR="00B424F1">
        <w:rPr>
          <w:rFonts w:ascii="Times New Roman" w:hAnsi="Times New Roman"/>
          <w:sz w:val="24"/>
          <w:szCs w:val="24"/>
          <w:lang w:val="ro-RO"/>
        </w:rPr>
        <w:t>aliza din reţ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eaua </w:t>
      </w:r>
      <w:r w:rsidR="00614AD1">
        <w:rPr>
          <w:rFonts w:ascii="Times New Roman" w:hAnsi="Times New Roman"/>
          <w:sz w:val="24"/>
          <w:szCs w:val="24"/>
          <w:lang w:val="ro-RO"/>
        </w:rPr>
        <w:t xml:space="preserve">de alimentare cu </w:t>
      </w:r>
      <w:r w:rsidR="009B2F89">
        <w:rPr>
          <w:rFonts w:ascii="Times New Roman" w:hAnsi="Times New Roman"/>
          <w:sz w:val="24"/>
          <w:szCs w:val="24"/>
          <w:lang w:val="ro-RO"/>
        </w:rPr>
        <w:t>apă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B2F89">
        <w:rPr>
          <w:rFonts w:ascii="Times New Roman" w:hAnsi="Times New Roman"/>
          <w:sz w:val="24"/>
          <w:szCs w:val="24"/>
          <w:lang w:val="ro-RO"/>
        </w:rPr>
        <w:t>a localităţii Slava Cercheză</w:t>
      </w:r>
      <w:r w:rsidR="00614AD1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evacuarea apelor uzate menajere </w:t>
      </w:r>
      <w:r w:rsidRPr="00FC30EA">
        <w:rPr>
          <w:rFonts w:ascii="Times New Roman" w:hAnsi="Times New Roman"/>
          <w:sz w:val="24"/>
          <w:szCs w:val="24"/>
          <w:lang w:val="ro-RO"/>
        </w:rPr>
        <w:t>se v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a realiza intr-un bazin </w:t>
      </w:r>
      <w:r w:rsidR="00D74ED1">
        <w:rPr>
          <w:rFonts w:ascii="Times New Roman" w:hAnsi="Times New Roman"/>
          <w:sz w:val="24"/>
          <w:szCs w:val="24"/>
          <w:lang w:val="ro-RO"/>
        </w:rPr>
        <w:t xml:space="preserve">betonat </w:t>
      </w:r>
      <w:r w:rsidR="00DF21C2">
        <w:rPr>
          <w:rFonts w:ascii="Times New Roman" w:hAnsi="Times New Roman"/>
          <w:sz w:val="24"/>
          <w:szCs w:val="24"/>
          <w:lang w:val="ro-RO"/>
        </w:rPr>
        <w:t>vidanjabil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de 20 mc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04791">
        <w:rPr>
          <w:rFonts w:ascii="Times New Roman" w:hAnsi="Times New Roman"/>
          <w:sz w:val="24"/>
          <w:szCs w:val="24"/>
          <w:lang w:val="ro-RO"/>
        </w:rPr>
        <w:t>până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la </w:t>
      </w:r>
      <w:r w:rsidR="009B2F89">
        <w:rPr>
          <w:rFonts w:ascii="Times New Roman" w:hAnsi="Times New Roman"/>
          <w:sz w:val="24"/>
          <w:szCs w:val="24"/>
          <w:lang w:val="ro-RO"/>
        </w:rPr>
        <w:t>extinderea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re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="00DF21C2">
        <w:rPr>
          <w:rFonts w:ascii="Times New Roman" w:hAnsi="Times New Roman"/>
          <w:sz w:val="24"/>
          <w:szCs w:val="24"/>
          <w:lang w:val="ro-RO"/>
        </w:rPr>
        <w:t>elei de canalizare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a localităţii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B2F89">
        <w:rPr>
          <w:rFonts w:ascii="Times New Roman" w:hAnsi="Times New Roman"/>
          <w:sz w:val="24"/>
          <w:szCs w:val="24"/>
          <w:lang w:val="ro-RO"/>
        </w:rPr>
        <w:t>î</w:t>
      </w:r>
      <w:r w:rsidR="00DF21C2">
        <w:rPr>
          <w:rFonts w:ascii="Times New Roman" w:hAnsi="Times New Roman"/>
          <w:sz w:val="24"/>
          <w:szCs w:val="24"/>
          <w:lang w:val="ro-RO"/>
        </w:rPr>
        <w:t>n zona amplasamentului.</w:t>
      </w:r>
    </w:p>
    <w:p w:rsidR="007470D4" w:rsidRPr="00FC30EA" w:rsidRDefault="007470D4" w:rsidP="00DF2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 w:rsidR="00614AD1" w:rsidRPr="00FC30EA">
        <w:rPr>
          <w:rFonts w:ascii="Times New Roman" w:hAnsi="Times New Roman"/>
          <w:sz w:val="24"/>
          <w:szCs w:val="24"/>
          <w:lang w:val="ro-RO"/>
        </w:rPr>
        <w:t>se va re</w:t>
      </w:r>
      <w:r w:rsidR="00614AD1">
        <w:rPr>
          <w:rFonts w:ascii="Times New Roman" w:hAnsi="Times New Roman"/>
          <w:sz w:val="24"/>
          <w:szCs w:val="24"/>
          <w:lang w:val="ro-RO"/>
        </w:rPr>
        <w:t>aliza din reteaua de alimentare cu energie electrică existentă în zonă;</w:t>
      </w:r>
    </w:p>
    <w:p w:rsidR="007470D4" w:rsidRPr="00FC30EA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Încălzirea va fi asigurată local cu panouri radiante. 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9B2F89">
        <w:rPr>
          <w:rFonts w:ascii="Times New Roman" w:hAnsi="Times New Roman"/>
          <w:sz w:val="24"/>
          <w:szCs w:val="24"/>
          <w:lang w:val="ro-RO"/>
        </w:rPr>
        <w:t>ş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(po</w:t>
      </w:r>
      <w:r w:rsidR="009B2F89">
        <w:rPr>
          <w:rFonts w:ascii="Times New Roman" w:hAnsi="Times New Roman"/>
          <w:sz w:val="24"/>
          <w:szCs w:val="24"/>
          <w:lang w:val="ro-RO"/>
        </w:rPr>
        <w:t>sibil doar pe perioada de desfaş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 w:rsidR="00640F5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</w:t>
      </w:r>
      <w:r w:rsidR="009B2F89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>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Pr="00372F5C">
        <w:rPr>
          <w:rFonts w:ascii="Times New Roman" w:hAnsi="Times New Roman"/>
          <w:sz w:val="24"/>
          <w:szCs w:val="24"/>
          <w:lang w:val="ro-RO"/>
        </w:rPr>
        <w:t>in permanen</w:t>
      </w:r>
      <w:r w:rsidR="00304791">
        <w:rPr>
          <w:rFonts w:ascii="Times New Roman" w:hAnsi="Times New Roman"/>
          <w:sz w:val="24"/>
          <w:szCs w:val="24"/>
          <w:lang w:val="ro-RO"/>
        </w:rPr>
        <w:t>ţă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Reducerea pe c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rilor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ntreg perimetrul </w:t>
      </w:r>
      <w:r w:rsidR="00304791">
        <w:rPr>
          <w:rFonts w:ascii="Times New Roman" w:hAnsi="Times New Roman"/>
          <w:sz w:val="24"/>
          <w:szCs w:val="24"/>
          <w:lang w:val="ro-RO"/>
        </w:rPr>
        <w:t>ş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04791">
        <w:rPr>
          <w:rFonts w:ascii="Times New Roman" w:hAnsi="Times New Roman"/>
          <w:sz w:val="24"/>
          <w:szCs w:val="24"/>
          <w:lang w:val="ro-RO"/>
        </w:rPr>
        <w:t>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mprejmuit</w:t>
      </w:r>
      <w:r w:rsidR="00E84B0C">
        <w:rPr>
          <w:rFonts w:ascii="Times New Roman" w:hAnsi="Times New Roman"/>
          <w:sz w:val="24"/>
          <w:szCs w:val="24"/>
          <w:lang w:val="ro-RO"/>
        </w:rPr>
        <w:t>,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pentru a nu afecta vizual </w:t>
      </w:r>
      <w:r w:rsidR="00304791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tre furnizori acredita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 iar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transportul, manipularea si depozitarea lor </w:t>
      </w:r>
      <w:r w:rsidR="009B2F89">
        <w:rPr>
          <w:rFonts w:ascii="Times New Roman" w:hAnsi="Times New Roman"/>
          <w:sz w:val="24"/>
          <w:szCs w:val="24"/>
          <w:lang w:val="ro-RO"/>
        </w:rPr>
        <w:t xml:space="preserve">se va realiza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afecta mediul inconjur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rile se vor desf</w:t>
      </w:r>
      <w:r w:rsidR="00304791">
        <w:rPr>
          <w:rFonts w:ascii="Times New Roman" w:hAnsi="Times New Roman"/>
          <w:sz w:val="24"/>
          <w:szCs w:val="24"/>
          <w:lang w:val="ro-RO"/>
        </w:rPr>
        <w:t>ăş</w:t>
      </w:r>
      <w:r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 w:rsidR="00304791">
        <w:rPr>
          <w:rFonts w:ascii="Times New Roman" w:hAnsi="Times New Roman"/>
          <w:sz w:val="24"/>
          <w:szCs w:val="24"/>
          <w:lang w:val="ro-RO"/>
        </w:rPr>
        <w:t>p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lasament, </w:t>
      </w:r>
      <w:r w:rsidR="00304791">
        <w:rPr>
          <w:rFonts w:ascii="Times New Roman" w:hAnsi="Times New Roman"/>
          <w:sz w:val="24"/>
          <w:szCs w:val="24"/>
          <w:lang w:val="ro-RO"/>
        </w:rPr>
        <w:t>fără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</w:t>
      </w:r>
      <w:r w:rsidR="00304791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Lucr</w:t>
      </w:r>
      <w:r w:rsidR="00B424F1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desemnat</w:t>
      </w:r>
      <w:r w:rsidR="00304791">
        <w:rPr>
          <w:rFonts w:ascii="Times New Roman" w:hAnsi="Times New Roman"/>
          <w:sz w:val="24"/>
          <w:szCs w:val="24"/>
          <w:lang w:val="ro-RO"/>
        </w:rPr>
        <w:t>ă aria protejata ROSPA00</w:t>
      </w:r>
      <w:r w:rsidR="00423E00">
        <w:rPr>
          <w:rFonts w:ascii="Times New Roman" w:hAnsi="Times New Roman"/>
          <w:sz w:val="24"/>
          <w:szCs w:val="24"/>
          <w:lang w:val="ro-RO"/>
        </w:rPr>
        <w:t>91</w:t>
      </w:r>
      <w:r w:rsidR="0030479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3E00">
        <w:rPr>
          <w:rFonts w:ascii="Times New Roman" w:hAnsi="Times New Roman"/>
          <w:sz w:val="24"/>
          <w:szCs w:val="24"/>
          <w:lang w:val="ro-RO"/>
        </w:rPr>
        <w:t>Pădurea Babadag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 mari</w:t>
      </w:r>
      <w:bookmarkStart w:id="0" w:name="_GoBack"/>
      <w:bookmarkEnd w:id="0"/>
      <w:r w:rsidRPr="00372F5C">
        <w:rPr>
          <w:rFonts w:ascii="Times New Roman" w:hAnsi="Times New Roman"/>
          <w:sz w:val="24"/>
          <w:szCs w:val="24"/>
          <w:lang w:val="ro-RO"/>
        </w:rPr>
        <w:t xml:space="preserve"> care sa genereze zgomote si vibra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372F5C" w:rsidRPr="00372F5C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 w:rsidR="00B424F1">
        <w:rPr>
          <w:rFonts w:ascii="Times New Roman" w:hAnsi="Times New Roman"/>
          <w:sz w:val="24"/>
          <w:szCs w:val="24"/>
          <w:lang w:val="ro-RO"/>
        </w:rPr>
        <w:t>u diverse materiale de cons</w:t>
      </w:r>
      <w:r>
        <w:rPr>
          <w:rFonts w:ascii="Times New Roman" w:hAnsi="Times New Roman"/>
          <w:sz w:val="24"/>
          <w:szCs w:val="24"/>
          <w:lang w:val="ro-RO"/>
        </w:rPr>
        <w:t>trucţ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ie, prin grija constructorului lu</w:t>
      </w:r>
      <w:r w:rsidR="00304791"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surile necesare (realizarea de platforme temporare de depozitare, </w:t>
      </w:r>
      <w:r>
        <w:rPr>
          <w:rFonts w:ascii="Times New Roman" w:hAnsi="Times New Roman"/>
          <w:sz w:val="24"/>
          <w:szCs w:val="24"/>
          <w:lang w:val="ro-RO"/>
        </w:rPr>
        <w:t>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 w:rsidR="00B424F1">
        <w:rPr>
          <w:rFonts w:ascii="Times New Roman" w:hAnsi="Times New Roman"/>
          <w:sz w:val="24"/>
          <w:szCs w:val="24"/>
          <w:lang w:val="ro-RO"/>
        </w:rPr>
        <w:t>aterialelor, etc) pentru a preî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nt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mpina orice posibil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r</w:t>
      </w:r>
      <w:r w:rsidR="00304791"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304791">
        <w:rPr>
          <w:rFonts w:ascii="Times New Roman" w:hAnsi="Times New Roman"/>
          <w:sz w:val="24"/>
          <w:szCs w:val="24"/>
          <w:lang w:val="ro-RO"/>
        </w:rPr>
        <w:t>ţ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antreprenorului general, toate masurile legate de protejarea biodiversit</w:t>
      </w:r>
      <w:r w:rsidR="00423E00">
        <w:rPr>
          <w:rFonts w:ascii="Times New Roman" w:hAnsi="Times New Roman"/>
          <w:sz w:val="24"/>
          <w:szCs w:val="24"/>
          <w:lang w:val="ro-RO"/>
        </w:rPr>
        <w:t>ăţ</w:t>
      </w:r>
      <w:r w:rsidRPr="00372F5C">
        <w:rPr>
          <w:rFonts w:ascii="Times New Roman" w:hAnsi="Times New Roman"/>
          <w:sz w:val="24"/>
          <w:szCs w:val="24"/>
          <w:lang w:val="ro-RO"/>
        </w:rPr>
        <w:t>ii, solulu</w:t>
      </w:r>
      <w:r w:rsidR="00423E00">
        <w:rPr>
          <w:rFonts w:ascii="Times New Roman" w:hAnsi="Times New Roman"/>
          <w:sz w:val="24"/>
          <w:szCs w:val="24"/>
          <w:lang w:val="ro-RO"/>
        </w:rPr>
        <w:t>i, subsolului, faunei si vegetaţ</w:t>
      </w:r>
      <w:r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Toate de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protejate, fiind preluate, la sf</w:t>
      </w:r>
      <w:r w:rsidR="002C0435">
        <w:rPr>
          <w:rFonts w:ascii="Times New Roman" w:hAnsi="Times New Roman"/>
          <w:sz w:val="24"/>
          <w:szCs w:val="24"/>
          <w:lang w:val="ro-RO"/>
        </w:rPr>
        <w:t>â</w:t>
      </w:r>
      <w:r w:rsidRPr="00B57BB9">
        <w:rPr>
          <w:rFonts w:ascii="Times New Roman" w:hAnsi="Times New Roman"/>
          <w:sz w:val="24"/>
          <w:szCs w:val="24"/>
          <w:lang w:val="ro-RO"/>
        </w:rPr>
        <w:t>r</w:t>
      </w:r>
      <w:r w:rsidR="002C0435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itul lucr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rilor de c</w:t>
      </w:r>
      <w:r w:rsidR="002C0435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423E00">
        <w:rPr>
          <w:rFonts w:ascii="Times New Roman" w:hAnsi="Times New Roman"/>
          <w:sz w:val="24"/>
          <w:szCs w:val="24"/>
          <w:lang w:val="ro-RO"/>
        </w:rPr>
        <w:t>ş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39</w:t>
      </w:r>
      <w:r w:rsidR="002C0435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423E00">
        <w:rPr>
          <w:rFonts w:ascii="Times New Roman" w:hAnsi="Times New Roman"/>
          <w:sz w:val="24"/>
          <w:szCs w:val="24"/>
          <w:lang w:val="ro-RO"/>
        </w:rPr>
        <w:t>22.09</w:t>
      </w:r>
      <w:r w:rsidR="002C0435">
        <w:rPr>
          <w:rFonts w:ascii="Times New Roman" w:hAnsi="Times New Roman"/>
          <w:sz w:val="24"/>
          <w:szCs w:val="24"/>
          <w:lang w:val="ro-RO"/>
        </w:rPr>
        <w:t>.2016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>, emis de Prim</w:t>
      </w:r>
      <w:r w:rsidR="00B1081C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ria Comunei </w:t>
      </w:r>
      <w:r w:rsidR="00423E00">
        <w:rPr>
          <w:rFonts w:ascii="Times New Roman" w:hAnsi="Times New Roman"/>
          <w:sz w:val="24"/>
          <w:szCs w:val="24"/>
          <w:lang w:val="ro-RO"/>
        </w:rPr>
        <w:t>Slava Cercheză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>condi</w:t>
      </w:r>
      <w:r w:rsidR="00B1081C">
        <w:rPr>
          <w:rFonts w:ascii="Times New Roman" w:hAnsi="Times New Roman"/>
          <w:sz w:val="24"/>
          <w:szCs w:val="24"/>
          <w:lang w:val="ro-RO"/>
        </w:rPr>
        <w:t>ţ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Podişului Nord Dobrogean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cu nr.</w:t>
      </w:r>
      <w:r w:rsidR="00423E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424F1" w:rsidRPr="00B424F1">
        <w:rPr>
          <w:rFonts w:ascii="Times New Roman" w:hAnsi="Times New Roman"/>
          <w:sz w:val="24"/>
          <w:szCs w:val="24"/>
          <w:lang w:val="ro-RO"/>
        </w:rPr>
        <w:t>20/ APND/28.02.2017</w:t>
      </w:r>
      <w:r w:rsid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spunderea pentru corectitudinea informatiilor puse la dispozi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ia autorita</w:t>
      </w:r>
      <w:r w:rsidR="00EF5709">
        <w:rPr>
          <w:rFonts w:ascii="Times New Roman" w:hAnsi="Times New Roman"/>
          <w:sz w:val="24"/>
          <w:szCs w:val="24"/>
          <w:lang w:val="ro-RO"/>
        </w:rPr>
        <w:t>ţ</w:t>
      </w:r>
      <w:r w:rsidRPr="00FC30EA">
        <w:rPr>
          <w:rFonts w:ascii="Times New Roman" w:hAnsi="Times New Roman"/>
          <w:sz w:val="24"/>
          <w:szCs w:val="24"/>
          <w:lang w:val="ro-RO"/>
        </w:rPr>
        <w:t>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11010" w:rsidRPr="00F86156" w:rsidRDefault="00C1101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3C2DF9" w:rsidP="00FF76A3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EF5709"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Camelia Ionescu</w:t>
      </w: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t>Intocmit in 3 exemplare, din care : unul la titular, unul la dosarul obiectivului si unul la dosarul cu acte de  reglementare.</w:t>
      </w: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sectPr w:rsidR="00384A5E" w:rsidSect="00E306F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F4" w:rsidRDefault="001417F4">
      <w:pPr>
        <w:spacing w:after="0" w:line="240" w:lineRule="auto"/>
      </w:pPr>
      <w:r>
        <w:separator/>
      </w:r>
    </w:p>
  </w:endnote>
  <w:endnote w:type="continuationSeparator" w:id="0">
    <w:p w:rsidR="001417F4" w:rsidRDefault="0014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417F4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1417F4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F4" w:rsidRDefault="001417F4">
      <w:pPr>
        <w:spacing w:after="0" w:line="240" w:lineRule="auto"/>
      </w:pPr>
      <w:r>
        <w:separator/>
      </w:r>
    </w:p>
  </w:footnote>
  <w:footnote w:type="continuationSeparator" w:id="0">
    <w:p w:rsidR="001417F4" w:rsidRDefault="0014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1417F4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0401813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  <w:r w:rsidR="001F1103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1F1103">
      <w:rPr>
        <w:rFonts w:ascii="Times New Roman" w:hAnsi="Times New Roman"/>
        <w:b/>
        <w:sz w:val="32"/>
        <w:szCs w:val="32"/>
      </w:rPr>
      <w:t>Apelor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602BA3"/>
    <w:rsid w:val="00604D20"/>
    <w:rsid w:val="00605F6F"/>
    <w:rsid w:val="00614AD1"/>
    <w:rsid w:val="006150A2"/>
    <w:rsid w:val="006225FF"/>
    <w:rsid w:val="0062487E"/>
    <w:rsid w:val="006270BE"/>
    <w:rsid w:val="0063271A"/>
    <w:rsid w:val="00636CBE"/>
    <w:rsid w:val="00640F5F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B1864"/>
    <w:rsid w:val="009B2F89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74ED1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camelia.ionescu</cp:lastModifiedBy>
  <cp:revision>16</cp:revision>
  <cp:lastPrinted>2017-01-25T11:32:00Z</cp:lastPrinted>
  <dcterms:created xsi:type="dcterms:W3CDTF">2016-11-15T12:06:00Z</dcterms:created>
  <dcterms:modified xsi:type="dcterms:W3CDTF">2017-03-07T12:24:00Z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