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27A9E">
        <w:rPr>
          <w:rFonts w:ascii="Times New Roman" w:hAnsi="Times New Roman"/>
          <w:b/>
          <w:sz w:val="24"/>
          <w:szCs w:val="24"/>
          <w:lang w:val="ro-RO"/>
        </w:rPr>
        <w:t>Matetovici Antonel si Matetovici Georgiana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com</w:t>
      </w:r>
      <w:r w:rsidR="00727A9E">
        <w:rPr>
          <w:rFonts w:ascii="Times New Roman" w:hAnsi="Times New Roman"/>
          <w:sz w:val="24"/>
          <w:szCs w:val="24"/>
          <w:lang w:val="ro-RO"/>
        </w:rPr>
        <w:t>.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27A9E">
        <w:rPr>
          <w:rFonts w:ascii="Times New Roman" w:hAnsi="Times New Roman"/>
          <w:sz w:val="24"/>
          <w:szCs w:val="24"/>
          <w:lang w:val="ro-RO"/>
        </w:rPr>
        <w:t>Calea Ferată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727A9E">
        <w:rPr>
          <w:rFonts w:ascii="Times New Roman" w:hAnsi="Times New Roman"/>
          <w:sz w:val="24"/>
          <w:szCs w:val="24"/>
          <w:lang w:val="ro-RO"/>
        </w:rPr>
        <w:t>7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F67DB7">
        <w:rPr>
          <w:rFonts w:ascii="Times New Roman" w:hAnsi="Times New Roman"/>
          <w:sz w:val="24"/>
          <w:szCs w:val="24"/>
          <w:lang w:val="ro-RO"/>
        </w:rPr>
        <w:t>5110/28.04.2017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727A9E">
        <w:rPr>
          <w:rFonts w:ascii="Times New Roman" w:hAnsi="Times New Roman"/>
          <w:sz w:val="24"/>
          <w:szCs w:val="24"/>
          <w:lang w:val="ro-RO"/>
        </w:rPr>
        <w:t>18.07</w:t>
      </w:r>
      <w:r w:rsidR="00F67DB7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727A9E">
        <w:rPr>
          <w:rFonts w:ascii="Times New Roman" w:hAnsi="Times New Roman"/>
          <w:b/>
          <w:sz w:val="26"/>
          <w:szCs w:val="26"/>
          <w:lang w:val="ro-RO"/>
        </w:rPr>
        <w:t>Construire locuință P+M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27A9E">
        <w:rPr>
          <w:rFonts w:ascii="Times New Roman" w:hAnsi="Times New Roman"/>
          <w:sz w:val="24"/>
          <w:szCs w:val="24"/>
          <w:lang w:val="ro-RO"/>
        </w:rPr>
        <w:t>Calea Ferată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727A9E">
        <w:rPr>
          <w:rFonts w:ascii="Times New Roman" w:hAnsi="Times New Roman"/>
          <w:sz w:val="24"/>
          <w:szCs w:val="24"/>
          <w:lang w:val="ro-RO"/>
        </w:rPr>
        <w:t>7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727A9E">
        <w:rPr>
          <w:rFonts w:ascii="Times New Roman" w:hAnsi="Times New Roman"/>
          <w:sz w:val="24"/>
          <w:szCs w:val="24"/>
          <w:lang w:val="ro-RO"/>
        </w:rPr>
        <w:t>31081</w:t>
      </w:r>
      <w:r w:rsidR="00602CF4">
        <w:rPr>
          <w:rFonts w:ascii="Times New Roman" w:hAnsi="Times New Roman"/>
          <w:sz w:val="24"/>
          <w:szCs w:val="24"/>
          <w:lang w:val="ro-RO"/>
        </w:rPr>
        <w:t xml:space="preserve">, T </w:t>
      </w:r>
      <w:r w:rsidR="00727A9E">
        <w:rPr>
          <w:rFonts w:ascii="Times New Roman" w:hAnsi="Times New Roman"/>
          <w:sz w:val="24"/>
          <w:szCs w:val="24"/>
          <w:lang w:val="ro-RO"/>
        </w:rPr>
        <w:t>137</w:t>
      </w:r>
      <w:r w:rsidR="00602CF4">
        <w:rPr>
          <w:rFonts w:ascii="Times New Roman" w:hAnsi="Times New Roman"/>
          <w:sz w:val="24"/>
          <w:szCs w:val="24"/>
          <w:lang w:val="ro-RO"/>
        </w:rPr>
        <w:t xml:space="preserve">, P </w:t>
      </w:r>
      <w:r w:rsidR="00727A9E">
        <w:rPr>
          <w:rFonts w:ascii="Times New Roman" w:hAnsi="Times New Roman"/>
          <w:sz w:val="24"/>
          <w:szCs w:val="24"/>
          <w:lang w:val="ro-RO"/>
        </w:rPr>
        <w:t>3760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4302EE">
        <w:rPr>
          <w:rFonts w:ascii="Times New Roman" w:hAnsi="Times New Roman"/>
          <w:sz w:val="24"/>
          <w:szCs w:val="24"/>
          <w:lang w:val="ro-RO"/>
        </w:rPr>
        <w:t>237/23.06.2017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str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1650E">
        <w:rPr>
          <w:rFonts w:ascii="Times New Roman" w:hAnsi="Times New Roman"/>
          <w:sz w:val="24"/>
          <w:szCs w:val="24"/>
          <w:lang w:val="ro-RO"/>
        </w:rPr>
        <w:t>Calea Ferată, nr. 7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C1650E">
        <w:rPr>
          <w:rFonts w:ascii="Times New Roman" w:hAnsi="Times New Roman"/>
          <w:sz w:val="24"/>
          <w:szCs w:val="24"/>
          <w:lang w:val="ro-RO"/>
        </w:rPr>
        <w:t>construirea unei locuințe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650E">
        <w:rPr>
          <w:rFonts w:ascii="Times New Roman" w:hAnsi="Times New Roman"/>
          <w:sz w:val="24"/>
          <w:szCs w:val="24"/>
          <w:lang w:val="ro-RO"/>
        </w:rPr>
        <w:t>cu regim de înălțime parter și mansardă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Constructia va avea o suprafata construita de </w:t>
      </w:r>
      <w:r w:rsidR="00C1650E">
        <w:rPr>
          <w:rFonts w:ascii="Times New Roman" w:hAnsi="Times New Roman"/>
          <w:sz w:val="24"/>
          <w:szCs w:val="24"/>
          <w:lang w:val="ro-RO"/>
        </w:rPr>
        <w:t>156,80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mp si utila de </w:t>
      </w:r>
      <w:r w:rsidR="00C1650E">
        <w:rPr>
          <w:rFonts w:ascii="Times New Roman" w:hAnsi="Times New Roman"/>
          <w:sz w:val="24"/>
          <w:szCs w:val="24"/>
          <w:lang w:val="ro-RO"/>
        </w:rPr>
        <w:t>269,65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mp.</w:t>
      </w:r>
      <w:r w:rsidR="000C19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A6C84">
        <w:rPr>
          <w:rFonts w:ascii="Times New Roman" w:hAnsi="Times New Roman"/>
          <w:sz w:val="24"/>
          <w:szCs w:val="24"/>
          <w:lang w:val="ro-RO"/>
        </w:rPr>
        <w:t>Metodele folosite în construcție vor fi:</w:t>
      </w:r>
    </w:p>
    <w:p w:rsidR="00693AE9" w:rsidRDefault="00F646FD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Fundaț</w:t>
      </w:r>
      <w:r w:rsidR="00693AE9">
        <w:rPr>
          <w:rFonts w:ascii="Times New Roman" w:hAnsi="Times New Roman"/>
          <w:sz w:val="24"/>
          <w:szCs w:val="24"/>
          <w:lang w:val="ro-RO"/>
        </w:rPr>
        <w:t>ii continue de beton armat , cu st</w:t>
      </w:r>
      <w:r>
        <w:rPr>
          <w:rFonts w:ascii="Times New Roman" w:hAnsi="Times New Roman"/>
          <w:sz w:val="24"/>
          <w:szCs w:val="24"/>
          <w:lang w:val="ro-RO"/>
        </w:rPr>
        <w:t>âlpiș</w:t>
      </w:r>
      <w:r w:rsidR="00693AE9">
        <w:rPr>
          <w:rFonts w:ascii="Times New Roman" w:hAnsi="Times New Roman"/>
          <w:sz w:val="24"/>
          <w:szCs w:val="24"/>
          <w:lang w:val="ro-RO"/>
        </w:rPr>
        <w:t>ori din beton armat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Centura continua de beton peste zidarie;</w:t>
      </w:r>
    </w:p>
    <w:p w:rsidR="00693AE9" w:rsidRDefault="00F646FD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Planș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eul </w:t>
      </w:r>
      <w:r w:rsidR="00C1650E">
        <w:rPr>
          <w:rFonts w:ascii="Times New Roman" w:hAnsi="Times New Roman"/>
          <w:sz w:val="24"/>
          <w:szCs w:val="24"/>
          <w:lang w:val="ro-RO"/>
        </w:rPr>
        <w:t>peste parter va fi din beton armat</w:t>
      </w:r>
      <w:r w:rsidR="00693AE9">
        <w:rPr>
          <w:rFonts w:ascii="Times New Roman" w:hAnsi="Times New Roman"/>
          <w:sz w:val="24"/>
          <w:szCs w:val="24"/>
          <w:lang w:val="ro-RO"/>
        </w:rPr>
        <w:t>;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</w:t>
      </w:r>
      <w:r w:rsidR="00F646FD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rie din BCA;</w:t>
      </w:r>
    </w:p>
    <w:p w:rsidR="00693AE9" w:rsidRDefault="00F646FD" w:rsidP="00693A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Tâmplă</w:t>
      </w:r>
      <w:r w:rsidR="00693AE9">
        <w:rPr>
          <w:rFonts w:ascii="Times New Roman" w:hAnsi="Times New Roman"/>
          <w:sz w:val="24"/>
          <w:szCs w:val="24"/>
          <w:lang w:val="ro-RO"/>
        </w:rPr>
        <w:t>rie la exterior din PVC cu geam</w:t>
      </w:r>
      <w:r w:rsidR="00693AE9" w:rsidRPr="00693AE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termopan </w:t>
      </w:r>
    </w:p>
    <w:p w:rsidR="00873F57" w:rsidRPr="00693AE9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93AE9">
        <w:rPr>
          <w:rFonts w:ascii="Times New Roman" w:hAnsi="Times New Roman"/>
          <w:sz w:val="24"/>
          <w:szCs w:val="24"/>
          <w:lang w:val="ro-RO"/>
        </w:rPr>
        <w:t>Șarpantă</w:t>
      </w:r>
      <w:r w:rsidR="00873F57" w:rsidRPr="00693AE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66379A" w:rsidRPr="00693AE9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Învelitoarea va fi din </w:t>
      </w:r>
      <w:r w:rsidR="00F646FD">
        <w:rPr>
          <w:rFonts w:ascii="Times New Roman" w:hAnsi="Times New Roman"/>
          <w:sz w:val="24"/>
          <w:szCs w:val="24"/>
          <w:lang w:val="ro-RO"/>
        </w:rPr>
        <w:t>țiglă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650E">
        <w:rPr>
          <w:rFonts w:ascii="Times New Roman" w:hAnsi="Times New Roman"/>
          <w:sz w:val="24"/>
          <w:szCs w:val="24"/>
          <w:lang w:val="ro-RO"/>
        </w:rPr>
        <w:t>metalică tip lindab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874F72">
        <w:rPr>
          <w:rFonts w:ascii="Times New Roman" w:hAnsi="Times New Roman"/>
          <w:sz w:val="24"/>
          <w:szCs w:val="24"/>
          <w:lang w:val="ro-RO"/>
        </w:rPr>
        <w:t>din rețeaua publică a localității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C1650E">
        <w:rPr>
          <w:rFonts w:ascii="Times New Roman" w:hAnsi="Times New Roman"/>
          <w:sz w:val="24"/>
          <w:szCs w:val="24"/>
          <w:lang w:val="ro-RO"/>
        </w:rPr>
        <w:t>bazin betonat vidanjabil ( 6m</w:t>
      </w:r>
      <w:r w:rsidR="00C1650E">
        <w:rPr>
          <w:rFonts w:ascii="SimSun" w:eastAsia="SimSun" w:hAnsi="SimSun" w:hint="eastAsia"/>
          <w:sz w:val="24"/>
          <w:szCs w:val="24"/>
          <w:lang w:val="ro-RO"/>
        </w:rPr>
        <w:t>³</w:t>
      </w:r>
      <w:r w:rsidR="00C1650E">
        <w:rPr>
          <w:rFonts w:ascii="Times New Roman" w:hAnsi="Times New Roman"/>
          <w:sz w:val="24"/>
          <w:szCs w:val="24"/>
          <w:lang w:val="ro-RO"/>
        </w:rPr>
        <w:t>)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B20687">
        <w:rPr>
          <w:rFonts w:ascii="Times New Roman" w:hAnsi="Times New Roman"/>
          <w:sz w:val="24"/>
          <w:szCs w:val="24"/>
          <w:lang w:val="ro-RO"/>
        </w:rPr>
        <w:t>centrală termică alimentată cu lemne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16755F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BC5816">
        <w:rPr>
          <w:rFonts w:ascii="Times New Roman" w:hAnsi="Times New Roman"/>
          <w:sz w:val="24"/>
          <w:szCs w:val="24"/>
          <w:lang w:val="ro-RO"/>
        </w:rPr>
        <w:t>27/28.03.2017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5816">
        <w:rPr>
          <w:rFonts w:ascii="Times New Roman" w:hAnsi="Times New Roman"/>
          <w:sz w:val="24"/>
          <w:szCs w:val="24"/>
          <w:lang w:val="ro-RO"/>
        </w:rPr>
        <w:t>237/26.06.2017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83" w:rsidRDefault="00B10483">
      <w:pPr>
        <w:spacing w:after="0" w:line="240" w:lineRule="auto"/>
      </w:pPr>
      <w:r>
        <w:separator/>
      </w:r>
    </w:p>
  </w:endnote>
  <w:endnote w:type="continuationSeparator" w:id="0">
    <w:p w:rsidR="00B10483" w:rsidRDefault="00B1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34D0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1048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B10483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83" w:rsidRDefault="00B10483">
      <w:pPr>
        <w:spacing w:after="0" w:line="240" w:lineRule="auto"/>
      </w:pPr>
      <w:r>
        <w:separator/>
      </w:r>
    </w:p>
  </w:footnote>
  <w:footnote w:type="continuationSeparator" w:id="0">
    <w:p w:rsidR="00B10483" w:rsidRDefault="00B1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734D0E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734D0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1809757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BC0"/>
    <w:rsid w:val="000B3E9C"/>
    <w:rsid w:val="000C1910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55F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02EE"/>
    <w:rsid w:val="004330F7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34D0E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0483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46FD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93</cp:revision>
  <cp:lastPrinted>2016-11-15T12:07:00Z</cp:lastPrinted>
  <dcterms:created xsi:type="dcterms:W3CDTF">2016-11-15T12:06:00Z</dcterms:created>
  <dcterms:modified xsi:type="dcterms:W3CDTF">2017-07-17T12:16:00Z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