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DC" w:rsidRPr="00520866" w:rsidRDefault="00C841DC" w:rsidP="00C841DC">
      <w:pPr>
        <w:pStyle w:val="Titlu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6CF" w:rsidRPr="00520866" w:rsidRDefault="002C16CF" w:rsidP="002C16CF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C841DC" w:rsidRPr="00520866" w:rsidRDefault="00C841DC" w:rsidP="00C841DC">
      <w:pPr>
        <w:pStyle w:val="Titlu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866">
        <w:rPr>
          <w:rFonts w:ascii="Times New Roman" w:hAnsi="Times New Roman"/>
          <w:b/>
          <w:sz w:val="24"/>
          <w:szCs w:val="24"/>
        </w:rPr>
        <w:t>DECIZIA ETAPEI DE ÎNCADRARE</w:t>
      </w:r>
    </w:p>
    <w:p w:rsidR="00C841DC" w:rsidRPr="00520866" w:rsidRDefault="00C841DC" w:rsidP="00C841DC">
      <w:pPr>
        <w:rPr>
          <w:rFonts w:ascii="Times New Roman" w:hAnsi="Times New Roman"/>
          <w:sz w:val="24"/>
          <w:szCs w:val="24"/>
          <w:lang w:val="ro-RO" w:eastAsia="ro-RO"/>
        </w:rPr>
      </w:pPr>
      <w:r w:rsidRPr="00520866">
        <w:rPr>
          <w:rFonts w:ascii="Times New Roman" w:hAnsi="Times New Roman"/>
          <w:sz w:val="24"/>
          <w:szCs w:val="24"/>
          <w:lang w:val="ro-RO" w:eastAsia="ro-RO"/>
        </w:rPr>
        <w:tab/>
      </w:r>
      <w:r w:rsidRPr="00520866">
        <w:rPr>
          <w:rFonts w:ascii="Times New Roman" w:hAnsi="Times New Roman"/>
          <w:sz w:val="24"/>
          <w:szCs w:val="24"/>
          <w:lang w:val="ro-RO" w:eastAsia="ro-RO"/>
        </w:rPr>
        <w:tab/>
      </w:r>
      <w:r w:rsidRPr="00520866">
        <w:rPr>
          <w:rFonts w:ascii="Times New Roman" w:hAnsi="Times New Roman"/>
          <w:sz w:val="24"/>
          <w:szCs w:val="24"/>
          <w:lang w:val="ro-RO" w:eastAsia="ro-RO"/>
        </w:rPr>
        <w:tab/>
      </w:r>
      <w:r w:rsidRPr="00520866">
        <w:rPr>
          <w:rFonts w:ascii="Times New Roman" w:hAnsi="Times New Roman"/>
          <w:sz w:val="24"/>
          <w:szCs w:val="24"/>
          <w:lang w:val="ro-RO" w:eastAsia="ro-RO"/>
        </w:rPr>
        <w:tab/>
        <w:t>Nr……………/………………..</w:t>
      </w:r>
    </w:p>
    <w:p w:rsidR="002C16CF" w:rsidRPr="00520866" w:rsidRDefault="002C16CF" w:rsidP="00C841DC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6E4115" w:rsidRPr="00520866" w:rsidRDefault="006E4115" w:rsidP="00520866">
      <w:pPr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Ca urmare a solicitării de emitere a acordului de mediu adresate de </w:t>
      </w:r>
      <w:r w:rsidR="00520866" w:rsidRPr="00520866">
        <w:rPr>
          <w:rFonts w:ascii="Times New Roman" w:hAnsi="Times New Roman"/>
          <w:b/>
          <w:sz w:val="24"/>
          <w:szCs w:val="24"/>
          <w:lang w:val="ro-RO"/>
        </w:rPr>
        <w:t xml:space="preserve">COMUNA CASIMCEA </w:t>
      </w:r>
      <w:r w:rsidR="00F9171A" w:rsidRPr="00520866">
        <w:rPr>
          <w:rFonts w:ascii="Times New Roman" w:hAnsi="Times New Roman"/>
          <w:b/>
          <w:sz w:val="24"/>
          <w:szCs w:val="24"/>
          <w:lang w:val="ro-RO"/>
        </w:rPr>
        <w:t xml:space="preserve">cu sediul în </w:t>
      </w:r>
      <w:r w:rsidR="00520866" w:rsidRPr="00520866">
        <w:rPr>
          <w:rFonts w:ascii="Times New Roman" w:hAnsi="Times New Roman"/>
          <w:b/>
          <w:bCs/>
          <w:sz w:val="24"/>
          <w:szCs w:val="24"/>
          <w:lang w:val="ro-RO"/>
        </w:rPr>
        <w:t>str. Principală, nr.28, com. Casimcea</w:t>
      </w:r>
      <w:r w:rsidR="00520866" w:rsidRPr="00520866">
        <w:rPr>
          <w:rFonts w:ascii="Times New Roman" w:hAnsi="Times New Roman"/>
          <w:b/>
          <w:bCs/>
          <w:sz w:val="24"/>
          <w:szCs w:val="24"/>
          <w:lang w:val="ro-RO"/>
        </w:rPr>
        <w:t>, jud. Tulcea</w:t>
      </w:r>
      <w:r w:rsidRPr="00520866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59690F" w:rsidRPr="00520866">
        <w:rPr>
          <w:rFonts w:ascii="Times New Roman" w:hAnsi="Times New Roman"/>
          <w:sz w:val="24"/>
          <w:szCs w:val="24"/>
          <w:lang w:val="ro-RO"/>
        </w:rPr>
        <w:t>1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3007/1</w:t>
      </w:r>
      <w:r w:rsidR="0059690F" w:rsidRPr="00520866">
        <w:rPr>
          <w:rFonts w:ascii="Times New Roman" w:hAnsi="Times New Roman"/>
          <w:sz w:val="24"/>
          <w:szCs w:val="24"/>
          <w:lang w:val="ro-RO"/>
        </w:rPr>
        <w:t>9.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10</w:t>
      </w:r>
      <w:r w:rsidR="0059690F" w:rsidRPr="00520866">
        <w:rPr>
          <w:rFonts w:ascii="Times New Roman" w:hAnsi="Times New Roman"/>
          <w:sz w:val="24"/>
          <w:szCs w:val="24"/>
          <w:lang w:val="ro-RO"/>
        </w:rPr>
        <w:t>.2017</w:t>
      </w:r>
      <w:r w:rsidRPr="00520866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în baza</w:t>
      </w:r>
      <w:r w:rsidRPr="00520866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520866" w:rsidRDefault="006E4115" w:rsidP="00426FDE">
      <w:pPr>
        <w:pStyle w:val="Listparagraf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20866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520866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520866" w:rsidRDefault="00426FDE" w:rsidP="00426FDE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20866">
        <w:rPr>
          <w:rFonts w:ascii="Times New Roman" w:hAnsi="Times New Roman"/>
          <w:b/>
          <w:sz w:val="24"/>
          <w:szCs w:val="24"/>
          <w:lang w:val="ro-RO"/>
        </w:rPr>
        <w:t>Ordonanței</w:t>
      </w:r>
      <w:r w:rsidR="006E4115" w:rsidRPr="00520866">
        <w:rPr>
          <w:rFonts w:ascii="Times New Roman" w:hAnsi="Times New Roman"/>
          <w:b/>
          <w:sz w:val="24"/>
          <w:szCs w:val="24"/>
          <w:lang w:val="ro-RO"/>
        </w:rPr>
        <w:t xml:space="preserve"> de </w:t>
      </w:r>
      <w:r w:rsidRPr="00520866">
        <w:rPr>
          <w:rFonts w:ascii="Times New Roman" w:hAnsi="Times New Roman"/>
          <w:b/>
          <w:sz w:val="24"/>
          <w:szCs w:val="24"/>
          <w:lang w:val="ro-RO"/>
        </w:rPr>
        <w:t>Urgență</w:t>
      </w:r>
      <w:r w:rsidR="006E4115" w:rsidRPr="00520866">
        <w:rPr>
          <w:rFonts w:ascii="Times New Roman" w:hAnsi="Times New Roman"/>
          <w:b/>
          <w:sz w:val="24"/>
          <w:szCs w:val="24"/>
          <w:lang w:val="ro-RO"/>
        </w:rPr>
        <w:t xml:space="preserve"> a Guvernului nr. 57/2007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</w:t>
      </w:r>
      <w:r w:rsidRPr="00520866">
        <w:rPr>
          <w:rFonts w:ascii="Times New Roman" w:hAnsi="Times New Roman"/>
          <w:sz w:val="24"/>
          <w:szCs w:val="24"/>
          <w:lang w:val="ro-RO"/>
        </w:rPr>
        <w:t>sălbatice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Pr="00520866">
        <w:rPr>
          <w:rFonts w:ascii="Times New Roman" w:hAnsi="Times New Roman"/>
          <w:sz w:val="24"/>
          <w:szCs w:val="24"/>
          <w:lang w:val="ro-RO"/>
        </w:rPr>
        <w:t>modificările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520866">
        <w:rPr>
          <w:rFonts w:ascii="Times New Roman" w:hAnsi="Times New Roman"/>
          <w:sz w:val="24"/>
          <w:szCs w:val="24"/>
          <w:lang w:val="ro-RO"/>
        </w:rPr>
        <w:t>completările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 ulterioare, 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520866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decide, ca urmare a consultărilor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desfășurate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în cadrul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ședinței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Comisiei de Analiză Tehnică din data de </w:t>
      </w:r>
      <w:r w:rsidR="00520866" w:rsidRPr="00520866">
        <w:rPr>
          <w:rFonts w:ascii="Times New Roman" w:hAnsi="Times New Roman"/>
          <w:b/>
          <w:sz w:val="24"/>
          <w:szCs w:val="24"/>
          <w:lang w:val="ro-RO"/>
        </w:rPr>
        <w:t>30</w:t>
      </w:r>
      <w:r w:rsidR="00497EDE" w:rsidRPr="00520866">
        <w:rPr>
          <w:rFonts w:ascii="Times New Roman" w:hAnsi="Times New Roman"/>
          <w:b/>
          <w:sz w:val="24"/>
          <w:szCs w:val="24"/>
          <w:lang w:val="ro-RO"/>
        </w:rPr>
        <w:t>.10</w:t>
      </w:r>
      <w:r w:rsidR="003929D1" w:rsidRPr="00520866">
        <w:rPr>
          <w:rFonts w:ascii="Times New Roman" w:hAnsi="Times New Roman"/>
          <w:b/>
          <w:sz w:val="24"/>
          <w:szCs w:val="24"/>
          <w:lang w:val="ro-RO"/>
        </w:rPr>
        <w:t>.</w:t>
      </w:r>
      <w:r w:rsidR="00497EDE" w:rsidRPr="0052086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20866">
        <w:rPr>
          <w:rFonts w:ascii="Times New Roman" w:hAnsi="Times New Roman"/>
          <w:b/>
          <w:sz w:val="24"/>
          <w:szCs w:val="24"/>
          <w:lang w:val="ro-RO"/>
        </w:rPr>
        <w:t>2017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520866" w:rsidRPr="00520866">
        <w:rPr>
          <w:rFonts w:ascii="Times New Roman" w:hAnsi="Times New Roman"/>
          <w:color w:val="000000"/>
          <w:sz w:val="24"/>
          <w:szCs w:val="24"/>
          <w:lang w:val="ro-RO"/>
        </w:rPr>
        <w:t>"</w:t>
      </w:r>
      <w:r w:rsidR="00520866" w:rsidRPr="00520866">
        <w:rPr>
          <w:rFonts w:ascii="Times New Roman" w:hAnsi="Times New Roman"/>
          <w:b/>
          <w:bCs/>
          <w:sz w:val="24"/>
          <w:szCs w:val="24"/>
          <w:lang w:val="ro-RO"/>
        </w:rPr>
        <w:t>MODERNIZAREA ȘI DOTAREA ILUMINATULUI PUBLIC ÎN COMUNA CASIMCEA, JUDEȚUL TULCEA</w:t>
      </w:r>
      <w:r w:rsidR="00520866" w:rsidRPr="00520866">
        <w:rPr>
          <w:rFonts w:ascii="Times New Roman" w:hAnsi="Times New Roman"/>
          <w:color w:val="000000"/>
          <w:sz w:val="24"/>
          <w:szCs w:val="24"/>
          <w:lang w:val="ro-RO"/>
        </w:rPr>
        <w:t>"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 xml:space="preserve"> propus a se realiza în intravilan comuna Casimcea și localitățile Rahman, Războieni, Haidar, Cișmeaua Nouă, Județul Tulcea, </w:t>
      </w:r>
      <w:r w:rsidR="00520866" w:rsidRPr="00520866">
        <w:rPr>
          <w:rStyle w:val="tpa1"/>
          <w:rFonts w:ascii="Times New Roman" w:hAnsi="Times New Roman"/>
          <w:sz w:val="24"/>
          <w:szCs w:val="24"/>
          <w:lang w:val="ro-RO"/>
        </w:rPr>
        <w:t xml:space="preserve">titular </w:t>
      </w:r>
      <w:r w:rsidR="00520866" w:rsidRPr="00520866">
        <w:rPr>
          <w:rFonts w:ascii="Times New Roman" w:hAnsi="Times New Roman"/>
          <w:b/>
          <w:sz w:val="24"/>
          <w:szCs w:val="24"/>
          <w:lang w:val="ro-RO"/>
        </w:rPr>
        <w:t>COMUNA CASIMCEA</w:t>
      </w:r>
      <w:r w:rsidRPr="00520866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20866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520866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="00426FDE" w:rsidRPr="00520866">
        <w:rPr>
          <w:rFonts w:ascii="Times New Roman" w:hAnsi="Times New Roman"/>
          <w:b/>
          <w:sz w:val="24"/>
          <w:szCs w:val="24"/>
          <w:lang w:val="ro-RO"/>
        </w:rPr>
        <w:t>ROSPA0</w:t>
      </w:r>
      <w:r w:rsidR="00520866" w:rsidRPr="00520866">
        <w:rPr>
          <w:rFonts w:ascii="Times New Roman" w:hAnsi="Times New Roman"/>
          <w:b/>
          <w:sz w:val="24"/>
          <w:szCs w:val="24"/>
          <w:lang w:val="ro-RO"/>
        </w:rPr>
        <w:t>100</w:t>
      </w:r>
      <w:r w:rsidR="00426FDE" w:rsidRPr="0052086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20866" w:rsidRPr="00520866">
        <w:rPr>
          <w:rFonts w:ascii="Times New Roman" w:hAnsi="Times New Roman"/>
          <w:b/>
          <w:sz w:val="24"/>
          <w:szCs w:val="24"/>
          <w:lang w:val="ro-RO"/>
        </w:rPr>
        <w:t>Stepa Casimcea</w:t>
      </w:r>
      <w:r w:rsidR="00300C5E" w:rsidRPr="00520866">
        <w:rPr>
          <w:rFonts w:ascii="Times New Roman" w:hAnsi="Times New Roman"/>
          <w:b/>
          <w:sz w:val="24"/>
          <w:szCs w:val="24"/>
          <w:lang w:val="ro-RO"/>
        </w:rPr>
        <w:t>;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1862E9" w:rsidRPr="00520866">
        <w:rPr>
          <w:rFonts w:ascii="Times New Roman" w:hAnsi="Times New Roman"/>
          <w:sz w:val="24"/>
          <w:szCs w:val="24"/>
          <w:lang w:val="ro-RO"/>
        </w:rPr>
        <w:t>intravilanul loc</w:t>
      </w:r>
      <w:r w:rsidR="0003292A" w:rsidRPr="00520866">
        <w:rPr>
          <w:rFonts w:ascii="Times New Roman" w:hAnsi="Times New Roman"/>
          <w:sz w:val="24"/>
          <w:szCs w:val="24"/>
          <w:lang w:val="ro-RO"/>
        </w:rPr>
        <w:t>alități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lor</w:t>
      </w:r>
      <w:r w:rsidR="0003292A" w:rsidRPr="00520866">
        <w:rPr>
          <w:rFonts w:ascii="Times New Roman" w:hAnsi="Times New Roman"/>
          <w:sz w:val="24"/>
          <w:szCs w:val="24"/>
          <w:lang w:val="ro-RO"/>
        </w:rPr>
        <w:t>, în zonă de locuințe</w:t>
      </w:r>
      <w:r w:rsidR="00300C5E" w:rsidRPr="00520866">
        <w:rPr>
          <w:rFonts w:ascii="Times New Roman" w:hAnsi="Times New Roman"/>
          <w:sz w:val="24"/>
          <w:szCs w:val="24"/>
          <w:lang w:val="ro-RO"/>
        </w:rPr>
        <w:t xml:space="preserve">, pe </w:t>
      </w:r>
      <w:r w:rsidR="009E7D7B" w:rsidRPr="00520866">
        <w:rPr>
          <w:rFonts w:ascii="Times New Roman" w:hAnsi="Times New Roman"/>
          <w:sz w:val="24"/>
          <w:szCs w:val="24"/>
          <w:lang w:val="ro-RO"/>
        </w:rPr>
        <w:t>drum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urile</w:t>
      </w:r>
      <w:r w:rsidR="009E7D7B" w:rsidRPr="00520866">
        <w:rPr>
          <w:rFonts w:ascii="Times New Roman" w:hAnsi="Times New Roman"/>
          <w:sz w:val="24"/>
          <w:szCs w:val="24"/>
          <w:lang w:val="ro-RO"/>
        </w:rPr>
        <w:t xml:space="preserve"> comunal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e</w:t>
      </w:r>
      <w:r w:rsidR="009E7D7B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existente, iar proiectul propune doar înlocuirea sistemelor de iluminat pa stâlpii existenți</w:t>
      </w:r>
      <w:r w:rsidR="009E7D7B" w:rsidRPr="00520866">
        <w:rPr>
          <w:rFonts w:ascii="Times New Roman" w:hAnsi="Times New Roman"/>
          <w:sz w:val="24"/>
          <w:szCs w:val="24"/>
          <w:lang w:val="ro-RO"/>
        </w:rPr>
        <w:t>. P</w:t>
      </w:r>
      <w:r w:rsidRPr="00520866">
        <w:rPr>
          <w:rFonts w:ascii="Times New Roman" w:hAnsi="Times New Roman"/>
          <w:sz w:val="24"/>
          <w:szCs w:val="24"/>
          <w:lang w:val="ro-RO"/>
        </w:rPr>
        <w:t>e amplasament nu au fost identificate specii de p</w:t>
      </w:r>
      <w:r w:rsidR="0039707D" w:rsidRPr="00520866">
        <w:rPr>
          <w:rFonts w:ascii="Times New Roman" w:hAnsi="Times New Roman"/>
          <w:sz w:val="24"/>
          <w:szCs w:val="24"/>
          <w:lang w:val="ro-RO"/>
        </w:rPr>
        <w:t>ăsă</w:t>
      </w:r>
      <w:r w:rsidR="00C8339B" w:rsidRPr="00520866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A505FA" w:rsidRPr="00520866">
        <w:rPr>
          <w:rFonts w:ascii="Times New Roman" w:hAnsi="Times New Roman"/>
          <w:sz w:val="24"/>
          <w:szCs w:val="24"/>
          <w:lang w:val="ro-RO"/>
        </w:rPr>
        <w:t>ă</w:t>
      </w:r>
      <w:r w:rsidR="00C8339B" w:rsidRPr="00520866">
        <w:rPr>
          <w:rFonts w:ascii="Times New Roman" w:hAnsi="Times New Roman"/>
          <w:sz w:val="24"/>
          <w:szCs w:val="24"/>
          <w:lang w:val="ro-RO"/>
        </w:rPr>
        <w:t xml:space="preserve"> ş</w:t>
      </w:r>
      <w:r w:rsidRPr="00520866">
        <w:rPr>
          <w:rFonts w:ascii="Times New Roman" w:hAnsi="Times New Roman"/>
          <w:sz w:val="24"/>
          <w:szCs w:val="24"/>
          <w:lang w:val="ro-RO"/>
        </w:rPr>
        <w:t>i habitate ale speciilor</w:t>
      </w:r>
      <w:r w:rsidR="0039707D" w:rsidRPr="00520866">
        <w:rPr>
          <w:rFonts w:ascii="Times New Roman" w:hAnsi="Times New Roman"/>
          <w:sz w:val="24"/>
          <w:szCs w:val="24"/>
          <w:lang w:val="ro-RO"/>
        </w:rPr>
        <w:t xml:space="preserve"> pentru care a fost declarată aria protejată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0866" w:rsidRPr="00520866">
        <w:rPr>
          <w:rFonts w:ascii="Times New Roman" w:hAnsi="Times New Roman"/>
          <w:b/>
          <w:sz w:val="24"/>
          <w:szCs w:val="24"/>
          <w:lang w:val="ro-RO"/>
        </w:rPr>
        <w:t>ROSPA0100 Stepa Casimcea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care ar putea fi afectate de implementarea </w:t>
      </w:r>
      <w:r w:rsidR="009E7D7B" w:rsidRPr="00520866">
        <w:rPr>
          <w:rFonts w:ascii="Times New Roman" w:hAnsi="Times New Roman"/>
          <w:sz w:val="24"/>
          <w:szCs w:val="24"/>
          <w:lang w:val="ro-RO"/>
        </w:rPr>
        <w:t>proiectului;</w:t>
      </w:r>
    </w:p>
    <w:p w:rsidR="009E7D7B" w:rsidRPr="00520866" w:rsidRDefault="009E7D7B" w:rsidP="009E7D7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- beneficiarul a obținut Avizul Administrației P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 xml:space="preserve">odișului Nord Dobrogean 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cu nr. 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……………….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.  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20866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9323E9" w:rsidRPr="00520866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3B530B" w:rsidRPr="00520866">
        <w:rPr>
          <w:rFonts w:ascii="Times New Roman" w:hAnsi="Times New Roman"/>
          <w:sz w:val="24"/>
          <w:szCs w:val="24"/>
          <w:lang w:val="ro-RO"/>
        </w:rPr>
        <w:t xml:space="preserve">comunei 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 xml:space="preserve">Casimcea și 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al localităților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 xml:space="preserve"> Rahman, Războieni, Haidar, Cișmeaua Nouă</w:t>
      </w:r>
      <w:r w:rsidR="003B530B" w:rsidRPr="00520866">
        <w:rPr>
          <w:rFonts w:ascii="Times New Roman" w:hAnsi="Times New Roman"/>
          <w:sz w:val="24"/>
          <w:szCs w:val="24"/>
          <w:lang w:val="ro-RO"/>
        </w:rPr>
        <w:t>, jud. Tulcea</w:t>
      </w:r>
      <w:r w:rsidRPr="00520866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20866">
        <w:rPr>
          <w:rFonts w:ascii="Times New Roman" w:hAnsi="Times New Roman"/>
          <w:b/>
          <w:sz w:val="24"/>
          <w:szCs w:val="24"/>
          <w:lang w:val="ro-RO"/>
        </w:rPr>
        <w:t>Caracteristicile proiectului :</w:t>
      </w:r>
    </w:p>
    <w:p w:rsidR="00520866" w:rsidRPr="00520866" w:rsidRDefault="00520866" w:rsidP="0052086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Proiectul prevede montarea de aparate de iluminat cu LED, eficiente din punct de vedere energetic și </w:t>
      </w:r>
      <w:proofErr w:type="spellStart"/>
      <w:r w:rsidRPr="00520866">
        <w:rPr>
          <w:rFonts w:ascii="Times New Roman" w:eastAsia="Times New Roman" w:hAnsi="Times New Roman"/>
          <w:sz w:val="24"/>
          <w:szCs w:val="24"/>
          <w:lang w:val="ro-RO"/>
        </w:rPr>
        <w:t>luminotehnic</w:t>
      </w:r>
      <w:proofErr w:type="spellEnd"/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, având puterea absorbită de 30-60W, gradul de protecție de IP65, rezistența la șocuri </w:t>
      </w:r>
      <w:r w:rsidRPr="00520866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mecanice IK08, clasa de protecție unu, iar fiecare lampă cu LED va avea montat un senzor</w:t>
      </w:r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 de lumină cu activare automata, cu </w:t>
      </w:r>
      <w:r w:rsidRPr="00520866">
        <w:rPr>
          <w:rFonts w:ascii="Times New Roman" w:hAnsi="Times New Roman"/>
          <w:sz w:val="24"/>
          <w:szCs w:val="24"/>
          <w:lang w:val="ro-RO"/>
        </w:rPr>
        <w:t>următoarele lucrări:</w:t>
      </w:r>
    </w:p>
    <w:p w:rsidR="00520866" w:rsidRPr="00520866" w:rsidRDefault="00520866" w:rsidP="005208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20866">
        <w:rPr>
          <w:rFonts w:ascii="Times New Roman" w:eastAsia="Batang" w:hAnsi="Times New Roman"/>
          <w:sz w:val="24"/>
          <w:szCs w:val="24"/>
          <w:lang w:val="ro-RO" w:eastAsia="ar-SA"/>
        </w:rPr>
        <w:t xml:space="preserve">- </w:t>
      </w:r>
      <w:r w:rsidRPr="00520866">
        <w:rPr>
          <w:rFonts w:ascii="Times New Roman" w:eastAsia="Times New Roman" w:hAnsi="Times New Roman"/>
          <w:sz w:val="24"/>
          <w:szCs w:val="24"/>
          <w:lang w:val="ro-RO"/>
        </w:rPr>
        <w:t>demontarea aparatelor de iluminat vechi</w:t>
      </w:r>
    </w:p>
    <w:p w:rsidR="00520866" w:rsidRPr="00520866" w:rsidRDefault="00520866" w:rsidP="005208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- demontarea clemelor de </w:t>
      </w:r>
      <w:proofErr w:type="spellStart"/>
      <w:r w:rsidRPr="00520866">
        <w:rPr>
          <w:rFonts w:ascii="Times New Roman" w:eastAsia="Times New Roman" w:hAnsi="Times New Roman"/>
          <w:sz w:val="24"/>
          <w:szCs w:val="24"/>
          <w:lang w:val="ro-RO"/>
        </w:rPr>
        <w:t>legatură</w:t>
      </w:r>
      <w:proofErr w:type="spellEnd"/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 vechi</w:t>
      </w:r>
    </w:p>
    <w:p w:rsidR="00520866" w:rsidRPr="00520866" w:rsidRDefault="00520866" w:rsidP="005208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20866">
        <w:rPr>
          <w:rFonts w:ascii="Times New Roman" w:eastAsia="Times New Roman" w:hAnsi="Times New Roman"/>
          <w:sz w:val="24"/>
          <w:szCs w:val="24"/>
          <w:lang w:val="ro-RO"/>
        </w:rPr>
        <w:t>- demontarea consolelor vechi</w:t>
      </w:r>
    </w:p>
    <w:p w:rsidR="00520866" w:rsidRPr="00520866" w:rsidRDefault="00520866" w:rsidP="005208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20866">
        <w:rPr>
          <w:rFonts w:ascii="Times New Roman" w:eastAsia="Times New Roman" w:hAnsi="Times New Roman"/>
          <w:sz w:val="24"/>
          <w:szCs w:val="24"/>
          <w:lang w:val="ro-RO"/>
        </w:rPr>
        <w:t>- demontarea cablurilor de alimentare vechi</w:t>
      </w:r>
    </w:p>
    <w:p w:rsidR="00520866" w:rsidRPr="00520866" w:rsidRDefault="00520866" w:rsidP="005208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- montarea de aparate de iluminat cu LED-uri, eficiente din punct de vedere energetic și </w:t>
      </w:r>
      <w:proofErr w:type="spellStart"/>
      <w:r w:rsidRPr="00520866">
        <w:rPr>
          <w:rFonts w:ascii="Times New Roman" w:eastAsia="Times New Roman" w:hAnsi="Times New Roman"/>
          <w:sz w:val="24"/>
          <w:szCs w:val="24"/>
          <w:lang w:val="ro-RO"/>
        </w:rPr>
        <w:t>luminotehnic</w:t>
      </w:r>
      <w:proofErr w:type="spellEnd"/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bookmarkStart w:id="0" w:name="_GoBack"/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pe </w:t>
      </w:r>
      <w:proofErr w:type="spellStart"/>
      <w:r w:rsidRPr="00520866">
        <w:rPr>
          <w:rFonts w:ascii="Times New Roman" w:eastAsia="Times New Roman" w:hAnsi="Times New Roman"/>
          <w:sz w:val="24"/>
          <w:szCs w:val="24"/>
          <w:lang w:val="ro-RO"/>
        </w:rPr>
        <w:t>toti</w:t>
      </w:r>
      <w:proofErr w:type="spellEnd"/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 stâlpii existenți în toată comuna având puterea absorbită de 30-60W, gradul de protecție este </w:t>
      </w:r>
      <w:bookmarkEnd w:id="0"/>
      <w:r w:rsidRPr="00520866">
        <w:rPr>
          <w:rFonts w:ascii="Times New Roman" w:eastAsia="Times New Roman" w:hAnsi="Times New Roman"/>
          <w:sz w:val="24"/>
          <w:szCs w:val="24"/>
          <w:lang w:val="ro-RO"/>
        </w:rPr>
        <w:t>de IP65, rezistența la șocuri mecanice IK08, clasa de protecție unu, iar fiecare lampă cu LED va avea montat un senzor de lumină cu activare automată</w:t>
      </w:r>
    </w:p>
    <w:p w:rsidR="00520866" w:rsidRPr="00520866" w:rsidRDefault="00520866" w:rsidP="005208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20866">
        <w:rPr>
          <w:rFonts w:ascii="Times New Roman" w:eastAsia="Times New Roman" w:hAnsi="Times New Roman"/>
          <w:sz w:val="24"/>
          <w:szCs w:val="24"/>
          <w:lang w:val="ro-RO"/>
        </w:rPr>
        <w:t>- montarea de console de susținere a aparatelor de iluminat cu LED</w:t>
      </w:r>
    </w:p>
    <w:p w:rsidR="00520866" w:rsidRPr="00520866" w:rsidRDefault="00520866" w:rsidP="005208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20866">
        <w:rPr>
          <w:rFonts w:ascii="Times New Roman" w:eastAsia="Times New Roman" w:hAnsi="Times New Roman"/>
          <w:sz w:val="24"/>
          <w:szCs w:val="24"/>
          <w:lang w:val="ro-RO"/>
        </w:rPr>
        <w:t>- montarea de coliere de prindere pe stâlpi a consolelor, fixate prin intermediul unei benzi de montaj din inox și agrafe de strângere</w:t>
      </w:r>
    </w:p>
    <w:p w:rsidR="00520866" w:rsidRPr="00520866" w:rsidRDefault="00520866" w:rsidP="005208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- conexiunile </w:t>
      </w:r>
      <w:proofErr w:type="spellStart"/>
      <w:r w:rsidRPr="00520866">
        <w:rPr>
          <w:rFonts w:ascii="Times New Roman" w:eastAsia="Times New Roman" w:hAnsi="Times New Roman"/>
          <w:sz w:val="24"/>
          <w:szCs w:val="24"/>
          <w:lang w:val="ro-RO"/>
        </w:rPr>
        <w:t>eletrice</w:t>
      </w:r>
      <w:proofErr w:type="spellEnd"/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 se vor realiza de la cablurile existente la cablurile lămpii cu LED</w:t>
      </w:r>
    </w:p>
    <w:p w:rsidR="00520866" w:rsidRPr="00520866" w:rsidRDefault="00520866" w:rsidP="005208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- izolarea cablurilor, se va face cu izolație </w:t>
      </w:r>
      <w:proofErr w:type="spellStart"/>
      <w:r w:rsidRPr="00520866">
        <w:rPr>
          <w:rFonts w:ascii="Times New Roman" w:eastAsia="Times New Roman" w:hAnsi="Times New Roman"/>
          <w:sz w:val="24"/>
          <w:szCs w:val="24"/>
          <w:lang w:val="ro-RO"/>
        </w:rPr>
        <w:t>termotractabilă</w:t>
      </w:r>
      <w:proofErr w:type="spellEnd"/>
      <w:r w:rsidRPr="0052086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520866" w:rsidRPr="00520866" w:rsidRDefault="00520866" w:rsidP="005208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20866">
        <w:rPr>
          <w:rFonts w:ascii="Times New Roman" w:eastAsia="Times New Roman" w:hAnsi="Times New Roman"/>
          <w:sz w:val="24"/>
          <w:szCs w:val="24"/>
          <w:lang w:val="ro-RO"/>
        </w:rPr>
        <w:t>- protecția la supratensiuni este inclusă în fiecare lampă LED.</w:t>
      </w:r>
    </w:p>
    <w:p w:rsidR="006E4115" w:rsidRPr="00520866" w:rsidRDefault="008C590D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 Alimentarea cu apă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07E70" w:rsidRPr="00520866">
        <w:rPr>
          <w:rFonts w:ascii="Times New Roman" w:hAnsi="Times New Roman"/>
          <w:sz w:val="24"/>
          <w:szCs w:val="24"/>
          <w:lang w:val="ro-RO"/>
        </w:rPr>
        <w:t>nu este cazul</w:t>
      </w:r>
      <w:r w:rsidR="00AA3D5C" w:rsidRPr="00520866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 Canalizarea apelor uzate menajere: </w:t>
      </w:r>
      <w:r w:rsidR="00207E70" w:rsidRPr="00520866">
        <w:rPr>
          <w:rFonts w:ascii="Times New Roman" w:hAnsi="Times New Roman"/>
          <w:sz w:val="24"/>
          <w:szCs w:val="24"/>
          <w:lang w:val="ro-RO"/>
        </w:rPr>
        <w:t>nu este cazul</w:t>
      </w:r>
      <w:r w:rsidR="00AA3D5C" w:rsidRPr="00520866">
        <w:rPr>
          <w:rFonts w:ascii="Times New Roman" w:hAnsi="Times New Roman"/>
          <w:sz w:val="24"/>
          <w:szCs w:val="24"/>
          <w:lang w:val="ro-RO"/>
        </w:rPr>
        <w:t>;</w:t>
      </w:r>
    </w:p>
    <w:p w:rsidR="00207E70" w:rsidRPr="00520866" w:rsidRDefault="00207E70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 Evacuarea apelor uzate: nu este cazul;</w:t>
      </w:r>
    </w:p>
    <w:p w:rsidR="006E4115" w:rsidRPr="00520866" w:rsidRDefault="0003292A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 Energie electrică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>:</w:t>
      </w:r>
      <w:r w:rsidR="00902D05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din rețeaua existentă</w:t>
      </w:r>
      <w:r w:rsidR="00AA3D5C" w:rsidRPr="00520866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520866" w:rsidRDefault="0003292A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 Energie termică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07E70" w:rsidRPr="00520866">
        <w:rPr>
          <w:rFonts w:ascii="Times New Roman" w:hAnsi="Times New Roman"/>
          <w:sz w:val="24"/>
          <w:szCs w:val="24"/>
          <w:lang w:val="ro-RO"/>
        </w:rPr>
        <w:t xml:space="preserve">nu este cazul </w:t>
      </w:r>
      <w:r w:rsidR="00AA3D5C" w:rsidRPr="00520866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20866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9B7E7E" w:rsidRPr="00520866" w:rsidRDefault="009B7E7E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520866" w:rsidRDefault="008C590D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Pentru a preveni ş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>i elimina efectele unui posibil impact negativ (po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sibil doar pe perioada de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desfăşurare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lucrărilor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) se vor lua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următoarele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 masuri :</w:t>
      </w:r>
    </w:p>
    <w:p w:rsidR="006E4115" w:rsidRPr="00520866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EF41C5" w:rsidRPr="00520866">
        <w:rPr>
          <w:rFonts w:ascii="Times New Roman" w:hAnsi="Times New Roman"/>
          <w:sz w:val="24"/>
          <w:szCs w:val="24"/>
          <w:lang w:val="ro-RO"/>
        </w:rPr>
        <w:t>lucră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permanență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către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>personal specializat</w:t>
      </w:r>
      <w:r w:rsidR="005546EE" w:rsidRPr="00520866">
        <w:rPr>
          <w:rFonts w:ascii="Times New Roman" w:hAnsi="Times New Roman"/>
          <w:sz w:val="24"/>
          <w:szCs w:val="24"/>
          <w:lang w:val="ro-RO"/>
        </w:rPr>
        <w:t xml:space="preserve"> și dirigintele de șantier</w:t>
      </w:r>
      <w:r w:rsidRPr="00520866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520866" w:rsidRDefault="008C590D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Reducerea pe câ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t posibil a perioadei 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execuție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>rilor</w:t>
      </w:r>
      <w:r w:rsidR="005546EE" w:rsidRPr="00520866">
        <w:rPr>
          <w:rFonts w:ascii="Times New Roman" w:hAnsi="Times New Roman"/>
          <w:sz w:val="24"/>
          <w:szCs w:val="24"/>
          <w:lang w:val="ro-RO"/>
        </w:rPr>
        <w:t xml:space="preserve"> de construcții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520866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Pe parcursul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execuției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C17917" w:rsidRPr="00520866">
        <w:rPr>
          <w:rFonts w:ascii="Times New Roman" w:hAnsi="Times New Roman"/>
          <w:sz w:val="24"/>
          <w:szCs w:val="24"/>
          <w:lang w:val="ro-RO"/>
        </w:rPr>
        <w:t>ntreg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>ii lucră</w:t>
      </w:r>
      <w:r w:rsidR="00C91039" w:rsidRPr="00520866">
        <w:rPr>
          <w:rFonts w:ascii="Times New Roman" w:hAnsi="Times New Roman"/>
          <w:sz w:val="24"/>
          <w:szCs w:val="24"/>
          <w:lang w:val="ro-RO"/>
        </w:rPr>
        <w:t>ri</w:t>
      </w:r>
      <w:r w:rsidR="00C17917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>zona va fi asigurată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pentru a nu afecta</w:t>
      </w:r>
      <w:r w:rsidR="00C91039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circulația</w:t>
      </w:r>
      <w:r w:rsidR="00C91039" w:rsidRPr="00520866">
        <w:rPr>
          <w:rFonts w:ascii="Times New Roman" w:hAnsi="Times New Roman"/>
          <w:sz w:val="24"/>
          <w:szCs w:val="24"/>
          <w:lang w:val="ro-RO"/>
        </w:rPr>
        <w:t xml:space="preserve"> pe drumurile publice sau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împrejurimile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>.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 xml:space="preserve">Toate 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materialele folosite </w:t>
      </w:r>
      <w:r w:rsidR="00EB24FA" w:rsidRPr="00520866">
        <w:rPr>
          <w:rFonts w:ascii="Times New Roman" w:hAnsi="Times New Roman"/>
          <w:sz w:val="24"/>
          <w:szCs w:val="24"/>
          <w:lang w:val="ro-RO"/>
        </w:rPr>
        <w:t>se vor transporta, manipula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 xml:space="preserve"> ş</w:t>
      </w:r>
      <w:r w:rsidRPr="00520866">
        <w:rPr>
          <w:rFonts w:ascii="Times New Roman" w:hAnsi="Times New Roman"/>
          <w:sz w:val="24"/>
          <w:szCs w:val="24"/>
          <w:lang w:val="ro-RO"/>
        </w:rPr>
        <w:t>i</w:t>
      </w:r>
      <w:r w:rsidR="00EB24FA" w:rsidRPr="00520866">
        <w:rPr>
          <w:rFonts w:ascii="Times New Roman" w:hAnsi="Times New Roman"/>
          <w:sz w:val="24"/>
          <w:szCs w:val="24"/>
          <w:lang w:val="ro-RO"/>
        </w:rPr>
        <w:t xml:space="preserve"> depozita, 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>fă</w:t>
      </w:r>
      <w:r w:rsidRPr="00520866">
        <w:rPr>
          <w:rFonts w:ascii="Times New Roman" w:hAnsi="Times New Roman"/>
          <w:sz w:val="24"/>
          <w:szCs w:val="24"/>
          <w:lang w:val="ro-RO"/>
        </w:rPr>
        <w:t>r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>ă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B64078" w:rsidRPr="00520866">
        <w:rPr>
          <w:rFonts w:ascii="Times New Roman" w:hAnsi="Times New Roman"/>
          <w:sz w:val="24"/>
          <w:szCs w:val="24"/>
          <w:lang w:val="ro-RO"/>
        </w:rPr>
        <w:t xml:space="preserve"> afecta mediul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înconjurător</w:t>
      </w:r>
      <w:r w:rsidR="00B64078" w:rsidRPr="00520866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520866" w:rsidRDefault="008C590D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Toate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lucrările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se vor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desfășura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 strict pe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amplasament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fără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a afecta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vecinătățile</w:t>
      </w:r>
      <w:r w:rsidR="00B64078" w:rsidRPr="00520866">
        <w:rPr>
          <w:rFonts w:ascii="Times New Roman" w:hAnsi="Times New Roman"/>
          <w:sz w:val="24"/>
          <w:szCs w:val="24"/>
          <w:lang w:val="ro-RO"/>
        </w:rPr>
        <w:t>;</w:t>
      </w:r>
    </w:p>
    <w:p w:rsidR="00A44932" w:rsidRPr="00520866" w:rsidRDefault="005546EE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Lucrările nu vor genera</w:t>
      </w:r>
      <w:r w:rsidR="00706113" w:rsidRPr="00520866">
        <w:rPr>
          <w:rFonts w:ascii="Times New Roman" w:hAnsi="Times New Roman"/>
          <w:sz w:val="24"/>
          <w:szCs w:val="24"/>
          <w:lang w:val="ro-RO"/>
        </w:rPr>
        <w:t xml:space="preserve"> z</w:t>
      </w:r>
      <w:r w:rsidR="007E1DD7" w:rsidRPr="00520866">
        <w:rPr>
          <w:rFonts w:ascii="Times New Roman" w:hAnsi="Times New Roman"/>
          <w:sz w:val="24"/>
          <w:szCs w:val="24"/>
          <w:lang w:val="ro-RO"/>
        </w:rPr>
        <w:t xml:space="preserve">gomotele 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 xml:space="preserve">sau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vibrații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 care</w:t>
      </w:r>
      <w:r w:rsidR="007E1DD7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20866">
        <w:rPr>
          <w:rFonts w:ascii="Times New Roman" w:hAnsi="Times New Roman"/>
          <w:sz w:val="24"/>
          <w:szCs w:val="24"/>
          <w:lang w:val="ro-RO"/>
        </w:rPr>
        <w:t>să</w:t>
      </w:r>
      <w:r w:rsidR="007E1DD7" w:rsidRPr="00520866">
        <w:rPr>
          <w:rFonts w:ascii="Times New Roman" w:hAnsi="Times New Roman"/>
          <w:sz w:val="24"/>
          <w:szCs w:val="24"/>
          <w:lang w:val="ro-RO"/>
        </w:rPr>
        <w:t xml:space="preserve"> deranj</w:t>
      </w:r>
      <w:r w:rsidRPr="00520866">
        <w:rPr>
          <w:rFonts w:ascii="Times New Roman" w:hAnsi="Times New Roman"/>
          <w:sz w:val="24"/>
          <w:szCs w:val="24"/>
          <w:lang w:val="ro-RO"/>
        </w:rPr>
        <w:t>eze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  speci</w:t>
      </w:r>
      <w:r w:rsidR="008C590D" w:rsidRPr="00520866">
        <w:rPr>
          <w:rFonts w:ascii="Times New Roman" w:hAnsi="Times New Roman"/>
          <w:sz w:val="24"/>
          <w:szCs w:val="24"/>
          <w:lang w:val="ro-RO"/>
        </w:rPr>
        <w:t>ile pentru care a fost desemnată aria protejată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0866" w:rsidRPr="00520866">
        <w:rPr>
          <w:rFonts w:ascii="Times New Roman" w:hAnsi="Times New Roman"/>
          <w:b/>
          <w:sz w:val="24"/>
          <w:szCs w:val="24"/>
          <w:lang w:val="ro-RO"/>
        </w:rPr>
        <w:t>ROSPA0100 Stepa Casimcea</w:t>
      </w:r>
      <w:r w:rsidR="007E1DD7" w:rsidRPr="00520866">
        <w:rPr>
          <w:rFonts w:ascii="Times New Roman" w:hAnsi="Times New Roman"/>
          <w:sz w:val="24"/>
          <w:szCs w:val="24"/>
          <w:lang w:val="ro-RO"/>
        </w:rPr>
        <w:t>;</w:t>
      </w:r>
      <w:r w:rsidR="00A44932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E4115" w:rsidRPr="00520866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Nu se vor folosi echipamente de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construcţii mari care să</w:t>
      </w:r>
      <w:r w:rsidR="008954D2" w:rsidRPr="00520866">
        <w:rPr>
          <w:rFonts w:ascii="Times New Roman" w:hAnsi="Times New Roman"/>
          <w:sz w:val="24"/>
          <w:szCs w:val="24"/>
          <w:lang w:val="ro-RO"/>
        </w:rPr>
        <w:t xml:space="preserve"> genereze zgomote şi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vibrații</w:t>
      </w:r>
      <w:r w:rsidR="00B64078" w:rsidRPr="00520866">
        <w:rPr>
          <w:rFonts w:ascii="Times New Roman" w:hAnsi="Times New Roman"/>
          <w:sz w:val="24"/>
          <w:szCs w:val="24"/>
          <w:lang w:val="ro-RO"/>
        </w:rPr>
        <w:t>;</w:t>
      </w:r>
    </w:p>
    <w:p w:rsidR="005546EE" w:rsidRPr="00520866" w:rsidRDefault="005546EE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Pe tot parcursul execuției se vor delimita zonele de depozitare pentru diverse materiale de construcție, prin grija constructorului luându-se toate măsurile necesare (realizarea de </w:t>
      </w:r>
      <w:r w:rsidRPr="00520866">
        <w:rPr>
          <w:rFonts w:ascii="Times New Roman" w:hAnsi="Times New Roman"/>
          <w:sz w:val="24"/>
          <w:szCs w:val="24"/>
          <w:lang w:val="ro-RO"/>
        </w:rPr>
        <w:lastRenderedPageBreak/>
        <w:t>platforme temporare de depozitare, protejarea solului, împrejmuirea zonelor de depozitare, acoperirea materialelor, etc.) pentru a preîntâmpina orice posibilă răspândire a acestora pe sol.</w:t>
      </w:r>
    </w:p>
    <w:p w:rsidR="006E4115" w:rsidRPr="00520866" w:rsidRDefault="008954D2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Pe tot parcursul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execuției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 se vor lua, prin grija a</w:t>
      </w:r>
      <w:r w:rsidRPr="00520866"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surile legate de protejarea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biodiversității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, solului, </w:t>
      </w:r>
      <w:r w:rsidRPr="00520866">
        <w:rPr>
          <w:rFonts w:ascii="Times New Roman" w:hAnsi="Times New Roman"/>
          <w:sz w:val="24"/>
          <w:szCs w:val="24"/>
          <w:lang w:val="ro-RO"/>
        </w:rPr>
        <w:t>subsolului, faunei şi vegetaţ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>iei din jurul amplasamentului</w:t>
      </w:r>
      <w:r w:rsidR="00B64078" w:rsidRPr="00520866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520866" w:rsidRDefault="008954D2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Toate 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deșeurile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rezultate, toate resturile şi materialele nefolosite ră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>mase</w:t>
      </w:r>
      <w:r w:rsidRPr="00520866">
        <w:rPr>
          <w:rFonts w:ascii="Times New Roman" w:hAnsi="Times New Roman"/>
          <w:sz w:val="24"/>
          <w:szCs w:val="24"/>
          <w:lang w:val="ro-RO"/>
        </w:rPr>
        <w:t>, se vor colecta şi depozita separat, î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n zone bine delimitate ș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>i protejate, fiind preluate</w:t>
      </w:r>
      <w:r w:rsidR="007E1DD7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20866">
        <w:rPr>
          <w:rFonts w:ascii="Times New Roman" w:hAnsi="Times New Roman"/>
          <w:sz w:val="24"/>
          <w:szCs w:val="24"/>
          <w:lang w:val="ro-RO"/>
        </w:rPr>
        <w:t>de că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7E1DD7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>operator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i</w:t>
      </w:r>
      <w:r w:rsidR="006E4115" w:rsidRPr="00520866">
        <w:rPr>
          <w:rFonts w:ascii="Times New Roman" w:hAnsi="Times New Roman"/>
          <w:sz w:val="24"/>
          <w:szCs w:val="24"/>
          <w:lang w:val="ro-RO"/>
        </w:rPr>
        <w:t xml:space="preserve"> de salubritate autorizat .</w:t>
      </w:r>
    </w:p>
    <w:p w:rsidR="004A64F2" w:rsidRPr="00520866" w:rsidRDefault="004A64F2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A17051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22</w:t>
      </w:r>
      <w:r w:rsidR="00207E70" w:rsidRPr="00520866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05</w:t>
      </w:r>
      <w:r w:rsidR="00207E70" w:rsidRPr="00520866">
        <w:rPr>
          <w:rFonts w:ascii="Times New Roman" w:hAnsi="Times New Roman"/>
          <w:sz w:val="24"/>
          <w:szCs w:val="24"/>
          <w:lang w:val="ro-RO"/>
        </w:rPr>
        <w:t>.0</w:t>
      </w:r>
      <w:r w:rsidR="00426FDE" w:rsidRPr="00520866">
        <w:rPr>
          <w:rFonts w:ascii="Times New Roman" w:hAnsi="Times New Roman"/>
          <w:sz w:val="24"/>
          <w:szCs w:val="24"/>
          <w:lang w:val="ro-RO"/>
        </w:rPr>
        <w:t>9</w:t>
      </w:r>
      <w:r w:rsidRPr="00520866">
        <w:rPr>
          <w:rFonts w:ascii="Times New Roman" w:hAnsi="Times New Roman"/>
          <w:sz w:val="24"/>
          <w:szCs w:val="24"/>
          <w:lang w:val="ro-RO"/>
        </w:rPr>
        <w:t>.2017</w:t>
      </w:r>
      <w:r w:rsidR="008954D2" w:rsidRPr="00520866">
        <w:rPr>
          <w:rFonts w:ascii="Times New Roman" w:hAnsi="Times New Roman"/>
          <w:sz w:val="24"/>
          <w:szCs w:val="24"/>
          <w:lang w:val="ro-RO"/>
        </w:rPr>
        <w:t>, emis de Primă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520866" w:rsidRPr="00520866">
        <w:rPr>
          <w:rFonts w:ascii="Times New Roman" w:hAnsi="Times New Roman"/>
          <w:sz w:val="24"/>
          <w:szCs w:val="24"/>
          <w:lang w:val="ro-RO"/>
        </w:rPr>
        <w:t>Casimcea</w:t>
      </w:r>
      <w:r w:rsidRPr="00520866">
        <w:rPr>
          <w:rFonts w:ascii="Times New Roman" w:hAnsi="Times New Roman"/>
          <w:sz w:val="24"/>
          <w:szCs w:val="24"/>
          <w:lang w:val="ro-RO"/>
        </w:rPr>
        <w:t>, jud. Tulcea.</w:t>
      </w:r>
    </w:p>
    <w:p w:rsidR="005546EE" w:rsidRPr="00520866" w:rsidRDefault="005546EE" w:rsidP="005546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Se vor respecta prevederile legislației de protecţie a mediului în vigoare.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Conform prevederilor OU</w:t>
      </w:r>
      <w:r w:rsidR="008626D3" w:rsidRPr="00520866">
        <w:rPr>
          <w:rFonts w:ascii="Times New Roman" w:hAnsi="Times New Roman"/>
          <w:sz w:val="24"/>
          <w:szCs w:val="24"/>
          <w:lang w:val="ro-RO"/>
        </w:rPr>
        <w:t>G nr. 195 / 2005 privind protecţia mediului, aprobată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7E4528" w:rsidRPr="00520866">
        <w:rPr>
          <w:rFonts w:ascii="Times New Roman" w:hAnsi="Times New Roman"/>
          <w:sz w:val="24"/>
          <w:szCs w:val="24"/>
          <w:lang w:val="ro-RO"/>
        </w:rPr>
        <w:t>modificări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prin Legea nr. 264/2006, cu </w:t>
      </w:r>
      <w:r w:rsidR="007E4528" w:rsidRPr="00520866">
        <w:rPr>
          <w:rFonts w:ascii="Times New Roman" w:hAnsi="Times New Roman"/>
          <w:sz w:val="24"/>
          <w:szCs w:val="24"/>
          <w:lang w:val="ro-RO"/>
        </w:rPr>
        <w:t>modificările ș</w:t>
      </w:r>
      <w:r w:rsidR="008626D3" w:rsidRPr="00520866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E4528" w:rsidRPr="00520866">
        <w:rPr>
          <w:rFonts w:ascii="Times New Roman" w:hAnsi="Times New Roman"/>
          <w:sz w:val="24"/>
          <w:szCs w:val="24"/>
          <w:lang w:val="ro-RO"/>
        </w:rPr>
        <w:t>completările</w:t>
      </w:r>
      <w:r w:rsidR="008626D3" w:rsidRPr="00520866">
        <w:rPr>
          <w:rFonts w:ascii="Times New Roman" w:hAnsi="Times New Roman"/>
          <w:sz w:val="24"/>
          <w:szCs w:val="24"/>
          <w:lang w:val="ro-RO"/>
        </w:rPr>
        <w:t xml:space="preserve"> ulterioare – ră</w:t>
      </w:r>
      <w:r w:rsidRPr="00520866">
        <w:rPr>
          <w:rFonts w:ascii="Times New Roman" w:hAnsi="Times New Roman"/>
          <w:sz w:val="24"/>
          <w:szCs w:val="24"/>
          <w:lang w:val="ro-RO"/>
        </w:rPr>
        <w:t>spundere</w:t>
      </w:r>
      <w:r w:rsidR="008626D3" w:rsidRPr="00520866">
        <w:rPr>
          <w:rFonts w:ascii="Times New Roman" w:hAnsi="Times New Roman"/>
          <w:sz w:val="24"/>
          <w:szCs w:val="24"/>
          <w:lang w:val="ro-RO"/>
        </w:rPr>
        <w:t xml:space="preserve">a pentru corectitudinea </w:t>
      </w:r>
      <w:r w:rsidR="007E4528" w:rsidRPr="00520866">
        <w:rPr>
          <w:rFonts w:ascii="Times New Roman" w:hAnsi="Times New Roman"/>
          <w:sz w:val="24"/>
          <w:szCs w:val="24"/>
          <w:lang w:val="ro-RO"/>
        </w:rPr>
        <w:t>informațiilor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 pus</w:t>
      </w:r>
      <w:r w:rsidR="008626D3" w:rsidRPr="00520866">
        <w:rPr>
          <w:rFonts w:ascii="Times New Roman" w:hAnsi="Times New Roman"/>
          <w:sz w:val="24"/>
          <w:szCs w:val="24"/>
          <w:lang w:val="ro-RO"/>
        </w:rPr>
        <w:t xml:space="preserve">e la </w:t>
      </w:r>
      <w:r w:rsidR="007E4528" w:rsidRPr="00520866">
        <w:rPr>
          <w:rFonts w:ascii="Times New Roman" w:hAnsi="Times New Roman"/>
          <w:sz w:val="24"/>
          <w:szCs w:val="24"/>
          <w:lang w:val="ro-RO"/>
        </w:rPr>
        <w:t>dispoziția</w:t>
      </w:r>
      <w:r w:rsidR="008626D3" w:rsidRPr="005208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E4528" w:rsidRPr="00520866">
        <w:rPr>
          <w:rFonts w:ascii="Times New Roman" w:hAnsi="Times New Roman"/>
          <w:sz w:val="24"/>
          <w:szCs w:val="24"/>
          <w:lang w:val="ro-RO"/>
        </w:rPr>
        <w:t>autorității</w:t>
      </w:r>
      <w:r w:rsidR="008626D3" w:rsidRPr="00520866">
        <w:rPr>
          <w:rFonts w:ascii="Times New Roman" w:hAnsi="Times New Roman"/>
          <w:sz w:val="24"/>
          <w:szCs w:val="24"/>
          <w:lang w:val="ro-RO"/>
        </w:rPr>
        <w:t xml:space="preserve"> competente pentru protecţia mediului ş</w:t>
      </w:r>
      <w:r w:rsidRPr="00520866">
        <w:rPr>
          <w:rFonts w:ascii="Times New Roman" w:hAnsi="Times New Roman"/>
          <w:sz w:val="24"/>
          <w:szCs w:val="24"/>
          <w:lang w:val="ro-RO"/>
        </w:rPr>
        <w:t>i a publicului</w:t>
      </w:r>
      <w:r w:rsidR="007E4528" w:rsidRPr="00520866">
        <w:rPr>
          <w:rFonts w:ascii="Times New Roman" w:hAnsi="Times New Roman"/>
          <w:sz w:val="24"/>
          <w:szCs w:val="24"/>
          <w:lang w:val="ro-RO"/>
        </w:rPr>
        <w:t xml:space="preserve"> revine titularului proiectului</w:t>
      </w:r>
      <w:r w:rsidRPr="00520866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</w:t>
      </w:r>
      <w:r w:rsidR="007E4528" w:rsidRPr="00520866">
        <w:rPr>
          <w:rFonts w:ascii="Times New Roman" w:hAnsi="Times New Roman"/>
          <w:sz w:val="24"/>
          <w:szCs w:val="24"/>
          <w:lang w:val="ro-RO"/>
        </w:rPr>
        <w:t>procedurii de evaluare adecvată</w:t>
      </w:r>
      <w:r w:rsidRPr="00520866">
        <w:rPr>
          <w:rFonts w:ascii="Times New Roman" w:hAnsi="Times New Roman"/>
          <w:sz w:val="24"/>
          <w:szCs w:val="24"/>
          <w:lang w:val="ro-RO"/>
        </w:rPr>
        <w:t xml:space="preserve">.    </w:t>
      </w:r>
    </w:p>
    <w:p w:rsidR="006E4115" w:rsidRPr="00520866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Hotărârii Guvernului nr. 445/2009 şi ale Legii contenciosului administrativ nr. 554/2004, cu modificăr</w:t>
      </w:r>
      <w:r w:rsidR="002620BF" w:rsidRPr="00520866">
        <w:rPr>
          <w:rFonts w:ascii="Times New Roman" w:hAnsi="Times New Roman"/>
          <w:sz w:val="24"/>
          <w:szCs w:val="24"/>
          <w:lang w:val="ro-RO"/>
        </w:rPr>
        <w:t>ile şi completările ulterioare.</w:t>
      </w:r>
    </w:p>
    <w:p w:rsidR="00EB715C" w:rsidRPr="00520866" w:rsidRDefault="00EB715C" w:rsidP="00426FD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E4115" w:rsidRPr="00520866" w:rsidRDefault="006E4115" w:rsidP="007E45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2086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520866" w:rsidRDefault="006E4115" w:rsidP="009B7E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20866">
        <w:rPr>
          <w:rFonts w:ascii="Times New Roman" w:hAnsi="Times New Roman"/>
          <w:b/>
          <w:sz w:val="24"/>
          <w:szCs w:val="24"/>
          <w:lang w:val="ro-RO"/>
        </w:rPr>
        <w:t xml:space="preserve">Chim. Mirela Aurelia RAICU               </w:t>
      </w:r>
      <w:r w:rsidR="00EB715C" w:rsidRPr="00520866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52086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</w:t>
      </w:r>
    </w:p>
    <w:p w:rsidR="002C16CF" w:rsidRPr="00520866" w:rsidRDefault="006E4115" w:rsidP="00426F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2086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2C16CF" w:rsidRPr="00520866" w:rsidRDefault="002C16CF" w:rsidP="00426F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C16CF" w:rsidRPr="00520866" w:rsidRDefault="002C16CF" w:rsidP="00426F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520866" w:rsidRDefault="007E4528" w:rsidP="00426F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20866">
        <w:rPr>
          <w:rFonts w:ascii="Times New Roman" w:hAnsi="Times New Roman"/>
          <w:b/>
          <w:sz w:val="24"/>
          <w:szCs w:val="24"/>
          <w:lang w:val="ro-RO"/>
        </w:rPr>
        <w:t>Șef</w:t>
      </w:r>
      <w:r w:rsidR="006E4115" w:rsidRPr="00520866">
        <w:rPr>
          <w:rFonts w:ascii="Times New Roman" w:hAnsi="Times New Roman"/>
          <w:b/>
          <w:sz w:val="24"/>
          <w:szCs w:val="24"/>
          <w:lang w:val="ro-RO"/>
        </w:rPr>
        <w:t xml:space="preserve"> Serviciu CFM</w:t>
      </w:r>
      <w:r w:rsidRPr="00520866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E4115" w:rsidRPr="00520866" w:rsidRDefault="006E4115" w:rsidP="0042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b/>
          <w:sz w:val="24"/>
          <w:szCs w:val="24"/>
          <w:lang w:val="ro-RO"/>
        </w:rPr>
        <w:t xml:space="preserve"> Ing.</w:t>
      </w:r>
      <w:r w:rsidR="007E4528" w:rsidRPr="0052086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20866">
        <w:rPr>
          <w:rFonts w:ascii="Times New Roman" w:hAnsi="Times New Roman"/>
          <w:b/>
          <w:sz w:val="24"/>
          <w:szCs w:val="24"/>
          <w:lang w:val="ro-RO"/>
        </w:rPr>
        <w:t>Elena  MICU</w:t>
      </w:r>
    </w:p>
    <w:p w:rsidR="006E4115" w:rsidRPr="00520866" w:rsidRDefault="006E4115" w:rsidP="0042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2C16CF" w:rsidRPr="00520866" w:rsidRDefault="002C16CF" w:rsidP="0042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C16CF" w:rsidRPr="00520866" w:rsidRDefault="002C16CF" w:rsidP="0042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520866" w:rsidRDefault="007E4528" w:rsidP="00426F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Întocmit</w:t>
      </w:r>
      <w:r w:rsidR="009B7E7E" w:rsidRPr="0052086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520866">
        <w:rPr>
          <w:rFonts w:ascii="Times New Roman" w:hAnsi="Times New Roman"/>
          <w:sz w:val="24"/>
          <w:szCs w:val="24"/>
          <w:lang w:val="ro-RO"/>
        </w:rPr>
        <w:t>Sonia PARPALĂ</w:t>
      </w:r>
    </w:p>
    <w:p w:rsidR="009B7E7E" w:rsidRPr="00520866" w:rsidRDefault="009B7E7E" w:rsidP="009B7E7E">
      <w:pPr>
        <w:spacing w:after="100" w:afterAutospacing="1"/>
        <w:jc w:val="both"/>
        <w:rPr>
          <w:rFonts w:ascii="Times New Roman" w:hAnsi="Times New Roman"/>
          <w:sz w:val="24"/>
          <w:szCs w:val="24"/>
          <w:lang w:val="ro-RO"/>
        </w:rPr>
      </w:pPr>
      <w:r w:rsidRPr="00520866">
        <w:rPr>
          <w:rFonts w:ascii="Times New Roman" w:hAnsi="Times New Roman"/>
          <w:sz w:val="24"/>
          <w:szCs w:val="24"/>
          <w:lang w:val="ro-RO"/>
        </w:rPr>
        <w:t>Întocmit în 3 exemplare, din care : unul la titular, unul la dosarul obiectivului si unul la dosarul cu acte de reglementare.</w:t>
      </w:r>
    </w:p>
    <w:sectPr w:rsidR="009B7E7E" w:rsidRPr="00520866" w:rsidSect="009E7D7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992" w:bottom="142" w:left="1276" w:header="284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04" w:rsidRDefault="00114504">
      <w:pPr>
        <w:spacing w:after="0" w:line="240" w:lineRule="auto"/>
      </w:pPr>
      <w:r>
        <w:separator/>
      </w:r>
    </w:p>
  </w:endnote>
  <w:endnote w:type="continuationSeparator" w:id="0">
    <w:p w:rsidR="00114504" w:rsidRDefault="0011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Default="00721DA1" w:rsidP="007462B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62B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B7E7E">
      <w:rPr>
        <w:rStyle w:val="Numrdepagin"/>
        <w:noProof/>
      </w:rPr>
      <w:t>1</w:t>
    </w:r>
    <w:r>
      <w:rPr>
        <w:rStyle w:val="Numrdepagin"/>
      </w:rPr>
      <w:fldChar w:fldCharType="end"/>
    </w:r>
  </w:p>
  <w:p w:rsidR="007462BC" w:rsidRDefault="007462BC" w:rsidP="007462BC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FC30EA" w:rsidRDefault="007462BC" w:rsidP="006E4115">
    <w:pPr>
      <w:pStyle w:val="Subsol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6E4115">
    <w:pPr>
      <w:pStyle w:val="Subsol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6E4115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1601367255"/>
      <w:docPartObj>
        <w:docPartGallery w:val="Page Numbers (Bottom of Page)"/>
        <w:docPartUnique/>
      </w:docPartObj>
    </w:sdtPr>
    <w:sdtEndPr/>
    <w:sdtContent>
      <w:p w:rsidR="007462BC" w:rsidRDefault="00ED6936" w:rsidP="006E411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8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62BC" w:rsidRPr="00B57BB9" w:rsidRDefault="007462BC" w:rsidP="00B57BB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FC30EA" w:rsidRDefault="007462BC" w:rsidP="007462BC">
    <w:pPr>
      <w:pStyle w:val="Subsol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7462BC">
    <w:pPr>
      <w:pStyle w:val="Subsol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7462BC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7462BC" w:rsidRPr="00FC30EA" w:rsidRDefault="007462BC" w:rsidP="007462BC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04" w:rsidRDefault="00114504">
      <w:pPr>
        <w:spacing w:after="0" w:line="240" w:lineRule="auto"/>
      </w:pPr>
      <w:r>
        <w:separator/>
      </w:r>
    </w:p>
  </w:footnote>
  <w:footnote w:type="continuationSeparator" w:id="0">
    <w:p w:rsidR="00114504" w:rsidRDefault="0011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256E13" w:rsidRDefault="00114504" w:rsidP="001F110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1658830" r:id="rId2"/>
      </w:object>
    </w:r>
    <w:r w:rsidR="007462BC">
      <w:rPr>
        <w:rFonts w:ascii="Times New Roman" w:hAnsi="Times New Roman"/>
        <w:b/>
        <w:noProof/>
        <w:sz w:val="32"/>
        <w:szCs w:val="32"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7462BC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7462BC" w:rsidRPr="00256E13" w:rsidRDefault="007462BC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r w:rsidRPr="00256E13">
      <w:rPr>
        <w:rFonts w:ascii="Times New Roman" w:hAnsi="Times New Roman"/>
        <w:b/>
        <w:sz w:val="36"/>
        <w:szCs w:val="36"/>
        <w:lang w:val="ro-RO"/>
      </w:rPr>
      <w:t>ţia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 xml:space="preserve">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39"/>
    </w:tblGrid>
    <w:tr w:rsidR="007462BC" w:rsidRPr="00E05ED6" w:rsidTr="007462BC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7462BC" w:rsidRPr="00E05ED6" w:rsidRDefault="007462BC" w:rsidP="007462BC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proofErr w:type="spellStart"/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</w:t>
          </w:r>
          <w:proofErr w:type="spellEnd"/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7462BC" w:rsidRPr="0090788F" w:rsidRDefault="007462BC" w:rsidP="001F110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3B20C9CC"/>
    <w:lvl w:ilvl="0" w:tplc="44BA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19C5"/>
    <w:rsid w:val="000267EF"/>
    <w:rsid w:val="00027675"/>
    <w:rsid w:val="0003292A"/>
    <w:rsid w:val="000340AD"/>
    <w:rsid w:val="00035093"/>
    <w:rsid w:val="00037374"/>
    <w:rsid w:val="00040568"/>
    <w:rsid w:val="000407C7"/>
    <w:rsid w:val="0004776E"/>
    <w:rsid w:val="00051C87"/>
    <w:rsid w:val="00053F7B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244F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2E05"/>
    <w:rsid w:val="000E340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4504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6E4B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62E9"/>
    <w:rsid w:val="00186CEF"/>
    <w:rsid w:val="0018727F"/>
    <w:rsid w:val="0019184C"/>
    <w:rsid w:val="0019193A"/>
    <w:rsid w:val="0019314C"/>
    <w:rsid w:val="001953E7"/>
    <w:rsid w:val="00195C2E"/>
    <w:rsid w:val="001A37E2"/>
    <w:rsid w:val="001A4A2F"/>
    <w:rsid w:val="001A60F0"/>
    <w:rsid w:val="001A6547"/>
    <w:rsid w:val="001B3088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83A"/>
    <w:rsid w:val="001E4D1E"/>
    <w:rsid w:val="001E7556"/>
    <w:rsid w:val="001E775E"/>
    <w:rsid w:val="001F1103"/>
    <w:rsid w:val="001F1FA6"/>
    <w:rsid w:val="001F32B3"/>
    <w:rsid w:val="001F438B"/>
    <w:rsid w:val="001F555B"/>
    <w:rsid w:val="00203294"/>
    <w:rsid w:val="002035A6"/>
    <w:rsid w:val="00207E70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0BF"/>
    <w:rsid w:val="00262604"/>
    <w:rsid w:val="00263ED9"/>
    <w:rsid w:val="00264EA3"/>
    <w:rsid w:val="002673BE"/>
    <w:rsid w:val="00274058"/>
    <w:rsid w:val="002759CE"/>
    <w:rsid w:val="00281231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4955"/>
    <w:rsid w:val="002B5050"/>
    <w:rsid w:val="002B57E0"/>
    <w:rsid w:val="002B784F"/>
    <w:rsid w:val="002C16C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0C5E"/>
    <w:rsid w:val="00301D3E"/>
    <w:rsid w:val="00302280"/>
    <w:rsid w:val="0030398A"/>
    <w:rsid w:val="00305B61"/>
    <w:rsid w:val="003063EF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CB6"/>
    <w:rsid w:val="00365EB7"/>
    <w:rsid w:val="00366F22"/>
    <w:rsid w:val="00366F41"/>
    <w:rsid w:val="00370706"/>
    <w:rsid w:val="00370A42"/>
    <w:rsid w:val="00372F5C"/>
    <w:rsid w:val="003764B3"/>
    <w:rsid w:val="003772A7"/>
    <w:rsid w:val="00381344"/>
    <w:rsid w:val="00384A5E"/>
    <w:rsid w:val="0038521A"/>
    <w:rsid w:val="003904E4"/>
    <w:rsid w:val="00390AC7"/>
    <w:rsid w:val="003921D3"/>
    <w:rsid w:val="003929D1"/>
    <w:rsid w:val="003934E5"/>
    <w:rsid w:val="0039583E"/>
    <w:rsid w:val="0039707D"/>
    <w:rsid w:val="003A0242"/>
    <w:rsid w:val="003A03DA"/>
    <w:rsid w:val="003A0CB7"/>
    <w:rsid w:val="003A4C25"/>
    <w:rsid w:val="003A513C"/>
    <w:rsid w:val="003A5239"/>
    <w:rsid w:val="003B16EA"/>
    <w:rsid w:val="003B530B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E6D03"/>
    <w:rsid w:val="003F2B88"/>
    <w:rsid w:val="003F5DEA"/>
    <w:rsid w:val="003F751E"/>
    <w:rsid w:val="0040140E"/>
    <w:rsid w:val="004076EA"/>
    <w:rsid w:val="0041248F"/>
    <w:rsid w:val="004144E1"/>
    <w:rsid w:val="00415F03"/>
    <w:rsid w:val="0041701B"/>
    <w:rsid w:val="00421CC5"/>
    <w:rsid w:val="00422791"/>
    <w:rsid w:val="00422B04"/>
    <w:rsid w:val="004243EE"/>
    <w:rsid w:val="004250D6"/>
    <w:rsid w:val="00425CF1"/>
    <w:rsid w:val="00426FDE"/>
    <w:rsid w:val="004330F7"/>
    <w:rsid w:val="00434030"/>
    <w:rsid w:val="00434E0C"/>
    <w:rsid w:val="00434FF1"/>
    <w:rsid w:val="004354A8"/>
    <w:rsid w:val="004369CF"/>
    <w:rsid w:val="004371CA"/>
    <w:rsid w:val="00444AC8"/>
    <w:rsid w:val="0045019F"/>
    <w:rsid w:val="00455E03"/>
    <w:rsid w:val="00457845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97EDE"/>
    <w:rsid w:val="004A11AA"/>
    <w:rsid w:val="004A26E1"/>
    <w:rsid w:val="004A5286"/>
    <w:rsid w:val="004A5514"/>
    <w:rsid w:val="004A64F2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07152"/>
    <w:rsid w:val="00520866"/>
    <w:rsid w:val="005218DE"/>
    <w:rsid w:val="00521F5F"/>
    <w:rsid w:val="00527E28"/>
    <w:rsid w:val="005322BC"/>
    <w:rsid w:val="005341ED"/>
    <w:rsid w:val="0053699B"/>
    <w:rsid w:val="005405D6"/>
    <w:rsid w:val="00540C0B"/>
    <w:rsid w:val="005422FB"/>
    <w:rsid w:val="005427FB"/>
    <w:rsid w:val="00544166"/>
    <w:rsid w:val="00550629"/>
    <w:rsid w:val="005546EE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80196"/>
    <w:rsid w:val="00590261"/>
    <w:rsid w:val="00594FE4"/>
    <w:rsid w:val="0059690F"/>
    <w:rsid w:val="005A06BC"/>
    <w:rsid w:val="005A0BBE"/>
    <w:rsid w:val="005A41CF"/>
    <w:rsid w:val="005A5B73"/>
    <w:rsid w:val="005A5CD9"/>
    <w:rsid w:val="005B1098"/>
    <w:rsid w:val="005B314E"/>
    <w:rsid w:val="005B5EAA"/>
    <w:rsid w:val="005B7857"/>
    <w:rsid w:val="005C32B3"/>
    <w:rsid w:val="005C33FE"/>
    <w:rsid w:val="005C415D"/>
    <w:rsid w:val="005D08D3"/>
    <w:rsid w:val="005D4CF1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37CB4"/>
    <w:rsid w:val="00643BEC"/>
    <w:rsid w:val="0064421D"/>
    <w:rsid w:val="00644359"/>
    <w:rsid w:val="006501E6"/>
    <w:rsid w:val="00650FA7"/>
    <w:rsid w:val="00652B0F"/>
    <w:rsid w:val="0065380F"/>
    <w:rsid w:val="0065439C"/>
    <w:rsid w:val="00655259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67C0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4115"/>
    <w:rsid w:val="006E5707"/>
    <w:rsid w:val="006E6D09"/>
    <w:rsid w:val="006F1FE1"/>
    <w:rsid w:val="006F40A6"/>
    <w:rsid w:val="006F6B01"/>
    <w:rsid w:val="0070252F"/>
    <w:rsid w:val="007036AA"/>
    <w:rsid w:val="00706113"/>
    <w:rsid w:val="00713A21"/>
    <w:rsid w:val="007142F7"/>
    <w:rsid w:val="0071542B"/>
    <w:rsid w:val="00715B24"/>
    <w:rsid w:val="00721DA1"/>
    <w:rsid w:val="007244AD"/>
    <w:rsid w:val="007339BF"/>
    <w:rsid w:val="00740100"/>
    <w:rsid w:val="00742C64"/>
    <w:rsid w:val="00745F55"/>
    <w:rsid w:val="007462BC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2AEE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1DD7"/>
    <w:rsid w:val="007E4528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165AA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0CC"/>
    <w:rsid w:val="00850256"/>
    <w:rsid w:val="008605AC"/>
    <w:rsid w:val="008626D3"/>
    <w:rsid w:val="008658ED"/>
    <w:rsid w:val="00870EEE"/>
    <w:rsid w:val="00870F19"/>
    <w:rsid w:val="00881811"/>
    <w:rsid w:val="0088308D"/>
    <w:rsid w:val="008845A0"/>
    <w:rsid w:val="0089229C"/>
    <w:rsid w:val="00893AFD"/>
    <w:rsid w:val="00895359"/>
    <w:rsid w:val="008954D2"/>
    <w:rsid w:val="00895C1C"/>
    <w:rsid w:val="008A07E9"/>
    <w:rsid w:val="008A1112"/>
    <w:rsid w:val="008A3444"/>
    <w:rsid w:val="008A377C"/>
    <w:rsid w:val="008A7848"/>
    <w:rsid w:val="008B0721"/>
    <w:rsid w:val="008B273F"/>
    <w:rsid w:val="008B50B0"/>
    <w:rsid w:val="008B59A0"/>
    <w:rsid w:val="008B6A4D"/>
    <w:rsid w:val="008C07FC"/>
    <w:rsid w:val="008C2609"/>
    <w:rsid w:val="008C267F"/>
    <w:rsid w:val="008C590D"/>
    <w:rsid w:val="008C71ED"/>
    <w:rsid w:val="008D04BF"/>
    <w:rsid w:val="008D07C6"/>
    <w:rsid w:val="008D1D48"/>
    <w:rsid w:val="008E146D"/>
    <w:rsid w:val="008E150D"/>
    <w:rsid w:val="008E2475"/>
    <w:rsid w:val="008E3922"/>
    <w:rsid w:val="008E3B75"/>
    <w:rsid w:val="008E4DAC"/>
    <w:rsid w:val="008E4EEE"/>
    <w:rsid w:val="008E7636"/>
    <w:rsid w:val="008F06E3"/>
    <w:rsid w:val="008F7417"/>
    <w:rsid w:val="00902D05"/>
    <w:rsid w:val="00911A87"/>
    <w:rsid w:val="00911E7E"/>
    <w:rsid w:val="0091581D"/>
    <w:rsid w:val="00916D28"/>
    <w:rsid w:val="00923796"/>
    <w:rsid w:val="00927A5B"/>
    <w:rsid w:val="00930DFD"/>
    <w:rsid w:val="00931F6D"/>
    <w:rsid w:val="009323E9"/>
    <w:rsid w:val="00933981"/>
    <w:rsid w:val="00937553"/>
    <w:rsid w:val="009412D5"/>
    <w:rsid w:val="00942560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A41CD"/>
    <w:rsid w:val="009A532E"/>
    <w:rsid w:val="009A5CF5"/>
    <w:rsid w:val="009B1864"/>
    <w:rsid w:val="009B3E77"/>
    <w:rsid w:val="009B6B63"/>
    <w:rsid w:val="009B7C28"/>
    <w:rsid w:val="009B7E7E"/>
    <w:rsid w:val="009C1C54"/>
    <w:rsid w:val="009C3828"/>
    <w:rsid w:val="009C3CA2"/>
    <w:rsid w:val="009C4D20"/>
    <w:rsid w:val="009C5962"/>
    <w:rsid w:val="009D0566"/>
    <w:rsid w:val="009D725E"/>
    <w:rsid w:val="009E0646"/>
    <w:rsid w:val="009E164F"/>
    <w:rsid w:val="009E3A08"/>
    <w:rsid w:val="009E46A3"/>
    <w:rsid w:val="009E537D"/>
    <w:rsid w:val="009E7A3A"/>
    <w:rsid w:val="009E7D7B"/>
    <w:rsid w:val="009F3A42"/>
    <w:rsid w:val="009F4053"/>
    <w:rsid w:val="009F456B"/>
    <w:rsid w:val="00A002D7"/>
    <w:rsid w:val="00A028FA"/>
    <w:rsid w:val="00A040B8"/>
    <w:rsid w:val="00A050AF"/>
    <w:rsid w:val="00A06646"/>
    <w:rsid w:val="00A1371B"/>
    <w:rsid w:val="00A14AC8"/>
    <w:rsid w:val="00A15C39"/>
    <w:rsid w:val="00A1618E"/>
    <w:rsid w:val="00A17051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932"/>
    <w:rsid w:val="00A44AC0"/>
    <w:rsid w:val="00A45980"/>
    <w:rsid w:val="00A505FA"/>
    <w:rsid w:val="00A514F8"/>
    <w:rsid w:val="00A515B1"/>
    <w:rsid w:val="00A5233E"/>
    <w:rsid w:val="00A52C2E"/>
    <w:rsid w:val="00A53BAE"/>
    <w:rsid w:val="00A57575"/>
    <w:rsid w:val="00A62CF6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4E7D"/>
    <w:rsid w:val="00A854A8"/>
    <w:rsid w:val="00A91279"/>
    <w:rsid w:val="00A91473"/>
    <w:rsid w:val="00A95571"/>
    <w:rsid w:val="00A9742D"/>
    <w:rsid w:val="00A97C4E"/>
    <w:rsid w:val="00AA09C2"/>
    <w:rsid w:val="00AA1E61"/>
    <w:rsid w:val="00AA3D5C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1F53"/>
    <w:rsid w:val="00B44B45"/>
    <w:rsid w:val="00B458CC"/>
    <w:rsid w:val="00B4700B"/>
    <w:rsid w:val="00B50C38"/>
    <w:rsid w:val="00B50F1E"/>
    <w:rsid w:val="00B57BB9"/>
    <w:rsid w:val="00B64078"/>
    <w:rsid w:val="00B64F89"/>
    <w:rsid w:val="00B65CDB"/>
    <w:rsid w:val="00B65E56"/>
    <w:rsid w:val="00B7366F"/>
    <w:rsid w:val="00B751C0"/>
    <w:rsid w:val="00B75DD3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613C"/>
    <w:rsid w:val="00BE15F3"/>
    <w:rsid w:val="00BE4A6C"/>
    <w:rsid w:val="00BE5383"/>
    <w:rsid w:val="00BE76CB"/>
    <w:rsid w:val="00BF23AD"/>
    <w:rsid w:val="00BF63F7"/>
    <w:rsid w:val="00C003F3"/>
    <w:rsid w:val="00C01AF2"/>
    <w:rsid w:val="00C01D95"/>
    <w:rsid w:val="00C03167"/>
    <w:rsid w:val="00C03AC1"/>
    <w:rsid w:val="00C10995"/>
    <w:rsid w:val="00C11010"/>
    <w:rsid w:val="00C167C1"/>
    <w:rsid w:val="00C17917"/>
    <w:rsid w:val="00C20D4B"/>
    <w:rsid w:val="00C212F8"/>
    <w:rsid w:val="00C22C59"/>
    <w:rsid w:val="00C2387C"/>
    <w:rsid w:val="00C34565"/>
    <w:rsid w:val="00C40FA7"/>
    <w:rsid w:val="00C44B70"/>
    <w:rsid w:val="00C45236"/>
    <w:rsid w:val="00C4596A"/>
    <w:rsid w:val="00C46E1B"/>
    <w:rsid w:val="00C47FD3"/>
    <w:rsid w:val="00C5695D"/>
    <w:rsid w:val="00C574FF"/>
    <w:rsid w:val="00C60F11"/>
    <w:rsid w:val="00C654B8"/>
    <w:rsid w:val="00C70412"/>
    <w:rsid w:val="00C738CB"/>
    <w:rsid w:val="00C75A8F"/>
    <w:rsid w:val="00C778CA"/>
    <w:rsid w:val="00C80B72"/>
    <w:rsid w:val="00C8339B"/>
    <w:rsid w:val="00C841DC"/>
    <w:rsid w:val="00C91039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17B0"/>
    <w:rsid w:val="00CC2013"/>
    <w:rsid w:val="00CD03C4"/>
    <w:rsid w:val="00CD5211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03CB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54E9C"/>
    <w:rsid w:val="00D63979"/>
    <w:rsid w:val="00D6664E"/>
    <w:rsid w:val="00D67E08"/>
    <w:rsid w:val="00D727D7"/>
    <w:rsid w:val="00D7565C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498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36B94"/>
    <w:rsid w:val="00E406F2"/>
    <w:rsid w:val="00E40AFE"/>
    <w:rsid w:val="00E4138C"/>
    <w:rsid w:val="00E44CE3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1086"/>
    <w:rsid w:val="00EA4D82"/>
    <w:rsid w:val="00EA567B"/>
    <w:rsid w:val="00EA75BB"/>
    <w:rsid w:val="00EA7DFE"/>
    <w:rsid w:val="00EB24FA"/>
    <w:rsid w:val="00EB3B45"/>
    <w:rsid w:val="00EB4234"/>
    <w:rsid w:val="00EB4C05"/>
    <w:rsid w:val="00EB67A3"/>
    <w:rsid w:val="00EB715C"/>
    <w:rsid w:val="00EB7291"/>
    <w:rsid w:val="00EC4268"/>
    <w:rsid w:val="00EC4A99"/>
    <w:rsid w:val="00EC5E58"/>
    <w:rsid w:val="00ED2203"/>
    <w:rsid w:val="00ED309B"/>
    <w:rsid w:val="00ED422C"/>
    <w:rsid w:val="00ED50F8"/>
    <w:rsid w:val="00ED6936"/>
    <w:rsid w:val="00EE0C0D"/>
    <w:rsid w:val="00EF1EBA"/>
    <w:rsid w:val="00EF2871"/>
    <w:rsid w:val="00EF39E9"/>
    <w:rsid w:val="00EF41C5"/>
    <w:rsid w:val="00EF49E6"/>
    <w:rsid w:val="00EF554E"/>
    <w:rsid w:val="00EF702F"/>
    <w:rsid w:val="00F000FB"/>
    <w:rsid w:val="00F01047"/>
    <w:rsid w:val="00F029D7"/>
    <w:rsid w:val="00F02B5A"/>
    <w:rsid w:val="00F02CB7"/>
    <w:rsid w:val="00F03C9C"/>
    <w:rsid w:val="00F10B84"/>
    <w:rsid w:val="00F10BF1"/>
    <w:rsid w:val="00F10CDD"/>
    <w:rsid w:val="00F12034"/>
    <w:rsid w:val="00F150E8"/>
    <w:rsid w:val="00F15D14"/>
    <w:rsid w:val="00F170EB"/>
    <w:rsid w:val="00F201CD"/>
    <w:rsid w:val="00F21344"/>
    <w:rsid w:val="00F22011"/>
    <w:rsid w:val="00F25C93"/>
    <w:rsid w:val="00F26425"/>
    <w:rsid w:val="00F315D8"/>
    <w:rsid w:val="00F32958"/>
    <w:rsid w:val="00F417C9"/>
    <w:rsid w:val="00F4185D"/>
    <w:rsid w:val="00F51A4C"/>
    <w:rsid w:val="00F52642"/>
    <w:rsid w:val="00F54D40"/>
    <w:rsid w:val="00F6018D"/>
    <w:rsid w:val="00F6239C"/>
    <w:rsid w:val="00F627AD"/>
    <w:rsid w:val="00F63B16"/>
    <w:rsid w:val="00F6751A"/>
    <w:rsid w:val="00F71940"/>
    <w:rsid w:val="00F75D72"/>
    <w:rsid w:val="00F820B9"/>
    <w:rsid w:val="00F86156"/>
    <w:rsid w:val="00F8641C"/>
    <w:rsid w:val="00F86519"/>
    <w:rsid w:val="00F900C6"/>
    <w:rsid w:val="00F9171A"/>
    <w:rsid w:val="00F93E95"/>
    <w:rsid w:val="00F93F59"/>
    <w:rsid w:val="00F95454"/>
    <w:rsid w:val="00F957AD"/>
    <w:rsid w:val="00FA1ECC"/>
    <w:rsid w:val="00FA33A0"/>
    <w:rsid w:val="00FB0283"/>
    <w:rsid w:val="00FB2EBB"/>
    <w:rsid w:val="00FB2F42"/>
    <w:rsid w:val="00FB3064"/>
    <w:rsid w:val="00FC30EA"/>
    <w:rsid w:val="00FC4FB0"/>
    <w:rsid w:val="00FC7977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59DA8E-48EE-4EF0-8381-414C256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06F7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06F7"/>
    <w:rPr>
      <w:rFonts w:ascii="Calibri" w:eastAsia="Calibri" w:hAnsi="Calibri" w:cs="Times New Roman"/>
      <w:lang w:val="en-US"/>
    </w:rPr>
  </w:style>
  <w:style w:type="character" w:styleId="Numrdepagin">
    <w:name w:val="page number"/>
    <w:basedOn w:val="Fontdeparagrafimplicit"/>
    <w:rsid w:val="00E306F7"/>
  </w:style>
  <w:style w:type="paragraph" w:styleId="Listparagraf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4955"/>
    <w:rPr>
      <w:rFonts w:ascii="Segoe UI" w:eastAsia="Calibri" w:hAnsi="Segoe UI" w:cs="Segoe UI"/>
      <w:sz w:val="18"/>
      <w:szCs w:val="18"/>
      <w:lang w:val="en-US"/>
    </w:rPr>
  </w:style>
  <w:style w:type="character" w:customStyle="1" w:styleId="tpa1">
    <w:name w:val="tpa1"/>
    <w:basedOn w:val="Fontdeparagrafimplicit"/>
    <w:rsid w:val="0052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6C510-1FAE-4E62-992C-993E67C1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1073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Sonia Parpala</cp:lastModifiedBy>
  <cp:revision>9</cp:revision>
  <cp:lastPrinted>2017-10-24T11:54:00Z</cp:lastPrinted>
  <dcterms:created xsi:type="dcterms:W3CDTF">2017-10-24T05:35:00Z</dcterms:created>
  <dcterms:modified xsi:type="dcterms:W3CDTF">2017-11-08T13:07:00Z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