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85DF7" w:rsidRDefault="00A85DF7" w:rsidP="00A85DF7">
      <w:pPr>
        <w:spacing w:after="0" w:line="240" w:lineRule="auto"/>
        <w:jc w:val="both"/>
        <w:rPr>
          <w:rFonts w:ascii="Times New Roman" w:hAnsi="Times New Roman"/>
          <w:b/>
          <w:sz w:val="28"/>
          <w:szCs w:val="28"/>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8"/>
          <w:szCs w:val="28"/>
          <w:lang w:val="ro-RO"/>
        </w:rPr>
        <w:t xml:space="preserve">Miron Valentinasi Miron Petre Aurel </w:t>
      </w:r>
      <w:r>
        <w:rPr>
          <w:rFonts w:ascii="Times New Roman" w:hAnsi="Times New Roman"/>
          <w:b/>
          <w:sz w:val="24"/>
          <w:szCs w:val="24"/>
          <w:lang w:val="ro-RO"/>
        </w:rPr>
        <w:t xml:space="preserve">cu domiciliul în Oraș Măcin, str. Crizantemelor, nr. 55, județ Tulcea, </w:t>
      </w:r>
      <w:r>
        <w:rPr>
          <w:rFonts w:ascii="Times New Roman" w:hAnsi="Times New Roman"/>
          <w:sz w:val="24"/>
          <w:szCs w:val="24"/>
          <w:lang w:val="ro-RO"/>
        </w:rPr>
        <w:t>înregistrată la APM Tulcea cu nr. 3222/09.03.2018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85DF7" w:rsidRDefault="00A85DF7" w:rsidP="00A85DF7">
      <w:pPr>
        <w:pStyle w:val="ListParagraph"/>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85DF7" w:rsidRDefault="00A85DF7" w:rsidP="00A85DF7">
      <w:pPr>
        <w:numPr>
          <w:ilvl w:val="0"/>
          <w:numId w:val="8"/>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de Analiză Tehnică din data de 24.04.2018, că proiectul </w:t>
      </w:r>
      <w:r>
        <w:rPr>
          <w:rFonts w:ascii="Times New Roman" w:hAnsi="Times New Roman"/>
          <w:b/>
          <w:sz w:val="28"/>
          <w:szCs w:val="28"/>
          <w:lang w:val="ro-RO"/>
        </w:rPr>
        <w:t xml:space="preserve">„Construire locuință parter, anexe gospodărești și împrejmuire stradală”, </w:t>
      </w:r>
      <w:r>
        <w:rPr>
          <w:rFonts w:ascii="Times New Roman" w:hAnsi="Times New Roman"/>
          <w:sz w:val="28"/>
          <w:szCs w:val="28"/>
          <w:lang w:val="ro-RO"/>
        </w:rPr>
        <w:t xml:space="preserve">propus a se realiza în intravilanul comunei Jijila, str. Libertății, nr. 63,  </w:t>
      </w:r>
      <w:r>
        <w:rPr>
          <w:rFonts w:ascii="Times New Roman" w:hAnsi="Times New Roman"/>
          <w:sz w:val="24"/>
          <w:szCs w:val="24"/>
          <w:lang w:val="ro-RO"/>
        </w:rPr>
        <w:t xml:space="preserve"> identificat prin T 8, CC 286, A 285, VH 284,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85DF7" w:rsidRDefault="00A85DF7" w:rsidP="00A85DF7">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Pr>
          <w:rFonts w:ascii="Times New Roman" w:hAnsi="Times New Roman"/>
          <w:b/>
          <w:sz w:val="24"/>
          <w:szCs w:val="24"/>
          <w:lang w:val="ro-RO"/>
        </w:rPr>
        <w:t>ROSPA0073 Măcin Niculițel</w:t>
      </w: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localității Jijila, judeţul Tulcea, teren cu folosintă actuală –curți, construcții. Pe amplasament nu au fost identificate specii de pasari sau alte specii de fauna si habitate ale speciilor pentru care a fost declarată aria protejată ROSPA0073 Măcin Niculițel</w:t>
      </w:r>
      <w:r>
        <w:rPr>
          <w:rFonts w:ascii="Times New Roman" w:hAnsi="Times New Roman"/>
          <w:b/>
          <w:sz w:val="24"/>
          <w:szCs w:val="24"/>
          <w:lang w:val="ro-RO"/>
        </w:rPr>
        <w:t xml:space="preserve"> </w:t>
      </w:r>
      <w:r>
        <w:rPr>
          <w:rFonts w:ascii="Times New Roman" w:hAnsi="Times New Roman"/>
          <w:sz w:val="24"/>
          <w:szCs w:val="24"/>
          <w:lang w:val="ro-RO"/>
        </w:rPr>
        <w:t>și care ar putea fi afectate de implementarea proiectului .</w:t>
      </w:r>
    </w:p>
    <w:p w:rsidR="00A85DF7" w:rsidRDefault="00A85DF7" w:rsidP="00A85DF7">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obținut Avizul Administrației Parcului Național Munții Măcinului cu nr. 64/12.04.2018</w:t>
      </w: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amplasamentul se află în intravilanul localității Jijila, str. Libertății, nr. 63,  judeţul Tulcea,  pe un  teren cu folosintă actuală – curți, construcții.</w:t>
      </w:r>
    </w:p>
    <w:p w:rsidR="00A85DF7" w:rsidRDefault="00A85DF7" w:rsidP="00A85DF7">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Proiectul prevede construirea unei locuințe cu regim de înălțime parter, suprafața construită la sol fiind de 182,60 mp. Metodele folosite în construcție vor fi:</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Fundații continue de beton armat , cu stâlpișori din beton armat</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Centura continua de beton peste zidarie;</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Planșeul peste parter va fi din beton armat;</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Zidărie din BCA;</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Tâmplărie la exterior din PVC cu geam termopan; </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Șarpantă din lemn;</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Învelitoarea va fi din țiglă metalică tip lindab;</w:t>
      </w:r>
    </w:p>
    <w:p w:rsidR="00A85DF7" w:rsidRDefault="00A85DF7" w:rsidP="00A85DF7">
      <w:pPr>
        <w:pStyle w:val="ListParagraph"/>
        <w:numPr>
          <w:ilvl w:val="0"/>
          <w:numId w:val="9"/>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Împrejmuirea stradală se va realiza din lemn baițuit și lăcuit cu stâlpi și soclu den beton armat.</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Alimentarea cu apa: din rețeaua publică a localității</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bazin betonat vidanjabil ( 6m</w:t>
      </w:r>
      <w:r>
        <w:rPr>
          <w:rFonts w:ascii="SimSun" w:eastAsia="SimSun" w:hAnsi="SimSun" w:hint="eastAsia"/>
          <w:sz w:val="24"/>
          <w:szCs w:val="24"/>
          <w:lang w:val="ro-RO"/>
        </w:rPr>
        <w:t>³</w:t>
      </w:r>
      <w:r>
        <w:rPr>
          <w:rFonts w:ascii="Times New Roman" w:hAnsi="Times New Roman"/>
          <w:sz w:val="24"/>
          <w:szCs w:val="24"/>
          <w:lang w:val="ro-RO"/>
        </w:rPr>
        <w:t>)</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termică: corpuri de încălzire electrice, panouri radiante</w:t>
      </w: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p>
    <w:p w:rsidR="00A85DF7" w:rsidRDefault="00A85DF7" w:rsidP="00A85DF7">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și elimina efectele unui posibil impact negativ (posibil doar pe perioada de desfăsurare a lucrărilor)  se vor lua de către beneficiar și antreprenorul general urmatoarele măsuri :</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 xml:space="preserve">Supravegherea lucrărilor în permanență de către personal specializat și dirigintele  de șantier </w:t>
      </w:r>
      <w:r>
        <w:rPr>
          <w:rFonts w:ascii="Times New Roman" w:hAnsi="Times New Roman"/>
          <w:sz w:val="24"/>
          <w:szCs w:val="24"/>
        </w:rPr>
        <w:t>;</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construcții;</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întreg perimetrul șantierului va fi împrejmuit pentru a nu afecta vizual împrejurimile. Toate  materialele folosite vor fi livrate de către furnizori acreditați, transportul, manipularea și depozitarea lor fără a afecta mediul înconjurător.</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lucrările se vor desfăsura strict pe amplasament, fără a afecta vecinătățile.</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Lucrările  nu vor genera zgomote sau vibrații care sa deranjeze  speciile pentru care a fost desemnată aria protejată ROSPA0073 Măcin Niculițel.</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de construcții mari care să genereze zgomote și vibrații.</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execuției se vor delimita zonele de depozitare pentru diverse materiale de construcție, prin grija constructorului luându-se toate măsurile necesare (realizarea de platforme temporare de depozitare, protejarea solului, împrejmuirea zonelor de depozitare, acoperirea materialelor, etc) pentru a preaîntâmpina orice posibilă răspandire a acestora pe sol .</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execuției se vor lua, prin grija antreprenorului general, toate măsurile legate de protejarea biodiversității, solului, subsolului, faunei și vegetației din jurul amplasamentului.</w:t>
      </w:r>
    </w:p>
    <w:p w:rsidR="00A85DF7" w:rsidRDefault="00A85DF7" w:rsidP="00A85DF7">
      <w:pPr>
        <w:pStyle w:val="ListParagraph"/>
        <w:numPr>
          <w:ilvl w:val="0"/>
          <w:numId w:val="8"/>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deșeurile rezultate, toate resturile și materialele nefolosite rămase se vor colecta și depozita separat, în zone bine delimitate și protejate, fiind preluate, la sfârsitul lucrărilor de către constructor și predate unui operator de salubritate autorizat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va respecta condiţiile impuse prin Certificatul de Urbanism nr. 52/02.10.2017, emis de Primaria Comunei Jijila.</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a etapei de încadrare este valabilă pe toată perioada punerii în aplicare a proiectului.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85DF7" w:rsidRDefault="00A85DF7" w:rsidP="00A85DF7">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A85DF7" w:rsidRDefault="00A85DF7" w:rsidP="00A85DF7">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bookmarkStart w:id="0" w:name="_GoBack"/>
      <w:bookmarkEnd w:id="0"/>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816EF1">
        <w:rPr>
          <w:rFonts w:ascii="Times New Roman" w:hAnsi="Times New Roman"/>
          <w:sz w:val="24"/>
          <w:szCs w:val="24"/>
          <w:lang w:val="ro-RO"/>
        </w:rPr>
        <w:t>................</w:t>
      </w:r>
      <w:r w:rsidR="0040726A">
        <w:rPr>
          <w:rFonts w:ascii="Times New Roman" w:hAnsi="Times New Roman"/>
          <w:sz w:val="24"/>
          <w:szCs w:val="24"/>
          <w:lang w:val="ro-RO"/>
        </w:rPr>
        <w:t>.</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58" w:rsidRDefault="00911458">
      <w:pPr>
        <w:spacing w:after="0" w:line="240" w:lineRule="auto"/>
      </w:pPr>
      <w:r>
        <w:separator/>
      </w:r>
    </w:p>
  </w:endnote>
  <w:endnote w:type="continuationSeparator" w:id="0">
    <w:p w:rsidR="00911458" w:rsidRDefault="0091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911458"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911458"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58" w:rsidRDefault="00911458">
      <w:pPr>
        <w:spacing w:after="0" w:line="240" w:lineRule="auto"/>
      </w:pPr>
      <w:r>
        <w:separator/>
      </w:r>
    </w:p>
  </w:footnote>
  <w:footnote w:type="continuationSeparator" w:id="0">
    <w:p w:rsidR="00911458" w:rsidRDefault="00911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 w:numId="6">
    <w:abstractNumId w:val="1"/>
  </w:num>
  <w:num w:numId="7">
    <w:abstractNumId w:val="2"/>
  </w:num>
  <w:num w:numId="8">
    <w:abstractNumId w:val="1"/>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07F4"/>
    <w:rsid w:val="0002107B"/>
    <w:rsid w:val="000219B6"/>
    <w:rsid w:val="000267EF"/>
    <w:rsid w:val="000340AD"/>
    <w:rsid w:val="00035093"/>
    <w:rsid w:val="00037374"/>
    <w:rsid w:val="00040568"/>
    <w:rsid w:val="000407C7"/>
    <w:rsid w:val="00042477"/>
    <w:rsid w:val="000458E8"/>
    <w:rsid w:val="00047378"/>
    <w:rsid w:val="0004776E"/>
    <w:rsid w:val="00051C87"/>
    <w:rsid w:val="00056B86"/>
    <w:rsid w:val="0006354F"/>
    <w:rsid w:val="000638E6"/>
    <w:rsid w:val="00066BDF"/>
    <w:rsid w:val="00066E6B"/>
    <w:rsid w:val="00073B2A"/>
    <w:rsid w:val="000743B8"/>
    <w:rsid w:val="00075C0D"/>
    <w:rsid w:val="000770B9"/>
    <w:rsid w:val="000816B2"/>
    <w:rsid w:val="00082ADD"/>
    <w:rsid w:val="00083EA3"/>
    <w:rsid w:val="00086F16"/>
    <w:rsid w:val="000909C4"/>
    <w:rsid w:val="000911AC"/>
    <w:rsid w:val="00095D6C"/>
    <w:rsid w:val="000A0889"/>
    <w:rsid w:val="000A0E6F"/>
    <w:rsid w:val="000A261A"/>
    <w:rsid w:val="000A2B78"/>
    <w:rsid w:val="000A7DEA"/>
    <w:rsid w:val="000B1858"/>
    <w:rsid w:val="000B3BC0"/>
    <w:rsid w:val="000B3E9C"/>
    <w:rsid w:val="000C1910"/>
    <w:rsid w:val="000C4740"/>
    <w:rsid w:val="000C666B"/>
    <w:rsid w:val="000D1135"/>
    <w:rsid w:val="000D1C10"/>
    <w:rsid w:val="000D1E6D"/>
    <w:rsid w:val="000D29E7"/>
    <w:rsid w:val="000D44FB"/>
    <w:rsid w:val="000D6BBF"/>
    <w:rsid w:val="000D7CBA"/>
    <w:rsid w:val="000E3AA5"/>
    <w:rsid w:val="000E5DA7"/>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C68C1"/>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95AA3"/>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44F50"/>
    <w:rsid w:val="006501E6"/>
    <w:rsid w:val="00650FA7"/>
    <w:rsid w:val="00652B0F"/>
    <w:rsid w:val="0065380F"/>
    <w:rsid w:val="0065439C"/>
    <w:rsid w:val="006619A3"/>
    <w:rsid w:val="0066379A"/>
    <w:rsid w:val="00665D0F"/>
    <w:rsid w:val="00665E06"/>
    <w:rsid w:val="00671C42"/>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364C2"/>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469E"/>
    <w:rsid w:val="007679F3"/>
    <w:rsid w:val="00770170"/>
    <w:rsid w:val="0077040F"/>
    <w:rsid w:val="007714DF"/>
    <w:rsid w:val="00771944"/>
    <w:rsid w:val="00771D7F"/>
    <w:rsid w:val="00774A3C"/>
    <w:rsid w:val="00775982"/>
    <w:rsid w:val="007775B4"/>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16EF1"/>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440A"/>
    <w:rsid w:val="008B50B0"/>
    <w:rsid w:val="008B6A4D"/>
    <w:rsid w:val="008B7EBB"/>
    <w:rsid w:val="008C07FC"/>
    <w:rsid w:val="008C109D"/>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458"/>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6706"/>
    <w:rsid w:val="00A57575"/>
    <w:rsid w:val="00A62D79"/>
    <w:rsid w:val="00A6794C"/>
    <w:rsid w:val="00A67DB0"/>
    <w:rsid w:val="00A70612"/>
    <w:rsid w:val="00A709E0"/>
    <w:rsid w:val="00A7292B"/>
    <w:rsid w:val="00A73F8D"/>
    <w:rsid w:val="00A76B92"/>
    <w:rsid w:val="00A82B65"/>
    <w:rsid w:val="00A8364D"/>
    <w:rsid w:val="00A84321"/>
    <w:rsid w:val="00A84372"/>
    <w:rsid w:val="00A85DF7"/>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239E"/>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16E2"/>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36E6F"/>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35A67"/>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A3"/>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298191766">
      <w:bodyDiv w:val="1"/>
      <w:marLeft w:val="0"/>
      <w:marRight w:val="0"/>
      <w:marTop w:val="0"/>
      <w:marBottom w:val="0"/>
      <w:divBdr>
        <w:top w:val="none" w:sz="0" w:space="0" w:color="auto"/>
        <w:left w:val="none" w:sz="0" w:space="0" w:color="auto"/>
        <w:bottom w:val="none" w:sz="0" w:space="0" w:color="auto"/>
        <w:right w:val="none" w:sz="0" w:space="0" w:color="auto"/>
      </w:divBdr>
    </w:div>
    <w:div w:id="795218044">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153</cp:revision>
  <cp:lastPrinted>2016-11-15T12:07:00Z</cp:lastPrinted>
  <dcterms:created xsi:type="dcterms:W3CDTF">2016-11-15T12:06:00Z</dcterms:created>
  <dcterms:modified xsi:type="dcterms:W3CDTF">2018-04-23T06:49:00Z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