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B7073F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B7073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16471">
        <w:rPr>
          <w:rFonts w:ascii="Times New Roman" w:hAnsi="Times New Roman"/>
          <w:b/>
          <w:sz w:val="24"/>
          <w:szCs w:val="24"/>
          <w:lang w:val="ro-RO"/>
        </w:rPr>
        <w:t>Neculai Marius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B5B45" w:rsidRPr="00B7073F">
        <w:rPr>
          <w:rFonts w:ascii="Times New Roman" w:hAnsi="Times New Roman"/>
          <w:sz w:val="24"/>
          <w:szCs w:val="24"/>
          <w:lang w:val="ro-RO"/>
        </w:rPr>
        <w:t>domiciliat,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>n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>com</w:t>
      </w:r>
      <w:r w:rsidR="00727A9E" w:rsidRPr="00B7073F">
        <w:rPr>
          <w:rFonts w:ascii="Times New Roman" w:hAnsi="Times New Roman"/>
          <w:sz w:val="24"/>
          <w:szCs w:val="24"/>
          <w:lang w:val="ro-RO"/>
        </w:rPr>
        <w:t>.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>Jijila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B5B45" w:rsidRPr="00B7073F">
        <w:rPr>
          <w:rFonts w:ascii="Times New Roman" w:hAnsi="Times New Roman"/>
          <w:sz w:val="24"/>
          <w:szCs w:val="24"/>
          <w:lang w:val="ro-RO"/>
        </w:rPr>
        <w:t>str</w:t>
      </w:r>
      <w:r w:rsidR="007E6542" w:rsidRPr="00B7073F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616471">
        <w:rPr>
          <w:rFonts w:ascii="Times New Roman" w:hAnsi="Times New Roman"/>
          <w:sz w:val="24"/>
          <w:szCs w:val="24"/>
          <w:lang w:val="ro-RO"/>
        </w:rPr>
        <w:t>Principală</w:t>
      </w:r>
      <w:r w:rsidR="00F67DB7" w:rsidRPr="00B7073F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616471">
        <w:rPr>
          <w:rFonts w:ascii="Times New Roman" w:hAnsi="Times New Roman"/>
          <w:sz w:val="24"/>
          <w:szCs w:val="24"/>
          <w:lang w:val="ro-RO"/>
        </w:rPr>
        <w:t>65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>, jud Tulcea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616471">
        <w:rPr>
          <w:rFonts w:ascii="Times New Roman" w:hAnsi="Times New Roman"/>
          <w:sz w:val="24"/>
          <w:szCs w:val="24"/>
          <w:lang w:val="ro-RO"/>
        </w:rPr>
        <w:t>315/10.01.2018</w:t>
      </w:r>
      <w:r w:rsidRPr="00B7073F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7073F">
        <w:rPr>
          <w:rFonts w:ascii="Times New Roman" w:hAnsi="Times New Roman"/>
          <w:sz w:val="24"/>
          <w:szCs w:val="24"/>
          <w:lang w:val="ro-RO"/>
        </w:rPr>
        <w:t>în baza:</w:t>
      </w:r>
    </w:p>
    <w:p w:rsidR="00E306F7" w:rsidRPr="00B7073F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B7073F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B7073F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B7073F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B7073F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B7073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B7073F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B7073F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>06.02.2018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B7073F">
        <w:rPr>
          <w:rFonts w:ascii="Times New Roman" w:hAnsi="Times New Roman"/>
          <w:b/>
          <w:sz w:val="24"/>
          <w:szCs w:val="24"/>
          <w:lang w:val="ro-RO"/>
        </w:rPr>
        <w:t>„</w:t>
      </w:r>
      <w:r w:rsidR="00EC23C4">
        <w:rPr>
          <w:rFonts w:ascii="Times New Roman" w:hAnsi="Times New Roman"/>
          <w:b/>
          <w:sz w:val="24"/>
          <w:szCs w:val="24"/>
          <w:lang w:val="ro-RO"/>
        </w:rPr>
        <w:t>Construire locuință parter</w:t>
      </w:r>
      <w:r w:rsidR="00FC30EA" w:rsidRPr="00B7073F">
        <w:rPr>
          <w:rFonts w:ascii="Times New Roman" w:hAnsi="Times New Roman"/>
          <w:b/>
          <w:sz w:val="24"/>
          <w:szCs w:val="24"/>
          <w:lang w:val="ro-RO"/>
        </w:rPr>
        <w:t>”,</w:t>
      </w:r>
      <w:r w:rsidR="00983ACF" w:rsidRPr="00B7073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propus a se realiza î</w:t>
      </w:r>
      <w:r w:rsidR="00983ACF" w:rsidRPr="00B7073F">
        <w:rPr>
          <w:rFonts w:ascii="Times New Roman" w:hAnsi="Times New Roman"/>
          <w:sz w:val="24"/>
          <w:szCs w:val="24"/>
          <w:lang w:val="ro-RO"/>
        </w:rPr>
        <w:t>n  intravilan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>ul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983ACF" w:rsidRPr="00B7073F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>Jijila</w:t>
      </w:r>
      <w:r w:rsidR="00983ACF" w:rsidRPr="00B7073F">
        <w:rPr>
          <w:rFonts w:ascii="Times New Roman" w:hAnsi="Times New Roman"/>
          <w:sz w:val="24"/>
          <w:szCs w:val="24"/>
          <w:lang w:val="ro-RO"/>
        </w:rPr>
        <w:t>,</w:t>
      </w:r>
      <w:r w:rsidR="00F67DB7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446F" w:rsidRPr="00B7073F">
        <w:rPr>
          <w:rFonts w:ascii="Times New Roman" w:hAnsi="Times New Roman"/>
          <w:sz w:val="24"/>
          <w:szCs w:val="24"/>
          <w:lang w:val="ro-RO"/>
        </w:rPr>
        <w:t>str</w:t>
      </w:r>
      <w:r w:rsidR="00EC23C4">
        <w:rPr>
          <w:rFonts w:ascii="Times New Roman" w:hAnsi="Times New Roman"/>
          <w:sz w:val="24"/>
          <w:szCs w:val="24"/>
          <w:lang w:val="ro-RO"/>
        </w:rPr>
        <w:t>. Idilei</w:t>
      </w:r>
      <w:r w:rsidR="00F67DB7" w:rsidRPr="00B7073F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EC23C4">
        <w:rPr>
          <w:rFonts w:ascii="Times New Roman" w:hAnsi="Times New Roman"/>
          <w:sz w:val="24"/>
          <w:szCs w:val="24"/>
          <w:lang w:val="ro-RO"/>
        </w:rPr>
        <w:t>5</w:t>
      </w:r>
      <w:r w:rsidR="008D446F" w:rsidRPr="00B7073F">
        <w:rPr>
          <w:rFonts w:ascii="Times New Roman" w:hAnsi="Times New Roman"/>
          <w:sz w:val="24"/>
          <w:szCs w:val="24"/>
          <w:lang w:val="ro-RO"/>
        </w:rPr>
        <w:t>,</w:t>
      </w:r>
      <w:r w:rsidR="00983ACF" w:rsidRPr="00B7073F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 w:rsidR="003B1C16" w:rsidRPr="00B7073F">
        <w:rPr>
          <w:rFonts w:ascii="Times New Roman" w:hAnsi="Times New Roman"/>
          <w:sz w:val="24"/>
          <w:szCs w:val="24"/>
          <w:lang w:val="ro-RO"/>
        </w:rPr>
        <w:t>, identificat prin</w:t>
      </w:r>
      <w:r w:rsidR="00602CF4" w:rsidRPr="00B7073F">
        <w:rPr>
          <w:rFonts w:ascii="Times New Roman" w:hAnsi="Times New Roman"/>
          <w:sz w:val="24"/>
          <w:szCs w:val="24"/>
          <w:lang w:val="ro-RO"/>
        </w:rPr>
        <w:t xml:space="preserve"> T </w:t>
      </w:r>
      <w:r w:rsidR="00EC23C4">
        <w:rPr>
          <w:rFonts w:ascii="Times New Roman" w:hAnsi="Times New Roman"/>
          <w:sz w:val="24"/>
          <w:szCs w:val="24"/>
          <w:lang w:val="ro-RO"/>
        </w:rPr>
        <w:t>41</w:t>
      </w:r>
      <w:r w:rsidR="00602CF4" w:rsidRPr="00B7073F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 xml:space="preserve"> A </w:t>
      </w:r>
      <w:r w:rsidR="00EC23C4">
        <w:rPr>
          <w:rFonts w:ascii="Times New Roman" w:hAnsi="Times New Roman"/>
          <w:sz w:val="24"/>
          <w:szCs w:val="24"/>
          <w:lang w:val="ro-RO"/>
        </w:rPr>
        <w:t>1844, A1842</w:t>
      </w:r>
      <w:r w:rsidRPr="00B7073F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B7073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B7073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B7073F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B7073F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B7073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B7073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B7073F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083EA3" w:rsidRPr="00B7073F">
        <w:rPr>
          <w:rFonts w:ascii="Times New Roman" w:hAnsi="Times New Roman"/>
          <w:sz w:val="24"/>
          <w:szCs w:val="24"/>
          <w:lang w:val="ro-RO"/>
        </w:rPr>
        <w:t>suprapune cu aria protejată</w:t>
      </w:r>
      <w:r w:rsidR="007470D4" w:rsidRPr="00B7073F">
        <w:rPr>
          <w:rFonts w:ascii="Times New Roman" w:hAnsi="Times New Roman"/>
          <w:sz w:val="24"/>
          <w:szCs w:val="24"/>
          <w:lang w:val="ro-RO"/>
        </w:rPr>
        <w:t xml:space="preserve"> ROSPA00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>73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83EA3" w:rsidRPr="00B7073F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>el.</w:t>
      </w:r>
    </w:p>
    <w:p w:rsidR="00E306F7" w:rsidRPr="00B7073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B7073F">
        <w:rPr>
          <w:rFonts w:ascii="Times New Roman" w:hAnsi="Times New Roman"/>
          <w:sz w:val="24"/>
          <w:szCs w:val="24"/>
          <w:lang w:val="ro-RO"/>
        </w:rPr>
        <w:t>intravilan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>ul</w:t>
      </w:r>
      <w:r w:rsidR="007470D4" w:rsidRPr="00B7073F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>Jijila</w:t>
      </w:r>
      <w:r w:rsidR="007470D4" w:rsidRPr="00B7073F">
        <w:rPr>
          <w:rFonts w:ascii="Times New Roman" w:hAnsi="Times New Roman"/>
          <w:sz w:val="24"/>
          <w:szCs w:val="24"/>
          <w:lang w:val="ro-RO"/>
        </w:rPr>
        <w:t>, judeţul Tulcea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, teren cu folosintă actuală </w:t>
      </w:r>
      <w:r w:rsidR="00EC23C4">
        <w:rPr>
          <w:rFonts w:ascii="Times New Roman" w:hAnsi="Times New Roman"/>
          <w:sz w:val="24"/>
          <w:szCs w:val="24"/>
          <w:lang w:val="ro-RO"/>
        </w:rPr>
        <w:t>arabil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.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de pasări sau alte specii de faună</w:t>
      </w:r>
      <w:r w:rsidR="007470D4" w:rsidRPr="00B7073F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ă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 xml:space="preserve"> aria pro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tejată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 xml:space="preserve">ROSPA0073 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>el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ș</w:t>
      </w:r>
      <w:r w:rsidR="00B57BB9" w:rsidRPr="00B7073F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470D4" w:rsidRPr="00B7073F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7073F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B7073F" w:rsidRDefault="00083EA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- beneficiarul a obținut Avizul Administraț</w:t>
      </w:r>
      <w:r w:rsidR="00242057" w:rsidRPr="00B7073F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Pr="00B7073F">
        <w:rPr>
          <w:rFonts w:ascii="Times New Roman" w:hAnsi="Times New Roman"/>
          <w:sz w:val="24"/>
          <w:szCs w:val="24"/>
          <w:lang w:val="ro-RO"/>
        </w:rPr>
        <w:t>Parcului Național Munții Mă</w:t>
      </w:r>
      <w:r w:rsidR="00B0635F" w:rsidRPr="00B7073F">
        <w:rPr>
          <w:rFonts w:ascii="Times New Roman" w:hAnsi="Times New Roman"/>
          <w:sz w:val="24"/>
          <w:szCs w:val="24"/>
          <w:lang w:val="ro-RO"/>
        </w:rPr>
        <w:t xml:space="preserve">cinului </w:t>
      </w:r>
      <w:r w:rsidR="00242057" w:rsidRPr="00B7073F">
        <w:rPr>
          <w:rFonts w:ascii="Times New Roman" w:hAnsi="Times New Roman"/>
          <w:sz w:val="24"/>
          <w:szCs w:val="24"/>
          <w:lang w:val="ro-RO"/>
        </w:rPr>
        <w:t>cu nr</w:t>
      </w:r>
      <w:r w:rsidR="006B363C" w:rsidRPr="00B7073F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EC23C4">
        <w:rPr>
          <w:rFonts w:ascii="Times New Roman" w:hAnsi="Times New Roman"/>
          <w:sz w:val="24"/>
          <w:szCs w:val="24"/>
          <w:lang w:val="ro-RO"/>
        </w:rPr>
        <w:t>11/11.01.2018</w:t>
      </w:r>
      <w:r w:rsidR="00242057" w:rsidRPr="00B7073F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C64C23" w:rsidRPr="00B7073F" w:rsidRDefault="00C64C2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B7073F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7073F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A919AD" w:rsidRPr="00B7073F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474239" w:rsidRPr="00B7073F">
        <w:rPr>
          <w:rFonts w:ascii="Times New Roman" w:hAnsi="Times New Roman"/>
          <w:sz w:val="24"/>
          <w:szCs w:val="24"/>
          <w:lang w:val="ro-RO"/>
        </w:rPr>
        <w:t>intravilanul</w:t>
      </w:r>
      <w:r w:rsidR="004852E8" w:rsidRPr="00B7073F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474239" w:rsidRPr="00B7073F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 xml:space="preserve">Jijila, </w:t>
      </w:r>
      <w:r w:rsidR="00474239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str</w:t>
      </w:r>
      <w:r w:rsidR="00693AE9" w:rsidRPr="00B7073F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EC23C4">
        <w:rPr>
          <w:rFonts w:ascii="Times New Roman" w:hAnsi="Times New Roman"/>
          <w:sz w:val="24"/>
          <w:szCs w:val="24"/>
          <w:lang w:val="ro-RO"/>
        </w:rPr>
        <w:t>Idilei</w:t>
      </w:r>
      <w:r w:rsidR="00C1650E" w:rsidRPr="00B7073F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EC23C4">
        <w:rPr>
          <w:rFonts w:ascii="Times New Roman" w:hAnsi="Times New Roman"/>
          <w:sz w:val="24"/>
          <w:szCs w:val="24"/>
          <w:lang w:val="ro-RO"/>
        </w:rPr>
        <w:t>5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74239" w:rsidRPr="00B7073F">
        <w:rPr>
          <w:rFonts w:ascii="Times New Roman" w:hAnsi="Times New Roman"/>
          <w:sz w:val="24"/>
          <w:szCs w:val="24"/>
          <w:lang w:val="ro-RO"/>
        </w:rPr>
        <w:t xml:space="preserve">judeţul Tulcea, 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 w:rsidRPr="00B7073F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teren cu folosintă actuală </w:t>
      </w:r>
      <w:r w:rsidR="00EC23C4">
        <w:rPr>
          <w:rFonts w:ascii="Times New Roman" w:hAnsi="Times New Roman"/>
          <w:sz w:val="24"/>
          <w:szCs w:val="24"/>
          <w:lang w:val="ro-RO"/>
        </w:rPr>
        <w:t>arabil</w:t>
      </w:r>
      <w:r w:rsidRPr="00B7073F">
        <w:rPr>
          <w:rFonts w:ascii="Times New Roman" w:hAnsi="Times New Roman"/>
          <w:sz w:val="24"/>
          <w:szCs w:val="24"/>
          <w:lang w:val="ro-RO"/>
        </w:rPr>
        <w:t>.</w:t>
      </w:r>
    </w:p>
    <w:p w:rsidR="00873F57" w:rsidRPr="00B7073F" w:rsidRDefault="00D72C12" w:rsidP="00873F5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Proiectul prevede lucră</w:t>
      </w:r>
      <w:r w:rsidR="00873F57" w:rsidRPr="00B7073F">
        <w:rPr>
          <w:rFonts w:ascii="Times New Roman" w:hAnsi="Times New Roman"/>
          <w:sz w:val="24"/>
          <w:szCs w:val="24"/>
          <w:lang w:val="ro-RO"/>
        </w:rPr>
        <w:t xml:space="preserve">ri de </w:t>
      </w:r>
      <w:r w:rsidR="00EF619F" w:rsidRPr="00B7073F">
        <w:rPr>
          <w:rFonts w:ascii="Times New Roman" w:hAnsi="Times New Roman"/>
          <w:sz w:val="24"/>
          <w:szCs w:val="24"/>
          <w:lang w:val="ro-RO"/>
        </w:rPr>
        <w:t xml:space="preserve">desființare a unei 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>construcții</w:t>
      </w:r>
      <w:r w:rsidR="00EF619F" w:rsidRPr="00B7073F">
        <w:rPr>
          <w:rFonts w:ascii="Times New Roman" w:hAnsi="Times New Roman"/>
          <w:sz w:val="24"/>
          <w:szCs w:val="24"/>
          <w:lang w:val="ro-RO"/>
        </w:rPr>
        <w:t xml:space="preserve"> cu regim de înălțime parter</w:t>
      </w:r>
      <w:r w:rsidR="00873F57" w:rsidRPr="00B7073F">
        <w:rPr>
          <w:rFonts w:ascii="Times New Roman" w:hAnsi="Times New Roman"/>
          <w:sz w:val="24"/>
          <w:szCs w:val="24"/>
          <w:lang w:val="ro-RO"/>
        </w:rPr>
        <w:t>.</w:t>
      </w:r>
      <w:r w:rsidR="00693AE9" w:rsidRPr="00B7073F">
        <w:rPr>
          <w:rFonts w:ascii="Times New Roman" w:hAnsi="Times New Roman"/>
          <w:sz w:val="24"/>
          <w:szCs w:val="24"/>
          <w:lang w:val="ro-RO"/>
        </w:rPr>
        <w:t xml:space="preserve"> Constructia </w:t>
      </w:r>
      <w:r w:rsidR="00EF619F" w:rsidRPr="00B7073F">
        <w:rPr>
          <w:rFonts w:ascii="Times New Roman" w:hAnsi="Times New Roman"/>
          <w:sz w:val="24"/>
          <w:szCs w:val="24"/>
          <w:lang w:val="ro-RO"/>
        </w:rPr>
        <w:t>are</w:t>
      </w:r>
      <w:r w:rsidR="00693AE9" w:rsidRPr="00B7073F">
        <w:rPr>
          <w:rFonts w:ascii="Times New Roman" w:hAnsi="Times New Roman"/>
          <w:sz w:val="24"/>
          <w:szCs w:val="24"/>
          <w:lang w:val="ro-RO"/>
        </w:rPr>
        <w:t xml:space="preserve"> o suprafata construita de </w:t>
      </w:r>
      <w:r w:rsidR="00EC23C4">
        <w:rPr>
          <w:rFonts w:ascii="Times New Roman" w:hAnsi="Times New Roman"/>
          <w:sz w:val="24"/>
          <w:szCs w:val="24"/>
          <w:lang w:val="ro-RO"/>
        </w:rPr>
        <w:t xml:space="preserve">135,90 </w:t>
      </w:r>
      <w:r w:rsidR="00EF619F" w:rsidRPr="00B7073F">
        <w:rPr>
          <w:rFonts w:ascii="Times New Roman" w:hAnsi="Times New Roman"/>
          <w:sz w:val="24"/>
          <w:szCs w:val="24"/>
          <w:lang w:val="ro-RO"/>
        </w:rPr>
        <w:t>mp</w:t>
      </w:r>
      <w:r w:rsidR="00693AE9" w:rsidRPr="00B7073F">
        <w:rPr>
          <w:rFonts w:ascii="Times New Roman" w:hAnsi="Times New Roman"/>
          <w:sz w:val="24"/>
          <w:szCs w:val="24"/>
          <w:lang w:val="ro-RO"/>
        </w:rPr>
        <w:t>.</w:t>
      </w:r>
      <w:r w:rsidR="000C1910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F619F" w:rsidRPr="00B7073F">
        <w:rPr>
          <w:rFonts w:ascii="Times New Roman" w:hAnsi="Times New Roman"/>
          <w:sz w:val="24"/>
          <w:szCs w:val="24"/>
          <w:lang w:val="ro-RO"/>
        </w:rPr>
        <w:t>Structura construcției este alcatuită din</w:t>
      </w:r>
      <w:r w:rsidR="00FA6C84" w:rsidRPr="00B7073F">
        <w:rPr>
          <w:rFonts w:ascii="Times New Roman" w:hAnsi="Times New Roman"/>
          <w:sz w:val="24"/>
          <w:szCs w:val="24"/>
          <w:lang w:val="ro-RO"/>
        </w:rPr>
        <w:t>:</w:t>
      </w:r>
    </w:p>
    <w:p w:rsidR="00EC23C4" w:rsidRDefault="00EC23C4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Zidărie din cărămidă tip BCA</w:t>
      </w:r>
    </w:p>
    <w:p w:rsidR="00EC23C4" w:rsidRDefault="00EC23C4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Pereți despărțitori din rigips;</w:t>
      </w:r>
    </w:p>
    <w:p w:rsidR="00693AE9" w:rsidRDefault="00EC23C4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Planșeul peste parter din lemn;</w:t>
      </w:r>
    </w:p>
    <w:p w:rsidR="00EC23C4" w:rsidRDefault="00EC23C4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Centură din beton armat;</w:t>
      </w:r>
    </w:p>
    <w:p w:rsidR="00EC23C4" w:rsidRDefault="00EC23C4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Tâmplărie din PVC;</w:t>
      </w:r>
    </w:p>
    <w:p w:rsidR="00EC23C4" w:rsidRPr="00B7073F" w:rsidRDefault="00EC23C4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Șarpantă din lemn</w:t>
      </w:r>
    </w:p>
    <w:p w:rsidR="00873F57" w:rsidRPr="00B7073F" w:rsidRDefault="00A709E0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Învelitoarea din </w:t>
      </w:r>
      <w:r w:rsidR="00EF619F" w:rsidRPr="00B7073F">
        <w:rPr>
          <w:rFonts w:ascii="Times New Roman" w:hAnsi="Times New Roman"/>
          <w:sz w:val="24"/>
          <w:szCs w:val="24"/>
          <w:lang w:val="ro-RO"/>
        </w:rPr>
        <w:t>tablă</w:t>
      </w:r>
      <w:r w:rsidR="00EC23C4">
        <w:rPr>
          <w:rFonts w:ascii="Times New Roman" w:hAnsi="Times New Roman"/>
          <w:sz w:val="24"/>
          <w:szCs w:val="24"/>
          <w:lang w:val="ro-RO"/>
        </w:rPr>
        <w:t xml:space="preserve"> tip Lindab</w:t>
      </w:r>
      <w:r w:rsidR="00873F57" w:rsidRPr="00B7073F">
        <w:rPr>
          <w:rFonts w:ascii="Times New Roman" w:hAnsi="Times New Roman"/>
          <w:sz w:val="24"/>
          <w:szCs w:val="24"/>
          <w:lang w:val="ro-RO"/>
        </w:rPr>
        <w:t>.</w:t>
      </w:r>
    </w:p>
    <w:p w:rsidR="00F54E54" w:rsidRPr="00B7073F" w:rsidRDefault="00F54E54" w:rsidP="00F54E54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F21C2" w:rsidRPr="00B7073F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 Alimentarea cu apa: </w:t>
      </w:r>
      <w:r w:rsidR="00EC23C4">
        <w:rPr>
          <w:rFonts w:ascii="Times New Roman" w:hAnsi="Times New Roman"/>
          <w:sz w:val="24"/>
          <w:szCs w:val="24"/>
          <w:lang w:val="ro-RO"/>
        </w:rPr>
        <w:t>racord la rețeaua de alimentare cu apă potabilă a comunei;</w:t>
      </w:r>
    </w:p>
    <w:p w:rsidR="007470D4" w:rsidRPr="00B7073F" w:rsidRDefault="007470D4" w:rsidP="001D49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 w:rsidRPr="00B7073F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EC23C4">
        <w:rPr>
          <w:rFonts w:ascii="Times New Roman" w:hAnsi="Times New Roman"/>
          <w:sz w:val="24"/>
          <w:szCs w:val="24"/>
          <w:lang w:val="ro-RO"/>
        </w:rPr>
        <w:t>racord la rețeaua de canalizare a comunei;</w:t>
      </w:r>
    </w:p>
    <w:p w:rsidR="007470D4" w:rsidRPr="00B7073F" w:rsidRDefault="006B363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 Energie termică: </w:t>
      </w:r>
      <w:r w:rsidR="00EC23C4">
        <w:rPr>
          <w:rFonts w:ascii="Times New Roman" w:hAnsi="Times New Roman"/>
          <w:sz w:val="24"/>
          <w:szCs w:val="24"/>
          <w:lang w:val="ro-RO"/>
        </w:rPr>
        <w:t>centrală termică pe gaz.</w:t>
      </w:r>
    </w:p>
    <w:p w:rsidR="00DF21C2" w:rsidRPr="00B7073F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B7073F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7073F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101A8B" w:rsidRPr="00B7073F" w:rsidRDefault="004852E8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Pentru a preveni 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i eventual a </w:t>
      </w:r>
      <w:r w:rsidRPr="00B7073F">
        <w:rPr>
          <w:rFonts w:ascii="Times New Roman" w:hAnsi="Times New Roman"/>
          <w:sz w:val="24"/>
          <w:szCs w:val="24"/>
          <w:lang w:val="ro-RO"/>
        </w:rPr>
        <w:t>limita 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 elimina efectele unui posibil impact negativ (p</w:t>
      </w:r>
      <w:r w:rsidRPr="00B7073F">
        <w:rPr>
          <w:rFonts w:ascii="Times New Roman" w:hAnsi="Times New Roman"/>
          <w:sz w:val="24"/>
          <w:szCs w:val="24"/>
          <w:lang w:val="ro-RO"/>
        </w:rPr>
        <w:t>osibil doar pe perioada de desfăș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urare a lucr</w:t>
      </w:r>
      <w:r w:rsidRPr="00B7073F"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rilor) se vor lua de c</w:t>
      </w:r>
      <w:r w:rsidRPr="00B7073F"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tre beneficiar </w:t>
      </w:r>
      <w:r w:rsidRPr="00B7073F">
        <w:rPr>
          <w:rFonts w:ascii="Times New Roman" w:hAnsi="Times New Roman"/>
          <w:sz w:val="24"/>
          <w:szCs w:val="24"/>
          <w:lang w:val="ro-RO"/>
        </w:rPr>
        <w:t>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i antreprenorul general </w:t>
      </w:r>
      <w:r w:rsidRPr="00B7073F">
        <w:rPr>
          <w:rFonts w:ascii="Times New Roman" w:hAnsi="Times New Roman"/>
          <w:sz w:val="24"/>
          <w:szCs w:val="24"/>
          <w:lang w:val="ro-RO"/>
        </w:rPr>
        <w:t>urmatoarele mă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suri :</w:t>
      </w:r>
    </w:p>
    <w:p w:rsidR="00101A8B" w:rsidRPr="00B7073F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4852E8" w:rsidRPr="00B7073F">
        <w:rPr>
          <w:rFonts w:ascii="Times New Roman" w:hAnsi="Times New Roman"/>
          <w:sz w:val="24"/>
          <w:szCs w:val="24"/>
          <w:lang w:val="ro-RO"/>
        </w:rPr>
        <w:t>lucră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4852E8" w:rsidRPr="00B7073F">
        <w:rPr>
          <w:rFonts w:ascii="Times New Roman" w:hAnsi="Times New Roman"/>
          <w:sz w:val="24"/>
          <w:szCs w:val="24"/>
          <w:lang w:val="ro-RO"/>
        </w:rPr>
        <w:t>în permanență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de c</w:t>
      </w:r>
      <w:r w:rsidR="004852E8" w:rsidRPr="00B7073F">
        <w:rPr>
          <w:rFonts w:ascii="Times New Roman" w:hAnsi="Times New Roman"/>
          <w:sz w:val="24"/>
          <w:szCs w:val="24"/>
          <w:lang w:val="ro-RO"/>
        </w:rPr>
        <w:t>ă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4852E8" w:rsidRPr="00B7073F">
        <w:rPr>
          <w:rFonts w:ascii="Times New Roman" w:hAnsi="Times New Roman"/>
          <w:sz w:val="24"/>
          <w:szCs w:val="24"/>
          <w:lang w:val="ro-RO"/>
        </w:rPr>
        <w:t>personal specializat ș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 w:rsidR="004852E8" w:rsidRPr="00B7073F">
        <w:rPr>
          <w:rFonts w:ascii="Times New Roman" w:hAnsi="Times New Roman"/>
          <w:sz w:val="24"/>
          <w:szCs w:val="24"/>
          <w:lang w:val="ro-RO"/>
        </w:rPr>
        <w:t>ș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B7073F">
        <w:rPr>
          <w:rFonts w:ascii="Times New Roman" w:hAnsi="Times New Roman"/>
          <w:sz w:val="24"/>
          <w:szCs w:val="24"/>
        </w:rPr>
        <w:t>;</w:t>
      </w:r>
    </w:p>
    <w:p w:rsidR="00101A8B" w:rsidRPr="00B7073F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Reducerea pe câ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t posibil a perioadei 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ie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a lucrărilor de </w:t>
      </w:r>
      <w:r w:rsidR="0025341D">
        <w:rPr>
          <w:rFonts w:ascii="Times New Roman" w:hAnsi="Times New Roman"/>
          <w:sz w:val="24"/>
          <w:szCs w:val="24"/>
          <w:lang w:val="ro-RO"/>
        </w:rPr>
        <w:t>construire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;</w:t>
      </w:r>
    </w:p>
    <w:p w:rsidR="00101A8B" w:rsidRPr="00B7073F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Pe parcursul execuției întreg perimetrul 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antier</w:t>
      </w:r>
      <w:r w:rsidRPr="00B7073F">
        <w:rPr>
          <w:rFonts w:ascii="Times New Roman" w:hAnsi="Times New Roman"/>
          <w:sz w:val="24"/>
          <w:szCs w:val="24"/>
          <w:lang w:val="ro-RO"/>
        </w:rPr>
        <w:t>ului va fi î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mprej</w:t>
      </w:r>
      <w:r w:rsidRPr="00B7073F">
        <w:rPr>
          <w:rFonts w:ascii="Times New Roman" w:hAnsi="Times New Roman"/>
          <w:sz w:val="24"/>
          <w:szCs w:val="24"/>
          <w:lang w:val="ro-RO"/>
        </w:rPr>
        <w:t>muit pentru a nu afecta vizual î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mprejurimile. Toate  materiale</w:t>
      </w:r>
      <w:r w:rsidRPr="00B7073F">
        <w:rPr>
          <w:rFonts w:ascii="Times New Roman" w:hAnsi="Times New Roman"/>
          <w:sz w:val="24"/>
          <w:szCs w:val="24"/>
          <w:lang w:val="ro-RO"/>
        </w:rPr>
        <w:t>le folosite vor fi livrate de către furnizori acreditaț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lor se va efectua </w:t>
      </w:r>
      <w:r w:rsidRPr="00B7073F">
        <w:rPr>
          <w:rFonts w:ascii="Times New Roman" w:hAnsi="Times New Roman"/>
          <w:sz w:val="24"/>
          <w:szCs w:val="24"/>
          <w:lang w:val="ro-RO"/>
        </w:rPr>
        <w:t>fără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 a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afecta mediul î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nconjurator.</w:t>
      </w:r>
    </w:p>
    <w:p w:rsidR="00101A8B" w:rsidRPr="00B7073F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Toate lucrările se vor desfașura strict pe am</w:t>
      </w:r>
      <w:r w:rsidR="0016755F" w:rsidRPr="00B7073F">
        <w:rPr>
          <w:rFonts w:ascii="Times New Roman" w:hAnsi="Times New Roman"/>
          <w:sz w:val="24"/>
          <w:szCs w:val="24"/>
          <w:lang w:val="ro-RO"/>
        </w:rPr>
        <w:t>p</w:t>
      </w:r>
      <w:r w:rsidRPr="00B7073F">
        <w:rPr>
          <w:rFonts w:ascii="Times New Roman" w:hAnsi="Times New Roman"/>
          <w:sz w:val="24"/>
          <w:szCs w:val="24"/>
          <w:lang w:val="ro-RO"/>
        </w:rPr>
        <w:t>lasament, fără a afecta vecinătăț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ile.</w:t>
      </w:r>
    </w:p>
    <w:p w:rsidR="00101A8B" w:rsidRPr="00B7073F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Lucră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rile  </w:t>
      </w:r>
      <w:r w:rsidRPr="00B7073F">
        <w:rPr>
          <w:rFonts w:ascii="Times New Roman" w:hAnsi="Times New Roman"/>
          <w:sz w:val="24"/>
          <w:szCs w:val="24"/>
          <w:lang w:val="ro-RO"/>
        </w:rPr>
        <w:t>nu vor genera zgomote sau vibrații care să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 deranjeze  speciile pentru care a fost desemnat</w:t>
      </w:r>
      <w:r w:rsidRPr="00B7073F">
        <w:rPr>
          <w:rFonts w:ascii="Times New Roman" w:hAnsi="Times New Roman"/>
          <w:sz w:val="24"/>
          <w:szCs w:val="24"/>
          <w:lang w:val="ro-RO"/>
        </w:rPr>
        <w:t>ă aria protejată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 ROSPA0073 M</w:t>
      </w:r>
      <w:r w:rsidRPr="00B7073F"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cin </w:t>
      </w:r>
      <w:r w:rsidRPr="00B7073F">
        <w:rPr>
          <w:rFonts w:ascii="Times New Roman" w:hAnsi="Times New Roman"/>
          <w:sz w:val="24"/>
          <w:szCs w:val="24"/>
          <w:lang w:val="ro-RO"/>
        </w:rPr>
        <w:t>–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7073F">
        <w:rPr>
          <w:rFonts w:ascii="Times New Roman" w:hAnsi="Times New Roman"/>
          <w:sz w:val="24"/>
          <w:szCs w:val="24"/>
          <w:lang w:val="ro-RO"/>
        </w:rPr>
        <w:t>Niculiț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el.</w:t>
      </w:r>
    </w:p>
    <w:p w:rsidR="00101A8B" w:rsidRPr="00B7073F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Nu se vor</w:t>
      </w:r>
      <w:r w:rsidR="004852E8" w:rsidRPr="00B7073F">
        <w:rPr>
          <w:rFonts w:ascii="Times New Roman" w:hAnsi="Times New Roman"/>
          <w:sz w:val="24"/>
          <w:szCs w:val="24"/>
          <w:lang w:val="ro-RO"/>
        </w:rPr>
        <w:t xml:space="preserve"> folosi echipamente de construcții mari care să genereze zgomote și vibraț</w:t>
      </w:r>
      <w:r w:rsidRPr="00B7073F">
        <w:rPr>
          <w:rFonts w:ascii="Times New Roman" w:hAnsi="Times New Roman"/>
          <w:sz w:val="24"/>
          <w:szCs w:val="24"/>
          <w:lang w:val="ro-RO"/>
        </w:rPr>
        <w:t>ii.</w:t>
      </w:r>
    </w:p>
    <w:p w:rsidR="00101A8B" w:rsidRPr="00B7073F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Pe parcursul execuț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 w:rsidRPr="00B7073F"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ie</w:t>
      </w:r>
      <w:r w:rsidRPr="00B7073F">
        <w:rPr>
          <w:rFonts w:ascii="Times New Roman" w:hAnsi="Times New Roman"/>
          <w:sz w:val="24"/>
          <w:szCs w:val="24"/>
          <w:lang w:val="ro-RO"/>
        </w:rPr>
        <w:t>, prin grija constructorului luându-se toate mă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 w:rsidRPr="00B7073F"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mprejmuirea zonelor de depozitare, acoperirea materialelor, etc) pentru a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preaintampina orice posibila ră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101A8B" w:rsidRPr="00B7073F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iei se vor lua, prin grija a</w:t>
      </w:r>
      <w:r w:rsidRPr="00B7073F"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 w:rsidRPr="00B7073F">
        <w:rPr>
          <w:rFonts w:ascii="Times New Roman" w:hAnsi="Times New Roman"/>
          <w:sz w:val="24"/>
          <w:szCs w:val="24"/>
          <w:lang w:val="ro-RO"/>
        </w:rPr>
        <w:t>ăț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ii, solulu</w:t>
      </w:r>
      <w:r w:rsidRPr="00B7073F"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101A8B" w:rsidRPr="00B7073F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Toate deș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eur</w:t>
      </w:r>
      <w:r w:rsidRPr="00B7073F">
        <w:rPr>
          <w:rFonts w:ascii="Times New Roman" w:hAnsi="Times New Roman"/>
          <w:sz w:val="24"/>
          <w:szCs w:val="24"/>
          <w:lang w:val="ro-RO"/>
        </w:rPr>
        <w:t>ile rezultate, toate resturile și materialele nefolosite rămase se vor colecta 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 depozita sep</w:t>
      </w:r>
      <w:r w:rsidRPr="00B7073F">
        <w:rPr>
          <w:rFonts w:ascii="Times New Roman" w:hAnsi="Times New Roman"/>
          <w:sz w:val="24"/>
          <w:szCs w:val="24"/>
          <w:lang w:val="ro-RO"/>
        </w:rPr>
        <w:t>arat, în zone bine delimitate 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 p</w:t>
      </w:r>
      <w:r w:rsidRPr="00B7073F">
        <w:rPr>
          <w:rFonts w:ascii="Times New Roman" w:hAnsi="Times New Roman"/>
          <w:sz w:val="24"/>
          <w:szCs w:val="24"/>
          <w:lang w:val="ro-RO"/>
        </w:rPr>
        <w:t>rotejate, fiind preluate, la sfârsitul lucrărilor de către constructor 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 predate unui operator de salubritate autorizat .</w:t>
      </w: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 w:rsidR="0025341D">
        <w:rPr>
          <w:rFonts w:ascii="Times New Roman" w:hAnsi="Times New Roman"/>
          <w:sz w:val="24"/>
          <w:szCs w:val="24"/>
          <w:lang w:val="ro-RO"/>
        </w:rPr>
        <w:t>62/05.12.2017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>Jijila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</w:t>
      </w:r>
      <w:r w:rsidRPr="00B7073F">
        <w:rPr>
          <w:rFonts w:ascii="Times New Roman" w:hAnsi="Times New Roman"/>
          <w:sz w:val="24"/>
          <w:szCs w:val="24"/>
          <w:lang w:val="ro-RO"/>
        </w:rPr>
        <w:lastRenderedPageBreak/>
        <w:t>și a întocmirii procesului verbal care se anexează și face parte integrantă din procesul verbal de recepție la terminarea lucrărilor.</w:t>
      </w: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0909C4" w:rsidRPr="00B7073F" w:rsidRDefault="000909C4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F54E54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Proiectul propus nu necesită parcurgerea celorlalte etape ale procedurii de evaluare adecvată .     </w:t>
      </w: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25C37" w:rsidRPr="00FC30EA" w:rsidRDefault="00D25C3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  <w:bookmarkStart w:id="0" w:name="_GoBack"/>
      <w:bookmarkEnd w:id="0"/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924B4C" w:rsidRDefault="00D63005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</w:t>
      </w:r>
      <w:r w:rsidR="000909C4">
        <w:rPr>
          <w:rFonts w:ascii="Times New Roman" w:hAnsi="Times New Roman"/>
          <w:b/>
          <w:sz w:val="24"/>
          <w:szCs w:val="24"/>
          <w:lang w:val="ro-RO"/>
        </w:rPr>
        <w:t xml:space="preserve">           </w:t>
      </w:r>
    </w:p>
    <w:p w:rsidR="003C2DF9" w:rsidRPr="00F86156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384A5E" w:rsidRDefault="00E306F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</w:t>
      </w: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Intocmit</w:t>
      </w:r>
    </w:p>
    <w:p w:rsidR="00804CA0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Elena ENE</w:t>
      </w:r>
    </w:p>
    <w:sectPr w:rsidR="00804CA0" w:rsidRPr="00804CA0" w:rsidSect="000909C4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A0" w:rsidRDefault="001362A0">
      <w:pPr>
        <w:spacing w:after="0" w:line="240" w:lineRule="auto"/>
      </w:pPr>
      <w:r>
        <w:separator/>
      </w:r>
    </w:p>
  </w:endnote>
  <w:endnote w:type="continuationSeparator" w:id="0">
    <w:p w:rsidR="001362A0" w:rsidRDefault="0013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542F0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1362A0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B57BB9" w:rsidRDefault="001362A0" w:rsidP="00B57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A0" w:rsidRDefault="001362A0">
      <w:pPr>
        <w:spacing w:after="0" w:line="240" w:lineRule="auto"/>
      </w:pPr>
      <w:r>
        <w:separator/>
      </w:r>
    </w:p>
  </w:footnote>
  <w:footnote w:type="continuationSeparator" w:id="0">
    <w:p w:rsidR="001362A0" w:rsidRDefault="0013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3" w:rsidRPr="00F968D9" w:rsidRDefault="005F3413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6"/>
        <w:szCs w:val="36"/>
        <w:lang w:val="ro-RO"/>
      </w:rPr>
    </w:pPr>
    <w:r w:rsidRPr="00F968D9">
      <w:rPr>
        <w:rFonts w:ascii="Times New Roman" w:hAnsi="Times New Roman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489D9C9" wp14:editId="3774ACD1">
          <wp:simplePos x="0" y="0"/>
          <wp:positionH relativeFrom="column">
            <wp:posOffset>5556885</wp:posOffset>
          </wp:positionH>
          <wp:positionV relativeFrom="paragraph">
            <wp:posOffset>-147955</wp:posOffset>
          </wp:positionV>
          <wp:extent cx="752475" cy="6000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103" w:rsidRPr="00F968D9">
      <w:rPr>
        <w:rFonts w:ascii="Times New Roman" w:hAnsi="Times New Roman"/>
        <w:b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12169BA1" wp14:editId="085D30D4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F968D9">
      <w:rPr>
        <w:rFonts w:ascii="Times New Roman" w:hAnsi="Times New Roman"/>
        <w:b/>
        <w:sz w:val="36"/>
        <w:szCs w:val="36"/>
      </w:rPr>
      <w:t>Ministerul</w:t>
    </w:r>
    <w:proofErr w:type="spellEnd"/>
    <w:r w:rsidR="001F1103" w:rsidRPr="00F968D9">
      <w:rPr>
        <w:rFonts w:ascii="Times New Roman" w:hAnsi="Times New Roman"/>
        <w:b/>
        <w:sz w:val="36"/>
        <w:szCs w:val="36"/>
      </w:rPr>
      <w:t xml:space="preserve"> </w:t>
    </w:r>
    <w:proofErr w:type="spellStart"/>
    <w:r w:rsidR="001F1103" w:rsidRPr="00F968D9">
      <w:rPr>
        <w:rFonts w:ascii="Times New Roman" w:hAnsi="Times New Roman"/>
        <w:b/>
        <w:sz w:val="36"/>
        <w:szCs w:val="36"/>
      </w:rPr>
      <w:t>Mediului</w:t>
    </w:r>
    <w:proofErr w:type="spellEnd"/>
  </w:p>
  <w:p w:rsidR="001F1103" w:rsidRPr="00F968D9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F968D9">
      <w:rPr>
        <w:rFonts w:ascii="Times New Roman" w:hAnsi="Times New Roman"/>
        <w:b/>
        <w:sz w:val="36"/>
        <w:szCs w:val="36"/>
      </w:rPr>
      <w:t>Agen</w:t>
    </w:r>
    <w:proofErr w:type="spellEnd"/>
    <w:r w:rsidRPr="00F968D9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918"/>
    </w:tblGrid>
    <w:tr w:rsidR="001F1103" w:rsidRPr="00E05ED6" w:rsidTr="005F3413">
      <w:trPr>
        <w:trHeight w:val="226"/>
      </w:trPr>
      <w:tc>
        <w:tcPr>
          <w:tcW w:w="9918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58E8"/>
    <w:rsid w:val="00047378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3EA3"/>
    <w:rsid w:val="00086F16"/>
    <w:rsid w:val="000909C4"/>
    <w:rsid w:val="00095D6C"/>
    <w:rsid w:val="000A0889"/>
    <w:rsid w:val="000A0E6F"/>
    <w:rsid w:val="000A261A"/>
    <w:rsid w:val="000A2B78"/>
    <w:rsid w:val="000A7DEA"/>
    <w:rsid w:val="000B3BC0"/>
    <w:rsid w:val="000B3E9C"/>
    <w:rsid w:val="000C1910"/>
    <w:rsid w:val="000C4740"/>
    <w:rsid w:val="000C666B"/>
    <w:rsid w:val="000D1135"/>
    <w:rsid w:val="000D1C10"/>
    <w:rsid w:val="000D1E6D"/>
    <w:rsid w:val="000D29E7"/>
    <w:rsid w:val="000D44FB"/>
    <w:rsid w:val="000D6BBF"/>
    <w:rsid w:val="000D7CBA"/>
    <w:rsid w:val="000E3AA5"/>
    <w:rsid w:val="000E5E3C"/>
    <w:rsid w:val="000F3D15"/>
    <w:rsid w:val="00101733"/>
    <w:rsid w:val="00101A8B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362A0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55F"/>
    <w:rsid w:val="00167ED1"/>
    <w:rsid w:val="00173C3F"/>
    <w:rsid w:val="00174A21"/>
    <w:rsid w:val="00176B03"/>
    <w:rsid w:val="00181DB5"/>
    <w:rsid w:val="00183541"/>
    <w:rsid w:val="0018727F"/>
    <w:rsid w:val="00190D3B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9D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1F6AF0"/>
    <w:rsid w:val="00203294"/>
    <w:rsid w:val="00203FE9"/>
    <w:rsid w:val="00212AC1"/>
    <w:rsid w:val="00215251"/>
    <w:rsid w:val="002153F3"/>
    <w:rsid w:val="00217E47"/>
    <w:rsid w:val="0022063B"/>
    <w:rsid w:val="00222320"/>
    <w:rsid w:val="00222D75"/>
    <w:rsid w:val="00223F8E"/>
    <w:rsid w:val="002241A2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41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5114"/>
    <w:rsid w:val="002869DE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4AD4"/>
    <w:rsid w:val="002B5050"/>
    <w:rsid w:val="002B5273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5ED2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53DB"/>
    <w:rsid w:val="003267AB"/>
    <w:rsid w:val="00331599"/>
    <w:rsid w:val="00331AF9"/>
    <w:rsid w:val="003322B2"/>
    <w:rsid w:val="003373F6"/>
    <w:rsid w:val="0034003F"/>
    <w:rsid w:val="0034009E"/>
    <w:rsid w:val="0034135B"/>
    <w:rsid w:val="003438C2"/>
    <w:rsid w:val="00343E83"/>
    <w:rsid w:val="00344D1E"/>
    <w:rsid w:val="00350DBA"/>
    <w:rsid w:val="00354F8D"/>
    <w:rsid w:val="00362C0F"/>
    <w:rsid w:val="00363089"/>
    <w:rsid w:val="003633D6"/>
    <w:rsid w:val="00364D87"/>
    <w:rsid w:val="00364DCE"/>
    <w:rsid w:val="00365EB7"/>
    <w:rsid w:val="00366F22"/>
    <w:rsid w:val="00370A42"/>
    <w:rsid w:val="00372F5C"/>
    <w:rsid w:val="003740F4"/>
    <w:rsid w:val="003764B3"/>
    <w:rsid w:val="003772A7"/>
    <w:rsid w:val="00381344"/>
    <w:rsid w:val="00384A5E"/>
    <w:rsid w:val="00390AC7"/>
    <w:rsid w:val="00390ED7"/>
    <w:rsid w:val="003921D3"/>
    <w:rsid w:val="003934E5"/>
    <w:rsid w:val="0039583E"/>
    <w:rsid w:val="003A0242"/>
    <w:rsid w:val="003A03DA"/>
    <w:rsid w:val="003A513C"/>
    <w:rsid w:val="003A5239"/>
    <w:rsid w:val="003B005E"/>
    <w:rsid w:val="003B16EA"/>
    <w:rsid w:val="003B1C16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2AE7"/>
    <w:rsid w:val="003E3FC6"/>
    <w:rsid w:val="003E4278"/>
    <w:rsid w:val="003E5457"/>
    <w:rsid w:val="003E54A4"/>
    <w:rsid w:val="003F44CB"/>
    <w:rsid w:val="003F5DEA"/>
    <w:rsid w:val="003F751E"/>
    <w:rsid w:val="0040140E"/>
    <w:rsid w:val="00402A9F"/>
    <w:rsid w:val="0041248F"/>
    <w:rsid w:val="004144E1"/>
    <w:rsid w:val="00415F03"/>
    <w:rsid w:val="0041701B"/>
    <w:rsid w:val="00422791"/>
    <w:rsid w:val="004241AB"/>
    <w:rsid w:val="004243EE"/>
    <w:rsid w:val="004250D6"/>
    <w:rsid w:val="00425CF1"/>
    <w:rsid w:val="004302EE"/>
    <w:rsid w:val="004330F7"/>
    <w:rsid w:val="004335D8"/>
    <w:rsid w:val="00434030"/>
    <w:rsid w:val="0043424F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74239"/>
    <w:rsid w:val="00474639"/>
    <w:rsid w:val="00480B02"/>
    <w:rsid w:val="00480E1E"/>
    <w:rsid w:val="004851A0"/>
    <w:rsid w:val="004852E8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0358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18AF"/>
    <w:rsid w:val="004F27CE"/>
    <w:rsid w:val="004F30D1"/>
    <w:rsid w:val="004F3278"/>
    <w:rsid w:val="004F3A99"/>
    <w:rsid w:val="004F6727"/>
    <w:rsid w:val="005036C2"/>
    <w:rsid w:val="005052A5"/>
    <w:rsid w:val="00506385"/>
    <w:rsid w:val="005067F0"/>
    <w:rsid w:val="00521A5A"/>
    <w:rsid w:val="00521F5F"/>
    <w:rsid w:val="005322BC"/>
    <w:rsid w:val="005341ED"/>
    <w:rsid w:val="0053699B"/>
    <w:rsid w:val="005405D6"/>
    <w:rsid w:val="00540C0B"/>
    <w:rsid w:val="005422FB"/>
    <w:rsid w:val="005427FB"/>
    <w:rsid w:val="00542F0B"/>
    <w:rsid w:val="00544166"/>
    <w:rsid w:val="005548E0"/>
    <w:rsid w:val="005567B4"/>
    <w:rsid w:val="00556871"/>
    <w:rsid w:val="005577CD"/>
    <w:rsid w:val="005618D2"/>
    <w:rsid w:val="0056380C"/>
    <w:rsid w:val="00565D5E"/>
    <w:rsid w:val="0057043D"/>
    <w:rsid w:val="00570BF8"/>
    <w:rsid w:val="00574DDA"/>
    <w:rsid w:val="00575A59"/>
    <w:rsid w:val="00576471"/>
    <w:rsid w:val="00586867"/>
    <w:rsid w:val="00594FE4"/>
    <w:rsid w:val="005A06BC"/>
    <w:rsid w:val="005A0BBE"/>
    <w:rsid w:val="005A5B73"/>
    <w:rsid w:val="005B1098"/>
    <w:rsid w:val="005B314E"/>
    <w:rsid w:val="005B5EAA"/>
    <w:rsid w:val="005B6FBC"/>
    <w:rsid w:val="005C32B3"/>
    <w:rsid w:val="005C415D"/>
    <w:rsid w:val="005D08D3"/>
    <w:rsid w:val="005D5B8A"/>
    <w:rsid w:val="005D5E7F"/>
    <w:rsid w:val="005F0B2D"/>
    <w:rsid w:val="005F3413"/>
    <w:rsid w:val="005F6FA1"/>
    <w:rsid w:val="00602BA3"/>
    <w:rsid w:val="00602CF4"/>
    <w:rsid w:val="00604D20"/>
    <w:rsid w:val="00605F6F"/>
    <w:rsid w:val="006150A2"/>
    <w:rsid w:val="00616471"/>
    <w:rsid w:val="006225FF"/>
    <w:rsid w:val="0062487E"/>
    <w:rsid w:val="006270BE"/>
    <w:rsid w:val="00631550"/>
    <w:rsid w:val="0063271A"/>
    <w:rsid w:val="00636CBE"/>
    <w:rsid w:val="00641BB6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379A"/>
    <w:rsid w:val="00665D0F"/>
    <w:rsid w:val="00665E06"/>
    <w:rsid w:val="006727A2"/>
    <w:rsid w:val="006753E2"/>
    <w:rsid w:val="00675F4B"/>
    <w:rsid w:val="00676F8A"/>
    <w:rsid w:val="00677A4F"/>
    <w:rsid w:val="006838BB"/>
    <w:rsid w:val="00686E56"/>
    <w:rsid w:val="00687799"/>
    <w:rsid w:val="00692472"/>
    <w:rsid w:val="00693115"/>
    <w:rsid w:val="00693AE9"/>
    <w:rsid w:val="00695F1B"/>
    <w:rsid w:val="006A1A13"/>
    <w:rsid w:val="006A4A6F"/>
    <w:rsid w:val="006A5AE7"/>
    <w:rsid w:val="006B1296"/>
    <w:rsid w:val="006B1594"/>
    <w:rsid w:val="006B363C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E602F"/>
    <w:rsid w:val="006F1FE1"/>
    <w:rsid w:val="006F40A6"/>
    <w:rsid w:val="0070252F"/>
    <w:rsid w:val="007036AA"/>
    <w:rsid w:val="00705815"/>
    <w:rsid w:val="00713A21"/>
    <w:rsid w:val="007142F7"/>
    <w:rsid w:val="0071542B"/>
    <w:rsid w:val="00715B24"/>
    <w:rsid w:val="00717CF7"/>
    <w:rsid w:val="007244AD"/>
    <w:rsid w:val="00727A9E"/>
    <w:rsid w:val="007339BF"/>
    <w:rsid w:val="00734D0E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56D2D"/>
    <w:rsid w:val="00763CDF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31EC"/>
    <w:rsid w:val="007975EE"/>
    <w:rsid w:val="007A376E"/>
    <w:rsid w:val="007A4290"/>
    <w:rsid w:val="007A5CA9"/>
    <w:rsid w:val="007A7A96"/>
    <w:rsid w:val="007B02AA"/>
    <w:rsid w:val="007B1582"/>
    <w:rsid w:val="007B2B07"/>
    <w:rsid w:val="007B38BE"/>
    <w:rsid w:val="007B50B5"/>
    <w:rsid w:val="007B62AF"/>
    <w:rsid w:val="007C33E9"/>
    <w:rsid w:val="007C4023"/>
    <w:rsid w:val="007C5087"/>
    <w:rsid w:val="007C679B"/>
    <w:rsid w:val="007D214E"/>
    <w:rsid w:val="007D2BF6"/>
    <w:rsid w:val="007D343A"/>
    <w:rsid w:val="007D38BE"/>
    <w:rsid w:val="007D72D8"/>
    <w:rsid w:val="007E596D"/>
    <w:rsid w:val="007E6053"/>
    <w:rsid w:val="007E6542"/>
    <w:rsid w:val="007E6648"/>
    <w:rsid w:val="007F4635"/>
    <w:rsid w:val="008016B7"/>
    <w:rsid w:val="008017B3"/>
    <w:rsid w:val="00801CC7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4AA3"/>
    <w:rsid w:val="00836672"/>
    <w:rsid w:val="00837D23"/>
    <w:rsid w:val="00841C06"/>
    <w:rsid w:val="00843592"/>
    <w:rsid w:val="00850256"/>
    <w:rsid w:val="008658ED"/>
    <w:rsid w:val="00870F19"/>
    <w:rsid w:val="00873F57"/>
    <w:rsid w:val="00874F72"/>
    <w:rsid w:val="00876A54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B7EBB"/>
    <w:rsid w:val="008C07FC"/>
    <w:rsid w:val="008C2609"/>
    <w:rsid w:val="008C267F"/>
    <w:rsid w:val="008C71ED"/>
    <w:rsid w:val="008D07C6"/>
    <w:rsid w:val="008D1D48"/>
    <w:rsid w:val="008D446F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159"/>
    <w:rsid w:val="00916D28"/>
    <w:rsid w:val="00923796"/>
    <w:rsid w:val="00924B4C"/>
    <w:rsid w:val="00926599"/>
    <w:rsid w:val="00927A5B"/>
    <w:rsid w:val="00930DFD"/>
    <w:rsid w:val="00933981"/>
    <w:rsid w:val="00936DB5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48FD"/>
    <w:rsid w:val="00975903"/>
    <w:rsid w:val="00976537"/>
    <w:rsid w:val="00980689"/>
    <w:rsid w:val="00983ACF"/>
    <w:rsid w:val="00983CA1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4E37"/>
    <w:rsid w:val="009C5962"/>
    <w:rsid w:val="009D0566"/>
    <w:rsid w:val="009D4B1D"/>
    <w:rsid w:val="009D725E"/>
    <w:rsid w:val="009E164F"/>
    <w:rsid w:val="009E3447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17DFB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94C"/>
    <w:rsid w:val="00A67DB0"/>
    <w:rsid w:val="00A70612"/>
    <w:rsid w:val="00A709E0"/>
    <w:rsid w:val="00A7292B"/>
    <w:rsid w:val="00A76B92"/>
    <w:rsid w:val="00A82B65"/>
    <w:rsid w:val="00A8364D"/>
    <w:rsid w:val="00A84321"/>
    <w:rsid w:val="00A84372"/>
    <w:rsid w:val="00A919AD"/>
    <w:rsid w:val="00A95571"/>
    <w:rsid w:val="00A97C4E"/>
    <w:rsid w:val="00AA32C1"/>
    <w:rsid w:val="00AA405B"/>
    <w:rsid w:val="00AA65EC"/>
    <w:rsid w:val="00AA7B0C"/>
    <w:rsid w:val="00AB1F8D"/>
    <w:rsid w:val="00AB482B"/>
    <w:rsid w:val="00AB5B45"/>
    <w:rsid w:val="00AB77C4"/>
    <w:rsid w:val="00AC4E4B"/>
    <w:rsid w:val="00AC66BC"/>
    <w:rsid w:val="00AD434B"/>
    <w:rsid w:val="00AD60E1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0483"/>
    <w:rsid w:val="00B1278C"/>
    <w:rsid w:val="00B12C8D"/>
    <w:rsid w:val="00B1563C"/>
    <w:rsid w:val="00B20687"/>
    <w:rsid w:val="00B22726"/>
    <w:rsid w:val="00B238FB"/>
    <w:rsid w:val="00B24947"/>
    <w:rsid w:val="00B250E6"/>
    <w:rsid w:val="00B26FDD"/>
    <w:rsid w:val="00B31535"/>
    <w:rsid w:val="00B32F19"/>
    <w:rsid w:val="00B33F21"/>
    <w:rsid w:val="00B40A9D"/>
    <w:rsid w:val="00B40D1A"/>
    <w:rsid w:val="00B44B45"/>
    <w:rsid w:val="00B458CC"/>
    <w:rsid w:val="00B50F1E"/>
    <w:rsid w:val="00B528E1"/>
    <w:rsid w:val="00B53C9F"/>
    <w:rsid w:val="00B564F1"/>
    <w:rsid w:val="00B57BB9"/>
    <w:rsid w:val="00B64F89"/>
    <w:rsid w:val="00B65CDB"/>
    <w:rsid w:val="00B65E56"/>
    <w:rsid w:val="00B7073F"/>
    <w:rsid w:val="00B751C0"/>
    <w:rsid w:val="00B77649"/>
    <w:rsid w:val="00B8026B"/>
    <w:rsid w:val="00B846AA"/>
    <w:rsid w:val="00B914F2"/>
    <w:rsid w:val="00B91BA6"/>
    <w:rsid w:val="00B93466"/>
    <w:rsid w:val="00B94891"/>
    <w:rsid w:val="00B96EB3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5816"/>
    <w:rsid w:val="00BC691D"/>
    <w:rsid w:val="00BC7466"/>
    <w:rsid w:val="00BD37FF"/>
    <w:rsid w:val="00BD3E9D"/>
    <w:rsid w:val="00BD473E"/>
    <w:rsid w:val="00BE15F3"/>
    <w:rsid w:val="00BE4A6C"/>
    <w:rsid w:val="00BE5383"/>
    <w:rsid w:val="00BE7930"/>
    <w:rsid w:val="00BF23AD"/>
    <w:rsid w:val="00BF63F7"/>
    <w:rsid w:val="00C003F3"/>
    <w:rsid w:val="00C01AF2"/>
    <w:rsid w:val="00C01D95"/>
    <w:rsid w:val="00C03167"/>
    <w:rsid w:val="00C03AC1"/>
    <w:rsid w:val="00C11010"/>
    <w:rsid w:val="00C1650E"/>
    <w:rsid w:val="00C167C1"/>
    <w:rsid w:val="00C17BEC"/>
    <w:rsid w:val="00C212F8"/>
    <w:rsid w:val="00C22C59"/>
    <w:rsid w:val="00C2387C"/>
    <w:rsid w:val="00C354E9"/>
    <w:rsid w:val="00C40FA7"/>
    <w:rsid w:val="00C44B70"/>
    <w:rsid w:val="00C45236"/>
    <w:rsid w:val="00C46E1B"/>
    <w:rsid w:val="00C47FD3"/>
    <w:rsid w:val="00C5695D"/>
    <w:rsid w:val="00C574FF"/>
    <w:rsid w:val="00C60F11"/>
    <w:rsid w:val="00C617FB"/>
    <w:rsid w:val="00C64C23"/>
    <w:rsid w:val="00C654B8"/>
    <w:rsid w:val="00C70412"/>
    <w:rsid w:val="00C73C0B"/>
    <w:rsid w:val="00C778CA"/>
    <w:rsid w:val="00C80B72"/>
    <w:rsid w:val="00C91104"/>
    <w:rsid w:val="00C93103"/>
    <w:rsid w:val="00C943B2"/>
    <w:rsid w:val="00C946F4"/>
    <w:rsid w:val="00C955F7"/>
    <w:rsid w:val="00CA28BA"/>
    <w:rsid w:val="00CA2E7D"/>
    <w:rsid w:val="00CA3F72"/>
    <w:rsid w:val="00CA5701"/>
    <w:rsid w:val="00CA5E15"/>
    <w:rsid w:val="00CB5A3F"/>
    <w:rsid w:val="00CC0DA1"/>
    <w:rsid w:val="00CC2013"/>
    <w:rsid w:val="00CD5211"/>
    <w:rsid w:val="00CD6DDC"/>
    <w:rsid w:val="00CE170C"/>
    <w:rsid w:val="00CE4C33"/>
    <w:rsid w:val="00CE5221"/>
    <w:rsid w:val="00CE7142"/>
    <w:rsid w:val="00CE7B39"/>
    <w:rsid w:val="00CF0379"/>
    <w:rsid w:val="00CF16DA"/>
    <w:rsid w:val="00CF1D33"/>
    <w:rsid w:val="00CF41B2"/>
    <w:rsid w:val="00CF59CE"/>
    <w:rsid w:val="00CF7527"/>
    <w:rsid w:val="00D02DBE"/>
    <w:rsid w:val="00D03907"/>
    <w:rsid w:val="00D03DC1"/>
    <w:rsid w:val="00D07604"/>
    <w:rsid w:val="00D0764F"/>
    <w:rsid w:val="00D131D8"/>
    <w:rsid w:val="00D15614"/>
    <w:rsid w:val="00D16432"/>
    <w:rsid w:val="00D16D14"/>
    <w:rsid w:val="00D228C5"/>
    <w:rsid w:val="00D230E9"/>
    <w:rsid w:val="00D23976"/>
    <w:rsid w:val="00D25C37"/>
    <w:rsid w:val="00D263BD"/>
    <w:rsid w:val="00D31C2E"/>
    <w:rsid w:val="00D349F5"/>
    <w:rsid w:val="00D34D77"/>
    <w:rsid w:val="00D4078A"/>
    <w:rsid w:val="00D44F36"/>
    <w:rsid w:val="00D47352"/>
    <w:rsid w:val="00D5051F"/>
    <w:rsid w:val="00D530C3"/>
    <w:rsid w:val="00D63005"/>
    <w:rsid w:val="00D63979"/>
    <w:rsid w:val="00D63F78"/>
    <w:rsid w:val="00D6664E"/>
    <w:rsid w:val="00D67E08"/>
    <w:rsid w:val="00D727D7"/>
    <w:rsid w:val="00D72BEF"/>
    <w:rsid w:val="00D72C12"/>
    <w:rsid w:val="00D73BB1"/>
    <w:rsid w:val="00D82049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441"/>
    <w:rsid w:val="00DC4A86"/>
    <w:rsid w:val="00DC75D6"/>
    <w:rsid w:val="00DD0100"/>
    <w:rsid w:val="00DD1966"/>
    <w:rsid w:val="00DD2BD4"/>
    <w:rsid w:val="00DD5B8B"/>
    <w:rsid w:val="00DD6E12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4678C"/>
    <w:rsid w:val="00E511F2"/>
    <w:rsid w:val="00E56430"/>
    <w:rsid w:val="00E576FD"/>
    <w:rsid w:val="00E5797F"/>
    <w:rsid w:val="00E57E2A"/>
    <w:rsid w:val="00E60677"/>
    <w:rsid w:val="00E63319"/>
    <w:rsid w:val="00E63BFA"/>
    <w:rsid w:val="00E7057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23C4"/>
    <w:rsid w:val="00EC4268"/>
    <w:rsid w:val="00EC4A99"/>
    <w:rsid w:val="00EC5E58"/>
    <w:rsid w:val="00ED2203"/>
    <w:rsid w:val="00ED309B"/>
    <w:rsid w:val="00EE0C0D"/>
    <w:rsid w:val="00EE2F21"/>
    <w:rsid w:val="00EF1EBA"/>
    <w:rsid w:val="00EF2871"/>
    <w:rsid w:val="00EF39E9"/>
    <w:rsid w:val="00EF49E6"/>
    <w:rsid w:val="00EF554E"/>
    <w:rsid w:val="00EF619F"/>
    <w:rsid w:val="00EF702F"/>
    <w:rsid w:val="00F000FB"/>
    <w:rsid w:val="00F029D7"/>
    <w:rsid w:val="00F02B5A"/>
    <w:rsid w:val="00F055F4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34BF6"/>
    <w:rsid w:val="00F40A4D"/>
    <w:rsid w:val="00F417C9"/>
    <w:rsid w:val="00F51A4C"/>
    <w:rsid w:val="00F52642"/>
    <w:rsid w:val="00F54D40"/>
    <w:rsid w:val="00F54E54"/>
    <w:rsid w:val="00F6018D"/>
    <w:rsid w:val="00F6239C"/>
    <w:rsid w:val="00F627AD"/>
    <w:rsid w:val="00F63B16"/>
    <w:rsid w:val="00F63FD8"/>
    <w:rsid w:val="00F646FD"/>
    <w:rsid w:val="00F6751A"/>
    <w:rsid w:val="00F67DB7"/>
    <w:rsid w:val="00F75D72"/>
    <w:rsid w:val="00F8067B"/>
    <w:rsid w:val="00F820B9"/>
    <w:rsid w:val="00F86156"/>
    <w:rsid w:val="00F8641C"/>
    <w:rsid w:val="00F86519"/>
    <w:rsid w:val="00F93E95"/>
    <w:rsid w:val="00F93F59"/>
    <w:rsid w:val="00F95454"/>
    <w:rsid w:val="00F957AD"/>
    <w:rsid w:val="00F968D9"/>
    <w:rsid w:val="00FA33A0"/>
    <w:rsid w:val="00FA6C84"/>
    <w:rsid w:val="00FB0283"/>
    <w:rsid w:val="00FB2EBB"/>
    <w:rsid w:val="00FB2F42"/>
    <w:rsid w:val="00FB3064"/>
    <w:rsid w:val="00FB3881"/>
    <w:rsid w:val="00FC30EA"/>
    <w:rsid w:val="00FC4FB0"/>
    <w:rsid w:val="00FC6BA8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Elena Ene</cp:lastModifiedBy>
  <cp:revision>109</cp:revision>
  <cp:lastPrinted>2016-11-15T12:07:00Z</cp:lastPrinted>
  <dcterms:created xsi:type="dcterms:W3CDTF">2016-11-15T12:06:00Z</dcterms:created>
  <dcterms:modified xsi:type="dcterms:W3CDTF">2018-02-07T09:26:00Z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