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81" w:rsidRDefault="00DA2081" w:rsidP="00DA2081">
      <w:pPr>
        <w:spacing w:after="0" w:line="240" w:lineRule="auto"/>
        <w:jc w:val="center"/>
        <w:rPr>
          <w:rFonts w:ascii="Times New Roman" w:hAnsi="Times New Roman"/>
          <w:b/>
          <w:sz w:val="28"/>
          <w:szCs w:val="28"/>
          <w:lang w:val="ro-RO"/>
        </w:rPr>
      </w:pPr>
      <w:r w:rsidRPr="00F91B68">
        <w:rPr>
          <w:rFonts w:ascii="Times New Roman" w:hAnsi="Times New Roman"/>
          <w:b/>
          <w:sz w:val="28"/>
          <w:szCs w:val="28"/>
          <w:lang w:val="ro-RO"/>
        </w:rPr>
        <w:t>Proiectul DECIZIEI ETAPEI DE ÎNCADRARE</w:t>
      </w:r>
    </w:p>
    <w:p w:rsidR="00DA2081" w:rsidRPr="00477DD4" w:rsidRDefault="00DA2081" w:rsidP="00DA2081">
      <w:pPr>
        <w:spacing w:after="0" w:line="240" w:lineRule="auto"/>
        <w:jc w:val="center"/>
        <w:rPr>
          <w:rFonts w:ascii="Times New Roman" w:hAnsi="Times New Roman"/>
          <w:b/>
          <w:sz w:val="28"/>
          <w:szCs w:val="28"/>
          <w:lang w:val="ro-RO"/>
        </w:rPr>
      </w:pPr>
    </w:p>
    <w:p w:rsidR="00DA2081" w:rsidRPr="00F91B68" w:rsidRDefault="00DA2081" w:rsidP="00DA2081">
      <w:pPr>
        <w:spacing w:after="120" w:line="240" w:lineRule="auto"/>
        <w:jc w:val="both"/>
        <w:rPr>
          <w:rFonts w:ascii="Times New Roman" w:hAnsi="Times New Roman"/>
          <w:b/>
          <w:sz w:val="28"/>
          <w:szCs w:val="28"/>
          <w:lang w:val="ro-RO" w:eastAsia="ro-RO"/>
        </w:rPr>
      </w:pPr>
      <w:r w:rsidRPr="00F91B68">
        <w:rPr>
          <w:rFonts w:ascii="Times New Roman" w:hAnsi="Times New Roman"/>
          <w:sz w:val="28"/>
          <w:szCs w:val="28"/>
          <w:lang w:val="ro-RO"/>
        </w:rPr>
        <w:t xml:space="preserve">Ca urmare a solicitării de emitere a acordului de mediu adresată de catre  </w:t>
      </w:r>
      <w:r w:rsidRPr="00F91B68">
        <w:rPr>
          <w:rFonts w:ascii="Times New Roman" w:hAnsi="Times New Roman"/>
          <w:b/>
          <w:sz w:val="28"/>
          <w:szCs w:val="28"/>
          <w:lang w:val="ro-RO"/>
        </w:rPr>
        <w:t xml:space="preserve">COMUNA PECENEAGA </w:t>
      </w:r>
      <w:r w:rsidRPr="00F91B68">
        <w:rPr>
          <w:rFonts w:ascii="Times New Roman" w:hAnsi="Times New Roman"/>
          <w:sz w:val="28"/>
          <w:szCs w:val="28"/>
          <w:lang w:val="ro-RO"/>
        </w:rPr>
        <w:t>cu sediul  în loc. Peceneaga, str. Principala nr. 32,</w:t>
      </w:r>
      <w:r w:rsidRPr="00F91B68">
        <w:rPr>
          <w:rFonts w:ascii="Times New Roman" w:hAnsi="Times New Roman"/>
          <w:b/>
          <w:sz w:val="28"/>
          <w:szCs w:val="28"/>
          <w:lang w:val="ro-RO"/>
        </w:rPr>
        <w:t xml:space="preserve"> </w:t>
      </w:r>
      <w:r w:rsidRPr="00F91B68">
        <w:rPr>
          <w:rFonts w:ascii="Times New Roman" w:hAnsi="Times New Roman"/>
          <w:sz w:val="28"/>
          <w:szCs w:val="28"/>
          <w:lang w:val="ro-RO"/>
        </w:rPr>
        <w:t>înregistrată la APM Tulcea cu nr. 15369/ 12.12.2017</w:t>
      </w:r>
      <w:r w:rsidRPr="00F91B68">
        <w:rPr>
          <w:rFonts w:ascii="Times New Roman" w:hAnsi="Times New Roman"/>
          <w:spacing w:val="-6"/>
          <w:sz w:val="28"/>
          <w:szCs w:val="28"/>
          <w:lang w:val="ro-RO"/>
        </w:rPr>
        <w:t>,</w:t>
      </w:r>
      <w:r w:rsidRPr="00F91B68">
        <w:rPr>
          <w:rFonts w:ascii="Times New Roman" w:hAnsi="Times New Roman"/>
          <w:sz w:val="28"/>
          <w:szCs w:val="28"/>
          <w:lang w:val="ro-RO"/>
        </w:rPr>
        <w:t xml:space="preserve"> în baza</w:t>
      </w:r>
      <w:r w:rsidRPr="00F91B68">
        <w:rPr>
          <w:rFonts w:ascii="Times New Roman" w:hAnsi="Times New Roman"/>
          <w:b/>
          <w:sz w:val="28"/>
          <w:szCs w:val="28"/>
          <w:lang w:val="ro-RO" w:eastAsia="ro-RO"/>
        </w:rPr>
        <w:t xml:space="preserve"> :</w:t>
      </w:r>
    </w:p>
    <w:p w:rsidR="00DA2081" w:rsidRPr="00F91B68" w:rsidRDefault="00DA2081" w:rsidP="00DA2081">
      <w:pPr>
        <w:pStyle w:val="ListParagraph"/>
        <w:numPr>
          <w:ilvl w:val="0"/>
          <w:numId w:val="1"/>
        </w:numPr>
        <w:spacing w:after="120" w:line="240" w:lineRule="auto"/>
        <w:jc w:val="both"/>
        <w:rPr>
          <w:rFonts w:ascii="Times New Roman" w:hAnsi="Times New Roman"/>
          <w:sz w:val="28"/>
          <w:szCs w:val="28"/>
          <w:lang w:val="ro-RO" w:eastAsia="ro-RO"/>
        </w:rPr>
      </w:pPr>
      <w:r w:rsidRPr="00F91B68">
        <w:rPr>
          <w:rFonts w:ascii="Times New Roman" w:hAnsi="Times New Roman"/>
          <w:b/>
          <w:sz w:val="28"/>
          <w:szCs w:val="28"/>
          <w:lang w:val="ro-RO" w:eastAsia="ro-RO"/>
        </w:rPr>
        <w:t>Hotărârii Guvernului nr. 445/2009</w:t>
      </w:r>
      <w:r w:rsidRPr="00F91B68">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DA2081" w:rsidRPr="00F91B68" w:rsidRDefault="00DA2081" w:rsidP="00DA2081">
      <w:pPr>
        <w:numPr>
          <w:ilvl w:val="0"/>
          <w:numId w:val="1"/>
        </w:numPr>
        <w:autoSpaceDE w:val="0"/>
        <w:spacing w:after="120" w:line="240" w:lineRule="auto"/>
        <w:jc w:val="both"/>
        <w:rPr>
          <w:rFonts w:ascii="Times New Roman" w:hAnsi="Times New Roman"/>
          <w:sz w:val="28"/>
          <w:szCs w:val="28"/>
          <w:lang w:val="ro-RO" w:eastAsia="ro-RO"/>
        </w:rPr>
      </w:pPr>
      <w:r w:rsidRPr="00F91B68">
        <w:rPr>
          <w:rFonts w:ascii="Times New Roman" w:hAnsi="Times New Roman"/>
          <w:b/>
          <w:sz w:val="28"/>
          <w:szCs w:val="28"/>
          <w:lang w:val="ro-RO"/>
        </w:rPr>
        <w:t>Ordonanţei de Urgenţă a Guvernului nr. 57/2007</w:t>
      </w:r>
      <w:r w:rsidRPr="00F91B68">
        <w:rPr>
          <w:rFonts w:ascii="Times New Roman" w:hAnsi="Times New Roman"/>
          <w:sz w:val="28"/>
          <w:szCs w:val="28"/>
          <w:lang w:val="ro-RO"/>
        </w:rPr>
        <w:t xml:space="preserve"> privind regimul ariilor naturale protejate, conservarea habitatelor naturale, a florei şi faunei sǎlbatice, cu modificǎrile şi completǎrile ulterioare,</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xml:space="preserve">autoritatea competentă pentru protecţia mediului </w:t>
      </w:r>
      <w:r w:rsidRPr="00F91B68">
        <w:rPr>
          <w:rFonts w:ascii="Times New Roman" w:hAnsi="Times New Roman"/>
          <w:b/>
          <w:sz w:val="28"/>
          <w:szCs w:val="28"/>
          <w:lang w:val="ro-RO"/>
        </w:rPr>
        <w:t>APM Tulcea</w:t>
      </w:r>
      <w:r w:rsidRPr="00F91B68">
        <w:rPr>
          <w:rFonts w:ascii="Times New Roman" w:hAnsi="Times New Roman"/>
          <w:sz w:val="28"/>
          <w:szCs w:val="28"/>
          <w:lang w:val="ro-RO"/>
        </w:rPr>
        <w:t xml:space="preserve"> decide, ca urmare a consultărilor desfăşurate în cadrul şedinţei Comisiei de Analiză Tehnică din data de </w:t>
      </w:r>
      <w:r w:rsidRPr="00C81A07">
        <w:rPr>
          <w:rFonts w:ascii="Times New Roman" w:hAnsi="Times New Roman"/>
          <w:b/>
          <w:sz w:val="28"/>
          <w:szCs w:val="28"/>
          <w:lang w:val="ro-RO"/>
        </w:rPr>
        <w:t>13. 02.2018</w:t>
      </w:r>
      <w:r w:rsidRPr="00F91B68">
        <w:rPr>
          <w:rFonts w:ascii="Times New Roman" w:hAnsi="Times New Roman"/>
          <w:sz w:val="28"/>
          <w:szCs w:val="28"/>
          <w:lang w:val="ro-RO"/>
        </w:rPr>
        <w:t xml:space="preserve">, că proiectul </w:t>
      </w:r>
      <w:r w:rsidRPr="00F91B68">
        <w:rPr>
          <w:rFonts w:ascii="Times New Roman" w:hAnsi="Times New Roman"/>
          <w:b/>
          <w:sz w:val="28"/>
          <w:szCs w:val="28"/>
          <w:lang w:val="ro-RO"/>
        </w:rPr>
        <w:t>„</w:t>
      </w:r>
      <w:r w:rsidRPr="00F91B68">
        <w:rPr>
          <w:rFonts w:ascii="Times New Roman" w:hAnsi="Times New Roman"/>
          <w:b/>
          <w:bCs/>
          <w:sz w:val="28"/>
          <w:szCs w:val="28"/>
        </w:rPr>
        <w:t>MODERNIZARE DRUMURI DE INTERES  LOCAL PECENEAGA, JUDEȚUL TULCEA</w:t>
      </w:r>
      <w:r w:rsidRPr="00F91B68">
        <w:rPr>
          <w:rFonts w:ascii="Times New Roman" w:hAnsi="Times New Roman"/>
          <w:b/>
          <w:sz w:val="28"/>
          <w:szCs w:val="28"/>
          <w:lang w:val="ro-RO"/>
        </w:rPr>
        <w:t xml:space="preserve">”, </w:t>
      </w:r>
      <w:r w:rsidRPr="00F91B68">
        <w:rPr>
          <w:rFonts w:ascii="Times New Roman" w:hAnsi="Times New Roman"/>
          <w:sz w:val="28"/>
          <w:szCs w:val="28"/>
          <w:lang w:val="ro-RO"/>
        </w:rPr>
        <w:t>propus a se r</w:t>
      </w:r>
      <w:r w:rsidR="00C81A07">
        <w:rPr>
          <w:rFonts w:ascii="Times New Roman" w:hAnsi="Times New Roman"/>
          <w:sz w:val="28"/>
          <w:szCs w:val="28"/>
          <w:lang w:val="ro-RO"/>
        </w:rPr>
        <w:t>ealiza în intravilanul localitaț</w:t>
      </w:r>
      <w:r w:rsidRPr="00F91B68">
        <w:rPr>
          <w:rFonts w:ascii="Times New Roman" w:hAnsi="Times New Roman"/>
          <w:sz w:val="28"/>
          <w:szCs w:val="28"/>
          <w:lang w:val="ro-RO"/>
        </w:rPr>
        <w:t>ii Peceneaga, jud. Tulcea</w:t>
      </w:r>
      <w:r w:rsidRPr="00F91B68">
        <w:rPr>
          <w:rFonts w:ascii="Times New Roman" w:hAnsi="Times New Roman"/>
          <w:b/>
          <w:sz w:val="28"/>
          <w:szCs w:val="28"/>
          <w:lang w:val="ro-RO"/>
        </w:rPr>
        <w:t>, nu necesită parcurgerea celorlalte etape ale procedurii de evaluare adecvată</w:t>
      </w:r>
      <w:r w:rsidRPr="00F91B68">
        <w:rPr>
          <w:rFonts w:ascii="Times New Roman" w:hAnsi="Times New Roman"/>
          <w:sz w:val="28"/>
          <w:szCs w:val="28"/>
          <w:lang w:val="ro-RO"/>
        </w:rPr>
        <w:t>.</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b/>
          <w:sz w:val="28"/>
          <w:szCs w:val="28"/>
          <w:lang w:val="ro-RO"/>
        </w:rPr>
        <w:t>Justificarea prezentei decizii</w:t>
      </w:r>
      <w:r w:rsidRPr="00F91B68">
        <w:rPr>
          <w:rFonts w:ascii="Times New Roman" w:hAnsi="Times New Roman"/>
          <w:sz w:val="28"/>
          <w:szCs w:val="28"/>
          <w:lang w:val="ro-RO"/>
        </w:rPr>
        <w:t>:</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I. Motivele care au stat la baza luării deciziei etapei de încadrare în procedura de evaluare adecvată sunt următoarele:</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sz w:val="28"/>
          <w:szCs w:val="28"/>
          <w:lang w:val="ro-RO"/>
        </w:rPr>
        <w:t>- proiectul propus intră sub incidența art. 28 din OUG nr.57/2007 privind regimul ariilor naturale protejate, conservarea habitatelor naturale, a florei și faunei sălbatice, cu modificările și completările ulterioare, deoarece amplasamentul proiectului se supr</w:t>
      </w:r>
      <w:r w:rsidR="00C81A07">
        <w:rPr>
          <w:rFonts w:ascii="Times New Roman" w:hAnsi="Times New Roman"/>
          <w:sz w:val="28"/>
          <w:szCs w:val="28"/>
          <w:lang w:val="ro-RO"/>
        </w:rPr>
        <w:t>apune partial cu ROSCI 0012 Brațul Mă</w:t>
      </w:r>
      <w:r w:rsidR="0043510D">
        <w:rPr>
          <w:rFonts w:ascii="Times New Roman" w:hAnsi="Times New Roman"/>
          <w:sz w:val="28"/>
          <w:szCs w:val="28"/>
          <w:lang w:val="ro-RO"/>
        </w:rPr>
        <w:t>cin, ROSPA 0040 Dună</w:t>
      </w:r>
      <w:r w:rsidRPr="00F91B68">
        <w:rPr>
          <w:rFonts w:ascii="Times New Roman" w:hAnsi="Times New Roman"/>
          <w:sz w:val="28"/>
          <w:szCs w:val="28"/>
          <w:lang w:val="ro-RO"/>
        </w:rPr>
        <w:t xml:space="preserve">rea Veche – </w:t>
      </w:r>
      <w:r w:rsidR="0043510D">
        <w:rPr>
          <w:rFonts w:ascii="Times New Roman" w:hAnsi="Times New Roman"/>
          <w:sz w:val="28"/>
          <w:szCs w:val="28"/>
          <w:lang w:val="ro-RO"/>
        </w:rPr>
        <w:t>Braț</w:t>
      </w:r>
      <w:r w:rsidRPr="00F91B68">
        <w:rPr>
          <w:rFonts w:ascii="Times New Roman" w:hAnsi="Times New Roman"/>
          <w:sz w:val="28"/>
          <w:szCs w:val="28"/>
          <w:lang w:val="ro-RO"/>
        </w:rPr>
        <w:t>ul Macin,  ROSCI 0201 Podișul Nord Dobrogean și Rezervația Naturală Peceneaga</w:t>
      </w:r>
      <w:r w:rsidRPr="00F91B68">
        <w:rPr>
          <w:rFonts w:ascii="Times New Roman" w:hAnsi="Times New Roman"/>
          <w:b/>
          <w:sz w:val="28"/>
          <w:szCs w:val="28"/>
          <w:lang w:val="ro-RO"/>
        </w:rPr>
        <w:t>.</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amplasamentul se află în intravilanul localității Peceneaga, județul Tulcea.</w:t>
      </w:r>
    </w:p>
    <w:p w:rsidR="00DA2081" w:rsidRPr="0076734F"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sz w:val="28"/>
          <w:szCs w:val="28"/>
          <w:lang w:val="ro-RO"/>
        </w:rPr>
        <w:t xml:space="preserve">Pe amplasament nu au fost identificate specii de păsări sau alte specii de faună sau habitate ale speciilor pentru care au fost declarate ariile naturale protejate </w:t>
      </w:r>
      <w:r w:rsidRPr="00F91B68">
        <w:rPr>
          <w:rFonts w:ascii="Times New Roman" w:hAnsi="Times New Roman"/>
          <w:sz w:val="28"/>
          <w:szCs w:val="28"/>
        </w:rPr>
        <w:t xml:space="preserve">ROSCI 0012 </w:t>
      </w:r>
      <w:proofErr w:type="spellStart"/>
      <w:r w:rsidRPr="00F91B68">
        <w:rPr>
          <w:rFonts w:ascii="Times New Roman" w:hAnsi="Times New Roman"/>
          <w:sz w:val="28"/>
          <w:szCs w:val="28"/>
        </w:rPr>
        <w:t>Brațul</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Măcin</w:t>
      </w:r>
      <w:proofErr w:type="spellEnd"/>
      <w:r w:rsidRPr="00F91B68">
        <w:rPr>
          <w:rFonts w:ascii="Times New Roman" w:hAnsi="Times New Roman"/>
          <w:sz w:val="28"/>
          <w:szCs w:val="28"/>
        </w:rPr>
        <w:t xml:space="preserve">, ROSPA 0040 </w:t>
      </w:r>
      <w:proofErr w:type="spellStart"/>
      <w:r w:rsidRPr="00F91B68">
        <w:rPr>
          <w:rFonts w:ascii="Times New Roman" w:hAnsi="Times New Roman"/>
          <w:sz w:val="28"/>
          <w:szCs w:val="28"/>
        </w:rPr>
        <w:t>Dunărea</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Veche</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Brațul</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Măcin</w:t>
      </w:r>
      <w:proofErr w:type="spellEnd"/>
      <w:r w:rsidRPr="00F91B68">
        <w:rPr>
          <w:rFonts w:ascii="Times New Roman" w:hAnsi="Times New Roman"/>
          <w:sz w:val="28"/>
          <w:szCs w:val="28"/>
        </w:rPr>
        <w:t xml:space="preserve"> ,  ROSCI 0201 </w:t>
      </w:r>
      <w:proofErr w:type="spellStart"/>
      <w:r w:rsidRPr="00F91B68">
        <w:rPr>
          <w:rFonts w:ascii="Times New Roman" w:hAnsi="Times New Roman"/>
          <w:sz w:val="28"/>
          <w:szCs w:val="28"/>
        </w:rPr>
        <w:t>Podișul</w:t>
      </w:r>
      <w:proofErr w:type="spellEnd"/>
      <w:r w:rsidRPr="00F91B68">
        <w:rPr>
          <w:rFonts w:ascii="Times New Roman" w:hAnsi="Times New Roman"/>
          <w:sz w:val="28"/>
          <w:szCs w:val="28"/>
        </w:rPr>
        <w:t xml:space="preserve"> Nord </w:t>
      </w:r>
      <w:proofErr w:type="spellStart"/>
      <w:r w:rsidRPr="00F91B68">
        <w:rPr>
          <w:rFonts w:ascii="Times New Roman" w:hAnsi="Times New Roman"/>
          <w:sz w:val="28"/>
          <w:szCs w:val="28"/>
        </w:rPr>
        <w:t>Dobrogean</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și</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Rezervația</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Naturală</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Peceneaga</w:t>
      </w:r>
      <w:proofErr w:type="spellEnd"/>
      <w:r w:rsidRPr="00F91B68">
        <w:rPr>
          <w:rFonts w:ascii="Times New Roman" w:hAnsi="Times New Roman"/>
          <w:sz w:val="28"/>
          <w:szCs w:val="28"/>
        </w:rPr>
        <w:t xml:space="preserve">, </w:t>
      </w:r>
      <w:r w:rsidRPr="00F91B68">
        <w:rPr>
          <w:rFonts w:ascii="Times New Roman" w:hAnsi="Times New Roman"/>
          <w:sz w:val="28"/>
          <w:szCs w:val="28"/>
          <w:lang w:val="ro-RO"/>
        </w:rPr>
        <w:t>care ar putea fi afectate de implementarea proiectului .</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sz w:val="28"/>
          <w:szCs w:val="28"/>
          <w:lang w:val="ro-RO"/>
        </w:rPr>
        <w:t>-Beneficiarul a obținut Avizul de la Administrația Podișului Nord Dobrogean cu nr. 15 /APND / 23.01.2018 și avizul Agentiei Nationala pentru Arii Naturale Protejate cu nr. 2878/90/23.01.2018.</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b/>
          <w:sz w:val="28"/>
          <w:szCs w:val="28"/>
          <w:lang w:val="ro-RO"/>
        </w:rPr>
        <w:t>Localizarea proiectului :</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amplasamen</w:t>
      </w:r>
      <w:r w:rsidR="0076734F">
        <w:rPr>
          <w:rFonts w:ascii="Times New Roman" w:hAnsi="Times New Roman"/>
          <w:sz w:val="28"/>
          <w:szCs w:val="28"/>
          <w:lang w:val="ro-RO"/>
        </w:rPr>
        <w:t>tul se află în intravilanul localității Peceneaga, județul</w:t>
      </w:r>
      <w:r w:rsidRPr="00F91B68">
        <w:rPr>
          <w:rFonts w:ascii="Times New Roman" w:hAnsi="Times New Roman"/>
          <w:sz w:val="28"/>
          <w:szCs w:val="28"/>
          <w:lang w:val="ro-RO"/>
        </w:rPr>
        <w:t xml:space="preserve"> Tulcea.</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rPr>
      </w:pPr>
      <w:r w:rsidRPr="00F91B68">
        <w:rPr>
          <w:rFonts w:ascii="Times New Roman" w:hAnsi="Times New Roman"/>
          <w:b/>
          <w:sz w:val="28"/>
          <w:szCs w:val="28"/>
          <w:lang w:val="ro-RO"/>
        </w:rPr>
        <w:lastRenderedPageBreak/>
        <w:t xml:space="preserve">Caracteristicile proiectului </w:t>
      </w:r>
      <w:r w:rsidRPr="00F91B68">
        <w:rPr>
          <w:rFonts w:ascii="Times New Roman" w:hAnsi="Times New Roman"/>
          <w:b/>
          <w:sz w:val="28"/>
          <w:szCs w:val="28"/>
        </w:rPr>
        <w:t>:</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Proiectul prevede lucrări de modernizare a drumurilor  de interes local în localitatea Peceneaga cu scopul de a asigura o mai buna desfășurare a traficului rutier în zonă; Întreaga suprafață de teren destinată lucrărilor de modernizare a drumurilor,  aparține domeniului public nefiind necesare scoateri din circuitul agr</w:t>
      </w:r>
      <w:r w:rsidR="00A623A7">
        <w:rPr>
          <w:rFonts w:ascii="Times New Roman" w:hAnsi="Times New Roman"/>
          <w:sz w:val="28"/>
          <w:szCs w:val="28"/>
          <w:lang w:val="ro-RO"/>
        </w:rPr>
        <w:t>icol sau exproprieri. Se va urmă</w:t>
      </w:r>
      <w:r w:rsidRPr="00F91B68">
        <w:rPr>
          <w:rFonts w:ascii="Times New Roman" w:hAnsi="Times New Roman"/>
          <w:sz w:val="28"/>
          <w:szCs w:val="28"/>
          <w:lang w:val="ro-RO"/>
        </w:rPr>
        <w:t>ri traseul existent.</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Se vor reabilita mai multe străzi din interiorul localității Peceneaga care însumate formează</w:t>
      </w:r>
      <w:r w:rsidR="00A623A7">
        <w:rPr>
          <w:rFonts w:ascii="Times New Roman" w:hAnsi="Times New Roman"/>
          <w:sz w:val="28"/>
          <w:szCs w:val="28"/>
          <w:lang w:val="ro-RO"/>
        </w:rPr>
        <w:t xml:space="preserve"> 5387,</w:t>
      </w:r>
      <w:r w:rsidRPr="00F91B68">
        <w:rPr>
          <w:rFonts w:ascii="Times New Roman" w:hAnsi="Times New Roman"/>
          <w:sz w:val="28"/>
          <w:szCs w:val="28"/>
          <w:lang w:val="ro-RO"/>
        </w:rPr>
        <w:t>27 m.</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b/>
          <w:sz w:val="28"/>
          <w:szCs w:val="28"/>
          <w:lang w:val="ro-RO"/>
        </w:rPr>
        <w:t>Sistemului rutier va avea urmatoarea structură:</w:t>
      </w:r>
    </w:p>
    <w:p w:rsidR="00DA2081" w:rsidRPr="00F91B68" w:rsidRDefault="00DA2081" w:rsidP="00DA2081">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4 cm BA 16 uzura 50/ 70 ( EB 16 rul 50/70);</w:t>
      </w:r>
    </w:p>
    <w:p w:rsidR="00DA2081" w:rsidRPr="00F91B68" w:rsidRDefault="00DA2081" w:rsidP="00DA2081">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6 cm BA 20 legatura 50 / 70 ( EB 20 LEG 50/ 70);</w:t>
      </w:r>
    </w:p>
    <w:p w:rsidR="00DA2081" w:rsidRPr="00F91B68" w:rsidRDefault="00DA2081" w:rsidP="00DA2081">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xml:space="preserve">20 cm </w:t>
      </w:r>
      <w:r w:rsidR="00A623A7">
        <w:rPr>
          <w:rFonts w:ascii="Times New Roman" w:hAnsi="Times New Roman"/>
          <w:sz w:val="28"/>
          <w:szCs w:val="28"/>
          <w:lang w:val="ro-RO"/>
        </w:rPr>
        <w:t>piatră spartă 0 -63 cu închidere cu savură</w:t>
      </w:r>
      <w:r w:rsidRPr="00F91B68">
        <w:rPr>
          <w:rFonts w:ascii="Times New Roman" w:hAnsi="Times New Roman"/>
          <w:sz w:val="28"/>
          <w:szCs w:val="28"/>
          <w:lang w:val="ro-RO"/>
        </w:rPr>
        <w:t xml:space="preserve"> de 25 Kg/ mp</w:t>
      </w:r>
    </w:p>
    <w:p w:rsidR="00DA2081" w:rsidRPr="00F91B68" w:rsidRDefault="00DA2081" w:rsidP="00DA2081">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20 cm piat</w:t>
      </w:r>
      <w:r w:rsidR="00A623A7">
        <w:rPr>
          <w:rFonts w:ascii="Times New Roman" w:hAnsi="Times New Roman"/>
          <w:sz w:val="28"/>
          <w:szCs w:val="28"/>
          <w:lang w:val="ro-RO"/>
        </w:rPr>
        <w:t>ră spartă</w:t>
      </w:r>
      <w:r w:rsidRPr="00F91B68">
        <w:rPr>
          <w:rFonts w:ascii="Times New Roman" w:hAnsi="Times New Roman"/>
          <w:sz w:val="28"/>
          <w:szCs w:val="28"/>
          <w:lang w:val="ro-RO"/>
        </w:rPr>
        <w:t xml:space="preserve"> amestec 0-63</w:t>
      </w:r>
    </w:p>
    <w:p w:rsidR="00DA2081" w:rsidRPr="00F91B68" w:rsidRDefault="00DA2081" w:rsidP="00DA2081">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10 cm nisip</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Străzile care vor avea declivitați mai mari de 7.0 % stratul de BA  16 (rul 50/70), va fi înlocuit cu Beton Asfaltic Rugos (BAR16);</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Dispozitivele de scurgere a apelor se vor realiza în conformitate cu prevederile STAS 2</w:t>
      </w:r>
      <w:r w:rsidR="0076734F">
        <w:rPr>
          <w:rFonts w:ascii="Times New Roman" w:hAnsi="Times New Roman"/>
          <w:sz w:val="28"/>
          <w:szCs w:val="28"/>
          <w:lang w:val="ro-RO"/>
        </w:rPr>
        <w:t>916-87- Protejarea taluzurilor și sanț</w:t>
      </w:r>
      <w:r w:rsidRPr="00F91B68">
        <w:rPr>
          <w:rFonts w:ascii="Times New Roman" w:hAnsi="Times New Roman"/>
          <w:sz w:val="28"/>
          <w:szCs w:val="28"/>
          <w:lang w:val="ro-RO"/>
        </w:rPr>
        <w:t>u</w:t>
      </w:r>
      <w:r w:rsidR="0076734F">
        <w:rPr>
          <w:rFonts w:ascii="Times New Roman" w:hAnsi="Times New Roman"/>
          <w:sz w:val="28"/>
          <w:szCs w:val="28"/>
          <w:lang w:val="ro-RO"/>
        </w:rPr>
        <w:t>rilor; STAS 10796/2/86-Construcț</w:t>
      </w:r>
      <w:r w:rsidRPr="00F91B68">
        <w:rPr>
          <w:rFonts w:ascii="Times New Roman" w:hAnsi="Times New Roman"/>
          <w:sz w:val="28"/>
          <w:szCs w:val="28"/>
          <w:lang w:val="ro-RO"/>
        </w:rPr>
        <w:t>ii anexe pentru colectarea ș</w:t>
      </w:r>
      <w:r w:rsidR="0076734F">
        <w:rPr>
          <w:rFonts w:ascii="Times New Roman" w:hAnsi="Times New Roman"/>
          <w:sz w:val="28"/>
          <w:szCs w:val="28"/>
          <w:lang w:val="ro-RO"/>
        </w:rPr>
        <w:t>i evacuarea apelor- Rigole, Sanțuri și casiuri ț</w:t>
      </w:r>
      <w:r w:rsidRPr="00F91B68">
        <w:rPr>
          <w:rFonts w:ascii="Times New Roman" w:hAnsi="Times New Roman"/>
          <w:sz w:val="28"/>
          <w:szCs w:val="28"/>
          <w:lang w:val="ro-RO"/>
        </w:rPr>
        <w:t>inându-se cont de tipul de pamânt din zonă, d</w:t>
      </w:r>
      <w:r w:rsidR="0076734F">
        <w:rPr>
          <w:rFonts w:ascii="Times New Roman" w:hAnsi="Times New Roman"/>
          <w:sz w:val="28"/>
          <w:szCs w:val="28"/>
          <w:lang w:val="ro-RO"/>
        </w:rPr>
        <w:t>e pantele de scurgere și de secț</w:t>
      </w:r>
      <w:r w:rsidRPr="00F91B68">
        <w:rPr>
          <w:rFonts w:ascii="Times New Roman" w:hAnsi="Times New Roman"/>
          <w:sz w:val="28"/>
          <w:szCs w:val="28"/>
          <w:lang w:val="ro-RO"/>
        </w:rPr>
        <w:t>iunea de scurgere necesară.</w:t>
      </w:r>
    </w:p>
    <w:p w:rsidR="00DA2081" w:rsidRPr="00F91B68" w:rsidRDefault="00DA2081" w:rsidP="00DA2081">
      <w:pPr>
        <w:autoSpaceDE w:val="0"/>
        <w:autoSpaceDN w:val="0"/>
        <w:adjustRightInd w:val="0"/>
        <w:spacing w:after="120" w:line="240" w:lineRule="auto"/>
        <w:jc w:val="both"/>
        <w:rPr>
          <w:rFonts w:ascii="Times New Roman" w:hAnsi="Times New Roman"/>
          <w:color w:val="FF0000"/>
          <w:sz w:val="28"/>
          <w:szCs w:val="28"/>
          <w:lang w:val="ro-RO"/>
        </w:rPr>
      </w:pPr>
      <w:r w:rsidRPr="00F91B68">
        <w:rPr>
          <w:rFonts w:ascii="Times New Roman" w:hAnsi="Times New Roman"/>
          <w:sz w:val="28"/>
          <w:szCs w:val="28"/>
          <w:lang w:val="ro-RO"/>
        </w:rPr>
        <w:t> Alimentarea cu apă: în perioada lucrărilor apa necesară va fi preluată din rețeaua locală a localității;</w:t>
      </w:r>
    </w:p>
    <w:p w:rsidR="00DA2081" w:rsidRPr="00F91B68" w:rsidRDefault="00DA2081" w:rsidP="00DA2081">
      <w:pPr>
        <w:autoSpaceDE w:val="0"/>
        <w:autoSpaceDN w:val="0"/>
        <w:adjustRightInd w:val="0"/>
        <w:spacing w:after="120" w:line="240" w:lineRule="auto"/>
        <w:jc w:val="both"/>
        <w:rPr>
          <w:rFonts w:ascii="Times New Roman" w:hAnsi="Times New Roman"/>
          <w:color w:val="FF0000"/>
          <w:sz w:val="28"/>
          <w:szCs w:val="28"/>
          <w:lang w:val="ro-RO"/>
        </w:rPr>
      </w:pPr>
      <w:r w:rsidRPr="00F91B68">
        <w:rPr>
          <w:rFonts w:ascii="Times New Roman" w:hAnsi="Times New Roman"/>
          <w:sz w:val="28"/>
          <w:szCs w:val="28"/>
          <w:lang w:val="ro-RO"/>
        </w:rPr>
        <w:t> Energie electrica: nu este cazul;</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Energie termica: nu este cazul;</w:t>
      </w: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p>
    <w:p w:rsidR="00DA2081" w:rsidRPr="00F91B68" w:rsidRDefault="00DA2081" w:rsidP="00DA2081">
      <w:p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b/>
          <w:sz w:val="28"/>
          <w:szCs w:val="28"/>
          <w:lang w:val="ro-RO"/>
        </w:rPr>
        <w:t>Condiţiile de realizare a proiectului:</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Pentru a preveni şi elimina efectele unui posibil impact negativ (posibil doar pe perioada de desfaşurare a lucrărilor) se vor lua următoarele măsuri :</w:t>
      </w:r>
    </w:p>
    <w:p w:rsidR="00DA2081" w:rsidRPr="00F91B68" w:rsidRDefault="00DA2081" w:rsidP="00DA2081">
      <w:pPr>
        <w:numPr>
          <w:ilvl w:val="0"/>
          <w:numId w:val="2"/>
        </w:numPr>
        <w:autoSpaceDE w:val="0"/>
        <w:autoSpaceDN w:val="0"/>
        <w:adjustRightInd w:val="0"/>
        <w:spacing w:after="120" w:line="240" w:lineRule="auto"/>
        <w:jc w:val="both"/>
        <w:rPr>
          <w:rFonts w:ascii="Times New Roman" w:hAnsi="Times New Roman"/>
          <w:b/>
          <w:sz w:val="28"/>
          <w:szCs w:val="28"/>
          <w:lang w:val="ro-RO"/>
        </w:rPr>
      </w:pPr>
      <w:r w:rsidRPr="00F91B68">
        <w:rPr>
          <w:rFonts w:ascii="Times New Roman" w:hAnsi="Times New Roman"/>
          <w:sz w:val="28"/>
          <w:szCs w:val="28"/>
        </w:rPr>
        <w:t xml:space="preserve">Se </w:t>
      </w:r>
      <w:proofErr w:type="spellStart"/>
      <w:r w:rsidRPr="00F91B68">
        <w:rPr>
          <w:rFonts w:ascii="Times New Roman" w:hAnsi="Times New Roman"/>
          <w:sz w:val="28"/>
          <w:szCs w:val="28"/>
        </w:rPr>
        <w:t>vor</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respecta</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condi</w:t>
      </w:r>
      <w:r>
        <w:rPr>
          <w:rFonts w:ascii="Times New Roman" w:hAnsi="Times New Roman"/>
          <w:sz w:val="28"/>
          <w:szCs w:val="28"/>
        </w:rPr>
        <w:t>ț</w:t>
      </w:r>
      <w:r w:rsidRPr="00F91B68">
        <w:rPr>
          <w:rFonts w:ascii="Times New Roman" w:hAnsi="Times New Roman"/>
          <w:sz w:val="28"/>
          <w:szCs w:val="28"/>
        </w:rPr>
        <w:t>iile</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impuse</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prin</w:t>
      </w:r>
      <w:proofErr w:type="spellEnd"/>
      <w:r w:rsidRPr="00F91B68">
        <w:rPr>
          <w:rFonts w:ascii="Times New Roman" w:hAnsi="Times New Roman"/>
          <w:sz w:val="28"/>
          <w:szCs w:val="28"/>
        </w:rPr>
        <w:t xml:space="preserve"> </w:t>
      </w:r>
      <w:r w:rsidRPr="00F91B68">
        <w:rPr>
          <w:rFonts w:ascii="Times New Roman" w:hAnsi="Times New Roman"/>
          <w:sz w:val="28"/>
          <w:szCs w:val="28"/>
          <w:lang w:val="ro-RO"/>
        </w:rPr>
        <w:t xml:space="preserve">Avizul emis de Administrația Podișului Nord </w:t>
      </w:r>
      <w:proofErr w:type="gramStart"/>
      <w:r w:rsidRPr="00F91B68">
        <w:rPr>
          <w:rFonts w:ascii="Times New Roman" w:hAnsi="Times New Roman"/>
          <w:sz w:val="28"/>
          <w:szCs w:val="28"/>
          <w:lang w:val="ro-RO"/>
        </w:rPr>
        <w:t>Dobrogean  nr</w:t>
      </w:r>
      <w:proofErr w:type="gramEnd"/>
      <w:r w:rsidRPr="00F91B68">
        <w:rPr>
          <w:rFonts w:ascii="Times New Roman" w:hAnsi="Times New Roman"/>
          <w:sz w:val="28"/>
          <w:szCs w:val="28"/>
          <w:lang w:val="ro-RO"/>
        </w:rPr>
        <w:t>. 15 /APND/ 23.01.2018 ș</w:t>
      </w:r>
      <w:r>
        <w:rPr>
          <w:rFonts w:ascii="Times New Roman" w:hAnsi="Times New Roman"/>
          <w:sz w:val="28"/>
          <w:szCs w:val="28"/>
          <w:lang w:val="ro-RO"/>
        </w:rPr>
        <w:t>i avizul emis de că</w:t>
      </w:r>
      <w:r w:rsidRPr="00F91B68">
        <w:rPr>
          <w:rFonts w:ascii="Times New Roman" w:hAnsi="Times New Roman"/>
          <w:sz w:val="28"/>
          <w:szCs w:val="28"/>
          <w:lang w:val="ro-RO"/>
        </w:rPr>
        <w:t>tre Agenția Națională pentru Arii Naturale Protejate cu nr. 2878/90/23.01.2018.</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proofErr w:type="spellStart"/>
      <w:r>
        <w:rPr>
          <w:rFonts w:ascii="Times New Roman" w:hAnsi="Times New Roman"/>
          <w:sz w:val="28"/>
          <w:szCs w:val="28"/>
        </w:rPr>
        <w:lastRenderedPageBreak/>
        <w:t>Echipa</w:t>
      </w:r>
      <w:proofErr w:type="spellEnd"/>
      <w:r>
        <w:rPr>
          <w:rFonts w:ascii="Times New Roman" w:hAnsi="Times New Roman"/>
          <w:sz w:val="28"/>
          <w:szCs w:val="28"/>
        </w:rPr>
        <w:t xml:space="preserve"> de </w:t>
      </w:r>
      <w:proofErr w:type="spellStart"/>
      <w:r>
        <w:rPr>
          <w:rFonts w:ascii="Times New Roman" w:hAnsi="Times New Roman"/>
          <w:sz w:val="28"/>
          <w:szCs w:val="28"/>
        </w:rPr>
        <w:t>lucrători</w:t>
      </w:r>
      <w:proofErr w:type="spellEnd"/>
      <w:r>
        <w:rPr>
          <w:rFonts w:ascii="Times New Roman" w:hAnsi="Times New Roman"/>
          <w:sz w:val="28"/>
          <w:szCs w:val="28"/>
        </w:rPr>
        <w:t xml:space="preserv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fi</w:t>
      </w:r>
      <w:proofErr w:type="spellEnd"/>
      <w:r>
        <w:rPr>
          <w:rFonts w:ascii="Times New Roman" w:hAnsi="Times New Roman"/>
          <w:sz w:val="28"/>
          <w:szCs w:val="28"/>
        </w:rPr>
        <w:t xml:space="preserve"> </w:t>
      </w:r>
      <w:proofErr w:type="spellStart"/>
      <w:r>
        <w:rPr>
          <w:rFonts w:ascii="Times New Roman" w:hAnsi="Times New Roman"/>
          <w:sz w:val="28"/>
          <w:szCs w:val="28"/>
        </w:rPr>
        <w:t>instruită</w:t>
      </w:r>
      <w:proofErr w:type="spell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existenț</w:t>
      </w:r>
      <w:r w:rsidRPr="00F91B68">
        <w:rPr>
          <w:rFonts w:ascii="Times New Roman" w:hAnsi="Times New Roman"/>
          <w:sz w:val="28"/>
          <w:szCs w:val="28"/>
        </w:rPr>
        <w:t>a</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ariilor</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naturale</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protejate</w:t>
      </w:r>
      <w:proofErr w:type="spellEnd"/>
      <w:r w:rsidRPr="00F91B68">
        <w:rPr>
          <w:rFonts w:ascii="Times New Roman" w:hAnsi="Times New Roman"/>
          <w:sz w:val="28"/>
          <w:szCs w:val="28"/>
        </w:rPr>
        <w:t xml:space="preserve"> </w:t>
      </w:r>
      <w:r>
        <w:rPr>
          <w:rFonts w:ascii="Times New Roman" w:hAnsi="Times New Roman"/>
          <w:sz w:val="28"/>
          <w:szCs w:val="28"/>
          <w:lang w:val="ro-RO"/>
        </w:rPr>
        <w:t>ROSCI 0012 Braț</w:t>
      </w:r>
      <w:r w:rsidRPr="00F91B68">
        <w:rPr>
          <w:rFonts w:ascii="Times New Roman" w:hAnsi="Times New Roman"/>
          <w:sz w:val="28"/>
          <w:szCs w:val="28"/>
          <w:lang w:val="ro-RO"/>
        </w:rPr>
        <w:t xml:space="preserve">ul </w:t>
      </w:r>
      <w:r>
        <w:rPr>
          <w:rFonts w:ascii="Times New Roman" w:hAnsi="Times New Roman"/>
          <w:sz w:val="28"/>
          <w:szCs w:val="28"/>
          <w:lang w:val="ro-RO"/>
        </w:rPr>
        <w:t>Măcin, ROSPA 0040 Dună</w:t>
      </w:r>
      <w:r w:rsidRPr="00F91B68">
        <w:rPr>
          <w:rFonts w:ascii="Times New Roman" w:hAnsi="Times New Roman"/>
          <w:sz w:val="28"/>
          <w:szCs w:val="28"/>
          <w:lang w:val="ro-RO"/>
        </w:rPr>
        <w:t>rea Veche</w:t>
      </w:r>
      <w:r>
        <w:rPr>
          <w:rFonts w:ascii="Times New Roman" w:hAnsi="Times New Roman"/>
          <w:sz w:val="28"/>
          <w:szCs w:val="28"/>
          <w:lang w:val="ro-RO"/>
        </w:rPr>
        <w:t>–Braț</w:t>
      </w:r>
      <w:r w:rsidRPr="00F91B68">
        <w:rPr>
          <w:rFonts w:ascii="Times New Roman" w:hAnsi="Times New Roman"/>
          <w:sz w:val="28"/>
          <w:szCs w:val="28"/>
          <w:lang w:val="ro-RO"/>
        </w:rPr>
        <w:t xml:space="preserve">ul </w:t>
      </w:r>
      <w:r>
        <w:rPr>
          <w:rFonts w:ascii="Times New Roman" w:hAnsi="Times New Roman"/>
          <w:sz w:val="28"/>
          <w:szCs w:val="28"/>
          <w:lang w:val="ro-RO"/>
        </w:rPr>
        <w:t>Măcin</w:t>
      </w:r>
      <w:r w:rsidRPr="00F91B68">
        <w:rPr>
          <w:rFonts w:ascii="Times New Roman" w:hAnsi="Times New Roman"/>
          <w:sz w:val="28"/>
          <w:szCs w:val="28"/>
          <w:lang w:val="ro-RO"/>
        </w:rPr>
        <w:t>,  ROSCI 0201 Podișul Nord Dobrogean și Rezervația Naturală</w:t>
      </w:r>
      <w:r>
        <w:rPr>
          <w:rFonts w:ascii="Times New Roman" w:hAnsi="Times New Roman"/>
          <w:sz w:val="28"/>
          <w:szCs w:val="28"/>
          <w:lang w:val="ro-RO"/>
        </w:rPr>
        <w:t xml:space="preserve"> Peceneaga </w:t>
      </w:r>
      <w:r w:rsidRPr="00F91B68">
        <w:rPr>
          <w:rFonts w:ascii="Times New Roman" w:hAnsi="Times New Roman"/>
          <w:sz w:val="28"/>
          <w:szCs w:val="28"/>
          <w:lang w:val="ro-RO"/>
        </w:rPr>
        <w:t>în zona de executare a lucrărilor, cu precădere asupra măsurilor și responsabilităților ce le revin privind protecția acestora .</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rPr>
      </w:pPr>
      <w:r w:rsidRPr="00F91B68">
        <w:rPr>
          <w:rFonts w:ascii="Times New Roman" w:hAnsi="Times New Roman"/>
          <w:sz w:val="28"/>
          <w:szCs w:val="28"/>
          <w:lang w:val="ro-RO"/>
        </w:rPr>
        <w:t xml:space="preserve">Supravegherea lucrărilor în permanență de către personal specializat și de către dirigintele  de șantier </w:t>
      </w:r>
      <w:r w:rsidRPr="00F91B68">
        <w:rPr>
          <w:rFonts w:ascii="Times New Roman" w:hAnsi="Times New Roman"/>
          <w:sz w:val="28"/>
          <w:szCs w:val="28"/>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Organizarea</w:t>
      </w:r>
      <w:r>
        <w:rPr>
          <w:rFonts w:ascii="Times New Roman" w:hAnsi="Times New Roman"/>
          <w:sz w:val="28"/>
          <w:szCs w:val="28"/>
          <w:lang w:val="ro-RO"/>
        </w:rPr>
        <w:t xml:space="preserve"> de santier si depozitele de deșeuri nu se vor amplasa î</w:t>
      </w:r>
      <w:r w:rsidRPr="00F91B68">
        <w:rPr>
          <w:rFonts w:ascii="Times New Roman" w:hAnsi="Times New Roman"/>
          <w:sz w:val="28"/>
          <w:szCs w:val="28"/>
          <w:lang w:val="ro-RO"/>
        </w:rPr>
        <w:t>n zonele din interiorul ariilor na</w:t>
      </w:r>
      <w:r>
        <w:rPr>
          <w:rFonts w:ascii="Times New Roman" w:hAnsi="Times New Roman"/>
          <w:sz w:val="28"/>
          <w:szCs w:val="28"/>
          <w:lang w:val="ro-RO"/>
        </w:rPr>
        <w:t>turale protejate ROSCI 0012 Brațul Mă</w:t>
      </w:r>
      <w:r w:rsidRPr="00F91B68">
        <w:rPr>
          <w:rFonts w:ascii="Times New Roman" w:hAnsi="Times New Roman"/>
          <w:sz w:val="28"/>
          <w:szCs w:val="28"/>
          <w:lang w:val="ro-RO"/>
        </w:rPr>
        <w:t>cin, ROSPA 0040 Dun</w:t>
      </w:r>
      <w:r>
        <w:rPr>
          <w:rFonts w:ascii="Times New Roman" w:hAnsi="Times New Roman"/>
          <w:sz w:val="28"/>
          <w:szCs w:val="28"/>
          <w:lang w:val="ro-RO"/>
        </w:rPr>
        <w:t>area Veche –Bratul Macin</w:t>
      </w:r>
      <w:r w:rsidRPr="00F91B68">
        <w:rPr>
          <w:rFonts w:ascii="Times New Roman" w:hAnsi="Times New Roman"/>
          <w:sz w:val="28"/>
          <w:szCs w:val="28"/>
          <w:lang w:val="ro-RO"/>
        </w:rPr>
        <w:t>,  ROSCI 0201 Podisul Nord Dobrogean si Reze</w:t>
      </w:r>
      <w:r>
        <w:rPr>
          <w:rFonts w:ascii="Times New Roman" w:hAnsi="Times New Roman"/>
          <w:sz w:val="28"/>
          <w:szCs w:val="28"/>
          <w:lang w:val="ro-RO"/>
        </w:rPr>
        <w:t>rvatia Naturala Peceneaga</w:t>
      </w:r>
      <w:r w:rsidRPr="00F91B68">
        <w:rPr>
          <w:rFonts w:ascii="Times New Roman" w:hAnsi="Times New Roman"/>
          <w:sz w:val="28"/>
          <w:szCs w:val="28"/>
          <w:lang w:val="ro-RO"/>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Nu se vor realiza gropi de împrumut î</w:t>
      </w:r>
      <w:r w:rsidRPr="00F91B68">
        <w:rPr>
          <w:rFonts w:ascii="Times New Roman" w:hAnsi="Times New Roman"/>
          <w:sz w:val="28"/>
          <w:szCs w:val="28"/>
          <w:lang w:val="ro-RO"/>
        </w:rPr>
        <w:t>n interiorul ariilor naturale protejate;</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Este inter</w:t>
      </w:r>
      <w:r>
        <w:rPr>
          <w:rFonts w:ascii="Times New Roman" w:hAnsi="Times New Roman"/>
          <w:sz w:val="28"/>
          <w:szCs w:val="28"/>
          <w:lang w:val="ro-RO"/>
        </w:rPr>
        <w:t>zisă circulația autovehiculelor și a utilajelor î</w:t>
      </w:r>
      <w:r w:rsidRPr="00F91B68">
        <w:rPr>
          <w:rFonts w:ascii="Times New Roman" w:hAnsi="Times New Roman"/>
          <w:sz w:val="28"/>
          <w:szCs w:val="28"/>
          <w:lang w:val="ro-RO"/>
        </w:rPr>
        <w:t xml:space="preserve">n afara drumurilor trasate </w:t>
      </w:r>
      <w:r>
        <w:rPr>
          <w:rFonts w:ascii="Times New Roman" w:hAnsi="Times New Roman"/>
          <w:sz w:val="28"/>
          <w:szCs w:val="28"/>
          <w:lang w:val="ro-RO"/>
        </w:rPr>
        <w:t>prin proiectul de organizare a ș</w:t>
      </w:r>
      <w:r w:rsidRPr="00F91B68">
        <w:rPr>
          <w:rFonts w:ascii="Times New Roman" w:hAnsi="Times New Roman"/>
          <w:sz w:val="28"/>
          <w:szCs w:val="28"/>
          <w:lang w:val="ro-RO"/>
        </w:rPr>
        <w:t>antierului;</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Umezirea în permanență</w:t>
      </w:r>
      <w:r w:rsidRPr="00F91B68">
        <w:rPr>
          <w:rFonts w:ascii="Times New Roman" w:hAnsi="Times New Roman"/>
          <w:sz w:val="28"/>
          <w:szCs w:val="28"/>
          <w:lang w:val="ro-RO"/>
        </w:rPr>
        <w:t xml:space="preserve"> a sectoarelor de lucru</w:t>
      </w:r>
      <w:r>
        <w:rPr>
          <w:rFonts w:ascii="Times New Roman" w:hAnsi="Times New Roman"/>
          <w:sz w:val="28"/>
          <w:szCs w:val="28"/>
          <w:lang w:val="ro-RO"/>
        </w:rPr>
        <w:t xml:space="preserve"> pe perioada de executie a lucră</w:t>
      </w:r>
      <w:r w:rsidRPr="00F91B68">
        <w:rPr>
          <w:rFonts w:ascii="Times New Roman" w:hAnsi="Times New Roman"/>
          <w:sz w:val="28"/>
          <w:szCs w:val="28"/>
          <w:lang w:val="ro-RO"/>
        </w:rPr>
        <w:t>rilor;</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Se vor lua toate măsurile necesare evitării poluă</w:t>
      </w:r>
      <w:r w:rsidRPr="00F91B68">
        <w:rPr>
          <w:rFonts w:ascii="Times New Roman" w:hAnsi="Times New Roman"/>
          <w:sz w:val="28"/>
          <w:szCs w:val="28"/>
          <w:lang w:val="ro-RO"/>
        </w:rPr>
        <w:t xml:space="preserve">rii factorilor abiotici </w:t>
      </w:r>
      <w:r>
        <w:rPr>
          <w:rFonts w:ascii="Times New Roman" w:hAnsi="Times New Roman"/>
          <w:sz w:val="28"/>
          <w:szCs w:val="28"/>
          <w:lang w:val="ro-RO"/>
        </w:rPr>
        <w:t>(apei, aerului, solului și subsolului) ș</w:t>
      </w:r>
      <w:r w:rsidRPr="00F91B68">
        <w:rPr>
          <w:rFonts w:ascii="Times New Roman" w:hAnsi="Times New Roman"/>
          <w:sz w:val="28"/>
          <w:szCs w:val="28"/>
          <w:lang w:val="ro-RO"/>
        </w:rPr>
        <w:t>i biotici</w:t>
      </w:r>
      <w:r>
        <w:rPr>
          <w:rFonts w:ascii="Times New Roman" w:hAnsi="Times New Roman"/>
          <w:sz w:val="28"/>
          <w:szCs w:val="28"/>
          <w:lang w:val="ro-RO"/>
        </w:rPr>
        <w:t xml:space="preserve"> a factorilor (florei si faunei), precum ș</w:t>
      </w:r>
      <w:r w:rsidRPr="00F91B68">
        <w:rPr>
          <w:rFonts w:ascii="Times New Roman" w:hAnsi="Times New Roman"/>
          <w:sz w:val="28"/>
          <w:szCs w:val="28"/>
          <w:lang w:val="ro-RO"/>
        </w:rPr>
        <w:t>i pentru reducerea impactului genera</w:t>
      </w:r>
      <w:r>
        <w:rPr>
          <w:rFonts w:ascii="Times New Roman" w:hAnsi="Times New Roman"/>
          <w:sz w:val="28"/>
          <w:szCs w:val="28"/>
          <w:lang w:val="ro-RO"/>
        </w:rPr>
        <w:t>t de proiect asupra biodiversităț</w:t>
      </w:r>
      <w:r w:rsidRPr="00F91B68">
        <w:rPr>
          <w:rFonts w:ascii="Times New Roman" w:hAnsi="Times New Roman"/>
          <w:sz w:val="28"/>
          <w:szCs w:val="28"/>
          <w:lang w:val="ro-RO"/>
        </w:rPr>
        <w:t>ii</w:t>
      </w:r>
      <w:r w:rsidRPr="00F91B68">
        <w:rPr>
          <w:rFonts w:ascii="Times New Roman" w:hAnsi="Times New Roman"/>
          <w:sz w:val="28"/>
          <w:szCs w:val="28"/>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Se va aplica un mana</w:t>
      </w:r>
      <w:r>
        <w:rPr>
          <w:rFonts w:ascii="Times New Roman" w:hAnsi="Times New Roman"/>
          <w:sz w:val="28"/>
          <w:szCs w:val="28"/>
          <w:lang w:val="ro-RO"/>
        </w:rPr>
        <w:t>gement corespunzator al gestionării deș</w:t>
      </w:r>
      <w:r w:rsidRPr="00F91B68">
        <w:rPr>
          <w:rFonts w:ascii="Times New Roman" w:hAnsi="Times New Roman"/>
          <w:sz w:val="28"/>
          <w:szCs w:val="28"/>
          <w:lang w:val="ro-RO"/>
        </w:rPr>
        <w:t xml:space="preserve">eurilorastfel </w:t>
      </w:r>
      <w:r>
        <w:rPr>
          <w:rFonts w:ascii="Times New Roman" w:hAnsi="Times New Roman"/>
          <w:sz w:val="28"/>
          <w:szCs w:val="28"/>
          <w:lang w:val="ro-RO"/>
        </w:rPr>
        <w:t>încâ</w:t>
      </w:r>
      <w:r w:rsidRPr="00F91B68">
        <w:rPr>
          <w:rFonts w:ascii="Times New Roman" w:hAnsi="Times New Roman"/>
          <w:sz w:val="28"/>
          <w:szCs w:val="28"/>
          <w:lang w:val="ro-RO"/>
        </w:rPr>
        <w:t>t acesta</w:t>
      </w:r>
      <w:r>
        <w:rPr>
          <w:rFonts w:ascii="Times New Roman" w:hAnsi="Times New Roman"/>
          <w:sz w:val="28"/>
          <w:szCs w:val="28"/>
          <w:lang w:val="ro-RO"/>
        </w:rPr>
        <w:t xml:space="preserve"> să</w:t>
      </w:r>
      <w:r w:rsidRPr="00F91B68">
        <w:rPr>
          <w:rFonts w:ascii="Times New Roman" w:hAnsi="Times New Roman"/>
          <w:sz w:val="28"/>
          <w:szCs w:val="28"/>
          <w:lang w:val="ro-RO"/>
        </w:rPr>
        <w:t xml:space="preserve"> nu fie depozitat</w:t>
      </w:r>
      <w:r>
        <w:rPr>
          <w:rFonts w:ascii="Times New Roman" w:hAnsi="Times New Roman"/>
          <w:sz w:val="28"/>
          <w:szCs w:val="28"/>
          <w:lang w:val="ro-RO"/>
        </w:rPr>
        <w:t xml:space="preserve"> într-un mod </w:t>
      </w:r>
      <w:r w:rsidRPr="00F91B68">
        <w:rPr>
          <w:rFonts w:ascii="Times New Roman" w:hAnsi="Times New Roman"/>
          <w:sz w:val="28"/>
          <w:szCs w:val="28"/>
          <w:lang w:val="ro-RO"/>
        </w:rPr>
        <w:t>necontrolat;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 xml:space="preserve">Pe parcursul execuției lucrărilor întreg perimetrul șantierului va fi mprejmuit pentru a nu afecta vizual împrejurimile. Toate  materialele folosite vor fi livrate de către furnizorii acreditați; transportul, manipularea și depozitarea </w:t>
      </w:r>
      <w:r>
        <w:rPr>
          <w:rFonts w:ascii="Times New Roman" w:hAnsi="Times New Roman"/>
          <w:sz w:val="28"/>
          <w:szCs w:val="28"/>
          <w:lang w:val="ro-RO"/>
        </w:rPr>
        <w:t>materialelor folosite se va face</w:t>
      </w:r>
      <w:r w:rsidRPr="00F91B68">
        <w:rPr>
          <w:rFonts w:ascii="Times New Roman" w:hAnsi="Times New Roman"/>
          <w:sz w:val="28"/>
          <w:szCs w:val="28"/>
          <w:lang w:val="ro-RO"/>
        </w:rPr>
        <w:t xml:space="preserve"> fără a afecta mediul înconjurător.</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Toate lucrările se vor desfasura strict pe amlasament, fără a afecta vecinătățile.</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In cazul scurgerilor accidentale de produse petroliere</w:t>
      </w:r>
      <w:r>
        <w:rPr>
          <w:rFonts w:ascii="Times New Roman" w:hAnsi="Times New Roman"/>
          <w:sz w:val="28"/>
          <w:szCs w:val="28"/>
          <w:lang w:val="ro-RO"/>
        </w:rPr>
        <w:t xml:space="preserve">, </w:t>
      </w:r>
      <w:r w:rsidRPr="00F91B68">
        <w:rPr>
          <w:rFonts w:ascii="Times New Roman" w:hAnsi="Times New Roman"/>
          <w:sz w:val="28"/>
          <w:szCs w:val="28"/>
          <w:lang w:val="ro-RO"/>
        </w:rPr>
        <w:t>se vor aplica i</w:t>
      </w:r>
      <w:r>
        <w:rPr>
          <w:rFonts w:ascii="Times New Roman" w:hAnsi="Times New Roman"/>
          <w:sz w:val="28"/>
          <w:szCs w:val="28"/>
          <w:lang w:val="ro-RO"/>
        </w:rPr>
        <w:t>mediat substanț</w:t>
      </w:r>
      <w:r w:rsidRPr="00F91B68">
        <w:rPr>
          <w:rFonts w:ascii="Times New Roman" w:hAnsi="Times New Roman"/>
          <w:sz w:val="28"/>
          <w:szCs w:val="28"/>
          <w:lang w:val="ro-RO"/>
        </w:rPr>
        <w:t>e absorbante;</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Materialele de construcție și deș</w:t>
      </w:r>
      <w:r w:rsidRPr="00F91B68">
        <w:rPr>
          <w:rFonts w:ascii="Times New Roman" w:hAnsi="Times New Roman"/>
          <w:sz w:val="28"/>
          <w:szCs w:val="28"/>
          <w:lang w:val="ro-RO"/>
        </w:rPr>
        <w:t>eurile nu se vor depozita direct pe sol.</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Lucrările  nu vor genera zgomote sau vibrații care ar putea să deranjeze speciile pentru care au fost desemnate ariile naturale protejate ROSCI 0012 Bratul Macin, ROSPA 0040 Dun</w:t>
      </w:r>
      <w:r>
        <w:rPr>
          <w:rFonts w:ascii="Times New Roman" w:hAnsi="Times New Roman"/>
          <w:sz w:val="28"/>
          <w:szCs w:val="28"/>
          <w:lang w:val="ro-RO"/>
        </w:rPr>
        <w:t>area Veche –Bratul Macin</w:t>
      </w:r>
      <w:r w:rsidRPr="00F91B68">
        <w:rPr>
          <w:rFonts w:ascii="Times New Roman" w:hAnsi="Times New Roman"/>
          <w:sz w:val="28"/>
          <w:szCs w:val="28"/>
          <w:lang w:val="ro-RO"/>
        </w:rPr>
        <w:t>,  ROS</w:t>
      </w:r>
      <w:r>
        <w:rPr>
          <w:rFonts w:ascii="Times New Roman" w:hAnsi="Times New Roman"/>
          <w:sz w:val="28"/>
          <w:szCs w:val="28"/>
          <w:lang w:val="ro-RO"/>
        </w:rPr>
        <w:t>CI 0201 Podisul Nord Dobrogean ș</w:t>
      </w:r>
      <w:r w:rsidRPr="00F91B68">
        <w:rPr>
          <w:rFonts w:ascii="Times New Roman" w:hAnsi="Times New Roman"/>
          <w:sz w:val="28"/>
          <w:szCs w:val="28"/>
          <w:lang w:val="ro-RO"/>
        </w:rPr>
        <w:t>i Reze</w:t>
      </w:r>
      <w:r>
        <w:rPr>
          <w:rFonts w:ascii="Times New Roman" w:hAnsi="Times New Roman"/>
          <w:sz w:val="28"/>
          <w:szCs w:val="28"/>
          <w:lang w:val="ro-RO"/>
        </w:rPr>
        <w:t>rvația Naturală Peceneaga</w:t>
      </w:r>
      <w:r w:rsidRPr="00F91B68">
        <w:rPr>
          <w:rFonts w:ascii="Times New Roman" w:hAnsi="Times New Roman"/>
          <w:sz w:val="28"/>
          <w:szCs w:val="28"/>
          <w:lang w:val="ro-RO"/>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Nu se vor folosi echipam</w:t>
      </w:r>
      <w:r>
        <w:rPr>
          <w:rFonts w:ascii="Times New Roman" w:hAnsi="Times New Roman"/>
          <w:sz w:val="28"/>
          <w:szCs w:val="28"/>
          <w:lang w:val="ro-RO"/>
        </w:rPr>
        <w:t>ente de construcții mari care să</w:t>
      </w:r>
      <w:r w:rsidRPr="00F91B68">
        <w:rPr>
          <w:rFonts w:ascii="Times New Roman" w:hAnsi="Times New Roman"/>
          <w:sz w:val="28"/>
          <w:szCs w:val="28"/>
          <w:lang w:val="ro-RO"/>
        </w:rPr>
        <w:t xml:space="preserve"> genereze zgomote sau vibrații peste limitele admise. Intretinerea corespunzatoarea utilajelor.</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rPr>
        <w:lastRenderedPageBreak/>
        <w:t xml:space="preserve">In </w:t>
      </w:r>
      <w:proofErr w:type="spellStart"/>
      <w:r>
        <w:rPr>
          <w:rFonts w:ascii="Times New Roman" w:hAnsi="Times New Roman"/>
          <w:sz w:val="28"/>
          <w:szCs w:val="28"/>
        </w:rPr>
        <w:t>timpul</w:t>
      </w:r>
      <w:proofErr w:type="spellEnd"/>
      <w:r>
        <w:rPr>
          <w:rFonts w:ascii="Times New Roman" w:hAnsi="Times New Roman"/>
          <w:sz w:val="28"/>
          <w:szCs w:val="28"/>
        </w:rPr>
        <w:t xml:space="preserve"> </w:t>
      </w:r>
      <w:proofErr w:type="spellStart"/>
      <w:r>
        <w:rPr>
          <w:rFonts w:ascii="Times New Roman" w:hAnsi="Times New Roman"/>
          <w:sz w:val="28"/>
          <w:szCs w:val="28"/>
        </w:rPr>
        <w:t>executării</w:t>
      </w:r>
      <w:proofErr w:type="spellEnd"/>
      <w:r>
        <w:rPr>
          <w:rFonts w:ascii="Times New Roman" w:hAnsi="Times New Roman"/>
          <w:sz w:val="28"/>
          <w:szCs w:val="28"/>
        </w:rPr>
        <w:t xml:space="preserve"> </w:t>
      </w:r>
      <w:proofErr w:type="spellStart"/>
      <w:r>
        <w:rPr>
          <w:rFonts w:ascii="Times New Roman" w:hAnsi="Times New Roman"/>
          <w:sz w:val="28"/>
          <w:szCs w:val="28"/>
        </w:rPr>
        <w:t>lucră</w:t>
      </w:r>
      <w:r w:rsidRPr="00F91B68">
        <w:rPr>
          <w:rFonts w:ascii="Times New Roman" w:hAnsi="Times New Roman"/>
          <w:sz w:val="28"/>
          <w:szCs w:val="28"/>
        </w:rPr>
        <w:t>rilor</w:t>
      </w:r>
      <w:proofErr w:type="spellEnd"/>
      <w:r w:rsidRPr="00F91B68">
        <w:rPr>
          <w:rFonts w:ascii="Times New Roman" w:hAnsi="Times New Roman"/>
          <w:sz w:val="28"/>
          <w:szCs w:val="28"/>
        </w:rPr>
        <w:t xml:space="preserve"> de </w:t>
      </w:r>
      <w:proofErr w:type="spellStart"/>
      <w:r w:rsidRPr="00F91B68">
        <w:rPr>
          <w:rFonts w:ascii="Times New Roman" w:hAnsi="Times New Roman"/>
          <w:sz w:val="28"/>
          <w:szCs w:val="28"/>
        </w:rPr>
        <w:t>terasamente</w:t>
      </w:r>
      <w:proofErr w:type="spellEnd"/>
      <w:r w:rsidRPr="00F91B68">
        <w:rPr>
          <w:rFonts w:ascii="Times New Roman" w:hAnsi="Times New Roman"/>
          <w:sz w:val="28"/>
          <w:szCs w:val="28"/>
        </w:rPr>
        <w:t xml:space="preserve">, se </w:t>
      </w:r>
      <w:proofErr w:type="spellStart"/>
      <w:r w:rsidRPr="00F91B68">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folosi</w:t>
      </w:r>
      <w:proofErr w:type="spellEnd"/>
      <w:r>
        <w:rPr>
          <w:rFonts w:ascii="Times New Roman" w:hAnsi="Times New Roman"/>
          <w:sz w:val="28"/>
          <w:szCs w:val="28"/>
        </w:rPr>
        <w:t xml:space="preserve"> </w:t>
      </w:r>
      <w:proofErr w:type="spellStart"/>
      <w:r>
        <w:rPr>
          <w:rFonts w:ascii="Times New Roman" w:hAnsi="Times New Roman"/>
          <w:sz w:val="28"/>
          <w:szCs w:val="28"/>
        </w:rPr>
        <w:t>tehnici</w:t>
      </w:r>
      <w:proofErr w:type="spellEnd"/>
      <w:r>
        <w:rPr>
          <w:rFonts w:ascii="Times New Roman" w:hAnsi="Times New Roman"/>
          <w:sz w:val="28"/>
          <w:szCs w:val="28"/>
        </w:rPr>
        <w:t xml:space="preserve"> de </w:t>
      </w:r>
      <w:proofErr w:type="spellStart"/>
      <w:r>
        <w:rPr>
          <w:rFonts w:ascii="Times New Roman" w:hAnsi="Times New Roman"/>
          <w:sz w:val="28"/>
          <w:szCs w:val="28"/>
        </w:rPr>
        <w:t>lucru</w:t>
      </w:r>
      <w:proofErr w:type="spellEnd"/>
      <w:r>
        <w:rPr>
          <w:rFonts w:ascii="Times New Roman" w:hAnsi="Times New Roman"/>
          <w:sz w:val="28"/>
          <w:szCs w:val="28"/>
        </w:rPr>
        <w:t xml:space="preserve"> care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genereze</w:t>
      </w:r>
      <w:proofErr w:type="spellEnd"/>
      <w:r>
        <w:rPr>
          <w:rFonts w:ascii="Times New Roman" w:hAnsi="Times New Roman"/>
          <w:sz w:val="28"/>
          <w:szCs w:val="28"/>
        </w:rPr>
        <w:t xml:space="preserve"> </w:t>
      </w:r>
      <w:proofErr w:type="spellStart"/>
      <w:r>
        <w:rPr>
          <w:rFonts w:ascii="Times New Roman" w:hAnsi="Times New Roman"/>
          <w:sz w:val="28"/>
          <w:szCs w:val="28"/>
        </w:rPr>
        <w:t>cât</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xml:space="preserve"> </w:t>
      </w:r>
      <w:proofErr w:type="spellStart"/>
      <w:r>
        <w:rPr>
          <w:rFonts w:ascii="Times New Roman" w:hAnsi="Times New Roman"/>
          <w:sz w:val="28"/>
          <w:szCs w:val="28"/>
        </w:rPr>
        <w:t>puț</w:t>
      </w:r>
      <w:r w:rsidRPr="00F91B68">
        <w:rPr>
          <w:rFonts w:ascii="Times New Roman" w:hAnsi="Times New Roman"/>
          <w:sz w:val="28"/>
          <w:szCs w:val="28"/>
        </w:rPr>
        <w:t>in</w:t>
      </w:r>
      <w:proofErr w:type="spellEnd"/>
      <w:r w:rsidRPr="00F91B68">
        <w:rPr>
          <w:rFonts w:ascii="Times New Roman" w:hAnsi="Times New Roman"/>
          <w:sz w:val="28"/>
          <w:szCs w:val="28"/>
        </w:rPr>
        <w:t xml:space="preserve"> </w:t>
      </w:r>
      <w:proofErr w:type="spellStart"/>
      <w:r w:rsidRPr="00F91B68">
        <w:rPr>
          <w:rFonts w:ascii="Times New Roman" w:hAnsi="Times New Roman"/>
          <w:sz w:val="28"/>
          <w:szCs w:val="28"/>
        </w:rPr>
        <w:t>praf</w:t>
      </w:r>
      <w:proofErr w:type="spellEnd"/>
      <w:r w:rsidRPr="00F91B68">
        <w:rPr>
          <w:rFonts w:ascii="Times New Roman" w:hAnsi="Times New Roman"/>
          <w:sz w:val="28"/>
          <w:szCs w:val="28"/>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Respectarea traseelor și că</w:t>
      </w:r>
      <w:r w:rsidRPr="00F91B68">
        <w:rPr>
          <w:rFonts w:ascii="Times New Roman" w:hAnsi="Times New Roman"/>
          <w:sz w:val="28"/>
          <w:szCs w:val="28"/>
          <w:lang w:val="ro-RO"/>
        </w:rPr>
        <w:t xml:space="preserve">ilor </w:t>
      </w:r>
      <w:r>
        <w:rPr>
          <w:rFonts w:ascii="Times New Roman" w:hAnsi="Times New Roman"/>
          <w:sz w:val="28"/>
          <w:szCs w:val="28"/>
          <w:lang w:val="ro-RO"/>
        </w:rPr>
        <w:t>de acces pentru utilaje precum și a tehnologiei de execuție a lucră</w:t>
      </w:r>
      <w:r w:rsidRPr="00F91B68">
        <w:rPr>
          <w:rFonts w:ascii="Times New Roman" w:hAnsi="Times New Roman"/>
          <w:sz w:val="28"/>
          <w:szCs w:val="28"/>
          <w:lang w:val="ro-RO"/>
        </w:rPr>
        <w:t>rilor;</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Pe parcursul executării proiectului nu se va tăia/ defrișa vegetația arboricolă și arbustivă</w:t>
      </w:r>
      <w:r w:rsidRPr="00F91B68">
        <w:rPr>
          <w:rFonts w:ascii="Times New Roman" w:hAnsi="Times New Roman"/>
          <w:sz w:val="28"/>
          <w:szCs w:val="28"/>
          <w:lang w:val="ro-RO"/>
        </w:rPr>
        <w: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Î</w:t>
      </w:r>
      <w:r w:rsidRPr="00F91B68">
        <w:rPr>
          <w:rFonts w:ascii="Times New Roman" w:hAnsi="Times New Roman"/>
          <w:sz w:val="28"/>
          <w:szCs w:val="28"/>
          <w:lang w:val="ro-RO"/>
        </w:rPr>
        <w:t>n cazul producerii accidental</w:t>
      </w:r>
      <w:r>
        <w:rPr>
          <w:rFonts w:ascii="Times New Roman" w:hAnsi="Times New Roman"/>
          <w:sz w:val="28"/>
          <w:szCs w:val="28"/>
          <w:lang w:val="ro-RO"/>
        </w:rPr>
        <w:t>e a unui prejudiciu ce afectează</w:t>
      </w:r>
      <w:r w:rsidRPr="00F91B68">
        <w:rPr>
          <w:rFonts w:ascii="Times New Roman" w:hAnsi="Times New Roman"/>
          <w:sz w:val="28"/>
          <w:szCs w:val="28"/>
          <w:lang w:val="ro-RO"/>
        </w:rPr>
        <w:t xml:space="preserve"> obiectivele de conservare pentru care au fost desemnate ariile na</w:t>
      </w:r>
      <w:r>
        <w:rPr>
          <w:rFonts w:ascii="Times New Roman" w:hAnsi="Times New Roman"/>
          <w:sz w:val="28"/>
          <w:szCs w:val="28"/>
          <w:lang w:val="ro-RO"/>
        </w:rPr>
        <w:t>turale protejate ROSCI 0012 Braț</w:t>
      </w:r>
      <w:r w:rsidRPr="00F91B68">
        <w:rPr>
          <w:rFonts w:ascii="Times New Roman" w:hAnsi="Times New Roman"/>
          <w:sz w:val="28"/>
          <w:szCs w:val="28"/>
          <w:lang w:val="ro-RO"/>
        </w:rPr>
        <w:t>ul</w:t>
      </w:r>
      <w:r>
        <w:rPr>
          <w:rFonts w:ascii="Times New Roman" w:hAnsi="Times New Roman"/>
          <w:sz w:val="28"/>
          <w:szCs w:val="28"/>
          <w:lang w:val="ro-RO"/>
        </w:rPr>
        <w:t xml:space="preserve"> Măcin, ROSPA 0040 Dunărea Veche –Bratul Măcin,  ROSCI 0201 Podișul Nord Dobrogean și Rezervația Naturală Peceneaga se vor anunța î</w:t>
      </w:r>
      <w:r w:rsidRPr="00F91B68">
        <w:rPr>
          <w:rFonts w:ascii="Times New Roman" w:hAnsi="Times New Roman"/>
          <w:sz w:val="28"/>
          <w:szCs w:val="28"/>
          <w:lang w:val="ro-RO"/>
        </w:rPr>
        <w:t xml:space="preserve">n cel mai scurt timp custodele/ administratorul ariilor </w:t>
      </w:r>
      <w:r>
        <w:rPr>
          <w:rFonts w:ascii="Times New Roman" w:hAnsi="Times New Roman"/>
          <w:sz w:val="28"/>
          <w:szCs w:val="28"/>
          <w:lang w:val="ro-RO"/>
        </w:rPr>
        <w:t>naturale protejate, în vederea stabilirii mă</w:t>
      </w:r>
      <w:r w:rsidRPr="00F91B68">
        <w:rPr>
          <w:rFonts w:ascii="Times New Roman" w:hAnsi="Times New Roman"/>
          <w:sz w:val="28"/>
          <w:szCs w:val="28"/>
          <w:lang w:val="ro-RO"/>
        </w:rPr>
        <w:t>surilor de remediere ce v</w:t>
      </w:r>
      <w:r>
        <w:rPr>
          <w:rFonts w:ascii="Times New Roman" w:hAnsi="Times New Roman"/>
          <w:sz w:val="28"/>
          <w:szCs w:val="28"/>
          <w:lang w:val="ro-RO"/>
        </w:rPr>
        <w:t>or fi puse î</w:t>
      </w:r>
      <w:r w:rsidRPr="00F91B68">
        <w:rPr>
          <w:rFonts w:ascii="Times New Roman" w:hAnsi="Times New Roman"/>
          <w:sz w:val="28"/>
          <w:szCs w:val="28"/>
          <w:lang w:val="ro-RO"/>
        </w:rPr>
        <w:t>n aplicare de cel care a produs prejudiciul;</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În cazul în care în perioada de execuție a lucrărilor, pe amplasament vor fi observate cuiburi sau locuri de reproducere/ odihnă a speciilor de păsări ce constituie obiectivele de conservare ale ROSC</w:t>
      </w:r>
      <w:r>
        <w:rPr>
          <w:rFonts w:ascii="Times New Roman" w:hAnsi="Times New Roman"/>
          <w:sz w:val="28"/>
          <w:szCs w:val="28"/>
          <w:lang w:val="ro-RO"/>
        </w:rPr>
        <w:t>I 0012 Brațul Mă</w:t>
      </w:r>
      <w:r w:rsidRPr="00F91B68">
        <w:rPr>
          <w:rFonts w:ascii="Times New Roman" w:hAnsi="Times New Roman"/>
          <w:sz w:val="28"/>
          <w:szCs w:val="28"/>
          <w:lang w:val="ro-RO"/>
        </w:rPr>
        <w:t>cin, ROSPA 0040 Dun</w:t>
      </w:r>
      <w:r>
        <w:rPr>
          <w:rFonts w:ascii="Times New Roman" w:hAnsi="Times New Roman"/>
          <w:sz w:val="28"/>
          <w:szCs w:val="28"/>
          <w:lang w:val="ro-RO"/>
        </w:rPr>
        <w:t>ărea Veche –Brațul Măcin, ROSCI 0201 Podiș</w:t>
      </w:r>
      <w:r w:rsidRPr="00F91B68">
        <w:rPr>
          <w:rFonts w:ascii="Times New Roman" w:hAnsi="Times New Roman"/>
          <w:sz w:val="28"/>
          <w:szCs w:val="28"/>
          <w:lang w:val="ro-RO"/>
        </w:rPr>
        <w:t>ul Nord</w:t>
      </w:r>
      <w:r>
        <w:rPr>
          <w:rFonts w:ascii="Times New Roman" w:hAnsi="Times New Roman"/>
          <w:sz w:val="28"/>
          <w:szCs w:val="28"/>
          <w:lang w:val="ro-RO"/>
        </w:rPr>
        <w:t xml:space="preserve"> Dobrogean ș</w:t>
      </w:r>
      <w:r w:rsidRPr="00F91B68">
        <w:rPr>
          <w:rFonts w:ascii="Times New Roman" w:hAnsi="Times New Roman"/>
          <w:sz w:val="28"/>
          <w:szCs w:val="28"/>
          <w:lang w:val="ro-RO"/>
        </w:rPr>
        <w:t>i Reze</w:t>
      </w:r>
      <w:r>
        <w:rPr>
          <w:rFonts w:ascii="Times New Roman" w:hAnsi="Times New Roman"/>
          <w:sz w:val="28"/>
          <w:szCs w:val="28"/>
          <w:lang w:val="ro-RO"/>
        </w:rPr>
        <w:t xml:space="preserve">rvația Naturală Peceneaga </w:t>
      </w:r>
      <w:r w:rsidRPr="00F91B68">
        <w:rPr>
          <w:rFonts w:ascii="Times New Roman" w:hAnsi="Times New Roman"/>
          <w:sz w:val="28"/>
          <w:szCs w:val="28"/>
          <w:lang w:val="ro-RO"/>
        </w:rPr>
        <w:t xml:space="preserve">, </w:t>
      </w:r>
      <w:r>
        <w:rPr>
          <w:rFonts w:ascii="Times New Roman" w:hAnsi="Times New Roman"/>
          <w:sz w:val="28"/>
          <w:szCs w:val="28"/>
          <w:lang w:val="ro-RO"/>
        </w:rPr>
        <w:t xml:space="preserve"> lucă</w:t>
      </w:r>
      <w:r w:rsidRPr="00F91B68">
        <w:rPr>
          <w:rFonts w:ascii="Times New Roman" w:hAnsi="Times New Roman"/>
          <w:sz w:val="28"/>
          <w:szCs w:val="28"/>
          <w:lang w:val="ro-RO"/>
        </w:rPr>
        <w:t>rile vor fi sistate și va fi anunțat administratorul sitului. Perioada de sistare a lucrărilor se va stabili împreună cu administratorul situlu, în funcție de specia vizată pe amplasament.</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În perioada de execuție a lucrărilor și ulterior, în cea de funcționare, trebuie respectate prevederile art. 33 alin. (1) si (2) din OUG nr. 57/2007 aprobată cu modificări și completări prin Legea 49/ 2011, cu modificările și completările ulterioare.</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Pe parcursul execuț</w:t>
      </w:r>
      <w:r w:rsidRPr="00F91B68">
        <w:rPr>
          <w:rFonts w:ascii="Times New Roman" w:hAnsi="Times New Roman"/>
          <w:sz w:val="28"/>
          <w:szCs w:val="28"/>
          <w:lang w:val="ro-RO"/>
        </w:rPr>
        <w:t>iei lucrărilor, se vor delimita zonele de depozitare pentr</w:t>
      </w:r>
      <w:r>
        <w:rPr>
          <w:rFonts w:ascii="Times New Roman" w:hAnsi="Times New Roman"/>
          <w:sz w:val="28"/>
          <w:szCs w:val="28"/>
          <w:lang w:val="ro-RO"/>
        </w:rPr>
        <w:t>u diverse materiale de cosntrucț</w:t>
      </w:r>
      <w:r w:rsidRPr="00F91B68">
        <w:rPr>
          <w:rFonts w:ascii="Times New Roman" w:hAnsi="Times New Roman"/>
          <w:sz w:val="28"/>
          <w:szCs w:val="28"/>
          <w:lang w:val="ro-RO"/>
        </w:rPr>
        <w:t>ie</w:t>
      </w:r>
      <w:r>
        <w:rPr>
          <w:rFonts w:ascii="Times New Roman" w:hAnsi="Times New Roman"/>
          <w:sz w:val="28"/>
          <w:szCs w:val="28"/>
          <w:lang w:val="ro-RO"/>
        </w:rPr>
        <w:t>, prin grija constructorului luâ</w:t>
      </w:r>
      <w:r w:rsidRPr="00F91B68">
        <w:rPr>
          <w:rFonts w:ascii="Times New Roman" w:hAnsi="Times New Roman"/>
          <w:sz w:val="28"/>
          <w:szCs w:val="28"/>
          <w:lang w:val="ro-RO"/>
        </w:rPr>
        <w:t>ndu-se toate măsurile necesare (realizarea de platforme temporare de depozitare, protejarea solului, împrejmuirea zonelor de depozitare, acoperirea materialelor, etc) pentru a preaîntâmpina orice posibilă răspândire a acestora pe sol .</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Pe tot parcursul execuției se vor lua, prin grija antreprenorului general, toate măsurile legate de protejarea biodiversității, solului, subsolului, faunei și vegetației din jurul amplasamentului.</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Toate deșeurile rezultate, toate resturile și materialele nefolosite rămase se vor colecta și depozita separat, în zone bine delimitate și protejate, fiind preluate, la sfarsitul lucrarilor de catre constructor și predate unui operator de salubritate autorizat .</w:t>
      </w:r>
    </w:p>
    <w:p w:rsidR="00DA2081" w:rsidRPr="00F91B68" w:rsidRDefault="00DA2081" w:rsidP="00DA2081">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Reducerea pe cât posibil a perioadei  de execuție a lucrărilor de construcții;</w:t>
      </w:r>
    </w:p>
    <w:p w:rsidR="00DA2081" w:rsidRPr="00F6393A" w:rsidRDefault="00DA2081" w:rsidP="00F6393A">
      <w:pPr>
        <w:pStyle w:val="ListParagraph"/>
        <w:numPr>
          <w:ilvl w:val="0"/>
          <w:numId w:val="2"/>
        </w:numPr>
        <w:autoSpaceDE w:val="0"/>
        <w:autoSpaceDN w:val="0"/>
        <w:adjustRightInd w:val="0"/>
        <w:spacing w:after="120" w:line="240" w:lineRule="auto"/>
        <w:jc w:val="both"/>
        <w:rPr>
          <w:rFonts w:ascii="Times New Roman" w:hAnsi="Times New Roman"/>
          <w:b/>
          <w:sz w:val="28"/>
          <w:szCs w:val="28"/>
          <w:lang w:val="ro-RO"/>
        </w:rPr>
      </w:pPr>
      <w:r w:rsidRPr="00F6393A">
        <w:rPr>
          <w:rFonts w:ascii="Times New Roman" w:hAnsi="Times New Roman"/>
          <w:sz w:val="28"/>
          <w:szCs w:val="28"/>
          <w:lang w:val="ro-RO"/>
        </w:rPr>
        <w:t>Nerespectarea de catre titularul acestui proiect a condițiilor impuse pr</w:t>
      </w:r>
      <w:r w:rsidR="00AA6A9D" w:rsidRPr="00F6393A">
        <w:rPr>
          <w:rFonts w:ascii="Times New Roman" w:hAnsi="Times New Roman"/>
          <w:sz w:val="28"/>
          <w:szCs w:val="28"/>
          <w:lang w:val="ro-RO"/>
        </w:rPr>
        <w:t xml:space="preserve">in avizele obținute de la Administrația Podișului Nord Dobrogean  nr. 15 /APND/ 23.01.2018 și avizul emis de </w:t>
      </w:r>
      <w:r w:rsidR="00AA6A9D" w:rsidRPr="00F6393A">
        <w:rPr>
          <w:rFonts w:ascii="Times New Roman" w:hAnsi="Times New Roman"/>
          <w:sz w:val="28"/>
          <w:szCs w:val="28"/>
          <w:lang w:val="ro-RO"/>
        </w:rPr>
        <w:lastRenderedPageBreak/>
        <w:t xml:space="preserve">către Agenția Națională pentru Arii Naturale Protejate cu nr. 2878/90/23.01.2018 </w:t>
      </w:r>
      <w:r w:rsidRPr="00F6393A">
        <w:rPr>
          <w:rFonts w:ascii="Times New Roman" w:hAnsi="Times New Roman"/>
          <w:sz w:val="28"/>
          <w:szCs w:val="28"/>
          <w:lang w:val="ro-RO"/>
        </w:rPr>
        <w:t>dă dreptul custozilor să retragă avizele după notificarea scrisă și să aplice prevederile legale concomitent cu sesizarea autorităților competente.</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Se vor respecta prevederile legislaţiei de protecţie a mediului în vigoare .</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Titularul proiectului va respecta condiţiile impuse prin Certificatul de Urbanism nr. 17 din 26.09. 2017, emis de Primăria Comunei Peceneaga, jud. Tulcea.</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Titularul proiectului are obligaţia de a notifica în scris APM Tulcea despre orice modificare sau extindere a proiectului survenită de la emiterea Deciziei Etapei de încadrare, înainte de realizarea modificării;</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Conform prevederilor OUG nr. 195 / 2005 privind protecţia mediului, aprobată cu modificari prin Legea nr. 264/2006, cu modificarile și completările ulterioare – răspunderea pentru corectitudinea informaţiilor puse la dispoziția autorităţii competente pentru protecţia mediului şi a publicului revine titularului proiectului .</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Prezenta decizie a etapei de încadrare este valabilă pe toată perioada punerii în aplicare a proiectului.</w:t>
      </w:r>
    </w:p>
    <w:p w:rsidR="00DA2081" w:rsidRPr="00F91B68" w:rsidRDefault="00DA2081" w:rsidP="00DA2081">
      <w:pPr>
        <w:autoSpaceDE w:val="0"/>
        <w:autoSpaceDN w:val="0"/>
        <w:adjustRightInd w:val="0"/>
        <w:spacing w:after="120" w:line="240" w:lineRule="auto"/>
        <w:jc w:val="both"/>
        <w:rPr>
          <w:rFonts w:ascii="Times New Roman" w:hAnsi="Times New Roman"/>
          <w:sz w:val="28"/>
          <w:szCs w:val="28"/>
          <w:lang w:val="ro-RO"/>
        </w:rPr>
      </w:pPr>
      <w:r w:rsidRPr="00F91B68">
        <w:rPr>
          <w:rFonts w:ascii="Times New Roman" w:hAnsi="Times New Roman"/>
          <w:sz w:val="28"/>
          <w:szCs w:val="28"/>
          <w:lang w:val="ro-RO"/>
        </w:rPr>
        <w:t>Prezenta decizie poate fi contestată în conformitate cu prevederile Hotărârii Guvernului nr. 445/2009 şi ale Legii contenciosului administrativ nr. 554/2004, cu modificările şi completările ulterioare.</w:t>
      </w:r>
    </w:p>
    <w:p w:rsidR="00DA2081" w:rsidRPr="00F91B68" w:rsidRDefault="00DA2081" w:rsidP="00DA2081">
      <w:pPr>
        <w:spacing w:after="0" w:line="360" w:lineRule="auto"/>
        <w:jc w:val="center"/>
        <w:rPr>
          <w:rFonts w:ascii="Times New Roman" w:hAnsi="Times New Roman"/>
          <w:b/>
          <w:sz w:val="28"/>
          <w:szCs w:val="28"/>
          <w:lang w:val="ro-RO"/>
        </w:rPr>
      </w:pPr>
    </w:p>
    <w:p w:rsidR="00DA2081" w:rsidRPr="00F91B68" w:rsidRDefault="00DA2081" w:rsidP="00DA2081">
      <w:pPr>
        <w:spacing w:after="0" w:line="360" w:lineRule="auto"/>
        <w:jc w:val="center"/>
        <w:rPr>
          <w:rFonts w:ascii="Times New Roman" w:hAnsi="Times New Roman"/>
          <w:b/>
          <w:sz w:val="28"/>
          <w:szCs w:val="28"/>
          <w:lang w:val="ro-RO"/>
        </w:rPr>
      </w:pPr>
      <w:r w:rsidRPr="00F91B68">
        <w:rPr>
          <w:rFonts w:ascii="Times New Roman" w:hAnsi="Times New Roman"/>
          <w:b/>
          <w:sz w:val="28"/>
          <w:szCs w:val="28"/>
          <w:lang w:val="ro-RO"/>
        </w:rPr>
        <w:t>DIRECTOR EXECUTIV,</w:t>
      </w:r>
    </w:p>
    <w:p w:rsidR="00DA2081" w:rsidRPr="00F91B68" w:rsidRDefault="00DA2081" w:rsidP="00DA2081">
      <w:pPr>
        <w:spacing w:after="0" w:line="360" w:lineRule="auto"/>
        <w:jc w:val="center"/>
        <w:rPr>
          <w:rFonts w:ascii="Times New Roman" w:hAnsi="Times New Roman"/>
          <w:b/>
          <w:sz w:val="28"/>
          <w:szCs w:val="28"/>
          <w:lang w:val="ro-RO"/>
        </w:rPr>
      </w:pPr>
      <w:r w:rsidRPr="00F91B68">
        <w:rPr>
          <w:rFonts w:ascii="Times New Roman" w:hAnsi="Times New Roman"/>
          <w:b/>
          <w:sz w:val="28"/>
          <w:szCs w:val="28"/>
          <w:lang w:val="ro-RO"/>
        </w:rPr>
        <w:t>Chim. Mirela Aurelia RAICU</w:t>
      </w:r>
    </w:p>
    <w:p w:rsidR="00DA2081" w:rsidRPr="00F91B68" w:rsidRDefault="00DA2081" w:rsidP="00DA2081">
      <w:pPr>
        <w:spacing w:after="0" w:line="240" w:lineRule="auto"/>
        <w:rPr>
          <w:rFonts w:ascii="Times New Roman" w:hAnsi="Times New Roman"/>
          <w:sz w:val="28"/>
          <w:szCs w:val="28"/>
          <w:lang w:val="ro-RO"/>
        </w:rPr>
      </w:pPr>
      <w:r w:rsidRPr="00F91B68">
        <w:rPr>
          <w:rFonts w:ascii="Times New Roman" w:hAnsi="Times New Roman"/>
          <w:sz w:val="28"/>
          <w:szCs w:val="28"/>
          <w:lang w:val="ro-RO"/>
        </w:rPr>
        <w:t xml:space="preserve">                                                                          </w:t>
      </w:r>
    </w:p>
    <w:p w:rsidR="0043510D" w:rsidRPr="00F91B68" w:rsidRDefault="0043510D" w:rsidP="0043510D">
      <w:pPr>
        <w:spacing w:after="0" w:line="240" w:lineRule="auto"/>
        <w:rPr>
          <w:rFonts w:ascii="Times New Roman" w:hAnsi="Times New Roman"/>
          <w:sz w:val="28"/>
          <w:szCs w:val="28"/>
          <w:lang w:val="ro-RO"/>
        </w:rPr>
      </w:pPr>
    </w:p>
    <w:p w:rsidR="0043510D" w:rsidRPr="00F91B68" w:rsidRDefault="0043510D" w:rsidP="0043510D">
      <w:pPr>
        <w:spacing w:after="0" w:line="240" w:lineRule="auto"/>
        <w:rPr>
          <w:rFonts w:ascii="Times New Roman" w:hAnsi="Times New Roman"/>
          <w:sz w:val="28"/>
          <w:szCs w:val="28"/>
          <w:lang w:val="ro-RO"/>
        </w:rPr>
      </w:pPr>
    </w:p>
    <w:p w:rsidR="0043510D" w:rsidRPr="00F91B68" w:rsidRDefault="0043510D" w:rsidP="0043510D">
      <w:pPr>
        <w:spacing w:after="0" w:line="240" w:lineRule="auto"/>
        <w:rPr>
          <w:rFonts w:ascii="Times New Roman" w:hAnsi="Times New Roman"/>
          <w:sz w:val="28"/>
          <w:szCs w:val="28"/>
          <w:lang w:val="ro-RO"/>
        </w:rPr>
      </w:pPr>
      <w:r w:rsidRPr="00F91B68">
        <w:rPr>
          <w:rFonts w:ascii="Times New Roman" w:hAnsi="Times New Roman"/>
          <w:sz w:val="28"/>
          <w:szCs w:val="28"/>
          <w:lang w:val="ro-RO"/>
        </w:rPr>
        <w:t xml:space="preserve">Avizat: Elena MICU,  Şef Serviciu CFM </w:t>
      </w:r>
    </w:p>
    <w:p w:rsidR="0043510D" w:rsidRPr="00F91B68" w:rsidRDefault="0043510D" w:rsidP="0043510D">
      <w:pPr>
        <w:spacing w:after="0" w:line="240" w:lineRule="auto"/>
        <w:rPr>
          <w:rFonts w:ascii="Times New Roman" w:hAnsi="Times New Roman"/>
          <w:sz w:val="28"/>
          <w:szCs w:val="28"/>
          <w:lang w:val="ro-RO"/>
        </w:rPr>
      </w:pPr>
    </w:p>
    <w:p w:rsidR="0043510D" w:rsidRPr="00F91B68" w:rsidRDefault="0043510D" w:rsidP="0043510D">
      <w:pPr>
        <w:spacing w:after="0" w:line="240" w:lineRule="auto"/>
        <w:rPr>
          <w:rFonts w:ascii="Times New Roman" w:hAnsi="Times New Roman"/>
          <w:sz w:val="28"/>
          <w:szCs w:val="28"/>
          <w:lang w:val="ro-RO"/>
        </w:rPr>
      </w:pPr>
      <w:r w:rsidRPr="00F91B68">
        <w:rPr>
          <w:rFonts w:ascii="Times New Roman" w:hAnsi="Times New Roman"/>
          <w:sz w:val="28"/>
          <w:szCs w:val="28"/>
          <w:lang w:val="ro-RO"/>
        </w:rPr>
        <w:t xml:space="preserve">Redactat: Cecilia IVANOV / </w:t>
      </w:r>
    </w:p>
    <w:p w:rsidR="00DB7677" w:rsidRPr="00B07C61" w:rsidRDefault="00211D6E" w:rsidP="00B07C61"/>
    <w:sectPr w:rsidR="00DB7677" w:rsidRPr="00B07C61" w:rsidSect="00DA2081">
      <w:headerReference w:type="even" r:id="rId7"/>
      <w:headerReference w:type="default" r:id="rId8"/>
      <w:footerReference w:type="even" r:id="rId9"/>
      <w:footerReference w:type="default" r:id="rId10"/>
      <w:headerReference w:type="first" r:id="rId11"/>
      <w:footerReference w:type="first" r:id="rId12"/>
      <w:pgSz w:w="12240" w:h="15840"/>
      <w:pgMar w:top="432" w:right="576" w:bottom="864"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6E" w:rsidRDefault="00211D6E" w:rsidP="00B002DE">
      <w:pPr>
        <w:spacing w:after="0" w:line="240" w:lineRule="auto"/>
      </w:pPr>
      <w:r>
        <w:separator/>
      </w:r>
    </w:p>
  </w:endnote>
  <w:endnote w:type="continuationSeparator" w:id="0">
    <w:p w:rsidR="00211D6E" w:rsidRDefault="00211D6E" w:rsidP="00B0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B" w:rsidRDefault="00863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Pr="00B002DE" w:rsidRDefault="00EB4F85" w:rsidP="00B002DE">
    <w:pPr>
      <w:pStyle w:val="Heade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55" type="#_x0000_t32" style="position:absolute;left:0;text-align:left;margin-left:-11.25pt;margin-top:-2.8pt;width:492pt;height:.05pt;z-index:251661312" o:connectortype="straight" strokecolor="#00214e" strokeweight="1.5pt"/>
      </w:pict>
    </w: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6192">
          <v:imagedata r:id="rId1" o:title=""/>
        </v:shape>
        <o:OLEObject Type="Embed" ProgID="CorelDRAW.Graphic.13" ShapeID="_x0000_s2054" DrawAspect="Content" ObjectID="_1580120599" r:id="rId2"/>
      </w:pict>
    </w:r>
    <w:r w:rsidR="00B002DE" w:rsidRPr="00B002DE">
      <w:rPr>
        <w:rFonts w:ascii="Times New Roman" w:hAnsi="Times New Roman" w:cs="Times New Roman"/>
        <w:sz w:val="24"/>
        <w:szCs w:val="24"/>
        <w:lang w:val="it-IT"/>
      </w:rPr>
      <w:t>AGEN</w:t>
    </w:r>
    <w:r w:rsidR="00B002DE"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B" w:rsidRDefault="00863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6E" w:rsidRDefault="00211D6E" w:rsidP="00B002DE">
      <w:pPr>
        <w:spacing w:after="0" w:line="240" w:lineRule="auto"/>
      </w:pPr>
      <w:r>
        <w:separator/>
      </w:r>
    </w:p>
  </w:footnote>
  <w:footnote w:type="continuationSeparator" w:id="0">
    <w:p w:rsidR="00211D6E" w:rsidRDefault="00211D6E" w:rsidP="00B00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B" w:rsidRDefault="00863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B002DE" w:rsidRDefault="00B002DE" w:rsidP="00B002DE">
    <w:pPr>
      <w:pStyle w:val="Header"/>
      <w:jc w:val="center"/>
      <w:rPr>
        <w:sz w:val="36"/>
        <w:szCs w:val="36"/>
      </w:rPr>
    </w:pPr>
    <w:r w:rsidRPr="00B002DE">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tblPr>
    <w:tblGrid>
      <w:gridCol w:w="10173"/>
    </w:tblGrid>
    <w:tr w:rsidR="00B002DE" w:rsidRPr="00B002DE" w:rsidTr="00ED34F5">
      <w:trPr>
        <w:trHeight w:val="682"/>
      </w:trPr>
      <w:tc>
        <w:tcPr>
          <w:tcW w:w="10173" w:type="dxa"/>
          <w:shd w:val="clear" w:color="auto" w:fill="auto"/>
        </w:tcPr>
        <w:p w:rsidR="00B002DE" w:rsidRPr="00B002DE" w:rsidRDefault="00B002DE" w:rsidP="00B002DE">
          <w:pPr>
            <w:pStyle w:val="Title"/>
            <w:rPr>
              <w:rFonts w:ascii="Garamond" w:hAnsi="Garamond"/>
              <w:color w:val="00214E"/>
              <w:sz w:val="36"/>
              <w:szCs w:val="36"/>
              <w:lang w:val="ro-RO"/>
            </w:rPr>
          </w:pPr>
          <w:r>
            <w:rPr>
              <w:sz w:val="36"/>
              <w:szCs w:val="36"/>
              <w:lang w:val="ro-RO"/>
            </w:rPr>
            <w:t xml:space="preserve">              </w:t>
          </w:r>
          <w:r w:rsidRPr="00B002DE">
            <w:rPr>
              <w:sz w:val="36"/>
              <w:szCs w:val="36"/>
              <w:lang w:val="ro-RO"/>
            </w:rPr>
            <w:t>Agenţia pentru Protecţia Mediului  Tulcea</w:t>
          </w:r>
        </w:p>
      </w:tc>
    </w:tr>
  </w:tbl>
  <w:p w:rsidR="00B002DE" w:rsidRDefault="00B002DE" w:rsidP="00ED34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B" w:rsidRDefault="00863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rules v:ext="edit">
        <o:r id="V:Rule2" type="connector" idref="#_x0000_s2055"/>
      </o:rules>
    </o:shapelayout>
  </w:hdrShapeDefaults>
  <w:footnotePr>
    <w:footnote w:id="-1"/>
    <w:footnote w:id="0"/>
  </w:footnotePr>
  <w:endnotePr>
    <w:endnote w:id="-1"/>
    <w:endnote w:id="0"/>
  </w:endnotePr>
  <w:compat/>
  <w:rsids>
    <w:rsidRoot w:val="00B002DE"/>
    <w:rsid w:val="00032354"/>
    <w:rsid w:val="001F10C6"/>
    <w:rsid w:val="00211D6E"/>
    <w:rsid w:val="002E72A1"/>
    <w:rsid w:val="0043510D"/>
    <w:rsid w:val="0049098D"/>
    <w:rsid w:val="00502995"/>
    <w:rsid w:val="00582A91"/>
    <w:rsid w:val="006620E8"/>
    <w:rsid w:val="0076734F"/>
    <w:rsid w:val="00767E3C"/>
    <w:rsid w:val="007C4588"/>
    <w:rsid w:val="00863EEB"/>
    <w:rsid w:val="008C5171"/>
    <w:rsid w:val="00A623A7"/>
    <w:rsid w:val="00AA6A9D"/>
    <w:rsid w:val="00B002DE"/>
    <w:rsid w:val="00B07C61"/>
    <w:rsid w:val="00C0599B"/>
    <w:rsid w:val="00C81A07"/>
    <w:rsid w:val="00CF69D0"/>
    <w:rsid w:val="00DA2081"/>
    <w:rsid w:val="00EB4F85"/>
    <w:rsid w:val="00ED34F5"/>
    <w:rsid w:val="00EE00B3"/>
    <w:rsid w:val="00F6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paragraph" w:styleId="ListParagraph">
    <w:name w:val="List Paragraph"/>
    <w:basedOn w:val="Normal"/>
    <w:uiPriority w:val="34"/>
    <w:qFormat/>
    <w:rsid w:val="00DA208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cecilia.ivanov</cp:lastModifiedBy>
  <cp:revision>7</cp:revision>
  <dcterms:created xsi:type="dcterms:W3CDTF">2018-02-13T09:55:00Z</dcterms:created>
  <dcterms:modified xsi:type="dcterms:W3CDTF">2018-02-14T11:37:00Z</dcterms:modified>
</cp:coreProperties>
</file>