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4B" w:rsidRPr="003F4443" w:rsidRDefault="0080134B" w:rsidP="000C6AED">
      <w:pPr>
        <w:spacing w:line="240" w:lineRule="auto"/>
        <w:ind w:left="-270" w:firstLine="27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0D7D9B" w:rsidRPr="003F4443" w:rsidRDefault="003F4443" w:rsidP="000C6AED">
      <w:pPr>
        <w:spacing w:line="240" w:lineRule="auto"/>
        <w:ind w:left="-270" w:firstLine="27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Nr.APM Tulcea</w:t>
      </w:r>
      <w:r w:rsidR="004870DC" w:rsidRPr="003F4443">
        <w:rPr>
          <w:rFonts w:ascii="Times New Roman" w:hAnsi="Times New Roman"/>
          <w:sz w:val="28"/>
          <w:szCs w:val="28"/>
          <w:lang w:val="ro-RO"/>
        </w:rPr>
        <w:t>:</w:t>
      </w:r>
      <w:r>
        <w:rPr>
          <w:rFonts w:ascii="Times New Roman" w:hAnsi="Times New Roman"/>
          <w:sz w:val="28"/>
          <w:szCs w:val="28"/>
          <w:lang w:val="ro-RO"/>
        </w:rPr>
        <w:t xml:space="preserve"> 881/19.01.2016</w:t>
      </w:r>
      <w:bookmarkStart w:id="0" w:name="_GoBack"/>
      <w:bookmarkEnd w:id="0"/>
      <w:r w:rsidR="0053670D" w:rsidRPr="003F4443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4472A0" w:rsidRPr="003F4443" w:rsidRDefault="000D7D9B" w:rsidP="0042015F">
      <w:pPr>
        <w:spacing w:line="240" w:lineRule="auto"/>
        <w:ind w:left="-270" w:firstLine="270"/>
        <w:rPr>
          <w:rFonts w:ascii="Times New Roman" w:hAnsi="Times New Roman"/>
          <w:sz w:val="28"/>
          <w:szCs w:val="28"/>
          <w:lang w:val="ro-RO"/>
        </w:rPr>
      </w:pPr>
      <w:r w:rsidRPr="003F4443">
        <w:rPr>
          <w:rFonts w:ascii="Times New Roman" w:hAnsi="Times New Roman"/>
          <w:sz w:val="28"/>
          <w:szCs w:val="28"/>
          <w:lang w:val="ro-RO"/>
        </w:rPr>
        <w:t xml:space="preserve">                              </w:t>
      </w:r>
    </w:p>
    <w:p w:rsidR="0010240A" w:rsidRPr="003F4443" w:rsidRDefault="0037671C" w:rsidP="004C2677">
      <w:pPr>
        <w:spacing w:line="240" w:lineRule="auto"/>
        <w:ind w:left="-270" w:firstLine="27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3F4443">
        <w:rPr>
          <w:rFonts w:ascii="Times New Roman" w:hAnsi="Times New Roman"/>
          <w:b/>
          <w:sz w:val="28"/>
          <w:szCs w:val="28"/>
          <w:lang w:val="ro-RO"/>
        </w:rPr>
        <w:t>DECIZII</w:t>
      </w:r>
      <w:r w:rsidR="00571D76" w:rsidRPr="003F4443">
        <w:rPr>
          <w:rFonts w:ascii="Times New Roman" w:hAnsi="Times New Roman"/>
          <w:b/>
          <w:sz w:val="28"/>
          <w:szCs w:val="28"/>
          <w:lang w:val="ro-RO"/>
        </w:rPr>
        <w:t xml:space="preserve">  </w:t>
      </w:r>
      <w:r w:rsidR="00C64494" w:rsidRPr="003F4443">
        <w:rPr>
          <w:rFonts w:ascii="Times New Roman" w:hAnsi="Times New Roman"/>
          <w:b/>
          <w:sz w:val="28"/>
          <w:szCs w:val="28"/>
          <w:lang w:val="ro-RO"/>
        </w:rPr>
        <w:t>CSC/</w:t>
      </w:r>
      <w:r w:rsidR="00571D76" w:rsidRPr="003F4443">
        <w:rPr>
          <w:rFonts w:ascii="Times New Roman" w:hAnsi="Times New Roman"/>
          <w:b/>
          <w:sz w:val="28"/>
          <w:szCs w:val="28"/>
          <w:lang w:val="ro-RO"/>
        </w:rPr>
        <w:t>CAT</w:t>
      </w:r>
      <w:r w:rsidR="000D7D9B" w:rsidRPr="003F4443">
        <w:rPr>
          <w:rFonts w:ascii="Times New Roman" w:hAnsi="Times New Roman"/>
          <w:b/>
          <w:sz w:val="28"/>
          <w:szCs w:val="28"/>
          <w:lang w:val="ro-RO"/>
        </w:rPr>
        <w:t xml:space="preserve">  DIN </w:t>
      </w:r>
      <w:r w:rsidR="006C29AB" w:rsidRPr="003F4443">
        <w:rPr>
          <w:rFonts w:ascii="Times New Roman" w:hAnsi="Times New Roman"/>
          <w:b/>
          <w:sz w:val="28"/>
          <w:szCs w:val="28"/>
          <w:lang w:val="ro-RO"/>
        </w:rPr>
        <w:t xml:space="preserve">  </w:t>
      </w:r>
      <w:r w:rsidR="00A34BD3" w:rsidRPr="003F4443">
        <w:rPr>
          <w:rFonts w:ascii="Times New Roman" w:hAnsi="Times New Roman"/>
          <w:b/>
          <w:sz w:val="28"/>
          <w:szCs w:val="28"/>
          <w:lang w:val="ro-RO"/>
        </w:rPr>
        <w:t>19</w:t>
      </w:r>
      <w:r w:rsidR="00CF7ECC" w:rsidRPr="003F4443">
        <w:rPr>
          <w:rFonts w:ascii="Times New Roman" w:hAnsi="Times New Roman"/>
          <w:b/>
          <w:sz w:val="28"/>
          <w:szCs w:val="28"/>
          <w:lang w:val="ro-RO"/>
        </w:rPr>
        <w:t>.</w:t>
      </w:r>
      <w:r w:rsidR="00A34BD3" w:rsidRPr="003F4443">
        <w:rPr>
          <w:rFonts w:ascii="Times New Roman" w:hAnsi="Times New Roman"/>
          <w:b/>
          <w:sz w:val="28"/>
          <w:szCs w:val="28"/>
          <w:lang w:val="ro-RO"/>
        </w:rPr>
        <w:t>0</w:t>
      </w:r>
      <w:r w:rsidR="00CF7ECC" w:rsidRPr="003F4443">
        <w:rPr>
          <w:rFonts w:ascii="Times New Roman" w:hAnsi="Times New Roman"/>
          <w:b/>
          <w:sz w:val="28"/>
          <w:szCs w:val="28"/>
          <w:lang w:val="ro-RO"/>
        </w:rPr>
        <w:t>1</w:t>
      </w:r>
      <w:r w:rsidRPr="003F4443">
        <w:rPr>
          <w:rFonts w:ascii="Times New Roman" w:hAnsi="Times New Roman"/>
          <w:b/>
          <w:sz w:val="28"/>
          <w:szCs w:val="28"/>
          <w:lang w:val="ro-RO"/>
        </w:rPr>
        <w:t>.201</w:t>
      </w:r>
      <w:r w:rsidR="00A34BD3" w:rsidRPr="003F4443">
        <w:rPr>
          <w:rFonts w:ascii="Times New Roman" w:hAnsi="Times New Roman"/>
          <w:b/>
          <w:sz w:val="28"/>
          <w:szCs w:val="28"/>
          <w:lang w:val="ro-RO"/>
        </w:rPr>
        <w:t>6</w:t>
      </w:r>
    </w:p>
    <w:p w:rsidR="004D1E45" w:rsidRPr="003F4443" w:rsidRDefault="004D1E45" w:rsidP="009E425E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CF7ECC" w:rsidRPr="003F4443" w:rsidRDefault="00CF7ECC" w:rsidP="00CF7ECC">
      <w:pPr>
        <w:spacing w:after="12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3F4443">
        <w:rPr>
          <w:rFonts w:ascii="Times New Roman" w:hAnsi="Times New Roman"/>
          <w:b/>
          <w:sz w:val="28"/>
          <w:szCs w:val="28"/>
          <w:lang w:val="ro-RO"/>
        </w:rPr>
        <w:t>Conform  prevederilor  H.G 1076/2004 privind stabilirea procedurii de realizare a evaluării de mediu pentru planuri şi programme, cu modificarile si completarile ulterioare.</w:t>
      </w:r>
      <w:r w:rsidRPr="003F4443">
        <w:rPr>
          <w:rFonts w:ascii="Times New Roman" w:hAnsi="Times New Roman"/>
          <w:b/>
          <w:sz w:val="28"/>
          <w:szCs w:val="28"/>
          <w:lang w:val="ro-RO"/>
        </w:rPr>
        <w:tab/>
        <w:t xml:space="preserve">    </w:t>
      </w:r>
      <w:r w:rsidRPr="003F4443">
        <w:rPr>
          <w:rFonts w:ascii="Times New Roman" w:hAnsi="Times New Roman"/>
          <w:b/>
          <w:sz w:val="28"/>
          <w:szCs w:val="28"/>
          <w:lang w:val="ro-RO"/>
        </w:rPr>
        <w:tab/>
      </w:r>
    </w:p>
    <w:p w:rsidR="00A34BD3" w:rsidRPr="003F4443" w:rsidRDefault="00A34BD3" w:rsidP="00A34BD3">
      <w:pPr>
        <w:spacing w:after="240"/>
        <w:ind w:firstLine="720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3F4443">
        <w:rPr>
          <w:rFonts w:ascii="Times New Roman" w:hAnsi="Times New Roman"/>
          <w:b/>
          <w:sz w:val="28"/>
          <w:szCs w:val="28"/>
          <w:lang w:val="ro-RO"/>
        </w:rPr>
        <w:t>- Modificari ale unor acte de reglementare emise</w:t>
      </w:r>
    </w:p>
    <w:p w:rsidR="00A34BD3" w:rsidRPr="003F4443" w:rsidRDefault="00A34BD3" w:rsidP="00A34BD3">
      <w:pPr>
        <w:spacing w:after="240"/>
        <w:ind w:firstLine="720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3F4443">
        <w:rPr>
          <w:rFonts w:ascii="Times New Roman" w:hAnsi="Times New Roman"/>
          <w:b/>
          <w:sz w:val="28"/>
          <w:szCs w:val="28"/>
          <w:lang w:val="ro-RO"/>
        </w:rPr>
        <w:t xml:space="preserve">1. MOCANU FLORIN – PUD „CONSTRUIRE SPATIU COMERCIAL SI IMPREJMUIRE”, </w:t>
      </w:r>
      <w:r w:rsidRPr="003F4443">
        <w:rPr>
          <w:rFonts w:ascii="Times New Roman" w:hAnsi="Times New Roman"/>
          <w:sz w:val="28"/>
          <w:szCs w:val="28"/>
          <w:lang w:val="ro-RO"/>
        </w:rPr>
        <w:t>in intravilan com.Bestepe, judet Tulcea.</w:t>
      </w:r>
    </w:p>
    <w:p w:rsidR="00FC187C" w:rsidRPr="003F4443" w:rsidRDefault="003753E0" w:rsidP="00A34BD3">
      <w:pPr>
        <w:tabs>
          <w:tab w:val="left" w:pos="360"/>
        </w:tabs>
        <w:spacing w:after="120" w:line="240" w:lineRule="auto"/>
        <w:ind w:firstLine="360"/>
        <w:jc w:val="both"/>
        <w:rPr>
          <w:rFonts w:ascii="Times New Roman" w:hAnsi="Times New Roman"/>
          <w:sz w:val="28"/>
          <w:szCs w:val="28"/>
          <w:lang w:val="ro-RO"/>
        </w:rPr>
      </w:pPr>
      <w:r w:rsidRPr="003F4443">
        <w:rPr>
          <w:rFonts w:ascii="Times New Roman" w:hAnsi="Times New Roman"/>
          <w:sz w:val="28"/>
          <w:szCs w:val="28"/>
          <w:lang w:val="ro-RO"/>
        </w:rPr>
        <w:t xml:space="preserve">• </w:t>
      </w:r>
      <w:r w:rsidRPr="003F4443">
        <w:rPr>
          <w:rFonts w:ascii="Times New Roman" w:hAnsi="Times New Roman"/>
          <w:b/>
          <w:sz w:val="28"/>
          <w:szCs w:val="28"/>
          <w:lang w:val="ro-RO"/>
        </w:rPr>
        <w:t xml:space="preserve">Decizie CSC: </w:t>
      </w:r>
      <w:r w:rsidR="00A34BD3" w:rsidRPr="003F4443">
        <w:rPr>
          <w:rFonts w:ascii="Times New Roman" w:hAnsi="Times New Roman"/>
          <w:sz w:val="28"/>
          <w:szCs w:val="28"/>
          <w:lang w:val="ro-RO"/>
        </w:rPr>
        <w:t>Se mentine actul de reglementare emis de catre APM Tulcea cu nr. 3796/29.04.2015.</w:t>
      </w:r>
    </w:p>
    <w:p w:rsidR="00B2595C" w:rsidRPr="003F4443" w:rsidRDefault="00B2595C" w:rsidP="00207476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CF7ECC" w:rsidRPr="003F4443" w:rsidRDefault="00CF7ECC" w:rsidP="00CF7ECC">
      <w:pPr>
        <w:spacing w:after="12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3F4443">
        <w:rPr>
          <w:rFonts w:ascii="Times New Roman" w:hAnsi="Times New Roman"/>
          <w:b/>
          <w:sz w:val="28"/>
          <w:szCs w:val="28"/>
          <w:lang w:val="ro-RO"/>
        </w:rPr>
        <w:t>Conform prevederilor Ordinului M.M.P nr. 135/2010 pentru aprobarea Metodologiei de aplicare a evaluării impactului asupra mediului pentru proiecte publice şi private :</w:t>
      </w:r>
    </w:p>
    <w:p w:rsidR="00A34BD3" w:rsidRPr="003F4443" w:rsidRDefault="00A34BD3" w:rsidP="00A34BD3">
      <w:pPr>
        <w:pStyle w:val="Char1"/>
        <w:tabs>
          <w:tab w:val="left" w:pos="945"/>
        </w:tabs>
        <w:spacing w:after="240"/>
        <w:ind w:right="90"/>
        <w:jc w:val="both"/>
        <w:rPr>
          <w:b/>
          <w:sz w:val="28"/>
          <w:szCs w:val="28"/>
          <w:lang w:val="ro-RO"/>
        </w:rPr>
      </w:pPr>
      <w:r w:rsidRPr="003F4443">
        <w:rPr>
          <w:b/>
          <w:sz w:val="28"/>
          <w:szCs w:val="28"/>
          <w:lang w:val="ro-RO"/>
        </w:rPr>
        <w:t>- Etapa de încadrare EIA:</w:t>
      </w:r>
    </w:p>
    <w:p w:rsidR="00A34BD3" w:rsidRPr="003F4443" w:rsidRDefault="00A34BD3" w:rsidP="00A34BD3">
      <w:pPr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  <w:r w:rsidRPr="003F4443">
        <w:rPr>
          <w:rFonts w:ascii="Times New Roman" w:hAnsi="Times New Roman"/>
          <w:b/>
          <w:sz w:val="28"/>
          <w:szCs w:val="28"/>
          <w:lang w:val="ro-RO"/>
        </w:rPr>
        <w:t>1. S.C PREST-CRAI S.R.L</w:t>
      </w:r>
      <w:r w:rsidRPr="003F4443">
        <w:rPr>
          <w:rFonts w:ascii="Times New Roman" w:hAnsi="Times New Roman"/>
          <w:sz w:val="28"/>
          <w:szCs w:val="28"/>
          <w:lang w:val="ro-RO"/>
        </w:rPr>
        <w:t xml:space="preserve"> - proiect </w:t>
      </w:r>
      <w:r w:rsidRPr="003F4443">
        <w:rPr>
          <w:rFonts w:ascii="Times New Roman" w:hAnsi="Times New Roman"/>
          <w:b/>
          <w:sz w:val="28"/>
          <w:szCs w:val="28"/>
          <w:lang w:val="ro-RO"/>
        </w:rPr>
        <w:t>„CONSTRUIRE  HALĂ DE DEPOZITARE CU LINIE DE PRODUCŢIE PENTRU TÂMPLĂRIE”</w:t>
      </w:r>
      <w:r w:rsidRPr="003F4443">
        <w:rPr>
          <w:rFonts w:ascii="Times New Roman" w:hAnsi="Times New Roman"/>
          <w:sz w:val="28"/>
          <w:szCs w:val="28"/>
          <w:lang w:val="ro-RO"/>
        </w:rPr>
        <w:t>, propus a fi amplasat în</w:t>
      </w:r>
      <w:r w:rsidRPr="003F4443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F4443">
        <w:rPr>
          <w:rFonts w:ascii="Times New Roman" w:hAnsi="Times New Roman"/>
          <w:sz w:val="28"/>
          <w:szCs w:val="28"/>
          <w:lang w:val="ro-RO"/>
        </w:rPr>
        <w:t>intravilanul loc. Turda (T29, Cc923, Vh924), com. Mihai Bravu , judeţ Tulcea.</w:t>
      </w:r>
    </w:p>
    <w:p w:rsidR="00A34BD3" w:rsidRPr="003F4443" w:rsidRDefault="00A34BD3" w:rsidP="00A34BD3">
      <w:pPr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A34BD3" w:rsidRPr="003F4443" w:rsidRDefault="00A34BD3" w:rsidP="00A34BD3">
      <w:pPr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  <w:r w:rsidRPr="003F4443">
        <w:rPr>
          <w:rFonts w:ascii="Times New Roman" w:hAnsi="Times New Roman"/>
          <w:b/>
          <w:sz w:val="28"/>
          <w:szCs w:val="28"/>
          <w:lang w:val="ro-RO"/>
        </w:rPr>
        <w:t>2. S.C ONO – VAL S.R.L</w:t>
      </w:r>
      <w:r w:rsidRPr="003F4443">
        <w:rPr>
          <w:rFonts w:ascii="Times New Roman" w:hAnsi="Times New Roman"/>
          <w:sz w:val="28"/>
          <w:szCs w:val="28"/>
          <w:lang w:val="ro-RO"/>
        </w:rPr>
        <w:t xml:space="preserve"> – proiect </w:t>
      </w:r>
      <w:r w:rsidRPr="003F4443">
        <w:rPr>
          <w:rFonts w:ascii="Times New Roman" w:hAnsi="Times New Roman"/>
          <w:b/>
          <w:sz w:val="28"/>
          <w:szCs w:val="28"/>
          <w:lang w:val="ro-RO"/>
        </w:rPr>
        <w:t>„CONSTRUIRE UNITATE TURISTICA”</w:t>
      </w:r>
      <w:r w:rsidRPr="003F4443">
        <w:rPr>
          <w:rFonts w:ascii="Times New Roman" w:hAnsi="Times New Roman"/>
          <w:sz w:val="28"/>
          <w:szCs w:val="28"/>
          <w:lang w:val="ro-RO"/>
        </w:rPr>
        <w:t>, propus a fi amplasat in intravilanul loc.Murighiol, str.Mahmudiei nr.62, judet Tulcea.</w:t>
      </w:r>
    </w:p>
    <w:p w:rsidR="00A34BD3" w:rsidRPr="003F4443" w:rsidRDefault="00A34BD3" w:rsidP="00A34BD3">
      <w:pPr>
        <w:pStyle w:val="Char1"/>
        <w:tabs>
          <w:tab w:val="left" w:pos="720"/>
          <w:tab w:val="left" w:pos="945"/>
        </w:tabs>
        <w:spacing w:after="120"/>
        <w:ind w:right="90"/>
        <w:jc w:val="both"/>
        <w:rPr>
          <w:sz w:val="28"/>
          <w:szCs w:val="28"/>
          <w:lang w:val="ro-RO"/>
        </w:rPr>
      </w:pPr>
    </w:p>
    <w:p w:rsidR="002F2473" w:rsidRPr="003F4443" w:rsidRDefault="00652739" w:rsidP="00652739">
      <w:pPr>
        <w:pStyle w:val="Char1"/>
        <w:tabs>
          <w:tab w:val="left" w:pos="360"/>
        </w:tabs>
        <w:ind w:firstLine="360"/>
        <w:jc w:val="both"/>
        <w:rPr>
          <w:sz w:val="28"/>
          <w:szCs w:val="28"/>
          <w:lang w:val="ro-RO"/>
        </w:rPr>
      </w:pPr>
      <w:r w:rsidRPr="003F4443">
        <w:rPr>
          <w:b/>
          <w:sz w:val="28"/>
          <w:szCs w:val="28"/>
          <w:lang w:val="ro-RO"/>
        </w:rPr>
        <w:t xml:space="preserve">• </w:t>
      </w:r>
      <w:r w:rsidR="002F2473" w:rsidRPr="003F4443">
        <w:rPr>
          <w:b/>
          <w:sz w:val="28"/>
          <w:szCs w:val="28"/>
          <w:lang w:val="ro-RO"/>
        </w:rPr>
        <w:t>Decizii CAT:</w:t>
      </w:r>
      <w:r w:rsidR="002F2473" w:rsidRPr="003F4443">
        <w:rPr>
          <w:sz w:val="28"/>
          <w:szCs w:val="28"/>
          <w:lang w:val="ro-RO"/>
        </w:rPr>
        <w:t xml:space="preserve"> Continuarea procedurii privind emiterea aprobarilor de dezvoltare a proiectelor.</w:t>
      </w:r>
    </w:p>
    <w:p w:rsidR="00CF7ECC" w:rsidRPr="003F4443" w:rsidRDefault="002F2473" w:rsidP="0048160C">
      <w:pPr>
        <w:pStyle w:val="Char1"/>
        <w:tabs>
          <w:tab w:val="left" w:pos="360"/>
        </w:tabs>
        <w:spacing w:after="360"/>
        <w:jc w:val="both"/>
        <w:rPr>
          <w:color w:val="000000"/>
          <w:sz w:val="28"/>
          <w:szCs w:val="28"/>
          <w:lang w:val="ro-RO"/>
        </w:rPr>
      </w:pPr>
      <w:r w:rsidRPr="003F4443">
        <w:rPr>
          <w:sz w:val="28"/>
          <w:szCs w:val="28"/>
          <w:lang w:val="ro-RO"/>
        </w:rPr>
        <w:t>Publicul interesat poate inainta comentarii/observatii la proiectele deciziilor etapei de incadrare in termen de 5 zile de la data publicarii anunturilor in presa.</w:t>
      </w:r>
    </w:p>
    <w:p w:rsidR="00B2595C" w:rsidRPr="003F4443" w:rsidRDefault="00B2595C" w:rsidP="00CF7ECC">
      <w:pPr>
        <w:tabs>
          <w:tab w:val="left" w:pos="945"/>
        </w:tabs>
        <w:spacing w:after="120" w:line="240" w:lineRule="auto"/>
        <w:ind w:firstLine="450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A46524" w:rsidRPr="003F4443" w:rsidRDefault="00A46524" w:rsidP="0042015F">
      <w:pPr>
        <w:tabs>
          <w:tab w:val="left" w:pos="945"/>
        </w:tabs>
        <w:spacing w:after="120" w:line="240" w:lineRule="auto"/>
        <w:ind w:left="-270" w:firstLine="27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53670D" w:rsidRPr="003F4443" w:rsidRDefault="0053670D" w:rsidP="008C0BF5">
      <w:pPr>
        <w:tabs>
          <w:tab w:val="left" w:pos="945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sectPr w:rsidR="0053670D" w:rsidRPr="003F4443" w:rsidSect="00A216DE">
      <w:headerReference w:type="default" r:id="rId8"/>
      <w:pgSz w:w="11907" w:h="16839" w:code="9"/>
      <w:pgMar w:top="540" w:right="747" w:bottom="45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E22" w:rsidRDefault="00743E22" w:rsidP="00DE500D">
      <w:pPr>
        <w:spacing w:after="0" w:line="240" w:lineRule="auto"/>
      </w:pPr>
      <w:r>
        <w:separator/>
      </w:r>
    </w:p>
  </w:endnote>
  <w:endnote w:type="continuationSeparator" w:id="0">
    <w:p w:rsidR="00743E22" w:rsidRDefault="00743E22" w:rsidP="00DE5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E22" w:rsidRDefault="00743E22" w:rsidP="00DE500D">
      <w:pPr>
        <w:spacing w:after="0" w:line="240" w:lineRule="auto"/>
      </w:pPr>
      <w:r>
        <w:separator/>
      </w:r>
    </w:p>
  </w:footnote>
  <w:footnote w:type="continuationSeparator" w:id="0">
    <w:p w:rsidR="00743E22" w:rsidRDefault="00743E22" w:rsidP="00DE5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3D" w:rsidRDefault="003F4443" w:rsidP="00DE500D">
    <w:pPr>
      <w:pStyle w:val="Header"/>
      <w:tabs>
        <w:tab w:val="clear" w:pos="4680"/>
      </w:tabs>
      <w:rPr>
        <w:rFonts w:cs="Calibri"/>
        <w:lang w:eastAsia="ar-SA"/>
      </w:rPr>
    </w:pPr>
  </w:p>
  <w:p w:rsidR="0010560A" w:rsidRDefault="003B4D87" w:rsidP="00C6462A">
    <w:pPr>
      <w:pStyle w:val="Header"/>
      <w:tabs>
        <w:tab w:val="clear" w:pos="4680"/>
        <w:tab w:val="clear" w:pos="9360"/>
        <w:tab w:val="left" w:pos="1920"/>
        <w:tab w:val="left" w:pos="43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F3D76"/>
    <w:multiLevelType w:val="hybridMultilevel"/>
    <w:tmpl w:val="C22463A6"/>
    <w:lvl w:ilvl="0" w:tplc="CC542862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41527E"/>
    <w:multiLevelType w:val="hybridMultilevel"/>
    <w:tmpl w:val="743CA29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73555B9C"/>
    <w:multiLevelType w:val="hybridMultilevel"/>
    <w:tmpl w:val="17628B9E"/>
    <w:lvl w:ilvl="0" w:tplc="2E6A20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00D"/>
    <w:rsid w:val="00034488"/>
    <w:rsid w:val="0003688D"/>
    <w:rsid w:val="00061322"/>
    <w:rsid w:val="00061BBB"/>
    <w:rsid w:val="00064E50"/>
    <w:rsid w:val="00097EA7"/>
    <w:rsid w:val="000A2DA9"/>
    <w:rsid w:val="000B1A54"/>
    <w:rsid w:val="000B402E"/>
    <w:rsid w:val="000C52E9"/>
    <w:rsid w:val="000C6AED"/>
    <w:rsid w:val="000D7D9B"/>
    <w:rsid w:val="000E2C97"/>
    <w:rsid w:val="000E6D90"/>
    <w:rsid w:val="000E7108"/>
    <w:rsid w:val="000F2711"/>
    <w:rsid w:val="0010240A"/>
    <w:rsid w:val="001153D3"/>
    <w:rsid w:val="00133DB2"/>
    <w:rsid w:val="001839B4"/>
    <w:rsid w:val="00194816"/>
    <w:rsid w:val="001A713F"/>
    <w:rsid w:val="001D7D5F"/>
    <w:rsid w:val="002010EB"/>
    <w:rsid w:val="00207476"/>
    <w:rsid w:val="0021773E"/>
    <w:rsid w:val="00217F63"/>
    <w:rsid w:val="00227A11"/>
    <w:rsid w:val="002A6DDA"/>
    <w:rsid w:val="002E453D"/>
    <w:rsid w:val="002F2473"/>
    <w:rsid w:val="003158EB"/>
    <w:rsid w:val="0036028C"/>
    <w:rsid w:val="003753E0"/>
    <w:rsid w:val="0037671C"/>
    <w:rsid w:val="003B4D87"/>
    <w:rsid w:val="003D4DE2"/>
    <w:rsid w:val="003D5526"/>
    <w:rsid w:val="003E1D66"/>
    <w:rsid w:val="003F4443"/>
    <w:rsid w:val="00402CE9"/>
    <w:rsid w:val="00403C61"/>
    <w:rsid w:val="0042015F"/>
    <w:rsid w:val="0042419C"/>
    <w:rsid w:val="00432529"/>
    <w:rsid w:val="0043580A"/>
    <w:rsid w:val="0044156D"/>
    <w:rsid w:val="004472A0"/>
    <w:rsid w:val="00465911"/>
    <w:rsid w:val="00467884"/>
    <w:rsid w:val="0047204A"/>
    <w:rsid w:val="004722BB"/>
    <w:rsid w:val="0047730B"/>
    <w:rsid w:val="0048160C"/>
    <w:rsid w:val="00486EB7"/>
    <w:rsid w:val="004870DC"/>
    <w:rsid w:val="004969B5"/>
    <w:rsid w:val="004A06CD"/>
    <w:rsid w:val="004C2677"/>
    <w:rsid w:val="004D1E45"/>
    <w:rsid w:val="005354CA"/>
    <w:rsid w:val="0053670D"/>
    <w:rsid w:val="005418A3"/>
    <w:rsid w:val="00553D1A"/>
    <w:rsid w:val="005540EE"/>
    <w:rsid w:val="00571D76"/>
    <w:rsid w:val="00572D48"/>
    <w:rsid w:val="00574E32"/>
    <w:rsid w:val="005840FA"/>
    <w:rsid w:val="005A3CE3"/>
    <w:rsid w:val="005A58A1"/>
    <w:rsid w:val="005A7AA7"/>
    <w:rsid w:val="005C632C"/>
    <w:rsid w:val="00610061"/>
    <w:rsid w:val="00613ACC"/>
    <w:rsid w:val="00622AFC"/>
    <w:rsid w:val="006412AB"/>
    <w:rsid w:val="00645E66"/>
    <w:rsid w:val="00652739"/>
    <w:rsid w:val="00673060"/>
    <w:rsid w:val="006A374F"/>
    <w:rsid w:val="006B0D00"/>
    <w:rsid w:val="006C29AB"/>
    <w:rsid w:val="006C39D8"/>
    <w:rsid w:val="00743E22"/>
    <w:rsid w:val="00753AB7"/>
    <w:rsid w:val="007754F6"/>
    <w:rsid w:val="00786BC5"/>
    <w:rsid w:val="007916C9"/>
    <w:rsid w:val="007A6162"/>
    <w:rsid w:val="007A7DCE"/>
    <w:rsid w:val="007B1F92"/>
    <w:rsid w:val="007B50BF"/>
    <w:rsid w:val="007E1067"/>
    <w:rsid w:val="007E5EC1"/>
    <w:rsid w:val="007F4495"/>
    <w:rsid w:val="007F6433"/>
    <w:rsid w:val="0080134B"/>
    <w:rsid w:val="00820C5A"/>
    <w:rsid w:val="00823E97"/>
    <w:rsid w:val="008539B7"/>
    <w:rsid w:val="0087266E"/>
    <w:rsid w:val="0088370B"/>
    <w:rsid w:val="00896E8B"/>
    <w:rsid w:val="00897B23"/>
    <w:rsid w:val="00897F61"/>
    <w:rsid w:val="008B54F7"/>
    <w:rsid w:val="008C0BF5"/>
    <w:rsid w:val="008C3EB2"/>
    <w:rsid w:val="008C4007"/>
    <w:rsid w:val="008F6770"/>
    <w:rsid w:val="00905CEC"/>
    <w:rsid w:val="0092233D"/>
    <w:rsid w:val="00965DF2"/>
    <w:rsid w:val="009677B3"/>
    <w:rsid w:val="009A0E15"/>
    <w:rsid w:val="009B490A"/>
    <w:rsid w:val="009E425E"/>
    <w:rsid w:val="009F4079"/>
    <w:rsid w:val="00A216DE"/>
    <w:rsid w:val="00A262DA"/>
    <w:rsid w:val="00A34BD3"/>
    <w:rsid w:val="00A40567"/>
    <w:rsid w:val="00A46524"/>
    <w:rsid w:val="00A51448"/>
    <w:rsid w:val="00A7346F"/>
    <w:rsid w:val="00AB189A"/>
    <w:rsid w:val="00AB3AFD"/>
    <w:rsid w:val="00AC789C"/>
    <w:rsid w:val="00AD47AD"/>
    <w:rsid w:val="00AF3F5B"/>
    <w:rsid w:val="00AF6996"/>
    <w:rsid w:val="00B001AA"/>
    <w:rsid w:val="00B2595C"/>
    <w:rsid w:val="00B5528A"/>
    <w:rsid w:val="00BB4CF6"/>
    <w:rsid w:val="00BD2F6C"/>
    <w:rsid w:val="00BD7DB2"/>
    <w:rsid w:val="00BF6AD2"/>
    <w:rsid w:val="00C64494"/>
    <w:rsid w:val="00C675B6"/>
    <w:rsid w:val="00C80404"/>
    <w:rsid w:val="00C80B71"/>
    <w:rsid w:val="00C80E65"/>
    <w:rsid w:val="00C84B45"/>
    <w:rsid w:val="00C84E53"/>
    <w:rsid w:val="00CA1763"/>
    <w:rsid w:val="00CA2AC8"/>
    <w:rsid w:val="00CC5FDE"/>
    <w:rsid w:val="00CD4F3C"/>
    <w:rsid w:val="00CD72C8"/>
    <w:rsid w:val="00CF7ECC"/>
    <w:rsid w:val="00D03C5B"/>
    <w:rsid w:val="00D4110A"/>
    <w:rsid w:val="00D476BB"/>
    <w:rsid w:val="00DC1B87"/>
    <w:rsid w:val="00DC6D9F"/>
    <w:rsid w:val="00DC7EBB"/>
    <w:rsid w:val="00DD37EA"/>
    <w:rsid w:val="00DE500D"/>
    <w:rsid w:val="00E0273F"/>
    <w:rsid w:val="00E164F8"/>
    <w:rsid w:val="00E63F25"/>
    <w:rsid w:val="00E8208B"/>
    <w:rsid w:val="00E93947"/>
    <w:rsid w:val="00E95B58"/>
    <w:rsid w:val="00ED631C"/>
    <w:rsid w:val="00EE1EB3"/>
    <w:rsid w:val="00EE5652"/>
    <w:rsid w:val="00F07D88"/>
    <w:rsid w:val="00F2187F"/>
    <w:rsid w:val="00F30C85"/>
    <w:rsid w:val="00F46C0B"/>
    <w:rsid w:val="00FC187C"/>
    <w:rsid w:val="00FC2253"/>
    <w:rsid w:val="00FC763B"/>
    <w:rsid w:val="00FE5064"/>
    <w:rsid w:val="00FF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00D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25E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00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E5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500D"/>
    <w:rPr>
      <w:rFonts w:ascii="Calibri" w:eastAsia="Calibri" w:hAnsi="Calibri" w:cs="Times New Roman"/>
    </w:rPr>
  </w:style>
  <w:style w:type="character" w:customStyle="1" w:styleId="sttpar">
    <w:name w:val="st_tpar"/>
    <w:basedOn w:val="DefaultParagraphFont"/>
    <w:rsid w:val="00B5528A"/>
  </w:style>
  <w:style w:type="paragraph" w:styleId="NoSpacing">
    <w:name w:val="No Spacing"/>
    <w:uiPriority w:val="1"/>
    <w:qFormat/>
    <w:rsid w:val="00A4652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E15"/>
    <w:rPr>
      <w:rFonts w:ascii="Tahoma" w:eastAsia="Calibri" w:hAnsi="Tahoma" w:cs="Tahoma"/>
      <w:sz w:val="16"/>
      <w:szCs w:val="16"/>
    </w:rPr>
  </w:style>
  <w:style w:type="paragraph" w:customStyle="1" w:styleId="Char1">
    <w:name w:val="Char1"/>
    <w:basedOn w:val="Normal"/>
    <w:rsid w:val="00133DB2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25E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753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luminita.bacescu</dc:creator>
  <cp:keywords/>
  <dc:description/>
  <cp:lastModifiedBy>Narcisa Naiman</cp:lastModifiedBy>
  <cp:revision>4</cp:revision>
  <cp:lastPrinted>2015-09-15T11:05:00Z</cp:lastPrinted>
  <dcterms:created xsi:type="dcterms:W3CDTF">2016-01-19T10:33:00Z</dcterms:created>
  <dcterms:modified xsi:type="dcterms:W3CDTF">2016-01-19T10:50:00Z</dcterms:modified>
</cp:coreProperties>
</file>