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0450E6">
        <w:rPr>
          <w:rFonts w:ascii="Times New Roman" w:hAnsi="Times New Roman"/>
          <w:b/>
          <w:sz w:val="24"/>
          <w:szCs w:val="24"/>
          <w:lang w:val="ro-RO"/>
        </w:rPr>
        <w:t>Cucu Fanica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0450E6">
        <w:rPr>
          <w:rFonts w:ascii="Times New Roman" w:hAnsi="Times New Roman"/>
          <w:sz w:val="24"/>
          <w:szCs w:val="24"/>
          <w:lang w:val="ro-RO"/>
        </w:rPr>
        <w:t>7177</w:t>
      </w:r>
      <w:r w:rsidR="00D67846">
        <w:rPr>
          <w:rFonts w:ascii="Times New Roman" w:hAnsi="Times New Roman"/>
          <w:sz w:val="24"/>
          <w:szCs w:val="24"/>
          <w:lang w:val="ro-RO"/>
        </w:rPr>
        <w:t>/30.05.2018</w:t>
      </w:r>
      <w:bookmarkStart w:id="0" w:name="_GoBack"/>
      <w:bookmarkEnd w:id="0"/>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0450E6">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0450E6">
        <w:rPr>
          <w:rFonts w:ascii="Times New Roman" w:hAnsi="Times New Roman"/>
          <w:sz w:val="24"/>
          <w:szCs w:val="24"/>
          <w:lang w:val="ro-RO"/>
        </w:rPr>
        <w:t xml:space="preserve">Primăverii, nr. 21, </w:t>
      </w:r>
      <w:r>
        <w:rPr>
          <w:rFonts w:ascii="Times New Roman" w:hAnsi="Times New Roman"/>
          <w:sz w:val="24"/>
          <w:szCs w:val="24"/>
          <w:lang w:val="ro-RO"/>
        </w:rPr>
        <w:t xml:space="preserve"> identificat prin </w:t>
      </w:r>
      <w:r w:rsidR="000E5DA7">
        <w:rPr>
          <w:rFonts w:ascii="Times New Roman" w:hAnsi="Times New Roman"/>
          <w:sz w:val="24"/>
          <w:szCs w:val="24"/>
          <w:lang w:val="ro-RO"/>
        </w:rPr>
        <w:t xml:space="preserve">T </w:t>
      </w:r>
      <w:r w:rsidR="000450E6">
        <w:rPr>
          <w:rFonts w:ascii="Times New Roman" w:hAnsi="Times New Roman"/>
          <w:sz w:val="24"/>
          <w:szCs w:val="24"/>
          <w:lang w:val="ro-RO"/>
        </w:rPr>
        <w:t>36</w:t>
      </w:r>
      <w:r w:rsidR="000E5DA7">
        <w:rPr>
          <w:rFonts w:ascii="Times New Roman" w:hAnsi="Times New Roman"/>
          <w:sz w:val="24"/>
          <w:szCs w:val="24"/>
          <w:lang w:val="ro-RO"/>
        </w:rPr>
        <w:t xml:space="preserve">, CC </w:t>
      </w:r>
      <w:r w:rsidR="000450E6">
        <w:rPr>
          <w:rFonts w:ascii="Times New Roman" w:hAnsi="Times New Roman"/>
          <w:sz w:val="24"/>
          <w:szCs w:val="24"/>
          <w:lang w:val="ro-RO"/>
        </w:rPr>
        <w:t>1651</w:t>
      </w:r>
      <w:r w:rsidR="000E5DA7">
        <w:rPr>
          <w:rFonts w:ascii="Times New Roman" w:hAnsi="Times New Roman"/>
          <w:sz w:val="24"/>
          <w:szCs w:val="24"/>
          <w:lang w:val="ro-RO"/>
        </w:rPr>
        <w:t xml:space="preserve">, VH </w:t>
      </w:r>
      <w:r w:rsidR="000450E6">
        <w:rPr>
          <w:rFonts w:ascii="Times New Roman" w:hAnsi="Times New Roman"/>
          <w:sz w:val="24"/>
          <w:szCs w:val="24"/>
          <w:lang w:val="ro-RO"/>
        </w:rPr>
        <w:t>1650</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0450E6">
        <w:rPr>
          <w:rFonts w:ascii="Times New Roman" w:hAnsi="Times New Roman"/>
          <w:sz w:val="24"/>
          <w:szCs w:val="24"/>
          <w:lang w:val="ro-RO"/>
        </w:rPr>
        <w:t>123/06.06</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4A3218">
        <w:rPr>
          <w:rFonts w:ascii="Times New Roman" w:hAnsi="Times New Roman"/>
          <w:sz w:val="24"/>
          <w:szCs w:val="24"/>
          <w:lang w:val="ro-RO"/>
        </w:rPr>
        <w:t>Primăverii, nr. 21</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4A3218">
        <w:rPr>
          <w:rFonts w:ascii="Times New Roman" w:hAnsi="Times New Roman"/>
          <w:sz w:val="24"/>
          <w:szCs w:val="24"/>
          <w:lang w:val="ro-RO"/>
        </w:rPr>
        <w:t>Primăverii, nr. 21</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0207F4">
        <w:rPr>
          <w:rFonts w:ascii="Times New Roman" w:hAnsi="Times New Roman"/>
          <w:sz w:val="24"/>
          <w:szCs w:val="24"/>
          <w:lang w:val="ro-RO"/>
        </w:rPr>
        <w:t>32 mm  , L –</w:t>
      </w:r>
      <w:r w:rsidR="004A3218">
        <w:rPr>
          <w:rFonts w:ascii="Times New Roman" w:hAnsi="Times New Roman"/>
          <w:sz w:val="24"/>
          <w:szCs w:val="24"/>
          <w:lang w:val="ro-RO"/>
        </w:rPr>
        <w:t>3</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Racordarea se va realiza prin bransament </w:t>
      </w:r>
      <w:r w:rsidR="00F24E16">
        <w:rPr>
          <w:rFonts w:ascii="Times New Roman" w:hAnsi="Times New Roman"/>
          <w:sz w:val="24"/>
          <w:szCs w:val="24"/>
          <w:lang w:val="ro-RO"/>
        </w:rPr>
        <w:t>subteran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CF0A8A">
        <w:rPr>
          <w:rFonts w:ascii="Times New Roman" w:hAnsi="Times New Roman"/>
          <w:sz w:val="24"/>
          <w:szCs w:val="24"/>
          <w:lang w:val="ro-RO"/>
        </w:rPr>
        <w:t>40/02.05.2018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0E" w:rsidRDefault="00CD390E">
      <w:pPr>
        <w:spacing w:after="0" w:line="240" w:lineRule="auto"/>
      </w:pPr>
      <w:r>
        <w:separator/>
      </w:r>
    </w:p>
  </w:endnote>
  <w:endnote w:type="continuationSeparator" w:id="0">
    <w:p w:rsidR="00CD390E" w:rsidRDefault="00CD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CD390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CD390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0E" w:rsidRDefault="00CD390E">
      <w:pPr>
        <w:spacing w:after="0" w:line="240" w:lineRule="auto"/>
      </w:pPr>
      <w:r>
        <w:separator/>
      </w:r>
    </w:p>
  </w:footnote>
  <w:footnote w:type="continuationSeparator" w:id="0">
    <w:p w:rsidR="00CD390E" w:rsidRDefault="00CD3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0E6"/>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3218"/>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07A3D"/>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390E"/>
    <w:rsid w:val="00CD5211"/>
    <w:rsid w:val="00CD6DDC"/>
    <w:rsid w:val="00CE170C"/>
    <w:rsid w:val="00CE4C33"/>
    <w:rsid w:val="00CE5221"/>
    <w:rsid w:val="00CE7142"/>
    <w:rsid w:val="00CE7B39"/>
    <w:rsid w:val="00CF0379"/>
    <w:rsid w:val="00CF0A8A"/>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846"/>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4E16"/>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156</cp:revision>
  <cp:lastPrinted>2016-11-15T12:07:00Z</cp:lastPrinted>
  <dcterms:created xsi:type="dcterms:W3CDTF">2016-11-15T12:06:00Z</dcterms:created>
  <dcterms:modified xsi:type="dcterms:W3CDTF">2018-07-11T07:43:00Z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