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383718" w:rsidRPr="00383718" w:rsidRDefault="00383718" w:rsidP="00383718">
      <w:pPr>
        <w:rPr>
          <w:lang w:val="ro-RO" w:eastAsia="ro-RO"/>
        </w:rPr>
      </w:pP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59174A">
        <w:rPr>
          <w:rFonts w:ascii="Times New Roman" w:hAnsi="Times New Roman"/>
          <w:b/>
          <w:sz w:val="28"/>
          <w:szCs w:val="28"/>
          <w:lang w:val="ro-RO"/>
        </w:rPr>
        <w:t>Malacu Ionel si Malacu Petruta</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w:t>
      </w:r>
      <w:r w:rsidR="0059174A">
        <w:rPr>
          <w:rFonts w:ascii="Times New Roman" w:hAnsi="Times New Roman"/>
          <w:b/>
          <w:sz w:val="24"/>
          <w:szCs w:val="24"/>
          <w:lang w:val="ro-RO"/>
        </w:rPr>
        <w:t>Jijila, str. Democratiei, nr. 6</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59174A">
        <w:rPr>
          <w:rFonts w:ascii="Times New Roman" w:hAnsi="Times New Roman"/>
          <w:sz w:val="24"/>
          <w:szCs w:val="24"/>
          <w:lang w:val="ro-RO"/>
        </w:rPr>
        <w:t>7650/11.06.2018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59174A">
        <w:rPr>
          <w:rFonts w:ascii="Times New Roman" w:hAnsi="Times New Roman"/>
          <w:sz w:val="24"/>
          <w:szCs w:val="24"/>
          <w:lang w:val="ro-RO"/>
        </w:rPr>
        <w:t>17.07</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59174A">
        <w:rPr>
          <w:rFonts w:ascii="Times New Roman" w:hAnsi="Times New Roman"/>
          <w:b/>
          <w:sz w:val="26"/>
          <w:szCs w:val="26"/>
          <w:lang w:val="ro-RO"/>
        </w:rPr>
        <w:t>Construire locuință individuală P+M</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w:t>
      </w:r>
      <w:r w:rsidR="0059174A">
        <w:rPr>
          <w:rFonts w:ascii="Times New Roman" w:hAnsi="Times New Roman"/>
          <w:sz w:val="26"/>
          <w:szCs w:val="26"/>
          <w:lang w:val="ro-RO"/>
        </w:rPr>
        <w:t>Jijila, str. Libertății, nr. 41, jud. Tulcea</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59174A">
        <w:rPr>
          <w:rFonts w:ascii="Times New Roman" w:hAnsi="Times New Roman"/>
          <w:sz w:val="24"/>
          <w:szCs w:val="24"/>
          <w:lang w:val="ro-RO"/>
        </w:rPr>
        <w:t>34871</w:t>
      </w:r>
      <w:r w:rsidR="001B3D85">
        <w:rPr>
          <w:rFonts w:ascii="Times New Roman" w:hAnsi="Times New Roman"/>
          <w:sz w:val="24"/>
          <w:szCs w:val="24"/>
          <w:lang w:val="ro-RO"/>
        </w:rPr>
        <w:t xml:space="preserve">, T </w:t>
      </w:r>
      <w:r w:rsidR="0059174A">
        <w:rPr>
          <w:rFonts w:ascii="Times New Roman" w:hAnsi="Times New Roman"/>
          <w:sz w:val="24"/>
          <w:szCs w:val="24"/>
          <w:lang w:val="ro-RO"/>
        </w:rPr>
        <w:t>25</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59174A">
        <w:rPr>
          <w:rFonts w:ascii="Times New Roman" w:hAnsi="Times New Roman"/>
          <w:sz w:val="24"/>
          <w:szCs w:val="24"/>
          <w:lang w:val="ro-RO"/>
        </w:rPr>
        <w:t>1045</w:t>
      </w:r>
      <w:r w:rsidR="001B3D85">
        <w:rPr>
          <w:rFonts w:ascii="Times New Roman" w:hAnsi="Times New Roman"/>
          <w:sz w:val="24"/>
          <w:szCs w:val="24"/>
          <w:lang w:val="ro-RO"/>
        </w:rPr>
        <w:t xml:space="preserve">, </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localității </w:t>
      </w:r>
      <w:r w:rsidR="0059174A">
        <w:rPr>
          <w:rFonts w:ascii="Times New Roman" w:hAnsi="Times New Roman"/>
          <w:sz w:val="24"/>
          <w:szCs w:val="24"/>
          <w:lang w:val="ro-RO"/>
        </w:rPr>
        <w:t>Jijila</w:t>
      </w:r>
      <w:r>
        <w:rPr>
          <w:rFonts w:ascii="Times New Roman" w:hAnsi="Times New Roman"/>
          <w:sz w:val="24"/>
          <w:szCs w:val="24"/>
          <w:lang w:val="ro-RO"/>
        </w:rPr>
        <w:t>,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59174A"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59174A">
        <w:rPr>
          <w:rFonts w:ascii="Times New Roman" w:hAnsi="Times New Roman"/>
          <w:sz w:val="24"/>
          <w:szCs w:val="24"/>
          <w:lang w:val="ro-RO"/>
        </w:rPr>
        <w:t>113/RV06.06.2018.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w:t>
      </w:r>
      <w:r w:rsidR="002635B6">
        <w:rPr>
          <w:rFonts w:ascii="Times New Roman" w:hAnsi="Times New Roman"/>
          <w:sz w:val="26"/>
          <w:szCs w:val="26"/>
          <w:lang w:val="ro-RO"/>
        </w:rPr>
        <w:t xml:space="preserve">comunei </w:t>
      </w:r>
      <w:r w:rsidR="0059174A">
        <w:rPr>
          <w:rFonts w:ascii="Times New Roman" w:hAnsi="Times New Roman"/>
          <w:sz w:val="26"/>
          <w:szCs w:val="26"/>
          <w:lang w:val="ro-RO"/>
        </w:rPr>
        <w:t>Jijila, str. Libertății, nr. 41</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2635B6">
        <w:rPr>
          <w:rFonts w:ascii="Times New Roman" w:hAnsi="Times New Roman"/>
          <w:sz w:val="24"/>
          <w:szCs w:val="24"/>
          <w:lang w:val="ro-RO"/>
        </w:rPr>
        <w:t>extinderea locuinței existente</w:t>
      </w:r>
      <w:r w:rsidR="00611739">
        <w:rPr>
          <w:rFonts w:ascii="Times New Roman" w:hAnsi="Times New Roman"/>
          <w:sz w:val="24"/>
          <w:szCs w:val="24"/>
          <w:lang w:val="ro-RO"/>
        </w:rPr>
        <w:t xml:space="preserve"> </w:t>
      </w:r>
      <w:r w:rsidR="002635B6">
        <w:rPr>
          <w:rFonts w:ascii="Times New Roman" w:hAnsi="Times New Roman"/>
          <w:sz w:val="24"/>
          <w:szCs w:val="24"/>
          <w:lang w:val="ro-RO"/>
        </w:rPr>
        <w:t>cu o construcție</w:t>
      </w:r>
      <w:r w:rsidR="00611739">
        <w:rPr>
          <w:rFonts w:ascii="Times New Roman" w:hAnsi="Times New Roman"/>
          <w:sz w:val="24"/>
          <w:szCs w:val="24"/>
          <w:lang w:val="ro-RO"/>
        </w:rPr>
        <w:t xml:space="preserve"> </w:t>
      </w:r>
      <w:r w:rsidR="001B3D85">
        <w:rPr>
          <w:rFonts w:ascii="Times New Roman" w:hAnsi="Times New Roman"/>
          <w:sz w:val="24"/>
          <w:szCs w:val="24"/>
          <w:lang w:val="ro-RO"/>
        </w:rPr>
        <w:t>cu regim de înălțime parter. S</w:t>
      </w:r>
      <w:r>
        <w:rPr>
          <w:rFonts w:ascii="Times New Roman" w:hAnsi="Times New Roman"/>
          <w:sz w:val="24"/>
          <w:szCs w:val="24"/>
          <w:lang w:val="ro-RO"/>
        </w:rPr>
        <w:t>uprafața construită la sol</w:t>
      </w:r>
      <w:r w:rsidR="00101C49">
        <w:rPr>
          <w:rFonts w:ascii="Times New Roman" w:hAnsi="Times New Roman"/>
          <w:sz w:val="24"/>
          <w:szCs w:val="24"/>
          <w:lang w:val="ro-RO"/>
        </w:rPr>
        <w:t xml:space="preserve"> a acesteia</w:t>
      </w:r>
      <w:r>
        <w:rPr>
          <w:rFonts w:ascii="Times New Roman" w:hAnsi="Times New Roman"/>
          <w:sz w:val="24"/>
          <w:szCs w:val="24"/>
          <w:lang w:val="ro-RO"/>
        </w:rPr>
        <w:t xml:space="preserve"> </w:t>
      </w:r>
      <w:r w:rsidR="00611739">
        <w:rPr>
          <w:rFonts w:ascii="Times New Roman" w:hAnsi="Times New Roman"/>
          <w:sz w:val="24"/>
          <w:szCs w:val="24"/>
          <w:lang w:val="ro-RO"/>
        </w:rPr>
        <w:t>este</w:t>
      </w:r>
      <w:r w:rsidR="001B3D85">
        <w:rPr>
          <w:rFonts w:ascii="Times New Roman" w:hAnsi="Times New Roman"/>
          <w:sz w:val="24"/>
          <w:szCs w:val="24"/>
          <w:lang w:val="ro-RO"/>
        </w:rPr>
        <w:t xml:space="preserve"> de </w:t>
      </w:r>
      <w:r w:rsidR="0059174A">
        <w:rPr>
          <w:rFonts w:ascii="Times New Roman" w:hAnsi="Times New Roman"/>
          <w:sz w:val="24"/>
          <w:szCs w:val="24"/>
          <w:lang w:val="ro-RO"/>
        </w:rPr>
        <w:t>100,58</w:t>
      </w:r>
      <w:r w:rsidR="001B3D85">
        <w:rPr>
          <w:rFonts w:ascii="Times New Roman" w:hAnsi="Times New Roman"/>
          <w:sz w:val="24"/>
          <w:szCs w:val="24"/>
          <w:lang w:val="ro-RO"/>
        </w:rPr>
        <w:t xml:space="preserve"> mp</w:t>
      </w:r>
      <w:r w:rsidR="002635B6">
        <w:rPr>
          <w:rFonts w:ascii="Times New Roman" w:hAnsi="Times New Roman"/>
          <w:sz w:val="24"/>
          <w:szCs w:val="24"/>
          <w:lang w:val="ro-RO"/>
        </w:rPr>
        <w:t xml:space="preserve">, și utilă de </w:t>
      </w:r>
      <w:r w:rsidR="0059174A">
        <w:rPr>
          <w:rFonts w:ascii="Times New Roman" w:hAnsi="Times New Roman"/>
          <w:sz w:val="24"/>
          <w:szCs w:val="24"/>
          <w:lang w:val="ro-RO"/>
        </w:rPr>
        <w:t>195,98</w:t>
      </w:r>
      <w:r w:rsidR="002635B6">
        <w:rPr>
          <w:rFonts w:ascii="Times New Roman" w:hAnsi="Times New Roman"/>
          <w:sz w:val="24"/>
          <w:szCs w:val="24"/>
          <w:lang w:val="ro-RO"/>
        </w:rPr>
        <w:t xml:space="preserve"> mp</w:t>
      </w:r>
      <w:r>
        <w:rPr>
          <w:rFonts w:ascii="Times New Roman" w:hAnsi="Times New Roman"/>
          <w:sz w:val="24"/>
          <w:szCs w:val="24"/>
          <w:lang w:val="ro-RO"/>
        </w:rPr>
        <w:t xml:space="preserve">. Sistemul constructiv </w:t>
      </w:r>
      <w:r w:rsidR="00611739">
        <w:rPr>
          <w:rFonts w:ascii="Times New Roman" w:hAnsi="Times New Roman"/>
          <w:sz w:val="24"/>
          <w:szCs w:val="24"/>
          <w:lang w:val="ro-RO"/>
        </w:rPr>
        <w:t>este</w:t>
      </w:r>
      <w:r w:rsidR="00101C49">
        <w:rPr>
          <w:rFonts w:ascii="Times New Roman" w:hAnsi="Times New Roman"/>
          <w:sz w:val="24"/>
          <w:szCs w:val="24"/>
          <w:lang w:val="ro-RO"/>
        </w:rPr>
        <w:t xml:space="preserve"> alcatuit din</w:t>
      </w:r>
      <w:r>
        <w:rPr>
          <w:rFonts w:ascii="Times New Roman" w:hAnsi="Times New Roman"/>
          <w:sz w:val="24"/>
          <w:szCs w:val="24"/>
          <w:lang w:val="ro-RO"/>
        </w:rPr>
        <w:t>:</w:t>
      </w:r>
    </w:p>
    <w:p w:rsidR="000E4B10"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și centură din beton armat</w:t>
      </w:r>
      <w:r w:rsidR="001B3D85">
        <w:rPr>
          <w:rFonts w:ascii="Times New Roman" w:hAnsi="Times New Roman"/>
          <w:sz w:val="24"/>
          <w:szCs w:val="24"/>
          <w:lang w:val="ro-RO"/>
        </w:rPr>
        <w:t>;</w:t>
      </w:r>
    </w:p>
    <w:p w:rsidR="00B23675"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Pereți din BCA</w:t>
      </w:r>
      <w:r w:rsidR="00565F4F">
        <w:rPr>
          <w:rFonts w:ascii="Times New Roman" w:hAnsi="Times New Roman"/>
          <w:sz w:val="24"/>
          <w:szCs w:val="24"/>
          <w:lang w:val="ro-RO"/>
        </w:rPr>
        <w:t>;</w:t>
      </w:r>
    </w:p>
    <w:p w:rsidR="002635B6" w:rsidRDefault="002635B6"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Planșeul peste parter va fi din lemn cu tavan din placi de rigips;</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Învelitoarea va fi din </w:t>
      </w:r>
      <w:r w:rsidR="0059174A">
        <w:rPr>
          <w:rFonts w:ascii="Times New Roman" w:hAnsi="Times New Roman"/>
          <w:sz w:val="24"/>
          <w:szCs w:val="24"/>
          <w:lang w:val="ro-RO"/>
        </w:rPr>
        <w:t>tablă</w:t>
      </w:r>
      <w:r w:rsidR="002635B6">
        <w:rPr>
          <w:rFonts w:ascii="Times New Roman" w:hAnsi="Times New Roman"/>
          <w:sz w:val="24"/>
          <w:szCs w:val="24"/>
          <w:lang w:val="ro-RO"/>
        </w:rPr>
        <w:t xml:space="preserve"> metalică tip Lindab</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0A0365">
        <w:rPr>
          <w:rFonts w:ascii="Times New Roman" w:hAnsi="Times New Roman"/>
          <w:sz w:val="24"/>
          <w:szCs w:val="24"/>
          <w:lang w:val="ro-RO"/>
        </w:rPr>
        <w:t>se va racorda la rețeaua de alimentare cu apă a comunei</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0A0365">
        <w:rPr>
          <w:rFonts w:ascii="Times New Roman" w:hAnsi="Times New Roman"/>
          <w:sz w:val="24"/>
          <w:szCs w:val="24"/>
          <w:lang w:val="ro-RO"/>
        </w:rPr>
        <w:t xml:space="preserve">se vor deversa în </w:t>
      </w:r>
      <w:r w:rsidR="0059174A">
        <w:rPr>
          <w:rFonts w:ascii="Times New Roman" w:hAnsi="Times New Roman"/>
          <w:sz w:val="24"/>
          <w:szCs w:val="24"/>
          <w:lang w:val="ro-RO"/>
        </w:rPr>
        <w:t>bazin betonat vidanjabil ( 3mc)</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59174A">
        <w:rPr>
          <w:rFonts w:ascii="Times New Roman" w:hAnsi="Times New Roman"/>
          <w:sz w:val="24"/>
          <w:szCs w:val="24"/>
          <w:lang w:val="ro-RO"/>
        </w:rPr>
        <w:t>centrală termică</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2918F6">
        <w:rPr>
          <w:rFonts w:ascii="Times New Roman" w:hAnsi="Times New Roman"/>
          <w:sz w:val="24"/>
          <w:szCs w:val="24"/>
          <w:lang w:val="ro-RO"/>
        </w:rPr>
        <w:t>construcții</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733B86">
        <w:rPr>
          <w:rFonts w:ascii="Times New Roman" w:hAnsi="Times New Roman"/>
          <w:sz w:val="24"/>
          <w:szCs w:val="24"/>
          <w:lang w:val="ro-RO"/>
        </w:rPr>
        <w:t>44/03.05.2018</w:t>
      </w:r>
      <w:r>
        <w:rPr>
          <w:rFonts w:ascii="Times New Roman" w:hAnsi="Times New Roman"/>
          <w:sz w:val="24"/>
          <w:szCs w:val="24"/>
          <w:lang w:val="ro-RO"/>
        </w:rPr>
        <w:t xml:space="preserve">, emis de Primaria Comunei </w:t>
      </w:r>
      <w:r w:rsidR="00733B86">
        <w:rPr>
          <w:rFonts w:ascii="Times New Roman" w:hAnsi="Times New Roman"/>
          <w:sz w:val="24"/>
          <w:szCs w:val="24"/>
          <w:lang w:val="ro-RO"/>
        </w:rPr>
        <w:t>Jijila</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Conform prevederilor OUG nr. 195 / 2005 privind protectia mediului, aprobata cu modificari prin Legea nr. 264/2006, cu modificarile si completarile ulterioare – raspunderea pentru corectitudinea </w:t>
      </w:r>
      <w:r>
        <w:rPr>
          <w:rFonts w:ascii="Times New Roman" w:hAnsi="Times New Roman"/>
          <w:sz w:val="24"/>
          <w:szCs w:val="24"/>
          <w:lang w:val="ro-RO"/>
        </w:rPr>
        <w:lastRenderedPageBreak/>
        <w:t>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733B86">
        <w:rPr>
          <w:rFonts w:ascii="Times New Roman" w:hAnsi="Times New Roman"/>
          <w:sz w:val="24"/>
          <w:szCs w:val="24"/>
          <w:lang w:val="ro-RO"/>
        </w:rPr>
        <w:t>17.07</w:t>
      </w:r>
      <w:r w:rsidR="0040726A">
        <w:rPr>
          <w:rFonts w:ascii="Times New Roman" w:hAnsi="Times New Roman"/>
          <w:sz w:val="24"/>
          <w:szCs w:val="24"/>
          <w:lang w:val="ro-RO"/>
        </w:rPr>
        <w:t>.</w:t>
      </w:r>
      <w:r w:rsidRPr="004C6056">
        <w:rPr>
          <w:rFonts w:ascii="Times New Roman" w:hAnsi="Times New Roman"/>
          <w:sz w:val="24"/>
          <w:szCs w:val="24"/>
          <w:lang w:val="ro-RO"/>
        </w:rPr>
        <w:t>2018</w:t>
      </w:r>
      <w:bookmarkStart w:id="0" w:name="_GoBack"/>
      <w:bookmarkEnd w:id="0"/>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4A" w:rsidRDefault="0015654A">
      <w:pPr>
        <w:spacing w:after="0" w:line="240" w:lineRule="auto"/>
      </w:pPr>
      <w:r>
        <w:separator/>
      </w:r>
    </w:p>
  </w:endnote>
  <w:endnote w:type="continuationSeparator" w:id="0">
    <w:p w:rsidR="0015654A" w:rsidRDefault="0015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15654A"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15654A"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4A" w:rsidRDefault="0015654A">
      <w:pPr>
        <w:spacing w:after="0" w:line="240" w:lineRule="auto"/>
      </w:pPr>
      <w:r>
        <w:separator/>
      </w:r>
    </w:p>
  </w:footnote>
  <w:footnote w:type="continuationSeparator" w:id="0">
    <w:p w:rsidR="0015654A" w:rsidRDefault="0015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365"/>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654A"/>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5B6"/>
    <w:rsid w:val="00263ED9"/>
    <w:rsid w:val="002673BE"/>
    <w:rsid w:val="00274058"/>
    <w:rsid w:val="002759CE"/>
    <w:rsid w:val="00281BB2"/>
    <w:rsid w:val="00282149"/>
    <w:rsid w:val="00282392"/>
    <w:rsid w:val="00285114"/>
    <w:rsid w:val="002869DE"/>
    <w:rsid w:val="002877ED"/>
    <w:rsid w:val="002918F6"/>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06B0"/>
    <w:rsid w:val="0032164F"/>
    <w:rsid w:val="003253DB"/>
    <w:rsid w:val="003267AB"/>
    <w:rsid w:val="00331599"/>
    <w:rsid w:val="00331AF9"/>
    <w:rsid w:val="003322B2"/>
    <w:rsid w:val="00333541"/>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3718"/>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174A"/>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1739"/>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3B86"/>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0DB"/>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5B4C"/>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165</cp:revision>
  <cp:lastPrinted>2016-11-15T12:07:00Z</cp:lastPrinted>
  <dcterms:created xsi:type="dcterms:W3CDTF">2016-11-15T12:06:00Z</dcterms:created>
  <dcterms:modified xsi:type="dcterms:W3CDTF">2018-07-17T11:24:00Z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