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84" w:rsidRDefault="004F7284" w:rsidP="004F7284">
      <w:pPr>
        <w:spacing w:after="120" w:line="240" w:lineRule="auto"/>
        <w:ind w:right="270"/>
        <w:contextualSpacing/>
        <w:jc w:val="center"/>
        <w:rPr>
          <w:rFonts w:ascii="Times New Roman" w:hAnsi="Times New Roman"/>
          <w:b/>
          <w:sz w:val="28"/>
          <w:szCs w:val="28"/>
          <w:lang w:val="ro-RO"/>
        </w:rPr>
      </w:pPr>
    </w:p>
    <w:p w:rsidR="004F7284" w:rsidRPr="0030083E" w:rsidRDefault="004F7284" w:rsidP="004F7284">
      <w:pPr>
        <w:spacing w:after="120" w:line="240" w:lineRule="auto"/>
        <w:ind w:right="270"/>
        <w:contextualSpacing/>
        <w:jc w:val="center"/>
        <w:rPr>
          <w:rFonts w:ascii="Times New Roman" w:hAnsi="Times New Roman"/>
          <w:b/>
          <w:sz w:val="28"/>
          <w:szCs w:val="28"/>
          <w:lang w:val="ro-RO"/>
        </w:rPr>
      </w:pPr>
      <w:r w:rsidRPr="0030083E">
        <w:rPr>
          <w:rFonts w:ascii="Times New Roman" w:hAnsi="Times New Roman"/>
          <w:b/>
          <w:sz w:val="28"/>
          <w:szCs w:val="28"/>
          <w:lang w:val="ro-RO"/>
        </w:rPr>
        <w:t>Anunţ public privind Decizia Etapei de încadrare</w:t>
      </w:r>
    </w:p>
    <w:p w:rsidR="004F7284" w:rsidRPr="0030083E" w:rsidRDefault="004F7284" w:rsidP="004F7284">
      <w:pPr>
        <w:spacing w:after="120" w:line="240" w:lineRule="auto"/>
        <w:ind w:right="270"/>
        <w:contextualSpacing/>
        <w:jc w:val="center"/>
        <w:rPr>
          <w:rFonts w:ascii="Times New Roman" w:hAnsi="Times New Roman"/>
          <w:b/>
          <w:sz w:val="28"/>
          <w:szCs w:val="28"/>
          <w:lang w:val="ro-RO"/>
        </w:rPr>
      </w:pPr>
    </w:p>
    <w:p w:rsidR="00BB222D" w:rsidRPr="0030083E" w:rsidRDefault="00330729" w:rsidP="000758FB">
      <w:pPr>
        <w:spacing w:after="0" w:line="240" w:lineRule="auto"/>
        <w:ind w:firstLine="720"/>
        <w:jc w:val="both"/>
        <w:rPr>
          <w:rFonts w:ascii="Times New Roman" w:hAnsi="Times New Roman"/>
          <w:sz w:val="28"/>
          <w:szCs w:val="28"/>
          <w:lang w:val="ro-RO"/>
        </w:rPr>
      </w:pPr>
      <w:r w:rsidRPr="0030083E">
        <w:rPr>
          <w:rFonts w:ascii="Times New Roman" w:hAnsi="Times New Roman"/>
          <w:b/>
          <w:sz w:val="28"/>
          <w:szCs w:val="28"/>
          <w:lang w:val="ro-RO"/>
        </w:rPr>
        <w:t>AGENŢIA PENTRU PROTECŢIA MEDIULUI TULCEA</w:t>
      </w:r>
      <w:r w:rsidR="004F7284" w:rsidRPr="0030083E">
        <w:rPr>
          <w:rFonts w:ascii="Times New Roman" w:hAnsi="Times New Roman"/>
          <w:sz w:val="28"/>
          <w:szCs w:val="28"/>
          <w:lang w:val="ro-RO" w:eastAsia="x-none"/>
        </w:rPr>
        <w:t xml:space="preserve">, anunţă publicul interesat asupra luării deciziei Etapei de încadrare de catre APM Tulcea, prin continuarea procedurii privind emiterea aprobarii de dezvoltare în cadrul procedurii de evaluare a impactului asupra mediului pentru proiectul </w:t>
      </w:r>
      <w:r w:rsidR="00762BDB" w:rsidRPr="0030083E">
        <w:rPr>
          <w:rFonts w:ascii="Times New Roman" w:hAnsi="Times New Roman"/>
          <w:b/>
          <w:sz w:val="28"/>
          <w:szCs w:val="28"/>
          <w:lang w:val="ro-RO"/>
        </w:rPr>
        <w:t>„EXTINDERE REȚEA GAZE NATURALE</w:t>
      </w:r>
      <w:r w:rsidR="0030083E" w:rsidRPr="0030083E">
        <w:rPr>
          <w:rFonts w:ascii="Times New Roman" w:hAnsi="Times New Roman"/>
          <w:b/>
          <w:sz w:val="28"/>
          <w:szCs w:val="28"/>
        </w:rPr>
        <w:t>”</w:t>
      </w:r>
      <w:r w:rsidR="0030083E">
        <w:rPr>
          <w:rFonts w:ascii="Times New Roman" w:hAnsi="Times New Roman"/>
          <w:sz w:val="28"/>
          <w:szCs w:val="28"/>
        </w:rPr>
        <w:t xml:space="preserve">, </w:t>
      </w:r>
      <w:r w:rsidR="000758FB" w:rsidRPr="0030083E">
        <w:rPr>
          <w:rFonts w:ascii="Times New Roman" w:hAnsi="Times New Roman"/>
          <w:sz w:val="28"/>
          <w:szCs w:val="28"/>
          <w:lang w:val="ro-RO"/>
        </w:rPr>
        <w:t>propus a se realiza în oraș Isaccea, str. Popa Șapcă, str. Vasile Alecsandri, pe terenul identificat prin CF Nr. 31531 și CF nr. 31455, nr.cad. Dr1668, Dr.1952/31531,31455, jud.Tulcea.</w:t>
      </w:r>
    </w:p>
    <w:p w:rsidR="00BB222D" w:rsidRPr="0030083E" w:rsidRDefault="004F7284" w:rsidP="009055D4">
      <w:pPr>
        <w:spacing w:after="120" w:line="240" w:lineRule="auto"/>
        <w:ind w:right="270"/>
        <w:contextualSpacing/>
        <w:rPr>
          <w:rFonts w:ascii="Times New Roman" w:hAnsi="Times New Roman"/>
          <w:b/>
          <w:sz w:val="28"/>
          <w:szCs w:val="28"/>
          <w:lang w:val="ro-RO"/>
        </w:rPr>
      </w:pPr>
      <w:r w:rsidRPr="0030083E">
        <w:rPr>
          <w:rFonts w:ascii="Times New Roman" w:hAnsi="Times New Roman"/>
          <w:sz w:val="28"/>
          <w:szCs w:val="28"/>
          <w:lang w:val="ro-RO"/>
        </w:rPr>
        <w:t xml:space="preserve">Titular: </w:t>
      </w:r>
      <w:r w:rsidR="009055D4" w:rsidRPr="0030083E">
        <w:rPr>
          <w:rFonts w:ascii="Times New Roman" w:hAnsi="Times New Roman"/>
          <w:b/>
          <w:sz w:val="28"/>
          <w:szCs w:val="28"/>
          <w:lang w:val="ro-RO"/>
        </w:rPr>
        <w:t>SC ENGIE ROMANIA SA.</w:t>
      </w:r>
    </w:p>
    <w:p w:rsidR="004F7284" w:rsidRPr="0030083E" w:rsidRDefault="004F7284" w:rsidP="004F7284">
      <w:pPr>
        <w:spacing w:after="0" w:line="240" w:lineRule="auto"/>
        <w:contextualSpacing/>
        <w:jc w:val="both"/>
        <w:rPr>
          <w:rFonts w:ascii="Times New Roman" w:hAnsi="Times New Roman"/>
          <w:sz w:val="28"/>
          <w:szCs w:val="28"/>
          <w:lang w:val="ro-RO"/>
        </w:rPr>
      </w:pPr>
      <w:r w:rsidRPr="0030083E">
        <w:rPr>
          <w:rFonts w:ascii="Times New Roman" w:hAnsi="Times New Roman"/>
          <w:sz w:val="28"/>
          <w:szCs w:val="28"/>
          <w:lang w:val="ro-RO"/>
        </w:rPr>
        <w:t xml:space="preserve">  </w:t>
      </w:r>
      <w:r w:rsidRPr="0030083E">
        <w:rPr>
          <w:rFonts w:ascii="Times New Roman" w:hAnsi="Times New Roman"/>
          <w:sz w:val="28"/>
          <w:szCs w:val="28"/>
          <w:lang w:val="ro-RO"/>
        </w:rPr>
        <w:tab/>
        <w:t xml:space="preserve">Proiectul deciziei de incadrare şi motivele care o fundamentează pot fi consultate la sediul APM Tulcea, strada 14 Noiembrie, nr. 5, Tulcea, în zilele de luni până joi între orele 08.00–16.30 şi vineri între orele 08.00–14.00, precum şi la următoarea adresă de internet: </w:t>
      </w:r>
      <w:hyperlink r:id="rId6" w:history="1">
        <w:r w:rsidRPr="0030083E">
          <w:rPr>
            <w:rFonts w:ascii="Times New Roman" w:hAnsi="Times New Roman"/>
            <w:sz w:val="28"/>
            <w:szCs w:val="28"/>
            <w:lang w:val="ro-RO"/>
          </w:rPr>
          <w:t>http://apmtl.anpm.ro</w:t>
        </w:r>
      </w:hyperlink>
      <w:r w:rsidRPr="0030083E">
        <w:rPr>
          <w:rFonts w:ascii="Times New Roman" w:hAnsi="Times New Roman"/>
          <w:sz w:val="28"/>
          <w:szCs w:val="28"/>
          <w:lang w:val="ro-RO"/>
        </w:rPr>
        <w:t>.</w:t>
      </w:r>
    </w:p>
    <w:p w:rsidR="004F7284" w:rsidRPr="0030083E" w:rsidRDefault="004F7284" w:rsidP="004F7284">
      <w:pPr>
        <w:spacing w:line="240" w:lineRule="auto"/>
        <w:ind w:right="270" w:firstLine="288"/>
        <w:contextualSpacing/>
        <w:jc w:val="both"/>
        <w:textAlignment w:val="baseline"/>
        <w:rPr>
          <w:rFonts w:ascii="Times New Roman" w:hAnsi="Times New Roman"/>
          <w:color w:val="FF0000"/>
          <w:sz w:val="28"/>
          <w:szCs w:val="28"/>
          <w:lang w:val="ro-RO"/>
        </w:rPr>
      </w:pPr>
      <w:r w:rsidRPr="0030083E">
        <w:rPr>
          <w:rFonts w:ascii="Times New Roman" w:hAnsi="Times New Roman"/>
          <w:sz w:val="28"/>
          <w:szCs w:val="28"/>
          <w:lang w:val="ro-RO"/>
        </w:rPr>
        <w:t> Publicul interesat poate înainta comentarii/observaţii la proiectul deciziei de încadrare în termen de 10 zile de la data publicării anunţului pe pagina de internet a APM Tulcea.</w:t>
      </w:r>
    </w:p>
    <w:p w:rsidR="004F7284" w:rsidRPr="0030083E" w:rsidRDefault="004F7284" w:rsidP="004F7284">
      <w:pPr>
        <w:spacing w:line="240" w:lineRule="auto"/>
        <w:contextualSpacing/>
        <w:rPr>
          <w:rFonts w:ascii="Times New Roman" w:hAnsi="Times New Roman"/>
          <w:sz w:val="28"/>
          <w:szCs w:val="28"/>
          <w:lang w:val="ro-RO"/>
        </w:rPr>
      </w:pPr>
    </w:p>
    <w:p w:rsidR="004F7284" w:rsidRPr="0030083E" w:rsidRDefault="004F7284" w:rsidP="004F7284">
      <w:pPr>
        <w:spacing w:line="240" w:lineRule="auto"/>
        <w:contextualSpacing/>
        <w:rPr>
          <w:rFonts w:ascii="Times New Roman" w:hAnsi="Times New Roman"/>
          <w:sz w:val="28"/>
          <w:szCs w:val="28"/>
          <w:lang w:val="ro-RO"/>
        </w:rPr>
      </w:pPr>
    </w:p>
    <w:p w:rsidR="004F7284" w:rsidRDefault="004F7284" w:rsidP="004F7284">
      <w:pPr>
        <w:spacing w:line="360" w:lineRule="auto"/>
        <w:jc w:val="right"/>
        <w:rPr>
          <w:rFonts w:ascii="Times New Roman" w:hAnsi="Times New Roman"/>
          <w:sz w:val="28"/>
          <w:szCs w:val="28"/>
          <w:lang w:val="ro-RO"/>
        </w:rPr>
      </w:pPr>
      <w:r w:rsidRPr="0030083E">
        <w:rPr>
          <w:rFonts w:ascii="Times New Roman" w:hAnsi="Times New Roman"/>
          <w:sz w:val="28"/>
          <w:szCs w:val="28"/>
          <w:lang w:val="ro-RO"/>
        </w:rPr>
        <w:t>Data afişării anunţului pe site şi la sediu</w:t>
      </w:r>
    </w:p>
    <w:p w:rsidR="00343E28" w:rsidRPr="0030083E" w:rsidRDefault="00343E28" w:rsidP="004F7284">
      <w:pPr>
        <w:spacing w:line="360" w:lineRule="auto"/>
        <w:jc w:val="right"/>
        <w:rPr>
          <w:rFonts w:ascii="Times New Roman" w:hAnsi="Times New Roman"/>
          <w:sz w:val="28"/>
          <w:szCs w:val="28"/>
          <w:lang w:val="ro-RO"/>
        </w:rPr>
      </w:pPr>
      <w:r>
        <w:rPr>
          <w:rFonts w:ascii="Times New Roman" w:hAnsi="Times New Roman"/>
          <w:sz w:val="28"/>
          <w:szCs w:val="28"/>
          <w:lang w:val="ro-RO"/>
        </w:rPr>
        <w:t>15.05.2019</w:t>
      </w:r>
      <w:bookmarkStart w:id="0" w:name="_GoBack"/>
      <w:bookmarkEnd w:id="0"/>
    </w:p>
    <w:p w:rsidR="002B7352" w:rsidRPr="0030083E" w:rsidRDefault="002B7352">
      <w:pPr>
        <w:rPr>
          <w:rFonts w:ascii="Times New Roman" w:hAnsi="Times New Roman"/>
          <w:sz w:val="28"/>
          <w:szCs w:val="28"/>
        </w:rPr>
      </w:pPr>
    </w:p>
    <w:p w:rsidR="0030083E" w:rsidRPr="0030083E" w:rsidRDefault="0030083E">
      <w:pPr>
        <w:rPr>
          <w:rFonts w:ascii="Times New Roman" w:hAnsi="Times New Roman"/>
          <w:sz w:val="28"/>
          <w:szCs w:val="28"/>
        </w:rPr>
      </w:pPr>
    </w:p>
    <w:sectPr w:rsidR="0030083E" w:rsidRPr="0030083E" w:rsidSect="00B60389">
      <w:headerReference w:type="default" r:id="rId7"/>
      <w:footerReference w:type="default" r:id="rId8"/>
      <w:pgSz w:w="11907" w:h="16839" w:code="9"/>
      <w:pgMar w:top="2070" w:right="747" w:bottom="11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06" w:rsidRDefault="00BC1806">
      <w:pPr>
        <w:spacing w:after="0" w:line="240" w:lineRule="auto"/>
      </w:pPr>
      <w:r>
        <w:separator/>
      </w:r>
    </w:p>
  </w:endnote>
  <w:endnote w:type="continuationSeparator" w:id="0">
    <w:p w:rsidR="00BC1806" w:rsidRDefault="00BC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9B" w:rsidRPr="009F15A4" w:rsidRDefault="00BC1806" w:rsidP="00B75DBA">
    <w:pPr>
      <w:pStyle w:val="Header"/>
      <w:tabs>
        <w:tab w:val="clear" w:pos="4680"/>
      </w:tabs>
      <w:jc w:val="center"/>
      <w:rPr>
        <w:rFonts w:ascii="Times New Roman" w:hAnsi="Times New Roman"/>
        <w:b/>
        <w:color w:val="00214E"/>
        <w:sz w:val="24"/>
        <w:szCs w:val="24"/>
        <w:lang w:val="ro-RO"/>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65pt;margin-top:-33.6pt;width:41.9pt;height:34.45pt;z-index:-251657216">
          <v:imagedata r:id="rId1" o:title=""/>
        </v:shape>
        <o:OLEObject Type="Embed" ProgID="CorelDRAW.Graphic.13" ShapeID="_x0000_s2049" DrawAspect="Content" ObjectID="_1619340050" r:id="rId2"/>
      </w:object>
    </w:r>
    <w:r w:rsidR="004F7284" w:rsidRPr="009F15A4">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C78CB"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4F7284" w:rsidRPr="009F15A4">
      <w:rPr>
        <w:rFonts w:ascii="Times New Roman" w:hAnsi="Times New Roman"/>
        <w:b/>
        <w:color w:val="00214E"/>
        <w:sz w:val="24"/>
        <w:szCs w:val="24"/>
      </w:rPr>
      <w:t>AGEN</w:t>
    </w:r>
    <w:r w:rsidR="004F7284" w:rsidRPr="009F15A4">
      <w:rPr>
        <w:rFonts w:ascii="Times New Roman" w:hAnsi="Times New Roman"/>
        <w:b/>
        <w:color w:val="00214E"/>
        <w:sz w:val="24"/>
        <w:szCs w:val="24"/>
        <w:lang w:val="ro-RO"/>
      </w:rPr>
      <w:t>ŢIA PENTRU PROTECŢIA MEDIULUI TULCEA</w:t>
    </w:r>
  </w:p>
  <w:p w:rsidR="0075379C" w:rsidRPr="009F15A4" w:rsidRDefault="004F7284" w:rsidP="0075379C">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 Tulcea , Str. 14 Noiembrie nr. 5, e-mail : office@apmtl.anpm.ro</w:t>
    </w:r>
  </w:p>
  <w:p w:rsidR="00AA65FF" w:rsidRPr="009F15A4" w:rsidRDefault="004F7284" w:rsidP="007F08E0">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Tel : 0240510620, 0240510622, 0240510623,  Fax : 0240510621</w:t>
    </w:r>
  </w:p>
  <w:p w:rsidR="00575325" w:rsidRPr="009F15A4" w:rsidRDefault="00BC1806" w:rsidP="007D459B">
    <w:pPr>
      <w:pStyle w:val="Header"/>
      <w:tabs>
        <w:tab w:val="clear" w:pos="4680"/>
      </w:tabs>
      <w:spacing w:before="120"/>
      <w:jc w:val="center"/>
      <w:rPr>
        <w:rFonts w:ascii="Times New Roman" w:hAnsi="Times New Roman"/>
        <w:sz w:val="24"/>
        <w:szCs w:val="24"/>
      </w:rPr>
    </w:pPr>
  </w:p>
  <w:p w:rsidR="007D459B" w:rsidRDefault="00BC1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06" w:rsidRDefault="00BC1806">
      <w:pPr>
        <w:spacing w:after="0" w:line="240" w:lineRule="auto"/>
      </w:pPr>
      <w:r>
        <w:separator/>
      </w:r>
    </w:p>
  </w:footnote>
  <w:footnote w:type="continuationSeparator" w:id="0">
    <w:p w:rsidR="00BC1806" w:rsidRDefault="00BC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8F" w:rsidRDefault="004F7284" w:rsidP="00763D8F">
    <w:pPr>
      <w:pStyle w:val="Header"/>
      <w:tabs>
        <w:tab w:val="clear" w:pos="4680"/>
        <w:tab w:val="clear" w:pos="9360"/>
        <w:tab w:val="left" w:pos="9000"/>
      </w:tabs>
      <w:rPr>
        <w:lang w:val="it-IT"/>
      </w:rPr>
    </w:pPr>
    <w:r>
      <w:rPr>
        <w:noProof/>
      </w:rPr>
      <w:drawing>
        <wp:anchor distT="0" distB="0" distL="114300" distR="114300" simplePos="0" relativeHeight="251658240" behindDoc="0" locked="0" layoutInCell="1" allowOverlap="1">
          <wp:simplePos x="0" y="0"/>
          <wp:positionH relativeFrom="column">
            <wp:posOffset>-60325</wp:posOffset>
          </wp:positionH>
          <wp:positionV relativeFrom="paragraph">
            <wp:posOffset>123825</wp:posOffset>
          </wp:positionV>
          <wp:extent cx="859155" cy="850265"/>
          <wp:effectExtent l="0" t="0" r="0" b="698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763D8F" w:rsidRDefault="004F7284" w:rsidP="00763D8F">
    <w:pPr>
      <w:pStyle w:val="Header"/>
      <w:tabs>
        <w:tab w:val="clear" w:pos="4680"/>
        <w:tab w:val="clear" w:pos="9360"/>
        <w:tab w:val="left" w:pos="9000"/>
      </w:tabs>
      <w:jc w:val="center"/>
      <w:rPr>
        <w:rFonts w:ascii="Times New Roman" w:hAnsi="Times New Roman"/>
        <w:b/>
        <w:sz w:val="28"/>
        <w:szCs w:val="28"/>
        <w:lang w:val="it-IT"/>
      </w:rPr>
    </w:pPr>
    <w:r>
      <w:rPr>
        <w:noProof/>
      </w:rPr>
      <w:drawing>
        <wp:anchor distT="0" distB="0" distL="114300" distR="114300" simplePos="0" relativeHeight="251657216" behindDoc="0" locked="0" layoutInCell="1" allowOverlap="1">
          <wp:simplePos x="0" y="0"/>
          <wp:positionH relativeFrom="column">
            <wp:posOffset>4978400</wp:posOffset>
          </wp:positionH>
          <wp:positionV relativeFrom="paragraph">
            <wp:posOffset>103505</wp:posOffset>
          </wp:positionV>
          <wp:extent cx="1311275" cy="699770"/>
          <wp:effectExtent l="0" t="0" r="317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3D8F" w:rsidRDefault="00BC1806" w:rsidP="00763D8F">
    <w:pPr>
      <w:pStyle w:val="Header"/>
      <w:tabs>
        <w:tab w:val="clear" w:pos="4680"/>
        <w:tab w:val="clear" w:pos="9360"/>
        <w:tab w:val="left" w:pos="9000"/>
      </w:tabs>
      <w:jc w:val="center"/>
      <w:rPr>
        <w:rFonts w:ascii="Times New Roman" w:hAnsi="Times New Roman"/>
        <w:b/>
        <w:sz w:val="28"/>
        <w:szCs w:val="28"/>
        <w:lang w:val="it-IT"/>
      </w:rPr>
    </w:pPr>
  </w:p>
  <w:p w:rsidR="00763D8F" w:rsidRPr="00E757D2" w:rsidRDefault="004F7284" w:rsidP="00763D8F">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763D8F" w:rsidRPr="00E757D2" w:rsidRDefault="004F7284" w:rsidP="00763D8F">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763D8F" w:rsidRPr="004075B3" w:rsidTr="00CA0417">
      <w:trPr>
        <w:trHeight w:val="692"/>
      </w:trPr>
      <w:tc>
        <w:tcPr>
          <w:tcW w:w="10031" w:type="dxa"/>
          <w:tcBorders>
            <w:top w:val="single" w:sz="8" w:space="0" w:color="000000"/>
            <w:bottom w:val="single" w:sz="8" w:space="0" w:color="000000"/>
          </w:tcBorders>
          <w:shd w:val="clear" w:color="auto" w:fill="auto"/>
          <w:vAlign w:val="center"/>
        </w:tcPr>
        <w:p w:rsidR="00763D8F" w:rsidRPr="004075B3" w:rsidRDefault="004F7284" w:rsidP="00CA0417">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A9283D" w:rsidRPr="00763D8F" w:rsidRDefault="004F7284" w:rsidP="00763D8F">
    <w:pPr>
      <w:pStyle w:val="Header"/>
    </w:pPr>
    <w:r w:rsidRPr="004075B3">
      <w:rPr>
        <w:rFonts w:ascii="Times New Roman" w:hAnsi="Times New Roman"/>
        <w:b/>
        <w:bCs/>
        <w:color w:val="FFFFFF"/>
        <w:sz w:val="28"/>
        <w:szCs w:val="28"/>
        <w:lang w:val="fr-FR"/>
      </w:rPr>
      <w:t>DE STAT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84"/>
    <w:rsid w:val="00051BBF"/>
    <w:rsid w:val="000758FB"/>
    <w:rsid w:val="002B7352"/>
    <w:rsid w:val="0030083E"/>
    <w:rsid w:val="00330729"/>
    <w:rsid w:val="00343E28"/>
    <w:rsid w:val="004F7284"/>
    <w:rsid w:val="0067592D"/>
    <w:rsid w:val="00762BDB"/>
    <w:rsid w:val="00864E82"/>
    <w:rsid w:val="009055D4"/>
    <w:rsid w:val="00BB222D"/>
    <w:rsid w:val="00BC1806"/>
    <w:rsid w:val="00D010F2"/>
    <w:rsid w:val="00EE5222"/>
    <w:rsid w:val="00F6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A706D2"/>
  <w15:chartTrackingRefBased/>
  <w15:docId w15:val="{2F632EFF-33EA-43FF-B416-977CCFB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2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284"/>
    <w:rPr>
      <w:rFonts w:ascii="Calibri" w:eastAsia="Calibri" w:hAnsi="Calibri" w:cs="Times New Roman"/>
    </w:rPr>
  </w:style>
  <w:style w:type="paragraph" w:styleId="Footer">
    <w:name w:val="footer"/>
    <w:basedOn w:val="Normal"/>
    <w:link w:val="FooterChar"/>
    <w:uiPriority w:val="99"/>
    <w:unhideWhenUsed/>
    <w:rsid w:val="004F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2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mtl.anpm.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11</cp:revision>
  <dcterms:created xsi:type="dcterms:W3CDTF">2019-04-09T12:27:00Z</dcterms:created>
  <dcterms:modified xsi:type="dcterms:W3CDTF">2019-05-14T08:54:00Z</dcterms:modified>
</cp:coreProperties>
</file>