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59" w:rsidRDefault="002E2C10" w:rsidP="0078115D">
      <w:pPr>
        <w:spacing w:after="0" w:line="240" w:lineRule="auto"/>
        <w:jc w:val="center"/>
        <w:rPr>
          <w:rFonts w:ascii="Times New Roman" w:hAnsi="Times New Roman"/>
          <w:b/>
          <w:sz w:val="28"/>
          <w:szCs w:val="28"/>
          <w:lang w:val="ro-RO"/>
        </w:rPr>
      </w:pPr>
      <w:bookmarkStart w:id="0" w:name="_GoBack"/>
      <w:bookmarkEnd w:id="0"/>
      <w:r w:rsidRPr="00AB21D9">
        <w:rPr>
          <w:rFonts w:ascii="Times New Roman" w:hAnsi="Times New Roman"/>
          <w:b/>
          <w:sz w:val="28"/>
          <w:szCs w:val="28"/>
          <w:lang w:val="ro-RO"/>
        </w:rPr>
        <w:t>DECIZI</w:t>
      </w:r>
      <w:r w:rsidR="00126A37">
        <w:rPr>
          <w:rFonts w:ascii="Times New Roman" w:hAnsi="Times New Roman"/>
          <w:b/>
          <w:sz w:val="28"/>
          <w:szCs w:val="28"/>
          <w:lang w:val="ro-RO"/>
        </w:rPr>
        <w:t>A</w:t>
      </w:r>
      <w:r w:rsidRPr="00AB21D9">
        <w:rPr>
          <w:rFonts w:ascii="Times New Roman" w:hAnsi="Times New Roman"/>
          <w:b/>
          <w:sz w:val="28"/>
          <w:szCs w:val="28"/>
          <w:lang w:val="ro-RO"/>
        </w:rPr>
        <w:t xml:space="preserve"> ETAPEI DE </w:t>
      </w:r>
      <w:r w:rsidR="00E26B79">
        <w:rPr>
          <w:rFonts w:ascii="Times New Roman" w:hAnsi="Times New Roman"/>
          <w:b/>
          <w:sz w:val="28"/>
          <w:szCs w:val="28"/>
          <w:lang w:val="ro-RO"/>
        </w:rPr>
        <w:t>Î</w:t>
      </w:r>
      <w:r w:rsidRPr="00AB21D9">
        <w:rPr>
          <w:rFonts w:ascii="Times New Roman" w:hAnsi="Times New Roman"/>
          <w:b/>
          <w:sz w:val="28"/>
          <w:szCs w:val="28"/>
          <w:lang w:val="ro-RO"/>
        </w:rPr>
        <w:t>NCADRARE</w:t>
      </w:r>
    </w:p>
    <w:p w:rsidR="006B4101" w:rsidRDefault="006B4101"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Nr. </w:t>
      </w:r>
      <w:r w:rsidR="008D2E57">
        <w:rPr>
          <w:rFonts w:ascii="Times New Roman" w:hAnsi="Times New Roman"/>
          <w:b/>
          <w:sz w:val="28"/>
          <w:szCs w:val="28"/>
          <w:lang w:val="ro-RO"/>
        </w:rPr>
        <w:t>............</w:t>
      </w:r>
      <w:r>
        <w:rPr>
          <w:rFonts w:ascii="Times New Roman" w:hAnsi="Times New Roman"/>
          <w:b/>
          <w:sz w:val="28"/>
          <w:szCs w:val="28"/>
          <w:lang w:val="ro-RO"/>
        </w:rPr>
        <w:t xml:space="preserve"> / </w:t>
      </w:r>
      <w:r w:rsidR="008D2E57">
        <w:rPr>
          <w:rFonts w:ascii="Times New Roman" w:hAnsi="Times New Roman"/>
          <w:b/>
          <w:sz w:val="28"/>
          <w:szCs w:val="28"/>
          <w:lang w:val="ro-RO"/>
        </w:rPr>
        <w:t>..........</w:t>
      </w:r>
      <w:r>
        <w:rPr>
          <w:rFonts w:ascii="Times New Roman" w:hAnsi="Times New Roman"/>
          <w:b/>
          <w:sz w:val="28"/>
          <w:szCs w:val="28"/>
          <w:lang w:val="ro-RO"/>
        </w:rPr>
        <w:t>.0</w:t>
      </w:r>
      <w:r w:rsidR="001759E6">
        <w:rPr>
          <w:rFonts w:ascii="Times New Roman" w:hAnsi="Times New Roman"/>
          <w:b/>
          <w:sz w:val="28"/>
          <w:szCs w:val="28"/>
          <w:lang w:val="ro-RO"/>
        </w:rPr>
        <w:t>6</w:t>
      </w:r>
      <w:r>
        <w:rPr>
          <w:rFonts w:ascii="Times New Roman" w:hAnsi="Times New Roman"/>
          <w:b/>
          <w:sz w:val="28"/>
          <w:szCs w:val="28"/>
          <w:lang w:val="ro-RO"/>
        </w:rPr>
        <w:t>.2019</w:t>
      </w:r>
    </w:p>
    <w:p w:rsidR="008D2E57" w:rsidRPr="00AB21D9" w:rsidRDefault="001C5169"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BE4E60">
        <w:rPr>
          <w:rFonts w:ascii="Times New Roman" w:hAnsi="Times New Roman"/>
          <w:sz w:val="28"/>
          <w:szCs w:val="28"/>
          <w:lang w:val="ro-RO"/>
        </w:rPr>
        <w:tab/>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BE4E60" w:rsidRPr="00BE4E60">
        <w:t xml:space="preserve"> </w:t>
      </w:r>
      <w:r w:rsidR="001C5169" w:rsidRPr="001C5169">
        <w:rPr>
          <w:rFonts w:ascii="Times New Roman" w:hAnsi="Times New Roman"/>
          <w:b/>
          <w:sz w:val="28"/>
          <w:szCs w:val="28"/>
          <w:lang w:val="ro-RO"/>
        </w:rPr>
        <w:t>RAZNOVEANU VASILE PFA</w:t>
      </w:r>
      <w:r w:rsidR="00BE4E60">
        <w:rPr>
          <w:rFonts w:ascii="Times New Roman" w:hAnsi="Times New Roman"/>
          <w:b/>
          <w:sz w:val="28"/>
          <w:szCs w:val="28"/>
          <w:lang w:val="ro-RO"/>
        </w:rPr>
        <w:t xml:space="preserve"> reprezentat </w:t>
      </w:r>
      <w:r w:rsidR="001C5169">
        <w:rPr>
          <w:rFonts w:ascii="Times New Roman" w:hAnsi="Times New Roman"/>
          <w:b/>
          <w:sz w:val="28"/>
          <w:szCs w:val="28"/>
          <w:lang w:val="ro-RO"/>
        </w:rPr>
        <w:t>prin</w:t>
      </w:r>
      <w:r w:rsidR="001126E4" w:rsidRPr="00AB21D9">
        <w:rPr>
          <w:rFonts w:ascii="Times New Roman" w:hAnsi="Times New Roman"/>
          <w:b/>
          <w:sz w:val="28"/>
          <w:szCs w:val="28"/>
          <w:lang w:val="ro-RO"/>
        </w:rPr>
        <w:t xml:space="preserve"> </w:t>
      </w:r>
      <w:r w:rsidR="001C5169" w:rsidRPr="001C5169">
        <w:rPr>
          <w:rFonts w:ascii="Times New Roman" w:hAnsi="Times New Roman"/>
          <w:b/>
          <w:sz w:val="28"/>
          <w:szCs w:val="28"/>
          <w:lang w:val="ro-RO"/>
        </w:rPr>
        <w:t>RAZNOVEANU VASILE</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BE4E60">
        <w:rPr>
          <w:rFonts w:ascii="Times New Roman" w:hAnsi="Times New Roman"/>
          <w:sz w:val="28"/>
          <w:szCs w:val="28"/>
          <w:lang w:val="ro-RO"/>
        </w:rPr>
        <w:t>domiciliul</w:t>
      </w:r>
      <w:r w:rsidR="00AD482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1C5169" w:rsidRPr="001C5169">
        <w:rPr>
          <w:rFonts w:ascii="Times New Roman" w:hAnsi="Times New Roman"/>
          <w:sz w:val="28"/>
          <w:szCs w:val="28"/>
          <w:lang w:val="ro-RO"/>
        </w:rPr>
        <w:t>com. Niculițel, sat Niculițel, str. C</w:t>
      </w:r>
      <w:r w:rsidR="001C5169">
        <w:rPr>
          <w:rFonts w:ascii="Times New Roman" w:hAnsi="Times New Roman"/>
          <w:sz w:val="28"/>
          <w:szCs w:val="28"/>
          <w:lang w:val="ro-RO"/>
        </w:rPr>
        <w:t>â</w:t>
      </w:r>
      <w:r w:rsidR="001C5169" w:rsidRPr="001C5169">
        <w:rPr>
          <w:rFonts w:ascii="Times New Roman" w:hAnsi="Times New Roman"/>
          <w:sz w:val="28"/>
          <w:szCs w:val="28"/>
          <w:lang w:val="ro-RO"/>
        </w:rPr>
        <w:t>mpului, nr. 2, jud. Tulcea</w:t>
      </w:r>
      <w:r w:rsidR="00AB21D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nregistrat</w:t>
      </w:r>
      <w:r w:rsidR="00E26B79">
        <w:rPr>
          <w:rFonts w:ascii="Times New Roman" w:hAnsi="Times New Roman"/>
          <w:sz w:val="28"/>
          <w:szCs w:val="28"/>
          <w:lang w:val="ro-RO"/>
        </w:rPr>
        <w:t>ă</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1C5169" w:rsidRPr="001C5169">
        <w:rPr>
          <w:rFonts w:ascii="Times New Roman" w:hAnsi="Times New Roman"/>
          <w:sz w:val="28"/>
          <w:szCs w:val="28"/>
          <w:lang w:val="ro-RO"/>
        </w:rPr>
        <w:t>5822/15.04.2019</w:t>
      </w:r>
      <w:r w:rsidR="009832C1" w:rsidRPr="001C5169">
        <w:rPr>
          <w:rFonts w:ascii="Times New Roman" w:hAnsi="Times New Roman"/>
          <w:sz w:val="28"/>
          <w:szCs w:val="28"/>
          <w:lang w:val="ro-RO"/>
        </w:rPr>
        <w:t>,</w:t>
      </w:r>
      <w:r w:rsidR="009832C1" w:rsidRPr="00AB21D9">
        <w:rPr>
          <w:rFonts w:ascii="Times New Roman" w:hAnsi="Times New Roman"/>
          <w:sz w:val="28"/>
          <w:szCs w:val="28"/>
          <w:lang w:val="ro-RO"/>
        </w:rPr>
        <w:t xml:space="preserve"> </w:t>
      </w:r>
      <w:r w:rsidR="00E91613" w:rsidRPr="00AB21D9">
        <w:rPr>
          <w:rFonts w:ascii="Times New Roman" w:hAnsi="Times New Roman"/>
          <w:sz w:val="28"/>
          <w:szCs w:val="28"/>
          <w:lang w:val="ro-RO"/>
        </w:rPr>
        <w:t>a depun</w:t>
      </w:r>
      <w:r w:rsidR="00E26B79">
        <w:rPr>
          <w:rFonts w:ascii="Times New Roman" w:hAnsi="Times New Roman"/>
          <w:sz w:val="28"/>
          <w:szCs w:val="28"/>
          <w:lang w:val="ro-RO"/>
        </w:rPr>
        <w:t>erii memoriului de prezentare, î</w:t>
      </w:r>
      <w:r w:rsidR="00E91613" w:rsidRPr="00AB21D9">
        <w:rPr>
          <w:rFonts w:ascii="Times New Roman" w:hAnsi="Times New Roman"/>
          <w:sz w:val="28"/>
          <w:szCs w:val="28"/>
          <w:lang w:val="ro-RO"/>
        </w:rPr>
        <w:t xml:space="preserve">nregistrat la A.P.M. Tulcea cu nr. </w:t>
      </w:r>
      <w:r w:rsidR="001C5169" w:rsidRPr="001C5169">
        <w:rPr>
          <w:rFonts w:ascii="Times New Roman" w:hAnsi="Times New Roman"/>
          <w:sz w:val="28"/>
          <w:szCs w:val="28"/>
          <w:lang w:val="ro-RO"/>
        </w:rPr>
        <w:t xml:space="preserve">7176/10.05.2019 </w:t>
      </w:r>
      <w:r w:rsidR="00E26B79">
        <w:rPr>
          <w:rFonts w:ascii="Times New Roman" w:hAnsi="Times New Roman"/>
          <w:sz w:val="28"/>
          <w:szCs w:val="28"/>
          <w:lang w:val="ro-RO"/>
        </w:rPr>
        <w:t>ș</w:t>
      </w:r>
      <w:r w:rsidR="00E91613" w:rsidRPr="00AB21D9">
        <w:rPr>
          <w:rFonts w:ascii="Times New Roman" w:hAnsi="Times New Roman"/>
          <w:sz w:val="28"/>
          <w:szCs w:val="28"/>
          <w:lang w:val="ro-RO"/>
        </w:rPr>
        <w:t>i a comp</w:t>
      </w:r>
      <w:r w:rsidR="00215A1F" w:rsidRPr="00AB21D9">
        <w:rPr>
          <w:rFonts w:ascii="Times New Roman" w:hAnsi="Times New Roman"/>
          <w:sz w:val="28"/>
          <w:szCs w:val="28"/>
          <w:lang w:val="ro-RO"/>
        </w:rPr>
        <w:t>let</w:t>
      </w:r>
      <w:r w:rsidR="00E26B79">
        <w:rPr>
          <w:rFonts w:ascii="Times New Roman" w:hAnsi="Times New Roman"/>
          <w:sz w:val="28"/>
          <w:szCs w:val="28"/>
          <w:lang w:val="ro-RO"/>
        </w:rPr>
        <w:t>ărilor î</w:t>
      </w:r>
      <w:r w:rsidR="00215A1F" w:rsidRPr="00AB21D9">
        <w:rPr>
          <w:rFonts w:ascii="Times New Roman" w:hAnsi="Times New Roman"/>
          <w:sz w:val="28"/>
          <w:szCs w:val="28"/>
          <w:lang w:val="ro-RO"/>
        </w:rPr>
        <w:t xml:space="preserve">nregistrate cu nr. </w:t>
      </w:r>
      <w:r w:rsidR="001C5169" w:rsidRPr="001C5169">
        <w:rPr>
          <w:rFonts w:ascii="Times New Roman" w:hAnsi="Times New Roman"/>
          <w:sz w:val="28"/>
          <w:szCs w:val="28"/>
          <w:lang w:val="ro-RO"/>
        </w:rPr>
        <w:t>7533/17.05.2019</w:t>
      </w:r>
      <w:r w:rsidR="00E91613" w:rsidRPr="00AB21D9">
        <w:rPr>
          <w:rFonts w:ascii="Times New Roman" w:hAnsi="Times New Roman"/>
          <w:sz w:val="28"/>
          <w:szCs w:val="28"/>
          <w:lang w:val="ro-RO"/>
        </w:rPr>
        <w:t>,</w:t>
      </w:r>
      <w:r w:rsidR="00762CF9" w:rsidRPr="00AB21D9">
        <w:rPr>
          <w:rFonts w:ascii="Times New Roman" w:hAnsi="Times New Roman"/>
          <w:sz w:val="28"/>
          <w:szCs w:val="28"/>
          <w:lang w:val="ro-RO"/>
        </w:rPr>
        <w:t xml:space="preserve"> </w:t>
      </w:r>
      <w:r w:rsidR="001C5169">
        <w:rPr>
          <w:rFonts w:ascii="Times New Roman" w:hAnsi="Times New Roman"/>
          <w:sz w:val="28"/>
          <w:szCs w:val="28"/>
          <w:lang w:val="ro-RO"/>
        </w:rPr>
        <w:t>9122</w:t>
      </w:r>
      <w:r w:rsidR="009C4519" w:rsidRPr="00AB21D9">
        <w:rPr>
          <w:rFonts w:ascii="Times New Roman" w:hAnsi="Times New Roman"/>
          <w:sz w:val="28"/>
          <w:szCs w:val="28"/>
          <w:lang w:val="ro-RO"/>
        </w:rPr>
        <w:t>/</w:t>
      </w:r>
      <w:r w:rsidR="001C5169">
        <w:rPr>
          <w:rFonts w:ascii="Times New Roman" w:hAnsi="Times New Roman"/>
          <w:sz w:val="28"/>
          <w:szCs w:val="28"/>
          <w:lang w:val="ro-RO"/>
        </w:rPr>
        <w:t>18</w:t>
      </w:r>
      <w:r w:rsidR="0078115D" w:rsidRPr="00AB21D9">
        <w:rPr>
          <w:rFonts w:ascii="Times New Roman" w:hAnsi="Times New Roman"/>
          <w:sz w:val="28"/>
          <w:szCs w:val="28"/>
          <w:lang w:val="ro-RO"/>
        </w:rPr>
        <w:t>.</w:t>
      </w:r>
      <w:r w:rsidR="009C4519" w:rsidRPr="00AB21D9">
        <w:rPr>
          <w:rFonts w:ascii="Times New Roman" w:hAnsi="Times New Roman"/>
          <w:sz w:val="28"/>
          <w:szCs w:val="28"/>
          <w:lang w:val="ro-RO"/>
        </w:rPr>
        <w:t>0</w:t>
      </w:r>
      <w:r w:rsidR="001C5169">
        <w:rPr>
          <w:rFonts w:ascii="Times New Roman" w:hAnsi="Times New Roman"/>
          <w:sz w:val="28"/>
          <w:szCs w:val="28"/>
          <w:lang w:val="ro-RO"/>
        </w:rPr>
        <w:t>6</w:t>
      </w:r>
      <w:r w:rsidR="009C4519"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9C451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r w:rsidR="0078115D" w:rsidRPr="00AB21D9">
        <w:rPr>
          <w:rFonts w:ascii="Times New Roman" w:hAnsi="Times New Roman"/>
          <w:b/>
          <w:sz w:val="28"/>
          <w:szCs w:val="28"/>
        </w:rPr>
        <w:t xml:space="preserve">Legii nr. 292/2018  </w:t>
      </w:r>
      <w:r w:rsidR="0078115D" w:rsidRPr="00AB21D9">
        <w:rPr>
          <w:rFonts w:ascii="Times New Roman" w:hAnsi="Times New Roman"/>
          <w:sz w:val="28"/>
          <w:szCs w:val="28"/>
        </w:rPr>
        <w:t>privind evaluarea impactului anumitor proiecte publice şi private asupra mediului</w:t>
      </w:r>
      <w:r w:rsidR="00E26B79">
        <w:rPr>
          <w:rFonts w:ascii="Times New Roman" w:hAnsi="Times New Roman"/>
          <w:b/>
          <w:sz w:val="28"/>
          <w:szCs w:val="28"/>
        </w:rPr>
        <w:t>,</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Ordonanţei de Urgenţă a Guvernului nr. 57/2007 </w:t>
      </w:r>
      <w:r w:rsidRPr="00AB21D9">
        <w:rPr>
          <w:rFonts w:ascii="Times New Roman" w:hAnsi="Times New Roman"/>
          <w:sz w:val="28"/>
          <w:szCs w:val="28"/>
        </w:rPr>
        <w:t xml:space="preserve">privind regimul ariilor naturale protejate, conservarea habitatelor naturale, a florei şi faunei sălbatice, </w:t>
      </w:r>
      <w:r w:rsidR="00E26B79">
        <w:rPr>
          <w:rFonts w:ascii="Times New Roman" w:hAnsi="Times New Roman"/>
          <w:sz w:val="28"/>
          <w:szCs w:val="28"/>
        </w:rPr>
        <w:t>a</w:t>
      </w:r>
      <w:r w:rsidRPr="00AB21D9">
        <w:rPr>
          <w:rFonts w:ascii="Times New Roman" w:hAnsi="Times New Roman"/>
          <w:sz w:val="28"/>
          <w:szCs w:val="28"/>
        </w:rPr>
        <w:t>probat</w:t>
      </w:r>
      <w:r w:rsidR="00E26B79">
        <w:rPr>
          <w:rFonts w:ascii="Times New Roman" w:hAnsi="Times New Roman"/>
          <w:sz w:val="28"/>
          <w:szCs w:val="28"/>
        </w:rPr>
        <w:t>ă</w:t>
      </w:r>
      <w:r w:rsidRPr="00AB21D9">
        <w:rPr>
          <w:rFonts w:ascii="Times New Roman" w:hAnsi="Times New Roman"/>
          <w:sz w:val="28"/>
          <w:szCs w:val="28"/>
        </w:rPr>
        <w:t xml:space="preserve"> cu modificările şi completările prin Legea nr.49/2011, cu modific</w:t>
      </w:r>
      <w:r w:rsidR="00E26B79">
        <w:rPr>
          <w:rFonts w:ascii="Times New Roman" w:hAnsi="Times New Roman"/>
          <w:sz w:val="28"/>
          <w:szCs w:val="28"/>
        </w:rPr>
        <w:t>ările ș</w:t>
      </w:r>
      <w:r w:rsidRPr="00AB21D9">
        <w:rPr>
          <w:rFonts w:ascii="Times New Roman" w:hAnsi="Times New Roman"/>
          <w:sz w:val="28"/>
          <w:szCs w:val="28"/>
        </w:rPr>
        <w:t>i complet</w:t>
      </w:r>
      <w:r w:rsidR="00E26B79">
        <w:rPr>
          <w:rFonts w:ascii="Times New Roman" w:hAnsi="Times New Roman"/>
          <w:sz w:val="28"/>
          <w:szCs w:val="28"/>
        </w:rPr>
        <w:t>ă</w:t>
      </w:r>
      <w:r w:rsidRPr="00AB21D9">
        <w:rPr>
          <w:rFonts w:ascii="Times New Roman" w:hAnsi="Times New Roman"/>
          <w:sz w:val="28"/>
          <w:szCs w:val="28"/>
        </w:rPr>
        <w:t>rile ulterioare,</w:t>
      </w:r>
    </w:p>
    <w:p w:rsidR="00401C98" w:rsidRDefault="0078115D" w:rsidP="00052285">
      <w:pPr>
        <w:spacing w:after="0" w:line="240" w:lineRule="auto"/>
        <w:jc w:val="both"/>
        <w:rPr>
          <w:rFonts w:ascii="Times New Roman" w:hAnsi="Times New Roman"/>
          <w:b/>
          <w:sz w:val="28"/>
          <w:szCs w:val="28"/>
        </w:rPr>
      </w:pPr>
      <w:r w:rsidRPr="00AB21D9">
        <w:rPr>
          <w:rFonts w:ascii="Times New Roman" w:hAnsi="Times New Roman"/>
          <w:sz w:val="28"/>
          <w:szCs w:val="28"/>
        </w:rPr>
        <w:t>A</w:t>
      </w:r>
      <w:r w:rsidR="009B2C34" w:rsidRPr="00AB21D9">
        <w:rPr>
          <w:rFonts w:ascii="Times New Roman" w:hAnsi="Times New Roman"/>
          <w:sz w:val="28"/>
          <w:szCs w:val="28"/>
        </w:rPr>
        <w:t>utoritate</w:t>
      </w:r>
      <w:r w:rsidR="00E26B79">
        <w:rPr>
          <w:rFonts w:ascii="Times New Roman" w:hAnsi="Times New Roman"/>
          <w:sz w:val="28"/>
          <w:szCs w:val="28"/>
        </w:rPr>
        <w:t>a</w:t>
      </w:r>
      <w:r w:rsidR="009B2C34" w:rsidRPr="00AB21D9">
        <w:rPr>
          <w:rFonts w:ascii="Times New Roman" w:hAnsi="Times New Roman"/>
          <w:sz w:val="28"/>
          <w:szCs w:val="28"/>
        </w:rPr>
        <w:t xml:space="preserve"> competent</w:t>
      </w:r>
      <w:r w:rsidR="00E26B79">
        <w:rPr>
          <w:rFonts w:ascii="Times New Roman" w:hAnsi="Times New Roman"/>
          <w:sz w:val="28"/>
          <w:szCs w:val="28"/>
        </w:rPr>
        <w:t>ă</w:t>
      </w:r>
      <w:r w:rsidR="009B2C34" w:rsidRPr="00AB21D9">
        <w:rPr>
          <w:rFonts w:ascii="Times New Roman" w:hAnsi="Times New Roman"/>
          <w:sz w:val="28"/>
          <w:szCs w:val="28"/>
        </w:rPr>
        <w:t xml:space="preserve"> pentru protec</w:t>
      </w:r>
      <w:r w:rsidR="00E26B79">
        <w:rPr>
          <w:rFonts w:ascii="Times New Roman" w:hAnsi="Times New Roman"/>
          <w:sz w:val="28"/>
          <w:szCs w:val="28"/>
        </w:rPr>
        <w:t>ț</w:t>
      </w:r>
      <w:r w:rsidR="009B2C34" w:rsidRPr="00AB21D9">
        <w:rPr>
          <w:rFonts w:ascii="Times New Roman" w:hAnsi="Times New Roman"/>
          <w:sz w:val="28"/>
          <w:szCs w:val="28"/>
        </w:rPr>
        <w:t>ia mediului</w:t>
      </w:r>
      <w:r w:rsidRPr="00AB21D9">
        <w:rPr>
          <w:rFonts w:ascii="Times New Roman" w:hAnsi="Times New Roman"/>
          <w:sz w:val="28"/>
          <w:szCs w:val="28"/>
        </w:rPr>
        <w:t xml:space="preserve"> Tulcea decide</w:t>
      </w:r>
      <w:r w:rsidR="00E26B79">
        <w:rPr>
          <w:rFonts w:ascii="Times New Roman" w:hAnsi="Times New Roman"/>
          <w:sz w:val="28"/>
          <w:szCs w:val="28"/>
        </w:rPr>
        <w:t>, ca urmare a consultărilor desfăș</w:t>
      </w:r>
      <w:r w:rsidR="009B2C34" w:rsidRPr="00AB21D9">
        <w:rPr>
          <w:rFonts w:ascii="Times New Roman" w:hAnsi="Times New Roman"/>
          <w:sz w:val="28"/>
          <w:szCs w:val="28"/>
        </w:rPr>
        <w:t xml:space="preserve">urate </w:t>
      </w:r>
      <w:r w:rsidR="00E26B79">
        <w:rPr>
          <w:rFonts w:ascii="Times New Roman" w:hAnsi="Times New Roman"/>
          <w:sz w:val="28"/>
          <w:szCs w:val="28"/>
        </w:rPr>
        <w:t>î</w:t>
      </w:r>
      <w:r w:rsidR="009B2C34" w:rsidRPr="00AB21D9">
        <w:rPr>
          <w:rFonts w:ascii="Times New Roman" w:hAnsi="Times New Roman"/>
          <w:sz w:val="28"/>
          <w:szCs w:val="28"/>
        </w:rPr>
        <w:t xml:space="preserve">n cadrul </w:t>
      </w:r>
      <w:r w:rsidR="00E1474F" w:rsidRPr="00AB21D9">
        <w:rPr>
          <w:rFonts w:ascii="Times New Roman" w:hAnsi="Times New Roman"/>
          <w:sz w:val="28"/>
          <w:szCs w:val="28"/>
        </w:rPr>
        <w:t>s</w:t>
      </w:r>
      <w:r w:rsidR="009B2C34" w:rsidRPr="00AB21D9">
        <w:rPr>
          <w:rFonts w:ascii="Times New Roman" w:hAnsi="Times New Roman"/>
          <w:sz w:val="28"/>
          <w:szCs w:val="28"/>
        </w:rPr>
        <w:t>edin</w:t>
      </w:r>
      <w:r w:rsidR="00E26B79">
        <w:rPr>
          <w:rFonts w:ascii="Times New Roman" w:hAnsi="Times New Roman"/>
          <w:sz w:val="28"/>
          <w:szCs w:val="28"/>
        </w:rPr>
        <w:t>ț</w:t>
      </w:r>
      <w:r w:rsidR="009B2C34" w:rsidRPr="00AB21D9">
        <w:rPr>
          <w:rFonts w:ascii="Times New Roman" w:hAnsi="Times New Roman"/>
          <w:sz w:val="28"/>
          <w:szCs w:val="28"/>
        </w:rPr>
        <w:t>ei Comisiei  Tehnice de Analiz</w:t>
      </w:r>
      <w:r w:rsidR="00E1474F" w:rsidRPr="00AB21D9">
        <w:rPr>
          <w:rFonts w:ascii="Times New Roman" w:hAnsi="Times New Roman"/>
          <w:sz w:val="28"/>
          <w:szCs w:val="28"/>
        </w:rPr>
        <w:t>a</w:t>
      </w:r>
      <w:r w:rsidR="00AD4829" w:rsidRPr="00AB21D9">
        <w:rPr>
          <w:rFonts w:ascii="Times New Roman" w:hAnsi="Times New Roman"/>
          <w:sz w:val="28"/>
          <w:szCs w:val="28"/>
          <w:lang w:val="ro-RO"/>
        </w:rPr>
        <w:t xml:space="preserve"> din data de </w:t>
      </w:r>
      <w:r w:rsidR="00BE4E60">
        <w:rPr>
          <w:rFonts w:ascii="Times New Roman" w:hAnsi="Times New Roman"/>
          <w:sz w:val="28"/>
          <w:szCs w:val="28"/>
          <w:lang w:val="ro-RO"/>
        </w:rPr>
        <w:t>1</w:t>
      </w:r>
      <w:r w:rsidR="001C5169">
        <w:rPr>
          <w:rFonts w:ascii="Times New Roman" w:hAnsi="Times New Roman"/>
          <w:sz w:val="28"/>
          <w:szCs w:val="28"/>
          <w:lang w:val="ro-RO"/>
        </w:rPr>
        <w:t>1</w:t>
      </w:r>
      <w:r w:rsidR="001C6E7F" w:rsidRPr="00AB21D9">
        <w:rPr>
          <w:rFonts w:ascii="Times New Roman" w:hAnsi="Times New Roman"/>
          <w:sz w:val="28"/>
          <w:szCs w:val="28"/>
          <w:lang w:val="ro-RO"/>
        </w:rPr>
        <w:t>.0</w:t>
      </w:r>
      <w:r w:rsidR="001C5169">
        <w:rPr>
          <w:rFonts w:ascii="Times New Roman" w:hAnsi="Times New Roman"/>
          <w:sz w:val="28"/>
          <w:szCs w:val="28"/>
          <w:lang w:val="ro-RO"/>
        </w:rPr>
        <w:t>6</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DF298B">
        <w:rPr>
          <w:rFonts w:ascii="Times New Roman" w:hAnsi="Times New Roman"/>
          <w:sz w:val="28"/>
          <w:szCs w:val="28"/>
          <w:lang w:val="ro-RO"/>
        </w:rPr>
        <w:t>ă</w:t>
      </w:r>
      <w:r w:rsidR="002C7742" w:rsidRPr="00AB21D9">
        <w:rPr>
          <w:rFonts w:ascii="Times New Roman" w:hAnsi="Times New Roman"/>
          <w:sz w:val="28"/>
          <w:szCs w:val="28"/>
          <w:lang w:val="ro-RO"/>
        </w:rPr>
        <w:t xml:space="preserve"> proiectul </w:t>
      </w:r>
      <w:r w:rsidR="001C5169" w:rsidRPr="001C5169">
        <w:rPr>
          <w:rFonts w:ascii="Times New Roman" w:hAnsi="Times New Roman"/>
          <w:b/>
          <w:sz w:val="28"/>
          <w:szCs w:val="28"/>
          <w:lang w:val="ro-RO"/>
        </w:rPr>
        <w:t xml:space="preserve">„CONSTRUIRE PENSIUNE AGROTURISTICA”, </w:t>
      </w:r>
      <w:r w:rsidR="001C5169" w:rsidRPr="001C5169">
        <w:rPr>
          <w:rFonts w:ascii="Times New Roman" w:hAnsi="Times New Roman"/>
          <w:sz w:val="28"/>
          <w:szCs w:val="28"/>
          <w:lang w:val="ro-RO"/>
        </w:rPr>
        <w:t>propus a se amplasa in intravilanul comunei Niculițel, sat Niculițel, str. C</w:t>
      </w:r>
      <w:r w:rsidR="001C5169">
        <w:rPr>
          <w:rFonts w:ascii="Times New Roman" w:hAnsi="Times New Roman"/>
          <w:sz w:val="28"/>
          <w:szCs w:val="28"/>
          <w:lang w:val="ro-RO"/>
        </w:rPr>
        <w:t>â</w:t>
      </w:r>
      <w:r w:rsidR="001C5169" w:rsidRPr="001C5169">
        <w:rPr>
          <w:rFonts w:ascii="Times New Roman" w:hAnsi="Times New Roman"/>
          <w:sz w:val="28"/>
          <w:szCs w:val="28"/>
          <w:lang w:val="ro-RO"/>
        </w:rPr>
        <w:t>mpului, nr. 2, identificat prin T 29, Cc919, A 920 nr. cad. 30188, C.F. 30188, jud. Tulcea</w:t>
      </w:r>
      <w:r w:rsidR="000F1270" w:rsidRPr="00AB21D9">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nu se supune evalu</w:t>
      </w:r>
      <w:r w:rsidR="00346177">
        <w:rPr>
          <w:rFonts w:ascii="Times New Roman" w:hAnsi="Times New Roman"/>
          <w:b/>
          <w:sz w:val="28"/>
          <w:szCs w:val="28"/>
        </w:rPr>
        <w:t>ă</w:t>
      </w:r>
      <w:r w:rsidR="00401C98" w:rsidRPr="00AB21D9">
        <w:rPr>
          <w:rFonts w:ascii="Times New Roman" w:hAnsi="Times New Roman"/>
          <w:b/>
          <w:sz w:val="28"/>
          <w:szCs w:val="28"/>
        </w:rPr>
        <w:t>rii impactului asupra mediului</w:t>
      </w:r>
      <w:r w:rsidR="00BC1CA0" w:rsidRPr="00AB21D9">
        <w:rPr>
          <w:rFonts w:ascii="Times New Roman" w:hAnsi="Times New Roman"/>
          <w:b/>
          <w:sz w:val="28"/>
          <w:szCs w:val="28"/>
        </w:rPr>
        <w:t>.</w:t>
      </w:r>
    </w:p>
    <w:p w:rsidR="00346177" w:rsidRPr="00AB21D9" w:rsidRDefault="00346177" w:rsidP="00052285">
      <w:pPr>
        <w:spacing w:after="0" w:line="240" w:lineRule="auto"/>
        <w:jc w:val="both"/>
        <w:rPr>
          <w:rFonts w:ascii="Times New Roman" w:hAnsi="Times New Roman"/>
          <w:sz w:val="28"/>
          <w:szCs w:val="28"/>
          <w:lang w:val="ro-RO"/>
        </w:rPr>
      </w:pPr>
    </w:p>
    <w:p w:rsidR="00DF298B" w:rsidRP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DF298B" w:rsidRPr="00DF298B">
        <w:rPr>
          <w:rFonts w:ascii="Times New Roman" w:hAnsi="Times New Roman"/>
          <w:b/>
          <w:sz w:val="28"/>
          <w:szCs w:val="28"/>
          <w:lang w:val="ro-RO"/>
        </w:rPr>
        <w:t>Justificarea prezentei decizii:</w:t>
      </w:r>
      <w:r w:rsidR="00DF298B" w:rsidRPr="00DF298B">
        <w:rPr>
          <w:rFonts w:ascii="Times New Roman" w:hAnsi="Times New Roman"/>
          <w:b/>
          <w:sz w:val="28"/>
          <w:szCs w:val="28"/>
          <w:lang w:val="ro-RO"/>
        </w:rPr>
        <w:tab/>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I. Motivele </w:t>
      </w:r>
      <w:r w:rsidR="00346177">
        <w:rPr>
          <w:rFonts w:ascii="Times New Roman" w:hAnsi="Times New Roman"/>
          <w:sz w:val="28"/>
          <w:szCs w:val="28"/>
          <w:lang w:val="ro-RO"/>
        </w:rPr>
        <w:t>pe baza că</w:t>
      </w:r>
      <w:r w:rsidRPr="00DF298B">
        <w:rPr>
          <w:rFonts w:ascii="Times New Roman" w:hAnsi="Times New Roman"/>
          <w:sz w:val="28"/>
          <w:szCs w:val="28"/>
          <w:lang w:val="ro-RO"/>
        </w:rPr>
        <w:t>rora s-a stabilit neefectuarea evaluării impactului asupra mediului sunt următoarele:</w:t>
      </w:r>
    </w:p>
    <w:p w:rsidR="00346177"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346177">
        <w:rPr>
          <w:rFonts w:ascii="Times New Roman" w:hAnsi="Times New Roman"/>
          <w:sz w:val="28"/>
          <w:szCs w:val="28"/>
          <w:lang w:val="ro-RO"/>
        </w:rPr>
        <w:t>la punctul 10 lit. b ) proiecte de dezvoltare urban</w:t>
      </w:r>
      <w:r w:rsidR="00346177">
        <w:rPr>
          <w:rFonts w:ascii="Times New Roman" w:hAnsi="Times New Roman"/>
          <w:sz w:val="28"/>
          <w:szCs w:val="28"/>
          <w:lang w:val="ro-RO"/>
        </w:rPr>
        <w:t>ă</w:t>
      </w:r>
      <w:r w:rsidR="00346177" w:rsidRPr="00346177">
        <w:rPr>
          <w:rFonts w:ascii="Times New Roman" w:hAnsi="Times New Roman"/>
          <w:sz w:val="28"/>
          <w:szCs w:val="28"/>
          <w:lang w:val="ro-RO"/>
        </w:rPr>
        <w:t>, inclusiv construc</w:t>
      </w:r>
      <w:r w:rsidR="00346177">
        <w:rPr>
          <w:rFonts w:ascii="Times New Roman" w:hAnsi="Times New Roman"/>
          <w:sz w:val="28"/>
          <w:szCs w:val="28"/>
          <w:lang w:val="ro-RO"/>
        </w:rPr>
        <w:t>ț</w:t>
      </w:r>
      <w:r w:rsidR="00346177" w:rsidRPr="00346177">
        <w:rPr>
          <w:rFonts w:ascii="Times New Roman" w:hAnsi="Times New Roman"/>
          <w:sz w:val="28"/>
          <w:szCs w:val="28"/>
          <w:lang w:val="ro-RO"/>
        </w:rPr>
        <w:t xml:space="preserve">ia centrelor comerciale </w:t>
      </w:r>
      <w:r w:rsidR="00346177">
        <w:rPr>
          <w:rFonts w:ascii="Times New Roman" w:hAnsi="Times New Roman"/>
          <w:sz w:val="28"/>
          <w:szCs w:val="28"/>
          <w:lang w:val="ro-RO"/>
        </w:rPr>
        <w:t>ș</w:t>
      </w:r>
      <w:r w:rsidR="00346177" w:rsidRPr="00346177">
        <w:rPr>
          <w:rFonts w:ascii="Times New Roman" w:hAnsi="Times New Roman"/>
          <w:sz w:val="28"/>
          <w:szCs w:val="28"/>
          <w:lang w:val="ro-RO"/>
        </w:rPr>
        <w:t>i a parc</w:t>
      </w:r>
      <w:r w:rsidR="00346177">
        <w:rPr>
          <w:rFonts w:ascii="Times New Roman" w:hAnsi="Times New Roman"/>
          <w:sz w:val="28"/>
          <w:szCs w:val="28"/>
          <w:lang w:val="ro-RO"/>
        </w:rPr>
        <w:t>ă</w:t>
      </w:r>
      <w:r w:rsidR="00346177" w:rsidRPr="00346177">
        <w:rPr>
          <w:rFonts w:ascii="Times New Roman" w:hAnsi="Times New Roman"/>
          <w:sz w:val="28"/>
          <w:szCs w:val="28"/>
          <w:lang w:val="ro-RO"/>
        </w:rPr>
        <w:t>rilor auto.</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b) lucr</w:t>
      </w:r>
      <w:r w:rsidR="00346177">
        <w:rPr>
          <w:rFonts w:ascii="Times New Roman" w:hAnsi="Times New Roman"/>
          <w:sz w:val="28"/>
          <w:szCs w:val="28"/>
          <w:lang w:val="ro-RO"/>
        </w:rPr>
        <w:t>ă</w:t>
      </w:r>
      <w:r w:rsidRPr="00DF298B">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c) proiectul propus</w:t>
      </w:r>
      <w:r w:rsidR="00DD2E2F">
        <w:rPr>
          <w:rFonts w:ascii="Times New Roman" w:hAnsi="Times New Roman"/>
          <w:sz w:val="28"/>
          <w:szCs w:val="28"/>
          <w:lang w:val="ro-RO"/>
        </w:rPr>
        <w:t xml:space="preserve"> nu</w:t>
      </w:r>
      <w:r w:rsidRPr="00DF298B">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w:t>
      </w:r>
      <w:r w:rsidR="00AF59A7">
        <w:rPr>
          <w:rFonts w:ascii="Times New Roman" w:hAnsi="Times New Roman"/>
          <w:sz w:val="28"/>
          <w:szCs w:val="28"/>
          <w:lang w:val="ro-RO"/>
        </w:rPr>
        <w:t>i completările ulterioare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3A1BDE" w:rsidRDefault="003A1BDE" w:rsidP="00DF298B">
      <w:pPr>
        <w:spacing w:after="0" w:line="240" w:lineRule="auto"/>
        <w:jc w:val="both"/>
        <w:rPr>
          <w:rFonts w:ascii="Times New Roman" w:hAnsi="Times New Roman"/>
          <w:b/>
          <w:sz w:val="28"/>
          <w:szCs w:val="28"/>
          <w:lang w:val="ro-RO"/>
        </w:rPr>
      </w:pP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lastRenderedPageBreak/>
        <w:t xml:space="preserve">Caracteristicele proiectului </w:t>
      </w:r>
    </w:p>
    <w:p w:rsidR="00DF298B" w:rsidRPr="00DF298B" w:rsidRDefault="00DF298B" w:rsidP="00AF59A7">
      <w:pPr>
        <w:numPr>
          <w:ilvl w:val="0"/>
          <w:numId w:val="33"/>
        </w:numPr>
        <w:spacing w:after="0" w:line="240" w:lineRule="auto"/>
        <w:ind w:left="0" w:firstLine="0"/>
        <w:jc w:val="both"/>
        <w:rPr>
          <w:rFonts w:ascii="Times New Roman" w:hAnsi="Times New Roman"/>
          <w:b/>
          <w:sz w:val="28"/>
          <w:szCs w:val="28"/>
          <w:lang w:val="ro-RO"/>
        </w:rPr>
      </w:pPr>
      <w:r w:rsidRPr="00DF298B">
        <w:rPr>
          <w:rFonts w:ascii="Times New Roman" w:hAnsi="Times New Roman"/>
          <w:b/>
          <w:sz w:val="28"/>
          <w:szCs w:val="28"/>
          <w:lang w:val="ro-RO"/>
        </w:rPr>
        <w:t>Dimensiunea și concepția întregului proiect:</w:t>
      </w:r>
    </w:p>
    <w:p w:rsidR="007E3128" w:rsidRPr="007E3128" w:rsidRDefault="00DF298B" w:rsidP="007E3128">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t xml:space="preserve">Proiectul propune </w:t>
      </w:r>
      <w:r w:rsidR="005236D5" w:rsidRPr="005236D5">
        <w:rPr>
          <w:rFonts w:ascii="Times New Roman" w:hAnsi="Times New Roman"/>
          <w:sz w:val="28"/>
          <w:szCs w:val="28"/>
          <w:lang w:val="ro-RO"/>
        </w:rPr>
        <w:t xml:space="preserve">realizarea </w:t>
      </w:r>
      <w:r w:rsidR="007E3128" w:rsidRPr="007E3128">
        <w:rPr>
          <w:rFonts w:ascii="Times New Roman" w:hAnsi="Times New Roman"/>
          <w:sz w:val="28"/>
          <w:szCs w:val="28"/>
          <w:lang w:val="ro-RO"/>
        </w:rPr>
        <w:t>unei extinderi a construc</w:t>
      </w:r>
      <w:r w:rsidR="007F5875">
        <w:rPr>
          <w:rFonts w:ascii="Times New Roman" w:hAnsi="Times New Roman"/>
          <w:sz w:val="28"/>
          <w:szCs w:val="28"/>
          <w:lang w:val="ro-RO"/>
        </w:rPr>
        <w:t>ț</w:t>
      </w:r>
      <w:r w:rsidR="007E3128" w:rsidRPr="007E3128">
        <w:rPr>
          <w:rFonts w:ascii="Times New Roman" w:hAnsi="Times New Roman"/>
          <w:sz w:val="28"/>
          <w:szCs w:val="28"/>
          <w:lang w:val="ro-RO"/>
        </w:rPr>
        <w:t>iei existente pentru asigurarea condi</w:t>
      </w:r>
      <w:r w:rsidR="007F5875">
        <w:rPr>
          <w:rFonts w:ascii="Times New Roman" w:hAnsi="Times New Roman"/>
          <w:sz w:val="28"/>
          <w:szCs w:val="28"/>
          <w:lang w:val="ro-RO"/>
        </w:rPr>
        <w:t>ț</w:t>
      </w:r>
      <w:r w:rsidR="007E3128" w:rsidRPr="007E3128">
        <w:rPr>
          <w:rFonts w:ascii="Times New Roman" w:hAnsi="Times New Roman"/>
          <w:sz w:val="28"/>
          <w:szCs w:val="28"/>
          <w:lang w:val="ro-RO"/>
        </w:rPr>
        <w:t>iilor de func</w:t>
      </w:r>
      <w:r w:rsidR="007F5875">
        <w:rPr>
          <w:rFonts w:ascii="Times New Roman" w:hAnsi="Times New Roman"/>
          <w:sz w:val="28"/>
          <w:szCs w:val="28"/>
          <w:lang w:val="ro-RO"/>
        </w:rPr>
        <w:t>ț</w:t>
      </w:r>
      <w:r w:rsidR="007E3128" w:rsidRPr="007E3128">
        <w:rPr>
          <w:rFonts w:ascii="Times New Roman" w:hAnsi="Times New Roman"/>
          <w:sz w:val="28"/>
          <w:szCs w:val="28"/>
          <w:lang w:val="ro-RO"/>
        </w:rPr>
        <w:t>ionare a unei pensiuni agroturistice cu o capacitate redus</w:t>
      </w:r>
      <w:r w:rsidR="007F5875">
        <w:rPr>
          <w:rFonts w:ascii="Times New Roman" w:hAnsi="Times New Roman"/>
          <w:sz w:val="28"/>
          <w:szCs w:val="28"/>
          <w:lang w:val="ro-RO"/>
        </w:rPr>
        <w:t>ă</w:t>
      </w:r>
      <w:r w:rsidR="007E3128" w:rsidRPr="007E3128">
        <w:rPr>
          <w:rFonts w:ascii="Times New Roman" w:hAnsi="Times New Roman"/>
          <w:sz w:val="28"/>
          <w:szCs w:val="28"/>
          <w:lang w:val="ro-RO"/>
        </w:rPr>
        <w:t xml:space="preserve"> pentru cca. 8 persoane.</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Pentru aceast</w:t>
      </w:r>
      <w:r w:rsidR="007F5875">
        <w:rPr>
          <w:rFonts w:ascii="Times New Roman" w:hAnsi="Times New Roman"/>
          <w:sz w:val="28"/>
          <w:szCs w:val="28"/>
          <w:lang w:val="ro-RO"/>
        </w:rPr>
        <w:t>ă</w:t>
      </w:r>
      <w:r w:rsidRPr="007E3128">
        <w:rPr>
          <w:rFonts w:ascii="Times New Roman" w:hAnsi="Times New Roman"/>
          <w:sz w:val="28"/>
          <w:szCs w:val="28"/>
          <w:lang w:val="ro-RO"/>
        </w:rPr>
        <w:t xml:space="preserve"> func</w:t>
      </w:r>
      <w:r w:rsidR="007F5875">
        <w:rPr>
          <w:rFonts w:ascii="Times New Roman" w:hAnsi="Times New Roman"/>
          <w:sz w:val="28"/>
          <w:szCs w:val="28"/>
          <w:lang w:val="ro-RO"/>
        </w:rPr>
        <w:t>ț</w:t>
      </w:r>
      <w:r w:rsidRPr="007E3128">
        <w:rPr>
          <w:rFonts w:ascii="Times New Roman" w:hAnsi="Times New Roman"/>
          <w:sz w:val="28"/>
          <w:szCs w:val="28"/>
          <w:lang w:val="ro-RO"/>
        </w:rPr>
        <w:t>iune se propune realizarea unei construc</w:t>
      </w:r>
      <w:r w:rsidR="007F5875">
        <w:rPr>
          <w:rFonts w:ascii="Times New Roman" w:hAnsi="Times New Roman"/>
          <w:sz w:val="28"/>
          <w:szCs w:val="28"/>
          <w:lang w:val="ro-RO"/>
        </w:rPr>
        <w:t>ț</w:t>
      </w:r>
      <w:r w:rsidRPr="007E3128">
        <w:rPr>
          <w:rFonts w:ascii="Times New Roman" w:hAnsi="Times New Roman"/>
          <w:sz w:val="28"/>
          <w:szCs w:val="28"/>
          <w:lang w:val="ro-RO"/>
        </w:rPr>
        <w:t xml:space="preserve">ii cu regim de </w:t>
      </w:r>
      <w:r w:rsidR="007F5875">
        <w:rPr>
          <w:rFonts w:ascii="Times New Roman" w:hAnsi="Times New Roman"/>
          <w:sz w:val="28"/>
          <w:szCs w:val="28"/>
          <w:lang w:val="ro-RO"/>
        </w:rPr>
        <w:t>î</w:t>
      </w:r>
      <w:r w:rsidRPr="007E3128">
        <w:rPr>
          <w:rFonts w:ascii="Times New Roman" w:hAnsi="Times New Roman"/>
          <w:sz w:val="28"/>
          <w:szCs w:val="28"/>
          <w:lang w:val="ro-RO"/>
        </w:rPr>
        <w:t>n</w:t>
      </w:r>
      <w:r w:rsidR="007F5875">
        <w:rPr>
          <w:rFonts w:ascii="Times New Roman" w:hAnsi="Times New Roman"/>
          <w:sz w:val="28"/>
          <w:szCs w:val="28"/>
          <w:lang w:val="ro-RO"/>
        </w:rPr>
        <w:t>ă</w:t>
      </w:r>
      <w:r w:rsidRPr="007E3128">
        <w:rPr>
          <w:rFonts w:ascii="Times New Roman" w:hAnsi="Times New Roman"/>
          <w:sz w:val="28"/>
          <w:szCs w:val="28"/>
          <w:lang w:val="ro-RO"/>
        </w:rPr>
        <w:t>l</w:t>
      </w:r>
      <w:r w:rsidR="007F5875">
        <w:rPr>
          <w:rFonts w:ascii="Times New Roman" w:hAnsi="Times New Roman"/>
          <w:sz w:val="28"/>
          <w:szCs w:val="28"/>
          <w:lang w:val="ro-RO"/>
        </w:rPr>
        <w:t>ț</w:t>
      </w:r>
      <w:r w:rsidRPr="007E3128">
        <w:rPr>
          <w:rFonts w:ascii="Times New Roman" w:hAnsi="Times New Roman"/>
          <w:sz w:val="28"/>
          <w:szCs w:val="28"/>
          <w:lang w:val="ro-RO"/>
        </w:rPr>
        <w:t>ime S+P+1E, care s</w:t>
      </w:r>
      <w:r w:rsidR="007F5875">
        <w:rPr>
          <w:rFonts w:ascii="Times New Roman" w:hAnsi="Times New Roman"/>
          <w:sz w:val="28"/>
          <w:szCs w:val="28"/>
          <w:lang w:val="ro-RO"/>
        </w:rPr>
        <w:t>ă</w:t>
      </w:r>
      <w:r w:rsidRPr="007E3128">
        <w:rPr>
          <w:rFonts w:ascii="Times New Roman" w:hAnsi="Times New Roman"/>
          <w:sz w:val="28"/>
          <w:szCs w:val="28"/>
          <w:lang w:val="ro-RO"/>
        </w:rPr>
        <w:t xml:space="preserve"> cuprind</w:t>
      </w:r>
      <w:r w:rsidR="007F5875">
        <w:rPr>
          <w:rFonts w:ascii="Times New Roman" w:hAnsi="Times New Roman"/>
          <w:sz w:val="28"/>
          <w:szCs w:val="28"/>
          <w:lang w:val="ro-RO"/>
        </w:rPr>
        <w:t>ă</w:t>
      </w:r>
      <w:r w:rsidRPr="007E3128">
        <w:rPr>
          <w:rFonts w:ascii="Times New Roman" w:hAnsi="Times New Roman"/>
          <w:sz w:val="28"/>
          <w:szCs w:val="28"/>
          <w:lang w:val="ro-RO"/>
        </w:rPr>
        <w:t xml:space="preserve"> urm</w:t>
      </w:r>
      <w:r w:rsidR="007F5875">
        <w:rPr>
          <w:rFonts w:ascii="Times New Roman" w:hAnsi="Times New Roman"/>
          <w:sz w:val="28"/>
          <w:szCs w:val="28"/>
          <w:lang w:val="ro-RO"/>
        </w:rPr>
        <w:t>ă</w:t>
      </w:r>
      <w:r w:rsidRPr="007E3128">
        <w:rPr>
          <w:rFonts w:ascii="Times New Roman" w:hAnsi="Times New Roman"/>
          <w:sz w:val="28"/>
          <w:szCs w:val="28"/>
          <w:lang w:val="ro-RO"/>
        </w:rPr>
        <w:t>toarele func</w:t>
      </w:r>
      <w:r w:rsidR="007F5875">
        <w:rPr>
          <w:rFonts w:ascii="Times New Roman" w:hAnsi="Times New Roman"/>
          <w:sz w:val="28"/>
          <w:szCs w:val="28"/>
          <w:lang w:val="ro-RO"/>
        </w:rPr>
        <w:t>ț</w:t>
      </w:r>
      <w:r w:rsidRPr="007E3128">
        <w:rPr>
          <w:rFonts w:ascii="Times New Roman" w:hAnsi="Times New Roman"/>
          <w:sz w:val="28"/>
          <w:szCs w:val="28"/>
          <w:lang w:val="ro-RO"/>
        </w:rPr>
        <w:t>iuni:</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-subsol par</w:t>
      </w:r>
      <w:r w:rsidR="007F5875">
        <w:rPr>
          <w:rFonts w:ascii="Times New Roman" w:hAnsi="Times New Roman"/>
          <w:sz w:val="28"/>
          <w:szCs w:val="28"/>
          <w:lang w:val="ro-RO"/>
        </w:rPr>
        <w:t>ț</w:t>
      </w:r>
      <w:r w:rsidRPr="007E3128">
        <w:rPr>
          <w:rFonts w:ascii="Times New Roman" w:hAnsi="Times New Roman"/>
          <w:sz w:val="28"/>
          <w:szCs w:val="28"/>
          <w:lang w:val="ro-RO"/>
        </w:rPr>
        <w:t>ial;</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-parter – hol acces;</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-buc</w:t>
      </w:r>
      <w:r w:rsidR="007F5875">
        <w:rPr>
          <w:rFonts w:ascii="Times New Roman" w:hAnsi="Times New Roman"/>
          <w:sz w:val="28"/>
          <w:szCs w:val="28"/>
          <w:lang w:val="ro-RO"/>
        </w:rPr>
        <w:t>ă</w:t>
      </w:r>
      <w:r w:rsidRPr="007E3128">
        <w:rPr>
          <w:rFonts w:ascii="Times New Roman" w:hAnsi="Times New Roman"/>
          <w:sz w:val="28"/>
          <w:szCs w:val="28"/>
          <w:lang w:val="ro-RO"/>
        </w:rPr>
        <w:t>t</w:t>
      </w:r>
      <w:r w:rsidR="007F5875">
        <w:rPr>
          <w:rFonts w:ascii="Times New Roman" w:hAnsi="Times New Roman"/>
          <w:sz w:val="28"/>
          <w:szCs w:val="28"/>
          <w:lang w:val="ro-RO"/>
        </w:rPr>
        <w:t>ă</w:t>
      </w:r>
      <w:r w:rsidRPr="007E3128">
        <w:rPr>
          <w:rFonts w:ascii="Times New Roman" w:hAnsi="Times New Roman"/>
          <w:sz w:val="28"/>
          <w:szCs w:val="28"/>
          <w:lang w:val="ro-RO"/>
        </w:rPr>
        <w:t>rie;</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-scar</w:t>
      </w:r>
      <w:r w:rsidR="007F5875">
        <w:rPr>
          <w:rFonts w:ascii="Times New Roman" w:hAnsi="Times New Roman"/>
          <w:sz w:val="28"/>
          <w:szCs w:val="28"/>
          <w:lang w:val="ro-RO"/>
        </w:rPr>
        <w:t>ă</w:t>
      </w:r>
      <w:r w:rsidRPr="007E3128">
        <w:rPr>
          <w:rFonts w:ascii="Times New Roman" w:hAnsi="Times New Roman"/>
          <w:sz w:val="28"/>
          <w:szCs w:val="28"/>
          <w:lang w:val="ro-RO"/>
        </w:rPr>
        <w:t>;</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-camer</w:t>
      </w:r>
      <w:r w:rsidR="007F5875">
        <w:rPr>
          <w:rFonts w:ascii="Times New Roman" w:hAnsi="Times New Roman"/>
          <w:sz w:val="28"/>
          <w:szCs w:val="28"/>
          <w:lang w:val="ro-RO"/>
        </w:rPr>
        <w:t>ă</w:t>
      </w:r>
      <w:r w:rsidRPr="007E3128">
        <w:rPr>
          <w:rFonts w:ascii="Times New Roman" w:hAnsi="Times New Roman"/>
          <w:sz w:val="28"/>
          <w:szCs w:val="28"/>
          <w:lang w:val="ro-RO"/>
        </w:rPr>
        <w:t xml:space="preserve"> de zi;</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-grup sanitar de serviciu;</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-dormitor;</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-baie;</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-etaj - scar</w:t>
      </w:r>
      <w:r w:rsidR="00A17B2D">
        <w:rPr>
          <w:rFonts w:ascii="Times New Roman" w:hAnsi="Times New Roman"/>
          <w:sz w:val="28"/>
          <w:szCs w:val="28"/>
          <w:lang w:val="ro-RO"/>
        </w:rPr>
        <w:t>ă</w:t>
      </w:r>
      <w:r w:rsidRPr="007E3128">
        <w:rPr>
          <w:rFonts w:ascii="Times New Roman" w:hAnsi="Times New Roman"/>
          <w:sz w:val="28"/>
          <w:szCs w:val="28"/>
          <w:lang w:val="ro-RO"/>
        </w:rPr>
        <w:t xml:space="preserve"> acces;</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-hol;</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-dormitor 1;</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-baie;</w:t>
      </w:r>
    </w:p>
    <w:p w:rsidR="007E3128" w:rsidRP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-dormitor 2;</w:t>
      </w:r>
    </w:p>
    <w:p w:rsidR="007E3128" w:rsidRDefault="007E3128" w:rsidP="007E3128">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-baie.</w:t>
      </w:r>
    </w:p>
    <w:p w:rsidR="003A1BDE" w:rsidRPr="003A1BDE" w:rsidRDefault="003A1BDE" w:rsidP="003A1BDE">
      <w:pPr>
        <w:spacing w:after="0" w:line="240" w:lineRule="auto"/>
        <w:jc w:val="both"/>
        <w:rPr>
          <w:rFonts w:ascii="Times New Roman" w:hAnsi="Times New Roman"/>
          <w:sz w:val="28"/>
          <w:szCs w:val="28"/>
          <w:lang w:val="ro-RO"/>
        </w:rPr>
      </w:pPr>
      <w:r w:rsidRPr="003A1BDE">
        <w:rPr>
          <w:rFonts w:ascii="Times New Roman" w:hAnsi="Times New Roman"/>
          <w:sz w:val="28"/>
          <w:szCs w:val="28"/>
          <w:lang w:val="ro-RO"/>
        </w:rPr>
        <w:t>Pe acest amplasament sunt edificate urm</w:t>
      </w:r>
      <w:r>
        <w:rPr>
          <w:rFonts w:ascii="Times New Roman" w:hAnsi="Times New Roman"/>
          <w:sz w:val="28"/>
          <w:szCs w:val="28"/>
          <w:lang w:val="ro-RO"/>
        </w:rPr>
        <w:t>ă</w:t>
      </w:r>
      <w:r w:rsidRPr="003A1BDE">
        <w:rPr>
          <w:rFonts w:ascii="Times New Roman" w:hAnsi="Times New Roman"/>
          <w:sz w:val="28"/>
          <w:szCs w:val="28"/>
          <w:lang w:val="ro-RO"/>
        </w:rPr>
        <w:t>toarele cl</w:t>
      </w:r>
      <w:r>
        <w:rPr>
          <w:rFonts w:ascii="Times New Roman" w:hAnsi="Times New Roman"/>
          <w:sz w:val="28"/>
          <w:szCs w:val="28"/>
          <w:lang w:val="ro-RO"/>
        </w:rPr>
        <w:t>ă</w:t>
      </w:r>
      <w:r w:rsidRPr="003A1BDE">
        <w:rPr>
          <w:rFonts w:ascii="Times New Roman" w:hAnsi="Times New Roman"/>
          <w:sz w:val="28"/>
          <w:szCs w:val="28"/>
          <w:lang w:val="ro-RO"/>
        </w:rPr>
        <w:t>diri:</w:t>
      </w:r>
    </w:p>
    <w:p w:rsidR="003A1BDE" w:rsidRPr="003A1BDE" w:rsidRDefault="003A1BDE" w:rsidP="003A1BDE">
      <w:pPr>
        <w:spacing w:after="0" w:line="240" w:lineRule="auto"/>
        <w:ind w:firstLine="720"/>
        <w:jc w:val="both"/>
        <w:rPr>
          <w:rFonts w:ascii="Times New Roman" w:hAnsi="Times New Roman"/>
          <w:sz w:val="28"/>
          <w:szCs w:val="28"/>
          <w:lang w:val="ro-RO"/>
        </w:rPr>
      </w:pPr>
      <w:r w:rsidRPr="003A1BDE">
        <w:rPr>
          <w:rFonts w:ascii="Times New Roman" w:hAnsi="Times New Roman"/>
          <w:sz w:val="28"/>
          <w:szCs w:val="28"/>
          <w:lang w:val="ro-RO"/>
        </w:rPr>
        <w:t>-corp construc</w:t>
      </w:r>
      <w:r>
        <w:rPr>
          <w:rFonts w:ascii="Times New Roman" w:hAnsi="Times New Roman"/>
          <w:sz w:val="28"/>
          <w:szCs w:val="28"/>
          <w:lang w:val="ro-RO"/>
        </w:rPr>
        <w:t>ț</w:t>
      </w:r>
      <w:r w:rsidRPr="003A1BDE">
        <w:rPr>
          <w:rFonts w:ascii="Times New Roman" w:hAnsi="Times New Roman"/>
          <w:sz w:val="28"/>
          <w:szCs w:val="28"/>
          <w:lang w:val="ro-RO"/>
        </w:rPr>
        <w:t>ie C1 - locuint</w:t>
      </w:r>
      <w:r>
        <w:rPr>
          <w:rFonts w:ascii="Times New Roman" w:hAnsi="Times New Roman"/>
          <w:sz w:val="28"/>
          <w:szCs w:val="28"/>
          <w:lang w:val="ro-RO"/>
        </w:rPr>
        <w:t>ă</w:t>
      </w:r>
      <w:r w:rsidRPr="003A1BDE">
        <w:rPr>
          <w:rFonts w:ascii="Times New Roman" w:hAnsi="Times New Roman"/>
          <w:sz w:val="28"/>
          <w:szCs w:val="28"/>
          <w:lang w:val="ro-RO"/>
        </w:rPr>
        <w:t>;</w:t>
      </w:r>
    </w:p>
    <w:p w:rsidR="003A1BDE" w:rsidRPr="003A1BDE" w:rsidRDefault="003A1BDE" w:rsidP="003A1BDE">
      <w:pPr>
        <w:spacing w:after="0" w:line="240" w:lineRule="auto"/>
        <w:ind w:firstLine="720"/>
        <w:jc w:val="both"/>
        <w:rPr>
          <w:rFonts w:ascii="Times New Roman" w:hAnsi="Times New Roman"/>
          <w:sz w:val="28"/>
          <w:szCs w:val="28"/>
          <w:lang w:val="ro-RO"/>
        </w:rPr>
      </w:pPr>
      <w:r w:rsidRPr="003A1BDE">
        <w:rPr>
          <w:rFonts w:ascii="Times New Roman" w:hAnsi="Times New Roman"/>
          <w:sz w:val="28"/>
          <w:szCs w:val="28"/>
          <w:lang w:val="ro-RO"/>
        </w:rPr>
        <w:t>-corp construc</w:t>
      </w:r>
      <w:r>
        <w:rPr>
          <w:rFonts w:ascii="Times New Roman" w:hAnsi="Times New Roman"/>
          <w:sz w:val="28"/>
          <w:szCs w:val="28"/>
          <w:lang w:val="ro-RO"/>
        </w:rPr>
        <w:t>ț</w:t>
      </w:r>
      <w:r w:rsidRPr="003A1BDE">
        <w:rPr>
          <w:rFonts w:ascii="Times New Roman" w:hAnsi="Times New Roman"/>
          <w:sz w:val="28"/>
          <w:szCs w:val="28"/>
          <w:lang w:val="ro-RO"/>
        </w:rPr>
        <w:t>ie C2 – teras</w:t>
      </w:r>
      <w:r>
        <w:rPr>
          <w:rFonts w:ascii="Times New Roman" w:hAnsi="Times New Roman"/>
          <w:sz w:val="28"/>
          <w:szCs w:val="28"/>
          <w:lang w:val="ro-RO"/>
        </w:rPr>
        <w:t>ă</w:t>
      </w:r>
      <w:r w:rsidRPr="003A1BDE">
        <w:rPr>
          <w:rFonts w:ascii="Times New Roman" w:hAnsi="Times New Roman"/>
          <w:sz w:val="28"/>
          <w:szCs w:val="28"/>
          <w:lang w:val="ro-RO"/>
        </w:rPr>
        <w:t xml:space="preserve"> anex</w:t>
      </w:r>
      <w:r>
        <w:rPr>
          <w:rFonts w:ascii="Times New Roman" w:hAnsi="Times New Roman"/>
          <w:sz w:val="28"/>
          <w:szCs w:val="28"/>
          <w:lang w:val="ro-RO"/>
        </w:rPr>
        <w:t>ă</w:t>
      </w:r>
      <w:r w:rsidRPr="003A1BDE">
        <w:rPr>
          <w:rFonts w:ascii="Times New Roman" w:hAnsi="Times New Roman"/>
          <w:sz w:val="28"/>
          <w:szCs w:val="28"/>
          <w:lang w:val="ro-RO"/>
        </w:rPr>
        <w:t>;</w:t>
      </w:r>
    </w:p>
    <w:p w:rsidR="003A1BDE" w:rsidRPr="003A1BDE" w:rsidRDefault="003A1BDE" w:rsidP="003A1BDE">
      <w:pPr>
        <w:spacing w:after="0" w:line="240" w:lineRule="auto"/>
        <w:ind w:firstLine="720"/>
        <w:jc w:val="both"/>
        <w:rPr>
          <w:rFonts w:ascii="Times New Roman" w:hAnsi="Times New Roman"/>
          <w:sz w:val="28"/>
          <w:szCs w:val="28"/>
          <w:lang w:val="ro-RO"/>
        </w:rPr>
      </w:pPr>
      <w:r w:rsidRPr="003A1BDE">
        <w:rPr>
          <w:rFonts w:ascii="Times New Roman" w:hAnsi="Times New Roman"/>
          <w:sz w:val="28"/>
          <w:szCs w:val="28"/>
          <w:lang w:val="ro-RO"/>
        </w:rPr>
        <w:t>-corp construc</w:t>
      </w:r>
      <w:r>
        <w:rPr>
          <w:rFonts w:ascii="Times New Roman" w:hAnsi="Times New Roman"/>
          <w:sz w:val="28"/>
          <w:szCs w:val="28"/>
          <w:lang w:val="ro-RO"/>
        </w:rPr>
        <w:t>ț</w:t>
      </w:r>
      <w:r w:rsidRPr="003A1BDE">
        <w:rPr>
          <w:rFonts w:ascii="Times New Roman" w:hAnsi="Times New Roman"/>
          <w:sz w:val="28"/>
          <w:szCs w:val="28"/>
          <w:lang w:val="ro-RO"/>
        </w:rPr>
        <w:t>ie C3 – anex</w:t>
      </w:r>
      <w:r>
        <w:rPr>
          <w:rFonts w:ascii="Times New Roman" w:hAnsi="Times New Roman"/>
          <w:sz w:val="28"/>
          <w:szCs w:val="28"/>
          <w:lang w:val="ro-RO"/>
        </w:rPr>
        <w:t>ă</w:t>
      </w:r>
      <w:r w:rsidRPr="003A1BDE">
        <w:rPr>
          <w:rFonts w:ascii="Times New Roman" w:hAnsi="Times New Roman"/>
          <w:sz w:val="28"/>
          <w:szCs w:val="28"/>
          <w:lang w:val="ro-RO"/>
        </w:rPr>
        <w:t xml:space="preserve"> gospod</w:t>
      </w:r>
      <w:r>
        <w:rPr>
          <w:rFonts w:ascii="Times New Roman" w:hAnsi="Times New Roman"/>
          <w:sz w:val="28"/>
          <w:szCs w:val="28"/>
          <w:lang w:val="ro-RO"/>
        </w:rPr>
        <w:t>ă</w:t>
      </w:r>
      <w:r w:rsidRPr="003A1BDE">
        <w:rPr>
          <w:rFonts w:ascii="Times New Roman" w:hAnsi="Times New Roman"/>
          <w:sz w:val="28"/>
          <w:szCs w:val="28"/>
          <w:lang w:val="ro-RO"/>
        </w:rPr>
        <w:t>reasc</w:t>
      </w:r>
      <w:r>
        <w:rPr>
          <w:rFonts w:ascii="Times New Roman" w:hAnsi="Times New Roman"/>
          <w:sz w:val="28"/>
          <w:szCs w:val="28"/>
          <w:lang w:val="ro-RO"/>
        </w:rPr>
        <w:t>ă</w:t>
      </w:r>
      <w:r w:rsidRPr="003A1BDE">
        <w:rPr>
          <w:rFonts w:ascii="Times New Roman" w:hAnsi="Times New Roman"/>
          <w:sz w:val="28"/>
          <w:szCs w:val="28"/>
          <w:lang w:val="ro-RO"/>
        </w:rPr>
        <w:t xml:space="preserve"> – depozitare;</w:t>
      </w:r>
    </w:p>
    <w:p w:rsidR="003A1BDE" w:rsidRPr="003A1BDE" w:rsidRDefault="003A1BDE" w:rsidP="003A1BDE">
      <w:pPr>
        <w:spacing w:after="0" w:line="240" w:lineRule="auto"/>
        <w:ind w:firstLine="720"/>
        <w:jc w:val="both"/>
        <w:rPr>
          <w:rFonts w:ascii="Times New Roman" w:hAnsi="Times New Roman"/>
          <w:sz w:val="28"/>
          <w:szCs w:val="28"/>
          <w:lang w:val="ro-RO"/>
        </w:rPr>
      </w:pPr>
      <w:r w:rsidRPr="003A1BDE">
        <w:rPr>
          <w:rFonts w:ascii="Times New Roman" w:hAnsi="Times New Roman"/>
          <w:sz w:val="28"/>
          <w:szCs w:val="28"/>
          <w:lang w:val="ro-RO"/>
        </w:rPr>
        <w:t>-corp construc</w:t>
      </w:r>
      <w:r>
        <w:rPr>
          <w:rFonts w:ascii="Times New Roman" w:hAnsi="Times New Roman"/>
          <w:sz w:val="28"/>
          <w:szCs w:val="28"/>
          <w:lang w:val="ro-RO"/>
        </w:rPr>
        <w:t>ț</w:t>
      </w:r>
      <w:r w:rsidRPr="003A1BDE">
        <w:rPr>
          <w:rFonts w:ascii="Times New Roman" w:hAnsi="Times New Roman"/>
          <w:sz w:val="28"/>
          <w:szCs w:val="28"/>
          <w:lang w:val="ro-RO"/>
        </w:rPr>
        <w:t>ie C4 -anex</w:t>
      </w:r>
      <w:r>
        <w:rPr>
          <w:rFonts w:ascii="Times New Roman" w:hAnsi="Times New Roman"/>
          <w:sz w:val="28"/>
          <w:szCs w:val="28"/>
          <w:lang w:val="ro-RO"/>
        </w:rPr>
        <w:t>ă</w:t>
      </w:r>
      <w:r w:rsidRPr="003A1BDE">
        <w:rPr>
          <w:rFonts w:ascii="Times New Roman" w:hAnsi="Times New Roman"/>
          <w:sz w:val="28"/>
          <w:szCs w:val="28"/>
          <w:lang w:val="ro-RO"/>
        </w:rPr>
        <w:t xml:space="preserve"> gospod</w:t>
      </w:r>
      <w:r>
        <w:rPr>
          <w:rFonts w:ascii="Times New Roman" w:hAnsi="Times New Roman"/>
          <w:sz w:val="28"/>
          <w:szCs w:val="28"/>
          <w:lang w:val="ro-RO"/>
        </w:rPr>
        <w:t>ă</w:t>
      </w:r>
      <w:r w:rsidRPr="003A1BDE">
        <w:rPr>
          <w:rFonts w:ascii="Times New Roman" w:hAnsi="Times New Roman"/>
          <w:sz w:val="28"/>
          <w:szCs w:val="28"/>
          <w:lang w:val="ro-RO"/>
        </w:rPr>
        <w:t>reasc</w:t>
      </w:r>
      <w:r>
        <w:rPr>
          <w:rFonts w:ascii="Times New Roman" w:hAnsi="Times New Roman"/>
          <w:sz w:val="28"/>
          <w:szCs w:val="28"/>
          <w:lang w:val="ro-RO"/>
        </w:rPr>
        <w:t>ă</w:t>
      </w:r>
      <w:r w:rsidRPr="003A1BDE">
        <w:rPr>
          <w:rFonts w:ascii="Times New Roman" w:hAnsi="Times New Roman"/>
          <w:sz w:val="28"/>
          <w:szCs w:val="28"/>
          <w:lang w:val="ro-RO"/>
        </w:rPr>
        <w:t xml:space="preserve"> – adapost pas</w:t>
      </w:r>
      <w:r>
        <w:rPr>
          <w:rFonts w:ascii="Times New Roman" w:hAnsi="Times New Roman"/>
          <w:sz w:val="28"/>
          <w:szCs w:val="28"/>
          <w:lang w:val="ro-RO"/>
        </w:rPr>
        <w:t>ă</w:t>
      </w:r>
      <w:r w:rsidRPr="003A1BDE">
        <w:rPr>
          <w:rFonts w:ascii="Times New Roman" w:hAnsi="Times New Roman"/>
          <w:sz w:val="28"/>
          <w:szCs w:val="28"/>
          <w:lang w:val="ro-RO"/>
        </w:rPr>
        <w:t xml:space="preserve">ri </w:t>
      </w:r>
      <w:r>
        <w:rPr>
          <w:rFonts w:ascii="Times New Roman" w:hAnsi="Times New Roman"/>
          <w:sz w:val="28"/>
          <w:szCs w:val="28"/>
          <w:lang w:val="ro-RO"/>
        </w:rPr>
        <w:t>ș</w:t>
      </w:r>
      <w:r w:rsidRPr="003A1BDE">
        <w:rPr>
          <w:rFonts w:ascii="Times New Roman" w:hAnsi="Times New Roman"/>
          <w:sz w:val="28"/>
          <w:szCs w:val="28"/>
          <w:lang w:val="ro-RO"/>
        </w:rPr>
        <w:t>i animale. Aceste cl</w:t>
      </w:r>
      <w:r>
        <w:rPr>
          <w:rFonts w:ascii="Times New Roman" w:hAnsi="Times New Roman"/>
          <w:sz w:val="28"/>
          <w:szCs w:val="28"/>
          <w:lang w:val="ro-RO"/>
        </w:rPr>
        <w:t>ă</w:t>
      </w:r>
      <w:r w:rsidRPr="003A1BDE">
        <w:rPr>
          <w:rFonts w:ascii="Times New Roman" w:hAnsi="Times New Roman"/>
          <w:sz w:val="28"/>
          <w:szCs w:val="28"/>
          <w:lang w:val="ro-RO"/>
        </w:rPr>
        <w:t xml:space="preserve">diri sunt </w:t>
      </w:r>
      <w:r>
        <w:rPr>
          <w:rFonts w:ascii="Times New Roman" w:hAnsi="Times New Roman"/>
          <w:sz w:val="28"/>
          <w:szCs w:val="28"/>
          <w:lang w:val="ro-RO"/>
        </w:rPr>
        <w:t>î</w:t>
      </w:r>
      <w:r w:rsidRPr="003A1BDE">
        <w:rPr>
          <w:rFonts w:ascii="Times New Roman" w:hAnsi="Times New Roman"/>
          <w:sz w:val="28"/>
          <w:szCs w:val="28"/>
          <w:lang w:val="ro-RO"/>
        </w:rPr>
        <w:t>n stare bun</w:t>
      </w:r>
      <w:r>
        <w:rPr>
          <w:rFonts w:ascii="Times New Roman" w:hAnsi="Times New Roman"/>
          <w:sz w:val="28"/>
          <w:szCs w:val="28"/>
          <w:lang w:val="ro-RO"/>
        </w:rPr>
        <w:t>ă</w:t>
      </w:r>
      <w:r w:rsidRPr="003A1BDE">
        <w:rPr>
          <w:rFonts w:ascii="Times New Roman" w:hAnsi="Times New Roman"/>
          <w:sz w:val="28"/>
          <w:szCs w:val="28"/>
          <w:lang w:val="ro-RO"/>
        </w:rPr>
        <w:t xml:space="preserve">, fiind realizate </w:t>
      </w:r>
      <w:r>
        <w:rPr>
          <w:rFonts w:ascii="Times New Roman" w:hAnsi="Times New Roman"/>
          <w:sz w:val="28"/>
          <w:szCs w:val="28"/>
          <w:lang w:val="ro-RO"/>
        </w:rPr>
        <w:t>î</w:t>
      </w:r>
      <w:r w:rsidRPr="003A1BDE">
        <w:rPr>
          <w:rFonts w:ascii="Times New Roman" w:hAnsi="Times New Roman"/>
          <w:sz w:val="28"/>
          <w:szCs w:val="28"/>
          <w:lang w:val="ro-RO"/>
        </w:rPr>
        <w:t>n anul 1980. Suprafa</w:t>
      </w:r>
      <w:r>
        <w:rPr>
          <w:rFonts w:ascii="Times New Roman" w:hAnsi="Times New Roman"/>
          <w:sz w:val="28"/>
          <w:szCs w:val="28"/>
          <w:lang w:val="ro-RO"/>
        </w:rPr>
        <w:t>ț</w:t>
      </w:r>
      <w:r w:rsidRPr="003A1BDE">
        <w:rPr>
          <w:rFonts w:ascii="Times New Roman" w:hAnsi="Times New Roman"/>
          <w:sz w:val="28"/>
          <w:szCs w:val="28"/>
          <w:lang w:val="ro-RO"/>
        </w:rPr>
        <w:t>a construit</w:t>
      </w:r>
      <w:r>
        <w:rPr>
          <w:rFonts w:ascii="Times New Roman" w:hAnsi="Times New Roman"/>
          <w:sz w:val="28"/>
          <w:szCs w:val="28"/>
          <w:lang w:val="ro-RO"/>
        </w:rPr>
        <w:t>ă</w:t>
      </w:r>
      <w:r w:rsidRPr="003A1BDE">
        <w:rPr>
          <w:rFonts w:ascii="Times New Roman" w:hAnsi="Times New Roman"/>
          <w:sz w:val="28"/>
          <w:szCs w:val="28"/>
          <w:lang w:val="ro-RO"/>
        </w:rPr>
        <w:t xml:space="preserve"> a acestor cl</w:t>
      </w:r>
      <w:r>
        <w:rPr>
          <w:rFonts w:ascii="Times New Roman" w:hAnsi="Times New Roman"/>
          <w:sz w:val="28"/>
          <w:szCs w:val="28"/>
          <w:lang w:val="ro-RO"/>
        </w:rPr>
        <w:t>ă</w:t>
      </w:r>
      <w:r w:rsidRPr="003A1BDE">
        <w:rPr>
          <w:rFonts w:ascii="Times New Roman" w:hAnsi="Times New Roman"/>
          <w:sz w:val="28"/>
          <w:szCs w:val="28"/>
          <w:lang w:val="ro-RO"/>
        </w:rPr>
        <w:t>diri este de 277 mp.</w:t>
      </w:r>
    </w:p>
    <w:p w:rsidR="003A1BDE" w:rsidRDefault="003A1BDE" w:rsidP="003A1BDE">
      <w:pPr>
        <w:spacing w:after="0" w:line="240" w:lineRule="auto"/>
        <w:ind w:firstLine="720"/>
        <w:jc w:val="both"/>
        <w:rPr>
          <w:rFonts w:ascii="Times New Roman" w:hAnsi="Times New Roman"/>
          <w:sz w:val="28"/>
          <w:szCs w:val="28"/>
          <w:lang w:val="ro-RO"/>
        </w:rPr>
      </w:pPr>
      <w:r w:rsidRPr="003A1BDE">
        <w:rPr>
          <w:rFonts w:ascii="Times New Roman" w:hAnsi="Times New Roman"/>
          <w:sz w:val="28"/>
          <w:szCs w:val="28"/>
          <w:lang w:val="ro-RO"/>
        </w:rPr>
        <w:t>Contruc</w:t>
      </w:r>
      <w:r>
        <w:rPr>
          <w:rFonts w:ascii="Times New Roman" w:hAnsi="Times New Roman"/>
          <w:sz w:val="28"/>
          <w:szCs w:val="28"/>
          <w:lang w:val="ro-RO"/>
        </w:rPr>
        <w:t>ț</w:t>
      </w:r>
      <w:r w:rsidRPr="003A1BDE">
        <w:rPr>
          <w:rFonts w:ascii="Times New Roman" w:hAnsi="Times New Roman"/>
          <w:sz w:val="28"/>
          <w:szCs w:val="28"/>
          <w:lang w:val="ro-RO"/>
        </w:rPr>
        <w:t>ia existent</w:t>
      </w:r>
      <w:r>
        <w:rPr>
          <w:rFonts w:ascii="Times New Roman" w:hAnsi="Times New Roman"/>
          <w:sz w:val="28"/>
          <w:szCs w:val="28"/>
          <w:lang w:val="ro-RO"/>
        </w:rPr>
        <w:t>ă</w:t>
      </w:r>
      <w:r w:rsidRPr="003A1BDE">
        <w:rPr>
          <w:rFonts w:ascii="Times New Roman" w:hAnsi="Times New Roman"/>
          <w:sz w:val="28"/>
          <w:szCs w:val="28"/>
          <w:lang w:val="ro-RO"/>
        </w:rPr>
        <w:t xml:space="preserve"> C1 cuprine urm</w:t>
      </w:r>
      <w:r>
        <w:rPr>
          <w:rFonts w:ascii="Times New Roman" w:hAnsi="Times New Roman"/>
          <w:sz w:val="28"/>
          <w:szCs w:val="28"/>
          <w:lang w:val="ro-RO"/>
        </w:rPr>
        <w:t>ă</w:t>
      </w:r>
      <w:r w:rsidRPr="003A1BDE">
        <w:rPr>
          <w:rFonts w:ascii="Times New Roman" w:hAnsi="Times New Roman"/>
          <w:sz w:val="28"/>
          <w:szCs w:val="28"/>
          <w:lang w:val="ro-RO"/>
        </w:rPr>
        <w:t xml:space="preserve">toarele </w:t>
      </w:r>
      <w:r>
        <w:rPr>
          <w:rFonts w:ascii="Times New Roman" w:hAnsi="Times New Roman"/>
          <w:sz w:val="28"/>
          <w:szCs w:val="28"/>
          <w:lang w:val="ro-RO"/>
        </w:rPr>
        <w:t>î</w:t>
      </w:r>
      <w:r w:rsidRPr="003A1BDE">
        <w:rPr>
          <w:rFonts w:ascii="Times New Roman" w:hAnsi="Times New Roman"/>
          <w:sz w:val="28"/>
          <w:szCs w:val="28"/>
          <w:lang w:val="ro-RO"/>
        </w:rPr>
        <w:t>nc</w:t>
      </w:r>
      <w:r>
        <w:rPr>
          <w:rFonts w:ascii="Times New Roman" w:hAnsi="Times New Roman"/>
          <w:sz w:val="28"/>
          <w:szCs w:val="28"/>
          <w:lang w:val="ro-RO"/>
        </w:rPr>
        <w:t>ă</w:t>
      </w:r>
      <w:r w:rsidRPr="003A1BDE">
        <w:rPr>
          <w:rFonts w:ascii="Times New Roman" w:hAnsi="Times New Roman"/>
          <w:sz w:val="28"/>
          <w:szCs w:val="28"/>
          <w:lang w:val="ro-RO"/>
        </w:rPr>
        <w:t>peri: buc</w:t>
      </w:r>
      <w:r>
        <w:rPr>
          <w:rFonts w:ascii="Times New Roman" w:hAnsi="Times New Roman"/>
          <w:sz w:val="28"/>
          <w:szCs w:val="28"/>
          <w:lang w:val="ro-RO"/>
        </w:rPr>
        <w:t>ă</w:t>
      </w:r>
      <w:r w:rsidRPr="003A1BDE">
        <w:rPr>
          <w:rFonts w:ascii="Times New Roman" w:hAnsi="Times New Roman"/>
          <w:sz w:val="28"/>
          <w:szCs w:val="28"/>
          <w:lang w:val="ro-RO"/>
        </w:rPr>
        <w:t>t</w:t>
      </w:r>
      <w:r>
        <w:rPr>
          <w:rFonts w:ascii="Times New Roman" w:hAnsi="Times New Roman"/>
          <w:sz w:val="28"/>
          <w:szCs w:val="28"/>
          <w:lang w:val="ro-RO"/>
        </w:rPr>
        <w:t>ă</w:t>
      </w:r>
      <w:r w:rsidRPr="003A1BDE">
        <w:rPr>
          <w:rFonts w:ascii="Times New Roman" w:hAnsi="Times New Roman"/>
          <w:sz w:val="28"/>
          <w:szCs w:val="28"/>
          <w:lang w:val="ro-RO"/>
        </w:rPr>
        <w:t xml:space="preserve">rie, baie, living, hol, </w:t>
      </w:r>
      <w:r>
        <w:rPr>
          <w:rFonts w:ascii="Times New Roman" w:hAnsi="Times New Roman"/>
          <w:sz w:val="28"/>
          <w:szCs w:val="28"/>
          <w:lang w:val="ro-RO"/>
        </w:rPr>
        <w:t>ș</w:t>
      </w:r>
      <w:r w:rsidRPr="003A1BDE">
        <w:rPr>
          <w:rFonts w:ascii="Times New Roman" w:hAnsi="Times New Roman"/>
          <w:sz w:val="28"/>
          <w:szCs w:val="28"/>
          <w:lang w:val="ro-RO"/>
        </w:rPr>
        <w:t>i trei camere.</w:t>
      </w:r>
    </w:p>
    <w:p w:rsidR="007E3128" w:rsidRDefault="007E3128" w:rsidP="005236D5">
      <w:pPr>
        <w:spacing w:after="0" w:line="240" w:lineRule="auto"/>
        <w:ind w:firstLine="720"/>
        <w:jc w:val="both"/>
        <w:rPr>
          <w:rFonts w:ascii="Times New Roman" w:hAnsi="Times New Roman"/>
          <w:sz w:val="28"/>
          <w:szCs w:val="28"/>
          <w:lang w:val="ro-RO"/>
        </w:rPr>
      </w:pPr>
      <w:r w:rsidRPr="007E3128">
        <w:rPr>
          <w:rFonts w:ascii="Times New Roman" w:hAnsi="Times New Roman"/>
          <w:sz w:val="28"/>
          <w:szCs w:val="28"/>
          <w:lang w:val="ro-RO"/>
        </w:rPr>
        <w:t xml:space="preserve">Terenul </w:t>
      </w:r>
      <w:r w:rsidR="00A17B2D">
        <w:rPr>
          <w:rFonts w:ascii="Times New Roman" w:hAnsi="Times New Roman"/>
          <w:sz w:val="28"/>
          <w:szCs w:val="28"/>
          <w:lang w:val="ro-RO"/>
        </w:rPr>
        <w:t>î</w:t>
      </w:r>
      <w:r w:rsidRPr="007E3128">
        <w:rPr>
          <w:rFonts w:ascii="Times New Roman" w:hAnsi="Times New Roman"/>
          <w:sz w:val="28"/>
          <w:szCs w:val="28"/>
          <w:lang w:val="ro-RO"/>
        </w:rPr>
        <w:t>n suprafa</w:t>
      </w:r>
      <w:r w:rsidR="00A17B2D">
        <w:rPr>
          <w:rFonts w:ascii="Times New Roman" w:hAnsi="Times New Roman"/>
          <w:sz w:val="28"/>
          <w:szCs w:val="28"/>
          <w:lang w:val="ro-RO"/>
        </w:rPr>
        <w:t>ță</w:t>
      </w:r>
      <w:r w:rsidRPr="007E3128">
        <w:rPr>
          <w:rFonts w:ascii="Times New Roman" w:hAnsi="Times New Roman"/>
          <w:sz w:val="28"/>
          <w:szCs w:val="28"/>
          <w:lang w:val="ro-RO"/>
        </w:rPr>
        <w:t xml:space="preserve"> de 1594.00 mp este situat </w:t>
      </w:r>
      <w:r w:rsidR="00A17B2D">
        <w:rPr>
          <w:rFonts w:ascii="Times New Roman" w:hAnsi="Times New Roman"/>
          <w:sz w:val="28"/>
          <w:szCs w:val="28"/>
          <w:lang w:val="ro-RO"/>
        </w:rPr>
        <w:t>î</w:t>
      </w:r>
      <w:r w:rsidRPr="007E3128">
        <w:rPr>
          <w:rFonts w:ascii="Times New Roman" w:hAnsi="Times New Roman"/>
          <w:sz w:val="28"/>
          <w:szCs w:val="28"/>
          <w:lang w:val="ro-RO"/>
        </w:rPr>
        <w:t>n intravilanul com. Niculi</w:t>
      </w:r>
      <w:r w:rsidR="00A17B2D">
        <w:rPr>
          <w:rFonts w:ascii="Times New Roman" w:hAnsi="Times New Roman"/>
          <w:sz w:val="28"/>
          <w:szCs w:val="28"/>
          <w:lang w:val="ro-RO"/>
        </w:rPr>
        <w:t>ț</w:t>
      </w:r>
      <w:r w:rsidRPr="007E3128">
        <w:rPr>
          <w:rFonts w:ascii="Times New Roman" w:hAnsi="Times New Roman"/>
          <w:sz w:val="28"/>
          <w:szCs w:val="28"/>
          <w:lang w:val="ro-RO"/>
        </w:rPr>
        <w:t xml:space="preserve">el conform PUG aprobat </w:t>
      </w:r>
      <w:r w:rsidR="00A17B2D">
        <w:rPr>
          <w:rFonts w:ascii="Times New Roman" w:hAnsi="Times New Roman"/>
          <w:sz w:val="28"/>
          <w:szCs w:val="28"/>
          <w:lang w:val="ro-RO"/>
        </w:rPr>
        <w:t>ș</w:t>
      </w:r>
      <w:r w:rsidRPr="007E3128">
        <w:rPr>
          <w:rFonts w:ascii="Times New Roman" w:hAnsi="Times New Roman"/>
          <w:sz w:val="28"/>
          <w:szCs w:val="28"/>
          <w:lang w:val="ro-RO"/>
        </w:rPr>
        <w:t>i avizului nr. 5803/31.07.2017 emis de primarul comunei Niculi</w:t>
      </w:r>
      <w:r w:rsidR="00A17B2D">
        <w:rPr>
          <w:rFonts w:ascii="Times New Roman" w:hAnsi="Times New Roman"/>
          <w:sz w:val="28"/>
          <w:szCs w:val="28"/>
          <w:lang w:val="ro-RO"/>
        </w:rPr>
        <w:t>ț</w:t>
      </w:r>
      <w:r w:rsidRPr="007E3128">
        <w:rPr>
          <w:rFonts w:ascii="Times New Roman" w:hAnsi="Times New Roman"/>
          <w:sz w:val="28"/>
          <w:szCs w:val="28"/>
          <w:lang w:val="ro-RO"/>
        </w:rPr>
        <w:t>el. Terenul este proprietate privat</w:t>
      </w:r>
      <w:r w:rsidR="00A17B2D">
        <w:rPr>
          <w:rFonts w:ascii="Times New Roman" w:hAnsi="Times New Roman"/>
          <w:sz w:val="28"/>
          <w:szCs w:val="28"/>
          <w:lang w:val="ro-RO"/>
        </w:rPr>
        <w:t>ă</w:t>
      </w:r>
      <w:r w:rsidRPr="007E3128">
        <w:rPr>
          <w:rFonts w:ascii="Times New Roman" w:hAnsi="Times New Roman"/>
          <w:sz w:val="28"/>
          <w:szCs w:val="28"/>
          <w:lang w:val="ro-RO"/>
        </w:rPr>
        <w:t xml:space="preserve"> conform extrasului de carte funciar</w:t>
      </w:r>
      <w:r w:rsidR="00A17B2D">
        <w:rPr>
          <w:rFonts w:ascii="Times New Roman" w:hAnsi="Times New Roman"/>
          <w:sz w:val="28"/>
          <w:szCs w:val="28"/>
          <w:lang w:val="ro-RO"/>
        </w:rPr>
        <w:t>ă</w:t>
      </w:r>
      <w:r w:rsidRPr="007E3128">
        <w:rPr>
          <w:rFonts w:ascii="Times New Roman" w:hAnsi="Times New Roman"/>
          <w:sz w:val="28"/>
          <w:szCs w:val="28"/>
          <w:lang w:val="ro-RO"/>
        </w:rPr>
        <w:t xml:space="preserve"> eliberat de OCPI Tulcea. Terenul este liber de orice sarcini.</w:t>
      </w:r>
    </w:p>
    <w:p w:rsidR="00DF298B" w:rsidRPr="00606E39" w:rsidRDefault="00DF298B" w:rsidP="005236D5">
      <w:pPr>
        <w:spacing w:after="0" w:line="240" w:lineRule="auto"/>
        <w:ind w:firstLine="720"/>
        <w:jc w:val="both"/>
        <w:rPr>
          <w:rFonts w:ascii="Times New Roman" w:hAnsi="Times New Roman"/>
          <w:sz w:val="28"/>
          <w:szCs w:val="28"/>
          <w:lang w:val="ro-RO"/>
        </w:rPr>
      </w:pPr>
      <w:r w:rsidRPr="00606E39">
        <w:rPr>
          <w:rFonts w:ascii="Times New Roman" w:hAnsi="Times New Roman"/>
          <w:sz w:val="28"/>
          <w:szCs w:val="28"/>
          <w:lang w:val="ro-RO"/>
        </w:rPr>
        <w:t>În conformitate cu</w:t>
      </w:r>
      <w:r w:rsidR="005236D5" w:rsidRPr="00606E39">
        <w:rPr>
          <w:rFonts w:ascii="Times New Roman" w:hAnsi="Times New Roman"/>
          <w:sz w:val="28"/>
          <w:szCs w:val="28"/>
          <w:lang w:val="ro-RO"/>
        </w:rPr>
        <w:t xml:space="preserve"> Certificatul de Urbanism nr. </w:t>
      </w:r>
      <w:r w:rsidR="00E40265" w:rsidRPr="00606E39">
        <w:rPr>
          <w:rFonts w:ascii="Times New Roman" w:hAnsi="Times New Roman"/>
          <w:sz w:val="28"/>
          <w:szCs w:val="28"/>
          <w:lang w:val="ro-RO"/>
        </w:rPr>
        <w:t>1</w:t>
      </w:r>
      <w:r w:rsidR="00714174" w:rsidRPr="00606E39">
        <w:rPr>
          <w:rFonts w:ascii="Times New Roman" w:hAnsi="Times New Roman"/>
          <w:sz w:val="28"/>
          <w:szCs w:val="28"/>
          <w:lang w:val="ro-RO"/>
        </w:rPr>
        <w:t>3</w:t>
      </w:r>
      <w:r w:rsidR="00E40265" w:rsidRPr="00606E39">
        <w:rPr>
          <w:rFonts w:ascii="Times New Roman" w:hAnsi="Times New Roman"/>
          <w:sz w:val="28"/>
          <w:szCs w:val="28"/>
          <w:lang w:val="ro-RO"/>
        </w:rPr>
        <w:t>4</w:t>
      </w:r>
      <w:r w:rsidR="00606E39">
        <w:rPr>
          <w:rFonts w:ascii="Times New Roman" w:hAnsi="Times New Roman"/>
          <w:sz w:val="28"/>
          <w:szCs w:val="28"/>
          <w:lang w:val="ro-RO"/>
        </w:rPr>
        <w:t>/14185</w:t>
      </w:r>
      <w:r w:rsidRPr="00606E39">
        <w:rPr>
          <w:rFonts w:ascii="Times New Roman" w:hAnsi="Times New Roman"/>
          <w:sz w:val="28"/>
          <w:szCs w:val="28"/>
          <w:lang w:val="ro-RO"/>
        </w:rPr>
        <w:t xml:space="preserve"> din </w:t>
      </w:r>
      <w:r w:rsidR="00E40265" w:rsidRPr="00606E39">
        <w:rPr>
          <w:rFonts w:ascii="Times New Roman" w:hAnsi="Times New Roman"/>
          <w:sz w:val="28"/>
          <w:szCs w:val="28"/>
          <w:lang w:val="ro-RO"/>
        </w:rPr>
        <w:t>2</w:t>
      </w:r>
      <w:r w:rsidR="00714174" w:rsidRPr="00606E39">
        <w:rPr>
          <w:rFonts w:ascii="Times New Roman" w:hAnsi="Times New Roman"/>
          <w:sz w:val="28"/>
          <w:szCs w:val="28"/>
          <w:lang w:val="ro-RO"/>
        </w:rPr>
        <w:t>0.</w:t>
      </w:r>
      <w:r w:rsidR="00E40265" w:rsidRPr="00606E39">
        <w:rPr>
          <w:rFonts w:ascii="Times New Roman" w:hAnsi="Times New Roman"/>
          <w:sz w:val="28"/>
          <w:szCs w:val="28"/>
          <w:lang w:val="ro-RO"/>
        </w:rPr>
        <w:t>11</w:t>
      </w:r>
      <w:r w:rsidRPr="00606E39">
        <w:rPr>
          <w:rFonts w:ascii="Times New Roman" w:hAnsi="Times New Roman"/>
          <w:sz w:val="28"/>
          <w:szCs w:val="28"/>
          <w:lang w:val="ro-RO"/>
        </w:rPr>
        <w:t>.201</w:t>
      </w:r>
      <w:r w:rsidR="00E40265" w:rsidRPr="00606E39">
        <w:rPr>
          <w:rFonts w:ascii="Times New Roman" w:hAnsi="Times New Roman"/>
          <w:sz w:val="28"/>
          <w:szCs w:val="28"/>
          <w:lang w:val="ro-RO"/>
        </w:rPr>
        <w:t>7</w:t>
      </w:r>
      <w:r w:rsidRPr="00606E39">
        <w:rPr>
          <w:rFonts w:ascii="Times New Roman" w:hAnsi="Times New Roman"/>
          <w:sz w:val="28"/>
          <w:szCs w:val="28"/>
          <w:lang w:val="ro-RO"/>
        </w:rPr>
        <w:t xml:space="preserve"> emis de </w:t>
      </w:r>
      <w:r w:rsidR="00E40265" w:rsidRPr="00606E39">
        <w:rPr>
          <w:rFonts w:ascii="Times New Roman" w:hAnsi="Times New Roman"/>
          <w:sz w:val="28"/>
          <w:szCs w:val="28"/>
          <w:lang w:val="ro-RO"/>
        </w:rPr>
        <w:t>Consiliul Județean Tulcea</w:t>
      </w:r>
      <w:r w:rsidRPr="00606E39">
        <w:rPr>
          <w:rFonts w:ascii="Times New Roman" w:hAnsi="Times New Roman"/>
          <w:sz w:val="28"/>
          <w:szCs w:val="28"/>
          <w:lang w:val="ro-RO"/>
        </w:rPr>
        <w:t xml:space="preserve">, imobilul se află în </w:t>
      </w:r>
      <w:r w:rsidR="007A7E94" w:rsidRPr="00606E39">
        <w:rPr>
          <w:rFonts w:ascii="Times New Roman" w:hAnsi="Times New Roman"/>
          <w:sz w:val="28"/>
          <w:szCs w:val="28"/>
          <w:lang w:val="ro-RO"/>
        </w:rPr>
        <w:t>U.T.R. -</w:t>
      </w:r>
      <w:r w:rsidR="00E40265" w:rsidRPr="00606E39">
        <w:rPr>
          <w:rFonts w:ascii="Times New Roman" w:hAnsi="Times New Roman"/>
          <w:sz w:val="28"/>
          <w:szCs w:val="28"/>
          <w:lang w:val="ro-RO"/>
        </w:rPr>
        <w:t xml:space="preserve">3 </w:t>
      </w:r>
      <w:r w:rsidR="00E40265" w:rsidRPr="00606E39">
        <w:rPr>
          <w:rFonts w:ascii="Times New Roman" w:hAnsi="Times New Roman"/>
          <w:sz w:val="28"/>
          <w:szCs w:val="28"/>
        </w:rPr>
        <w:t>“GURGOAIA”</w:t>
      </w:r>
      <w:r w:rsidR="0058419D" w:rsidRPr="00606E39">
        <w:rPr>
          <w:rFonts w:ascii="Times New Roman" w:hAnsi="Times New Roman"/>
          <w:sz w:val="28"/>
          <w:szCs w:val="28"/>
          <w:lang w:val="ro-RO"/>
        </w:rPr>
        <w:t xml:space="preserve">, </w:t>
      </w:r>
      <w:r w:rsidR="00E40265" w:rsidRPr="00606E39">
        <w:rPr>
          <w:rFonts w:ascii="Times New Roman" w:hAnsi="Times New Roman"/>
          <w:sz w:val="28"/>
          <w:szCs w:val="28"/>
          <w:lang w:val="ro-RO"/>
        </w:rPr>
        <w:t xml:space="preserve">în </w:t>
      </w:r>
      <w:r w:rsidR="0058419D" w:rsidRPr="00606E39">
        <w:rPr>
          <w:rFonts w:ascii="Times New Roman" w:hAnsi="Times New Roman"/>
          <w:sz w:val="28"/>
          <w:szCs w:val="28"/>
          <w:lang w:val="ro-RO"/>
        </w:rPr>
        <w:t>zon</w:t>
      </w:r>
      <w:r w:rsidR="00E40265" w:rsidRPr="00606E39">
        <w:rPr>
          <w:rFonts w:ascii="Times New Roman" w:hAnsi="Times New Roman"/>
          <w:sz w:val="28"/>
          <w:szCs w:val="28"/>
          <w:lang w:val="ro-RO"/>
        </w:rPr>
        <w:t xml:space="preserve">ă </w:t>
      </w:r>
      <w:r w:rsidR="00E40265" w:rsidRPr="00606E39">
        <w:rPr>
          <w:rFonts w:ascii="Times New Roman" w:hAnsi="Times New Roman"/>
          <w:sz w:val="28"/>
          <w:szCs w:val="28"/>
          <w:lang w:val="ro-RO"/>
        </w:rPr>
        <w:lastRenderedPageBreak/>
        <w:t>rezidențială</w:t>
      </w:r>
      <w:r w:rsidR="0058419D" w:rsidRPr="00606E39">
        <w:rPr>
          <w:rFonts w:ascii="Times New Roman" w:hAnsi="Times New Roman"/>
          <w:sz w:val="28"/>
          <w:szCs w:val="28"/>
          <w:lang w:val="ro-RO"/>
        </w:rPr>
        <w:t xml:space="preserve"> </w:t>
      </w:r>
      <w:r w:rsidR="00E40265" w:rsidRPr="00606E39">
        <w:rPr>
          <w:rFonts w:ascii="Times New Roman" w:hAnsi="Times New Roman"/>
          <w:sz w:val="28"/>
          <w:szCs w:val="28"/>
          <w:lang w:val="ro-RO"/>
        </w:rPr>
        <w:t>(</w:t>
      </w:r>
      <w:r w:rsidR="0058419D" w:rsidRPr="00606E39">
        <w:rPr>
          <w:rFonts w:ascii="Times New Roman" w:hAnsi="Times New Roman"/>
          <w:sz w:val="28"/>
          <w:szCs w:val="28"/>
          <w:lang w:val="ro-RO"/>
        </w:rPr>
        <w:t>L</w:t>
      </w:r>
      <w:r w:rsidR="00E40265" w:rsidRPr="00606E39">
        <w:rPr>
          <w:rFonts w:ascii="Times New Roman" w:hAnsi="Times New Roman"/>
          <w:sz w:val="28"/>
          <w:szCs w:val="28"/>
          <w:lang w:val="ro-RO"/>
        </w:rPr>
        <w:t>M)</w:t>
      </w:r>
      <w:r w:rsidR="005236D5" w:rsidRPr="00606E39">
        <w:rPr>
          <w:rFonts w:ascii="Times New Roman" w:hAnsi="Times New Roman"/>
          <w:sz w:val="28"/>
          <w:szCs w:val="28"/>
          <w:lang w:val="ro-RO"/>
        </w:rPr>
        <w:t>, conform P</w:t>
      </w:r>
      <w:r w:rsidR="0058419D" w:rsidRPr="00606E39">
        <w:rPr>
          <w:rFonts w:ascii="Times New Roman" w:hAnsi="Times New Roman"/>
          <w:sz w:val="28"/>
          <w:szCs w:val="28"/>
          <w:lang w:val="ro-RO"/>
        </w:rPr>
        <w:t>.</w:t>
      </w:r>
      <w:r w:rsidR="005236D5" w:rsidRPr="00606E39">
        <w:rPr>
          <w:rFonts w:ascii="Times New Roman" w:hAnsi="Times New Roman"/>
          <w:sz w:val="28"/>
          <w:szCs w:val="28"/>
          <w:lang w:val="ro-RO"/>
        </w:rPr>
        <w:t>U</w:t>
      </w:r>
      <w:r w:rsidR="0058419D" w:rsidRPr="00606E39">
        <w:rPr>
          <w:rFonts w:ascii="Times New Roman" w:hAnsi="Times New Roman"/>
          <w:sz w:val="28"/>
          <w:szCs w:val="28"/>
          <w:lang w:val="ro-RO"/>
        </w:rPr>
        <w:t>.</w:t>
      </w:r>
      <w:r w:rsidR="005236D5" w:rsidRPr="00606E39">
        <w:rPr>
          <w:rFonts w:ascii="Times New Roman" w:hAnsi="Times New Roman"/>
          <w:sz w:val="28"/>
          <w:szCs w:val="28"/>
          <w:lang w:val="ro-RO"/>
        </w:rPr>
        <w:t>G</w:t>
      </w:r>
      <w:r w:rsidR="0058419D" w:rsidRPr="00606E39">
        <w:rPr>
          <w:rFonts w:ascii="Times New Roman" w:hAnsi="Times New Roman"/>
          <w:sz w:val="28"/>
          <w:szCs w:val="28"/>
          <w:lang w:val="ro-RO"/>
        </w:rPr>
        <w:t xml:space="preserve">. </w:t>
      </w:r>
      <w:r w:rsidR="00E40265" w:rsidRPr="00606E39">
        <w:rPr>
          <w:rFonts w:ascii="Times New Roman" w:hAnsi="Times New Roman"/>
          <w:sz w:val="28"/>
          <w:szCs w:val="28"/>
          <w:lang w:val="ro-RO"/>
        </w:rPr>
        <w:t>aprobat  prin HCL Niculițel nr. 32 din 19.02.2000 și prelungit prin HCL</w:t>
      </w:r>
      <w:r w:rsidR="00606E39" w:rsidRPr="00606E39">
        <w:rPr>
          <w:rFonts w:ascii="Times New Roman" w:hAnsi="Times New Roman"/>
          <w:sz w:val="28"/>
          <w:szCs w:val="28"/>
          <w:lang w:val="ro-RO"/>
        </w:rPr>
        <w:t xml:space="preserve"> al Comunei Niculițel, nr. 62 din 21.12.2015.</w:t>
      </w:r>
    </w:p>
    <w:p w:rsidR="00DF298B" w:rsidRPr="00DF298B" w:rsidRDefault="00DF298B" w:rsidP="00AF59A7">
      <w:pPr>
        <w:spacing w:after="0" w:line="240" w:lineRule="auto"/>
        <w:jc w:val="both"/>
        <w:rPr>
          <w:rFonts w:ascii="Times New Roman" w:hAnsi="Times New Roman"/>
          <w:sz w:val="28"/>
          <w:szCs w:val="28"/>
          <w:lang w:val="ro-RO"/>
        </w:rPr>
      </w:pPr>
      <w:r w:rsidRPr="00DF298B">
        <w:rPr>
          <w:rFonts w:ascii="Times New Roman" w:hAnsi="Times New Roman"/>
          <w:i/>
          <w:sz w:val="28"/>
          <w:szCs w:val="28"/>
          <w:lang w:val="ro-RO"/>
        </w:rPr>
        <w:t>Vecinătățile terenului studiat</w:t>
      </w:r>
      <w:r w:rsidRPr="00DF298B">
        <w:rPr>
          <w:rFonts w:ascii="Times New Roman" w:hAnsi="Times New Roman"/>
          <w:sz w:val="28"/>
          <w:szCs w:val="28"/>
          <w:lang w:val="ro-RO"/>
        </w:rPr>
        <w:t xml:space="preserve"> sunt următoarele:</w:t>
      </w:r>
    </w:p>
    <w:p w:rsidR="00F861E0" w:rsidRPr="00F861E0" w:rsidRDefault="00F861E0" w:rsidP="00F861E0">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Pr="00F861E0">
        <w:rPr>
          <w:rFonts w:ascii="Times New Roman" w:hAnsi="Times New Roman"/>
          <w:sz w:val="28"/>
          <w:szCs w:val="28"/>
          <w:lang w:val="ro-RO"/>
        </w:rPr>
        <w:t>Nord – proprietate privat</w:t>
      </w:r>
      <w:r w:rsidR="00A17B2D">
        <w:rPr>
          <w:rFonts w:ascii="Times New Roman" w:hAnsi="Times New Roman"/>
          <w:sz w:val="28"/>
          <w:szCs w:val="28"/>
          <w:lang w:val="ro-RO"/>
        </w:rPr>
        <w:t>ă</w:t>
      </w:r>
      <w:r w:rsidRPr="00F861E0">
        <w:rPr>
          <w:rFonts w:ascii="Times New Roman" w:hAnsi="Times New Roman"/>
          <w:sz w:val="28"/>
          <w:szCs w:val="28"/>
          <w:lang w:val="ro-RO"/>
        </w:rPr>
        <w:t xml:space="preserve"> – Panait Constan</w:t>
      </w:r>
      <w:r w:rsidR="00A17B2D">
        <w:rPr>
          <w:rFonts w:ascii="Times New Roman" w:hAnsi="Times New Roman"/>
          <w:sz w:val="28"/>
          <w:szCs w:val="28"/>
          <w:lang w:val="ro-RO"/>
        </w:rPr>
        <w:t>ț</w:t>
      </w:r>
      <w:r w:rsidRPr="00F861E0">
        <w:rPr>
          <w:rFonts w:ascii="Times New Roman" w:hAnsi="Times New Roman"/>
          <w:sz w:val="28"/>
          <w:szCs w:val="28"/>
          <w:lang w:val="ro-RO"/>
        </w:rPr>
        <w:t>a;</w:t>
      </w:r>
    </w:p>
    <w:p w:rsidR="00F861E0" w:rsidRPr="00F861E0" w:rsidRDefault="00F861E0" w:rsidP="00F861E0">
      <w:pPr>
        <w:spacing w:after="0" w:line="240" w:lineRule="auto"/>
        <w:rPr>
          <w:rFonts w:ascii="Times New Roman" w:hAnsi="Times New Roman"/>
          <w:sz w:val="28"/>
          <w:szCs w:val="28"/>
          <w:lang w:val="ro-RO"/>
        </w:rPr>
      </w:pPr>
      <w:r w:rsidRPr="00F861E0">
        <w:rPr>
          <w:rFonts w:ascii="Times New Roman" w:hAnsi="Times New Roman"/>
          <w:sz w:val="28"/>
          <w:szCs w:val="28"/>
          <w:lang w:val="ro-RO"/>
        </w:rPr>
        <w:t>-</w:t>
      </w:r>
      <w:r>
        <w:rPr>
          <w:rFonts w:ascii="Times New Roman" w:hAnsi="Times New Roman"/>
          <w:sz w:val="28"/>
          <w:szCs w:val="28"/>
          <w:lang w:val="ro-RO"/>
        </w:rPr>
        <w:t xml:space="preserve"> </w:t>
      </w:r>
      <w:r w:rsidRPr="00F861E0">
        <w:rPr>
          <w:rFonts w:ascii="Times New Roman" w:hAnsi="Times New Roman"/>
          <w:sz w:val="28"/>
          <w:szCs w:val="28"/>
          <w:lang w:val="ro-RO"/>
        </w:rPr>
        <w:t>Est – str. C</w:t>
      </w:r>
      <w:r w:rsidR="00A17B2D">
        <w:rPr>
          <w:rFonts w:ascii="Times New Roman" w:hAnsi="Times New Roman"/>
          <w:sz w:val="28"/>
          <w:szCs w:val="28"/>
          <w:lang w:val="ro-RO"/>
        </w:rPr>
        <w:t>â</w:t>
      </w:r>
      <w:r w:rsidRPr="00F861E0">
        <w:rPr>
          <w:rFonts w:ascii="Times New Roman" w:hAnsi="Times New Roman"/>
          <w:sz w:val="28"/>
          <w:szCs w:val="28"/>
          <w:lang w:val="ro-RO"/>
        </w:rPr>
        <w:t>mpului;</w:t>
      </w:r>
    </w:p>
    <w:p w:rsidR="00F861E0" w:rsidRPr="00F861E0" w:rsidRDefault="00F861E0" w:rsidP="00F861E0">
      <w:pPr>
        <w:spacing w:after="0" w:line="240" w:lineRule="auto"/>
        <w:rPr>
          <w:rFonts w:ascii="Times New Roman" w:hAnsi="Times New Roman"/>
          <w:sz w:val="28"/>
          <w:szCs w:val="28"/>
          <w:lang w:val="ro-RO"/>
        </w:rPr>
      </w:pPr>
      <w:r w:rsidRPr="00F861E0">
        <w:rPr>
          <w:rFonts w:ascii="Times New Roman" w:hAnsi="Times New Roman"/>
          <w:sz w:val="28"/>
          <w:szCs w:val="28"/>
          <w:lang w:val="ro-RO"/>
        </w:rPr>
        <w:t>-</w:t>
      </w:r>
      <w:r>
        <w:rPr>
          <w:rFonts w:ascii="Times New Roman" w:hAnsi="Times New Roman"/>
          <w:sz w:val="28"/>
          <w:szCs w:val="28"/>
          <w:lang w:val="ro-RO"/>
        </w:rPr>
        <w:t xml:space="preserve"> </w:t>
      </w:r>
      <w:r w:rsidRPr="00F861E0">
        <w:rPr>
          <w:rFonts w:ascii="Times New Roman" w:hAnsi="Times New Roman"/>
          <w:sz w:val="28"/>
          <w:szCs w:val="28"/>
          <w:lang w:val="ro-RO"/>
        </w:rPr>
        <w:t>Sud – str. C</w:t>
      </w:r>
      <w:r w:rsidR="00A17B2D">
        <w:rPr>
          <w:rFonts w:ascii="Times New Roman" w:hAnsi="Times New Roman"/>
          <w:sz w:val="28"/>
          <w:szCs w:val="28"/>
          <w:lang w:val="ro-RO"/>
        </w:rPr>
        <w:t>â</w:t>
      </w:r>
      <w:r w:rsidRPr="00F861E0">
        <w:rPr>
          <w:rFonts w:ascii="Times New Roman" w:hAnsi="Times New Roman"/>
          <w:sz w:val="28"/>
          <w:szCs w:val="28"/>
          <w:lang w:val="ro-RO"/>
        </w:rPr>
        <w:t>mpului;</w:t>
      </w:r>
    </w:p>
    <w:p w:rsidR="00714174" w:rsidRDefault="00F861E0" w:rsidP="00F861E0">
      <w:pPr>
        <w:spacing w:after="0" w:line="240" w:lineRule="auto"/>
        <w:rPr>
          <w:rFonts w:ascii="Arial Narrow" w:hAnsi="Arial Narrow"/>
          <w:b/>
          <w:sz w:val="28"/>
          <w:szCs w:val="28"/>
          <w:lang w:val="ro-RO" w:eastAsia="ro-RO"/>
        </w:rPr>
      </w:pPr>
      <w:r w:rsidRPr="00F861E0">
        <w:rPr>
          <w:rFonts w:ascii="Times New Roman" w:hAnsi="Times New Roman"/>
          <w:sz w:val="28"/>
          <w:szCs w:val="28"/>
          <w:lang w:val="ro-RO"/>
        </w:rPr>
        <w:t>-</w:t>
      </w:r>
      <w:r>
        <w:rPr>
          <w:rFonts w:ascii="Times New Roman" w:hAnsi="Times New Roman"/>
          <w:sz w:val="28"/>
          <w:szCs w:val="28"/>
          <w:lang w:val="ro-RO"/>
        </w:rPr>
        <w:t xml:space="preserve"> </w:t>
      </w:r>
      <w:r w:rsidRPr="00F861E0">
        <w:rPr>
          <w:rFonts w:ascii="Times New Roman" w:hAnsi="Times New Roman"/>
          <w:sz w:val="28"/>
          <w:szCs w:val="28"/>
          <w:lang w:val="ro-RO"/>
        </w:rPr>
        <w:t>Vest – proprietate privat</w:t>
      </w:r>
      <w:r w:rsidR="00A17B2D">
        <w:rPr>
          <w:rFonts w:ascii="Times New Roman" w:hAnsi="Times New Roman"/>
          <w:sz w:val="28"/>
          <w:szCs w:val="28"/>
          <w:lang w:val="ro-RO"/>
        </w:rPr>
        <w:t>ă</w:t>
      </w:r>
      <w:r w:rsidRPr="00F861E0">
        <w:rPr>
          <w:rFonts w:ascii="Times New Roman" w:hAnsi="Times New Roman"/>
          <w:sz w:val="28"/>
          <w:szCs w:val="28"/>
          <w:lang w:val="ro-RO"/>
        </w:rPr>
        <w:t xml:space="preserve"> – Pascale Valentin;</w:t>
      </w:r>
    </w:p>
    <w:p w:rsidR="007E3128" w:rsidRDefault="007E3128" w:rsidP="00AF59A7">
      <w:pPr>
        <w:spacing w:after="0" w:line="240" w:lineRule="auto"/>
        <w:ind w:firstLine="708"/>
        <w:rPr>
          <w:rFonts w:ascii="Times New Roman" w:hAnsi="Times New Roman"/>
          <w:b/>
          <w:sz w:val="28"/>
          <w:szCs w:val="28"/>
          <w:lang w:val="ro-RO" w:eastAsia="ro-RO"/>
        </w:rPr>
      </w:pPr>
    </w:p>
    <w:p w:rsidR="007E3128" w:rsidRDefault="00E349B1" w:rsidP="00AF59A7">
      <w:pPr>
        <w:spacing w:after="0" w:line="240" w:lineRule="auto"/>
        <w:ind w:firstLine="708"/>
        <w:rPr>
          <w:rFonts w:ascii="Times New Roman" w:hAnsi="Times New Roman"/>
          <w:b/>
          <w:sz w:val="28"/>
          <w:szCs w:val="28"/>
          <w:lang w:val="ro-RO" w:eastAsia="ro-RO"/>
        </w:rPr>
      </w:pPr>
      <w:r w:rsidRPr="00E349B1">
        <w:rPr>
          <w:rFonts w:ascii="Times New Roman" w:hAnsi="Times New Roman"/>
          <w:b/>
          <w:noProof/>
          <w:sz w:val="28"/>
          <w:szCs w:val="28"/>
        </w:rPr>
        <w:drawing>
          <wp:inline distT="0" distB="0" distL="0" distR="0">
            <wp:extent cx="5381625"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2438400"/>
                    </a:xfrm>
                    <a:prstGeom prst="rect">
                      <a:avLst/>
                    </a:prstGeom>
                    <a:noFill/>
                    <a:ln>
                      <a:noFill/>
                    </a:ln>
                  </pic:spPr>
                </pic:pic>
              </a:graphicData>
            </a:graphic>
          </wp:inline>
        </w:drawing>
      </w:r>
    </w:p>
    <w:p w:rsidR="007E3128" w:rsidRDefault="007E3128" w:rsidP="00AF59A7">
      <w:pPr>
        <w:spacing w:after="0" w:line="240" w:lineRule="auto"/>
        <w:ind w:firstLine="708"/>
        <w:rPr>
          <w:rFonts w:ascii="Times New Roman" w:hAnsi="Times New Roman"/>
          <w:b/>
          <w:sz w:val="28"/>
          <w:szCs w:val="28"/>
          <w:lang w:val="ro-RO" w:eastAsia="ro-RO"/>
        </w:rPr>
      </w:pPr>
    </w:p>
    <w:p w:rsidR="00714174" w:rsidRPr="00714174" w:rsidRDefault="00714174" w:rsidP="00AF59A7">
      <w:pPr>
        <w:spacing w:after="0" w:line="240" w:lineRule="auto"/>
        <w:ind w:firstLine="708"/>
        <w:rPr>
          <w:rFonts w:ascii="Times New Roman" w:hAnsi="Times New Roman"/>
          <w:b/>
          <w:sz w:val="28"/>
          <w:szCs w:val="28"/>
          <w:lang w:val="ro-RO" w:eastAsia="ro-RO"/>
        </w:rPr>
      </w:pPr>
      <w:r w:rsidRPr="00714174">
        <w:rPr>
          <w:rFonts w:ascii="Times New Roman" w:hAnsi="Times New Roman"/>
          <w:b/>
          <w:sz w:val="28"/>
          <w:szCs w:val="28"/>
          <w:lang w:val="ro-RO" w:eastAsia="ro-RO"/>
        </w:rPr>
        <w:t xml:space="preserve">BILANT TERITORIAL PROPUS </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CONSTRUCTII</w:t>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t xml:space="preserve">                   </w:t>
      </w:r>
      <w:r w:rsidR="00AF59A7">
        <w:rPr>
          <w:rFonts w:ascii="Times New Roman" w:hAnsi="Times New Roman"/>
          <w:b/>
          <w:sz w:val="28"/>
          <w:szCs w:val="28"/>
          <w:lang w:val="ro-RO" w:eastAsia="ro-RO"/>
        </w:rPr>
        <w:t xml:space="preserve">      </w:t>
      </w:r>
      <w:r w:rsidR="00F861E0">
        <w:rPr>
          <w:rFonts w:ascii="Times New Roman" w:hAnsi="Times New Roman"/>
          <w:b/>
          <w:sz w:val="28"/>
          <w:szCs w:val="28"/>
          <w:lang w:val="ro-RO" w:eastAsia="ro-RO"/>
        </w:rPr>
        <w:t>432</w:t>
      </w:r>
      <w:r w:rsidRPr="00714174">
        <w:rPr>
          <w:rFonts w:ascii="Times New Roman" w:hAnsi="Times New Roman"/>
          <w:b/>
          <w:sz w:val="28"/>
          <w:szCs w:val="28"/>
          <w:lang w:val="ro-RO" w:eastAsia="ro-RO"/>
        </w:rPr>
        <w:t xml:space="preserve">,00 mp        </w:t>
      </w:r>
      <w:r w:rsidR="003A1BDE">
        <w:rPr>
          <w:rFonts w:ascii="Times New Roman" w:hAnsi="Times New Roman"/>
          <w:b/>
          <w:sz w:val="28"/>
          <w:szCs w:val="28"/>
          <w:lang w:val="ro-RO" w:eastAsia="ro-RO"/>
        </w:rPr>
        <w:t>27,1</w:t>
      </w:r>
      <w:r w:rsidRPr="00714174">
        <w:rPr>
          <w:rFonts w:ascii="Times New Roman" w:hAnsi="Times New Roman"/>
          <w:b/>
          <w:sz w:val="28"/>
          <w:szCs w:val="28"/>
          <w:lang w:val="ro-RO" w:eastAsia="ro-RO"/>
        </w:rPr>
        <w:t>%</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PARCA</w:t>
      </w:r>
      <w:r w:rsidR="00F861E0">
        <w:rPr>
          <w:rFonts w:ascii="Times New Roman" w:hAnsi="Times New Roman"/>
          <w:b/>
          <w:sz w:val="28"/>
          <w:szCs w:val="28"/>
          <w:lang w:val="ro-RO" w:eastAsia="ro-RO"/>
        </w:rPr>
        <w:t>RI</w:t>
      </w:r>
      <w:r w:rsidRPr="00714174">
        <w:rPr>
          <w:rFonts w:ascii="Times New Roman" w:hAnsi="Times New Roman"/>
          <w:b/>
          <w:sz w:val="28"/>
          <w:szCs w:val="28"/>
          <w:lang w:val="ro-RO" w:eastAsia="ro-RO"/>
        </w:rPr>
        <w:tab/>
        <w:t xml:space="preserve">                                    </w:t>
      </w:r>
      <w:r w:rsidRPr="00714174">
        <w:rPr>
          <w:rFonts w:ascii="Times New Roman" w:hAnsi="Times New Roman"/>
          <w:b/>
          <w:sz w:val="28"/>
          <w:szCs w:val="28"/>
          <w:lang w:val="ro-RO" w:eastAsia="ro-RO"/>
        </w:rPr>
        <w:tab/>
        <w:t xml:space="preserve">          </w:t>
      </w:r>
      <w:r>
        <w:rPr>
          <w:rFonts w:ascii="Times New Roman" w:hAnsi="Times New Roman"/>
          <w:b/>
          <w:sz w:val="28"/>
          <w:szCs w:val="28"/>
          <w:lang w:val="ro-RO" w:eastAsia="ro-RO"/>
        </w:rPr>
        <w:t xml:space="preserve">          </w:t>
      </w:r>
      <w:r w:rsidR="00AF59A7">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 xml:space="preserve">50,00 mp         </w:t>
      </w:r>
      <w:r w:rsidR="003A1BDE">
        <w:rPr>
          <w:rFonts w:ascii="Times New Roman" w:hAnsi="Times New Roman"/>
          <w:b/>
          <w:sz w:val="28"/>
          <w:szCs w:val="28"/>
          <w:lang w:val="ro-RO" w:eastAsia="ro-RO"/>
        </w:rPr>
        <w:t>3,1</w:t>
      </w:r>
      <w:r w:rsidRPr="00714174">
        <w:rPr>
          <w:rFonts w:ascii="Times New Roman" w:hAnsi="Times New Roman"/>
          <w:b/>
          <w:sz w:val="28"/>
          <w:szCs w:val="28"/>
          <w:lang w:val="ro-RO" w:eastAsia="ro-RO"/>
        </w:rPr>
        <w:t>%</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 xml:space="preserve">ALEI </w:t>
      </w:r>
      <w:r w:rsidR="00F861E0">
        <w:rPr>
          <w:rFonts w:ascii="Times New Roman" w:hAnsi="Times New Roman"/>
          <w:b/>
          <w:sz w:val="28"/>
          <w:szCs w:val="28"/>
          <w:lang w:val="ro-RO" w:eastAsia="ro-RO"/>
        </w:rPr>
        <w:t>TROTUARE</w:t>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t xml:space="preserve">                   </w:t>
      </w:r>
      <w:r w:rsidR="00AF59A7">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1</w:t>
      </w:r>
      <w:r w:rsidR="00F861E0">
        <w:rPr>
          <w:rFonts w:ascii="Times New Roman" w:hAnsi="Times New Roman"/>
          <w:b/>
          <w:sz w:val="28"/>
          <w:szCs w:val="28"/>
          <w:lang w:val="ro-RO" w:eastAsia="ro-RO"/>
        </w:rPr>
        <w:t>87</w:t>
      </w:r>
      <w:r w:rsidRPr="00714174">
        <w:rPr>
          <w:rFonts w:ascii="Times New Roman" w:hAnsi="Times New Roman"/>
          <w:b/>
          <w:sz w:val="28"/>
          <w:szCs w:val="28"/>
          <w:lang w:val="ro-RO" w:eastAsia="ro-RO"/>
        </w:rPr>
        <w:t xml:space="preserve">,00 mp         </w:t>
      </w:r>
      <w:r w:rsidR="003A1BDE">
        <w:rPr>
          <w:rFonts w:ascii="Times New Roman" w:hAnsi="Times New Roman"/>
          <w:b/>
          <w:sz w:val="28"/>
          <w:szCs w:val="28"/>
          <w:lang w:val="ro-RO" w:eastAsia="ro-RO"/>
        </w:rPr>
        <w:t>11,7</w:t>
      </w:r>
      <w:r w:rsidRPr="00714174">
        <w:rPr>
          <w:rFonts w:ascii="Times New Roman" w:hAnsi="Times New Roman"/>
          <w:b/>
          <w:sz w:val="28"/>
          <w:szCs w:val="28"/>
          <w:lang w:val="ro-RO" w:eastAsia="ro-RO"/>
        </w:rPr>
        <w:t>%</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SPATII VERZI</w:t>
      </w:r>
      <w:r w:rsidR="00F861E0">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 xml:space="preserve">                          </w:t>
      </w:r>
      <w:r w:rsidR="00AF59A7">
        <w:rPr>
          <w:rFonts w:ascii="Times New Roman" w:hAnsi="Times New Roman"/>
          <w:b/>
          <w:sz w:val="28"/>
          <w:szCs w:val="28"/>
          <w:lang w:val="ro-RO" w:eastAsia="ro-RO"/>
        </w:rPr>
        <w:t xml:space="preserve"> </w:t>
      </w:r>
      <w:r w:rsidR="00F861E0">
        <w:rPr>
          <w:rFonts w:ascii="Times New Roman" w:hAnsi="Times New Roman"/>
          <w:b/>
          <w:sz w:val="28"/>
          <w:szCs w:val="28"/>
          <w:lang w:val="ro-RO" w:eastAsia="ro-RO"/>
        </w:rPr>
        <w:t>925</w:t>
      </w:r>
      <w:r w:rsidRPr="00714174">
        <w:rPr>
          <w:rFonts w:ascii="Times New Roman" w:hAnsi="Times New Roman"/>
          <w:b/>
          <w:sz w:val="28"/>
          <w:szCs w:val="28"/>
          <w:lang w:val="ro-RO" w:eastAsia="ro-RO"/>
        </w:rPr>
        <w:t xml:space="preserve">,00 mp         </w:t>
      </w:r>
      <w:r w:rsidR="003A1BDE">
        <w:rPr>
          <w:rFonts w:ascii="Times New Roman" w:hAnsi="Times New Roman"/>
          <w:b/>
          <w:sz w:val="28"/>
          <w:szCs w:val="28"/>
          <w:lang w:val="ro-RO" w:eastAsia="ro-RO"/>
        </w:rPr>
        <w:t>58,1</w:t>
      </w:r>
      <w:r w:rsidRPr="00714174">
        <w:rPr>
          <w:rFonts w:ascii="Times New Roman" w:hAnsi="Times New Roman"/>
          <w:b/>
          <w:sz w:val="28"/>
          <w:szCs w:val="28"/>
          <w:lang w:val="ro-RO" w:eastAsia="ro-RO"/>
        </w:rPr>
        <w:t>%</w:t>
      </w:r>
    </w:p>
    <w:p w:rsidR="00714174" w:rsidRPr="00714174" w:rsidRDefault="00714174" w:rsidP="00AF59A7">
      <w:pPr>
        <w:spacing w:after="0" w:line="240" w:lineRule="auto"/>
        <w:ind w:left="360"/>
        <w:rPr>
          <w:rFonts w:ascii="Times New Roman" w:hAnsi="Times New Roman"/>
          <w:b/>
          <w:sz w:val="28"/>
          <w:szCs w:val="28"/>
          <w:lang w:val="ro-RO" w:eastAsia="ro-RO"/>
        </w:rPr>
      </w:pP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TOTAL</w:t>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t xml:space="preserve">         </w:t>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t xml:space="preserve">            </w:t>
      </w:r>
      <w:r w:rsidR="00AF59A7">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 xml:space="preserve"> </w:t>
      </w:r>
      <w:r w:rsidR="00F861E0">
        <w:rPr>
          <w:rFonts w:ascii="Times New Roman" w:hAnsi="Times New Roman"/>
          <w:b/>
          <w:sz w:val="28"/>
          <w:szCs w:val="28"/>
          <w:lang w:val="ro-RO" w:eastAsia="ro-RO"/>
        </w:rPr>
        <w:t>1594</w:t>
      </w:r>
      <w:r w:rsidRPr="00714174">
        <w:rPr>
          <w:rFonts w:ascii="Times New Roman" w:hAnsi="Times New Roman"/>
          <w:b/>
          <w:sz w:val="28"/>
          <w:szCs w:val="28"/>
          <w:lang w:val="ro-RO" w:eastAsia="ro-RO"/>
        </w:rPr>
        <w:t>,00 mp       100%</w:t>
      </w:r>
    </w:p>
    <w:p w:rsidR="00714174" w:rsidRPr="00714174" w:rsidRDefault="00714174" w:rsidP="00AF59A7">
      <w:pPr>
        <w:spacing w:after="0" w:line="240" w:lineRule="auto"/>
        <w:ind w:firstLine="708"/>
        <w:rPr>
          <w:rFonts w:ascii="Times New Roman" w:hAnsi="Times New Roman"/>
          <w:b/>
          <w:sz w:val="28"/>
          <w:szCs w:val="28"/>
          <w:lang w:val="ro-RO" w:eastAsia="ro-RO"/>
        </w:rPr>
      </w:pPr>
    </w:p>
    <w:p w:rsidR="00714174" w:rsidRPr="00714174" w:rsidRDefault="00714174" w:rsidP="00AF59A7">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714174">
        <w:rPr>
          <w:rFonts w:ascii="Times New Roman" w:hAnsi="Times New Roman"/>
          <w:i/>
          <w:sz w:val="28"/>
          <w:szCs w:val="28"/>
          <w:lang w:val="ro-RO"/>
        </w:rPr>
        <w:t xml:space="preserve">Accesul  </w:t>
      </w:r>
      <w:r w:rsidR="00154291" w:rsidRPr="00714174">
        <w:rPr>
          <w:rFonts w:ascii="Times New Roman" w:hAnsi="Times New Roman"/>
          <w:i/>
          <w:sz w:val="28"/>
          <w:szCs w:val="28"/>
          <w:lang w:val="ro-RO"/>
        </w:rPr>
        <w:t>auto</w:t>
      </w:r>
      <w:r w:rsidR="00154291">
        <w:rPr>
          <w:rFonts w:ascii="Times New Roman" w:hAnsi="Times New Roman"/>
          <w:i/>
          <w:sz w:val="28"/>
          <w:szCs w:val="28"/>
          <w:lang w:val="ro-RO"/>
        </w:rPr>
        <w:t xml:space="preserve"> si</w:t>
      </w:r>
      <w:r w:rsidR="00154291" w:rsidRPr="00714174">
        <w:rPr>
          <w:rFonts w:ascii="Times New Roman" w:hAnsi="Times New Roman"/>
          <w:i/>
          <w:sz w:val="28"/>
          <w:szCs w:val="28"/>
          <w:lang w:val="ro-RO"/>
        </w:rPr>
        <w:t xml:space="preserve"> </w:t>
      </w:r>
      <w:r w:rsidRPr="00714174">
        <w:rPr>
          <w:rFonts w:ascii="Times New Roman" w:hAnsi="Times New Roman"/>
          <w:i/>
          <w:sz w:val="28"/>
          <w:szCs w:val="28"/>
          <w:lang w:val="ro-RO"/>
        </w:rPr>
        <w:t>pietonal</w:t>
      </w:r>
      <w:r>
        <w:rPr>
          <w:rFonts w:ascii="Times New Roman" w:hAnsi="Times New Roman"/>
          <w:sz w:val="28"/>
          <w:szCs w:val="28"/>
          <w:lang w:val="ro-RO"/>
        </w:rPr>
        <w:t xml:space="preserve"> </w:t>
      </w:r>
      <w:r w:rsidR="00154291" w:rsidRPr="00154291">
        <w:rPr>
          <w:rFonts w:ascii="Times New Roman" w:hAnsi="Times New Roman"/>
          <w:sz w:val="28"/>
          <w:szCs w:val="28"/>
          <w:lang w:val="ro-RO"/>
        </w:rPr>
        <w:t>la obiectiv se face din strada C</w:t>
      </w:r>
      <w:r w:rsidR="00154291">
        <w:rPr>
          <w:rFonts w:ascii="Times New Roman" w:hAnsi="Times New Roman"/>
          <w:sz w:val="28"/>
          <w:szCs w:val="28"/>
          <w:lang w:val="ro-RO"/>
        </w:rPr>
        <w:t>â</w:t>
      </w:r>
      <w:r w:rsidR="00154291" w:rsidRPr="00154291">
        <w:rPr>
          <w:rFonts w:ascii="Times New Roman" w:hAnsi="Times New Roman"/>
          <w:sz w:val="28"/>
          <w:szCs w:val="28"/>
          <w:lang w:val="ro-RO"/>
        </w:rPr>
        <w:t>mpului</w:t>
      </w:r>
      <w:r>
        <w:rPr>
          <w:rFonts w:ascii="Times New Roman" w:hAnsi="Times New Roman"/>
          <w:sz w:val="28"/>
          <w:szCs w:val="28"/>
          <w:lang w:val="ro-RO"/>
        </w:rPr>
        <w:t xml:space="preserve">. </w:t>
      </w:r>
      <w:r w:rsidRPr="00714174">
        <w:rPr>
          <w:rFonts w:ascii="Times New Roman" w:hAnsi="Times New Roman"/>
          <w:sz w:val="28"/>
          <w:szCs w:val="28"/>
          <w:lang w:val="ro-RO"/>
        </w:rPr>
        <w:t>Au fost prev</w:t>
      </w:r>
      <w:r>
        <w:rPr>
          <w:rFonts w:ascii="Times New Roman" w:hAnsi="Times New Roman"/>
          <w:sz w:val="28"/>
          <w:szCs w:val="28"/>
          <w:lang w:val="ro-RO"/>
        </w:rPr>
        <w:t>ă</w:t>
      </w:r>
      <w:r w:rsidRPr="00714174">
        <w:rPr>
          <w:rFonts w:ascii="Times New Roman" w:hAnsi="Times New Roman"/>
          <w:sz w:val="28"/>
          <w:szCs w:val="28"/>
          <w:lang w:val="ro-RO"/>
        </w:rPr>
        <w:t>zute 4 locuri de parcare.</w:t>
      </w:r>
    </w:p>
    <w:p w:rsidR="003B0692" w:rsidRPr="00A83708" w:rsidRDefault="003B0692" w:rsidP="00AF59A7">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Alimentarea cu energie electrică se va asigura din rețe</w:t>
      </w:r>
      <w:r w:rsidR="00154291">
        <w:rPr>
          <w:rFonts w:ascii="Times New Roman" w:hAnsi="Times New Roman"/>
          <w:sz w:val="28"/>
          <w:szCs w:val="28"/>
          <w:lang w:val="ro-RO"/>
        </w:rPr>
        <w:t>aua</w:t>
      </w:r>
      <w:r w:rsidRPr="00A83708">
        <w:rPr>
          <w:rFonts w:ascii="Times New Roman" w:hAnsi="Times New Roman"/>
          <w:sz w:val="28"/>
          <w:szCs w:val="28"/>
          <w:lang w:val="ro-RO"/>
        </w:rPr>
        <w:t xml:space="preserve"> public</w:t>
      </w:r>
      <w:r w:rsidR="00154291">
        <w:rPr>
          <w:rFonts w:ascii="Times New Roman" w:hAnsi="Times New Roman"/>
          <w:sz w:val="28"/>
          <w:szCs w:val="28"/>
          <w:lang w:val="ro-RO"/>
        </w:rPr>
        <w:t>ă</w:t>
      </w:r>
      <w:r w:rsidRPr="00A83708">
        <w:rPr>
          <w:rFonts w:ascii="Times New Roman" w:hAnsi="Times New Roman"/>
          <w:sz w:val="28"/>
          <w:szCs w:val="28"/>
          <w:lang w:val="ro-RO"/>
        </w:rPr>
        <w:t xml:space="preserve">. </w:t>
      </w:r>
    </w:p>
    <w:p w:rsidR="003B0692" w:rsidRDefault="003B0692" w:rsidP="00DF298B">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Alimentarea cu apă </w:t>
      </w:r>
      <w:r w:rsidR="00963BB9" w:rsidRPr="00963BB9">
        <w:rPr>
          <w:rFonts w:ascii="Times New Roman" w:hAnsi="Times New Roman"/>
          <w:sz w:val="28"/>
          <w:szCs w:val="28"/>
          <w:lang w:val="ro-RO"/>
        </w:rPr>
        <w:t xml:space="preserve">se va  realiza prin racord  </w:t>
      </w:r>
      <w:r w:rsidR="00154291" w:rsidRPr="00154291">
        <w:rPr>
          <w:rFonts w:ascii="Times New Roman" w:hAnsi="Times New Roman"/>
          <w:sz w:val="28"/>
          <w:szCs w:val="28"/>
          <w:lang w:val="ro-RO"/>
        </w:rPr>
        <w:t>din reteaua publică</w:t>
      </w:r>
      <w:r w:rsidRPr="00A83708">
        <w:rPr>
          <w:rFonts w:ascii="Times New Roman" w:hAnsi="Times New Roman"/>
          <w:sz w:val="28"/>
          <w:szCs w:val="28"/>
          <w:lang w:val="ro-RO"/>
        </w:rPr>
        <w:t>.</w:t>
      </w:r>
    </w:p>
    <w:p w:rsidR="00963BB9" w:rsidRPr="00963BB9" w:rsidRDefault="003B0692" w:rsidP="00963BB9">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Încălzirea spațiilor se va face </w:t>
      </w:r>
      <w:r w:rsidR="00963BB9">
        <w:rPr>
          <w:rFonts w:ascii="Times New Roman" w:hAnsi="Times New Roman"/>
          <w:sz w:val="28"/>
          <w:szCs w:val="28"/>
          <w:lang w:val="ro-RO"/>
        </w:rPr>
        <w:t xml:space="preserve">cu </w:t>
      </w:r>
      <w:r w:rsidR="00963BB9" w:rsidRPr="00963BB9">
        <w:rPr>
          <w:rFonts w:ascii="Times New Roman" w:hAnsi="Times New Roman"/>
          <w:sz w:val="28"/>
          <w:szCs w:val="28"/>
          <w:lang w:val="ro-RO"/>
        </w:rPr>
        <w:t>central</w:t>
      </w:r>
      <w:r w:rsidR="00963BB9">
        <w:rPr>
          <w:rFonts w:ascii="Times New Roman" w:hAnsi="Times New Roman"/>
          <w:sz w:val="28"/>
          <w:szCs w:val="28"/>
          <w:lang w:val="ro-RO"/>
        </w:rPr>
        <w:t>ă</w:t>
      </w:r>
      <w:r w:rsidR="00963BB9" w:rsidRPr="00963BB9">
        <w:rPr>
          <w:rFonts w:ascii="Times New Roman" w:hAnsi="Times New Roman"/>
          <w:sz w:val="28"/>
          <w:szCs w:val="28"/>
          <w:lang w:val="ro-RO"/>
        </w:rPr>
        <w:t xml:space="preserve"> termic</w:t>
      </w:r>
      <w:r w:rsidR="00963BB9">
        <w:rPr>
          <w:rFonts w:ascii="Times New Roman" w:hAnsi="Times New Roman"/>
          <w:sz w:val="28"/>
          <w:szCs w:val="28"/>
          <w:lang w:val="ro-RO"/>
        </w:rPr>
        <w:t>ă proprie</w:t>
      </w:r>
      <w:r w:rsidR="00963BB9" w:rsidRPr="00963BB9">
        <w:rPr>
          <w:rFonts w:ascii="Times New Roman" w:hAnsi="Times New Roman"/>
          <w:sz w:val="28"/>
          <w:szCs w:val="28"/>
          <w:lang w:val="ro-RO"/>
        </w:rPr>
        <w:t>, cu func</w:t>
      </w:r>
      <w:r w:rsidR="00963BB9">
        <w:rPr>
          <w:rFonts w:ascii="Times New Roman" w:hAnsi="Times New Roman"/>
          <w:sz w:val="28"/>
          <w:szCs w:val="28"/>
          <w:lang w:val="ro-RO"/>
        </w:rPr>
        <w:t>ționare</w:t>
      </w:r>
      <w:r w:rsidR="00F338BE">
        <w:rPr>
          <w:rFonts w:ascii="Times New Roman" w:hAnsi="Times New Roman"/>
          <w:sz w:val="28"/>
          <w:szCs w:val="28"/>
          <w:lang w:val="ro-RO"/>
        </w:rPr>
        <w:t xml:space="preserve"> cu combustibil solid lemn sau </w:t>
      </w:r>
      <w:r w:rsidR="00963BB9">
        <w:rPr>
          <w:rFonts w:ascii="Times New Roman" w:hAnsi="Times New Roman"/>
          <w:sz w:val="28"/>
          <w:szCs w:val="28"/>
          <w:lang w:val="ro-RO"/>
        </w:rPr>
        <w:t xml:space="preserve"> peleți</w:t>
      </w:r>
      <w:r w:rsidR="00F338BE">
        <w:rPr>
          <w:rFonts w:ascii="Times New Roman" w:hAnsi="Times New Roman"/>
          <w:sz w:val="28"/>
          <w:szCs w:val="28"/>
          <w:lang w:val="ro-RO"/>
        </w:rPr>
        <w:t xml:space="preserve"> de lemn. </w:t>
      </w:r>
    </w:p>
    <w:p w:rsidR="00F338BE" w:rsidRDefault="003B0692" w:rsidP="00DF298B">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Evacuarea apelor uzate menajere se realizează în </w:t>
      </w:r>
      <w:r w:rsidR="00F338BE">
        <w:rPr>
          <w:rFonts w:ascii="Times New Roman" w:hAnsi="Times New Roman"/>
          <w:sz w:val="28"/>
          <w:szCs w:val="28"/>
          <w:lang w:val="ro-RO"/>
        </w:rPr>
        <w:t>rețeua de canalizare a localității.</w:t>
      </w:r>
    </w:p>
    <w:p w:rsidR="00DF298B" w:rsidRPr="00A83708" w:rsidRDefault="00DF298B" w:rsidP="00DF298B">
      <w:pPr>
        <w:spacing w:after="0" w:line="240" w:lineRule="auto"/>
        <w:jc w:val="both"/>
        <w:rPr>
          <w:rFonts w:ascii="Times New Roman" w:hAnsi="Times New Roman"/>
          <w:b/>
          <w:i/>
          <w:sz w:val="28"/>
          <w:szCs w:val="28"/>
          <w:lang w:val="ro-RO"/>
        </w:rPr>
      </w:pPr>
      <w:r w:rsidRPr="00A83708">
        <w:rPr>
          <w:rFonts w:ascii="Times New Roman" w:hAnsi="Times New Roman"/>
          <w:b/>
          <w:i/>
          <w:sz w:val="28"/>
          <w:szCs w:val="28"/>
          <w:lang w:val="ro-RO"/>
        </w:rPr>
        <w:t xml:space="preserve">Organizarea de șantier: </w:t>
      </w:r>
    </w:p>
    <w:p w:rsidR="00F338BE" w:rsidRPr="00F338BE" w:rsidRDefault="00F338BE" w:rsidP="00F338B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38BE">
        <w:rPr>
          <w:rFonts w:ascii="Times New Roman" w:hAnsi="Times New Roman"/>
          <w:sz w:val="28"/>
          <w:szCs w:val="28"/>
          <w:lang w:val="ro-RO"/>
        </w:rPr>
        <w:t xml:space="preserve">Lucrarile pentru organizarea de </w:t>
      </w:r>
      <w:r w:rsidR="00740067">
        <w:rPr>
          <w:rFonts w:ascii="Times New Roman" w:hAnsi="Times New Roman"/>
          <w:sz w:val="28"/>
          <w:szCs w:val="28"/>
          <w:lang w:val="ro-RO"/>
        </w:rPr>
        <w:t>șantier vor fi minime</w:t>
      </w:r>
      <w:r w:rsidRPr="00F338BE">
        <w:rPr>
          <w:rFonts w:ascii="Times New Roman" w:hAnsi="Times New Roman"/>
          <w:sz w:val="28"/>
          <w:szCs w:val="28"/>
          <w:lang w:val="ro-RO"/>
        </w:rPr>
        <w:t>, se vor realiza în incinta proprietății private</w:t>
      </w:r>
      <w:r w:rsidR="00740067">
        <w:rPr>
          <w:rFonts w:ascii="Times New Roman" w:hAnsi="Times New Roman"/>
          <w:sz w:val="28"/>
          <w:szCs w:val="28"/>
          <w:lang w:val="ro-RO"/>
        </w:rPr>
        <w:t>,</w:t>
      </w:r>
      <w:r w:rsidRPr="00F338BE">
        <w:rPr>
          <w:rFonts w:ascii="Times New Roman" w:hAnsi="Times New Roman"/>
          <w:sz w:val="28"/>
          <w:szCs w:val="28"/>
          <w:lang w:val="ro-RO"/>
        </w:rPr>
        <w:t xml:space="preserve"> </w:t>
      </w:r>
      <w:r w:rsidR="00740067" w:rsidRPr="00740067">
        <w:rPr>
          <w:rFonts w:ascii="Times New Roman" w:hAnsi="Times New Roman"/>
          <w:sz w:val="28"/>
          <w:szCs w:val="28"/>
          <w:lang w:val="ro-RO"/>
        </w:rPr>
        <w:t>f</w:t>
      </w:r>
      <w:r w:rsidR="00740067">
        <w:rPr>
          <w:rFonts w:ascii="Times New Roman" w:hAnsi="Times New Roman"/>
          <w:sz w:val="28"/>
          <w:szCs w:val="28"/>
          <w:lang w:val="ro-RO"/>
        </w:rPr>
        <w:t>ă</w:t>
      </w:r>
      <w:r w:rsidR="00740067" w:rsidRPr="00740067">
        <w:rPr>
          <w:rFonts w:ascii="Times New Roman" w:hAnsi="Times New Roman"/>
          <w:sz w:val="28"/>
          <w:szCs w:val="28"/>
          <w:lang w:val="ro-RO"/>
        </w:rPr>
        <w:t>r</w:t>
      </w:r>
      <w:r w:rsidR="00740067">
        <w:rPr>
          <w:rFonts w:ascii="Times New Roman" w:hAnsi="Times New Roman"/>
          <w:sz w:val="28"/>
          <w:szCs w:val="28"/>
          <w:lang w:val="ro-RO"/>
        </w:rPr>
        <w:t>ă</w:t>
      </w:r>
      <w:r w:rsidR="00740067" w:rsidRPr="00740067">
        <w:rPr>
          <w:rFonts w:ascii="Times New Roman" w:hAnsi="Times New Roman"/>
          <w:sz w:val="28"/>
          <w:szCs w:val="28"/>
          <w:lang w:val="ro-RO"/>
        </w:rPr>
        <w:t xml:space="preserve"> a afecta propriet</w:t>
      </w:r>
      <w:r w:rsidR="00740067">
        <w:rPr>
          <w:rFonts w:ascii="Times New Roman" w:hAnsi="Times New Roman"/>
          <w:sz w:val="28"/>
          <w:szCs w:val="28"/>
          <w:lang w:val="ro-RO"/>
        </w:rPr>
        <w:t>ăț</w:t>
      </w:r>
      <w:r w:rsidR="00740067" w:rsidRPr="00740067">
        <w:rPr>
          <w:rFonts w:ascii="Times New Roman" w:hAnsi="Times New Roman"/>
          <w:sz w:val="28"/>
          <w:szCs w:val="28"/>
          <w:lang w:val="ro-RO"/>
        </w:rPr>
        <w:t xml:space="preserve">ile vecine </w:t>
      </w:r>
      <w:r w:rsidR="00740067">
        <w:rPr>
          <w:rFonts w:ascii="Times New Roman" w:hAnsi="Times New Roman"/>
          <w:sz w:val="28"/>
          <w:szCs w:val="28"/>
          <w:lang w:val="ro-RO"/>
        </w:rPr>
        <w:t>ș</w:t>
      </w:r>
      <w:r w:rsidR="00740067" w:rsidRPr="00740067">
        <w:rPr>
          <w:rFonts w:ascii="Times New Roman" w:hAnsi="Times New Roman"/>
          <w:sz w:val="28"/>
          <w:szCs w:val="28"/>
          <w:lang w:val="ro-RO"/>
        </w:rPr>
        <w:t>i re</w:t>
      </w:r>
      <w:r w:rsidR="00E40265">
        <w:rPr>
          <w:rFonts w:ascii="Times New Roman" w:hAnsi="Times New Roman"/>
          <w:sz w:val="28"/>
          <w:szCs w:val="28"/>
          <w:lang w:val="ro-RO"/>
        </w:rPr>
        <w:t>ț</w:t>
      </w:r>
      <w:r w:rsidR="00740067" w:rsidRPr="00740067">
        <w:rPr>
          <w:rFonts w:ascii="Times New Roman" w:hAnsi="Times New Roman"/>
          <w:sz w:val="28"/>
          <w:szCs w:val="28"/>
          <w:lang w:val="ro-RO"/>
        </w:rPr>
        <w:t xml:space="preserve">ele edilitare existente </w:t>
      </w:r>
      <w:r w:rsidR="00740067">
        <w:rPr>
          <w:rFonts w:ascii="Times New Roman" w:hAnsi="Times New Roman"/>
          <w:sz w:val="28"/>
          <w:szCs w:val="28"/>
          <w:lang w:val="ro-RO"/>
        </w:rPr>
        <w:t>ș</w:t>
      </w:r>
      <w:r w:rsidRPr="00F338BE">
        <w:rPr>
          <w:rFonts w:ascii="Times New Roman" w:hAnsi="Times New Roman"/>
          <w:sz w:val="28"/>
          <w:szCs w:val="28"/>
          <w:lang w:val="ro-RO"/>
        </w:rPr>
        <w:t>i vor cuprinde:</w:t>
      </w:r>
    </w:p>
    <w:p w:rsidR="00F338BE" w:rsidRPr="00F338BE" w:rsidRDefault="00F338BE" w:rsidP="00F338B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38BE">
        <w:rPr>
          <w:rFonts w:ascii="Times New Roman" w:hAnsi="Times New Roman"/>
          <w:sz w:val="28"/>
          <w:szCs w:val="28"/>
          <w:lang w:val="ro-RO"/>
        </w:rPr>
        <w:t>-</w:t>
      </w:r>
      <w:r w:rsidR="00740067">
        <w:rPr>
          <w:rFonts w:ascii="Times New Roman" w:hAnsi="Times New Roman"/>
          <w:sz w:val="28"/>
          <w:szCs w:val="28"/>
          <w:lang w:val="ro-RO"/>
        </w:rPr>
        <w:t xml:space="preserve"> </w:t>
      </w:r>
      <w:r w:rsidRPr="00F338BE">
        <w:rPr>
          <w:rFonts w:ascii="Times New Roman" w:hAnsi="Times New Roman"/>
          <w:sz w:val="28"/>
          <w:szCs w:val="28"/>
          <w:lang w:val="ro-RO"/>
        </w:rPr>
        <w:t>o platform</w:t>
      </w:r>
      <w:r w:rsidR="00740067">
        <w:rPr>
          <w:rFonts w:ascii="Times New Roman" w:hAnsi="Times New Roman"/>
          <w:sz w:val="28"/>
          <w:szCs w:val="28"/>
          <w:lang w:val="ro-RO"/>
        </w:rPr>
        <w:t>ă</w:t>
      </w:r>
      <w:r w:rsidRPr="00F338BE">
        <w:rPr>
          <w:rFonts w:ascii="Times New Roman" w:hAnsi="Times New Roman"/>
          <w:sz w:val="28"/>
          <w:szCs w:val="28"/>
          <w:lang w:val="ro-RO"/>
        </w:rPr>
        <w:t xml:space="preserve"> de aprovizionare </w:t>
      </w:r>
      <w:r w:rsidR="00740067">
        <w:rPr>
          <w:rFonts w:ascii="Times New Roman" w:hAnsi="Times New Roman"/>
          <w:sz w:val="28"/>
          <w:szCs w:val="28"/>
          <w:lang w:val="ro-RO"/>
        </w:rPr>
        <w:t>ș</w:t>
      </w:r>
      <w:r w:rsidRPr="00F338BE">
        <w:rPr>
          <w:rFonts w:ascii="Times New Roman" w:hAnsi="Times New Roman"/>
          <w:sz w:val="28"/>
          <w:szCs w:val="28"/>
          <w:lang w:val="ro-RO"/>
        </w:rPr>
        <w:t>i depozitare a materialelor</w:t>
      </w:r>
    </w:p>
    <w:p w:rsidR="00F338BE" w:rsidRPr="00F338BE" w:rsidRDefault="00F338BE" w:rsidP="00F338B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38BE">
        <w:rPr>
          <w:rFonts w:ascii="Times New Roman" w:hAnsi="Times New Roman"/>
          <w:sz w:val="28"/>
          <w:szCs w:val="28"/>
          <w:lang w:val="ro-RO"/>
        </w:rPr>
        <w:lastRenderedPageBreak/>
        <w:t>-</w:t>
      </w:r>
      <w:r w:rsidR="00740067">
        <w:rPr>
          <w:rFonts w:ascii="Times New Roman" w:hAnsi="Times New Roman"/>
          <w:sz w:val="28"/>
          <w:szCs w:val="28"/>
          <w:lang w:val="ro-RO"/>
        </w:rPr>
        <w:t xml:space="preserve"> </w:t>
      </w:r>
      <w:r w:rsidRPr="00F338BE">
        <w:rPr>
          <w:rFonts w:ascii="Times New Roman" w:hAnsi="Times New Roman"/>
          <w:sz w:val="28"/>
          <w:szCs w:val="28"/>
          <w:lang w:val="ro-RO"/>
        </w:rPr>
        <w:t xml:space="preserve">racordurile (apa </w:t>
      </w:r>
      <w:r w:rsidR="00740067">
        <w:rPr>
          <w:rFonts w:ascii="Times New Roman" w:hAnsi="Times New Roman"/>
          <w:sz w:val="28"/>
          <w:szCs w:val="28"/>
          <w:lang w:val="ro-RO"/>
        </w:rPr>
        <w:t>ș</w:t>
      </w:r>
      <w:r w:rsidRPr="00F338BE">
        <w:rPr>
          <w:rFonts w:ascii="Times New Roman" w:hAnsi="Times New Roman"/>
          <w:sz w:val="28"/>
          <w:szCs w:val="28"/>
          <w:lang w:val="ro-RO"/>
        </w:rPr>
        <w:t>i electricitate) necesare func</w:t>
      </w:r>
      <w:r w:rsidR="00740067">
        <w:rPr>
          <w:rFonts w:ascii="Times New Roman" w:hAnsi="Times New Roman"/>
          <w:sz w:val="28"/>
          <w:szCs w:val="28"/>
          <w:lang w:val="ro-RO"/>
        </w:rPr>
        <w:t>ț</w:t>
      </w:r>
      <w:r w:rsidRPr="00F338BE">
        <w:rPr>
          <w:rFonts w:ascii="Times New Roman" w:hAnsi="Times New Roman"/>
          <w:sz w:val="28"/>
          <w:szCs w:val="28"/>
          <w:lang w:val="ro-RO"/>
        </w:rPr>
        <w:t>ion</w:t>
      </w:r>
      <w:r w:rsidR="00740067">
        <w:rPr>
          <w:rFonts w:ascii="Times New Roman" w:hAnsi="Times New Roman"/>
          <w:sz w:val="28"/>
          <w:szCs w:val="28"/>
          <w:lang w:val="ro-RO"/>
        </w:rPr>
        <w:t>ă</w:t>
      </w:r>
      <w:r w:rsidRPr="00F338BE">
        <w:rPr>
          <w:rFonts w:ascii="Times New Roman" w:hAnsi="Times New Roman"/>
          <w:sz w:val="28"/>
          <w:szCs w:val="28"/>
          <w:lang w:val="ro-RO"/>
        </w:rPr>
        <w:t xml:space="preserve">rii </w:t>
      </w:r>
      <w:r w:rsidR="00740067">
        <w:rPr>
          <w:rFonts w:ascii="Times New Roman" w:hAnsi="Times New Roman"/>
          <w:sz w:val="28"/>
          <w:szCs w:val="28"/>
          <w:lang w:val="ro-RO"/>
        </w:rPr>
        <w:t>ș</w:t>
      </w:r>
      <w:r w:rsidRPr="00F338BE">
        <w:rPr>
          <w:rFonts w:ascii="Times New Roman" w:hAnsi="Times New Roman"/>
          <w:sz w:val="28"/>
          <w:szCs w:val="28"/>
          <w:lang w:val="ro-RO"/>
        </w:rPr>
        <w:t>antierului sunt existente pe amplasament</w:t>
      </w:r>
      <w:r w:rsidR="00740067">
        <w:rPr>
          <w:rFonts w:ascii="Times New Roman" w:hAnsi="Times New Roman"/>
          <w:sz w:val="28"/>
          <w:szCs w:val="28"/>
          <w:lang w:val="ro-RO"/>
        </w:rPr>
        <w:t>.</w:t>
      </w:r>
    </w:p>
    <w:p w:rsidR="00F338BE" w:rsidRPr="00F338BE" w:rsidRDefault="00740067" w:rsidP="00F338B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00F338BE" w:rsidRPr="00F338BE">
        <w:rPr>
          <w:rFonts w:ascii="Times New Roman" w:hAnsi="Times New Roman"/>
          <w:sz w:val="28"/>
          <w:szCs w:val="28"/>
          <w:lang w:val="ro-RO"/>
        </w:rPr>
        <w:t xml:space="preserve">Zona de organizare de </w:t>
      </w:r>
      <w:r>
        <w:rPr>
          <w:rFonts w:ascii="Times New Roman" w:hAnsi="Times New Roman"/>
          <w:sz w:val="28"/>
          <w:szCs w:val="28"/>
          <w:lang w:val="ro-RO"/>
        </w:rPr>
        <w:t>ș</w:t>
      </w:r>
      <w:r w:rsidR="00F338BE" w:rsidRPr="00F338BE">
        <w:rPr>
          <w:rFonts w:ascii="Times New Roman" w:hAnsi="Times New Roman"/>
          <w:sz w:val="28"/>
          <w:szCs w:val="28"/>
          <w:lang w:val="ro-RO"/>
        </w:rPr>
        <w:t>antier va fi prev</w:t>
      </w:r>
      <w:r>
        <w:rPr>
          <w:rFonts w:ascii="Times New Roman" w:hAnsi="Times New Roman"/>
          <w:sz w:val="28"/>
          <w:szCs w:val="28"/>
          <w:lang w:val="ro-RO"/>
        </w:rPr>
        <w:t>ă</w:t>
      </w:r>
      <w:r w:rsidR="00F338BE" w:rsidRPr="00F338BE">
        <w:rPr>
          <w:rFonts w:ascii="Times New Roman" w:hAnsi="Times New Roman"/>
          <w:sz w:val="28"/>
          <w:szCs w:val="28"/>
          <w:lang w:val="ro-RO"/>
        </w:rPr>
        <w:t xml:space="preserve">zuta </w:t>
      </w:r>
      <w:r>
        <w:rPr>
          <w:rFonts w:ascii="Times New Roman" w:hAnsi="Times New Roman"/>
          <w:sz w:val="28"/>
          <w:szCs w:val="28"/>
          <w:lang w:val="ro-RO"/>
        </w:rPr>
        <w:t>î</w:t>
      </w:r>
      <w:r w:rsidR="00F338BE" w:rsidRPr="00F338BE">
        <w:rPr>
          <w:rFonts w:ascii="Times New Roman" w:hAnsi="Times New Roman"/>
          <w:sz w:val="28"/>
          <w:szCs w:val="28"/>
          <w:lang w:val="ro-RO"/>
        </w:rPr>
        <w:t>n apropierea accesului de aprovizionare. Pe platform</w:t>
      </w:r>
      <w:r>
        <w:rPr>
          <w:rFonts w:ascii="Times New Roman" w:hAnsi="Times New Roman"/>
          <w:sz w:val="28"/>
          <w:szCs w:val="28"/>
          <w:lang w:val="ro-RO"/>
        </w:rPr>
        <w:t>ă</w:t>
      </w:r>
      <w:r w:rsidR="00F338BE" w:rsidRPr="00F338BE">
        <w:rPr>
          <w:rFonts w:ascii="Times New Roman" w:hAnsi="Times New Roman"/>
          <w:sz w:val="28"/>
          <w:szCs w:val="28"/>
          <w:lang w:val="ro-RO"/>
        </w:rPr>
        <w:t xml:space="preserve"> depozitarea materialelor se va face ordonat </w:t>
      </w:r>
      <w:r>
        <w:rPr>
          <w:rFonts w:ascii="Times New Roman" w:hAnsi="Times New Roman"/>
          <w:sz w:val="28"/>
          <w:szCs w:val="28"/>
          <w:lang w:val="ro-RO"/>
        </w:rPr>
        <w:t>ș</w:t>
      </w:r>
      <w:r w:rsidR="00F338BE" w:rsidRPr="00F338BE">
        <w:rPr>
          <w:rFonts w:ascii="Times New Roman" w:hAnsi="Times New Roman"/>
          <w:sz w:val="28"/>
          <w:szCs w:val="28"/>
          <w:lang w:val="ro-RO"/>
        </w:rPr>
        <w:t xml:space="preserve">i </w:t>
      </w:r>
      <w:r>
        <w:rPr>
          <w:rFonts w:ascii="Times New Roman" w:hAnsi="Times New Roman"/>
          <w:sz w:val="28"/>
          <w:szCs w:val="28"/>
          <w:lang w:val="ro-RO"/>
        </w:rPr>
        <w:t>î</w:t>
      </w:r>
      <w:r w:rsidR="00F338BE" w:rsidRPr="00F338BE">
        <w:rPr>
          <w:rFonts w:ascii="Times New Roman" w:hAnsi="Times New Roman"/>
          <w:sz w:val="28"/>
          <w:szCs w:val="28"/>
          <w:lang w:val="ro-RO"/>
        </w:rPr>
        <w:t>ngrijit pentru a se ocupa minimum de spa</w:t>
      </w:r>
      <w:r>
        <w:rPr>
          <w:rFonts w:ascii="Times New Roman" w:hAnsi="Times New Roman"/>
          <w:sz w:val="28"/>
          <w:szCs w:val="28"/>
          <w:lang w:val="ro-RO"/>
        </w:rPr>
        <w:t>ț</w:t>
      </w:r>
      <w:r w:rsidR="00F338BE" w:rsidRPr="00F338BE">
        <w:rPr>
          <w:rFonts w:ascii="Times New Roman" w:hAnsi="Times New Roman"/>
          <w:sz w:val="28"/>
          <w:szCs w:val="28"/>
          <w:lang w:val="ro-RO"/>
        </w:rPr>
        <w:t xml:space="preserve">iu, cu protejarea materialelor care pot fi afectate de intemperii </w:t>
      </w:r>
      <w:r>
        <w:rPr>
          <w:rFonts w:ascii="Times New Roman" w:hAnsi="Times New Roman"/>
          <w:sz w:val="28"/>
          <w:szCs w:val="28"/>
          <w:lang w:val="ro-RO"/>
        </w:rPr>
        <w:t>ș</w:t>
      </w:r>
      <w:r w:rsidR="00F338BE" w:rsidRPr="00F338BE">
        <w:rPr>
          <w:rFonts w:ascii="Times New Roman" w:hAnsi="Times New Roman"/>
          <w:sz w:val="28"/>
          <w:szCs w:val="28"/>
          <w:lang w:val="ro-RO"/>
        </w:rPr>
        <w:t>i cu limitarea impr</w:t>
      </w:r>
      <w:r>
        <w:rPr>
          <w:rFonts w:ascii="Times New Roman" w:hAnsi="Times New Roman"/>
          <w:sz w:val="28"/>
          <w:szCs w:val="28"/>
          <w:lang w:val="ro-RO"/>
        </w:rPr>
        <w:t>ăș</w:t>
      </w:r>
      <w:r w:rsidR="00F338BE" w:rsidRPr="00F338BE">
        <w:rPr>
          <w:rFonts w:ascii="Times New Roman" w:hAnsi="Times New Roman"/>
          <w:sz w:val="28"/>
          <w:szCs w:val="28"/>
          <w:lang w:val="ro-RO"/>
        </w:rPr>
        <w:t xml:space="preserve">tierii prafului </w:t>
      </w:r>
      <w:r>
        <w:rPr>
          <w:rFonts w:ascii="Times New Roman" w:hAnsi="Times New Roman"/>
          <w:sz w:val="28"/>
          <w:szCs w:val="28"/>
          <w:lang w:val="ro-RO"/>
        </w:rPr>
        <w:t>ș</w:t>
      </w:r>
      <w:r w:rsidR="00F338BE" w:rsidRPr="00F338BE">
        <w:rPr>
          <w:rFonts w:ascii="Times New Roman" w:hAnsi="Times New Roman"/>
          <w:sz w:val="28"/>
          <w:szCs w:val="28"/>
          <w:lang w:val="ro-RO"/>
        </w:rPr>
        <w:t>i pulberilor.</w:t>
      </w:r>
    </w:p>
    <w:p w:rsidR="00F338BE" w:rsidRPr="00F338BE" w:rsidRDefault="00740067" w:rsidP="00F338B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00F338BE" w:rsidRPr="00F338BE">
        <w:rPr>
          <w:rFonts w:ascii="Times New Roman" w:hAnsi="Times New Roman"/>
          <w:sz w:val="28"/>
          <w:szCs w:val="28"/>
          <w:lang w:val="ro-RO"/>
        </w:rPr>
        <w:t>Dup</w:t>
      </w:r>
      <w:r>
        <w:rPr>
          <w:rFonts w:ascii="Times New Roman" w:hAnsi="Times New Roman"/>
          <w:sz w:val="28"/>
          <w:szCs w:val="28"/>
          <w:lang w:val="ro-RO"/>
        </w:rPr>
        <w:t>ă</w:t>
      </w:r>
      <w:r w:rsidR="00F338BE" w:rsidRPr="00F338BE">
        <w:rPr>
          <w:rFonts w:ascii="Times New Roman" w:hAnsi="Times New Roman"/>
          <w:sz w:val="28"/>
          <w:szCs w:val="28"/>
          <w:lang w:val="ro-RO"/>
        </w:rPr>
        <w:t xml:space="preserve"> finalizarea cons</w:t>
      </w:r>
      <w:r>
        <w:rPr>
          <w:rFonts w:ascii="Times New Roman" w:hAnsi="Times New Roman"/>
          <w:sz w:val="28"/>
          <w:szCs w:val="28"/>
          <w:lang w:val="ro-RO"/>
        </w:rPr>
        <w:t>t</w:t>
      </w:r>
      <w:r w:rsidR="00F338BE" w:rsidRPr="00F338BE">
        <w:rPr>
          <w:rFonts w:ascii="Times New Roman" w:hAnsi="Times New Roman"/>
          <w:sz w:val="28"/>
          <w:szCs w:val="28"/>
          <w:lang w:val="ro-RO"/>
        </w:rPr>
        <w:t>ruc</w:t>
      </w:r>
      <w:r>
        <w:rPr>
          <w:rFonts w:ascii="Times New Roman" w:hAnsi="Times New Roman"/>
          <w:sz w:val="28"/>
          <w:szCs w:val="28"/>
          <w:lang w:val="ro-RO"/>
        </w:rPr>
        <w:t>ț</w:t>
      </w:r>
      <w:r w:rsidR="00F338BE" w:rsidRPr="00F338BE">
        <w:rPr>
          <w:rFonts w:ascii="Times New Roman" w:hAnsi="Times New Roman"/>
          <w:sz w:val="28"/>
          <w:szCs w:val="28"/>
          <w:lang w:val="ro-RO"/>
        </w:rPr>
        <w:t>iei terenul aferent organiz</w:t>
      </w:r>
      <w:r>
        <w:rPr>
          <w:rFonts w:ascii="Times New Roman" w:hAnsi="Times New Roman"/>
          <w:sz w:val="28"/>
          <w:szCs w:val="28"/>
          <w:lang w:val="ro-RO"/>
        </w:rPr>
        <w:t>ă</w:t>
      </w:r>
      <w:r w:rsidR="00F338BE" w:rsidRPr="00F338BE">
        <w:rPr>
          <w:rFonts w:ascii="Times New Roman" w:hAnsi="Times New Roman"/>
          <w:sz w:val="28"/>
          <w:szCs w:val="28"/>
          <w:lang w:val="ro-RO"/>
        </w:rPr>
        <w:t xml:space="preserve">rii de </w:t>
      </w:r>
      <w:r>
        <w:rPr>
          <w:rFonts w:ascii="Times New Roman" w:hAnsi="Times New Roman"/>
          <w:sz w:val="28"/>
          <w:szCs w:val="28"/>
          <w:lang w:val="ro-RO"/>
        </w:rPr>
        <w:t>ș</w:t>
      </w:r>
      <w:r w:rsidR="00F338BE" w:rsidRPr="00F338BE">
        <w:rPr>
          <w:rFonts w:ascii="Times New Roman" w:hAnsi="Times New Roman"/>
          <w:sz w:val="28"/>
          <w:szCs w:val="28"/>
          <w:lang w:val="ro-RO"/>
        </w:rPr>
        <w:t>antier se va reamenaja ca spa</w:t>
      </w:r>
      <w:r>
        <w:rPr>
          <w:rFonts w:ascii="Times New Roman" w:hAnsi="Times New Roman"/>
          <w:sz w:val="28"/>
          <w:szCs w:val="28"/>
          <w:lang w:val="ro-RO"/>
        </w:rPr>
        <w:t>ț</w:t>
      </w:r>
      <w:r w:rsidR="00F338BE" w:rsidRPr="00F338BE">
        <w:rPr>
          <w:rFonts w:ascii="Times New Roman" w:hAnsi="Times New Roman"/>
          <w:sz w:val="28"/>
          <w:szCs w:val="28"/>
          <w:lang w:val="ro-RO"/>
        </w:rPr>
        <w:t>iu verde.</w:t>
      </w:r>
    </w:p>
    <w:p w:rsidR="00DF298B" w:rsidRPr="00DF298B" w:rsidRDefault="00DF298B"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F298B">
        <w:rPr>
          <w:rFonts w:ascii="Times New Roman" w:hAnsi="Times New Roman"/>
          <w:i/>
          <w:sz w:val="28"/>
          <w:szCs w:val="28"/>
          <w:lang w:val="ro-RO"/>
        </w:rPr>
        <w:t>b)cumularea cu alte proiecte existente și /sau aprobate</w:t>
      </w:r>
      <w:r w:rsidRPr="00DF298B">
        <w:rPr>
          <w:rFonts w:ascii="Times New Roman" w:hAnsi="Times New Roman"/>
          <w:sz w:val="28"/>
          <w:szCs w:val="28"/>
          <w:lang w:val="ro-RO"/>
        </w:rPr>
        <w:t>: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F298B">
        <w:rPr>
          <w:rFonts w:ascii="Times New Roman" w:hAnsi="Times New Roman"/>
          <w:i/>
          <w:sz w:val="28"/>
          <w:szCs w:val="28"/>
          <w:lang w:val="ro-RO"/>
        </w:rPr>
        <w:t>c</w:t>
      </w:r>
      <w:r w:rsidRPr="00DF298B">
        <w:rPr>
          <w:rFonts w:ascii="Times New Roman" w:hAnsi="Times New Roman"/>
          <w:sz w:val="28"/>
          <w:szCs w:val="28"/>
          <w:lang w:val="ro-RO"/>
        </w:rPr>
        <w:t xml:space="preserve">) </w:t>
      </w:r>
      <w:r w:rsidRPr="00DF298B">
        <w:rPr>
          <w:rFonts w:ascii="Times New Roman" w:hAnsi="Times New Roman"/>
          <w:i/>
          <w:sz w:val="28"/>
          <w:szCs w:val="28"/>
          <w:lang w:val="ro-RO"/>
        </w:rPr>
        <w:t>utilizarea resurselor naturale, în special a solului, a terenurilor, a apei și a biodiversității</w:t>
      </w:r>
      <w:r w:rsidRPr="00DF298B">
        <w:rPr>
          <w:rFonts w:ascii="Times New Roman" w:hAnsi="Times New Roman"/>
          <w:sz w:val="28"/>
          <w:szCs w:val="28"/>
          <w:lang w:val="ro-RO"/>
        </w:rPr>
        <w:t>: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sz w:val="28"/>
          <w:szCs w:val="28"/>
          <w:lang w:val="ro-RO"/>
        </w:rPr>
        <w:t xml:space="preserve">    </w:t>
      </w:r>
      <w:r w:rsidRPr="00DF298B">
        <w:rPr>
          <w:rFonts w:ascii="Times New Roman" w:hAnsi="Times New Roman"/>
          <w:i/>
          <w:sz w:val="28"/>
          <w:szCs w:val="28"/>
          <w:lang w:val="ro-RO"/>
        </w:rPr>
        <w:t xml:space="preserve">d) cantitatea și tipurile de deșeuri generate/gestionate: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Toate deșeurile generate în timpul lucrărilor de execuție se vor colecta/depozita în spații special amenajate, pe categorii de deșeuri și</w:t>
      </w:r>
      <w:r w:rsidRPr="00DF298B">
        <w:rPr>
          <w:rFonts w:ascii="Times New Roman" w:hAnsi="Times New Roman"/>
          <w:sz w:val="28"/>
          <w:szCs w:val="28"/>
        </w:rPr>
        <w:t xml:space="preserve"> </w:t>
      </w:r>
      <w:r w:rsidRPr="00DF298B">
        <w:rPr>
          <w:rFonts w:ascii="Times New Roman" w:hAnsi="Times New Roman"/>
          <w:sz w:val="28"/>
          <w:szCs w:val="28"/>
          <w:lang w:val="ro-RO"/>
        </w:rPr>
        <w:t>predate către operatori autorizați pentru valorificare/eliminare .</w:t>
      </w:r>
    </w:p>
    <w:p w:rsidR="00AF59A7"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i/>
          <w:sz w:val="28"/>
          <w:szCs w:val="28"/>
          <w:lang w:val="ro-RO"/>
        </w:rPr>
        <w:t xml:space="preserve">     e)poluarea și alte efecte negative - </w:t>
      </w:r>
      <w:r w:rsidRPr="00DF298B">
        <w:rPr>
          <w:rFonts w:ascii="Times New Roman" w:hAnsi="Times New Roman"/>
          <w:sz w:val="28"/>
          <w:szCs w:val="28"/>
          <w:lang w:val="ro-RO"/>
        </w:rPr>
        <w:t>emisiile vor rezulta în perioada de execuție a</w:t>
      </w:r>
      <w:r w:rsidR="00740067">
        <w:rPr>
          <w:rFonts w:ascii="Times New Roman" w:hAnsi="Times New Roman"/>
          <w:sz w:val="28"/>
          <w:szCs w:val="28"/>
          <w:lang w:val="ro-RO"/>
        </w:rPr>
        <w:t xml:space="preserve"> lucrărilor, din surse mobile (</w:t>
      </w:r>
      <w:r w:rsidRPr="00DF298B">
        <w:rPr>
          <w:rFonts w:ascii="Times New Roman" w:hAnsi="Times New Roman"/>
          <w:sz w:val="28"/>
          <w:szCs w:val="28"/>
          <w:lang w:val="ro-RO"/>
        </w:rPr>
        <w:t>mijloacele folosite la transportul materialelor), din lucrările efective realizate pentru executarea proiectului. Nivelul de zgomot nu va depăși nivelul prevăzut de S</w:t>
      </w:r>
      <w:r w:rsidR="006B4101">
        <w:rPr>
          <w:rFonts w:ascii="Times New Roman" w:hAnsi="Times New Roman"/>
          <w:sz w:val="28"/>
          <w:szCs w:val="28"/>
          <w:lang w:val="ro-RO"/>
        </w:rPr>
        <w:t>R</w:t>
      </w:r>
      <w:r w:rsidR="00740067">
        <w:rPr>
          <w:rFonts w:ascii="Times New Roman" w:hAnsi="Times New Roman"/>
          <w:sz w:val="28"/>
          <w:szCs w:val="28"/>
          <w:lang w:val="ro-RO"/>
        </w:rPr>
        <w:t xml:space="preserve"> 10009/2017 - </w:t>
      </w:r>
      <w:r w:rsidRPr="00DF298B">
        <w:rPr>
          <w:rFonts w:ascii="Times New Roman" w:hAnsi="Times New Roman"/>
          <w:sz w:val="28"/>
          <w:szCs w:val="28"/>
          <w:lang w:val="ro-RO"/>
        </w:rPr>
        <w:t>Acustică. Limite admisibile ale nivelului de zgomot din mediul ambiant;</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r>
      <w:r w:rsidRPr="00DF298B">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DF298B">
        <w:rPr>
          <w:rFonts w:ascii="Times New Roman" w:hAnsi="Times New Roman"/>
          <w:sz w:val="28"/>
          <w:szCs w:val="28"/>
          <w:lang w:val="ro-RO"/>
        </w:rPr>
        <w:t xml:space="preserve"> – minor.</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g) </w:t>
      </w:r>
      <w:r w:rsidRPr="00DF298B">
        <w:rPr>
          <w:rFonts w:ascii="Times New Roman" w:hAnsi="Times New Roman"/>
          <w:i/>
          <w:sz w:val="28"/>
          <w:szCs w:val="28"/>
          <w:lang w:val="ro-RO"/>
        </w:rPr>
        <w:t>riscurile pentru sănătatea umană – de exemplu, din cauza contaminării apei sau a poluării atmosferice</w:t>
      </w:r>
      <w:r w:rsidRPr="00DF298B">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2) Amplasarea proiectului</w:t>
      </w:r>
    </w:p>
    <w:p w:rsidR="00DF298B" w:rsidRPr="00756559" w:rsidRDefault="00DF298B" w:rsidP="004121E4">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 </w:t>
      </w:r>
      <w:r w:rsidRPr="00DF298B">
        <w:rPr>
          <w:rFonts w:ascii="Times New Roman" w:hAnsi="Times New Roman"/>
          <w:i/>
          <w:sz w:val="28"/>
          <w:szCs w:val="28"/>
          <w:lang w:val="ro-RO"/>
        </w:rPr>
        <w:t>Utilizarea actuală și aprobata a terenurilor</w:t>
      </w:r>
      <w:r w:rsidRPr="00DF298B">
        <w:rPr>
          <w:rFonts w:ascii="Times New Roman" w:hAnsi="Times New Roman"/>
          <w:sz w:val="28"/>
          <w:szCs w:val="28"/>
          <w:lang w:val="ro-RO"/>
        </w:rPr>
        <w:t xml:space="preserve">: amplasamentul este situat în </w:t>
      </w:r>
      <w:r w:rsidR="004121E4" w:rsidRPr="004121E4">
        <w:rPr>
          <w:rFonts w:ascii="Times New Roman" w:hAnsi="Times New Roman"/>
          <w:sz w:val="28"/>
          <w:szCs w:val="28"/>
          <w:lang w:val="ro-RO"/>
        </w:rPr>
        <w:t xml:space="preserve">comuna </w:t>
      </w:r>
      <w:r w:rsidR="00606E39" w:rsidRPr="00606E39">
        <w:rPr>
          <w:rFonts w:ascii="Times New Roman" w:hAnsi="Times New Roman"/>
          <w:sz w:val="28"/>
          <w:szCs w:val="28"/>
          <w:lang w:val="ro-RO"/>
        </w:rPr>
        <w:t>Niculițel, sat Niculițel, str. Câmpului, nr. 2, jud. Tulcea</w:t>
      </w:r>
      <w:r w:rsidR="004121E4">
        <w:rPr>
          <w:rFonts w:ascii="Times New Roman" w:hAnsi="Times New Roman"/>
          <w:sz w:val="28"/>
          <w:szCs w:val="28"/>
          <w:lang w:val="ro-RO"/>
        </w:rPr>
        <w:t xml:space="preserve">, cu destinația actuală </w:t>
      </w:r>
      <w:r w:rsidR="00066FE8" w:rsidRPr="00756559">
        <w:rPr>
          <w:rFonts w:ascii="Times New Roman" w:hAnsi="Times New Roman"/>
          <w:sz w:val="28"/>
          <w:szCs w:val="28"/>
          <w:lang w:val="ro-RO"/>
        </w:rPr>
        <w:t>arabil, curți construcții</w:t>
      </w:r>
      <w:r w:rsidR="004121E4" w:rsidRPr="00756559">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 </w:t>
      </w:r>
      <w:r w:rsidRPr="00DF298B">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F298B">
        <w:rPr>
          <w:rFonts w:ascii="Times New Roman" w:hAnsi="Times New Roman"/>
          <w:sz w:val="28"/>
          <w:szCs w:val="28"/>
          <w:lang w:val="ro-RO"/>
        </w:rPr>
        <w:t xml:space="preserve"> – nu este cazul</w:t>
      </w:r>
      <w:r w:rsidRPr="00DF298B">
        <w:rPr>
          <w:rFonts w:ascii="Times New Roman" w:hAnsi="Times New Roman"/>
          <w:sz w:val="28"/>
          <w:szCs w:val="28"/>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c) </w:t>
      </w:r>
      <w:r w:rsidRPr="00DF298B">
        <w:rPr>
          <w:rFonts w:ascii="Times New Roman" w:hAnsi="Times New Roman"/>
          <w:i/>
          <w:sz w:val="28"/>
          <w:szCs w:val="28"/>
          <w:lang w:val="ro-RO"/>
        </w:rPr>
        <w:t>capacitatea de absorbție a mediului natural, acordându-se o atenție specială următoarelor zone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umede, zone riverane, guri ale râurilor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costiere și mediul marin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montane și forestiere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-arii naturale protejate de interes național, comunitar, internațional – </w:t>
      </w:r>
      <w:r w:rsidR="004121E4">
        <w:rPr>
          <w:rFonts w:ascii="Times New Roman" w:hAnsi="Times New Roman"/>
          <w:sz w:val="28"/>
          <w:szCs w:val="28"/>
          <w:lang w:val="ro-RO"/>
        </w:rPr>
        <w:t>nu este cazul</w:t>
      </w:r>
      <w:r w:rsidRPr="00DF298B">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zonele cu o densitate mare a populaţiei – nu este cazul;</w:t>
      </w:r>
    </w:p>
    <w:p w:rsidR="00DF298B" w:rsidRPr="00DF298B"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rPr>
        <w:t xml:space="preserve"> </w:t>
      </w:r>
      <w:r w:rsidRPr="00DF298B">
        <w:rPr>
          <w:rFonts w:ascii="Times New Roman" w:hAnsi="Times New Roman"/>
          <w:sz w:val="28"/>
          <w:szCs w:val="28"/>
          <w:lang w:val="ro-RO"/>
        </w:rPr>
        <w:t xml:space="preserve">peisaje şi situri importante din punct de vedere istoric, cultural sau arheologic – </w:t>
      </w:r>
      <w:r w:rsidR="00066FE8">
        <w:rPr>
          <w:rFonts w:ascii="Times New Roman" w:hAnsi="Times New Roman"/>
          <w:sz w:val="28"/>
          <w:szCs w:val="28"/>
          <w:lang w:val="ro-RO"/>
        </w:rPr>
        <w:t>conform punctului de vedere emis de DIRECȚIA JUDEȚEANĂ PENTRU CULTURĂ TULCEA- este necesar Avizul DJC Tulcea.</w:t>
      </w:r>
    </w:p>
    <w:p w:rsidR="00DF298B" w:rsidRPr="00DF298B" w:rsidRDefault="00DF298B" w:rsidP="00DF298B">
      <w:p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3) Tipurile şi caracteristicile impactului potenţial</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F298B" w:rsidRDefault="00DF298B" w:rsidP="00DF298B">
      <w:pPr>
        <w:spacing w:after="0" w:line="240" w:lineRule="auto"/>
        <w:jc w:val="both"/>
        <w:rPr>
          <w:rFonts w:ascii="Times New Roman" w:hAnsi="Times New Roman"/>
          <w:color w:val="000000"/>
          <w:sz w:val="28"/>
          <w:szCs w:val="28"/>
          <w:lang w:val="fr-FR"/>
        </w:rPr>
      </w:pPr>
      <w:r w:rsidRPr="00DF298B">
        <w:rPr>
          <w:rFonts w:ascii="Times New Roman" w:hAnsi="Times New Roman"/>
          <w:sz w:val="28"/>
          <w:szCs w:val="28"/>
          <w:lang w:val="ro-RO"/>
        </w:rPr>
        <w:t xml:space="preserve">- natura transfrontalierǎ a impactului: </w:t>
      </w:r>
      <w:r w:rsidRPr="00DF298B">
        <w:rPr>
          <w:rFonts w:ascii="Times New Roman" w:hAnsi="Times New Roman"/>
          <w:color w:val="000000"/>
          <w:sz w:val="28"/>
          <w:szCs w:val="28"/>
          <w:lang w:val="fr-FR"/>
        </w:rPr>
        <w:t>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intensitatea ș</w:t>
      </w:r>
      <w:r w:rsidR="00606E39">
        <w:rPr>
          <w:rFonts w:ascii="Times New Roman" w:hAnsi="Times New Roman"/>
          <w:sz w:val="28"/>
          <w:szCs w:val="28"/>
          <w:lang w:val="ro-RO"/>
        </w:rPr>
        <w:t>i complexitatea impactului</w:t>
      </w:r>
      <w:r w:rsidRPr="00DF298B">
        <w:rPr>
          <w:rFonts w:ascii="Times New Roman" w:hAnsi="Times New Roman"/>
          <w:sz w:val="28"/>
          <w:szCs w:val="28"/>
          <w:lang w:val="ro-RO"/>
        </w:rPr>
        <w:t>: impactul determinat de lucrările de extindere, nu sunt de natura să determine efecte negative permanente pe termen mediu și lung. Se estimează că lucrările vor avea un impact nesemnificativ asupra factorilor de mediu.</w:t>
      </w:r>
    </w:p>
    <w:p w:rsidR="00DF298B" w:rsidRPr="00DF298B" w:rsidRDefault="00606E39" w:rsidP="00DF298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DF298B" w:rsidRPr="00DF298B">
        <w:rPr>
          <w:rFonts w:ascii="Times New Roman" w:hAnsi="Times New Roman"/>
          <w:sz w:val="28"/>
          <w:szCs w:val="28"/>
          <w:lang w:val="ro-RO"/>
        </w:rPr>
        <w:t>: pe durata de implementare și exploatare a proiectului va fi redusă,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cumularea impactului cu impactul altor proiecte existente și/sau aprobate – impact minor,</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posibilitatea de reducere efec</w:t>
      </w:r>
      <w:r w:rsidR="00606E39">
        <w:rPr>
          <w:rFonts w:ascii="Times New Roman" w:hAnsi="Times New Roman"/>
          <w:sz w:val="28"/>
          <w:szCs w:val="28"/>
          <w:lang w:val="ro-RO"/>
        </w:rPr>
        <w:t>tivă a impactului</w:t>
      </w:r>
      <w:r w:rsidRPr="00DF298B">
        <w:rPr>
          <w:rFonts w:ascii="Times New Roman" w:hAnsi="Times New Roman"/>
          <w:sz w:val="28"/>
          <w:szCs w:val="28"/>
          <w:lang w:val="ro-RO"/>
        </w:rPr>
        <w:t>: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DF298B" w:rsidRP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II. </w:t>
      </w:r>
      <w:r w:rsidRPr="00DF298B">
        <w:rPr>
          <w:rFonts w:ascii="Times New Roman" w:hAnsi="Times New Roman"/>
          <w:b/>
          <w:sz w:val="28"/>
          <w:szCs w:val="28"/>
          <w:lang w:val="ro-RO"/>
        </w:rPr>
        <w:t xml:space="preserve">Motivele pe baza carora s-a stabilit neefectuarea evaluării adecvate - </w:t>
      </w:r>
      <w:r w:rsidRPr="00DF298B">
        <w:rPr>
          <w:rFonts w:ascii="Times New Roman" w:hAnsi="Times New Roman"/>
          <w:sz w:val="28"/>
          <w:szCs w:val="28"/>
          <w:lang w:val="ro-RO"/>
        </w:rPr>
        <w:t xml:space="preserve">amplasamentul </w:t>
      </w:r>
      <w:r w:rsidR="004B1BAC">
        <w:rPr>
          <w:rFonts w:ascii="Times New Roman" w:hAnsi="Times New Roman"/>
          <w:sz w:val="28"/>
          <w:szCs w:val="28"/>
          <w:lang w:val="ro-RO"/>
        </w:rPr>
        <w:t>n</w:t>
      </w:r>
      <w:r w:rsidR="004B1BAC" w:rsidRPr="004B1BAC">
        <w:rPr>
          <w:rFonts w:ascii="Times New Roman" w:hAnsi="Times New Roman"/>
          <w:sz w:val="28"/>
          <w:szCs w:val="28"/>
          <w:lang w:val="ro-RO"/>
        </w:rPr>
        <w:t xml:space="preserve">u se afla </w:t>
      </w:r>
      <w:r w:rsidR="006B4101">
        <w:rPr>
          <w:rFonts w:ascii="Times New Roman" w:hAnsi="Times New Roman"/>
          <w:sz w:val="28"/>
          <w:szCs w:val="28"/>
          <w:lang w:val="ro-RO"/>
        </w:rPr>
        <w:t>î</w:t>
      </w:r>
      <w:r w:rsidR="004B1BAC" w:rsidRPr="004B1BAC">
        <w:rPr>
          <w:rFonts w:ascii="Times New Roman" w:hAnsi="Times New Roman"/>
          <w:sz w:val="28"/>
          <w:szCs w:val="28"/>
          <w:lang w:val="ro-RO"/>
        </w:rPr>
        <w:t>n arii natural</w:t>
      </w:r>
      <w:r w:rsidR="006B4101">
        <w:rPr>
          <w:rFonts w:ascii="Times New Roman" w:hAnsi="Times New Roman"/>
          <w:sz w:val="28"/>
          <w:szCs w:val="28"/>
          <w:lang w:val="ro-RO"/>
        </w:rPr>
        <w:t>e</w:t>
      </w:r>
      <w:r w:rsidR="00606E39">
        <w:rPr>
          <w:rFonts w:ascii="Times New Roman" w:hAnsi="Times New Roman"/>
          <w:sz w:val="28"/>
          <w:szCs w:val="28"/>
          <w:lang w:val="ro-RO"/>
        </w:rPr>
        <w:t xml:space="preserve"> protejate</w:t>
      </w:r>
      <w:r w:rsidR="004B1BAC" w:rsidRPr="004B1BAC">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III. </w:t>
      </w:r>
      <w:r w:rsidRPr="00DF298B">
        <w:rPr>
          <w:rFonts w:ascii="Times New Roman" w:hAnsi="Times New Roman"/>
          <w:b/>
          <w:sz w:val="28"/>
          <w:szCs w:val="28"/>
          <w:lang w:val="ro-RO"/>
        </w:rPr>
        <w:t>Motivele pe baza cărora s-a stabilit neefectuarea evaluării impactului asupra corpurilor de apă</w:t>
      </w:r>
      <w:r w:rsidRPr="00DF298B">
        <w:rPr>
          <w:rFonts w:ascii="Times New Roman" w:hAnsi="Times New Roman"/>
          <w:sz w:val="28"/>
          <w:szCs w:val="28"/>
          <w:lang w:val="ro-RO"/>
        </w:rPr>
        <w:t xml:space="preserve"> – conform punctului de vedere al SGA Tulcea, nu este afectat niciun corp de apă.</w:t>
      </w:r>
    </w:p>
    <w:p w:rsidR="00DF298B" w:rsidRPr="00DF298B" w:rsidRDefault="00DF298B" w:rsidP="00DF298B">
      <w:pPr>
        <w:spacing w:after="0" w:line="240" w:lineRule="auto"/>
        <w:jc w:val="both"/>
        <w:rPr>
          <w:rFonts w:ascii="Times New Roman" w:hAnsi="Times New Roman"/>
          <w:b/>
          <w:sz w:val="28"/>
          <w:szCs w:val="28"/>
          <w:lang w:val="ro-RO"/>
        </w:rPr>
      </w:pP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Condițiile de realizare a proiectului pentru evitarea sau prevenirea eventualelor efecte negative semnificative asupra mediului:</w:t>
      </w:r>
    </w:p>
    <w:p w:rsidR="00DF298B" w:rsidRPr="00DF298B" w:rsidRDefault="00DF298B" w:rsidP="00DF298B">
      <w:pPr>
        <w:numPr>
          <w:ilvl w:val="0"/>
          <w:numId w:val="38"/>
        </w:numPr>
        <w:spacing w:after="0"/>
        <w:jc w:val="both"/>
        <w:rPr>
          <w:rFonts w:ascii="Times New Roman" w:hAnsi="Times New Roman"/>
          <w:sz w:val="28"/>
          <w:szCs w:val="28"/>
          <w:lang w:val="ro-RO"/>
        </w:rPr>
      </w:pPr>
      <w:r w:rsidRPr="00DF298B">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proiectul se va realiza conform documentațiilor prezentate, cu respectarea prevederilor legislației de protecția mediului, în vigoare.</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se interzice eliminarea oricaror tipuri de deșeuri care ar putea afecta calitatea solului; </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F298B" w:rsidRDefault="00DF298B" w:rsidP="00DF298B">
      <w:pPr>
        <w:numPr>
          <w:ilvl w:val="0"/>
          <w:numId w:val="41"/>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F298B" w:rsidRDefault="00DF298B" w:rsidP="00DF298B">
      <w:pPr>
        <w:numPr>
          <w:ilvl w:val="0"/>
          <w:numId w:val="41"/>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lastRenderedPageBreak/>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F298B" w:rsidRDefault="00DF298B" w:rsidP="00DF298B">
      <w:pPr>
        <w:numPr>
          <w:ilvl w:val="0"/>
          <w:numId w:val="41"/>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evacuarea deșeurilor în alte locuri, decât în spațiile special amenajate.</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pentru lucrările prevăzute prin proiect va fi amplasată în incinta amplasamentului și se va avea în vedere următoarele</w:t>
      </w:r>
      <w:r w:rsidRPr="00DF298B">
        <w:rPr>
          <w:rFonts w:ascii="Times New Roman" w:hAnsi="Times New Roman"/>
          <w:sz w:val="28"/>
          <w:szCs w:val="28"/>
        </w:rPr>
        <w:t>:</w:t>
      </w:r>
    </w:p>
    <w:p w:rsidR="00DF298B" w:rsidRPr="00DF298B" w:rsidRDefault="00DF298B" w:rsidP="00DF298B">
      <w:pPr>
        <w:numPr>
          <w:ilvl w:val="0"/>
          <w:numId w:val="4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va ocupa suprafețe cât mai reduse;</w:t>
      </w:r>
    </w:p>
    <w:p w:rsidR="00DF298B" w:rsidRPr="00DF298B" w:rsidRDefault="00DF298B" w:rsidP="00DF298B">
      <w:pPr>
        <w:numPr>
          <w:ilvl w:val="0"/>
          <w:numId w:val="4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DF298B" w:rsidRPr="00DF298B" w:rsidRDefault="00DF298B" w:rsidP="00DF298B">
      <w:pPr>
        <w:numPr>
          <w:ilvl w:val="0"/>
          <w:numId w:val="4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spălarea utilajelor/vehiculelor în zona de lucru aferentă sau în zona organizării de șantier;</w:t>
      </w:r>
    </w:p>
    <w:p w:rsidR="00DF298B" w:rsidRPr="00DF298B" w:rsidRDefault="00DF298B" w:rsidP="00DF298B">
      <w:pPr>
        <w:numPr>
          <w:ilvl w:val="0"/>
          <w:numId w:val="4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materialele necesare executării lucrărilor propuse se vor depozita în locuri bine stabilite, amenajate corespunzător;</w:t>
      </w:r>
    </w:p>
    <w:p w:rsidR="00DF298B" w:rsidRPr="00DF298B" w:rsidRDefault="00DF298B" w:rsidP="00DF298B">
      <w:pPr>
        <w:numPr>
          <w:ilvl w:val="0"/>
          <w:numId w:val="4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DF298B" w:rsidRPr="00DF298B" w:rsidRDefault="00DF298B" w:rsidP="00DF298B">
      <w:pPr>
        <w:numPr>
          <w:ilvl w:val="0"/>
          <w:numId w:val="4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F298B" w:rsidRDefault="00DF298B" w:rsidP="00DF298B">
      <w:pPr>
        <w:numPr>
          <w:ilvl w:val="0"/>
          <w:numId w:val="3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F298B" w:rsidRDefault="00DF298B" w:rsidP="00DF298B">
      <w:pPr>
        <w:numPr>
          <w:ilvl w:val="0"/>
          <w:numId w:val="38"/>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raportarea imediată la APM Tulcea și GNM – SCJ Tulcea în cazul producerii unui eveniment (indiferent de factorul de mediu afectat – apă, aer, sol) care poate conduce la accidente/incidente ecologice, poluare accidentală;</w:t>
      </w:r>
    </w:p>
    <w:p w:rsidR="00DF298B" w:rsidRPr="00DF298B" w:rsidRDefault="00DF298B" w:rsidP="00DF298B">
      <w:pPr>
        <w:numPr>
          <w:ilvl w:val="0"/>
          <w:numId w:val="38"/>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beneficiarul răspunde de realizarea corectă a lucrărilor propuse, respectând condițiile  prezentate în memoriul de prezentare;</w:t>
      </w:r>
    </w:p>
    <w:p w:rsidR="00DF298B" w:rsidRPr="00DF298B" w:rsidRDefault="00DF298B" w:rsidP="00DF298B">
      <w:pPr>
        <w:numPr>
          <w:ilvl w:val="0"/>
          <w:numId w:val="38"/>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F298B" w:rsidRDefault="00DF298B" w:rsidP="00DF298B">
      <w:pPr>
        <w:numPr>
          <w:ilvl w:val="0"/>
          <w:numId w:val="38"/>
        </w:num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DF298B" w:rsidRPr="00DF298B" w:rsidRDefault="00DF298B" w:rsidP="00222A51">
      <w:pPr>
        <w:numPr>
          <w:ilvl w:val="0"/>
          <w:numId w:val="38"/>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beneficiarul va respecta condițiile impuse prin </w:t>
      </w:r>
      <w:r w:rsidR="00222A51" w:rsidRPr="00222A51">
        <w:rPr>
          <w:rFonts w:ascii="Times New Roman" w:hAnsi="Times New Roman"/>
          <w:sz w:val="28"/>
          <w:szCs w:val="28"/>
          <w:lang w:val="ro-RO"/>
        </w:rPr>
        <w:t xml:space="preserve">Certificatul de Urbanism nr. </w:t>
      </w:r>
      <w:r w:rsidR="00606E39">
        <w:rPr>
          <w:rFonts w:ascii="Times New Roman" w:hAnsi="Times New Roman"/>
          <w:sz w:val="28"/>
          <w:szCs w:val="28"/>
          <w:lang w:val="ro-RO"/>
        </w:rPr>
        <w:t>1</w:t>
      </w:r>
      <w:r w:rsidR="00AF59A7">
        <w:rPr>
          <w:rFonts w:ascii="Times New Roman" w:hAnsi="Times New Roman"/>
          <w:sz w:val="28"/>
          <w:szCs w:val="28"/>
          <w:lang w:val="ro-RO"/>
        </w:rPr>
        <w:t>3</w:t>
      </w:r>
      <w:r w:rsidR="00606E39">
        <w:rPr>
          <w:rFonts w:ascii="Times New Roman" w:hAnsi="Times New Roman"/>
          <w:sz w:val="28"/>
          <w:szCs w:val="28"/>
          <w:lang w:val="ro-RO"/>
        </w:rPr>
        <w:t>4/14185</w:t>
      </w:r>
      <w:r w:rsidR="00222A51" w:rsidRPr="00222A51">
        <w:rPr>
          <w:rFonts w:ascii="Times New Roman" w:hAnsi="Times New Roman"/>
          <w:sz w:val="28"/>
          <w:szCs w:val="28"/>
          <w:lang w:val="ro-RO"/>
        </w:rPr>
        <w:t xml:space="preserve"> din </w:t>
      </w:r>
      <w:r w:rsidR="00606E39">
        <w:rPr>
          <w:rFonts w:ascii="Times New Roman" w:hAnsi="Times New Roman"/>
          <w:sz w:val="28"/>
          <w:szCs w:val="28"/>
          <w:lang w:val="ro-RO"/>
        </w:rPr>
        <w:t>20</w:t>
      </w:r>
      <w:r w:rsidR="00222A51" w:rsidRPr="00222A51">
        <w:rPr>
          <w:rFonts w:ascii="Times New Roman" w:hAnsi="Times New Roman"/>
          <w:sz w:val="28"/>
          <w:szCs w:val="28"/>
          <w:lang w:val="ro-RO"/>
        </w:rPr>
        <w:t>.</w:t>
      </w:r>
      <w:r w:rsidR="00606E39">
        <w:rPr>
          <w:rFonts w:ascii="Times New Roman" w:hAnsi="Times New Roman"/>
          <w:sz w:val="28"/>
          <w:szCs w:val="28"/>
          <w:lang w:val="ro-RO"/>
        </w:rPr>
        <w:t>11</w:t>
      </w:r>
      <w:r w:rsidR="00222A51" w:rsidRPr="00222A51">
        <w:rPr>
          <w:rFonts w:ascii="Times New Roman" w:hAnsi="Times New Roman"/>
          <w:sz w:val="28"/>
          <w:szCs w:val="28"/>
          <w:lang w:val="ro-RO"/>
        </w:rPr>
        <w:t>.201</w:t>
      </w:r>
      <w:r w:rsidR="00606E39">
        <w:rPr>
          <w:rFonts w:ascii="Times New Roman" w:hAnsi="Times New Roman"/>
          <w:sz w:val="28"/>
          <w:szCs w:val="28"/>
          <w:lang w:val="ro-RO"/>
        </w:rPr>
        <w:t>7</w:t>
      </w:r>
      <w:r w:rsidR="00222A51" w:rsidRPr="00222A51">
        <w:rPr>
          <w:rFonts w:ascii="Times New Roman" w:hAnsi="Times New Roman"/>
          <w:sz w:val="28"/>
          <w:szCs w:val="28"/>
          <w:lang w:val="ro-RO"/>
        </w:rPr>
        <w:t xml:space="preserve"> emis de </w:t>
      </w:r>
      <w:r w:rsidR="00606E39">
        <w:rPr>
          <w:rFonts w:ascii="Times New Roman" w:hAnsi="Times New Roman"/>
          <w:sz w:val="28"/>
          <w:szCs w:val="28"/>
          <w:lang w:val="ro-RO"/>
        </w:rPr>
        <w:t>Consiliul Județean Tulcea</w:t>
      </w:r>
      <w:r w:rsidRPr="00DF298B">
        <w:rPr>
          <w:rFonts w:ascii="Times New Roman" w:hAnsi="Times New Roman"/>
          <w:sz w:val="28"/>
          <w:szCs w:val="28"/>
          <w:lang w:val="ro-RO"/>
        </w:rPr>
        <w:t>;</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shd w:val="clear" w:color="auto" w:fill="FFFFFF"/>
        </w:rPr>
        <w:t xml:space="preserve">    </w:t>
      </w:r>
      <w:r w:rsidRPr="00DF298B">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w:t>
      </w:r>
      <w:r w:rsidRPr="00DF298B">
        <w:rPr>
          <w:rFonts w:ascii="Times New Roman" w:hAnsi="Times New Roman"/>
          <w:sz w:val="28"/>
          <w:szCs w:val="28"/>
          <w:lang w:val="ro-RO"/>
        </w:rPr>
        <w:lastRenderedPageBreak/>
        <w:t>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F298B" w:rsidRDefault="00DF298B" w:rsidP="00DF298B">
      <w:pPr>
        <w:spacing w:after="0" w:line="240" w:lineRule="auto"/>
        <w:jc w:val="both"/>
        <w:rPr>
          <w:rFonts w:ascii="Times New Roman" w:hAnsi="Times New Roman"/>
          <w:sz w:val="28"/>
          <w:szCs w:val="28"/>
          <w:lang w:val="ro-RO"/>
        </w:rPr>
      </w:pP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Procedura de soluționare a plângerii prealabile prevăzută la art. 22 alin. (1) este gratuitaă și trebuie să fie echitabilă, rapidă și corectă.</w:t>
      </w:r>
    </w:p>
    <w:p w:rsidR="00DF298B" w:rsidRPr="00DF298B" w:rsidRDefault="00DF298B" w:rsidP="00DF298B">
      <w:pPr>
        <w:spacing w:after="0" w:line="240" w:lineRule="auto"/>
        <w:jc w:val="both"/>
        <w:rPr>
          <w:rFonts w:ascii="Times New Roman" w:hAnsi="Times New Roman"/>
          <w:b/>
          <w:bCs/>
          <w:sz w:val="28"/>
          <w:szCs w:val="28"/>
          <w:lang w:val="ro-RO"/>
        </w:rPr>
      </w:pPr>
      <w:r w:rsidRPr="00DF298B">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F298B" w:rsidRDefault="00DF298B" w:rsidP="00DF298B">
      <w:pPr>
        <w:spacing w:after="0" w:line="240" w:lineRule="auto"/>
        <w:rPr>
          <w:rFonts w:ascii="Times New Roman" w:hAnsi="Times New Roman"/>
          <w:b/>
          <w:bCs/>
          <w:sz w:val="28"/>
          <w:szCs w:val="28"/>
          <w:lang w:val="ro-RO"/>
        </w:rPr>
      </w:pPr>
    </w:p>
    <w:p w:rsidR="00606E39" w:rsidRDefault="00606E39" w:rsidP="00DF298B">
      <w:pPr>
        <w:spacing w:after="0" w:line="240" w:lineRule="auto"/>
        <w:jc w:val="center"/>
        <w:rPr>
          <w:rFonts w:ascii="Times New Roman" w:hAnsi="Times New Roman"/>
          <w:b/>
          <w:bCs/>
          <w:sz w:val="28"/>
          <w:szCs w:val="28"/>
          <w:lang w:val="ro-RO"/>
        </w:rPr>
      </w:pPr>
    </w:p>
    <w:p w:rsidR="00606E39" w:rsidRDefault="00606E39" w:rsidP="00DF298B">
      <w:pPr>
        <w:spacing w:after="0" w:line="240" w:lineRule="auto"/>
        <w:jc w:val="center"/>
        <w:rPr>
          <w:rFonts w:ascii="Times New Roman" w:hAnsi="Times New Roman"/>
          <w:b/>
          <w:bCs/>
          <w:sz w:val="28"/>
          <w:szCs w:val="28"/>
          <w:lang w:val="ro-RO"/>
        </w:rPr>
      </w:pPr>
    </w:p>
    <w:p w:rsidR="00606E39" w:rsidRDefault="00606E39" w:rsidP="00DF298B">
      <w:pPr>
        <w:spacing w:after="0" w:line="240" w:lineRule="auto"/>
        <w:jc w:val="center"/>
        <w:rPr>
          <w:rFonts w:ascii="Times New Roman" w:hAnsi="Times New Roman"/>
          <w:b/>
          <w:bCs/>
          <w:sz w:val="28"/>
          <w:szCs w:val="28"/>
          <w:lang w:val="ro-RO"/>
        </w:rPr>
      </w:pPr>
    </w:p>
    <w:p w:rsidR="00606E39" w:rsidRDefault="00606E39" w:rsidP="00DF298B">
      <w:pPr>
        <w:spacing w:after="0" w:line="240" w:lineRule="auto"/>
        <w:jc w:val="center"/>
        <w:rPr>
          <w:rFonts w:ascii="Times New Roman" w:hAnsi="Times New Roman"/>
          <w:b/>
          <w:bCs/>
          <w:sz w:val="28"/>
          <w:szCs w:val="28"/>
          <w:lang w:val="ro-RO"/>
        </w:rPr>
      </w:pPr>
    </w:p>
    <w:p w:rsidR="00606E39" w:rsidRDefault="00606E39" w:rsidP="00DF298B">
      <w:pPr>
        <w:spacing w:after="0" w:line="240" w:lineRule="auto"/>
        <w:jc w:val="center"/>
        <w:rPr>
          <w:rFonts w:ascii="Times New Roman" w:hAnsi="Times New Roman"/>
          <w:b/>
          <w:bCs/>
          <w:sz w:val="28"/>
          <w:szCs w:val="28"/>
          <w:lang w:val="ro-RO"/>
        </w:rPr>
      </w:pPr>
    </w:p>
    <w:p w:rsidR="00DF298B" w:rsidRPr="00DF298B" w:rsidRDefault="00DF298B" w:rsidP="00DF298B">
      <w:pPr>
        <w:spacing w:after="0" w:line="240" w:lineRule="auto"/>
        <w:jc w:val="center"/>
        <w:rPr>
          <w:rFonts w:ascii="Times New Roman" w:hAnsi="Times New Roman"/>
          <w:b/>
          <w:bCs/>
          <w:sz w:val="28"/>
          <w:szCs w:val="28"/>
          <w:lang w:val="ro-RO"/>
        </w:rPr>
      </w:pPr>
      <w:r w:rsidRPr="00DF298B">
        <w:rPr>
          <w:rFonts w:ascii="Times New Roman" w:hAnsi="Times New Roman"/>
          <w:b/>
          <w:bCs/>
          <w:sz w:val="28"/>
          <w:szCs w:val="28"/>
          <w:lang w:val="ro-RO"/>
        </w:rPr>
        <w:t>DIRECTOR EXECUTIV</w:t>
      </w:r>
    </w:p>
    <w:p w:rsidR="00DF298B" w:rsidRPr="00DF298B" w:rsidRDefault="00DF298B" w:rsidP="00DF298B">
      <w:pPr>
        <w:spacing w:after="0" w:line="240" w:lineRule="auto"/>
        <w:jc w:val="center"/>
        <w:rPr>
          <w:rFonts w:ascii="Times New Roman" w:hAnsi="Times New Roman"/>
          <w:b/>
          <w:bCs/>
          <w:sz w:val="28"/>
          <w:szCs w:val="28"/>
          <w:lang w:val="ro-RO"/>
        </w:rPr>
      </w:pPr>
    </w:p>
    <w:p w:rsidR="00DF298B" w:rsidRPr="00DF298B" w:rsidRDefault="00DF298B" w:rsidP="00DF298B">
      <w:pPr>
        <w:tabs>
          <w:tab w:val="left" w:pos="3735"/>
        </w:tabs>
        <w:spacing w:after="0" w:line="240" w:lineRule="auto"/>
        <w:jc w:val="center"/>
        <w:rPr>
          <w:rFonts w:ascii="Times New Roman" w:hAnsi="Times New Roman"/>
          <w:b/>
          <w:sz w:val="28"/>
          <w:szCs w:val="28"/>
          <w:lang w:val="ro-RO"/>
        </w:rPr>
      </w:pPr>
      <w:r w:rsidRPr="00DF298B">
        <w:rPr>
          <w:rFonts w:ascii="Times New Roman" w:hAnsi="Times New Roman"/>
          <w:b/>
          <w:sz w:val="28"/>
          <w:szCs w:val="28"/>
          <w:lang w:val="ro-RO"/>
        </w:rPr>
        <w:t>Chim. Mirela Aurelia RAICU</w:t>
      </w:r>
    </w:p>
    <w:p w:rsidR="00DF298B" w:rsidRPr="00DF298B" w:rsidRDefault="00DF298B" w:rsidP="00DF298B">
      <w:pPr>
        <w:spacing w:after="0" w:line="240" w:lineRule="auto"/>
        <w:jc w:val="both"/>
        <w:rPr>
          <w:rFonts w:ascii="Times New Roman" w:hAnsi="Times New Roman"/>
          <w:b/>
          <w:bCs/>
          <w:sz w:val="28"/>
          <w:szCs w:val="28"/>
          <w:lang w:val="ro-RO"/>
        </w:rPr>
      </w:pPr>
    </w:p>
    <w:p w:rsidR="00DF298B" w:rsidRDefault="00DF298B" w:rsidP="00DF298B">
      <w:pPr>
        <w:spacing w:after="0" w:line="240" w:lineRule="auto"/>
        <w:jc w:val="both"/>
        <w:rPr>
          <w:rFonts w:ascii="Times New Roman" w:hAnsi="Times New Roman"/>
          <w:b/>
          <w:bCs/>
          <w:sz w:val="28"/>
          <w:szCs w:val="28"/>
          <w:lang w:val="ro-RO"/>
        </w:rPr>
      </w:pPr>
    </w:p>
    <w:p w:rsidR="00606E39" w:rsidRDefault="00606E39" w:rsidP="00DF298B">
      <w:pPr>
        <w:spacing w:after="0" w:line="240" w:lineRule="auto"/>
        <w:jc w:val="both"/>
        <w:rPr>
          <w:rFonts w:ascii="Times New Roman" w:hAnsi="Times New Roman"/>
          <w:b/>
          <w:bCs/>
          <w:sz w:val="28"/>
          <w:szCs w:val="28"/>
          <w:lang w:val="ro-RO"/>
        </w:rPr>
      </w:pPr>
    </w:p>
    <w:p w:rsidR="00606E39" w:rsidRDefault="00606E39" w:rsidP="00DF298B">
      <w:pPr>
        <w:spacing w:after="0" w:line="240" w:lineRule="auto"/>
        <w:jc w:val="both"/>
        <w:rPr>
          <w:rFonts w:ascii="Times New Roman" w:hAnsi="Times New Roman"/>
          <w:b/>
          <w:bCs/>
          <w:sz w:val="28"/>
          <w:szCs w:val="28"/>
          <w:lang w:val="ro-RO"/>
        </w:rPr>
      </w:pPr>
    </w:p>
    <w:p w:rsidR="00606E39" w:rsidRDefault="00606E39" w:rsidP="00DF298B">
      <w:pPr>
        <w:spacing w:after="0" w:line="240" w:lineRule="auto"/>
        <w:jc w:val="both"/>
        <w:rPr>
          <w:rFonts w:ascii="Times New Roman" w:hAnsi="Times New Roman"/>
          <w:b/>
          <w:bCs/>
          <w:sz w:val="28"/>
          <w:szCs w:val="28"/>
          <w:lang w:val="ro-RO"/>
        </w:rPr>
      </w:pPr>
    </w:p>
    <w:p w:rsidR="00AF59A7" w:rsidRPr="00AF59A7" w:rsidRDefault="00606E39" w:rsidP="00396B22">
      <w:pPr>
        <w:spacing w:after="0" w:line="240" w:lineRule="auto"/>
        <w:ind w:left="-90" w:right="-225"/>
        <w:rPr>
          <w:rFonts w:ascii="Times New Roman" w:hAnsi="Times New Roman"/>
          <w:sz w:val="26"/>
          <w:szCs w:val="26"/>
          <w:lang w:val="ro-RO"/>
        </w:rPr>
      </w:pPr>
      <w:r>
        <w:rPr>
          <w:rFonts w:ascii="Times New Roman" w:hAnsi="Times New Roman"/>
          <w:sz w:val="26"/>
          <w:szCs w:val="26"/>
          <w:lang w:val="ro-RO"/>
        </w:rPr>
        <w:t>Ș</w:t>
      </w:r>
      <w:r w:rsidR="00AF59A7" w:rsidRPr="00AF59A7">
        <w:rPr>
          <w:rFonts w:ascii="Times New Roman" w:hAnsi="Times New Roman"/>
          <w:sz w:val="26"/>
          <w:szCs w:val="26"/>
          <w:lang w:val="ro-RO"/>
        </w:rPr>
        <w:t>ef Serviciu Avize, Acorduri, Autoriza</w:t>
      </w:r>
      <w:r>
        <w:rPr>
          <w:rFonts w:ascii="Times New Roman" w:hAnsi="Times New Roman"/>
          <w:sz w:val="26"/>
          <w:szCs w:val="26"/>
          <w:lang w:val="ro-RO"/>
        </w:rPr>
        <w:t>ț</w:t>
      </w:r>
      <w:r w:rsidR="00AF59A7" w:rsidRPr="00AF59A7">
        <w:rPr>
          <w:rFonts w:ascii="Times New Roman" w:hAnsi="Times New Roman"/>
          <w:sz w:val="26"/>
          <w:szCs w:val="26"/>
          <w:lang w:val="ro-RO"/>
        </w:rPr>
        <w:t xml:space="preserve">ii </w:t>
      </w:r>
      <w:r w:rsidR="00396B22">
        <w:rPr>
          <w:rFonts w:ascii="Times New Roman" w:hAnsi="Times New Roman"/>
          <w:sz w:val="26"/>
          <w:szCs w:val="26"/>
          <w:lang w:val="ro-RO"/>
        </w:rPr>
        <w:t xml:space="preserve">           </w:t>
      </w:r>
      <w:r w:rsidR="00AF59A7" w:rsidRPr="00AF59A7">
        <w:rPr>
          <w:rFonts w:ascii="Times New Roman" w:hAnsi="Times New Roman"/>
          <w:sz w:val="26"/>
          <w:szCs w:val="26"/>
          <w:lang w:val="ro-RO"/>
        </w:rPr>
        <w:tab/>
      </w:r>
      <w:r>
        <w:rPr>
          <w:rFonts w:ascii="Times New Roman" w:hAnsi="Times New Roman"/>
          <w:sz w:val="26"/>
          <w:szCs w:val="26"/>
          <w:lang w:val="ro-RO"/>
        </w:rPr>
        <w:t>Ș</w:t>
      </w:r>
      <w:r w:rsidR="00AF59A7" w:rsidRPr="00AF59A7">
        <w:rPr>
          <w:rFonts w:ascii="Times New Roman" w:hAnsi="Times New Roman"/>
          <w:sz w:val="26"/>
          <w:szCs w:val="26"/>
          <w:lang w:val="ro-RO"/>
        </w:rPr>
        <w:t xml:space="preserve">ef Serviciu Calitatea Factorilor de </w:t>
      </w:r>
      <w:r w:rsidR="00AF59A7">
        <w:rPr>
          <w:rFonts w:ascii="Times New Roman" w:hAnsi="Times New Roman"/>
          <w:sz w:val="26"/>
          <w:szCs w:val="26"/>
          <w:lang w:val="ro-RO"/>
        </w:rPr>
        <w:t>M</w:t>
      </w:r>
      <w:r w:rsidR="00AF59A7" w:rsidRPr="00AF59A7">
        <w:rPr>
          <w:rFonts w:ascii="Times New Roman" w:hAnsi="Times New Roman"/>
          <w:sz w:val="26"/>
          <w:szCs w:val="26"/>
          <w:lang w:val="ro-RO"/>
        </w:rPr>
        <w:t>ediu</w:t>
      </w:r>
    </w:p>
    <w:p w:rsidR="00AF59A7" w:rsidRPr="00AF59A7" w:rsidRDefault="00AF59A7" w:rsidP="00396B22">
      <w:pPr>
        <w:spacing w:after="0" w:line="240" w:lineRule="auto"/>
        <w:ind w:left="-90"/>
        <w:rPr>
          <w:rFonts w:ascii="Times New Roman" w:hAnsi="Times New Roman"/>
          <w:sz w:val="26"/>
          <w:szCs w:val="26"/>
          <w:lang w:val="ro-RO"/>
        </w:rPr>
      </w:pPr>
      <w:r w:rsidRPr="00AF59A7">
        <w:rPr>
          <w:rFonts w:ascii="Times New Roman" w:hAnsi="Times New Roman"/>
          <w:sz w:val="26"/>
          <w:szCs w:val="26"/>
          <w:lang w:val="ro-RO"/>
        </w:rPr>
        <w:t>ing. Simona CONSTANTINESCU</w:t>
      </w:r>
      <w:r w:rsidRPr="00AF59A7">
        <w:rPr>
          <w:rFonts w:ascii="Times New Roman" w:hAnsi="Times New Roman"/>
          <w:sz w:val="26"/>
          <w:szCs w:val="26"/>
          <w:lang w:val="ro-RO"/>
        </w:rPr>
        <w:tab/>
      </w:r>
      <w:r w:rsidRPr="00AF59A7">
        <w:rPr>
          <w:rFonts w:ascii="Times New Roman" w:hAnsi="Times New Roman"/>
          <w:sz w:val="26"/>
          <w:szCs w:val="26"/>
          <w:lang w:val="ro-RO"/>
        </w:rPr>
        <w:tab/>
      </w:r>
      <w:r w:rsidR="00396B22">
        <w:rPr>
          <w:rFonts w:ascii="Times New Roman" w:hAnsi="Times New Roman"/>
          <w:sz w:val="26"/>
          <w:szCs w:val="26"/>
          <w:lang w:val="ro-RO"/>
        </w:rPr>
        <w:t xml:space="preserve">           </w:t>
      </w:r>
      <w:r w:rsidRPr="00AF59A7">
        <w:rPr>
          <w:rFonts w:ascii="Times New Roman" w:hAnsi="Times New Roman"/>
          <w:sz w:val="26"/>
          <w:szCs w:val="26"/>
          <w:lang w:val="ro-RO"/>
        </w:rPr>
        <w:t>ing. Elena MICU</w:t>
      </w:r>
    </w:p>
    <w:p w:rsidR="0098479D" w:rsidRDefault="0098479D" w:rsidP="00AF59A7">
      <w:pPr>
        <w:spacing w:after="0" w:line="240" w:lineRule="auto"/>
        <w:rPr>
          <w:rFonts w:ascii="Times New Roman" w:hAnsi="Times New Roman"/>
          <w:sz w:val="26"/>
          <w:szCs w:val="26"/>
          <w:lang w:val="ro-RO"/>
        </w:rPr>
      </w:pPr>
    </w:p>
    <w:p w:rsidR="0098479D" w:rsidRDefault="0098479D" w:rsidP="00AF59A7">
      <w:pPr>
        <w:spacing w:after="0" w:line="240" w:lineRule="auto"/>
        <w:rPr>
          <w:rFonts w:ascii="Times New Roman" w:hAnsi="Times New Roman"/>
          <w:sz w:val="26"/>
          <w:szCs w:val="26"/>
          <w:lang w:val="ro-RO"/>
        </w:rPr>
      </w:pPr>
    </w:p>
    <w:p w:rsidR="00606E39" w:rsidRDefault="00606E39" w:rsidP="00AF59A7">
      <w:pPr>
        <w:spacing w:after="0" w:line="240" w:lineRule="auto"/>
        <w:rPr>
          <w:rFonts w:ascii="Times New Roman" w:hAnsi="Times New Roman"/>
          <w:sz w:val="26"/>
          <w:szCs w:val="26"/>
          <w:lang w:val="ro-RO"/>
        </w:rPr>
      </w:pPr>
    </w:p>
    <w:p w:rsidR="00606E39" w:rsidRDefault="00606E39" w:rsidP="00AF59A7">
      <w:pPr>
        <w:spacing w:after="0" w:line="240" w:lineRule="auto"/>
        <w:rPr>
          <w:rFonts w:ascii="Times New Roman" w:hAnsi="Times New Roman"/>
          <w:sz w:val="26"/>
          <w:szCs w:val="26"/>
          <w:lang w:val="ro-RO"/>
        </w:rPr>
      </w:pPr>
    </w:p>
    <w:p w:rsidR="00606E39" w:rsidRDefault="00606E39" w:rsidP="00AF59A7">
      <w:pPr>
        <w:spacing w:after="0" w:line="240" w:lineRule="auto"/>
        <w:rPr>
          <w:rFonts w:ascii="Times New Roman" w:hAnsi="Times New Roman"/>
          <w:sz w:val="26"/>
          <w:szCs w:val="26"/>
          <w:lang w:val="ro-RO"/>
        </w:rPr>
      </w:pPr>
    </w:p>
    <w:p w:rsidR="00AF59A7" w:rsidRPr="00AF59A7" w:rsidRDefault="00606E39" w:rsidP="00AF59A7">
      <w:pPr>
        <w:spacing w:after="0" w:line="240" w:lineRule="auto"/>
        <w:rPr>
          <w:rFonts w:ascii="Times New Roman" w:hAnsi="Times New Roman"/>
          <w:b/>
          <w:sz w:val="26"/>
          <w:szCs w:val="26"/>
          <w:lang w:val="ro-RO"/>
        </w:rPr>
      </w:pPr>
      <w:r>
        <w:rPr>
          <w:rFonts w:ascii="Times New Roman" w:hAnsi="Times New Roman"/>
          <w:sz w:val="26"/>
          <w:szCs w:val="26"/>
          <w:lang w:val="ro-RO"/>
        </w:rPr>
        <w:t>Î</w:t>
      </w:r>
      <w:r w:rsidR="00AF59A7" w:rsidRPr="00AF59A7">
        <w:rPr>
          <w:rFonts w:ascii="Times New Roman" w:hAnsi="Times New Roman"/>
          <w:sz w:val="26"/>
          <w:szCs w:val="26"/>
          <w:lang w:val="ro-RO"/>
        </w:rPr>
        <w:t>ntocmit: Ec. Ruxandra SUSAN/</w:t>
      </w:r>
      <w:r>
        <w:rPr>
          <w:rFonts w:ascii="Times New Roman" w:hAnsi="Times New Roman"/>
          <w:sz w:val="26"/>
          <w:szCs w:val="26"/>
          <w:lang w:val="ro-RO"/>
        </w:rPr>
        <w:t>19</w:t>
      </w:r>
      <w:r w:rsidR="00AF59A7" w:rsidRPr="00AF59A7">
        <w:rPr>
          <w:rFonts w:ascii="Times New Roman" w:hAnsi="Times New Roman"/>
          <w:sz w:val="26"/>
          <w:szCs w:val="26"/>
          <w:lang w:val="ro-RO"/>
        </w:rPr>
        <w:t>.0</w:t>
      </w:r>
      <w:r w:rsidR="001759E6">
        <w:rPr>
          <w:rFonts w:ascii="Times New Roman" w:hAnsi="Times New Roman"/>
          <w:sz w:val="26"/>
          <w:szCs w:val="26"/>
          <w:lang w:val="ro-RO"/>
        </w:rPr>
        <w:t>6</w:t>
      </w:r>
      <w:r w:rsidR="00AF59A7" w:rsidRPr="00AF59A7">
        <w:rPr>
          <w:rFonts w:ascii="Times New Roman" w:hAnsi="Times New Roman"/>
          <w:sz w:val="26"/>
          <w:szCs w:val="26"/>
          <w:lang w:val="ro-RO"/>
        </w:rPr>
        <w:t>.2019/</w:t>
      </w:r>
      <w:r>
        <w:rPr>
          <w:rFonts w:ascii="Times New Roman" w:hAnsi="Times New Roman"/>
          <w:sz w:val="26"/>
          <w:szCs w:val="26"/>
          <w:lang w:val="ro-RO"/>
        </w:rPr>
        <w:t>15</w:t>
      </w:r>
      <w:r w:rsidR="00AF59A7" w:rsidRPr="00AF59A7">
        <w:rPr>
          <w:rFonts w:ascii="Times New Roman" w:hAnsi="Times New Roman"/>
          <w:sz w:val="26"/>
          <w:szCs w:val="26"/>
          <w:lang w:val="ro-RO"/>
        </w:rPr>
        <w:t>:</w:t>
      </w:r>
      <w:r w:rsidR="001759E6">
        <w:rPr>
          <w:rFonts w:ascii="Times New Roman" w:hAnsi="Times New Roman"/>
          <w:sz w:val="26"/>
          <w:szCs w:val="26"/>
          <w:lang w:val="ro-RO"/>
        </w:rPr>
        <w:t>50</w:t>
      </w:r>
    </w:p>
    <w:p w:rsidR="00AF59A7" w:rsidRDefault="00AF59A7" w:rsidP="00AF59A7">
      <w:pPr>
        <w:spacing w:after="0" w:line="240" w:lineRule="auto"/>
        <w:rPr>
          <w:rFonts w:ascii="Times New Roman" w:hAnsi="Times New Roman"/>
          <w:sz w:val="26"/>
          <w:szCs w:val="26"/>
          <w:lang w:val="ro-RO"/>
        </w:rPr>
      </w:pPr>
    </w:p>
    <w:p w:rsidR="00AF59A7" w:rsidRPr="00AF59A7" w:rsidRDefault="00AF59A7" w:rsidP="00AF59A7">
      <w:pPr>
        <w:spacing w:after="0" w:line="240" w:lineRule="auto"/>
        <w:rPr>
          <w:rFonts w:ascii="Times New Roman" w:hAnsi="Times New Roman"/>
          <w:sz w:val="28"/>
          <w:szCs w:val="28"/>
          <w:lang w:val="ro-RO" w:eastAsia="x-none"/>
        </w:rPr>
      </w:pPr>
      <w:r w:rsidRPr="00AF59A7">
        <w:rPr>
          <w:rFonts w:ascii="Times New Roman" w:hAnsi="Times New Roman"/>
          <w:sz w:val="26"/>
          <w:szCs w:val="26"/>
          <w:lang w:val="ro-RO"/>
        </w:rPr>
        <w:t xml:space="preserve">A.A.A. </w:t>
      </w:r>
      <w:r w:rsidR="00606E39">
        <w:rPr>
          <w:rFonts w:ascii="Times New Roman" w:hAnsi="Times New Roman"/>
          <w:sz w:val="26"/>
          <w:szCs w:val="26"/>
          <w:lang w:val="ro-RO"/>
        </w:rPr>
        <w:t>...............</w:t>
      </w:r>
      <w:r w:rsidRPr="00AF59A7">
        <w:rPr>
          <w:rFonts w:ascii="Times New Roman" w:hAnsi="Times New Roman"/>
          <w:sz w:val="26"/>
          <w:szCs w:val="26"/>
          <w:lang w:val="ro-RO"/>
        </w:rPr>
        <w:t>/</w:t>
      </w:r>
      <w:r w:rsidR="00606E39">
        <w:rPr>
          <w:rFonts w:ascii="Times New Roman" w:hAnsi="Times New Roman"/>
          <w:sz w:val="26"/>
          <w:szCs w:val="26"/>
          <w:lang w:val="ro-RO"/>
        </w:rPr>
        <w:t>...........</w:t>
      </w:r>
      <w:r w:rsidRPr="00AF59A7">
        <w:rPr>
          <w:rFonts w:ascii="Times New Roman" w:hAnsi="Times New Roman"/>
          <w:sz w:val="26"/>
          <w:szCs w:val="26"/>
          <w:lang w:val="ro-RO"/>
        </w:rPr>
        <w:t>.0</w:t>
      </w:r>
      <w:r w:rsidR="001759E6">
        <w:rPr>
          <w:rFonts w:ascii="Times New Roman" w:hAnsi="Times New Roman"/>
          <w:sz w:val="26"/>
          <w:szCs w:val="26"/>
          <w:lang w:val="ro-RO"/>
        </w:rPr>
        <w:t>6</w:t>
      </w:r>
      <w:r w:rsidRPr="00AF59A7">
        <w:rPr>
          <w:rFonts w:ascii="Times New Roman" w:hAnsi="Times New Roman"/>
          <w:sz w:val="26"/>
          <w:szCs w:val="26"/>
          <w:lang w:val="ro-RO"/>
        </w:rPr>
        <w:t xml:space="preserve">.2019 </w:t>
      </w:r>
      <w:r w:rsidRPr="00AF59A7">
        <w:rPr>
          <w:rFonts w:ascii="Times New Roman" w:hAnsi="Times New Roman"/>
          <w:sz w:val="28"/>
          <w:szCs w:val="28"/>
          <w:lang w:val="ro-RO" w:eastAsia="x-none"/>
        </w:rPr>
        <w:t xml:space="preserve">  </w:t>
      </w:r>
    </w:p>
    <w:p w:rsidR="00417436" w:rsidRPr="005C67A1" w:rsidRDefault="00606E39" w:rsidP="00AF59A7">
      <w:pPr>
        <w:spacing w:after="0" w:line="240" w:lineRule="auto"/>
        <w:rPr>
          <w:rFonts w:ascii="Times New Roman" w:hAnsi="Times New Roman"/>
          <w:sz w:val="24"/>
          <w:szCs w:val="24"/>
          <w:lang w:val="ro-RO" w:eastAsia="x-none"/>
        </w:rPr>
      </w:pPr>
      <w:r>
        <w:rPr>
          <w:rFonts w:ascii="Times New Roman" w:hAnsi="Times New Roman"/>
          <w:sz w:val="26"/>
          <w:szCs w:val="26"/>
          <w:lang w:val="ro-RO" w:eastAsia="x-none"/>
        </w:rPr>
        <w:t>Î</w:t>
      </w:r>
      <w:r w:rsidR="00AF59A7" w:rsidRPr="00AF59A7">
        <w:rPr>
          <w:rFonts w:ascii="Times New Roman" w:hAnsi="Times New Roman"/>
          <w:sz w:val="26"/>
          <w:szCs w:val="26"/>
          <w:lang w:val="ro-RO" w:eastAsia="x-none"/>
        </w:rPr>
        <w:t xml:space="preserve">ntocmit </w:t>
      </w:r>
      <w:r>
        <w:rPr>
          <w:rFonts w:ascii="Times New Roman" w:hAnsi="Times New Roman"/>
          <w:sz w:val="26"/>
          <w:szCs w:val="26"/>
          <w:lang w:val="ro-RO" w:eastAsia="x-none"/>
        </w:rPr>
        <w:t>î</w:t>
      </w:r>
      <w:r w:rsidR="00AF59A7" w:rsidRPr="00AF59A7">
        <w:rPr>
          <w:rFonts w:ascii="Times New Roman" w:hAnsi="Times New Roman"/>
          <w:sz w:val="26"/>
          <w:szCs w:val="26"/>
          <w:lang w:val="ro-RO" w:eastAsia="x-none"/>
        </w:rPr>
        <w:t xml:space="preserve">n trei exemplare din care: unul la titular, unul la dosar obiectiv </w:t>
      </w:r>
      <w:r>
        <w:rPr>
          <w:rFonts w:ascii="Times New Roman" w:hAnsi="Times New Roman"/>
          <w:sz w:val="26"/>
          <w:szCs w:val="26"/>
          <w:lang w:val="ro-RO" w:eastAsia="x-none"/>
        </w:rPr>
        <w:t>ș</w:t>
      </w:r>
      <w:r w:rsidR="00AF59A7" w:rsidRPr="00AF59A7">
        <w:rPr>
          <w:rFonts w:ascii="Times New Roman" w:hAnsi="Times New Roman"/>
          <w:sz w:val="26"/>
          <w:szCs w:val="26"/>
          <w:lang w:val="ro-RO" w:eastAsia="x-none"/>
        </w:rPr>
        <w:t xml:space="preserve">i unul la dosar acte de reglementare.    </w:t>
      </w:r>
    </w:p>
    <w:sectPr w:rsidR="00417436" w:rsidRPr="005C67A1" w:rsidSect="0098479D">
      <w:headerReference w:type="default" r:id="rId13"/>
      <w:footerReference w:type="even" r:id="rId14"/>
      <w:footerReference w:type="default" r:id="rId15"/>
      <w:headerReference w:type="first" r:id="rId16"/>
      <w:footerReference w:type="first" r:id="rId17"/>
      <w:type w:val="continuous"/>
      <w:pgSz w:w="11907" w:h="16840" w:code="9"/>
      <w:pgMar w:top="907" w:right="576" w:bottom="907" w:left="1440" w:header="403"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64" w:rsidRDefault="00503864">
      <w:pPr>
        <w:spacing w:after="0" w:line="240" w:lineRule="auto"/>
      </w:pPr>
      <w:r>
        <w:separator/>
      </w:r>
    </w:p>
  </w:endnote>
  <w:endnote w:type="continuationSeparator" w:id="0">
    <w:p w:rsidR="00503864" w:rsidRDefault="0050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7F5B4F">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64" w:rsidRDefault="00503864">
      <w:pPr>
        <w:spacing w:after="0" w:line="240" w:lineRule="auto"/>
      </w:pPr>
      <w:r>
        <w:separator/>
      </w:r>
    </w:p>
  </w:footnote>
  <w:footnote w:type="continuationSeparator" w:id="0">
    <w:p w:rsidR="00503864" w:rsidRDefault="0050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Default="00503864"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AA" w:rsidRPr="006B4101" w:rsidRDefault="00503864" w:rsidP="0078115D">
    <w:pPr>
      <w:pStyle w:val="Header"/>
      <w:tabs>
        <w:tab w:val="clear" w:pos="4680"/>
        <w:tab w:val="clear" w:pos="9360"/>
        <w:tab w:val="left" w:pos="9000"/>
      </w:tabs>
      <w:rPr>
        <w:rFonts w:ascii="Times New Roman" w:hAnsi="Times New Roman"/>
        <w:b/>
        <w:sz w:val="32"/>
        <w:szCs w:val="32"/>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sidRPr="006B4101">
      <w:rPr>
        <w:sz w:val="32"/>
        <w:szCs w:val="32"/>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Pr="006B4101" w:rsidRDefault="004A76AA" w:rsidP="0078115D">
    <w:pPr>
      <w:pStyle w:val="Header"/>
      <w:tabs>
        <w:tab w:val="clear" w:pos="4680"/>
        <w:tab w:val="clear" w:pos="9360"/>
        <w:tab w:val="left" w:pos="9000"/>
      </w:tabs>
      <w:jc w:val="center"/>
      <w:rPr>
        <w:rFonts w:ascii="Times New Roman" w:hAnsi="Times New Roman"/>
        <w:b/>
        <w:sz w:val="32"/>
        <w:szCs w:val="32"/>
        <w:lang w:val="it-IT"/>
      </w:rPr>
    </w:pP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Ministerul Mediului</w:t>
    </w: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Agen</w:t>
    </w:r>
    <w:r w:rsidRPr="006B4101">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6B4101" w:rsidTr="000B212B">
      <w:trPr>
        <w:trHeight w:val="692"/>
      </w:trPr>
      <w:tc>
        <w:tcPr>
          <w:tcW w:w="10031" w:type="dxa"/>
          <w:tcBorders>
            <w:top w:val="single" w:sz="8" w:space="0" w:color="000000"/>
            <w:bottom w:val="single" w:sz="8" w:space="0" w:color="000000"/>
          </w:tcBorders>
          <w:vAlign w:val="center"/>
        </w:tcPr>
        <w:p w:rsidR="004A76AA" w:rsidRPr="006B4101" w:rsidRDefault="004A76AA" w:rsidP="006B4101">
          <w:pPr>
            <w:spacing w:after="0"/>
            <w:jc w:val="center"/>
            <w:rPr>
              <w:rFonts w:ascii="Times New Roman" w:hAnsi="Times New Roman"/>
              <w:b/>
              <w:bCs/>
              <w:color w:val="FFFFFF"/>
              <w:sz w:val="32"/>
              <w:szCs w:val="32"/>
              <w:lang w:val="fr-FR"/>
            </w:rPr>
          </w:pPr>
          <w:r w:rsidRPr="006B4101">
            <w:rPr>
              <w:rFonts w:ascii="Times New Roman" w:hAnsi="Times New Roman"/>
              <w:b/>
              <w:bCs/>
              <w:sz w:val="32"/>
              <w:szCs w:val="32"/>
              <w:lang w:val="fr-FR"/>
            </w:rPr>
            <w:t>AGENŢIA PENTRU PROTECŢIA MEDIULUI TULCEA</w:t>
          </w:r>
        </w:p>
      </w:tc>
    </w:tr>
  </w:tbl>
  <w:p w:rsidR="004A76AA" w:rsidRPr="006B4101" w:rsidRDefault="006B4101" w:rsidP="0078115D">
    <w:pPr>
      <w:pStyle w:val="Header"/>
      <w:rPr>
        <w:rFonts w:ascii="Verdana" w:hAnsi="Verdana"/>
        <w:b/>
        <w:color w:val="0000FF"/>
        <w:sz w:val="32"/>
        <w:szCs w:val="32"/>
        <w:lang w:val="ro-RO"/>
      </w:rPr>
    </w:pPr>
    <w:r>
      <w:rPr>
        <w:rFonts w:ascii="Times New Roman" w:hAnsi="Times New Roman"/>
        <w:b/>
        <w:bCs/>
        <w:color w:val="FFFFFF"/>
        <w:sz w:val="32"/>
        <w:szCs w:val="32"/>
        <w:lang w:val="fr-FR"/>
      </w:rPr>
      <w: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15:restartNumberingAfterBreak="0">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7" w15:restartNumberingAfterBreak="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8"/>
  </w:num>
  <w:num w:numId="29">
    <w:abstractNumId w:val="4"/>
  </w:num>
  <w:num w:numId="30">
    <w:abstractNumId w:val="18"/>
  </w:num>
  <w:num w:numId="31">
    <w:abstractNumId w:val="14"/>
  </w:num>
  <w:num w:numId="32">
    <w:abstractNumId w:val="19"/>
  </w:num>
  <w:num w:numId="33">
    <w:abstractNumId w:val="9"/>
  </w:num>
  <w:num w:numId="34">
    <w:abstractNumId w:val="7"/>
  </w:num>
  <w:num w:numId="35">
    <w:abstractNumId w:val="16"/>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11"/>
  </w:num>
  <w:num w:numId="39">
    <w:abstractNumId w:val="6"/>
  </w:num>
  <w:num w:numId="40">
    <w:abstractNumId w:val="17"/>
  </w:num>
  <w:num w:numId="41">
    <w:abstractNumId w:val="13"/>
  </w:num>
  <w:num w:numId="42">
    <w:abstractNumId w:val="10"/>
  </w:num>
  <w:num w:numId="43">
    <w:abstractNumId w:val="5"/>
  </w:num>
  <w:num w:numId="44">
    <w:abstractNumId w:val="20"/>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6FE8"/>
    <w:rsid w:val="000670AE"/>
    <w:rsid w:val="00067C2D"/>
    <w:rsid w:val="00074A9F"/>
    <w:rsid w:val="0007632F"/>
    <w:rsid w:val="000852BB"/>
    <w:rsid w:val="000863B8"/>
    <w:rsid w:val="0009053B"/>
    <w:rsid w:val="0009139D"/>
    <w:rsid w:val="00094D71"/>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142"/>
    <w:rsid w:val="00123250"/>
    <w:rsid w:val="00126A37"/>
    <w:rsid w:val="00133C1A"/>
    <w:rsid w:val="00134B16"/>
    <w:rsid w:val="0014572B"/>
    <w:rsid w:val="00147C8B"/>
    <w:rsid w:val="0015238A"/>
    <w:rsid w:val="00154291"/>
    <w:rsid w:val="001567C4"/>
    <w:rsid w:val="00156800"/>
    <w:rsid w:val="00166FC6"/>
    <w:rsid w:val="001708EB"/>
    <w:rsid w:val="001739CD"/>
    <w:rsid w:val="001759E6"/>
    <w:rsid w:val="00176AC3"/>
    <w:rsid w:val="001865D7"/>
    <w:rsid w:val="00194913"/>
    <w:rsid w:val="001A1B24"/>
    <w:rsid w:val="001A48DB"/>
    <w:rsid w:val="001B5B7B"/>
    <w:rsid w:val="001C4695"/>
    <w:rsid w:val="001C5169"/>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44C5"/>
    <w:rsid w:val="002F5382"/>
    <w:rsid w:val="002F5F3F"/>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38BF"/>
    <w:rsid w:val="00336354"/>
    <w:rsid w:val="003368A8"/>
    <w:rsid w:val="00340AE9"/>
    <w:rsid w:val="0034127C"/>
    <w:rsid w:val="0034160E"/>
    <w:rsid w:val="00344784"/>
    <w:rsid w:val="00346177"/>
    <w:rsid w:val="003461D5"/>
    <w:rsid w:val="003505C0"/>
    <w:rsid w:val="0035132D"/>
    <w:rsid w:val="00355ACA"/>
    <w:rsid w:val="003629B1"/>
    <w:rsid w:val="00365505"/>
    <w:rsid w:val="003663C3"/>
    <w:rsid w:val="00372E5C"/>
    <w:rsid w:val="003746A9"/>
    <w:rsid w:val="00383723"/>
    <w:rsid w:val="00383748"/>
    <w:rsid w:val="00385DC2"/>
    <w:rsid w:val="00387B51"/>
    <w:rsid w:val="0039362F"/>
    <w:rsid w:val="00395D0F"/>
    <w:rsid w:val="0039683C"/>
    <w:rsid w:val="00396B22"/>
    <w:rsid w:val="00397783"/>
    <w:rsid w:val="003A1BDE"/>
    <w:rsid w:val="003B0692"/>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00F6"/>
    <w:rsid w:val="00411C67"/>
    <w:rsid w:val="004121E4"/>
    <w:rsid w:val="0041381C"/>
    <w:rsid w:val="00414149"/>
    <w:rsid w:val="0041551A"/>
    <w:rsid w:val="00417436"/>
    <w:rsid w:val="00417558"/>
    <w:rsid w:val="00433EEE"/>
    <w:rsid w:val="0044109F"/>
    <w:rsid w:val="0044163D"/>
    <w:rsid w:val="004457B1"/>
    <w:rsid w:val="00447422"/>
    <w:rsid w:val="00456274"/>
    <w:rsid w:val="00463FDB"/>
    <w:rsid w:val="004673DF"/>
    <w:rsid w:val="00472D11"/>
    <w:rsid w:val="004835E1"/>
    <w:rsid w:val="00483798"/>
    <w:rsid w:val="00485CB1"/>
    <w:rsid w:val="00492E0F"/>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864"/>
    <w:rsid w:val="00503BD7"/>
    <w:rsid w:val="00504EE8"/>
    <w:rsid w:val="00505A19"/>
    <w:rsid w:val="00506C77"/>
    <w:rsid w:val="00506E37"/>
    <w:rsid w:val="00522DB9"/>
    <w:rsid w:val="005232E9"/>
    <w:rsid w:val="005236D5"/>
    <w:rsid w:val="005319AD"/>
    <w:rsid w:val="00535A6C"/>
    <w:rsid w:val="00535E68"/>
    <w:rsid w:val="00540B09"/>
    <w:rsid w:val="00541381"/>
    <w:rsid w:val="00544471"/>
    <w:rsid w:val="00544645"/>
    <w:rsid w:val="00547DA5"/>
    <w:rsid w:val="00550BD9"/>
    <w:rsid w:val="005549A1"/>
    <w:rsid w:val="00563D03"/>
    <w:rsid w:val="00564B54"/>
    <w:rsid w:val="00566617"/>
    <w:rsid w:val="005671D9"/>
    <w:rsid w:val="00567547"/>
    <w:rsid w:val="00567F98"/>
    <w:rsid w:val="00567FA8"/>
    <w:rsid w:val="00571DC0"/>
    <w:rsid w:val="0058419D"/>
    <w:rsid w:val="005867AA"/>
    <w:rsid w:val="00586EE4"/>
    <w:rsid w:val="00587313"/>
    <w:rsid w:val="00591C69"/>
    <w:rsid w:val="00592B17"/>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0984"/>
    <w:rsid w:val="005E3DCA"/>
    <w:rsid w:val="005F46A3"/>
    <w:rsid w:val="00601CF6"/>
    <w:rsid w:val="00606E39"/>
    <w:rsid w:val="006075F2"/>
    <w:rsid w:val="00607EF3"/>
    <w:rsid w:val="0061535D"/>
    <w:rsid w:val="0061676A"/>
    <w:rsid w:val="00616E3A"/>
    <w:rsid w:val="00621AC8"/>
    <w:rsid w:val="00623BAC"/>
    <w:rsid w:val="00624AB8"/>
    <w:rsid w:val="006304AF"/>
    <w:rsid w:val="00633438"/>
    <w:rsid w:val="00635262"/>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101"/>
    <w:rsid w:val="006B45D4"/>
    <w:rsid w:val="006C599D"/>
    <w:rsid w:val="006C59BA"/>
    <w:rsid w:val="006D202B"/>
    <w:rsid w:val="006E2664"/>
    <w:rsid w:val="006E5C75"/>
    <w:rsid w:val="006E6140"/>
    <w:rsid w:val="00703107"/>
    <w:rsid w:val="0070455A"/>
    <w:rsid w:val="00711AF8"/>
    <w:rsid w:val="00711CD0"/>
    <w:rsid w:val="00714174"/>
    <w:rsid w:val="0071693D"/>
    <w:rsid w:val="00720FD0"/>
    <w:rsid w:val="00721955"/>
    <w:rsid w:val="007257D9"/>
    <w:rsid w:val="00735A57"/>
    <w:rsid w:val="00737EAA"/>
    <w:rsid w:val="00740067"/>
    <w:rsid w:val="00740D10"/>
    <w:rsid w:val="00744514"/>
    <w:rsid w:val="0074478B"/>
    <w:rsid w:val="007475E4"/>
    <w:rsid w:val="00751D96"/>
    <w:rsid w:val="00753675"/>
    <w:rsid w:val="00756559"/>
    <w:rsid w:val="007567F6"/>
    <w:rsid w:val="007609A8"/>
    <w:rsid w:val="00762CF9"/>
    <w:rsid w:val="0076734D"/>
    <w:rsid w:val="00767DBE"/>
    <w:rsid w:val="00772AA2"/>
    <w:rsid w:val="0078057A"/>
    <w:rsid w:val="0078115D"/>
    <w:rsid w:val="00787ACB"/>
    <w:rsid w:val="007902CE"/>
    <w:rsid w:val="00794750"/>
    <w:rsid w:val="007A4C64"/>
    <w:rsid w:val="007A5295"/>
    <w:rsid w:val="007A7E94"/>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3128"/>
    <w:rsid w:val="007E6A5B"/>
    <w:rsid w:val="007F0963"/>
    <w:rsid w:val="007F1D50"/>
    <w:rsid w:val="007F5875"/>
    <w:rsid w:val="007F5B4F"/>
    <w:rsid w:val="00800D19"/>
    <w:rsid w:val="00802EC7"/>
    <w:rsid w:val="00806542"/>
    <w:rsid w:val="008106FE"/>
    <w:rsid w:val="00812031"/>
    <w:rsid w:val="008167B8"/>
    <w:rsid w:val="008174C7"/>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1021"/>
    <w:rsid w:val="008B541E"/>
    <w:rsid w:val="008B5733"/>
    <w:rsid w:val="008B6173"/>
    <w:rsid w:val="008C3A2C"/>
    <w:rsid w:val="008D0D20"/>
    <w:rsid w:val="008D2E57"/>
    <w:rsid w:val="008D5600"/>
    <w:rsid w:val="008D5ECF"/>
    <w:rsid w:val="008E236B"/>
    <w:rsid w:val="008F0E79"/>
    <w:rsid w:val="008F1533"/>
    <w:rsid w:val="00900811"/>
    <w:rsid w:val="00900AF3"/>
    <w:rsid w:val="00902953"/>
    <w:rsid w:val="00902EF4"/>
    <w:rsid w:val="00905EB6"/>
    <w:rsid w:val="0090788F"/>
    <w:rsid w:val="00921F70"/>
    <w:rsid w:val="009230EF"/>
    <w:rsid w:val="009403C3"/>
    <w:rsid w:val="0094211E"/>
    <w:rsid w:val="00944B14"/>
    <w:rsid w:val="00946BAD"/>
    <w:rsid w:val="009477FC"/>
    <w:rsid w:val="0095164A"/>
    <w:rsid w:val="00953C7D"/>
    <w:rsid w:val="0095568E"/>
    <w:rsid w:val="009604C2"/>
    <w:rsid w:val="00961212"/>
    <w:rsid w:val="00963BB9"/>
    <w:rsid w:val="00967F5E"/>
    <w:rsid w:val="0097103D"/>
    <w:rsid w:val="00972FCE"/>
    <w:rsid w:val="00973541"/>
    <w:rsid w:val="00973629"/>
    <w:rsid w:val="009736E1"/>
    <w:rsid w:val="00974683"/>
    <w:rsid w:val="009832C1"/>
    <w:rsid w:val="009842C3"/>
    <w:rsid w:val="0098479D"/>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5F52"/>
    <w:rsid w:val="009E6D40"/>
    <w:rsid w:val="009F2F30"/>
    <w:rsid w:val="009F308E"/>
    <w:rsid w:val="009F3874"/>
    <w:rsid w:val="00A03470"/>
    <w:rsid w:val="00A046C5"/>
    <w:rsid w:val="00A06C25"/>
    <w:rsid w:val="00A10A2E"/>
    <w:rsid w:val="00A15E4C"/>
    <w:rsid w:val="00A17B2D"/>
    <w:rsid w:val="00A227EC"/>
    <w:rsid w:val="00A26347"/>
    <w:rsid w:val="00A27EB0"/>
    <w:rsid w:val="00A306F4"/>
    <w:rsid w:val="00A30875"/>
    <w:rsid w:val="00A355A9"/>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65A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37"/>
    <w:rsid w:val="00AF2FE2"/>
    <w:rsid w:val="00AF59A7"/>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E0DDF"/>
    <w:rsid w:val="00BE2FE1"/>
    <w:rsid w:val="00BE4E60"/>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349B1"/>
    <w:rsid w:val="00E40265"/>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16816"/>
    <w:rsid w:val="00F212C9"/>
    <w:rsid w:val="00F22059"/>
    <w:rsid w:val="00F338BE"/>
    <w:rsid w:val="00F3670B"/>
    <w:rsid w:val="00F41F0E"/>
    <w:rsid w:val="00F42D8C"/>
    <w:rsid w:val="00F46588"/>
    <w:rsid w:val="00F6328D"/>
    <w:rsid w:val="00F66865"/>
    <w:rsid w:val="00F7024A"/>
    <w:rsid w:val="00F72902"/>
    <w:rsid w:val="00F82052"/>
    <w:rsid w:val="00F82164"/>
    <w:rsid w:val="00F861E0"/>
    <w:rsid w:val="00F91E87"/>
    <w:rsid w:val="00F9416E"/>
    <w:rsid w:val="00FA079B"/>
    <w:rsid w:val="00FA1745"/>
    <w:rsid w:val="00FA1F00"/>
    <w:rsid w:val="00FB187F"/>
    <w:rsid w:val="00FC092D"/>
    <w:rsid w:val="00FC3122"/>
    <w:rsid w:val="00FC3367"/>
    <w:rsid w:val="00FC547F"/>
    <w:rsid w:val="00FD3F02"/>
    <w:rsid w:val="00FD658A"/>
    <w:rsid w:val="00FD7894"/>
    <w:rsid w:val="00FE4F50"/>
    <w:rsid w:val="00FE50FB"/>
    <w:rsid w:val="00FE61F6"/>
    <w:rsid w:val="00FE6A7D"/>
    <w:rsid w:val="00FE7DA5"/>
    <w:rsid w:val="00FF24A2"/>
    <w:rsid w:val="00FF3435"/>
    <w:rsid w:val="00FF444E"/>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1F14113-9F77-4EE2-9CAB-45B1FAA5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3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3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44310">
      <w:marLeft w:val="0"/>
      <w:marRight w:val="0"/>
      <w:marTop w:val="0"/>
      <w:marBottom w:val="0"/>
      <w:divBdr>
        <w:top w:val="none" w:sz="0" w:space="0" w:color="auto"/>
        <w:left w:val="none" w:sz="0" w:space="0" w:color="auto"/>
        <w:bottom w:val="none" w:sz="0" w:space="0" w:color="auto"/>
        <w:right w:val="none" w:sz="0" w:space="0" w:color="auto"/>
      </w:divBdr>
    </w:div>
    <w:div w:id="1220244311">
      <w:marLeft w:val="0"/>
      <w:marRight w:val="0"/>
      <w:marTop w:val="0"/>
      <w:marBottom w:val="0"/>
      <w:divBdr>
        <w:top w:val="none" w:sz="0" w:space="0" w:color="auto"/>
        <w:left w:val="none" w:sz="0" w:space="0" w:color="auto"/>
        <w:bottom w:val="none" w:sz="0" w:space="0" w:color="auto"/>
        <w:right w:val="none" w:sz="0" w:space="0" w:color="auto"/>
      </w:divBdr>
    </w:div>
    <w:div w:id="1220244312">
      <w:marLeft w:val="0"/>
      <w:marRight w:val="0"/>
      <w:marTop w:val="0"/>
      <w:marBottom w:val="0"/>
      <w:divBdr>
        <w:top w:val="none" w:sz="0" w:space="0" w:color="auto"/>
        <w:left w:val="none" w:sz="0" w:space="0" w:color="auto"/>
        <w:bottom w:val="none" w:sz="0" w:space="0" w:color="auto"/>
        <w:right w:val="none" w:sz="0" w:space="0" w:color="auto"/>
      </w:divBdr>
    </w:div>
    <w:div w:id="1220244313">
      <w:marLeft w:val="0"/>
      <w:marRight w:val="0"/>
      <w:marTop w:val="0"/>
      <w:marBottom w:val="0"/>
      <w:divBdr>
        <w:top w:val="none" w:sz="0" w:space="0" w:color="auto"/>
        <w:left w:val="none" w:sz="0" w:space="0" w:color="auto"/>
        <w:bottom w:val="none" w:sz="0" w:space="0" w:color="auto"/>
        <w:right w:val="none" w:sz="0" w:space="0" w:color="auto"/>
      </w:divBdr>
    </w:div>
    <w:div w:id="1220244314">
      <w:marLeft w:val="0"/>
      <w:marRight w:val="0"/>
      <w:marTop w:val="0"/>
      <w:marBottom w:val="0"/>
      <w:divBdr>
        <w:top w:val="none" w:sz="0" w:space="0" w:color="auto"/>
        <w:left w:val="none" w:sz="0" w:space="0" w:color="auto"/>
        <w:bottom w:val="none" w:sz="0" w:space="0" w:color="auto"/>
        <w:right w:val="none" w:sz="0" w:space="0" w:color="auto"/>
      </w:divBdr>
    </w:div>
    <w:div w:id="1220244315">
      <w:marLeft w:val="0"/>
      <w:marRight w:val="0"/>
      <w:marTop w:val="0"/>
      <w:marBottom w:val="0"/>
      <w:divBdr>
        <w:top w:val="none" w:sz="0" w:space="0" w:color="auto"/>
        <w:left w:val="none" w:sz="0" w:space="0" w:color="auto"/>
        <w:bottom w:val="none" w:sz="0" w:space="0" w:color="auto"/>
        <w:right w:val="none" w:sz="0" w:space="0" w:color="auto"/>
      </w:divBdr>
    </w:div>
    <w:div w:id="1220244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330020B4-BCA4-4D10-A6B3-3C4AD4A8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Ruxandra Susan</cp:lastModifiedBy>
  <cp:revision>2</cp:revision>
  <cp:lastPrinted>2019-06-19T13:09:00Z</cp:lastPrinted>
  <dcterms:created xsi:type="dcterms:W3CDTF">2019-06-19T13:13:00Z</dcterms:created>
  <dcterms:modified xsi:type="dcterms:W3CDTF">2019-06-19T13:13:00Z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