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59" w:rsidRPr="009A20E1" w:rsidRDefault="002E2C10" w:rsidP="0078115D">
      <w:pPr>
        <w:spacing w:after="0" w:line="240" w:lineRule="auto"/>
        <w:jc w:val="center"/>
        <w:rPr>
          <w:rFonts w:ascii="Times New Roman" w:hAnsi="Times New Roman"/>
          <w:b/>
          <w:sz w:val="28"/>
          <w:szCs w:val="28"/>
          <w:lang w:val="ro-RO"/>
        </w:rPr>
      </w:pPr>
      <w:bookmarkStart w:id="0" w:name="_GoBack"/>
      <w:bookmarkEnd w:id="0"/>
      <w:r w:rsidRPr="009A20E1">
        <w:rPr>
          <w:rFonts w:ascii="Times New Roman" w:hAnsi="Times New Roman"/>
          <w:b/>
          <w:sz w:val="28"/>
          <w:szCs w:val="28"/>
          <w:lang w:val="ro-RO"/>
        </w:rPr>
        <w:t>DECIZI</w:t>
      </w:r>
      <w:r w:rsidR="00B34018">
        <w:rPr>
          <w:rFonts w:ascii="Times New Roman" w:hAnsi="Times New Roman"/>
          <w:b/>
          <w:sz w:val="28"/>
          <w:szCs w:val="28"/>
          <w:lang w:val="ro-RO"/>
        </w:rPr>
        <w:t>A</w:t>
      </w:r>
      <w:r w:rsidRPr="009A20E1">
        <w:rPr>
          <w:rFonts w:ascii="Times New Roman" w:hAnsi="Times New Roman"/>
          <w:b/>
          <w:sz w:val="28"/>
          <w:szCs w:val="28"/>
          <w:lang w:val="ro-RO"/>
        </w:rPr>
        <w:t xml:space="preserve"> ETAPEI DE </w:t>
      </w:r>
      <w:r w:rsidR="00E1474F" w:rsidRPr="009A20E1">
        <w:rPr>
          <w:rFonts w:ascii="Times New Roman" w:hAnsi="Times New Roman"/>
          <w:b/>
          <w:sz w:val="28"/>
          <w:szCs w:val="28"/>
          <w:lang w:val="ro-RO"/>
        </w:rPr>
        <w:t>I</w:t>
      </w:r>
      <w:r w:rsidRPr="009A20E1">
        <w:rPr>
          <w:rFonts w:ascii="Times New Roman" w:hAnsi="Times New Roman"/>
          <w:b/>
          <w:sz w:val="28"/>
          <w:szCs w:val="28"/>
          <w:lang w:val="ro-RO"/>
        </w:rPr>
        <w:t>NCADRARE</w:t>
      </w:r>
    </w:p>
    <w:p w:rsidR="0078057A" w:rsidRPr="009A20E1" w:rsidRDefault="0010051C" w:rsidP="00E91613">
      <w:pPr>
        <w:pStyle w:val="Heading2"/>
        <w:tabs>
          <w:tab w:val="center" w:pos="4987"/>
          <w:tab w:val="left" w:pos="7650"/>
        </w:tabs>
        <w:spacing w:before="0" w:after="0" w:line="240" w:lineRule="auto"/>
        <w:jc w:val="center"/>
        <w:rPr>
          <w:rFonts w:ascii="Times New Roman" w:hAnsi="Times New Roman"/>
          <w:i w:val="0"/>
          <w:lang w:val="ro-RO"/>
        </w:rPr>
      </w:pPr>
      <w:r w:rsidRPr="009A20E1">
        <w:rPr>
          <w:rFonts w:ascii="Times New Roman" w:hAnsi="Times New Roman"/>
          <w:i w:val="0"/>
          <w:lang w:val="ro-RO"/>
        </w:rPr>
        <w:t>(PROIECT)</w:t>
      </w:r>
    </w:p>
    <w:p w:rsidR="000B58DF" w:rsidRPr="009A20E1" w:rsidRDefault="000B58DF" w:rsidP="000B58DF">
      <w:pPr>
        <w:spacing w:after="0" w:line="240" w:lineRule="auto"/>
        <w:jc w:val="center"/>
        <w:rPr>
          <w:rFonts w:ascii="Times New Roman" w:hAnsi="Times New Roman"/>
          <w:sz w:val="28"/>
          <w:szCs w:val="28"/>
          <w:lang w:val="ro-RO"/>
        </w:rPr>
      </w:pPr>
    </w:p>
    <w:p w:rsidR="00595382" w:rsidRPr="009A20E1" w:rsidRDefault="001C6E7F" w:rsidP="00243BB1">
      <w:pPr>
        <w:spacing w:after="0" w:line="240" w:lineRule="auto"/>
        <w:jc w:val="both"/>
        <w:rPr>
          <w:rFonts w:ascii="Times New Roman" w:hAnsi="Times New Roman"/>
          <w:b/>
          <w:sz w:val="28"/>
          <w:szCs w:val="28"/>
          <w:lang w:val="ro-RO"/>
        </w:rPr>
      </w:pPr>
      <w:r w:rsidRPr="009A20E1">
        <w:rPr>
          <w:rFonts w:ascii="Times New Roman" w:hAnsi="Times New Roman"/>
          <w:sz w:val="28"/>
          <w:szCs w:val="28"/>
          <w:lang w:val="ro-RO"/>
        </w:rPr>
        <w:t xml:space="preserve">  </w:t>
      </w:r>
      <w:r w:rsidR="002E2C10" w:rsidRPr="009A20E1">
        <w:rPr>
          <w:rFonts w:ascii="Times New Roman" w:hAnsi="Times New Roman"/>
          <w:sz w:val="28"/>
          <w:szCs w:val="28"/>
          <w:lang w:val="ro-RO"/>
        </w:rPr>
        <w:t>Ca urmare a solicit</w:t>
      </w:r>
      <w:r w:rsidR="00E1474F" w:rsidRPr="009A20E1">
        <w:rPr>
          <w:rFonts w:ascii="Times New Roman" w:hAnsi="Times New Roman"/>
          <w:sz w:val="28"/>
          <w:szCs w:val="28"/>
          <w:lang w:val="ro-RO"/>
        </w:rPr>
        <w:t>a</w:t>
      </w:r>
      <w:r w:rsidR="002E2C10" w:rsidRPr="009A20E1">
        <w:rPr>
          <w:rFonts w:ascii="Times New Roman" w:hAnsi="Times New Roman"/>
          <w:sz w:val="28"/>
          <w:szCs w:val="28"/>
          <w:lang w:val="ro-RO"/>
        </w:rPr>
        <w:t>rii de emite</w:t>
      </w:r>
      <w:r w:rsidR="005E2AE1" w:rsidRPr="009A20E1">
        <w:rPr>
          <w:rFonts w:ascii="Times New Roman" w:hAnsi="Times New Roman"/>
          <w:sz w:val="28"/>
          <w:szCs w:val="28"/>
          <w:lang w:val="ro-RO"/>
        </w:rPr>
        <w:t>re a acordului de mediu adresată</w:t>
      </w:r>
      <w:r w:rsidR="002E2C10" w:rsidRPr="009A20E1">
        <w:rPr>
          <w:rFonts w:ascii="Times New Roman" w:hAnsi="Times New Roman"/>
          <w:sz w:val="28"/>
          <w:szCs w:val="28"/>
          <w:lang w:val="ro-RO"/>
        </w:rPr>
        <w:t xml:space="preserve"> de</w:t>
      </w:r>
      <w:r w:rsidR="001126E4" w:rsidRPr="009A20E1">
        <w:rPr>
          <w:rFonts w:ascii="Times New Roman" w:hAnsi="Times New Roman"/>
          <w:b/>
          <w:sz w:val="28"/>
          <w:szCs w:val="28"/>
          <w:lang w:val="ro-RO"/>
        </w:rPr>
        <w:t xml:space="preserve"> </w:t>
      </w:r>
      <w:r w:rsidR="006F4C4C" w:rsidRPr="009A20E1">
        <w:rPr>
          <w:rFonts w:ascii="Times New Roman" w:hAnsi="Times New Roman"/>
          <w:b/>
          <w:sz w:val="28"/>
          <w:szCs w:val="28"/>
          <w:lang w:val="ro-RO"/>
        </w:rPr>
        <w:t>SC DOMARCONS SRL</w:t>
      </w:r>
      <w:r w:rsidR="00215A1F" w:rsidRPr="009A20E1">
        <w:rPr>
          <w:rFonts w:ascii="Times New Roman" w:hAnsi="Times New Roman"/>
          <w:b/>
          <w:sz w:val="28"/>
          <w:szCs w:val="28"/>
          <w:lang w:val="ro-RO"/>
        </w:rPr>
        <w:t>,</w:t>
      </w:r>
      <w:r w:rsidR="00AD4829" w:rsidRPr="009A20E1">
        <w:rPr>
          <w:rFonts w:ascii="Times New Roman" w:hAnsi="Times New Roman"/>
          <w:b/>
          <w:sz w:val="28"/>
          <w:szCs w:val="28"/>
          <w:lang w:val="ro-RO"/>
        </w:rPr>
        <w:t xml:space="preserve"> </w:t>
      </w:r>
      <w:r w:rsidR="005E2AE1" w:rsidRPr="009A20E1">
        <w:rPr>
          <w:rFonts w:ascii="Times New Roman" w:hAnsi="Times New Roman"/>
          <w:sz w:val="28"/>
          <w:szCs w:val="28"/>
          <w:lang w:val="es-ES"/>
        </w:rPr>
        <w:t xml:space="preserve">cu sediul în mun. </w:t>
      </w:r>
      <w:r w:rsidR="006F4C4C" w:rsidRPr="009A20E1">
        <w:rPr>
          <w:rFonts w:ascii="Times New Roman" w:hAnsi="Times New Roman"/>
          <w:sz w:val="28"/>
          <w:szCs w:val="28"/>
        </w:rPr>
        <w:t xml:space="preserve">Craiova , str. Inginerilor, nr. 22, jud. Dolj. </w:t>
      </w:r>
      <w:r w:rsidR="006F4C4C" w:rsidRPr="009A20E1">
        <w:rPr>
          <w:rFonts w:ascii="Times New Roman" w:hAnsi="Times New Roman"/>
          <w:b/>
          <w:sz w:val="28"/>
          <w:szCs w:val="28"/>
        </w:rPr>
        <w:t>“Organizare de santier cu instalatie mobila destinata prepararii mixturilor asfaltice”</w:t>
      </w:r>
      <w:r w:rsidR="00CF226F" w:rsidRPr="009A20E1">
        <w:rPr>
          <w:rFonts w:ascii="Times New Roman" w:hAnsi="Times New Roman"/>
          <w:b/>
          <w:sz w:val="28"/>
          <w:szCs w:val="28"/>
          <w:lang w:val="ro-RO"/>
        </w:rPr>
        <w:t>,</w:t>
      </w:r>
      <w:r w:rsidR="002E2C10" w:rsidRPr="009A20E1">
        <w:rPr>
          <w:rFonts w:ascii="Times New Roman" w:hAnsi="Times New Roman"/>
          <w:sz w:val="28"/>
          <w:szCs w:val="28"/>
          <w:lang w:val="ro-RO"/>
        </w:rPr>
        <w:t xml:space="preserve"> </w:t>
      </w:r>
      <w:r w:rsidR="003251F0" w:rsidRPr="009A20E1">
        <w:rPr>
          <w:rFonts w:ascii="Times New Roman" w:hAnsi="Times New Roman"/>
          <w:sz w:val="28"/>
          <w:szCs w:val="28"/>
          <w:lang w:val="ro-RO"/>
        </w:rPr>
        <w:t xml:space="preserve">înregistrată la APM Tulcea cu nr. </w:t>
      </w:r>
      <w:r w:rsidR="009F7164" w:rsidRPr="009A20E1">
        <w:rPr>
          <w:rFonts w:ascii="Times New Roman" w:hAnsi="Times New Roman"/>
          <w:sz w:val="28"/>
          <w:szCs w:val="28"/>
          <w:lang w:val="ro-RO"/>
        </w:rPr>
        <w:t>2524/21.02.2019</w:t>
      </w:r>
      <w:r w:rsidR="003251F0" w:rsidRPr="009A20E1">
        <w:rPr>
          <w:rFonts w:ascii="Times New Roman" w:hAnsi="Times New Roman"/>
          <w:sz w:val="28"/>
          <w:szCs w:val="28"/>
          <w:lang w:val="ro-RO"/>
        </w:rPr>
        <w:t xml:space="preserve"> și ca urmare a depunerii Memoriului de prezentare, înregistrat la APM Tulcea cu nr. </w:t>
      </w:r>
      <w:r w:rsidR="009F7164" w:rsidRPr="009A20E1">
        <w:rPr>
          <w:rFonts w:ascii="Times New Roman" w:hAnsi="Times New Roman"/>
          <w:sz w:val="28"/>
          <w:szCs w:val="28"/>
          <w:lang w:val="ro-RO"/>
        </w:rPr>
        <w:t>3505/11.03.2019</w:t>
      </w:r>
      <w:r w:rsidR="009C4519" w:rsidRPr="009A20E1">
        <w:rPr>
          <w:rFonts w:ascii="Times New Roman" w:hAnsi="Times New Roman"/>
          <w:sz w:val="28"/>
          <w:szCs w:val="28"/>
          <w:lang w:val="ro-RO"/>
        </w:rPr>
        <w:t xml:space="preserve">, </w:t>
      </w:r>
      <w:r w:rsidR="00E1474F" w:rsidRPr="009A20E1">
        <w:rPr>
          <w:rFonts w:ascii="Times New Roman" w:hAnsi="Times New Roman"/>
          <w:sz w:val="28"/>
          <w:szCs w:val="28"/>
          <w:lang w:val="ro-RO"/>
        </w:rPr>
        <w:t>i</w:t>
      </w:r>
      <w:r w:rsidR="002E2C10" w:rsidRPr="009A20E1">
        <w:rPr>
          <w:rFonts w:ascii="Times New Roman" w:hAnsi="Times New Roman"/>
          <w:sz w:val="28"/>
          <w:szCs w:val="28"/>
          <w:lang w:val="ro-RO"/>
        </w:rPr>
        <w:t>n baza:</w:t>
      </w:r>
    </w:p>
    <w:p w:rsidR="0078115D" w:rsidRPr="009A20E1" w:rsidRDefault="00AF0437" w:rsidP="0078115D">
      <w:pPr>
        <w:spacing w:after="0" w:line="240" w:lineRule="auto"/>
        <w:jc w:val="both"/>
        <w:rPr>
          <w:rFonts w:ascii="Times New Roman" w:hAnsi="Times New Roman"/>
          <w:b/>
          <w:sz w:val="28"/>
          <w:szCs w:val="28"/>
        </w:rPr>
      </w:pPr>
      <w:r w:rsidRPr="009A20E1">
        <w:rPr>
          <w:rFonts w:ascii="Times New Roman" w:hAnsi="Times New Roman"/>
          <w:sz w:val="28"/>
          <w:szCs w:val="28"/>
          <w:lang w:val="ro-RO"/>
        </w:rPr>
        <w:t>-</w:t>
      </w:r>
      <w:r w:rsidRPr="009A20E1">
        <w:rPr>
          <w:rFonts w:ascii="Times New Roman" w:hAnsi="Times New Roman"/>
          <w:sz w:val="28"/>
          <w:szCs w:val="28"/>
        </w:rPr>
        <w:t xml:space="preserve"> </w:t>
      </w:r>
      <w:r w:rsidR="0078115D" w:rsidRPr="009A20E1">
        <w:rPr>
          <w:rFonts w:ascii="Times New Roman" w:hAnsi="Times New Roman"/>
          <w:b/>
          <w:sz w:val="28"/>
          <w:szCs w:val="28"/>
        </w:rPr>
        <w:t xml:space="preserve">Legii nr. 292/2018 </w:t>
      </w:r>
      <w:r w:rsidR="0078115D" w:rsidRPr="009A20E1">
        <w:rPr>
          <w:rFonts w:ascii="Times New Roman" w:hAnsi="Times New Roman"/>
          <w:sz w:val="28"/>
          <w:szCs w:val="28"/>
        </w:rPr>
        <w:t xml:space="preserve">privind evaluarea impactului anumitor proiecte publice </w:t>
      </w:r>
      <w:r w:rsidR="00AA6BB1" w:rsidRPr="009A20E1">
        <w:rPr>
          <w:rFonts w:ascii="Times New Roman" w:hAnsi="Times New Roman"/>
          <w:sz w:val="28"/>
          <w:szCs w:val="28"/>
        </w:rPr>
        <w:t>s</w:t>
      </w:r>
      <w:r w:rsidR="0078115D" w:rsidRPr="009A20E1">
        <w:rPr>
          <w:rFonts w:ascii="Times New Roman" w:hAnsi="Times New Roman"/>
          <w:sz w:val="28"/>
          <w:szCs w:val="28"/>
        </w:rPr>
        <w:t>i private asupra mediului</w:t>
      </w:r>
      <w:r w:rsidR="0078115D" w:rsidRPr="009A20E1">
        <w:rPr>
          <w:rFonts w:ascii="Times New Roman" w:hAnsi="Times New Roman"/>
          <w:b/>
          <w:sz w:val="28"/>
          <w:szCs w:val="28"/>
        </w:rPr>
        <w:t xml:space="preserve"> </w:t>
      </w:r>
    </w:p>
    <w:p w:rsidR="0078115D" w:rsidRPr="009A20E1" w:rsidRDefault="0078115D" w:rsidP="0078115D">
      <w:pPr>
        <w:spacing w:after="0" w:line="240" w:lineRule="auto"/>
        <w:jc w:val="both"/>
        <w:rPr>
          <w:rFonts w:ascii="Times New Roman" w:hAnsi="Times New Roman"/>
          <w:sz w:val="28"/>
          <w:szCs w:val="28"/>
        </w:rPr>
      </w:pPr>
      <w:r w:rsidRPr="009A20E1">
        <w:rPr>
          <w:rFonts w:ascii="Times New Roman" w:hAnsi="Times New Roman"/>
          <w:b/>
          <w:sz w:val="28"/>
          <w:szCs w:val="28"/>
        </w:rPr>
        <w:t>- Ordonan</w:t>
      </w:r>
      <w:r w:rsidR="00AA6BB1" w:rsidRPr="009A20E1">
        <w:rPr>
          <w:rFonts w:ascii="Times New Roman" w:hAnsi="Times New Roman"/>
          <w:b/>
          <w:sz w:val="28"/>
          <w:szCs w:val="28"/>
        </w:rPr>
        <w:t>t</w:t>
      </w:r>
      <w:r w:rsidRPr="009A20E1">
        <w:rPr>
          <w:rFonts w:ascii="Times New Roman" w:hAnsi="Times New Roman"/>
          <w:b/>
          <w:sz w:val="28"/>
          <w:szCs w:val="28"/>
        </w:rPr>
        <w:t>ei de Urgen</w:t>
      </w:r>
      <w:r w:rsidR="00AA6BB1" w:rsidRPr="009A20E1">
        <w:rPr>
          <w:rFonts w:ascii="Times New Roman" w:hAnsi="Times New Roman"/>
          <w:b/>
          <w:sz w:val="28"/>
          <w:szCs w:val="28"/>
        </w:rPr>
        <w:t>ta</w:t>
      </w:r>
      <w:r w:rsidRPr="009A20E1">
        <w:rPr>
          <w:rFonts w:ascii="Times New Roman" w:hAnsi="Times New Roman"/>
          <w:b/>
          <w:sz w:val="28"/>
          <w:szCs w:val="28"/>
        </w:rPr>
        <w:t xml:space="preserve"> a Guvernului nr. 57/2007 </w:t>
      </w:r>
      <w:r w:rsidRPr="009A20E1">
        <w:rPr>
          <w:rFonts w:ascii="Times New Roman" w:hAnsi="Times New Roman"/>
          <w:sz w:val="28"/>
          <w:szCs w:val="28"/>
        </w:rPr>
        <w:t xml:space="preserve">privind regimul ariilor naturale protejate, conservarea habitatelor naturale, a florei </w:t>
      </w:r>
      <w:r w:rsidR="00AA6BB1" w:rsidRPr="009A20E1">
        <w:rPr>
          <w:rFonts w:ascii="Times New Roman" w:hAnsi="Times New Roman"/>
          <w:sz w:val="28"/>
          <w:szCs w:val="28"/>
        </w:rPr>
        <w:t>s</w:t>
      </w:r>
      <w:r w:rsidRPr="009A20E1">
        <w:rPr>
          <w:rFonts w:ascii="Times New Roman" w:hAnsi="Times New Roman"/>
          <w:sz w:val="28"/>
          <w:szCs w:val="28"/>
        </w:rPr>
        <w:t>i faunei s</w:t>
      </w:r>
      <w:r w:rsidR="00AA6BB1" w:rsidRPr="009A20E1">
        <w:rPr>
          <w:rFonts w:ascii="Times New Roman" w:hAnsi="Times New Roman"/>
          <w:sz w:val="28"/>
          <w:szCs w:val="28"/>
        </w:rPr>
        <w:t>a</w:t>
      </w:r>
      <w:r w:rsidRPr="009A20E1">
        <w:rPr>
          <w:rFonts w:ascii="Times New Roman" w:hAnsi="Times New Roman"/>
          <w:sz w:val="28"/>
          <w:szCs w:val="28"/>
        </w:rPr>
        <w:t xml:space="preserve">lbatice, </w:t>
      </w:r>
      <w:r w:rsidR="0034160E" w:rsidRPr="009A20E1">
        <w:rPr>
          <w:rFonts w:ascii="Times New Roman" w:hAnsi="Times New Roman"/>
          <w:sz w:val="28"/>
          <w:szCs w:val="28"/>
        </w:rPr>
        <w:t>a</w:t>
      </w:r>
      <w:r w:rsidRPr="009A20E1">
        <w:rPr>
          <w:rFonts w:ascii="Times New Roman" w:hAnsi="Times New Roman"/>
          <w:sz w:val="28"/>
          <w:szCs w:val="28"/>
        </w:rPr>
        <w:t>probata cu modific</w:t>
      </w:r>
      <w:r w:rsidR="00AA6BB1" w:rsidRPr="009A20E1">
        <w:rPr>
          <w:rFonts w:ascii="Times New Roman" w:hAnsi="Times New Roman"/>
          <w:sz w:val="28"/>
          <w:szCs w:val="28"/>
        </w:rPr>
        <w:t>a</w:t>
      </w:r>
      <w:r w:rsidRPr="009A20E1">
        <w:rPr>
          <w:rFonts w:ascii="Times New Roman" w:hAnsi="Times New Roman"/>
          <w:sz w:val="28"/>
          <w:szCs w:val="28"/>
        </w:rPr>
        <w:t xml:space="preserve">rile </w:t>
      </w:r>
      <w:r w:rsidR="00AA6BB1" w:rsidRPr="009A20E1">
        <w:rPr>
          <w:rFonts w:ascii="Times New Roman" w:hAnsi="Times New Roman"/>
          <w:sz w:val="28"/>
          <w:szCs w:val="28"/>
        </w:rPr>
        <w:t>s</w:t>
      </w:r>
      <w:r w:rsidRPr="009A20E1">
        <w:rPr>
          <w:rFonts w:ascii="Times New Roman" w:hAnsi="Times New Roman"/>
          <w:sz w:val="28"/>
          <w:szCs w:val="28"/>
        </w:rPr>
        <w:t>i complet</w:t>
      </w:r>
      <w:r w:rsidR="00AA6BB1" w:rsidRPr="009A20E1">
        <w:rPr>
          <w:rFonts w:ascii="Times New Roman" w:hAnsi="Times New Roman"/>
          <w:sz w:val="28"/>
          <w:szCs w:val="28"/>
        </w:rPr>
        <w:t>a</w:t>
      </w:r>
      <w:r w:rsidRPr="009A20E1">
        <w:rPr>
          <w:rFonts w:ascii="Times New Roman" w:hAnsi="Times New Roman"/>
          <w:sz w:val="28"/>
          <w:szCs w:val="28"/>
        </w:rPr>
        <w:t>rile prin Legea nr.49/2011, cu modificarile si completarile ulterioare,</w:t>
      </w:r>
    </w:p>
    <w:p w:rsidR="00401C98" w:rsidRPr="009A20E1" w:rsidRDefault="0078115D" w:rsidP="00052285">
      <w:pPr>
        <w:spacing w:after="0" w:line="240" w:lineRule="auto"/>
        <w:jc w:val="both"/>
        <w:rPr>
          <w:rFonts w:ascii="Times New Roman" w:hAnsi="Times New Roman"/>
          <w:sz w:val="28"/>
          <w:szCs w:val="28"/>
          <w:lang w:val="ro-RO"/>
        </w:rPr>
      </w:pPr>
      <w:r w:rsidRPr="009A20E1">
        <w:rPr>
          <w:rFonts w:ascii="Times New Roman" w:hAnsi="Times New Roman"/>
          <w:sz w:val="28"/>
          <w:szCs w:val="28"/>
        </w:rPr>
        <w:t>A</w:t>
      </w:r>
      <w:r w:rsidR="009B2C34" w:rsidRPr="009A20E1">
        <w:rPr>
          <w:rFonts w:ascii="Times New Roman" w:hAnsi="Times New Roman"/>
          <w:sz w:val="28"/>
          <w:szCs w:val="28"/>
        </w:rPr>
        <w:t>utoritate competent</w:t>
      </w:r>
      <w:r w:rsidR="00E1474F" w:rsidRPr="009A20E1">
        <w:rPr>
          <w:rFonts w:ascii="Times New Roman" w:hAnsi="Times New Roman"/>
          <w:sz w:val="28"/>
          <w:szCs w:val="28"/>
        </w:rPr>
        <w:t>a</w:t>
      </w:r>
      <w:r w:rsidR="009B2C34" w:rsidRPr="009A20E1">
        <w:rPr>
          <w:rFonts w:ascii="Times New Roman" w:hAnsi="Times New Roman"/>
          <w:sz w:val="28"/>
          <w:szCs w:val="28"/>
        </w:rPr>
        <w:t xml:space="preserve"> pentru protec</w:t>
      </w:r>
      <w:r w:rsidR="00E1474F" w:rsidRPr="009A20E1">
        <w:rPr>
          <w:rFonts w:ascii="Times New Roman" w:hAnsi="Times New Roman"/>
          <w:sz w:val="28"/>
          <w:szCs w:val="28"/>
        </w:rPr>
        <w:t>t</w:t>
      </w:r>
      <w:r w:rsidR="009B2C34" w:rsidRPr="009A20E1">
        <w:rPr>
          <w:rFonts w:ascii="Times New Roman" w:hAnsi="Times New Roman"/>
          <w:sz w:val="28"/>
          <w:szCs w:val="28"/>
        </w:rPr>
        <w:t>ia mediului</w:t>
      </w:r>
      <w:r w:rsidRPr="009A20E1">
        <w:rPr>
          <w:rFonts w:ascii="Times New Roman" w:hAnsi="Times New Roman"/>
          <w:sz w:val="28"/>
          <w:szCs w:val="28"/>
        </w:rPr>
        <w:t xml:space="preserve"> Tulcea decide</w:t>
      </w:r>
      <w:r w:rsidR="009B2C34" w:rsidRPr="009A20E1">
        <w:rPr>
          <w:rFonts w:ascii="Times New Roman" w:hAnsi="Times New Roman"/>
          <w:sz w:val="28"/>
          <w:szCs w:val="28"/>
        </w:rPr>
        <w:t xml:space="preserve">, ca urmare a consultarilor desfasurate in cadrul </w:t>
      </w:r>
      <w:r w:rsidR="00E1474F" w:rsidRPr="009A20E1">
        <w:rPr>
          <w:rFonts w:ascii="Times New Roman" w:hAnsi="Times New Roman"/>
          <w:sz w:val="28"/>
          <w:szCs w:val="28"/>
        </w:rPr>
        <w:t>s</w:t>
      </w:r>
      <w:r w:rsidR="009B2C34" w:rsidRPr="009A20E1">
        <w:rPr>
          <w:rFonts w:ascii="Times New Roman" w:hAnsi="Times New Roman"/>
          <w:sz w:val="28"/>
          <w:szCs w:val="28"/>
        </w:rPr>
        <w:t>edin</w:t>
      </w:r>
      <w:r w:rsidR="00E1474F" w:rsidRPr="009A20E1">
        <w:rPr>
          <w:rFonts w:ascii="Times New Roman" w:hAnsi="Times New Roman"/>
          <w:sz w:val="28"/>
          <w:szCs w:val="28"/>
        </w:rPr>
        <w:t>t</w:t>
      </w:r>
      <w:r w:rsidR="009B2C34" w:rsidRPr="009A20E1">
        <w:rPr>
          <w:rFonts w:ascii="Times New Roman" w:hAnsi="Times New Roman"/>
          <w:sz w:val="28"/>
          <w:szCs w:val="28"/>
        </w:rPr>
        <w:t>ei Comisiei  Tehnice de Analiz</w:t>
      </w:r>
      <w:r w:rsidR="00E1474F" w:rsidRPr="009A20E1">
        <w:rPr>
          <w:rFonts w:ascii="Times New Roman" w:hAnsi="Times New Roman"/>
          <w:sz w:val="28"/>
          <w:szCs w:val="28"/>
        </w:rPr>
        <w:t>a</w:t>
      </w:r>
      <w:r w:rsidR="00AD4829" w:rsidRPr="009A20E1">
        <w:rPr>
          <w:rFonts w:ascii="Times New Roman" w:hAnsi="Times New Roman"/>
          <w:sz w:val="28"/>
          <w:szCs w:val="28"/>
          <w:lang w:val="ro-RO"/>
        </w:rPr>
        <w:t xml:space="preserve"> din data de </w:t>
      </w:r>
      <w:r w:rsidR="00132978" w:rsidRPr="009A20E1">
        <w:rPr>
          <w:rFonts w:ascii="Times New Roman" w:hAnsi="Times New Roman"/>
          <w:sz w:val="28"/>
          <w:szCs w:val="28"/>
          <w:lang w:val="ro-RO"/>
        </w:rPr>
        <w:t>09.04.2019</w:t>
      </w:r>
      <w:r w:rsidR="002E2C10" w:rsidRPr="009A20E1">
        <w:rPr>
          <w:rFonts w:ascii="Times New Roman" w:hAnsi="Times New Roman"/>
          <w:sz w:val="28"/>
          <w:szCs w:val="28"/>
          <w:lang w:val="ro-RO"/>
        </w:rPr>
        <w:t xml:space="preserve">, </w:t>
      </w:r>
      <w:r w:rsidR="002C7742" w:rsidRPr="009A20E1">
        <w:rPr>
          <w:rFonts w:ascii="Times New Roman" w:hAnsi="Times New Roman"/>
          <w:sz w:val="28"/>
          <w:szCs w:val="28"/>
          <w:lang w:val="ro-RO"/>
        </w:rPr>
        <w:t>c</w:t>
      </w:r>
      <w:r w:rsidR="00E1474F" w:rsidRPr="009A20E1">
        <w:rPr>
          <w:rFonts w:ascii="Times New Roman" w:hAnsi="Times New Roman"/>
          <w:sz w:val="28"/>
          <w:szCs w:val="28"/>
          <w:lang w:val="ro-RO"/>
        </w:rPr>
        <w:t>a</w:t>
      </w:r>
      <w:r w:rsidR="002C7742" w:rsidRPr="009A20E1">
        <w:rPr>
          <w:rFonts w:ascii="Times New Roman" w:hAnsi="Times New Roman"/>
          <w:sz w:val="28"/>
          <w:szCs w:val="28"/>
          <w:lang w:val="ro-RO"/>
        </w:rPr>
        <w:t xml:space="preserve"> proiectul </w:t>
      </w:r>
      <w:r w:rsidR="009F7164" w:rsidRPr="009A20E1">
        <w:rPr>
          <w:rFonts w:ascii="Times New Roman" w:hAnsi="Times New Roman"/>
          <w:b/>
          <w:sz w:val="28"/>
          <w:szCs w:val="28"/>
        </w:rPr>
        <w:t>“Organizare de santier cu instalatie mobila destinata prepararii mixturilor asfaltice</w:t>
      </w:r>
      <w:r w:rsidR="00635988" w:rsidRPr="009A20E1">
        <w:rPr>
          <w:rFonts w:ascii="Times New Roman" w:hAnsi="Times New Roman"/>
          <w:sz w:val="28"/>
          <w:szCs w:val="28"/>
          <w:lang w:val="ro-RO"/>
        </w:rPr>
        <w:t xml:space="preserve"> propus a se amplasa in extravilanul  comunei Turcoaia, judeţul Tulcea,  pe terenul identificat prin T4, Cc 47, Cc47/1, Nr.cad. 30901</w:t>
      </w:r>
      <w:r w:rsidR="000F1270" w:rsidRPr="009A20E1">
        <w:rPr>
          <w:rFonts w:ascii="Times New Roman" w:hAnsi="Times New Roman"/>
          <w:sz w:val="28"/>
          <w:szCs w:val="28"/>
          <w:lang w:val="ro-RO"/>
        </w:rPr>
        <w:t>,</w:t>
      </w:r>
      <w:r w:rsidR="000F1270" w:rsidRPr="009A20E1">
        <w:rPr>
          <w:rFonts w:ascii="Times New Roman" w:hAnsi="Times New Roman"/>
          <w:b/>
          <w:sz w:val="28"/>
          <w:szCs w:val="28"/>
          <w:lang w:val="ro-RO"/>
        </w:rPr>
        <w:t xml:space="preserve"> </w:t>
      </w:r>
      <w:r w:rsidR="00401C98" w:rsidRPr="009A20E1">
        <w:rPr>
          <w:rFonts w:ascii="Times New Roman" w:hAnsi="Times New Roman"/>
          <w:b/>
          <w:sz w:val="28"/>
          <w:szCs w:val="28"/>
        </w:rPr>
        <w:t>nu se supune evalu</w:t>
      </w:r>
      <w:r w:rsidR="00E1474F" w:rsidRPr="009A20E1">
        <w:rPr>
          <w:rFonts w:ascii="Times New Roman" w:hAnsi="Times New Roman"/>
          <w:b/>
          <w:sz w:val="28"/>
          <w:szCs w:val="28"/>
        </w:rPr>
        <w:t>a</w:t>
      </w:r>
      <w:r w:rsidR="00401C98" w:rsidRPr="009A20E1">
        <w:rPr>
          <w:rFonts w:ascii="Times New Roman" w:hAnsi="Times New Roman"/>
          <w:b/>
          <w:sz w:val="28"/>
          <w:szCs w:val="28"/>
        </w:rPr>
        <w:t>rii impactului asupra mediului</w:t>
      </w:r>
      <w:r w:rsidR="00BC1CA0" w:rsidRPr="009A20E1">
        <w:rPr>
          <w:rFonts w:ascii="Times New Roman" w:hAnsi="Times New Roman"/>
          <w:b/>
          <w:sz w:val="28"/>
          <w:szCs w:val="28"/>
        </w:rPr>
        <w:t>.</w:t>
      </w:r>
    </w:p>
    <w:p w:rsidR="00595382" w:rsidRPr="009A20E1" w:rsidRDefault="002E2C10" w:rsidP="00401C98">
      <w:pPr>
        <w:autoSpaceDE w:val="0"/>
        <w:autoSpaceDN w:val="0"/>
        <w:adjustRightInd w:val="0"/>
        <w:spacing w:after="0" w:line="240" w:lineRule="auto"/>
        <w:jc w:val="both"/>
        <w:rPr>
          <w:rFonts w:ascii="Times New Roman" w:hAnsi="Times New Roman"/>
          <w:b/>
          <w:sz w:val="28"/>
          <w:szCs w:val="28"/>
          <w:lang w:val="ro-RO"/>
        </w:rPr>
      </w:pPr>
      <w:r w:rsidRPr="009A20E1">
        <w:rPr>
          <w:rFonts w:ascii="Times New Roman" w:hAnsi="Times New Roman"/>
          <w:sz w:val="28"/>
          <w:szCs w:val="28"/>
          <w:lang w:val="ro-RO"/>
        </w:rPr>
        <w:t xml:space="preserve">    </w:t>
      </w:r>
      <w:r w:rsidRPr="009A20E1">
        <w:rPr>
          <w:rFonts w:ascii="Times New Roman" w:hAnsi="Times New Roman"/>
          <w:b/>
          <w:sz w:val="28"/>
          <w:szCs w:val="28"/>
          <w:lang w:val="ro-RO"/>
        </w:rPr>
        <w:t>Justificarea prezentei decizii:</w:t>
      </w:r>
      <w:r w:rsidR="001F73BB" w:rsidRPr="009A20E1">
        <w:rPr>
          <w:rFonts w:ascii="Times New Roman" w:hAnsi="Times New Roman"/>
          <w:b/>
          <w:sz w:val="28"/>
          <w:szCs w:val="28"/>
          <w:lang w:val="ro-RO"/>
        </w:rPr>
        <w:tab/>
      </w:r>
    </w:p>
    <w:p w:rsidR="00753675" w:rsidRPr="009A20E1" w:rsidRDefault="002E2C10" w:rsidP="00243BB1">
      <w:pPr>
        <w:autoSpaceDE w:val="0"/>
        <w:autoSpaceDN w:val="0"/>
        <w:adjustRightInd w:val="0"/>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   I. Motivele </w:t>
      </w:r>
      <w:r w:rsidR="00052285" w:rsidRPr="009A20E1">
        <w:rPr>
          <w:rFonts w:ascii="Times New Roman" w:hAnsi="Times New Roman"/>
          <w:sz w:val="28"/>
          <w:szCs w:val="28"/>
          <w:lang w:val="ro-RO"/>
        </w:rPr>
        <w:t>pe baza carora s-a stabilit necesitatea neefectuarii evaluarii impactului</w:t>
      </w:r>
      <w:r w:rsidRPr="009A20E1">
        <w:rPr>
          <w:rFonts w:ascii="Times New Roman" w:hAnsi="Times New Roman"/>
          <w:sz w:val="28"/>
          <w:szCs w:val="28"/>
          <w:lang w:val="ro-RO"/>
        </w:rPr>
        <w:t xml:space="preserve"> asupra mediului sunt urm</w:t>
      </w:r>
      <w:r w:rsidR="00E1474F" w:rsidRPr="009A20E1">
        <w:rPr>
          <w:rFonts w:ascii="Times New Roman" w:hAnsi="Times New Roman"/>
          <w:sz w:val="28"/>
          <w:szCs w:val="28"/>
          <w:lang w:val="ro-RO"/>
        </w:rPr>
        <w:t>a</w:t>
      </w:r>
      <w:r w:rsidRPr="009A20E1">
        <w:rPr>
          <w:rFonts w:ascii="Times New Roman" w:hAnsi="Times New Roman"/>
          <w:sz w:val="28"/>
          <w:szCs w:val="28"/>
          <w:lang w:val="ro-RO"/>
        </w:rPr>
        <w:t>toarele:</w:t>
      </w:r>
    </w:p>
    <w:p w:rsidR="00753675" w:rsidRPr="009A20E1" w:rsidRDefault="002E2C10" w:rsidP="00243BB1">
      <w:pPr>
        <w:autoSpaceDE w:val="0"/>
        <w:autoSpaceDN w:val="0"/>
        <w:adjustRightInd w:val="0"/>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    a) proiectul se </w:t>
      </w:r>
      <w:r w:rsidR="00E1474F" w:rsidRPr="009A20E1">
        <w:rPr>
          <w:rFonts w:ascii="Times New Roman" w:hAnsi="Times New Roman"/>
          <w:sz w:val="28"/>
          <w:szCs w:val="28"/>
          <w:lang w:val="ro-RO"/>
        </w:rPr>
        <w:t>i</w:t>
      </w:r>
      <w:r w:rsidRPr="009A20E1">
        <w:rPr>
          <w:rFonts w:ascii="Times New Roman" w:hAnsi="Times New Roman"/>
          <w:sz w:val="28"/>
          <w:szCs w:val="28"/>
          <w:lang w:val="ro-RO"/>
        </w:rPr>
        <w:t>ncadreaz</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 </w:t>
      </w:r>
      <w:r w:rsidR="00E1474F" w:rsidRPr="009A20E1">
        <w:rPr>
          <w:rFonts w:ascii="Times New Roman" w:hAnsi="Times New Roman"/>
          <w:sz w:val="28"/>
          <w:szCs w:val="28"/>
          <w:lang w:val="ro-RO"/>
        </w:rPr>
        <w:t>i</w:t>
      </w:r>
      <w:r w:rsidRPr="009A20E1">
        <w:rPr>
          <w:rFonts w:ascii="Times New Roman" w:hAnsi="Times New Roman"/>
          <w:sz w:val="28"/>
          <w:szCs w:val="28"/>
          <w:lang w:val="ro-RO"/>
        </w:rPr>
        <w:t xml:space="preserve">n prevederile </w:t>
      </w:r>
      <w:r w:rsidR="00052285" w:rsidRPr="009A20E1">
        <w:rPr>
          <w:rFonts w:ascii="Times New Roman" w:hAnsi="Times New Roman"/>
          <w:sz w:val="28"/>
          <w:szCs w:val="28"/>
          <w:lang w:val="ro-RO"/>
        </w:rPr>
        <w:t xml:space="preserve">Legii nr. 292/2018 privind evaluarea impactului anumitor proiecte publice </w:t>
      </w:r>
      <w:r w:rsidR="00AA6BB1" w:rsidRPr="009A20E1">
        <w:rPr>
          <w:rFonts w:ascii="Times New Roman" w:hAnsi="Times New Roman"/>
          <w:sz w:val="28"/>
          <w:szCs w:val="28"/>
          <w:lang w:val="ro-RO"/>
        </w:rPr>
        <w:t>s</w:t>
      </w:r>
      <w:r w:rsidR="00052285" w:rsidRPr="009A20E1">
        <w:rPr>
          <w:rFonts w:ascii="Times New Roman" w:hAnsi="Times New Roman"/>
          <w:sz w:val="28"/>
          <w:szCs w:val="28"/>
          <w:lang w:val="ro-RO"/>
        </w:rPr>
        <w:t>i private asupra mediului</w:t>
      </w:r>
      <w:r w:rsidRPr="009A20E1">
        <w:rPr>
          <w:rFonts w:ascii="Times New Roman" w:hAnsi="Times New Roman"/>
          <w:sz w:val="28"/>
          <w:szCs w:val="28"/>
          <w:lang w:val="ro-RO"/>
        </w:rPr>
        <w:t xml:space="preserve">, </w:t>
      </w:r>
      <w:r w:rsidR="00052285" w:rsidRPr="009A20E1">
        <w:rPr>
          <w:rFonts w:ascii="Times New Roman" w:hAnsi="Times New Roman"/>
          <w:sz w:val="28"/>
          <w:szCs w:val="28"/>
          <w:lang w:val="ro-RO"/>
        </w:rPr>
        <w:t xml:space="preserve">anexa nr.2, la punctul </w:t>
      </w:r>
      <w:r w:rsidR="00327FD3" w:rsidRPr="009A20E1">
        <w:rPr>
          <w:rFonts w:ascii="Times New Roman" w:hAnsi="Times New Roman"/>
          <w:sz w:val="28"/>
          <w:szCs w:val="28"/>
          <w:lang w:val="ro-RO"/>
        </w:rPr>
        <w:t>10</w:t>
      </w:r>
      <w:r w:rsidR="00052285" w:rsidRPr="009A20E1">
        <w:rPr>
          <w:rFonts w:ascii="Times New Roman" w:hAnsi="Times New Roman"/>
          <w:sz w:val="28"/>
          <w:szCs w:val="28"/>
          <w:lang w:val="ro-RO"/>
        </w:rPr>
        <w:t xml:space="preserve"> lit. </w:t>
      </w:r>
      <w:r w:rsidR="00327FD3" w:rsidRPr="009A20E1">
        <w:rPr>
          <w:rFonts w:ascii="Times New Roman" w:hAnsi="Times New Roman"/>
          <w:sz w:val="28"/>
          <w:szCs w:val="28"/>
          <w:lang w:val="ro-RO"/>
        </w:rPr>
        <w:t>b</w:t>
      </w:r>
      <w:r w:rsidR="00052285" w:rsidRPr="009A20E1">
        <w:rPr>
          <w:rFonts w:ascii="Times New Roman" w:hAnsi="Times New Roman"/>
          <w:sz w:val="28"/>
          <w:szCs w:val="28"/>
          <w:lang w:val="ro-RO"/>
        </w:rPr>
        <w:t xml:space="preserve">) </w:t>
      </w:r>
      <w:r w:rsidR="00327FD3" w:rsidRPr="009A20E1">
        <w:rPr>
          <w:rFonts w:ascii="Times New Roman" w:hAnsi="Times New Roman"/>
          <w:sz w:val="28"/>
          <w:szCs w:val="28"/>
          <w:shd w:val="clear" w:color="auto" w:fill="FFFFFF"/>
        </w:rPr>
        <w:t>proiecte de dezvoltare urban</w:t>
      </w:r>
      <w:r w:rsidR="00AA6BB1" w:rsidRPr="009A20E1">
        <w:rPr>
          <w:rFonts w:ascii="Times New Roman" w:hAnsi="Times New Roman"/>
          <w:sz w:val="28"/>
          <w:szCs w:val="28"/>
          <w:shd w:val="clear" w:color="auto" w:fill="FFFFFF"/>
        </w:rPr>
        <w:t>a</w:t>
      </w:r>
      <w:r w:rsidR="00327FD3" w:rsidRPr="009A20E1">
        <w:rPr>
          <w:rFonts w:ascii="Times New Roman" w:hAnsi="Times New Roman"/>
          <w:sz w:val="28"/>
          <w:szCs w:val="28"/>
          <w:shd w:val="clear" w:color="auto" w:fill="FFFFFF"/>
        </w:rPr>
        <w:t>, inclusiv construc</w:t>
      </w:r>
      <w:r w:rsidR="00AA6BB1" w:rsidRPr="009A20E1">
        <w:rPr>
          <w:rFonts w:ascii="Times New Roman" w:hAnsi="Times New Roman"/>
          <w:sz w:val="28"/>
          <w:szCs w:val="28"/>
          <w:shd w:val="clear" w:color="auto" w:fill="FFFFFF"/>
        </w:rPr>
        <w:t>t</w:t>
      </w:r>
      <w:r w:rsidR="00327FD3" w:rsidRPr="009A20E1">
        <w:rPr>
          <w:rFonts w:ascii="Times New Roman" w:hAnsi="Times New Roman"/>
          <w:sz w:val="28"/>
          <w:szCs w:val="28"/>
          <w:shd w:val="clear" w:color="auto" w:fill="FFFFFF"/>
        </w:rPr>
        <w:t xml:space="preserve">ia centrelor comerciale </w:t>
      </w:r>
      <w:r w:rsidR="00AA6BB1" w:rsidRPr="009A20E1">
        <w:rPr>
          <w:rFonts w:ascii="Times New Roman" w:hAnsi="Times New Roman"/>
          <w:sz w:val="28"/>
          <w:szCs w:val="28"/>
          <w:shd w:val="clear" w:color="auto" w:fill="FFFFFF"/>
        </w:rPr>
        <w:t>s</w:t>
      </w:r>
      <w:r w:rsidR="00327FD3" w:rsidRPr="009A20E1">
        <w:rPr>
          <w:rFonts w:ascii="Times New Roman" w:hAnsi="Times New Roman"/>
          <w:sz w:val="28"/>
          <w:szCs w:val="28"/>
          <w:shd w:val="clear" w:color="auto" w:fill="FFFFFF"/>
        </w:rPr>
        <w:t>i a parc</w:t>
      </w:r>
      <w:r w:rsidR="00AA6BB1" w:rsidRPr="009A20E1">
        <w:rPr>
          <w:rFonts w:ascii="Times New Roman" w:hAnsi="Times New Roman"/>
          <w:sz w:val="28"/>
          <w:szCs w:val="28"/>
          <w:shd w:val="clear" w:color="auto" w:fill="FFFFFF"/>
        </w:rPr>
        <w:t>a</w:t>
      </w:r>
      <w:r w:rsidR="00327FD3" w:rsidRPr="009A20E1">
        <w:rPr>
          <w:rFonts w:ascii="Times New Roman" w:hAnsi="Times New Roman"/>
          <w:sz w:val="28"/>
          <w:szCs w:val="28"/>
          <w:shd w:val="clear" w:color="auto" w:fill="FFFFFF"/>
        </w:rPr>
        <w:t>rilor auto publice</w:t>
      </w:r>
      <w:r w:rsidR="00340AE9" w:rsidRPr="009A20E1">
        <w:rPr>
          <w:rFonts w:ascii="Times New Roman" w:hAnsi="Times New Roman"/>
          <w:sz w:val="28"/>
          <w:szCs w:val="28"/>
          <w:lang w:val="ro-RO"/>
        </w:rPr>
        <w:t>.</w:t>
      </w:r>
    </w:p>
    <w:p w:rsidR="0061676A" w:rsidRPr="009A20E1" w:rsidRDefault="0061676A" w:rsidP="00A44905">
      <w:pPr>
        <w:autoSpaceDE w:val="0"/>
        <w:autoSpaceDN w:val="0"/>
        <w:adjustRightInd w:val="0"/>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   b) </w:t>
      </w:r>
      <w:r w:rsidR="009B357E" w:rsidRPr="009A20E1">
        <w:rPr>
          <w:rFonts w:ascii="Times New Roman" w:hAnsi="Times New Roman"/>
          <w:sz w:val="28"/>
          <w:szCs w:val="28"/>
          <w:lang w:val="ro-RO"/>
        </w:rPr>
        <w:t>lucr</w:t>
      </w:r>
      <w:r w:rsidR="00E1474F" w:rsidRPr="009A20E1">
        <w:rPr>
          <w:rFonts w:ascii="Times New Roman" w:hAnsi="Times New Roman"/>
          <w:sz w:val="28"/>
          <w:szCs w:val="28"/>
          <w:lang w:val="ro-RO"/>
        </w:rPr>
        <w:t>a</w:t>
      </w:r>
      <w:r w:rsidR="009B357E" w:rsidRPr="009A20E1">
        <w:rPr>
          <w:rFonts w:ascii="Times New Roman" w:hAnsi="Times New Roman"/>
          <w:sz w:val="28"/>
          <w:szCs w:val="28"/>
          <w:lang w:val="ro-RO"/>
        </w:rPr>
        <w:t xml:space="preserve">rile propuse </w:t>
      </w:r>
      <w:r w:rsidR="00E1474F" w:rsidRPr="009A20E1">
        <w:rPr>
          <w:rFonts w:ascii="Times New Roman" w:hAnsi="Times New Roman"/>
          <w:sz w:val="28"/>
          <w:szCs w:val="28"/>
          <w:lang w:val="ro-RO"/>
        </w:rPr>
        <w:t>i</w:t>
      </w:r>
      <w:r w:rsidR="009B357E" w:rsidRPr="009A20E1">
        <w:rPr>
          <w:rFonts w:ascii="Times New Roman" w:hAnsi="Times New Roman"/>
          <w:sz w:val="28"/>
          <w:szCs w:val="28"/>
          <w:lang w:val="ro-RO"/>
        </w:rPr>
        <w:t xml:space="preserve">n cadrul proiectului, prin analiza criteriilor din Anexa 3 a                       </w:t>
      </w:r>
      <w:r w:rsidR="00052285" w:rsidRPr="009A20E1">
        <w:rPr>
          <w:rFonts w:ascii="Times New Roman" w:hAnsi="Times New Roman"/>
          <w:sz w:val="28"/>
          <w:szCs w:val="28"/>
          <w:lang w:val="ro-RO"/>
        </w:rPr>
        <w:t xml:space="preserve">Legii nr. 292/2018 privind evaluarea impactului anumitor proiecte publice </w:t>
      </w:r>
      <w:r w:rsidR="00AA6BB1" w:rsidRPr="009A20E1">
        <w:rPr>
          <w:rFonts w:ascii="Times New Roman" w:hAnsi="Times New Roman"/>
          <w:sz w:val="28"/>
          <w:szCs w:val="28"/>
          <w:lang w:val="ro-RO"/>
        </w:rPr>
        <w:t>s</w:t>
      </w:r>
      <w:r w:rsidR="00052285" w:rsidRPr="009A20E1">
        <w:rPr>
          <w:rFonts w:ascii="Times New Roman" w:hAnsi="Times New Roman"/>
          <w:sz w:val="28"/>
          <w:szCs w:val="28"/>
          <w:lang w:val="ro-RO"/>
        </w:rPr>
        <w:t>i private asupra mediului</w:t>
      </w:r>
      <w:r w:rsidR="009B357E" w:rsidRPr="009A20E1">
        <w:rPr>
          <w:rFonts w:ascii="Times New Roman" w:hAnsi="Times New Roman"/>
          <w:sz w:val="28"/>
          <w:szCs w:val="28"/>
          <w:lang w:val="ro-RO"/>
        </w:rPr>
        <w:t>, nu sunt de natur</w:t>
      </w:r>
      <w:r w:rsidR="00E1474F" w:rsidRPr="009A20E1">
        <w:rPr>
          <w:rFonts w:ascii="Times New Roman" w:hAnsi="Times New Roman"/>
          <w:sz w:val="28"/>
          <w:szCs w:val="28"/>
          <w:lang w:val="ro-RO"/>
        </w:rPr>
        <w:t>a</w:t>
      </w:r>
      <w:r w:rsidR="009B357E" w:rsidRPr="009A20E1">
        <w:rPr>
          <w:rFonts w:ascii="Times New Roman" w:hAnsi="Times New Roman"/>
          <w:sz w:val="28"/>
          <w:szCs w:val="28"/>
          <w:lang w:val="ro-RO"/>
        </w:rPr>
        <w:t xml:space="preserve"> a genera un impact semnificativ asupra mediului.</w:t>
      </w:r>
    </w:p>
    <w:p w:rsidR="0034160E" w:rsidRPr="009A20E1" w:rsidRDefault="0034160E" w:rsidP="00A44905">
      <w:pPr>
        <w:autoSpaceDE w:val="0"/>
        <w:autoSpaceDN w:val="0"/>
        <w:adjustRightInd w:val="0"/>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    c) proiectul propus nu intra sub incidenta art.28 din Ordonanta de Urgenta a Guvernului nr.57/2007 privind regimul ariilor naturale protejate, conservarea habitatelor naturale, a florei si faunei salbatice, cu modificarile si completarile ulterioare, deoarece amplasamentul nu se afla in interiorul unei arii protejate de interes comunitar.</w:t>
      </w:r>
    </w:p>
    <w:p w:rsidR="0034160E" w:rsidRPr="009A20E1" w:rsidRDefault="0034160E" w:rsidP="00A44905">
      <w:pPr>
        <w:autoSpaceDE w:val="0"/>
        <w:autoSpaceDN w:val="0"/>
        <w:adjustRightInd w:val="0"/>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     d) proiectul propus nu intr</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sub inciden</w:t>
      </w:r>
      <w:r w:rsidR="00AA6BB1" w:rsidRPr="009A20E1">
        <w:rPr>
          <w:rFonts w:ascii="Times New Roman" w:hAnsi="Times New Roman"/>
          <w:sz w:val="28"/>
          <w:szCs w:val="28"/>
          <w:lang w:val="ro-RO"/>
        </w:rPr>
        <w:t>t</w:t>
      </w:r>
      <w:r w:rsidRPr="009A20E1">
        <w:rPr>
          <w:rFonts w:ascii="Times New Roman" w:hAnsi="Times New Roman"/>
          <w:sz w:val="28"/>
          <w:szCs w:val="28"/>
          <w:lang w:val="ro-RO"/>
        </w:rPr>
        <w:t xml:space="preserve">a prevederilor art. 48 </w:t>
      </w:r>
      <w:r w:rsidR="00AA6BB1" w:rsidRPr="009A20E1">
        <w:rPr>
          <w:rFonts w:ascii="Times New Roman" w:hAnsi="Times New Roman"/>
          <w:sz w:val="28"/>
          <w:szCs w:val="28"/>
          <w:lang w:val="ro-RO"/>
        </w:rPr>
        <w:t>s</w:t>
      </w:r>
      <w:r w:rsidRPr="009A20E1">
        <w:rPr>
          <w:rFonts w:ascii="Times New Roman" w:hAnsi="Times New Roman"/>
          <w:sz w:val="28"/>
          <w:szCs w:val="28"/>
          <w:lang w:val="ro-RO"/>
        </w:rPr>
        <w:t>i 54 din Legea apelor nr. 107/1996, cu modific</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rile </w:t>
      </w:r>
      <w:r w:rsidR="00AA6BB1" w:rsidRPr="009A20E1">
        <w:rPr>
          <w:rFonts w:ascii="Times New Roman" w:hAnsi="Times New Roman"/>
          <w:sz w:val="28"/>
          <w:szCs w:val="28"/>
          <w:lang w:val="ro-RO"/>
        </w:rPr>
        <w:t>s</w:t>
      </w:r>
      <w:r w:rsidRPr="009A20E1">
        <w:rPr>
          <w:rFonts w:ascii="Times New Roman" w:hAnsi="Times New Roman"/>
          <w:sz w:val="28"/>
          <w:szCs w:val="28"/>
          <w:lang w:val="ro-RO"/>
        </w:rPr>
        <w:t>i complet</w:t>
      </w:r>
      <w:r w:rsidR="00AA6BB1" w:rsidRPr="009A20E1">
        <w:rPr>
          <w:rFonts w:ascii="Times New Roman" w:hAnsi="Times New Roman"/>
          <w:sz w:val="28"/>
          <w:szCs w:val="28"/>
          <w:lang w:val="ro-RO"/>
        </w:rPr>
        <w:t>a</w:t>
      </w:r>
      <w:r w:rsidRPr="009A20E1">
        <w:rPr>
          <w:rFonts w:ascii="Times New Roman" w:hAnsi="Times New Roman"/>
          <w:sz w:val="28"/>
          <w:szCs w:val="28"/>
          <w:lang w:val="ro-RO"/>
        </w:rPr>
        <w:t>rile ulterioare.</w:t>
      </w:r>
    </w:p>
    <w:p w:rsidR="00067C2D" w:rsidRPr="009A20E1" w:rsidRDefault="00DF0BBF" w:rsidP="00A44905">
      <w:pPr>
        <w:spacing w:after="0" w:line="240" w:lineRule="auto"/>
        <w:jc w:val="both"/>
        <w:rPr>
          <w:rFonts w:ascii="Times New Roman" w:hAnsi="Times New Roman"/>
          <w:b/>
          <w:sz w:val="28"/>
          <w:szCs w:val="28"/>
          <w:lang w:val="ro-RO"/>
        </w:rPr>
      </w:pPr>
      <w:r w:rsidRPr="009A20E1">
        <w:rPr>
          <w:rFonts w:ascii="Times New Roman" w:hAnsi="Times New Roman"/>
          <w:sz w:val="28"/>
          <w:szCs w:val="28"/>
          <w:lang w:val="ro-RO"/>
        </w:rPr>
        <w:t xml:space="preserve">   </w:t>
      </w:r>
      <w:r w:rsidR="00067C2D" w:rsidRPr="009A20E1">
        <w:rPr>
          <w:rFonts w:ascii="Times New Roman" w:hAnsi="Times New Roman"/>
          <w:b/>
          <w:sz w:val="28"/>
          <w:szCs w:val="28"/>
          <w:lang w:val="ro-RO"/>
        </w:rPr>
        <w:t xml:space="preserve"> Caracteristicele proiectului</w:t>
      </w:r>
      <w:r w:rsidR="00121F01" w:rsidRPr="009A20E1">
        <w:rPr>
          <w:rFonts w:ascii="Times New Roman" w:hAnsi="Times New Roman"/>
          <w:b/>
          <w:sz w:val="28"/>
          <w:szCs w:val="28"/>
          <w:lang w:val="ro-RO"/>
        </w:rPr>
        <w:t xml:space="preserve"> </w:t>
      </w:r>
    </w:p>
    <w:p w:rsidR="00E27371" w:rsidRPr="009A20E1" w:rsidRDefault="005232E9" w:rsidP="00A44905">
      <w:pPr>
        <w:pStyle w:val="ListParagraph"/>
        <w:numPr>
          <w:ilvl w:val="0"/>
          <w:numId w:val="29"/>
        </w:numPr>
        <w:spacing w:after="0" w:line="240" w:lineRule="auto"/>
        <w:ind w:left="0"/>
        <w:jc w:val="both"/>
        <w:rPr>
          <w:rFonts w:ascii="Times New Roman" w:hAnsi="Times New Roman"/>
          <w:b/>
          <w:sz w:val="28"/>
          <w:szCs w:val="28"/>
          <w:lang w:val="ro-RO"/>
        </w:rPr>
      </w:pPr>
      <w:r w:rsidRPr="009A20E1">
        <w:rPr>
          <w:rFonts w:ascii="Times New Roman" w:hAnsi="Times New Roman"/>
          <w:b/>
          <w:sz w:val="28"/>
          <w:szCs w:val="28"/>
          <w:lang w:val="ro-RO"/>
        </w:rPr>
        <w:t>Dimensiunea si conceptia intregului proiect</w:t>
      </w:r>
      <w:r w:rsidR="00E27371" w:rsidRPr="009A20E1">
        <w:rPr>
          <w:rFonts w:ascii="Times New Roman" w:hAnsi="Times New Roman"/>
          <w:b/>
          <w:sz w:val="28"/>
          <w:szCs w:val="28"/>
          <w:lang w:val="ro-RO"/>
        </w:rPr>
        <w:t>:</w:t>
      </w:r>
    </w:p>
    <w:p w:rsidR="00E355E8" w:rsidRPr="009A20E1" w:rsidRDefault="00E355E8" w:rsidP="00E355E8">
      <w:pPr>
        <w:pStyle w:val="ListParagraph"/>
        <w:numPr>
          <w:ilvl w:val="0"/>
          <w:numId w:val="29"/>
        </w:numPr>
        <w:autoSpaceDE w:val="0"/>
        <w:autoSpaceDN w:val="0"/>
        <w:adjustRightInd w:val="0"/>
        <w:spacing w:after="0" w:line="240" w:lineRule="auto"/>
        <w:rPr>
          <w:rFonts w:ascii="Times New Roman" w:hAnsi="Times New Roman"/>
          <w:sz w:val="28"/>
          <w:szCs w:val="28"/>
        </w:rPr>
      </w:pPr>
      <w:r w:rsidRPr="009A20E1">
        <w:rPr>
          <w:rFonts w:ascii="Times New Roman" w:hAnsi="Times New Roman"/>
          <w:sz w:val="28"/>
          <w:szCs w:val="28"/>
        </w:rPr>
        <w:lastRenderedPageBreak/>
        <w:t xml:space="preserve">Instalatia mobila pentru prepararea mixturilor asfaltice tip SIM Easy Batch 85 are o capacitate de producție de 85 to/ora </w:t>
      </w:r>
      <w:r w:rsidRPr="009A20E1">
        <w:rPr>
          <w:rFonts w:ascii="Times New Roman" w:hAnsi="Times New Roman"/>
          <w:color w:val="333333"/>
          <w:sz w:val="28"/>
          <w:szCs w:val="28"/>
          <w:shd w:val="clear" w:color="auto" w:fill="FFFFFF"/>
        </w:rPr>
        <w:t>avand urmatoarele caracteristici:</w:t>
      </w:r>
      <w:r w:rsidRPr="009A20E1">
        <w:rPr>
          <w:rFonts w:ascii="Times New Roman" w:hAnsi="Times New Roman"/>
          <w:color w:val="333333"/>
          <w:sz w:val="28"/>
          <w:szCs w:val="28"/>
        </w:rPr>
        <w:br/>
      </w:r>
      <w:r w:rsidRPr="009A20E1">
        <w:rPr>
          <w:rFonts w:ascii="Times New Roman" w:hAnsi="Times New Roman"/>
          <w:sz w:val="28"/>
          <w:szCs w:val="28"/>
          <w:shd w:val="clear" w:color="auto" w:fill="FFFFFF"/>
        </w:rPr>
        <w:t>- asamblata in doua semitrailere ce nu depasesc latimea de 3 m, impreuna cu toate elementele necesare productiei – rezervoare combustibil si bitum, tevi si cabluri electrice ;</w:t>
      </w:r>
      <w:r w:rsidRPr="009A20E1">
        <w:rPr>
          <w:rFonts w:ascii="Times New Roman" w:hAnsi="Times New Roman"/>
          <w:sz w:val="28"/>
          <w:szCs w:val="28"/>
        </w:rPr>
        <w:br/>
      </w:r>
      <w:r w:rsidRPr="009A20E1">
        <w:rPr>
          <w:rFonts w:ascii="Times New Roman" w:hAnsi="Times New Roman"/>
          <w:sz w:val="28"/>
          <w:szCs w:val="28"/>
          <w:shd w:val="clear" w:color="auto" w:fill="FFFFFF"/>
        </w:rPr>
        <w:t>- montajul nu necesita fundatii sau macarale, fiind suficient ca suprafata de asezare sa fie compactata pana la 1,5 kg/cm</w:t>
      </w:r>
      <w:r w:rsidRPr="009A20E1">
        <w:rPr>
          <w:rFonts w:ascii="Times New Roman" w:hAnsi="Times New Roman"/>
          <w:sz w:val="28"/>
          <w:szCs w:val="28"/>
          <w:shd w:val="clear" w:color="auto" w:fill="FFFFFF"/>
          <w:vertAlign w:val="superscript"/>
        </w:rPr>
        <w:t>2</w:t>
      </w:r>
      <w:r w:rsidRPr="009A20E1">
        <w:rPr>
          <w:rFonts w:ascii="Times New Roman" w:hAnsi="Times New Roman"/>
          <w:sz w:val="28"/>
          <w:szCs w:val="28"/>
          <w:shd w:val="clear" w:color="auto" w:fill="FFFFFF"/>
        </w:rPr>
        <w:t xml:space="preserve">. </w:t>
      </w:r>
      <w:r w:rsidRPr="009A20E1">
        <w:rPr>
          <w:rFonts w:ascii="Times New Roman" w:hAnsi="Times New Roman"/>
          <w:sz w:val="28"/>
          <w:szCs w:val="28"/>
        </w:rPr>
        <w:br/>
      </w:r>
      <w:r w:rsidRPr="009A20E1">
        <w:rPr>
          <w:rFonts w:ascii="Times New Roman" w:hAnsi="Times New Roman"/>
          <w:sz w:val="28"/>
          <w:szCs w:val="28"/>
          <w:shd w:val="clear" w:color="auto" w:fill="FFFFFF"/>
        </w:rPr>
        <w:t>- puterea instalata este de 192 KW, iar puterea medie absorbita este de 144 KW;</w:t>
      </w:r>
      <w:r w:rsidRPr="009A20E1">
        <w:rPr>
          <w:rFonts w:ascii="Times New Roman" w:hAnsi="Times New Roman"/>
          <w:sz w:val="28"/>
          <w:szCs w:val="28"/>
        </w:rPr>
        <w:br/>
      </w:r>
      <w:r w:rsidRPr="009A20E1">
        <w:rPr>
          <w:rFonts w:ascii="Times New Roman" w:hAnsi="Times New Roman"/>
          <w:sz w:val="28"/>
          <w:szCs w:val="28"/>
          <w:shd w:val="clear" w:color="auto" w:fill="FFFFFF"/>
        </w:rPr>
        <w:t>- combustibil necesar: motorina/CLU ;</w:t>
      </w:r>
      <w:r w:rsidRPr="009A20E1">
        <w:rPr>
          <w:rFonts w:ascii="Times New Roman" w:hAnsi="Times New Roman"/>
          <w:sz w:val="28"/>
          <w:szCs w:val="28"/>
        </w:rPr>
        <w:br/>
      </w:r>
      <w:r w:rsidRPr="009A20E1">
        <w:rPr>
          <w:rFonts w:ascii="Times New Roman" w:hAnsi="Times New Roman"/>
          <w:sz w:val="28"/>
          <w:szCs w:val="28"/>
          <w:shd w:val="clear" w:color="auto" w:fill="FFFFFF"/>
        </w:rPr>
        <w:t>- dotari suplimentare: rezervor pentru bitum cu o capacitate de 30.000 litri si siloz de filer mineral cu capacitate de 81 tone cu transportor si snec.</w:t>
      </w:r>
    </w:p>
    <w:p w:rsidR="00E355E8" w:rsidRPr="009A20E1" w:rsidRDefault="00E355E8" w:rsidP="00E355E8">
      <w:pPr>
        <w:pStyle w:val="ListParagraph"/>
        <w:numPr>
          <w:ilvl w:val="0"/>
          <w:numId w:val="41"/>
        </w:numPr>
        <w:spacing w:after="0" w:line="240" w:lineRule="auto"/>
        <w:ind w:left="360"/>
        <w:contextualSpacing/>
        <w:jc w:val="both"/>
        <w:rPr>
          <w:rFonts w:ascii="Times New Roman" w:hAnsi="Times New Roman"/>
          <w:sz w:val="28"/>
          <w:szCs w:val="28"/>
        </w:rPr>
      </w:pPr>
      <w:r w:rsidRPr="009A20E1">
        <w:rPr>
          <w:rFonts w:ascii="Times New Roman" w:hAnsi="Times New Roman"/>
          <w:sz w:val="28"/>
          <w:szCs w:val="28"/>
        </w:rPr>
        <w:t>suprafata totala locatie – 7.959,17 m</w:t>
      </w:r>
      <w:r w:rsidRPr="009A20E1">
        <w:rPr>
          <w:rFonts w:ascii="Times New Roman" w:hAnsi="Times New Roman"/>
          <w:sz w:val="28"/>
          <w:szCs w:val="28"/>
          <w:vertAlign w:val="superscript"/>
        </w:rPr>
        <w:t>2</w:t>
      </w:r>
      <w:r w:rsidRPr="009A20E1">
        <w:rPr>
          <w:rFonts w:ascii="Times New Roman" w:hAnsi="Times New Roman"/>
          <w:sz w:val="28"/>
          <w:szCs w:val="28"/>
        </w:rPr>
        <w:t>;</w:t>
      </w:r>
    </w:p>
    <w:p w:rsidR="00E355E8" w:rsidRPr="009A20E1" w:rsidRDefault="00E355E8" w:rsidP="00E355E8">
      <w:pPr>
        <w:pStyle w:val="ListParagraph"/>
        <w:numPr>
          <w:ilvl w:val="1"/>
          <w:numId w:val="41"/>
        </w:numPr>
        <w:spacing w:after="0" w:line="240" w:lineRule="auto"/>
        <w:ind w:left="360"/>
        <w:contextualSpacing/>
        <w:jc w:val="both"/>
        <w:rPr>
          <w:rFonts w:ascii="Times New Roman" w:hAnsi="Times New Roman"/>
          <w:sz w:val="28"/>
          <w:szCs w:val="28"/>
        </w:rPr>
      </w:pPr>
      <w:r w:rsidRPr="009A20E1">
        <w:rPr>
          <w:rFonts w:ascii="Times New Roman" w:hAnsi="Times New Roman"/>
          <w:sz w:val="28"/>
          <w:szCs w:val="28"/>
        </w:rPr>
        <w:t>suprafata instalatie mixtura - 1000 m</w:t>
      </w:r>
      <w:r w:rsidRPr="009A20E1">
        <w:rPr>
          <w:rFonts w:ascii="Times New Roman" w:hAnsi="Times New Roman"/>
          <w:sz w:val="28"/>
          <w:szCs w:val="28"/>
          <w:vertAlign w:val="superscript"/>
        </w:rPr>
        <w:t>2</w:t>
      </w:r>
      <w:r w:rsidRPr="009A20E1">
        <w:rPr>
          <w:rFonts w:ascii="Times New Roman" w:hAnsi="Times New Roman"/>
          <w:sz w:val="28"/>
          <w:szCs w:val="28"/>
        </w:rPr>
        <w:t xml:space="preserve"> (25x40);</w:t>
      </w:r>
    </w:p>
    <w:p w:rsidR="00E355E8" w:rsidRPr="009A20E1" w:rsidRDefault="00E355E8" w:rsidP="00E355E8">
      <w:pPr>
        <w:pStyle w:val="ListParagraph"/>
        <w:numPr>
          <w:ilvl w:val="1"/>
          <w:numId w:val="41"/>
        </w:numPr>
        <w:spacing w:after="0" w:line="240" w:lineRule="auto"/>
        <w:ind w:left="360"/>
        <w:contextualSpacing/>
        <w:jc w:val="both"/>
        <w:rPr>
          <w:rFonts w:ascii="Times New Roman" w:hAnsi="Times New Roman"/>
          <w:sz w:val="28"/>
          <w:szCs w:val="28"/>
        </w:rPr>
      </w:pPr>
      <w:r w:rsidRPr="009A20E1">
        <w:rPr>
          <w:rFonts w:ascii="Times New Roman" w:hAnsi="Times New Roman"/>
          <w:sz w:val="28"/>
          <w:szCs w:val="28"/>
        </w:rPr>
        <w:t>suprafata cantar - 60 m</w:t>
      </w:r>
      <w:r w:rsidRPr="009A20E1">
        <w:rPr>
          <w:rFonts w:ascii="Times New Roman" w:hAnsi="Times New Roman"/>
          <w:sz w:val="28"/>
          <w:szCs w:val="28"/>
          <w:vertAlign w:val="superscript"/>
        </w:rPr>
        <w:t>2</w:t>
      </w:r>
      <w:r w:rsidRPr="009A20E1">
        <w:rPr>
          <w:rFonts w:ascii="Times New Roman" w:hAnsi="Times New Roman"/>
          <w:sz w:val="28"/>
          <w:szCs w:val="28"/>
        </w:rPr>
        <w:t xml:space="preserve"> (20x3);</w:t>
      </w:r>
    </w:p>
    <w:p w:rsidR="00E355E8" w:rsidRPr="009A20E1" w:rsidRDefault="00E355E8" w:rsidP="00E355E8">
      <w:pPr>
        <w:pStyle w:val="ListParagraph"/>
        <w:numPr>
          <w:ilvl w:val="1"/>
          <w:numId w:val="41"/>
        </w:numPr>
        <w:spacing w:after="0" w:line="240" w:lineRule="auto"/>
        <w:ind w:left="360"/>
        <w:contextualSpacing/>
        <w:jc w:val="both"/>
        <w:rPr>
          <w:rFonts w:ascii="Times New Roman" w:hAnsi="Times New Roman"/>
          <w:sz w:val="28"/>
          <w:szCs w:val="28"/>
        </w:rPr>
      </w:pPr>
      <w:r w:rsidRPr="009A20E1">
        <w:rPr>
          <w:rFonts w:ascii="Times New Roman" w:hAnsi="Times New Roman"/>
          <w:sz w:val="28"/>
          <w:szCs w:val="28"/>
        </w:rPr>
        <w:t>suprafata si numar locuri parcare - 6 locuri (6x3x6=108 m</w:t>
      </w:r>
      <w:r w:rsidRPr="009A20E1">
        <w:rPr>
          <w:rFonts w:ascii="Times New Roman" w:hAnsi="Times New Roman"/>
          <w:sz w:val="28"/>
          <w:szCs w:val="28"/>
          <w:vertAlign w:val="superscript"/>
        </w:rPr>
        <w:t>2</w:t>
      </w:r>
      <w:r w:rsidRPr="009A20E1">
        <w:rPr>
          <w:rFonts w:ascii="Times New Roman" w:hAnsi="Times New Roman"/>
          <w:sz w:val="28"/>
          <w:szCs w:val="28"/>
        </w:rPr>
        <w:t>);</w:t>
      </w:r>
    </w:p>
    <w:p w:rsidR="00E355E8" w:rsidRPr="009A20E1" w:rsidRDefault="00E355E8" w:rsidP="00E355E8">
      <w:pPr>
        <w:pStyle w:val="ListParagraph"/>
        <w:numPr>
          <w:ilvl w:val="1"/>
          <w:numId w:val="41"/>
        </w:numPr>
        <w:spacing w:after="0" w:line="240" w:lineRule="auto"/>
        <w:ind w:left="360"/>
        <w:contextualSpacing/>
        <w:jc w:val="both"/>
        <w:rPr>
          <w:rFonts w:ascii="Times New Roman" w:hAnsi="Times New Roman"/>
          <w:sz w:val="28"/>
          <w:szCs w:val="28"/>
        </w:rPr>
      </w:pPr>
      <w:r w:rsidRPr="009A20E1">
        <w:rPr>
          <w:rFonts w:ascii="Times New Roman" w:hAnsi="Times New Roman"/>
          <w:sz w:val="28"/>
          <w:szCs w:val="28"/>
        </w:rPr>
        <w:t>suprafata ocupata cu 4 containere metalice tip birou - 60m</w:t>
      </w:r>
      <w:r w:rsidRPr="009A20E1">
        <w:rPr>
          <w:rFonts w:ascii="Times New Roman" w:hAnsi="Times New Roman"/>
          <w:sz w:val="28"/>
          <w:szCs w:val="28"/>
          <w:vertAlign w:val="superscript"/>
        </w:rPr>
        <w:t>2</w:t>
      </w:r>
      <w:r w:rsidRPr="009A20E1">
        <w:rPr>
          <w:rFonts w:ascii="Times New Roman" w:hAnsi="Times New Roman"/>
          <w:sz w:val="28"/>
          <w:szCs w:val="28"/>
        </w:rPr>
        <w:t xml:space="preserve"> (15x4);</w:t>
      </w:r>
    </w:p>
    <w:p w:rsidR="00E355E8" w:rsidRPr="009A20E1" w:rsidRDefault="00E355E8" w:rsidP="00E355E8">
      <w:pPr>
        <w:pStyle w:val="ListParagraph"/>
        <w:numPr>
          <w:ilvl w:val="1"/>
          <w:numId w:val="41"/>
        </w:numPr>
        <w:spacing w:after="0" w:line="240" w:lineRule="auto"/>
        <w:ind w:left="360"/>
        <w:contextualSpacing/>
        <w:jc w:val="both"/>
        <w:rPr>
          <w:rFonts w:ascii="Times New Roman" w:hAnsi="Times New Roman"/>
          <w:sz w:val="28"/>
          <w:szCs w:val="28"/>
          <w:vertAlign w:val="superscript"/>
        </w:rPr>
      </w:pPr>
      <w:r w:rsidRPr="009A20E1">
        <w:rPr>
          <w:rFonts w:ascii="Times New Roman" w:hAnsi="Times New Roman"/>
          <w:sz w:val="28"/>
          <w:szCs w:val="28"/>
        </w:rPr>
        <w:t>suprafata statie alimentare motorina 20 m</w:t>
      </w:r>
      <w:r w:rsidRPr="009A20E1">
        <w:rPr>
          <w:rFonts w:ascii="Times New Roman" w:hAnsi="Times New Roman"/>
          <w:sz w:val="28"/>
          <w:szCs w:val="28"/>
          <w:vertAlign w:val="superscript"/>
        </w:rPr>
        <w:t>2</w:t>
      </w:r>
      <w:r w:rsidRPr="009A20E1">
        <w:rPr>
          <w:rFonts w:ascii="Times New Roman" w:hAnsi="Times New Roman"/>
          <w:sz w:val="28"/>
          <w:szCs w:val="28"/>
        </w:rPr>
        <w:t>- statie eco.</w:t>
      </w:r>
      <w:r w:rsidRPr="009A20E1">
        <w:rPr>
          <w:rFonts w:ascii="Times New Roman" w:hAnsi="Times New Roman"/>
          <w:sz w:val="28"/>
          <w:szCs w:val="28"/>
          <w:vertAlign w:val="superscript"/>
        </w:rPr>
        <w:t xml:space="preserve">   </w:t>
      </w:r>
    </w:p>
    <w:p w:rsidR="00E355E8" w:rsidRPr="009A20E1" w:rsidRDefault="00E355E8" w:rsidP="00E355E8">
      <w:pPr>
        <w:pStyle w:val="ListParagraph"/>
        <w:numPr>
          <w:ilvl w:val="1"/>
          <w:numId w:val="41"/>
        </w:numPr>
        <w:spacing w:after="0" w:line="240" w:lineRule="auto"/>
        <w:ind w:left="360"/>
        <w:contextualSpacing/>
        <w:jc w:val="both"/>
        <w:rPr>
          <w:rFonts w:ascii="Times New Roman" w:hAnsi="Times New Roman"/>
          <w:sz w:val="28"/>
          <w:szCs w:val="28"/>
          <w:vertAlign w:val="superscript"/>
        </w:rPr>
      </w:pPr>
      <w:r w:rsidRPr="009A20E1">
        <w:rPr>
          <w:rFonts w:ascii="Times New Roman" w:hAnsi="Times New Roman"/>
          <w:sz w:val="28"/>
          <w:szCs w:val="28"/>
        </w:rPr>
        <w:t>suprafata drumuri tehnologice - 400 m</w:t>
      </w:r>
      <w:r w:rsidRPr="009A20E1">
        <w:rPr>
          <w:rFonts w:ascii="Times New Roman" w:hAnsi="Times New Roman"/>
          <w:sz w:val="28"/>
          <w:szCs w:val="28"/>
          <w:vertAlign w:val="superscript"/>
        </w:rPr>
        <w:t>2 .</w:t>
      </w:r>
    </w:p>
    <w:p w:rsidR="00E355E8" w:rsidRPr="009A20E1" w:rsidRDefault="00E355E8" w:rsidP="00E355E8">
      <w:pPr>
        <w:pStyle w:val="ListParagraph"/>
        <w:numPr>
          <w:ilvl w:val="1"/>
          <w:numId w:val="41"/>
        </w:numPr>
        <w:spacing w:after="0" w:line="240" w:lineRule="auto"/>
        <w:ind w:left="360"/>
        <w:contextualSpacing/>
        <w:jc w:val="both"/>
        <w:rPr>
          <w:rFonts w:ascii="Times New Roman" w:hAnsi="Times New Roman"/>
          <w:sz w:val="28"/>
          <w:szCs w:val="28"/>
        </w:rPr>
      </w:pPr>
      <w:r w:rsidRPr="009A20E1">
        <w:rPr>
          <w:rFonts w:ascii="Times New Roman" w:hAnsi="Times New Roman"/>
          <w:sz w:val="28"/>
          <w:szCs w:val="28"/>
        </w:rPr>
        <w:t>suprafata padocuri stocare agregate – 1600 mp.</w:t>
      </w:r>
    </w:p>
    <w:p w:rsidR="00E355E8" w:rsidRPr="009A20E1" w:rsidRDefault="00E355E8" w:rsidP="00E355E8">
      <w:pPr>
        <w:pStyle w:val="ListParagraph"/>
        <w:numPr>
          <w:ilvl w:val="1"/>
          <w:numId w:val="41"/>
        </w:numPr>
        <w:spacing w:after="0" w:line="240" w:lineRule="auto"/>
        <w:ind w:left="360"/>
        <w:contextualSpacing/>
        <w:jc w:val="both"/>
        <w:rPr>
          <w:rFonts w:ascii="Times New Roman" w:hAnsi="Times New Roman"/>
          <w:sz w:val="28"/>
          <w:szCs w:val="28"/>
        </w:rPr>
      </w:pPr>
      <w:r w:rsidRPr="009A20E1">
        <w:rPr>
          <w:rFonts w:ascii="Times New Roman" w:hAnsi="Times New Roman"/>
          <w:sz w:val="28"/>
          <w:szCs w:val="28"/>
        </w:rPr>
        <w:t>wc ecologic – 4 mp</w:t>
      </w:r>
    </w:p>
    <w:p w:rsidR="00E355E8" w:rsidRPr="009A20E1" w:rsidRDefault="00E355E8" w:rsidP="00E355E8">
      <w:pPr>
        <w:autoSpaceDE w:val="0"/>
        <w:autoSpaceDN w:val="0"/>
        <w:adjustRightInd w:val="0"/>
        <w:spacing w:after="0" w:line="240" w:lineRule="auto"/>
        <w:ind w:left="300"/>
        <w:jc w:val="both"/>
        <w:rPr>
          <w:rFonts w:ascii="Times New Roman" w:hAnsi="Times New Roman"/>
          <w:sz w:val="28"/>
          <w:szCs w:val="28"/>
        </w:rPr>
      </w:pPr>
    </w:p>
    <w:p w:rsidR="00E355E8" w:rsidRPr="009A20E1" w:rsidRDefault="00E355E8" w:rsidP="00E355E8">
      <w:pPr>
        <w:pStyle w:val="ListParagraph"/>
        <w:numPr>
          <w:ilvl w:val="0"/>
          <w:numId w:val="40"/>
        </w:numPr>
        <w:autoSpaceDE w:val="0"/>
        <w:autoSpaceDN w:val="0"/>
        <w:adjustRightInd w:val="0"/>
        <w:spacing w:after="0" w:line="240" w:lineRule="auto"/>
        <w:contextualSpacing/>
        <w:jc w:val="both"/>
        <w:rPr>
          <w:rFonts w:ascii="Times New Roman" w:hAnsi="Times New Roman"/>
          <w:b/>
          <w:sz w:val="28"/>
          <w:szCs w:val="28"/>
        </w:rPr>
      </w:pPr>
      <w:r w:rsidRPr="009A20E1">
        <w:rPr>
          <w:rFonts w:ascii="Times New Roman" w:hAnsi="Times New Roman"/>
          <w:b/>
          <w:sz w:val="28"/>
          <w:szCs w:val="28"/>
        </w:rPr>
        <w:t>descrierea instalaţiei şi a fluxurilor tehnologice existente pe amplasament (după caz);</w:t>
      </w:r>
    </w:p>
    <w:p w:rsidR="00E355E8" w:rsidRPr="009A20E1" w:rsidRDefault="00E355E8" w:rsidP="00E355E8">
      <w:pPr>
        <w:pStyle w:val="ListParagraph"/>
        <w:autoSpaceDE w:val="0"/>
        <w:autoSpaceDN w:val="0"/>
        <w:adjustRightInd w:val="0"/>
        <w:spacing w:after="0" w:line="240" w:lineRule="auto"/>
        <w:ind w:left="660"/>
        <w:jc w:val="both"/>
        <w:rPr>
          <w:rFonts w:ascii="Times New Roman" w:hAnsi="Times New Roman"/>
          <w:sz w:val="28"/>
          <w:szCs w:val="28"/>
        </w:rPr>
      </w:pPr>
    </w:p>
    <w:p w:rsidR="00E355E8" w:rsidRPr="009A20E1" w:rsidRDefault="00E355E8" w:rsidP="00E355E8">
      <w:pPr>
        <w:spacing w:after="0" w:line="240" w:lineRule="auto"/>
        <w:ind w:firstLine="720"/>
        <w:jc w:val="both"/>
        <w:rPr>
          <w:rFonts w:ascii="Times New Roman" w:hAnsi="Times New Roman"/>
          <w:sz w:val="28"/>
          <w:szCs w:val="28"/>
        </w:rPr>
      </w:pPr>
      <w:r w:rsidRPr="009A20E1">
        <w:rPr>
          <w:rFonts w:ascii="Times New Roman" w:hAnsi="Times New Roman"/>
          <w:sz w:val="28"/>
          <w:szCs w:val="28"/>
        </w:rPr>
        <w:t>Instalatia mobila pentru prepararea mixturilor asfaltice tip SIM Easy Batch 85 este usor de montat, demontat si transportat.</w:t>
      </w:r>
    </w:p>
    <w:p w:rsidR="00E355E8" w:rsidRPr="009A20E1" w:rsidRDefault="00E355E8" w:rsidP="00E355E8">
      <w:pPr>
        <w:spacing w:after="0" w:line="240" w:lineRule="auto"/>
        <w:jc w:val="both"/>
        <w:rPr>
          <w:rFonts w:ascii="Times New Roman" w:hAnsi="Times New Roman"/>
          <w:sz w:val="28"/>
          <w:szCs w:val="28"/>
        </w:rPr>
      </w:pPr>
      <w:r w:rsidRPr="009A20E1">
        <w:rPr>
          <w:rFonts w:ascii="Times New Roman" w:hAnsi="Times New Roman"/>
          <w:sz w:val="28"/>
          <w:szCs w:val="28"/>
        </w:rPr>
        <w:t xml:space="preserve"> Amplasarea instalatiei se face pe placi (dale) din beton armat (prefabricate), special construite pentru fiecare subansamblu al statiei, acestea urmand a fi asezate pe platforma de beton existenta.</w:t>
      </w:r>
    </w:p>
    <w:p w:rsidR="00E355E8" w:rsidRPr="009A20E1" w:rsidRDefault="00E355E8" w:rsidP="00E355E8">
      <w:pPr>
        <w:spacing w:after="0" w:line="240" w:lineRule="auto"/>
        <w:jc w:val="both"/>
        <w:rPr>
          <w:rFonts w:ascii="Times New Roman" w:hAnsi="Times New Roman"/>
          <w:sz w:val="28"/>
          <w:szCs w:val="28"/>
        </w:rPr>
      </w:pPr>
      <w:r w:rsidRPr="009A20E1">
        <w:rPr>
          <w:rFonts w:ascii="Times New Roman" w:hAnsi="Times New Roman"/>
          <w:sz w:val="28"/>
          <w:szCs w:val="28"/>
        </w:rPr>
        <w:t>Sasiul trailerelor pe care se afla montate subansamblele statiei este dotat cu vinciuri  astfel   atunci  cand   statia   de  asfalt  se   afla in  mars  ea  ruleaza  pe  roti, iar  cand este montata  in  pozitia de  functionare  se ridica pe  vinciuri care la randul lor se reazema pe cele 10 placi (dale) din beton armat special construite pentru reazemul statiei, ce au urmatoarele dimensiuni:</w:t>
      </w:r>
      <w:r w:rsidRPr="009A20E1">
        <w:rPr>
          <w:rFonts w:ascii="Times New Roman" w:hAnsi="Times New Roman"/>
          <w:sz w:val="28"/>
          <w:szCs w:val="28"/>
        </w:rPr>
        <w:tab/>
      </w:r>
    </w:p>
    <w:p w:rsidR="00E355E8" w:rsidRPr="009A20E1" w:rsidRDefault="00E355E8" w:rsidP="00E355E8">
      <w:pPr>
        <w:spacing w:after="0" w:line="240" w:lineRule="auto"/>
        <w:jc w:val="both"/>
        <w:rPr>
          <w:rFonts w:ascii="Times New Roman" w:hAnsi="Times New Roman"/>
          <w:sz w:val="28"/>
          <w:szCs w:val="28"/>
          <w:lang w:val="de-DE"/>
        </w:rPr>
      </w:pPr>
      <w:r w:rsidRPr="009A20E1">
        <w:rPr>
          <w:rFonts w:ascii="Times New Roman" w:hAnsi="Times New Roman"/>
          <w:sz w:val="28"/>
          <w:szCs w:val="28"/>
          <w:lang w:val="de-DE"/>
        </w:rPr>
        <w:t>-   0,50 x 0,50 x 0,20   - 2 buc</w:t>
      </w:r>
    </w:p>
    <w:p w:rsidR="00E355E8" w:rsidRPr="009A20E1" w:rsidRDefault="00E355E8" w:rsidP="00E355E8">
      <w:pPr>
        <w:spacing w:after="0" w:line="240" w:lineRule="auto"/>
        <w:jc w:val="both"/>
        <w:rPr>
          <w:rFonts w:ascii="Times New Roman" w:hAnsi="Times New Roman"/>
          <w:sz w:val="28"/>
          <w:szCs w:val="28"/>
          <w:lang w:val="de-DE"/>
        </w:rPr>
      </w:pPr>
      <w:r w:rsidRPr="009A20E1">
        <w:rPr>
          <w:rFonts w:ascii="Times New Roman" w:hAnsi="Times New Roman"/>
          <w:sz w:val="28"/>
          <w:szCs w:val="28"/>
          <w:lang w:val="de-DE"/>
        </w:rPr>
        <w:t>-   0,60 x 0,60 x 0,20   - 2 buc</w:t>
      </w:r>
    </w:p>
    <w:p w:rsidR="00E355E8" w:rsidRPr="009A20E1" w:rsidRDefault="00E355E8" w:rsidP="00E355E8">
      <w:pPr>
        <w:spacing w:after="0" w:line="240" w:lineRule="auto"/>
        <w:jc w:val="both"/>
        <w:rPr>
          <w:rFonts w:ascii="Times New Roman" w:hAnsi="Times New Roman"/>
          <w:sz w:val="28"/>
          <w:szCs w:val="28"/>
          <w:lang w:val="de-DE"/>
        </w:rPr>
      </w:pPr>
      <w:r w:rsidRPr="009A20E1">
        <w:rPr>
          <w:rFonts w:ascii="Times New Roman" w:hAnsi="Times New Roman"/>
          <w:sz w:val="28"/>
          <w:szCs w:val="28"/>
          <w:lang w:val="de-DE"/>
        </w:rPr>
        <w:t>-   0,50 x 2,90 x 0,20 - 5 buc</w:t>
      </w:r>
    </w:p>
    <w:p w:rsidR="00E355E8" w:rsidRPr="009A20E1" w:rsidRDefault="00E355E8" w:rsidP="00E355E8">
      <w:pPr>
        <w:spacing w:after="0" w:line="240" w:lineRule="auto"/>
        <w:jc w:val="both"/>
        <w:rPr>
          <w:rFonts w:ascii="Times New Roman" w:hAnsi="Times New Roman"/>
          <w:sz w:val="28"/>
          <w:szCs w:val="28"/>
          <w:lang w:val="de-DE"/>
        </w:rPr>
      </w:pPr>
      <w:r w:rsidRPr="009A20E1">
        <w:rPr>
          <w:rFonts w:ascii="Times New Roman" w:hAnsi="Times New Roman"/>
          <w:sz w:val="28"/>
          <w:szCs w:val="28"/>
          <w:lang w:val="de-DE"/>
        </w:rPr>
        <w:t>-   0,50 x 1,60 x 0,20 – 1 buc</w:t>
      </w:r>
    </w:p>
    <w:p w:rsidR="00E355E8" w:rsidRPr="009A20E1" w:rsidRDefault="00E355E8" w:rsidP="00E355E8">
      <w:pPr>
        <w:spacing w:after="0" w:line="240" w:lineRule="auto"/>
        <w:jc w:val="both"/>
        <w:rPr>
          <w:rFonts w:ascii="Times New Roman" w:hAnsi="Times New Roman"/>
          <w:sz w:val="28"/>
          <w:szCs w:val="28"/>
        </w:rPr>
      </w:pPr>
      <w:r w:rsidRPr="009A20E1">
        <w:rPr>
          <w:rFonts w:ascii="Times New Roman" w:hAnsi="Times New Roman"/>
          <w:sz w:val="28"/>
          <w:szCs w:val="28"/>
        </w:rPr>
        <w:lastRenderedPageBreak/>
        <w:t>Pe un trailer se afla montate cele 4 buncare ale predozatorului de agregate si benzile transportoare, impreuna cu uscatorul de agregate si filtrele ecologice pentru colectarea pulberilor din gazele arse ce sunt eliminate de exhaustor prin cos.</w:t>
      </w:r>
    </w:p>
    <w:p w:rsidR="00E355E8" w:rsidRPr="009A20E1" w:rsidRDefault="00E355E8" w:rsidP="00E355E8">
      <w:pPr>
        <w:spacing w:after="0" w:line="240" w:lineRule="auto"/>
        <w:jc w:val="both"/>
        <w:rPr>
          <w:rFonts w:ascii="Times New Roman" w:hAnsi="Times New Roman"/>
          <w:sz w:val="28"/>
          <w:szCs w:val="28"/>
        </w:rPr>
      </w:pPr>
      <w:r w:rsidRPr="009A20E1">
        <w:rPr>
          <w:rFonts w:ascii="Times New Roman" w:hAnsi="Times New Roman"/>
          <w:sz w:val="28"/>
          <w:szCs w:val="28"/>
        </w:rPr>
        <w:t>Pe un alt trailer sunt amplasate elevatorul, ciurul, cantarele, malaxorul, sanierul si cupa de descarcare a agregatelor in auto, precum si cabina de comanda.</w:t>
      </w:r>
    </w:p>
    <w:p w:rsidR="00E355E8" w:rsidRPr="009A20E1" w:rsidRDefault="00E355E8" w:rsidP="00E355E8">
      <w:pPr>
        <w:spacing w:after="0" w:line="240" w:lineRule="auto"/>
        <w:jc w:val="both"/>
        <w:rPr>
          <w:rFonts w:ascii="Times New Roman" w:hAnsi="Times New Roman"/>
          <w:sz w:val="28"/>
          <w:szCs w:val="28"/>
        </w:rPr>
      </w:pPr>
      <w:r w:rsidRPr="009A20E1">
        <w:rPr>
          <w:rFonts w:ascii="Times New Roman" w:hAnsi="Times New Roman"/>
          <w:sz w:val="28"/>
          <w:szCs w:val="28"/>
        </w:rPr>
        <w:t>Instalatia este prevazuta cu silozuri de filer a cate 45 tone fiecare dotate cu instalatie de incarcare pneumatica, utilizand compresorul  autotransportatorului de filer.</w:t>
      </w:r>
    </w:p>
    <w:p w:rsidR="00E355E8" w:rsidRPr="009A20E1" w:rsidRDefault="00E355E8" w:rsidP="00E355E8">
      <w:pPr>
        <w:spacing w:after="0" w:line="240" w:lineRule="auto"/>
        <w:jc w:val="both"/>
        <w:rPr>
          <w:rFonts w:ascii="Times New Roman" w:hAnsi="Times New Roman"/>
          <w:sz w:val="28"/>
          <w:szCs w:val="28"/>
        </w:rPr>
      </w:pPr>
      <w:r w:rsidRPr="009A20E1">
        <w:rPr>
          <w:rFonts w:ascii="Times New Roman" w:hAnsi="Times New Roman"/>
          <w:sz w:val="28"/>
          <w:szCs w:val="28"/>
        </w:rPr>
        <w:t>Gospodaria de bitum are in componenta un tanc de 22 tone (montat pe sasiului instalatiei) si un tanc suplimentar de 47 de tone (iar bitumul este incalzit cu un echipament de serpentine prin care circula ulei termic incalzit in centrala eliotermica dotata cu arzator pe motorina (rezervor de 6 tone). Ca anexe ale instalatiei sunt silozuri de filer calcar a cate 45 to (2 buc), gospodaria de bitum (tanc suplimentar de 47 to), precum si gospodaria de combustibil.</w:t>
      </w:r>
    </w:p>
    <w:p w:rsidR="00E355E8" w:rsidRPr="009A20E1" w:rsidRDefault="00E355E8" w:rsidP="00E355E8">
      <w:pPr>
        <w:spacing w:after="0" w:line="240" w:lineRule="auto"/>
        <w:jc w:val="both"/>
        <w:rPr>
          <w:rFonts w:ascii="Times New Roman" w:hAnsi="Times New Roman"/>
          <w:b/>
          <w:sz w:val="28"/>
          <w:szCs w:val="28"/>
        </w:rPr>
      </w:pPr>
      <w:r w:rsidRPr="009A20E1">
        <w:rPr>
          <w:rFonts w:ascii="Times New Roman" w:hAnsi="Times New Roman"/>
          <w:sz w:val="28"/>
          <w:szCs w:val="28"/>
        </w:rPr>
        <w:t xml:space="preserve"> Aceasta va fi echipată cu următoarele anexe :</w:t>
      </w:r>
    </w:p>
    <w:p w:rsidR="00E355E8" w:rsidRPr="009A20E1" w:rsidRDefault="00E355E8" w:rsidP="00E355E8">
      <w:pPr>
        <w:pStyle w:val="ListParagraph"/>
        <w:numPr>
          <w:ilvl w:val="0"/>
          <w:numId w:val="40"/>
        </w:numPr>
        <w:spacing w:after="0" w:line="240" w:lineRule="auto"/>
        <w:contextualSpacing/>
        <w:jc w:val="both"/>
        <w:rPr>
          <w:rFonts w:ascii="Times New Roman" w:hAnsi="Times New Roman"/>
          <w:sz w:val="28"/>
          <w:szCs w:val="28"/>
        </w:rPr>
      </w:pPr>
      <w:r w:rsidRPr="009A20E1">
        <w:rPr>
          <w:rFonts w:ascii="Times New Roman" w:hAnsi="Times New Roman"/>
          <w:sz w:val="28"/>
          <w:szCs w:val="28"/>
        </w:rPr>
        <w:t>generator energie electrica mobil;</w:t>
      </w:r>
    </w:p>
    <w:p w:rsidR="00E355E8" w:rsidRPr="009A20E1" w:rsidRDefault="00E355E8" w:rsidP="00E355E8">
      <w:pPr>
        <w:pStyle w:val="ListParagraph"/>
        <w:numPr>
          <w:ilvl w:val="0"/>
          <w:numId w:val="40"/>
        </w:numPr>
        <w:spacing w:after="0" w:line="240" w:lineRule="auto"/>
        <w:contextualSpacing/>
        <w:jc w:val="both"/>
        <w:rPr>
          <w:rFonts w:ascii="Times New Roman" w:hAnsi="Times New Roman"/>
          <w:sz w:val="28"/>
          <w:szCs w:val="28"/>
        </w:rPr>
      </w:pPr>
      <w:r w:rsidRPr="009A20E1">
        <w:rPr>
          <w:rFonts w:ascii="Times New Roman" w:hAnsi="Times New Roman"/>
          <w:sz w:val="28"/>
          <w:szCs w:val="28"/>
        </w:rPr>
        <w:t>rezervor pentru combustibil lichid pentru ecoarzatorul automat BSE/EBM/550;</w:t>
      </w:r>
    </w:p>
    <w:p w:rsidR="00E355E8" w:rsidRPr="009A20E1" w:rsidRDefault="00E355E8" w:rsidP="00E355E8">
      <w:pPr>
        <w:pStyle w:val="ListParagraph"/>
        <w:numPr>
          <w:ilvl w:val="0"/>
          <w:numId w:val="40"/>
        </w:numPr>
        <w:spacing w:after="0" w:line="240" w:lineRule="auto"/>
        <w:contextualSpacing/>
        <w:jc w:val="both"/>
        <w:rPr>
          <w:rFonts w:ascii="Times New Roman" w:hAnsi="Times New Roman"/>
          <w:sz w:val="28"/>
          <w:szCs w:val="28"/>
        </w:rPr>
      </w:pPr>
      <w:r w:rsidRPr="009A20E1">
        <w:rPr>
          <w:rFonts w:ascii="Times New Roman" w:hAnsi="Times New Roman"/>
          <w:sz w:val="28"/>
          <w:szCs w:val="28"/>
        </w:rPr>
        <w:t>rezervor pentru combustibil lichid (motorina) pentru arzator centralina;</w:t>
      </w:r>
    </w:p>
    <w:p w:rsidR="00E355E8" w:rsidRPr="009A20E1" w:rsidRDefault="00E355E8" w:rsidP="00E355E8">
      <w:pPr>
        <w:pStyle w:val="ListParagraph"/>
        <w:numPr>
          <w:ilvl w:val="0"/>
          <w:numId w:val="40"/>
        </w:numPr>
        <w:spacing w:after="0" w:line="240" w:lineRule="auto"/>
        <w:contextualSpacing/>
        <w:jc w:val="both"/>
        <w:rPr>
          <w:rFonts w:ascii="Times New Roman" w:hAnsi="Times New Roman"/>
          <w:sz w:val="28"/>
          <w:szCs w:val="28"/>
        </w:rPr>
      </w:pPr>
      <w:r w:rsidRPr="009A20E1">
        <w:rPr>
          <w:rFonts w:ascii="Times New Roman" w:hAnsi="Times New Roman"/>
          <w:sz w:val="28"/>
          <w:szCs w:val="28"/>
        </w:rPr>
        <w:t>tanc (rezervor) bitum;</w:t>
      </w:r>
    </w:p>
    <w:p w:rsidR="00E355E8" w:rsidRPr="009A20E1" w:rsidRDefault="00E355E8" w:rsidP="00E355E8">
      <w:pPr>
        <w:pStyle w:val="ListParagraph"/>
        <w:numPr>
          <w:ilvl w:val="0"/>
          <w:numId w:val="40"/>
        </w:numPr>
        <w:spacing w:after="0" w:line="240" w:lineRule="auto"/>
        <w:contextualSpacing/>
        <w:jc w:val="both"/>
        <w:rPr>
          <w:rFonts w:ascii="Times New Roman" w:hAnsi="Times New Roman"/>
          <w:sz w:val="28"/>
          <w:szCs w:val="28"/>
        </w:rPr>
      </w:pPr>
      <w:r w:rsidRPr="009A20E1">
        <w:rPr>
          <w:rFonts w:ascii="Times New Roman" w:hAnsi="Times New Roman"/>
          <w:sz w:val="28"/>
          <w:szCs w:val="28"/>
        </w:rPr>
        <w:t>siloz de filer – calcar – 2 buc;</w:t>
      </w:r>
    </w:p>
    <w:p w:rsidR="00E355E8" w:rsidRPr="009A20E1" w:rsidRDefault="00E355E8" w:rsidP="00E355E8">
      <w:pPr>
        <w:pStyle w:val="ListParagraph"/>
        <w:numPr>
          <w:ilvl w:val="0"/>
          <w:numId w:val="40"/>
        </w:numPr>
        <w:spacing w:after="0" w:line="240" w:lineRule="auto"/>
        <w:contextualSpacing/>
        <w:jc w:val="both"/>
        <w:rPr>
          <w:rFonts w:ascii="Times New Roman" w:hAnsi="Times New Roman"/>
          <w:sz w:val="28"/>
          <w:szCs w:val="28"/>
        </w:rPr>
      </w:pPr>
      <w:r w:rsidRPr="009A20E1">
        <w:rPr>
          <w:rFonts w:ascii="Times New Roman" w:hAnsi="Times New Roman"/>
          <w:sz w:val="28"/>
          <w:szCs w:val="28"/>
        </w:rPr>
        <w:t>container dormitor, birou si atelier – 4 buc;</w:t>
      </w:r>
    </w:p>
    <w:p w:rsidR="00E355E8" w:rsidRPr="009A20E1" w:rsidRDefault="00E355E8" w:rsidP="00E355E8">
      <w:pPr>
        <w:pStyle w:val="ListParagraph"/>
        <w:numPr>
          <w:ilvl w:val="0"/>
          <w:numId w:val="40"/>
        </w:numPr>
        <w:spacing w:after="0" w:line="240" w:lineRule="auto"/>
        <w:contextualSpacing/>
        <w:jc w:val="both"/>
        <w:rPr>
          <w:rFonts w:ascii="Times New Roman" w:hAnsi="Times New Roman"/>
          <w:sz w:val="28"/>
          <w:szCs w:val="28"/>
        </w:rPr>
      </w:pPr>
      <w:r w:rsidRPr="009A20E1">
        <w:rPr>
          <w:rFonts w:ascii="Times New Roman" w:hAnsi="Times New Roman"/>
          <w:sz w:val="28"/>
          <w:szCs w:val="28"/>
        </w:rPr>
        <w:t>rezervor mobil stocare motorina (9 mc);</w:t>
      </w:r>
    </w:p>
    <w:p w:rsidR="00E355E8" w:rsidRPr="009A20E1" w:rsidRDefault="00E355E8" w:rsidP="00E77CF5">
      <w:pPr>
        <w:pStyle w:val="ListParagraph"/>
        <w:numPr>
          <w:ilvl w:val="0"/>
          <w:numId w:val="40"/>
        </w:numPr>
        <w:spacing w:after="0" w:line="240" w:lineRule="auto"/>
        <w:contextualSpacing/>
        <w:jc w:val="both"/>
        <w:rPr>
          <w:rFonts w:ascii="Times New Roman" w:hAnsi="Times New Roman"/>
          <w:sz w:val="28"/>
          <w:szCs w:val="28"/>
        </w:rPr>
      </w:pPr>
      <w:r w:rsidRPr="009A20E1">
        <w:rPr>
          <w:rFonts w:ascii="Times New Roman" w:hAnsi="Times New Roman"/>
          <w:sz w:val="28"/>
          <w:szCs w:val="28"/>
        </w:rPr>
        <w:t>padocuri despartitoare agregate, mobile si usor transportabile facute din  profile prefabricate din beton.</w:t>
      </w:r>
    </w:p>
    <w:p w:rsidR="0090644B" w:rsidRPr="009A20E1" w:rsidRDefault="0090644B" w:rsidP="0090644B">
      <w:pPr>
        <w:spacing w:after="0" w:line="240" w:lineRule="auto"/>
        <w:jc w:val="both"/>
        <w:rPr>
          <w:rFonts w:ascii="Times New Roman" w:hAnsi="Times New Roman"/>
          <w:sz w:val="28"/>
          <w:szCs w:val="28"/>
        </w:rPr>
      </w:pPr>
      <w:r w:rsidRPr="009A20E1">
        <w:rPr>
          <w:rFonts w:ascii="Times New Roman" w:hAnsi="Times New Roman"/>
          <w:sz w:val="28"/>
          <w:szCs w:val="28"/>
        </w:rPr>
        <w:t>Instalatia  are o capacitate de 85 to/h si functioneaza zilnic 4 pana  la 8 ore pe zi, 5 zile pe saptamana, aproximativ 160 zile/an, caci nu lucreaza pe timp rece.</w:t>
      </w:r>
    </w:p>
    <w:p w:rsidR="0090644B" w:rsidRPr="009A20E1" w:rsidRDefault="0090644B" w:rsidP="0090644B">
      <w:pPr>
        <w:spacing w:after="0" w:line="240" w:lineRule="auto"/>
        <w:jc w:val="both"/>
        <w:rPr>
          <w:rFonts w:ascii="Times New Roman" w:hAnsi="Times New Roman"/>
          <w:sz w:val="28"/>
          <w:szCs w:val="28"/>
        </w:rPr>
      </w:pPr>
      <w:r w:rsidRPr="009A20E1">
        <w:rPr>
          <w:rFonts w:ascii="Times New Roman" w:hAnsi="Times New Roman"/>
          <w:sz w:val="28"/>
          <w:szCs w:val="28"/>
        </w:rPr>
        <w:t>Semifabricatele rezultate din procesul de productie sunt mixturile asfaltice care dupa retetele aplicate si dupa necesitatile comenzilor pot fi: beton asfaltic BA8 sau BA16, binder, mixtura densa sau nisip cu bitum pentru badijonari.</w:t>
      </w:r>
    </w:p>
    <w:p w:rsidR="0090644B" w:rsidRPr="009A20E1" w:rsidRDefault="0090644B" w:rsidP="0090644B">
      <w:pPr>
        <w:spacing w:after="0" w:line="240" w:lineRule="auto"/>
        <w:jc w:val="both"/>
        <w:rPr>
          <w:rFonts w:ascii="Times New Roman" w:hAnsi="Times New Roman"/>
          <w:sz w:val="28"/>
          <w:szCs w:val="28"/>
        </w:rPr>
      </w:pPr>
      <w:r w:rsidRPr="009A20E1">
        <w:rPr>
          <w:rFonts w:ascii="Times New Roman" w:hAnsi="Times New Roman"/>
          <w:sz w:val="28"/>
          <w:szCs w:val="28"/>
        </w:rPr>
        <w:t>Dozarea se face volumetric si este dirijata automatizat din cabina de comanda.</w:t>
      </w:r>
    </w:p>
    <w:p w:rsidR="0090644B" w:rsidRPr="009A20E1" w:rsidRDefault="0090644B" w:rsidP="0090644B">
      <w:pPr>
        <w:spacing w:after="0" w:line="240" w:lineRule="auto"/>
        <w:jc w:val="both"/>
        <w:rPr>
          <w:rFonts w:ascii="Times New Roman" w:hAnsi="Times New Roman"/>
          <w:sz w:val="28"/>
          <w:szCs w:val="28"/>
        </w:rPr>
      </w:pPr>
      <w:r w:rsidRPr="009A20E1">
        <w:rPr>
          <w:rFonts w:ascii="Times New Roman" w:hAnsi="Times New Roman"/>
          <w:sz w:val="28"/>
          <w:szCs w:val="28"/>
        </w:rPr>
        <w:t xml:space="preserve">Agregatele sunt preluate de banda transportoare si introduse in uscator. </w:t>
      </w:r>
    </w:p>
    <w:p w:rsidR="0090644B" w:rsidRPr="009A20E1" w:rsidRDefault="0090644B" w:rsidP="0090644B">
      <w:pPr>
        <w:spacing w:after="0" w:line="240" w:lineRule="auto"/>
        <w:jc w:val="both"/>
        <w:rPr>
          <w:rFonts w:ascii="Times New Roman" w:hAnsi="Times New Roman"/>
          <w:sz w:val="28"/>
          <w:szCs w:val="28"/>
        </w:rPr>
      </w:pPr>
      <w:r w:rsidRPr="009A20E1">
        <w:rPr>
          <w:rFonts w:ascii="Times New Roman" w:hAnsi="Times New Roman"/>
          <w:sz w:val="28"/>
          <w:szCs w:val="28"/>
        </w:rPr>
        <w:t>Uscatorul este montat cu o inclinatie fata de orizontala si este  dotat pe interior cu niste palete astfel ca prin miscarea sa de rotatie sa asigure atat inaintarea materialului spre flacara injectorului cat si amestecarea sorturilor de agregate.</w:t>
      </w:r>
    </w:p>
    <w:p w:rsidR="0090644B" w:rsidRPr="009A20E1" w:rsidRDefault="0090644B" w:rsidP="0090644B">
      <w:pPr>
        <w:spacing w:after="0" w:line="240" w:lineRule="auto"/>
        <w:jc w:val="both"/>
        <w:rPr>
          <w:rFonts w:ascii="Times New Roman" w:hAnsi="Times New Roman"/>
          <w:sz w:val="28"/>
          <w:szCs w:val="28"/>
        </w:rPr>
      </w:pPr>
      <w:r w:rsidRPr="009A20E1">
        <w:rPr>
          <w:rFonts w:ascii="Times New Roman" w:hAnsi="Times New Roman"/>
          <w:sz w:val="28"/>
          <w:szCs w:val="28"/>
        </w:rPr>
        <w:t>Materialele, odata amestecate si incalzite la 180˚C sunt preluate de cupele elevatorului care le urca la un nivel superior unde sunt trecute prin ciururi.</w:t>
      </w:r>
    </w:p>
    <w:p w:rsidR="0090644B" w:rsidRPr="009A20E1" w:rsidRDefault="0090644B" w:rsidP="0090644B">
      <w:pPr>
        <w:spacing w:after="0" w:line="240" w:lineRule="auto"/>
        <w:jc w:val="both"/>
        <w:rPr>
          <w:rFonts w:ascii="Times New Roman" w:hAnsi="Times New Roman"/>
          <w:sz w:val="28"/>
          <w:szCs w:val="28"/>
        </w:rPr>
      </w:pPr>
      <w:r w:rsidRPr="009A20E1">
        <w:rPr>
          <w:rFonts w:ascii="Times New Roman" w:hAnsi="Times New Roman"/>
          <w:sz w:val="28"/>
          <w:szCs w:val="28"/>
        </w:rPr>
        <w:t>Din ciururi materialele sunt preluate de buncarele cantarelor de agregate, apoi prin intermediul cupei ce gliseaza pe sanier ajung in malaxor.</w:t>
      </w:r>
    </w:p>
    <w:p w:rsidR="0090644B" w:rsidRPr="009A20E1" w:rsidRDefault="0090644B" w:rsidP="0090644B">
      <w:pPr>
        <w:spacing w:after="0" w:line="240" w:lineRule="auto"/>
        <w:jc w:val="both"/>
        <w:rPr>
          <w:rFonts w:ascii="Times New Roman" w:hAnsi="Times New Roman"/>
          <w:sz w:val="28"/>
          <w:szCs w:val="28"/>
        </w:rPr>
      </w:pPr>
      <w:r w:rsidRPr="009A20E1">
        <w:rPr>
          <w:rFonts w:ascii="Times New Roman" w:hAnsi="Times New Roman"/>
          <w:sz w:val="28"/>
          <w:szCs w:val="28"/>
        </w:rPr>
        <w:lastRenderedPageBreak/>
        <w:t>Agregatele intra in malaxor impreuna cu filerul, unde sunt omogenizate cu bitumul cald dozat in alaxor prin intermediul unei rampe de dozare.</w:t>
      </w:r>
    </w:p>
    <w:p w:rsidR="0090644B" w:rsidRPr="009A20E1" w:rsidRDefault="0090644B" w:rsidP="0090644B">
      <w:pPr>
        <w:spacing w:after="0" w:line="240" w:lineRule="auto"/>
        <w:jc w:val="both"/>
        <w:rPr>
          <w:rFonts w:ascii="Times New Roman" w:hAnsi="Times New Roman"/>
          <w:sz w:val="28"/>
          <w:szCs w:val="28"/>
        </w:rPr>
      </w:pPr>
      <w:r w:rsidRPr="009A20E1">
        <w:rPr>
          <w:rFonts w:ascii="Times New Roman" w:hAnsi="Times New Roman"/>
          <w:sz w:val="28"/>
          <w:szCs w:val="28"/>
        </w:rPr>
        <w:t>Malaxorul, dupa malaxarea si omogenizarea agregatelor, prin deschidere realizeaza golirea mixturii asfaltice in bena autobasculantei.</w:t>
      </w:r>
    </w:p>
    <w:p w:rsidR="0090644B" w:rsidRPr="009A20E1" w:rsidRDefault="0090644B" w:rsidP="0090644B">
      <w:pPr>
        <w:spacing w:after="0" w:line="240" w:lineRule="auto"/>
        <w:jc w:val="both"/>
        <w:rPr>
          <w:rFonts w:ascii="Times New Roman" w:hAnsi="Times New Roman"/>
          <w:sz w:val="28"/>
          <w:szCs w:val="28"/>
        </w:rPr>
      </w:pPr>
      <w:r w:rsidRPr="009A20E1">
        <w:rPr>
          <w:rFonts w:ascii="Times New Roman" w:hAnsi="Times New Roman"/>
          <w:sz w:val="28"/>
          <w:szCs w:val="28"/>
        </w:rPr>
        <w:t>Ciclurile se repeta pana la incarcarea la capacitate a autobasculantei.</w:t>
      </w:r>
    </w:p>
    <w:p w:rsidR="00E77CF5" w:rsidRPr="009A20E1" w:rsidRDefault="00E77CF5" w:rsidP="00E77CF5">
      <w:pPr>
        <w:pStyle w:val="NoSpacing"/>
        <w:contextualSpacing/>
        <w:jc w:val="both"/>
        <w:rPr>
          <w:i/>
          <w:sz w:val="28"/>
          <w:szCs w:val="28"/>
        </w:rPr>
      </w:pPr>
      <w:r w:rsidRPr="009A20E1">
        <w:rPr>
          <w:bCs/>
          <w:i/>
          <w:sz w:val="28"/>
          <w:szCs w:val="28"/>
          <w:lang w:val="it-IT"/>
        </w:rPr>
        <w:t>Vecinatati:</w:t>
      </w:r>
    </w:p>
    <w:p w:rsidR="00E77CF5" w:rsidRPr="009A20E1" w:rsidRDefault="00E77CF5" w:rsidP="00E77CF5">
      <w:pPr>
        <w:spacing w:after="0" w:line="240" w:lineRule="auto"/>
        <w:ind w:firstLine="720"/>
        <w:jc w:val="both"/>
        <w:rPr>
          <w:rFonts w:ascii="Times New Roman" w:hAnsi="Times New Roman"/>
          <w:sz w:val="28"/>
          <w:szCs w:val="28"/>
        </w:rPr>
      </w:pPr>
      <w:r w:rsidRPr="009A20E1">
        <w:rPr>
          <w:rFonts w:ascii="Times New Roman" w:hAnsi="Times New Roman"/>
          <w:sz w:val="28"/>
          <w:szCs w:val="28"/>
        </w:rPr>
        <w:t>La Nord – proprietate particulara;</w:t>
      </w:r>
    </w:p>
    <w:p w:rsidR="00E77CF5" w:rsidRPr="009A20E1" w:rsidRDefault="00E77CF5" w:rsidP="00E77CF5">
      <w:pPr>
        <w:spacing w:after="0" w:line="240" w:lineRule="auto"/>
        <w:ind w:firstLine="720"/>
        <w:jc w:val="both"/>
        <w:rPr>
          <w:rFonts w:ascii="Times New Roman" w:hAnsi="Times New Roman"/>
          <w:sz w:val="28"/>
          <w:szCs w:val="28"/>
        </w:rPr>
      </w:pPr>
      <w:r w:rsidRPr="009A20E1">
        <w:rPr>
          <w:rFonts w:ascii="Times New Roman" w:hAnsi="Times New Roman"/>
          <w:sz w:val="28"/>
          <w:szCs w:val="28"/>
        </w:rPr>
        <w:t>La Vest – dig si drum de exploatare;</w:t>
      </w:r>
    </w:p>
    <w:p w:rsidR="00E77CF5" w:rsidRPr="009A20E1" w:rsidRDefault="00E77CF5" w:rsidP="00E77CF5">
      <w:pPr>
        <w:spacing w:after="0" w:line="240" w:lineRule="auto"/>
        <w:ind w:firstLine="720"/>
        <w:jc w:val="both"/>
        <w:rPr>
          <w:rFonts w:ascii="Times New Roman" w:hAnsi="Times New Roman"/>
          <w:sz w:val="28"/>
          <w:szCs w:val="28"/>
        </w:rPr>
      </w:pPr>
      <w:r w:rsidRPr="009A20E1">
        <w:rPr>
          <w:rFonts w:ascii="Times New Roman" w:hAnsi="Times New Roman"/>
          <w:sz w:val="28"/>
          <w:szCs w:val="28"/>
        </w:rPr>
        <w:t>La Est – drum de exploatare;</w:t>
      </w:r>
    </w:p>
    <w:p w:rsidR="00E77CF5" w:rsidRPr="009A20E1" w:rsidRDefault="00E77CF5" w:rsidP="00E77CF5">
      <w:pPr>
        <w:spacing w:after="0" w:line="240" w:lineRule="auto"/>
        <w:ind w:firstLine="720"/>
        <w:jc w:val="both"/>
        <w:rPr>
          <w:rFonts w:ascii="Times New Roman" w:hAnsi="Times New Roman"/>
          <w:sz w:val="28"/>
          <w:szCs w:val="28"/>
        </w:rPr>
      </w:pPr>
      <w:r w:rsidRPr="009A20E1">
        <w:rPr>
          <w:rFonts w:ascii="Times New Roman" w:hAnsi="Times New Roman"/>
          <w:sz w:val="28"/>
          <w:szCs w:val="28"/>
        </w:rPr>
        <w:t>La Sud – proprietate particulara;</w:t>
      </w:r>
    </w:p>
    <w:p w:rsidR="00947CA5" w:rsidRPr="009A20E1" w:rsidRDefault="00947CA5" w:rsidP="0090644B">
      <w:pPr>
        <w:spacing w:after="0" w:line="240" w:lineRule="auto"/>
        <w:jc w:val="both"/>
        <w:rPr>
          <w:rFonts w:ascii="Times New Roman" w:hAnsi="Times New Roman"/>
          <w:i/>
          <w:sz w:val="28"/>
          <w:szCs w:val="28"/>
          <w:lang w:val="ro-RO"/>
        </w:rPr>
      </w:pPr>
    </w:p>
    <w:p w:rsidR="0026013F" w:rsidRPr="009A20E1" w:rsidRDefault="0026013F" w:rsidP="0026013F">
      <w:pPr>
        <w:spacing w:after="0" w:line="240" w:lineRule="auto"/>
        <w:jc w:val="both"/>
        <w:rPr>
          <w:rFonts w:ascii="Times New Roman" w:hAnsi="Times New Roman"/>
          <w:i/>
          <w:sz w:val="28"/>
          <w:szCs w:val="28"/>
          <w:lang w:val="ro-RO"/>
        </w:rPr>
      </w:pPr>
      <w:r w:rsidRPr="009A20E1">
        <w:rPr>
          <w:rFonts w:ascii="Times New Roman" w:hAnsi="Times New Roman"/>
          <w:i/>
          <w:sz w:val="28"/>
          <w:szCs w:val="28"/>
          <w:lang w:val="ro-RO"/>
        </w:rPr>
        <w:t>Utilitati:</w:t>
      </w:r>
    </w:p>
    <w:p w:rsidR="0045013E" w:rsidRPr="009A20E1" w:rsidRDefault="00A92A4B" w:rsidP="0045013E">
      <w:pPr>
        <w:spacing w:after="0" w:line="240" w:lineRule="auto"/>
        <w:jc w:val="both"/>
        <w:rPr>
          <w:rFonts w:ascii="Times New Roman" w:hAnsi="Times New Roman"/>
          <w:sz w:val="28"/>
          <w:szCs w:val="28"/>
        </w:rPr>
      </w:pPr>
      <w:r w:rsidRPr="009A20E1">
        <w:rPr>
          <w:rFonts w:ascii="Times New Roman" w:hAnsi="Times New Roman"/>
          <w:b/>
          <w:bCs/>
          <w:sz w:val="28"/>
          <w:szCs w:val="28"/>
          <w:lang w:val="ro-RO" w:eastAsia="ro-RO"/>
        </w:rPr>
        <w:t>Alimentarea cu apa</w:t>
      </w:r>
      <w:r w:rsidRPr="009A20E1">
        <w:rPr>
          <w:rFonts w:ascii="Times New Roman" w:hAnsi="Times New Roman"/>
          <w:bCs/>
          <w:sz w:val="28"/>
          <w:szCs w:val="28"/>
          <w:lang w:val="ro-RO" w:eastAsia="ro-RO"/>
        </w:rPr>
        <w:t xml:space="preserve">: </w:t>
      </w:r>
      <w:r w:rsidR="0045013E" w:rsidRPr="009A20E1">
        <w:rPr>
          <w:rFonts w:ascii="Times New Roman" w:hAnsi="Times New Roman"/>
          <w:sz w:val="28"/>
          <w:szCs w:val="28"/>
        </w:rPr>
        <w:t>In functionare, instalatia nu foloseste apa si nu elimina apa in urma procesului tehnologic. Apa pentru consumul personalului se achizitioneaza din comert in butelii mari, dotate cu aparat de racire.</w:t>
      </w:r>
    </w:p>
    <w:p w:rsidR="0045013E" w:rsidRPr="009A20E1" w:rsidRDefault="00A92A4B" w:rsidP="0045013E">
      <w:pPr>
        <w:spacing w:after="0" w:line="240" w:lineRule="auto"/>
        <w:jc w:val="both"/>
        <w:rPr>
          <w:rFonts w:ascii="Times New Roman" w:hAnsi="Times New Roman"/>
          <w:sz w:val="28"/>
          <w:szCs w:val="28"/>
        </w:rPr>
      </w:pPr>
      <w:r w:rsidRPr="009A20E1">
        <w:rPr>
          <w:rFonts w:ascii="Times New Roman" w:hAnsi="Times New Roman"/>
          <w:b/>
          <w:bCs/>
          <w:sz w:val="28"/>
          <w:szCs w:val="28"/>
          <w:lang w:val="ro-RO" w:eastAsia="ro-RO"/>
        </w:rPr>
        <w:t>Evacuarea apelor uzate menajere:</w:t>
      </w:r>
      <w:r w:rsidRPr="009A20E1">
        <w:rPr>
          <w:rFonts w:ascii="Times New Roman" w:hAnsi="Times New Roman"/>
          <w:bCs/>
          <w:sz w:val="28"/>
          <w:szCs w:val="28"/>
          <w:lang w:val="ro-RO" w:eastAsia="ro-RO"/>
        </w:rPr>
        <w:t xml:space="preserve"> </w:t>
      </w:r>
      <w:r w:rsidR="0045013E" w:rsidRPr="009A20E1">
        <w:rPr>
          <w:rFonts w:ascii="Times New Roman" w:hAnsi="Times New Roman"/>
          <w:sz w:val="28"/>
          <w:szCs w:val="28"/>
        </w:rPr>
        <w:t>Apa menajera necesara personalului bazei va fi adusa in cisterne si stocata in rezervoare de plastic montate pe container tip birou.</w:t>
      </w:r>
      <w:r w:rsidR="007A64A2" w:rsidRPr="009A20E1">
        <w:rPr>
          <w:rFonts w:ascii="Times New Roman" w:hAnsi="Times New Roman"/>
          <w:sz w:val="28"/>
          <w:szCs w:val="28"/>
        </w:rPr>
        <w:t xml:space="preserve"> Organizarea de santier va fi dotatată cu o cabina Wc ecologic, ce stocheaza apa menajera rezultata. Drenarea acestuia se va face periodic, prin vidanjare.</w:t>
      </w:r>
    </w:p>
    <w:p w:rsidR="0045013E" w:rsidRPr="009A20E1" w:rsidRDefault="00A92A4B" w:rsidP="0045013E">
      <w:pPr>
        <w:spacing w:after="0" w:line="240" w:lineRule="auto"/>
        <w:jc w:val="both"/>
        <w:rPr>
          <w:rFonts w:ascii="Times New Roman" w:hAnsi="Times New Roman"/>
          <w:sz w:val="28"/>
          <w:szCs w:val="28"/>
        </w:rPr>
      </w:pPr>
      <w:r w:rsidRPr="009A20E1">
        <w:rPr>
          <w:rFonts w:ascii="Times New Roman" w:hAnsi="Times New Roman"/>
          <w:b/>
          <w:bCs/>
          <w:sz w:val="28"/>
          <w:szCs w:val="28"/>
          <w:lang w:val="ro-RO" w:eastAsia="ro-RO"/>
        </w:rPr>
        <w:t>Alimentare cu energie electrica</w:t>
      </w:r>
      <w:r w:rsidRPr="009A20E1">
        <w:rPr>
          <w:rFonts w:ascii="Times New Roman" w:hAnsi="Times New Roman"/>
          <w:bCs/>
          <w:sz w:val="28"/>
          <w:szCs w:val="28"/>
          <w:lang w:val="ro-RO" w:eastAsia="ro-RO"/>
        </w:rPr>
        <w:t xml:space="preserve">. </w:t>
      </w:r>
      <w:r w:rsidR="0045013E" w:rsidRPr="009A20E1">
        <w:rPr>
          <w:rFonts w:ascii="Times New Roman" w:hAnsi="Times New Roman"/>
          <w:sz w:val="28"/>
          <w:szCs w:val="28"/>
        </w:rPr>
        <w:t>Energia electrica necesara functionarii instalatiei este produsa de generatorul propriu de energie electrica CATERPILAR de putere 240 kVA.</w:t>
      </w:r>
    </w:p>
    <w:p w:rsidR="0061131B" w:rsidRPr="009A20E1" w:rsidRDefault="00A92A4B" w:rsidP="0061131B">
      <w:pPr>
        <w:jc w:val="both"/>
        <w:rPr>
          <w:rFonts w:ascii="Times New Roman" w:hAnsi="Times New Roman"/>
          <w:sz w:val="28"/>
          <w:szCs w:val="28"/>
        </w:rPr>
      </w:pPr>
      <w:r w:rsidRPr="009A20E1">
        <w:rPr>
          <w:rFonts w:ascii="Times New Roman" w:hAnsi="Times New Roman"/>
          <w:b/>
          <w:sz w:val="28"/>
          <w:szCs w:val="28"/>
        </w:rPr>
        <w:t>Managementul deseurilor:</w:t>
      </w:r>
      <w:r w:rsidRPr="009A20E1">
        <w:rPr>
          <w:rFonts w:ascii="Times New Roman" w:hAnsi="Times New Roman"/>
          <w:sz w:val="28"/>
          <w:szCs w:val="28"/>
        </w:rPr>
        <w:t xml:space="preserve"> </w:t>
      </w:r>
      <w:r w:rsidR="0061131B" w:rsidRPr="009A20E1">
        <w:rPr>
          <w:rFonts w:ascii="Times New Roman" w:hAnsi="Times New Roman"/>
          <w:sz w:val="28"/>
          <w:szCs w:val="28"/>
        </w:rPr>
        <w:t xml:space="preserve">Eventualele deseuri </w:t>
      </w:r>
      <w:r w:rsidR="0061131B" w:rsidRPr="009A20E1">
        <w:rPr>
          <w:rFonts w:ascii="Times New Roman" w:hAnsi="Times New Roman"/>
          <w:i/>
          <w:sz w:val="28"/>
          <w:szCs w:val="28"/>
        </w:rPr>
        <w:t>cod 17 03 02 – asfalturi</w:t>
      </w:r>
      <w:r w:rsidR="0061131B" w:rsidRPr="009A20E1">
        <w:rPr>
          <w:rFonts w:ascii="Times New Roman" w:hAnsi="Times New Roman"/>
          <w:sz w:val="28"/>
          <w:szCs w:val="28"/>
        </w:rPr>
        <w:t xml:space="preserve"> , sau sarje neconforme se vor depozita pe platforma de depozitare temporara a deseurilor refolosibile. Acestea, prin concasare vor putea fi folosite la diverse amenajari ale drumurilor si podurilor, la executia si imbogatirea  fundatiilor drumurilor de exploatare locale si comunale din zona și la executia corpului rambleelor, la terasamentele rampelor, platformelor si accesului la podurile aflate in rambleu.</w:t>
      </w:r>
    </w:p>
    <w:p w:rsidR="0061131B" w:rsidRPr="009A20E1" w:rsidRDefault="0061131B" w:rsidP="0061131B">
      <w:pPr>
        <w:jc w:val="both"/>
        <w:rPr>
          <w:rFonts w:ascii="Times New Roman" w:hAnsi="Times New Roman"/>
          <w:sz w:val="28"/>
          <w:szCs w:val="28"/>
        </w:rPr>
      </w:pPr>
      <w:r w:rsidRPr="009A20E1">
        <w:rPr>
          <w:rFonts w:ascii="Times New Roman" w:hAnsi="Times New Roman"/>
          <w:sz w:val="28"/>
          <w:szCs w:val="28"/>
        </w:rPr>
        <w:t>In ce priveste utilajele auto care deservesc organizarea de santier acestea sunt fie inchiriate, fie apartinand SC Domarcons SRL, iar eventualele reparatii, schimburi de ulei, baterii sau anvelope se vor realiza prin service-uri autorizate pentru a recupera deșeurile si a le valorifica conform Legii 211/2011 cu completarile ulterioare.</w:t>
      </w:r>
    </w:p>
    <w:p w:rsidR="0061131B" w:rsidRPr="009A20E1" w:rsidRDefault="0061131B" w:rsidP="0061131B">
      <w:pPr>
        <w:jc w:val="both"/>
        <w:rPr>
          <w:rFonts w:ascii="Times New Roman" w:hAnsi="Times New Roman"/>
          <w:sz w:val="28"/>
          <w:szCs w:val="28"/>
        </w:rPr>
      </w:pPr>
      <w:r w:rsidRPr="009A20E1">
        <w:rPr>
          <w:rFonts w:ascii="Times New Roman" w:hAnsi="Times New Roman"/>
          <w:sz w:val="28"/>
          <w:szCs w:val="28"/>
        </w:rPr>
        <w:t xml:space="preserve">Eventualele deseuri feroase </w:t>
      </w:r>
      <w:r w:rsidRPr="009A20E1">
        <w:rPr>
          <w:rFonts w:ascii="Times New Roman" w:hAnsi="Times New Roman"/>
          <w:i/>
          <w:sz w:val="28"/>
          <w:szCs w:val="28"/>
        </w:rPr>
        <w:t>cod deșeu 16 01 17</w:t>
      </w:r>
      <w:r w:rsidRPr="009A20E1">
        <w:rPr>
          <w:rFonts w:ascii="Times New Roman" w:hAnsi="Times New Roman"/>
          <w:sz w:val="28"/>
          <w:szCs w:val="28"/>
        </w:rPr>
        <w:t xml:space="preserve"> provenite de la reparatiile statiei vor fi depozitate pe platforma de depozitare temporara din cadrul organizarii de santier intr-un tarc imprejmuit si vor fi valorificate prin agenți economici autorizati pentru valorificarea acestor tipuri de deșeuri .</w:t>
      </w:r>
    </w:p>
    <w:p w:rsidR="00A92A4B" w:rsidRPr="009A20E1" w:rsidRDefault="00A92A4B" w:rsidP="0061131B">
      <w:pPr>
        <w:pStyle w:val="Default"/>
        <w:jc w:val="both"/>
        <w:rPr>
          <w:rFonts w:ascii="Times New Roman" w:hAnsi="Times New Roman" w:cs="Times New Roman"/>
          <w:sz w:val="28"/>
          <w:szCs w:val="28"/>
        </w:rPr>
      </w:pPr>
    </w:p>
    <w:p w:rsidR="00222813" w:rsidRPr="009A20E1" w:rsidRDefault="00A92A4B" w:rsidP="00222813">
      <w:pPr>
        <w:autoSpaceDE w:val="0"/>
        <w:autoSpaceDN w:val="0"/>
        <w:adjustRightInd w:val="0"/>
        <w:spacing w:after="0" w:line="240" w:lineRule="auto"/>
        <w:ind w:left="300"/>
        <w:jc w:val="both"/>
        <w:rPr>
          <w:rFonts w:ascii="Times New Roman" w:hAnsi="Times New Roman"/>
          <w:sz w:val="28"/>
          <w:szCs w:val="28"/>
        </w:rPr>
      </w:pPr>
      <w:r w:rsidRPr="009A20E1">
        <w:rPr>
          <w:rFonts w:ascii="Times New Roman" w:hAnsi="Times New Roman"/>
          <w:b/>
          <w:sz w:val="28"/>
          <w:szCs w:val="28"/>
          <w:lang w:val="ro-RO"/>
        </w:rPr>
        <w:t xml:space="preserve">Organizarea de șantier: </w:t>
      </w:r>
      <w:r w:rsidR="00222813" w:rsidRPr="009A20E1">
        <w:rPr>
          <w:rFonts w:ascii="Times New Roman" w:hAnsi="Times New Roman"/>
          <w:sz w:val="28"/>
          <w:szCs w:val="28"/>
        </w:rPr>
        <w:t>Proiectul propriu-zis este o organizare de șantier având în vedere caracterul temporar al investiției , repectiv 4 ani . instalația este o instalație mobile ușor de montat și demontat . Se va amenaja un birou sub forma unui container . alimentarea cu apă potabilă îmbuteliată . se va utiliza o toaletă ecologică.</w:t>
      </w:r>
    </w:p>
    <w:p w:rsidR="00222813" w:rsidRPr="009A20E1" w:rsidRDefault="00A92A4B" w:rsidP="00222813">
      <w:pPr>
        <w:jc w:val="both"/>
        <w:rPr>
          <w:rFonts w:ascii="Times New Roman" w:hAnsi="Times New Roman"/>
          <w:sz w:val="28"/>
          <w:szCs w:val="28"/>
        </w:rPr>
      </w:pPr>
      <w:r w:rsidRPr="009A20E1">
        <w:rPr>
          <w:rFonts w:ascii="Times New Roman" w:hAnsi="Times New Roman"/>
          <w:b/>
          <w:sz w:val="28"/>
          <w:szCs w:val="28"/>
          <w:lang w:val="ro-RO"/>
        </w:rPr>
        <w:t>b) Cumularea cu alte proiecte:</w:t>
      </w:r>
      <w:r w:rsidRPr="009A20E1">
        <w:rPr>
          <w:rFonts w:ascii="Times New Roman" w:hAnsi="Times New Roman"/>
          <w:sz w:val="28"/>
          <w:szCs w:val="28"/>
          <w:lang w:val="ro-RO"/>
        </w:rPr>
        <w:t xml:space="preserve"> </w:t>
      </w:r>
      <w:r w:rsidR="00222813" w:rsidRPr="009A20E1">
        <w:rPr>
          <w:rFonts w:ascii="Times New Roman" w:hAnsi="Times New Roman"/>
          <w:sz w:val="28"/>
          <w:szCs w:val="28"/>
        </w:rPr>
        <w:t>Proiectul este în strânsă legătură cu  realizarea investițiilor de reabilitare și consolidare a sistemului rutier de pe raza localitatii Turcoaia, jud. Tulcea, avandu-se in vedere contractele:</w:t>
      </w:r>
    </w:p>
    <w:p w:rsidR="00222813" w:rsidRPr="009A20E1" w:rsidRDefault="00222813" w:rsidP="00222813">
      <w:pPr>
        <w:pStyle w:val="ListParagraph"/>
        <w:numPr>
          <w:ilvl w:val="1"/>
          <w:numId w:val="42"/>
        </w:numPr>
        <w:spacing w:after="0" w:line="240" w:lineRule="auto"/>
        <w:contextualSpacing/>
        <w:jc w:val="both"/>
        <w:rPr>
          <w:rFonts w:ascii="Times New Roman" w:hAnsi="Times New Roman"/>
          <w:sz w:val="28"/>
          <w:szCs w:val="28"/>
        </w:rPr>
      </w:pPr>
      <w:r w:rsidRPr="009A20E1">
        <w:rPr>
          <w:rFonts w:ascii="Times New Roman" w:hAnsi="Times New Roman"/>
          <w:sz w:val="28"/>
          <w:szCs w:val="28"/>
        </w:rPr>
        <w:t>Proiectare și execuție lucrări la obiectivul: “Modernizare podet pe DJ222L, intersectie DN22D-Carcaliu, km. 1+732</w:t>
      </w:r>
    </w:p>
    <w:p w:rsidR="00222813" w:rsidRPr="009A20E1" w:rsidRDefault="00222813" w:rsidP="00222813">
      <w:pPr>
        <w:pStyle w:val="ListParagraph"/>
        <w:numPr>
          <w:ilvl w:val="1"/>
          <w:numId w:val="42"/>
        </w:numPr>
        <w:spacing w:after="0" w:line="240" w:lineRule="auto"/>
        <w:contextualSpacing/>
        <w:jc w:val="both"/>
        <w:rPr>
          <w:rFonts w:ascii="Times New Roman" w:hAnsi="Times New Roman"/>
          <w:sz w:val="28"/>
          <w:szCs w:val="28"/>
        </w:rPr>
      </w:pPr>
      <w:r w:rsidRPr="009A20E1">
        <w:rPr>
          <w:rFonts w:ascii="Times New Roman" w:hAnsi="Times New Roman"/>
          <w:sz w:val="28"/>
          <w:szCs w:val="28"/>
        </w:rPr>
        <w:t>Proiectare și execuție "Modernizare infrastructură drumuri comunale în localitatea Izvoarele, judeţul Tulcea”</w:t>
      </w:r>
    </w:p>
    <w:p w:rsidR="00222813" w:rsidRPr="009A20E1" w:rsidRDefault="00222813" w:rsidP="00222813">
      <w:pPr>
        <w:pStyle w:val="ListParagraph"/>
        <w:numPr>
          <w:ilvl w:val="1"/>
          <w:numId w:val="42"/>
        </w:numPr>
        <w:spacing w:after="0" w:line="240" w:lineRule="auto"/>
        <w:contextualSpacing/>
        <w:jc w:val="both"/>
        <w:rPr>
          <w:rFonts w:ascii="Times New Roman" w:hAnsi="Times New Roman"/>
          <w:sz w:val="28"/>
          <w:szCs w:val="28"/>
        </w:rPr>
      </w:pPr>
      <w:r w:rsidRPr="009A20E1">
        <w:rPr>
          <w:rFonts w:ascii="Times New Roman" w:hAnsi="Times New Roman"/>
          <w:sz w:val="28"/>
          <w:szCs w:val="28"/>
        </w:rPr>
        <w:t>Proiectare și execuție "Modernizare drumuri comunale pentru aprox. 15km, Com. Peceneaga, jud. Tulcea”</w:t>
      </w:r>
    </w:p>
    <w:p w:rsidR="00222813" w:rsidRPr="009A20E1" w:rsidRDefault="00222813" w:rsidP="00222813">
      <w:pPr>
        <w:pStyle w:val="ListParagraph"/>
        <w:numPr>
          <w:ilvl w:val="1"/>
          <w:numId w:val="42"/>
        </w:numPr>
        <w:spacing w:after="0" w:line="240" w:lineRule="auto"/>
        <w:contextualSpacing/>
        <w:jc w:val="both"/>
        <w:rPr>
          <w:rFonts w:ascii="Times New Roman" w:hAnsi="Times New Roman"/>
          <w:sz w:val="28"/>
          <w:szCs w:val="28"/>
        </w:rPr>
      </w:pPr>
      <w:r w:rsidRPr="009A20E1">
        <w:rPr>
          <w:rFonts w:ascii="Times New Roman" w:hAnsi="Times New Roman"/>
          <w:sz w:val="28"/>
          <w:szCs w:val="28"/>
        </w:rPr>
        <w:t>Proiectare si executie „Modernizare drumuri de interes local Peceneaga, judetul Tulcea”</w:t>
      </w:r>
    </w:p>
    <w:p w:rsidR="00222813" w:rsidRPr="009A20E1" w:rsidRDefault="00222813" w:rsidP="00222813">
      <w:pPr>
        <w:pStyle w:val="ListParagraph"/>
        <w:numPr>
          <w:ilvl w:val="1"/>
          <w:numId w:val="42"/>
        </w:numPr>
        <w:spacing w:after="0" w:line="240" w:lineRule="auto"/>
        <w:contextualSpacing/>
        <w:jc w:val="both"/>
        <w:rPr>
          <w:rFonts w:ascii="Times New Roman" w:hAnsi="Times New Roman"/>
          <w:sz w:val="28"/>
          <w:szCs w:val="28"/>
        </w:rPr>
      </w:pPr>
      <w:r w:rsidRPr="009A20E1">
        <w:rPr>
          <w:rFonts w:ascii="Times New Roman" w:hAnsi="Times New Roman"/>
          <w:sz w:val="28"/>
          <w:szCs w:val="28"/>
        </w:rPr>
        <w:t>Proiectare si executie „Asfaltare drumuri in Comuna Cerna, Judetul Tulcea”</w:t>
      </w:r>
    </w:p>
    <w:p w:rsidR="00222813" w:rsidRPr="009A20E1" w:rsidRDefault="00222813" w:rsidP="00222813">
      <w:pPr>
        <w:pStyle w:val="ListParagraph"/>
        <w:numPr>
          <w:ilvl w:val="1"/>
          <w:numId w:val="42"/>
        </w:numPr>
        <w:spacing w:after="0" w:line="240" w:lineRule="auto"/>
        <w:contextualSpacing/>
        <w:jc w:val="both"/>
        <w:rPr>
          <w:rFonts w:ascii="Times New Roman" w:hAnsi="Times New Roman"/>
          <w:sz w:val="28"/>
          <w:szCs w:val="28"/>
        </w:rPr>
      </w:pPr>
      <w:r w:rsidRPr="009A20E1">
        <w:rPr>
          <w:rFonts w:ascii="Times New Roman" w:hAnsi="Times New Roman"/>
          <w:sz w:val="28"/>
          <w:szCs w:val="28"/>
        </w:rPr>
        <w:t>Proiectare si executie „Modernizare drumuri stradale in comuna Sarichioi”</w:t>
      </w:r>
    </w:p>
    <w:p w:rsidR="00222813" w:rsidRPr="009A20E1" w:rsidRDefault="00222813" w:rsidP="00222813">
      <w:pPr>
        <w:pStyle w:val="ListParagraph"/>
        <w:numPr>
          <w:ilvl w:val="1"/>
          <w:numId w:val="42"/>
        </w:numPr>
        <w:spacing w:after="0" w:line="240" w:lineRule="auto"/>
        <w:contextualSpacing/>
        <w:jc w:val="both"/>
        <w:rPr>
          <w:rFonts w:ascii="Times New Roman" w:hAnsi="Times New Roman"/>
          <w:sz w:val="28"/>
          <w:szCs w:val="28"/>
        </w:rPr>
      </w:pPr>
      <w:r w:rsidRPr="009A20E1">
        <w:rPr>
          <w:rFonts w:ascii="Times New Roman" w:hAnsi="Times New Roman"/>
          <w:sz w:val="28"/>
          <w:szCs w:val="28"/>
        </w:rPr>
        <w:t>Proiectare și execuție "Modernizare drumuri de interes local în Comuna Slava Cercheză, Judeţul Tulcea”</w:t>
      </w:r>
    </w:p>
    <w:p w:rsidR="00222813" w:rsidRPr="009A20E1" w:rsidRDefault="00222813" w:rsidP="00222813">
      <w:pPr>
        <w:pStyle w:val="ListParagraph"/>
        <w:numPr>
          <w:ilvl w:val="1"/>
          <w:numId w:val="42"/>
        </w:numPr>
        <w:spacing w:after="0" w:line="240" w:lineRule="auto"/>
        <w:contextualSpacing/>
        <w:jc w:val="both"/>
        <w:rPr>
          <w:rFonts w:ascii="Times New Roman" w:hAnsi="Times New Roman"/>
          <w:sz w:val="28"/>
          <w:szCs w:val="28"/>
        </w:rPr>
      </w:pPr>
      <w:r w:rsidRPr="009A20E1">
        <w:rPr>
          <w:rFonts w:ascii="Times New Roman" w:hAnsi="Times New Roman"/>
          <w:sz w:val="28"/>
          <w:szCs w:val="28"/>
        </w:rPr>
        <w:t>Proiectare și execuție "Modernizare infrastructură drumuri comunale în localitatea Ciucurova, judeţul Tulcea</w:t>
      </w:r>
    </w:p>
    <w:p w:rsidR="00222813" w:rsidRPr="009A20E1" w:rsidRDefault="00A92A4B" w:rsidP="00222813">
      <w:pPr>
        <w:pStyle w:val="ListParagraph"/>
        <w:spacing w:after="0" w:line="240" w:lineRule="auto"/>
        <w:ind w:left="0"/>
        <w:jc w:val="both"/>
        <w:rPr>
          <w:rFonts w:ascii="Times New Roman" w:hAnsi="Times New Roman"/>
          <w:sz w:val="28"/>
          <w:szCs w:val="28"/>
        </w:rPr>
      </w:pPr>
      <w:r w:rsidRPr="009A20E1">
        <w:rPr>
          <w:rFonts w:ascii="Times New Roman" w:hAnsi="Times New Roman"/>
          <w:b/>
          <w:sz w:val="28"/>
          <w:szCs w:val="28"/>
          <w:lang w:val="ro-RO"/>
        </w:rPr>
        <w:t>c)</w:t>
      </w:r>
      <w:r w:rsidRPr="009A20E1">
        <w:rPr>
          <w:rFonts w:ascii="Times New Roman" w:hAnsi="Times New Roman"/>
          <w:sz w:val="28"/>
          <w:szCs w:val="28"/>
          <w:lang w:val="ro-RO"/>
        </w:rPr>
        <w:t xml:space="preserve">  </w:t>
      </w:r>
      <w:r w:rsidRPr="009A20E1">
        <w:rPr>
          <w:rFonts w:ascii="Times New Roman" w:hAnsi="Times New Roman"/>
          <w:b/>
          <w:sz w:val="28"/>
          <w:szCs w:val="28"/>
          <w:lang w:val="ro-RO"/>
        </w:rPr>
        <w:t>Utilizarea resurselor naturale</w:t>
      </w:r>
      <w:r w:rsidRPr="009A20E1">
        <w:rPr>
          <w:rFonts w:ascii="Times New Roman" w:hAnsi="Times New Roman"/>
          <w:sz w:val="28"/>
          <w:szCs w:val="28"/>
          <w:lang w:val="ro-RO"/>
        </w:rPr>
        <w:t xml:space="preserve">: </w:t>
      </w:r>
      <w:r w:rsidR="00222813" w:rsidRPr="009A20E1">
        <w:rPr>
          <w:rFonts w:ascii="Times New Roman" w:hAnsi="Times New Roman"/>
          <w:sz w:val="28"/>
          <w:szCs w:val="28"/>
        </w:rPr>
        <w:t>Avand in vedere faptul ca in locatia unde urmeaza sa se amplaseze instalatia mobila de preparat mixturi asfaltice tip SIM Easy Batch 85 (comuna Turcoaia, T4, Cc47, 47/1, jud. Tulcea) exista o platforma betonata. Nu sunt necesare lucrari de pietruire integrala, ci doar reparatii locale pentru zonele degradate, precum si pentru aducerea la aceeasi cota in plan a suprafetei pe care se va monta instalatia. Aceste reparatii sunt necesare pentru o suprafata de aprox. 100 mp, si ele prevad demolarea locala a betonului degradat (fisurat) si asternerea unui strat de piatra sparta compactat.</w:t>
      </w:r>
    </w:p>
    <w:p w:rsidR="00222813" w:rsidRPr="009A20E1" w:rsidRDefault="00222813" w:rsidP="00222813">
      <w:pPr>
        <w:spacing w:after="0" w:line="240" w:lineRule="auto"/>
        <w:jc w:val="both"/>
        <w:rPr>
          <w:rFonts w:ascii="Times New Roman" w:hAnsi="Times New Roman"/>
          <w:sz w:val="28"/>
          <w:szCs w:val="28"/>
        </w:rPr>
      </w:pPr>
      <w:r w:rsidRPr="009A20E1">
        <w:rPr>
          <w:rFonts w:ascii="Times New Roman" w:hAnsi="Times New Roman"/>
          <w:sz w:val="28"/>
          <w:szCs w:val="28"/>
        </w:rPr>
        <w:t>Etapa a doua presupune aducerea pe pozitie a instalatiei si ridicarea ei prin sistemul integrat de vinciuri pe dalele de beton.</w:t>
      </w:r>
    </w:p>
    <w:p w:rsidR="00222813" w:rsidRPr="009A20E1" w:rsidRDefault="00222813" w:rsidP="00222813">
      <w:pPr>
        <w:spacing w:after="0" w:line="240" w:lineRule="auto"/>
        <w:jc w:val="both"/>
        <w:rPr>
          <w:rFonts w:ascii="Times New Roman" w:hAnsi="Times New Roman"/>
          <w:sz w:val="28"/>
          <w:szCs w:val="28"/>
        </w:rPr>
      </w:pPr>
      <w:r w:rsidRPr="009A20E1">
        <w:rPr>
          <w:rFonts w:ascii="Times New Roman" w:hAnsi="Times New Roman"/>
          <w:sz w:val="28"/>
          <w:szCs w:val="28"/>
        </w:rPr>
        <w:t xml:space="preserve">Pentru zona anexelor statiei (tanc de bitum, rezervor de combustibil) se va prevedea un sistem de retentie  menit sa impiedice o eventuala contaminare a mediului inconjurator in cazul unor scurgeri accidentale de bitum sau combustibil. Acest sistem de retentie consta in montarea unei folii PVC, acoperita cu un strat de nisip menit sa impiedice </w:t>
      </w:r>
      <w:r w:rsidRPr="009A20E1">
        <w:rPr>
          <w:rFonts w:ascii="Times New Roman" w:hAnsi="Times New Roman"/>
          <w:sz w:val="28"/>
          <w:szCs w:val="28"/>
        </w:rPr>
        <w:lastRenderedPageBreak/>
        <w:t>eventuala imprastiere sau infiltrare a bitumului sau combustibilului. De asemenea, zona acestor tancuri de stocare va fi marginita cu borduri.</w:t>
      </w:r>
      <w:r w:rsidRPr="009A20E1">
        <w:rPr>
          <w:rFonts w:ascii="Times New Roman" w:hAnsi="Times New Roman"/>
          <w:sz w:val="28"/>
          <w:szCs w:val="28"/>
        </w:rPr>
        <w:tab/>
      </w:r>
    </w:p>
    <w:p w:rsidR="00A92A4B" w:rsidRPr="009A20E1" w:rsidRDefault="00A92A4B" w:rsidP="00222813">
      <w:pPr>
        <w:spacing w:line="240" w:lineRule="auto"/>
        <w:contextualSpacing/>
        <w:jc w:val="both"/>
        <w:rPr>
          <w:rFonts w:ascii="Times New Roman" w:hAnsi="Times New Roman"/>
          <w:b/>
          <w:sz w:val="28"/>
          <w:szCs w:val="28"/>
          <w:lang w:val="ro-RO"/>
        </w:rPr>
      </w:pPr>
    </w:p>
    <w:p w:rsidR="00A92A4B" w:rsidRPr="009A20E1" w:rsidRDefault="00A92A4B" w:rsidP="00A92A4B">
      <w:pPr>
        <w:autoSpaceDE w:val="0"/>
        <w:autoSpaceDN w:val="0"/>
        <w:adjustRightInd w:val="0"/>
        <w:spacing w:after="0" w:line="240" w:lineRule="auto"/>
        <w:jc w:val="both"/>
        <w:rPr>
          <w:rFonts w:ascii="Times New Roman" w:hAnsi="Times New Roman"/>
          <w:sz w:val="28"/>
          <w:szCs w:val="28"/>
        </w:rPr>
      </w:pPr>
      <w:r w:rsidRPr="009A20E1">
        <w:rPr>
          <w:rFonts w:ascii="Times New Roman" w:hAnsi="Times New Roman"/>
          <w:b/>
          <w:sz w:val="28"/>
          <w:szCs w:val="28"/>
          <w:lang w:val="ro-RO"/>
        </w:rPr>
        <w:t>d) Producția de deșeuri</w:t>
      </w:r>
      <w:r w:rsidRPr="009A20E1">
        <w:rPr>
          <w:rFonts w:ascii="Times New Roman" w:hAnsi="Times New Roman"/>
          <w:sz w:val="28"/>
          <w:szCs w:val="28"/>
          <w:lang w:val="ro-RO"/>
        </w:rPr>
        <w:t xml:space="preserve">: </w:t>
      </w:r>
      <w:r w:rsidRPr="009A20E1">
        <w:rPr>
          <w:rFonts w:ascii="Times New Roman" w:hAnsi="Times New Roman"/>
          <w:sz w:val="28"/>
          <w:szCs w:val="28"/>
        </w:rPr>
        <w:t xml:space="preserve">Deşeurile generate în perioada de execuţie a proiectului, încadrate în categoria deşeurilor nepericuloase vor fi gestionate conform Legii nr.211/2011 privind regimul deşeurilor şi HG nr. 856 din 16 august 2002 privind evidenţa gestiunii deşeurilor şi pentru aprobarea listei cuprinzând deşeurile, inclusiv deşeurile periculoase, cu completările şi modificările ulterioare. Acestea vor fi depozitate în pubele ecologice selectiv şi vor fi predate către societăţi autorizate. </w:t>
      </w:r>
    </w:p>
    <w:p w:rsidR="00A92A4B" w:rsidRPr="009A20E1" w:rsidRDefault="00A92A4B" w:rsidP="00A92A4B">
      <w:pPr>
        <w:tabs>
          <w:tab w:val="left" w:pos="720"/>
        </w:tabs>
        <w:spacing w:after="0" w:line="240" w:lineRule="auto"/>
        <w:contextualSpacing/>
        <w:jc w:val="both"/>
        <w:rPr>
          <w:rFonts w:ascii="Times New Roman" w:hAnsi="Times New Roman"/>
          <w:b/>
          <w:sz w:val="28"/>
          <w:szCs w:val="28"/>
          <w:lang w:val="ro-RO"/>
        </w:rPr>
      </w:pPr>
      <w:r w:rsidRPr="009A20E1">
        <w:rPr>
          <w:rFonts w:ascii="Times New Roman" w:hAnsi="Times New Roman"/>
          <w:b/>
          <w:sz w:val="28"/>
          <w:szCs w:val="28"/>
          <w:lang w:val="ro-RO"/>
        </w:rPr>
        <w:t xml:space="preserve">e)  Emisiile poluante, inclusiv zgomotul și alte surse de disconfort:  </w:t>
      </w:r>
    </w:p>
    <w:p w:rsidR="00A92A4B" w:rsidRPr="009A20E1" w:rsidRDefault="00A92A4B" w:rsidP="00A92A4B">
      <w:pPr>
        <w:tabs>
          <w:tab w:val="left" w:pos="720"/>
        </w:tabs>
        <w:spacing w:after="0" w:line="240" w:lineRule="auto"/>
        <w:contextualSpacing/>
        <w:jc w:val="both"/>
        <w:rPr>
          <w:rFonts w:ascii="Times New Roman" w:hAnsi="Times New Roman"/>
          <w:i/>
          <w:sz w:val="28"/>
          <w:szCs w:val="28"/>
          <w:lang w:val="ro-RO"/>
        </w:rPr>
      </w:pPr>
      <w:r w:rsidRPr="009A20E1">
        <w:rPr>
          <w:rFonts w:ascii="Times New Roman" w:hAnsi="Times New Roman"/>
          <w:i/>
          <w:sz w:val="28"/>
          <w:szCs w:val="28"/>
          <w:lang w:val="ro-RO"/>
        </w:rPr>
        <w:t xml:space="preserve">- Emisii de praf: </w:t>
      </w:r>
      <w:r w:rsidRPr="009A20E1">
        <w:rPr>
          <w:rFonts w:ascii="Times New Roman" w:hAnsi="Times New Roman"/>
          <w:sz w:val="28"/>
          <w:szCs w:val="28"/>
          <w:lang w:val="ro-RO" w:eastAsia="ro-RO"/>
        </w:rPr>
        <w:t>pe perioada executiei datorita miscarilor de materiale se vor semnala emisii nesemnificative de praf si noxe de la gazele de eșapament. Se vor lua masuri de micșorare a poluării prin măsuri specifice: stropirea căilor de acces de cel puțin doua ori pe zi.</w:t>
      </w:r>
    </w:p>
    <w:p w:rsidR="00A92A4B" w:rsidRPr="009A20E1" w:rsidRDefault="00A92A4B" w:rsidP="00A92A4B">
      <w:pPr>
        <w:tabs>
          <w:tab w:val="left" w:pos="720"/>
        </w:tabs>
        <w:spacing w:after="0" w:line="240" w:lineRule="auto"/>
        <w:contextualSpacing/>
        <w:jc w:val="both"/>
        <w:rPr>
          <w:rFonts w:ascii="Times New Roman" w:hAnsi="Times New Roman"/>
          <w:i/>
          <w:sz w:val="28"/>
          <w:szCs w:val="28"/>
          <w:lang w:val="ro-RO" w:eastAsia="ro-RO"/>
        </w:rPr>
      </w:pPr>
      <w:r w:rsidRPr="009A20E1">
        <w:rPr>
          <w:rFonts w:ascii="Times New Roman" w:hAnsi="Times New Roman"/>
          <w:i/>
          <w:sz w:val="28"/>
          <w:szCs w:val="28"/>
          <w:lang w:val="ro-RO" w:eastAsia="ro-RO"/>
        </w:rPr>
        <w:t>- Zgomotul și vibrațiile.</w:t>
      </w:r>
    </w:p>
    <w:p w:rsidR="00A92A4B" w:rsidRPr="009A20E1" w:rsidRDefault="00A92A4B" w:rsidP="00A92A4B">
      <w:pPr>
        <w:tabs>
          <w:tab w:val="left" w:pos="720"/>
        </w:tabs>
        <w:spacing w:after="0" w:line="240" w:lineRule="auto"/>
        <w:contextualSpacing/>
        <w:jc w:val="both"/>
        <w:rPr>
          <w:rFonts w:ascii="Times New Roman" w:hAnsi="Times New Roman"/>
          <w:sz w:val="28"/>
          <w:szCs w:val="28"/>
          <w:lang w:val="ro-RO" w:eastAsia="ro-RO"/>
        </w:rPr>
      </w:pPr>
      <w:r w:rsidRPr="009A20E1">
        <w:rPr>
          <w:rFonts w:ascii="Times New Roman" w:hAnsi="Times New Roman"/>
          <w:i/>
          <w:sz w:val="28"/>
          <w:szCs w:val="28"/>
          <w:lang w:val="ro-RO" w:eastAsia="ro-RO"/>
        </w:rPr>
        <w:t>In faza de executie:</w:t>
      </w:r>
      <w:r w:rsidRPr="009A20E1">
        <w:rPr>
          <w:rFonts w:ascii="Times New Roman" w:hAnsi="Times New Roman"/>
          <w:sz w:val="28"/>
          <w:szCs w:val="28"/>
          <w:lang w:val="ro-RO" w:eastAsia="ro-RO"/>
        </w:rPr>
        <w:t xml:space="preserve"> In aceasta faza, sursele de zgomot și vibrații sunt produse atât de actiunile propriu-zise de lucru, cat si de traficul auto din zona. Aceste activitati au un caracter discontinuu, fiind limitate in general numai pe perioada zilei. Amploarea proiectului fiind redusa nu constituie o sursa semnificativa de zgomot si vibratii.</w:t>
      </w:r>
    </w:p>
    <w:p w:rsidR="00A92A4B" w:rsidRPr="009A20E1" w:rsidRDefault="00A92A4B" w:rsidP="00A92A4B">
      <w:pPr>
        <w:tabs>
          <w:tab w:val="left" w:pos="720"/>
        </w:tabs>
        <w:spacing w:after="0" w:line="240" w:lineRule="auto"/>
        <w:contextualSpacing/>
        <w:jc w:val="both"/>
        <w:rPr>
          <w:rFonts w:ascii="Times New Roman" w:hAnsi="Times New Roman"/>
          <w:sz w:val="28"/>
          <w:szCs w:val="28"/>
          <w:lang w:val="ro-RO" w:eastAsia="ro-RO"/>
        </w:rPr>
      </w:pPr>
      <w:r w:rsidRPr="009A20E1">
        <w:rPr>
          <w:rFonts w:ascii="Times New Roman" w:hAnsi="Times New Roman"/>
          <w:i/>
          <w:sz w:val="28"/>
          <w:szCs w:val="28"/>
          <w:lang w:val="ro-RO" w:eastAsia="ro-RO"/>
        </w:rPr>
        <w:t xml:space="preserve">In faza de functionare: </w:t>
      </w:r>
      <w:r w:rsidRPr="009A20E1">
        <w:rPr>
          <w:rFonts w:ascii="Times New Roman" w:hAnsi="Times New Roman"/>
          <w:sz w:val="28"/>
          <w:szCs w:val="28"/>
          <w:lang w:val="ro-RO" w:eastAsia="ro-RO"/>
        </w:rPr>
        <w:t>In cadrul activitatii, nu se produc zgomote care sa aiba impact semnificativ asupra factorului de mediu zgomot, dar vor fi luate masuri de protectie pentru acestea. Nu vor exista surse de zgomot ca sa perturbe proprietatile vecine.</w:t>
      </w:r>
    </w:p>
    <w:p w:rsidR="00A92A4B" w:rsidRPr="009A20E1" w:rsidRDefault="00A92A4B" w:rsidP="00A92A4B">
      <w:pPr>
        <w:tabs>
          <w:tab w:val="left" w:pos="720"/>
        </w:tabs>
        <w:spacing w:after="0" w:line="240" w:lineRule="auto"/>
        <w:contextualSpacing/>
        <w:jc w:val="both"/>
        <w:rPr>
          <w:rFonts w:ascii="Times New Roman" w:hAnsi="Times New Roman"/>
          <w:sz w:val="28"/>
          <w:szCs w:val="28"/>
          <w:lang w:val="ro-RO" w:eastAsia="ro-RO"/>
        </w:rPr>
      </w:pPr>
      <w:r w:rsidRPr="009A20E1">
        <w:rPr>
          <w:rFonts w:ascii="Times New Roman" w:hAnsi="Times New Roman"/>
          <w:b/>
          <w:sz w:val="28"/>
          <w:szCs w:val="28"/>
          <w:lang w:val="ro-RO"/>
        </w:rPr>
        <w:t>f) Riscul de accident, ținându-se seama în special de substanțele și de tehnologiile utilizate:</w:t>
      </w:r>
      <w:r w:rsidRPr="009A20E1">
        <w:rPr>
          <w:rFonts w:ascii="Times New Roman" w:hAnsi="Times New Roman"/>
          <w:sz w:val="28"/>
          <w:szCs w:val="28"/>
          <w:lang w:val="ro-RO"/>
        </w:rPr>
        <w:t xml:space="preserve"> </w:t>
      </w:r>
      <w:r w:rsidRPr="009A20E1">
        <w:rPr>
          <w:rFonts w:ascii="Times New Roman" w:hAnsi="Times New Roman"/>
          <w:sz w:val="28"/>
          <w:szCs w:val="28"/>
        </w:rPr>
        <w:t>Pierderi accidentale de produse petroliere de la mijloacele de transport utilizate pentru transportarea materialelor necesare execuţiei lucrărilor prevăzute în proiect.</w:t>
      </w:r>
      <w:r w:rsidRPr="009A20E1">
        <w:rPr>
          <w:rFonts w:ascii="Times New Roman" w:hAnsi="Times New Roman"/>
          <w:b/>
          <w:sz w:val="28"/>
          <w:szCs w:val="28"/>
          <w:lang w:val="pt-BR"/>
        </w:rPr>
        <w:t xml:space="preserve"> </w:t>
      </w:r>
    </w:p>
    <w:p w:rsidR="00A92A4B" w:rsidRPr="009A20E1" w:rsidRDefault="00A92A4B" w:rsidP="00A92A4B">
      <w:pPr>
        <w:autoSpaceDE w:val="0"/>
        <w:autoSpaceDN w:val="0"/>
        <w:adjustRightInd w:val="0"/>
        <w:spacing w:after="0" w:line="240" w:lineRule="auto"/>
        <w:jc w:val="both"/>
        <w:rPr>
          <w:rFonts w:ascii="Times New Roman" w:hAnsi="Times New Roman"/>
          <w:b/>
          <w:sz w:val="28"/>
          <w:szCs w:val="28"/>
          <w:lang w:val="ro-RO"/>
        </w:rPr>
      </w:pPr>
      <w:r w:rsidRPr="009A20E1">
        <w:rPr>
          <w:rFonts w:ascii="Times New Roman" w:hAnsi="Times New Roman"/>
          <w:b/>
          <w:sz w:val="28"/>
          <w:szCs w:val="28"/>
          <w:lang w:val="ro-RO"/>
        </w:rPr>
        <w:t>2.Localizarea proiectului</w:t>
      </w:r>
    </w:p>
    <w:p w:rsidR="009A20E1" w:rsidRPr="009A20E1" w:rsidRDefault="009A20E1" w:rsidP="009A20E1">
      <w:pPr>
        <w:spacing w:after="0" w:line="240" w:lineRule="auto"/>
        <w:ind w:firstLine="720"/>
        <w:jc w:val="both"/>
        <w:rPr>
          <w:rFonts w:ascii="Times New Roman" w:hAnsi="Times New Roman"/>
          <w:sz w:val="28"/>
          <w:szCs w:val="28"/>
        </w:rPr>
      </w:pPr>
      <w:r w:rsidRPr="009A20E1">
        <w:rPr>
          <w:rFonts w:ascii="Times New Roman" w:hAnsi="Times New Roman"/>
          <w:sz w:val="28"/>
          <w:szCs w:val="28"/>
        </w:rPr>
        <w:t>Conform Certificatului de Urbanism nr. 1/25.01.2019, regimul tehnic al suprafetei amplasamentului de 8.000 m</w:t>
      </w:r>
      <w:r w:rsidRPr="009A20E1">
        <w:rPr>
          <w:rFonts w:ascii="Times New Roman" w:hAnsi="Times New Roman"/>
          <w:sz w:val="28"/>
          <w:szCs w:val="28"/>
          <w:vertAlign w:val="superscript"/>
        </w:rPr>
        <w:t>2</w:t>
      </w:r>
      <w:r w:rsidRPr="009A20E1">
        <w:rPr>
          <w:rFonts w:ascii="Times New Roman" w:hAnsi="Times New Roman"/>
          <w:sz w:val="28"/>
          <w:szCs w:val="28"/>
        </w:rPr>
        <w:t xml:space="preserve"> este  extravilan comuna Turcoaia, T4, CC47, CC47/1. S.C. DOMARCONS S.R.L. Locația proiectului este închiriată prin contractul de locatiune teren cu nr. 443/10.12.2018. Terenul are Cartea funciara nr. 30901, cu numarul cadastral 30901 la OCPI Tulcea.</w:t>
      </w:r>
    </w:p>
    <w:p w:rsidR="00A92A4B" w:rsidRPr="009A20E1" w:rsidRDefault="00A92A4B" w:rsidP="00A92A4B">
      <w:pPr>
        <w:pStyle w:val="Default"/>
        <w:jc w:val="both"/>
        <w:rPr>
          <w:rFonts w:ascii="Times New Roman" w:hAnsi="Times New Roman" w:cs="Times New Roman"/>
          <w:color w:val="auto"/>
          <w:sz w:val="28"/>
          <w:szCs w:val="28"/>
        </w:rPr>
      </w:pPr>
      <w:r w:rsidRPr="009A20E1">
        <w:rPr>
          <w:rFonts w:ascii="Times New Roman" w:hAnsi="Times New Roman" w:cs="Times New Roman"/>
          <w:color w:val="auto"/>
          <w:sz w:val="28"/>
          <w:szCs w:val="28"/>
          <w:lang w:val="ro-RO"/>
        </w:rPr>
        <w:t xml:space="preserve">a) </w:t>
      </w:r>
      <w:r w:rsidRPr="009A20E1">
        <w:rPr>
          <w:rFonts w:ascii="Times New Roman" w:hAnsi="Times New Roman" w:cs="Times New Roman"/>
          <w:i/>
          <w:color w:val="auto"/>
          <w:sz w:val="28"/>
          <w:szCs w:val="28"/>
          <w:lang w:val="ro-RO"/>
        </w:rPr>
        <w:t>utilizarea existentă a terenului</w:t>
      </w:r>
      <w:r w:rsidRPr="009A20E1">
        <w:rPr>
          <w:rFonts w:ascii="Times New Roman" w:hAnsi="Times New Roman" w:cs="Times New Roman"/>
          <w:color w:val="auto"/>
          <w:sz w:val="28"/>
          <w:szCs w:val="28"/>
          <w:lang w:val="ro-RO"/>
        </w:rPr>
        <w:t xml:space="preserve">: </w:t>
      </w:r>
    </w:p>
    <w:p w:rsidR="009A20E1" w:rsidRPr="009A20E1" w:rsidRDefault="009A20E1" w:rsidP="00A92A4B">
      <w:pPr>
        <w:autoSpaceDE w:val="0"/>
        <w:autoSpaceDN w:val="0"/>
        <w:adjustRightInd w:val="0"/>
        <w:spacing w:after="0" w:line="240" w:lineRule="auto"/>
        <w:jc w:val="both"/>
        <w:rPr>
          <w:rFonts w:ascii="Times New Roman" w:hAnsi="Times New Roman"/>
          <w:sz w:val="28"/>
          <w:szCs w:val="28"/>
        </w:rPr>
      </w:pPr>
      <w:r w:rsidRPr="009A20E1">
        <w:rPr>
          <w:rFonts w:ascii="Times New Roman" w:hAnsi="Times New Roman"/>
          <w:sz w:val="28"/>
          <w:szCs w:val="28"/>
        </w:rPr>
        <w:t>extravilan comuna Turcoaia, T4, CC47, CC47/1. S.C. DOMARCONS S.R.L. Locația proiectului este închiriată prin contractul de locatiune teren cu nr. 443/10.12.2018</w:t>
      </w:r>
    </w:p>
    <w:p w:rsidR="00A92A4B" w:rsidRPr="009A20E1" w:rsidRDefault="00A92A4B" w:rsidP="00A92A4B">
      <w:pPr>
        <w:autoSpaceDE w:val="0"/>
        <w:autoSpaceDN w:val="0"/>
        <w:adjustRightInd w:val="0"/>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b) </w:t>
      </w:r>
      <w:r w:rsidRPr="009A20E1">
        <w:rPr>
          <w:rFonts w:ascii="Times New Roman" w:hAnsi="Times New Roman"/>
          <w:i/>
          <w:sz w:val="28"/>
          <w:szCs w:val="28"/>
          <w:lang w:val="ro-RO"/>
        </w:rPr>
        <w:t>relativa abundență a resurselor naturale din zonă, calitatea și capacitatea regenerativă a acestora</w:t>
      </w:r>
      <w:r w:rsidRPr="009A20E1">
        <w:rPr>
          <w:rFonts w:ascii="Times New Roman" w:hAnsi="Times New Roman"/>
          <w:sz w:val="28"/>
          <w:szCs w:val="28"/>
          <w:lang w:val="ro-RO"/>
        </w:rPr>
        <w:t xml:space="preserve"> - nu este cazul.</w:t>
      </w:r>
    </w:p>
    <w:p w:rsidR="00A92A4B" w:rsidRPr="009A20E1" w:rsidRDefault="00A92A4B" w:rsidP="00A92A4B">
      <w:pPr>
        <w:autoSpaceDE w:val="0"/>
        <w:autoSpaceDN w:val="0"/>
        <w:adjustRightInd w:val="0"/>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lastRenderedPageBreak/>
        <w:t xml:space="preserve">c) </w:t>
      </w:r>
      <w:r w:rsidRPr="009A20E1">
        <w:rPr>
          <w:rFonts w:ascii="Times New Roman" w:hAnsi="Times New Roman"/>
          <w:i/>
          <w:sz w:val="28"/>
          <w:szCs w:val="28"/>
          <w:lang w:val="ro-RO"/>
        </w:rPr>
        <w:t>capacitatea de absorbție a mediului, cu atenție deosebită pentru: ariile clasificate sau zonele protejate prin legislaţia în vigoare, cum sunt: zone de protecție a faunei piscicole, bazine piscicole naturale și bazine piscicole amenajate, etc</w:t>
      </w:r>
      <w:r w:rsidRPr="009A20E1">
        <w:rPr>
          <w:rFonts w:ascii="Times New Roman" w:hAnsi="Times New Roman"/>
          <w:sz w:val="28"/>
          <w:szCs w:val="28"/>
          <w:lang w:val="ro-RO"/>
        </w:rPr>
        <w:t>.- nu este cazul.</w:t>
      </w:r>
    </w:p>
    <w:p w:rsidR="00A92A4B" w:rsidRPr="009A20E1" w:rsidRDefault="00A92A4B" w:rsidP="00A92A4B">
      <w:pPr>
        <w:autoSpaceDE w:val="0"/>
        <w:autoSpaceDN w:val="0"/>
        <w:adjustRightInd w:val="0"/>
        <w:spacing w:after="0" w:line="240" w:lineRule="auto"/>
        <w:jc w:val="both"/>
        <w:rPr>
          <w:rFonts w:ascii="Times New Roman" w:hAnsi="Times New Roman"/>
          <w:b/>
          <w:sz w:val="28"/>
          <w:szCs w:val="28"/>
          <w:lang w:val="ro-RO"/>
        </w:rPr>
      </w:pPr>
      <w:r w:rsidRPr="009A20E1">
        <w:rPr>
          <w:rFonts w:ascii="Times New Roman" w:hAnsi="Times New Roman"/>
          <w:b/>
          <w:sz w:val="28"/>
          <w:szCs w:val="28"/>
          <w:lang w:val="ro-RO"/>
        </w:rPr>
        <w:t>3.Caracteristicile impactului potențial</w:t>
      </w:r>
    </w:p>
    <w:p w:rsidR="00A92A4B" w:rsidRPr="009A20E1" w:rsidRDefault="00A92A4B" w:rsidP="00A92A4B">
      <w:pPr>
        <w:pStyle w:val="Default"/>
        <w:jc w:val="both"/>
        <w:rPr>
          <w:rFonts w:ascii="Times New Roman" w:hAnsi="Times New Roman" w:cs="Times New Roman"/>
          <w:color w:val="auto"/>
          <w:sz w:val="28"/>
          <w:szCs w:val="28"/>
        </w:rPr>
      </w:pPr>
      <w:r w:rsidRPr="009A20E1">
        <w:rPr>
          <w:rFonts w:ascii="Times New Roman" w:hAnsi="Times New Roman" w:cs="Times New Roman"/>
          <w:color w:val="auto"/>
          <w:sz w:val="28"/>
          <w:szCs w:val="28"/>
          <w:lang w:val="ro-RO"/>
        </w:rPr>
        <w:t xml:space="preserve"> </w:t>
      </w:r>
      <w:r w:rsidRPr="009A20E1">
        <w:rPr>
          <w:rFonts w:ascii="Times New Roman" w:hAnsi="Times New Roman" w:cs="Times New Roman"/>
          <w:color w:val="auto"/>
          <w:sz w:val="28"/>
          <w:szCs w:val="28"/>
        </w:rPr>
        <w:t xml:space="preserve">a) </w:t>
      </w:r>
      <w:r w:rsidRPr="009A20E1">
        <w:rPr>
          <w:rFonts w:ascii="Times New Roman" w:hAnsi="Times New Roman" w:cs="Times New Roman"/>
          <w:i/>
          <w:iCs/>
          <w:color w:val="auto"/>
          <w:sz w:val="28"/>
          <w:szCs w:val="28"/>
        </w:rPr>
        <w:t>Extinderea impactului: aria geografică şi numărul persoanelor afectate</w:t>
      </w:r>
      <w:r w:rsidRPr="009A20E1">
        <w:rPr>
          <w:rFonts w:ascii="Times New Roman" w:hAnsi="Times New Roman" w:cs="Times New Roman"/>
          <w:color w:val="auto"/>
          <w:sz w:val="28"/>
          <w:szCs w:val="28"/>
        </w:rPr>
        <w:t xml:space="preserve">: Proiectul nu prevede lucrări care să producă modificări ale cadrului natural al amplasamentului. </w:t>
      </w:r>
    </w:p>
    <w:p w:rsidR="00A92A4B" w:rsidRPr="009A20E1" w:rsidRDefault="00A92A4B" w:rsidP="00A92A4B">
      <w:pPr>
        <w:autoSpaceDE w:val="0"/>
        <w:autoSpaceDN w:val="0"/>
        <w:adjustRightInd w:val="0"/>
        <w:spacing w:after="0" w:line="240" w:lineRule="auto"/>
        <w:jc w:val="both"/>
        <w:rPr>
          <w:rFonts w:ascii="Times New Roman" w:hAnsi="Times New Roman"/>
          <w:sz w:val="28"/>
          <w:szCs w:val="28"/>
        </w:rPr>
      </w:pPr>
      <w:r w:rsidRPr="009A20E1">
        <w:rPr>
          <w:rFonts w:ascii="Times New Roman" w:hAnsi="Times New Roman"/>
          <w:sz w:val="28"/>
          <w:szCs w:val="28"/>
        </w:rPr>
        <w:t xml:space="preserve">b) </w:t>
      </w:r>
      <w:r w:rsidRPr="009A20E1">
        <w:rPr>
          <w:rFonts w:ascii="Times New Roman" w:hAnsi="Times New Roman"/>
          <w:i/>
          <w:sz w:val="28"/>
          <w:szCs w:val="28"/>
        </w:rPr>
        <w:t>N</w:t>
      </w:r>
      <w:r w:rsidRPr="009A20E1">
        <w:rPr>
          <w:rFonts w:ascii="Times New Roman" w:hAnsi="Times New Roman"/>
          <w:i/>
          <w:iCs/>
          <w:sz w:val="28"/>
          <w:szCs w:val="28"/>
        </w:rPr>
        <w:t>atura transfrontieră a impactului</w:t>
      </w:r>
      <w:r w:rsidRPr="009A20E1">
        <w:rPr>
          <w:rFonts w:ascii="Times New Roman" w:hAnsi="Times New Roman"/>
          <w:sz w:val="28"/>
          <w:szCs w:val="28"/>
        </w:rPr>
        <w:t xml:space="preserve">: Nu este cazul. </w:t>
      </w:r>
    </w:p>
    <w:p w:rsidR="00A92A4B" w:rsidRPr="009A20E1" w:rsidRDefault="00A92A4B" w:rsidP="00A92A4B">
      <w:pPr>
        <w:autoSpaceDE w:val="0"/>
        <w:autoSpaceDN w:val="0"/>
        <w:adjustRightInd w:val="0"/>
        <w:spacing w:after="0" w:line="240" w:lineRule="auto"/>
        <w:jc w:val="both"/>
        <w:rPr>
          <w:rFonts w:ascii="Times New Roman" w:hAnsi="Times New Roman"/>
          <w:sz w:val="28"/>
          <w:szCs w:val="28"/>
        </w:rPr>
      </w:pPr>
      <w:r w:rsidRPr="009A20E1">
        <w:rPr>
          <w:rFonts w:ascii="Times New Roman" w:hAnsi="Times New Roman"/>
          <w:sz w:val="28"/>
          <w:szCs w:val="28"/>
        </w:rPr>
        <w:t xml:space="preserve">c) </w:t>
      </w:r>
      <w:r w:rsidRPr="009A20E1">
        <w:rPr>
          <w:rFonts w:ascii="Times New Roman" w:hAnsi="Times New Roman"/>
          <w:i/>
          <w:iCs/>
          <w:sz w:val="28"/>
          <w:szCs w:val="28"/>
        </w:rPr>
        <w:t>Mărimea şi complexitatea impactului</w:t>
      </w:r>
      <w:r w:rsidRPr="009A20E1">
        <w:rPr>
          <w:rFonts w:ascii="Times New Roman" w:hAnsi="Times New Roman"/>
          <w:sz w:val="28"/>
          <w:szCs w:val="28"/>
        </w:rPr>
        <w:t xml:space="preserve">: În perioada de execuţie a proiectului impactul asupra factorilor de mediu va fi nesemnificativ, sursele de poluare fiind lucrările propuse prin proiect, care se vor executa etapizat cu personal calificat. În perioada de exploatare, impactul asupra factorilor de mediu este nesemnificativ. </w:t>
      </w:r>
    </w:p>
    <w:p w:rsidR="00A92A4B" w:rsidRPr="009A20E1" w:rsidRDefault="00A92A4B" w:rsidP="00A92A4B">
      <w:pPr>
        <w:autoSpaceDE w:val="0"/>
        <w:autoSpaceDN w:val="0"/>
        <w:adjustRightInd w:val="0"/>
        <w:spacing w:after="0" w:line="240" w:lineRule="auto"/>
        <w:jc w:val="both"/>
        <w:rPr>
          <w:rFonts w:ascii="Times New Roman" w:hAnsi="Times New Roman"/>
          <w:sz w:val="28"/>
          <w:szCs w:val="28"/>
        </w:rPr>
      </w:pPr>
      <w:r w:rsidRPr="009A20E1">
        <w:rPr>
          <w:rFonts w:ascii="Times New Roman" w:hAnsi="Times New Roman"/>
          <w:sz w:val="28"/>
          <w:szCs w:val="28"/>
        </w:rPr>
        <w:t xml:space="preserve">d) </w:t>
      </w:r>
      <w:r w:rsidRPr="009A20E1">
        <w:rPr>
          <w:rFonts w:ascii="Times New Roman" w:hAnsi="Times New Roman"/>
          <w:i/>
          <w:iCs/>
          <w:sz w:val="28"/>
          <w:szCs w:val="28"/>
        </w:rPr>
        <w:t xml:space="preserve">Probabilitatea impactului. </w:t>
      </w:r>
      <w:r w:rsidRPr="009A20E1">
        <w:rPr>
          <w:rFonts w:ascii="Times New Roman" w:hAnsi="Times New Roman"/>
          <w:b/>
          <w:bCs/>
          <w:sz w:val="28"/>
          <w:szCs w:val="28"/>
        </w:rPr>
        <w:t xml:space="preserve">Nesemnificativă, </w:t>
      </w:r>
      <w:r w:rsidRPr="009A20E1">
        <w:rPr>
          <w:rFonts w:ascii="Times New Roman" w:hAnsi="Times New Roman"/>
          <w:sz w:val="28"/>
          <w:szCs w:val="28"/>
        </w:rPr>
        <w:t>având în vedere criteriile de la punctele 2 şi 3.</w:t>
      </w:r>
    </w:p>
    <w:p w:rsidR="00A92A4B" w:rsidRPr="009A20E1" w:rsidRDefault="00A92A4B" w:rsidP="00A92A4B">
      <w:pPr>
        <w:autoSpaceDE w:val="0"/>
        <w:autoSpaceDN w:val="0"/>
        <w:adjustRightInd w:val="0"/>
        <w:spacing w:after="0" w:line="240" w:lineRule="auto"/>
        <w:jc w:val="both"/>
        <w:rPr>
          <w:rFonts w:ascii="Times New Roman" w:hAnsi="Times New Roman"/>
          <w:sz w:val="28"/>
          <w:szCs w:val="28"/>
          <w:lang w:val="ro-RO"/>
        </w:rPr>
      </w:pPr>
      <w:r w:rsidRPr="009A20E1">
        <w:rPr>
          <w:rFonts w:ascii="Times New Roman" w:hAnsi="Times New Roman"/>
          <w:sz w:val="28"/>
          <w:szCs w:val="28"/>
        </w:rPr>
        <w:t xml:space="preserve">e) </w:t>
      </w:r>
      <w:r w:rsidRPr="009A20E1">
        <w:rPr>
          <w:rFonts w:ascii="Times New Roman" w:hAnsi="Times New Roman"/>
          <w:i/>
          <w:iCs/>
          <w:sz w:val="28"/>
          <w:szCs w:val="28"/>
        </w:rPr>
        <w:t>Durata, frecvenţa şi reversibilitatea impactului</w:t>
      </w:r>
      <w:r w:rsidRPr="009A20E1">
        <w:rPr>
          <w:rFonts w:ascii="Times New Roman" w:hAnsi="Times New Roman"/>
          <w:sz w:val="28"/>
          <w:szCs w:val="28"/>
        </w:rPr>
        <w:t xml:space="preserve">. </w:t>
      </w:r>
      <w:r w:rsidRPr="009A20E1">
        <w:rPr>
          <w:rFonts w:ascii="Times New Roman" w:hAnsi="Times New Roman"/>
          <w:sz w:val="28"/>
          <w:szCs w:val="28"/>
          <w:lang w:val="ro-RO"/>
        </w:rPr>
        <w:t>În perioada de execuţie a proiectului, impactul asupra factorilor de mediu va fi temporar, ȋn perioada de exploatare va fi un impact redus (reversibil) şi unul socio-economic.</w:t>
      </w:r>
    </w:p>
    <w:p w:rsidR="00A92A4B" w:rsidRPr="009A20E1" w:rsidRDefault="00A92A4B" w:rsidP="00A92A4B">
      <w:pPr>
        <w:autoSpaceDE w:val="0"/>
        <w:autoSpaceDN w:val="0"/>
        <w:adjustRightInd w:val="0"/>
        <w:spacing w:after="0" w:line="240" w:lineRule="auto"/>
        <w:jc w:val="both"/>
        <w:rPr>
          <w:rFonts w:ascii="Times New Roman" w:hAnsi="Times New Roman"/>
          <w:b/>
          <w:sz w:val="28"/>
          <w:szCs w:val="28"/>
          <w:lang w:val="ro-RO"/>
        </w:rPr>
      </w:pPr>
      <w:r w:rsidRPr="009A20E1">
        <w:rPr>
          <w:rFonts w:ascii="Times New Roman" w:hAnsi="Times New Roman"/>
          <w:sz w:val="28"/>
          <w:szCs w:val="28"/>
        </w:rPr>
        <w:t xml:space="preserve"> </w:t>
      </w:r>
      <w:r w:rsidRPr="009A20E1">
        <w:rPr>
          <w:rFonts w:ascii="Times New Roman" w:hAnsi="Times New Roman"/>
          <w:b/>
          <w:sz w:val="28"/>
          <w:szCs w:val="28"/>
          <w:lang w:val="ro-RO"/>
        </w:rPr>
        <w:t>4) Pe parcursul procedurii nu au fost înregistrate observaţii/comentarii din partea publicului.</w:t>
      </w:r>
    </w:p>
    <w:p w:rsidR="00E6173E" w:rsidRPr="009A20E1" w:rsidRDefault="00E6173E" w:rsidP="00DC4F64">
      <w:pPr>
        <w:autoSpaceDE w:val="0"/>
        <w:autoSpaceDN w:val="0"/>
        <w:adjustRightInd w:val="0"/>
        <w:spacing w:after="0" w:line="240" w:lineRule="auto"/>
        <w:jc w:val="both"/>
        <w:rPr>
          <w:rFonts w:ascii="Times New Roman" w:hAnsi="Times New Roman"/>
          <w:sz w:val="28"/>
          <w:szCs w:val="28"/>
          <w:lang w:val="ro-RO"/>
        </w:rPr>
      </w:pPr>
    </w:p>
    <w:p w:rsidR="003338BF" w:rsidRPr="009A20E1" w:rsidRDefault="003338BF" w:rsidP="00243BB1">
      <w:pPr>
        <w:spacing w:after="0" w:line="240" w:lineRule="auto"/>
        <w:jc w:val="both"/>
        <w:rPr>
          <w:rFonts w:ascii="Times New Roman" w:hAnsi="Times New Roman"/>
          <w:b/>
          <w:sz w:val="28"/>
          <w:szCs w:val="28"/>
          <w:lang w:val="ro-RO"/>
        </w:rPr>
      </w:pPr>
      <w:r w:rsidRPr="009A20E1">
        <w:rPr>
          <w:rFonts w:ascii="Times New Roman" w:hAnsi="Times New Roman"/>
          <w:b/>
          <w:sz w:val="28"/>
          <w:szCs w:val="28"/>
          <w:lang w:val="ro-RO"/>
        </w:rPr>
        <w:t>Condi</w:t>
      </w:r>
      <w:r w:rsidR="00E1474F" w:rsidRPr="009A20E1">
        <w:rPr>
          <w:rFonts w:ascii="Times New Roman" w:hAnsi="Times New Roman"/>
          <w:b/>
          <w:sz w:val="28"/>
          <w:szCs w:val="28"/>
          <w:lang w:val="ro-RO"/>
        </w:rPr>
        <w:t>t</w:t>
      </w:r>
      <w:r w:rsidRPr="009A20E1">
        <w:rPr>
          <w:rFonts w:ascii="Times New Roman" w:hAnsi="Times New Roman"/>
          <w:b/>
          <w:sz w:val="28"/>
          <w:szCs w:val="28"/>
          <w:lang w:val="ro-RO"/>
        </w:rPr>
        <w:t>iile de realizare a proiectului</w:t>
      </w:r>
      <w:r w:rsidR="00E6173E" w:rsidRPr="009A20E1">
        <w:rPr>
          <w:rFonts w:ascii="Times New Roman" w:hAnsi="Times New Roman"/>
          <w:b/>
          <w:sz w:val="28"/>
          <w:szCs w:val="28"/>
          <w:lang w:val="ro-RO"/>
        </w:rPr>
        <w:t xml:space="preserve"> pentru evitarea sau prevenirea eventualelor efecte negative semnificative asupra mediului</w:t>
      </w:r>
      <w:r w:rsidRPr="009A20E1">
        <w:rPr>
          <w:rFonts w:ascii="Times New Roman" w:hAnsi="Times New Roman"/>
          <w:b/>
          <w:sz w:val="28"/>
          <w:szCs w:val="28"/>
          <w:lang w:val="ro-RO"/>
        </w:rPr>
        <w:t>:</w:t>
      </w:r>
    </w:p>
    <w:p w:rsidR="00E6173E" w:rsidRPr="009A20E1" w:rsidRDefault="00E6173E" w:rsidP="00243BB1">
      <w:pPr>
        <w:spacing w:after="0" w:line="240" w:lineRule="auto"/>
        <w:jc w:val="both"/>
        <w:rPr>
          <w:rFonts w:ascii="Times New Roman" w:hAnsi="Times New Roman"/>
          <w:color w:val="000000"/>
          <w:sz w:val="28"/>
          <w:szCs w:val="28"/>
          <w:lang w:val="ro-RO"/>
        </w:rPr>
      </w:pPr>
    </w:p>
    <w:p w:rsidR="0034160E" w:rsidRPr="009A20E1" w:rsidRDefault="0034160E" w:rsidP="008B5CD4">
      <w:pPr>
        <w:numPr>
          <w:ilvl w:val="0"/>
          <w:numId w:val="34"/>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se vor respecta datele </w:t>
      </w:r>
      <w:r w:rsidR="00AA6BB1" w:rsidRPr="009A20E1">
        <w:rPr>
          <w:rFonts w:ascii="Times New Roman" w:hAnsi="Times New Roman"/>
          <w:sz w:val="28"/>
          <w:szCs w:val="28"/>
          <w:lang w:val="ro-RO"/>
        </w:rPr>
        <w:t>s</w:t>
      </w:r>
      <w:r w:rsidRPr="009A20E1">
        <w:rPr>
          <w:rFonts w:ascii="Times New Roman" w:hAnsi="Times New Roman"/>
          <w:sz w:val="28"/>
          <w:szCs w:val="28"/>
          <w:lang w:val="ro-RO"/>
        </w:rPr>
        <w:t>i specifica</w:t>
      </w:r>
      <w:r w:rsidR="00AA6BB1" w:rsidRPr="009A20E1">
        <w:rPr>
          <w:rFonts w:ascii="Times New Roman" w:hAnsi="Times New Roman"/>
          <w:sz w:val="28"/>
          <w:szCs w:val="28"/>
          <w:lang w:val="ro-RO"/>
        </w:rPr>
        <w:t>t</w:t>
      </w:r>
      <w:r w:rsidRPr="009A20E1">
        <w:rPr>
          <w:rFonts w:ascii="Times New Roman" w:hAnsi="Times New Roman"/>
          <w:sz w:val="28"/>
          <w:szCs w:val="28"/>
          <w:lang w:val="ro-RO"/>
        </w:rPr>
        <w:t>iile din documenta</w:t>
      </w:r>
      <w:r w:rsidR="00AA6BB1" w:rsidRPr="009A20E1">
        <w:rPr>
          <w:rFonts w:ascii="Times New Roman" w:hAnsi="Times New Roman"/>
          <w:sz w:val="28"/>
          <w:szCs w:val="28"/>
          <w:lang w:val="ro-RO"/>
        </w:rPr>
        <w:t>t</w:t>
      </w:r>
      <w:r w:rsidRPr="009A20E1">
        <w:rPr>
          <w:rFonts w:ascii="Times New Roman" w:hAnsi="Times New Roman"/>
          <w:sz w:val="28"/>
          <w:szCs w:val="28"/>
          <w:lang w:val="ro-RO"/>
        </w:rPr>
        <w:t xml:space="preserve">ia tehnica precum </w:t>
      </w:r>
      <w:r w:rsidR="00AA6BB1" w:rsidRPr="009A20E1">
        <w:rPr>
          <w:rFonts w:ascii="Times New Roman" w:hAnsi="Times New Roman"/>
          <w:sz w:val="28"/>
          <w:szCs w:val="28"/>
          <w:lang w:val="ro-RO"/>
        </w:rPr>
        <w:t>s</w:t>
      </w:r>
      <w:r w:rsidRPr="009A20E1">
        <w:rPr>
          <w:rFonts w:ascii="Times New Roman" w:hAnsi="Times New Roman"/>
          <w:sz w:val="28"/>
          <w:szCs w:val="28"/>
          <w:lang w:val="ro-RO"/>
        </w:rPr>
        <w:t>i legisla</w:t>
      </w:r>
      <w:r w:rsidR="00AA6BB1" w:rsidRPr="009A20E1">
        <w:rPr>
          <w:rFonts w:ascii="Times New Roman" w:hAnsi="Times New Roman"/>
          <w:sz w:val="28"/>
          <w:szCs w:val="28"/>
          <w:lang w:val="ro-RO"/>
        </w:rPr>
        <w:t>t</w:t>
      </w:r>
      <w:r w:rsidRPr="009A20E1">
        <w:rPr>
          <w:rFonts w:ascii="Times New Roman" w:hAnsi="Times New Roman"/>
          <w:sz w:val="28"/>
          <w:szCs w:val="28"/>
          <w:lang w:val="ro-RO"/>
        </w:rPr>
        <w:t xml:space="preserve">ia de mediu </w:t>
      </w:r>
      <w:r w:rsidR="00AA6BB1" w:rsidRPr="009A20E1">
        <w:rPr>
          <w:rFonts w:ascii="Times New Roman" w:hAnsi="Times New Roman"/>
          <w:sz w:val="28"/>
          <w:szCs w:val="28"/>
          <w:lang w:val="ro-RO"/>
        </w:rPr>
        <w:t>i</w:t>
      </w:r>
      <w:r w:rsidRPr="009A20E1">
        <w:rPr>
          <w:rFonts w:ascii="Times New Roman" w:hAnsi="Times New Roman"/>
          <w:sz w:val="28"/>
          <w:szCs w:val="28"/>
          <w:lang w:val="ro-RO"/>
        </w:rPr>
        <w:t>n vigoare; se vor respecta m</w:t>
      </w:r>
      <w:r w:rsidR="00AA6BB1" w:rsidRPr="009A20E1">
        <w:rPr>
          <w:rFonts w:ascii="Times New Roman" w:hAnsi="Times New Roman"/>
          <w:sz w:val="28"/>
          <w:szCs w:val="28"/>
          <w:lang w:val="ro-RO"/>
        </w:rPr>
        <w:t>a</w:t>
      </w:r>
      <w:r w:rsidRPr="009A20E1">
        <w:rPr>
          <w:rFonts w:ascii="Times New Roman" w:hAnsi="Times New Roman"/>
          <w:sz w:val="28"/>
          <w:szCs w:val="28"/>
          <w:lang w:val="ro-RO"/>
        </w:rPr>
        <w:t>surile prev</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zute prin proiect </w:t>
      </w:r>
      <w:r w:rsidR="00AA6BB1" w:rsidRPr="009A20E1">
        <w:rPr>
          <w:rFonts w:ascii="Times New Roman" w:hAnsi="Times New Roman"/>
          <w:sz w:val="28"/>
          <w:szCs w:val="28"/>
          <w:lang w:val="ro-RO"/>
        </w:rPr>
        <w:t>i</w:t>
      </w:r>
      <w:r w:rsidRPr="009A20E1">
        <w:rPr>
          <w:rFonts w:ascii="Times New Roman" w:hAnsi="Times New Roman"/>
          <w:sz w:val="28"/>
          <w:szCs w:val="28"/>
          <w:lang w:val="ro-RO"/>
        </w:rPr>
        <w:t>n vederea diminu</w:t>
      </w:r>
      <w:r w:rsidR="00AA6BB1" w:rsidRPr="009A20E1">
        <w:rPr>
          <w:rFonts w:ascii="Times New Roman" w:hAnsi="Times New Roman"/>
          <w:sz w:val="28"/>
          <w:szCs w:val="28"/>
          <w:lang w:val="ro-RO"/>
        </w:rPr>
        <w:t>a</w:t>
      </w:r>
      <w:r w:rsidRPr="009A20E1">
        <w:rPr>
          <w:rFonts w:ascii="Times New Roman" w:hAnsi="Times New Roman"/>
          <w:sz w:val="28"/>
          <w:szCs w:val="28"/>
          <w:lang w:val="ro-RO"/>
        </w:rPr>
        <w:t>rii impactului asupra factorilor de mediu.</w:t>
      </w:r>
    </w:p>
    <w:p w:rsidR="00272AFF" w:rsidRPr="009A20E1" w:rsidRDefault="00272AFF" w:rsidP="00272AFF">
      <w:pPr>
        <w:numPr>
          <w:ilvl w:val="0"/>
          <w:numId w:val="34"/>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proiectul se va realiza conform documenta</w:t>
      </w:r>
      <w:r w:rsidR="00E1474F" w:rsidRPr="009A20E1">
        <w:rPr>
          <w:rFonts w:ascii="Times New Roman" w:hAnsi="Times New Roman"/>
          <w:sz w:val="28"/>
          <w:szCs w:val="28"/>
          <w:lang w:val="ro-RO"/>
        </w:rPr>
        <w:t>t</w:t>
      </w:r>
      <w:r w:rsidRPr="009A20E1">
        <w:rPr>
          <w:rFonts w:ascii="Times New Roman" w:hAnsi="Times New Roman"/>
          <w:sz w:val="28"/>
          <w:szCs w:val="28"/>
          <w:lang w:val="ro-RO"/>
        </w:rPr>
        <w:t>iilor prezentate, cu respectarea prevederilor legisla</w:t>
      </w:r>
      <w:r w:rsidR="00E1474F" w:rsidRPr="009A20E1">
        <w:rPr>
          <w:rFonts w:ascii="Times New Roman" w:hAnsi="Times New Roman"/>
          <w:sz w:val="28"/>
          <w:szCs w:val="28"/>
          <w:lang w:val="ro-RO"/>
        </w:rPr>
        <w:t>t</w:t>
      </w:r>
      <w:r w:rsidRPr="009A20E1">
        <w:rPr>
          <w:rFonts w:ascii="Times New Roman" w:hAnsi="Times New Roman"/>
          <w:sz w:val="28"/>
          <w:szCs w:val="28"/>
          <w:lang w:val="ro-RO"/>
        </w:rPr>
        <w:t>iei de protec</w:t>
      </w:r>
      <w:r w:rsidR="00E1474F" w:rsidRPr="009A20E1">
        <w:rPr>
          <w:rFonts w:ascii="Times New Roman" w:hAnsi="Times New Roman"/>
          <w:sz w:val="28"/>
          <w:szCs w:val="28"/>
          <w:lang w:val="ro-RO"/>
        </w:rPr>
        <w:t>t</w:t>
      </w:r>
      <w:r w:rsidRPr="009A20E1">
        <w:rPr>
          <w:rFonts w:ascii="Times New Roman" w:hAnsi="Times New Roman"/>
          <w:sz w:val="28"/>
          <w:szCs w:val="28"/>
          <w:lang w:val="ro-RO"/>
        </w:rPr>
        <w:t xml:space="preserve">ia mediului, </w:t>
      </w:r>
      <w:r w:rsidR="00E1474F" w:rsidRPr="009A20E1">
        <w:rPr>
          <w:rFonts w:ascii="Times New Roman" w:hAnsi="Times New Roman"/>
          <w:sz w:val="28"/>
          <w:szCs w:val="28"/>
          <w:lang w:val="ro-RO"/>
        </w:rPr>
        <w:t>i</w:t>
      </w:r>
      <w:r w:rsidRPr="009A20E1">
        <w:rPr>
          <w:rFonts w:ascii="Times New Roman" w:hAnsi="Times New Roman"/>
          <w:sz w:val="28"/>
          <w:szCs w:val="28"/>
          <w:lang w:val="ro-RO"/>
        </w:rPr>
        <w:t>n vigoare.</w:t>
      </w:r>
    </w:p>
    <w:p w:rsidR="00272AFF" w:rsidRPr="009A20E1" w:rsidRDefault="00272AFF" w:rsidP="00272AFF">
      <w:pPr>
        <w:numPr>
          <w:ilvl w:val="0"/>
          <w:numId w:val="34"/>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lucr</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rile se vor executa strict </w:t>
      </w:r>
      <w:r w:rsidR="00E1474F" w:rsidRPr="009A20E1">
        <w:rPr>
          <w:rFonts w:ascii="Times New Roman" w:hAnsi="Times New Roman"/>
          <w:sz w:val="28"/>
          <w:szCs w:val="28"/>
          <w:lang w:val="ro-RO"/>
        </w:rPr>
        <w:t>i</w:t>
      </w:r>
      <w:r w:rsidRPr="009A20E1">
        <w:rPr>
          <w:rFonts w:ascii="Times New Roman" w:hAnsi="Times New Roman"/>
          <w:sz w:val="28"/>
          <w:szCs w:val="28"/>
          <w:lang w:val="ro-RO"/>
        </w:rPr>
        <w:t xml:space="preserve">n perimetrul destinat prin proiect </w:t>
      </w:r>
      <w:r w:rsidR="00E1474F" w:rsidRPr="009A20E1">
        <w:rPr>
          <w:rFonts w:ascii="Times New Roman" w:hAnsi="Times New Roman"/>
          <w:sz w:val="28"/>
          <w:szCs w:val="28"/>
          <w:lang w:val="ro-RO"/>
        </w:rPr>
        <w:t>s</w:t>
      </w:r>
      <w:r w:rsidRPr="009A20E1">
        <w:rPr>
          <w:rFonts w:ascii="Times New Roman" w:hAnsi="Times New Roman"/>
          <w:sz w:val="28"/>
          <w:szCs w:val="28"/>
          <w:lang w:val="ro-RO"/>
        </w:rPr>
        <w:t xml:space="preserve">i nu se vor deteriora zonele </w:t>
      </w:r>
      <w:r w:rsidR="00E1474F" w:rsidRPr="009A20E1">
        <w:rPr>
          <w:rFonts w:ascii="Times New Roman" w:hAnsi="Times New Roman"/>
          <w:sz w:val="28"/>
          <w:szCs w:val="28"/>
          <w:lang w:val="ro-RO"/>
        </w:rPr>
        <w:t>i</w:t>
      </w:r>
      <w:r w:rsidRPr="009A20E1">
        <w:rPr>
          <w:rFonts w:ascii="Times New Roman" w:hAnsi="Times New Roman"/>
          <w:sz w:val="28"/>
          <w:szCs w:val="28"/>
          <w:lang w:val="ro-RO"/>
        </w:rPr>
        <w:t>nvecinate perimetrului de desfǎ</w:t>
      </w:r>
      <w:r w:rsidR="00E1474F" w:rsidRPr="009A20E1">
        <w:rPr>
          <w:rFonts w:ascii="Times New Roman" w:hAnsi="Times New Roman"/>
          <w:sz w:val="28"/>
          <w:szCs w:val="28"/>
          <w:lang w:val="ro-RO"/>
        </w:rPr>
        <w:t>s</w:t>
      </w:r>
      <w:r w:rsidRPr="009A20E1">
        <w:rPr>
          <w:rFonts w:ascii="Times New Roman" w:hAnsi="Times New Roman"/>
          <w:sz w:val="28"/>
          <w:szCs w:val="28"/>
          <w:lang w:val="ro-RO"/>
        </w:rPr>
        <w:t>urare a lucrǎrilor.</w:t>
      </w:r>
    </w:p>
    <w:p w:rsidR="003C20AA" w:rsidRPr="009A20E1" w:rsidRDefault="003C20AA" w:rsidP="00BE57FB">
      <w:pPr>
        <w:numPr>
          <w:ilvl w:val="0"/>
          <w:numId w:val="34"/>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lucr</w:t>
      </w:r>
      <w:r w:rsidR="00AA6BB1" w:rsidRPr="009A20E1">
        <w:rPr>
          <w:rFonts w:ascii="Times New Roman" w:hAnsi="Times New Roman"/>
          <w:sz w:val="28"/>
          <w:szCs w:val="28"/>
          <w:lang w:val="ro-RO"/>
        </w:rPr>
        <w:t>a</w:t>
      </w:r>
      <w:r w:rsidRPr="009A20E1">
        <w:rPr>
          <w:rFonts w:ascii="Times New Roman" w:hAnsi="Times New Roman"/>
          <w:sz w:val="28"/>
          <w:szCs w:val="28"/>
          <w:lang w:val="ro-RO"/>
        </w:rPr>
        <w:t>rile se vor desf</w:t>
      </w:r>
      <w:r w:rsidR="00AA6BB1" w:rsidRPr="009A20E1">
        <w:rPr>
          <w:rFonts w:ascii="Times New Roman" w:hAnsi="Times New Roman"/>
          <w:sz w:val="28"/>
          <w:szCs w:val="28"/>
          <w:lang w:val="ro-RO"/>
        </w:rPr>
        <w:t>as</w:t>
      </w:r>
      <w:r w:rsidRPr="009A20E1">
        <w:rPr>
          <w:rFonts w:ascii="Times New Roman" w:hAnsi="Times New Roman"/>
          <w:sz w:val="28"/>
          <w:szCs w:val="28"/>
          <w:lang w:val="ro-RO"/>
        </w:rPr>
        <w:t>ura cu respectarea condi</w:t>
      </w:r>
      <w:r w:rsidR="00AA6BB1" w:rsidRPr="009A20E1">
        <w:rPr>
          <w:rFonts w:ascii="Times New Roman" w:hAnsi="Times New Roman"/>
          <w:sz w:val="28"/>
          <w:szCs w:val="28"/>
          <w:lang w:val="ro-RO"/>
        </w:rPr>
        <w:t>t</w:t>
      </w:r>
      <w:r w:rsidRPr="009A20E1">
        <w:rPr>
          <w:rFonts w:ascii="Times New Roman" w:hAnsi="Times New Roman"/>
          <w:sz w:val="28"/>
          <w:szCs w:val="28"/>
          <w:lang w:val="ro-RO"/>
        </w:rPr>
        <w:t xml:space="preserve">iilor tehnice </w:t>
      </w:r>
      <w:r w:rsidR="00AA6BB1" w:rsidRPr="009A20E1">
        <w:rPr>
          <w:rFonts w:ascii="Times New Roman" w:hAnsi="Times New Roman"/>
          <w:sz w:val="28"/>
          <w:szCs w:val="28"/>
          <w:lang w:val="ro-RO"/>
        </w:rPr>
        <w:t>s</w:t>
      </w:r>
      <w:r w:rsidRPr="009A20E1">
        <w:rPr>
          <w:rFonts w:ascii="Times New Roman" w:hAnsi="Times New Roman"/>
          <w:sz w:val="28"/>
          <w:szCs w:val="28"/>
          <w:lang w:val="ro-RO"/>
        </w:rPr>
        <w:t>i a regimului juridic prev</w:t>
      </w:r>
      <w:r w:rsidR="00AA6BB1" w:rsidRPr="009A20E1">
        <w:rPr>
          <w:rFonts w:ascii="Times New Roman" w:hAnsi="Times New Roman"/>
          <w:sz w:val="28"/>
          <w:szCs w:val="28"/>
          <w:lang w:val="ro-RO"/>
        </w:rPr>
        <w:t>a</w:t>
      </w:r>
      <w:r w:rsidRPr="009A20E1">
        <w:rPr>
          <w:rFonts w:ascii="Times New Roman" w:hAnsi="Times New Roman"/>
          <w:sz w:val="28"/>
          <w:szCs w:val="28"/>
          <w:lang w:val="ro-RO"/>
        </w:rPr>
        <w:t>zute prin actele de reglementare prealabile, emise de alte autorit</w:t>
      </w:r>
      <w:r w:rsidR="00AA6BB1" w:rsidRPr="009A20E1">
        <w:rPr>
          <w:rFonts w:ascii="Times New Roman" w:hAnsi="Times New Roman"/>
          <w:sz w:val="28"/>
          <w:szCs w:val="28"/>
          <w:lang w:val="ro-RO"/>
        </w:rPr>
        <w:t>at</w:t>
      </w:r>
      <w:r w:rsidRPr="009A20E1">
        <w:rPr>
          <w:rFonts w:ascii="Times New Roman" w:hAnsi="Times New Roman"/>
          <w:sz w:val="28"/>
          <w:szCs w:val="28"/>
          <w:lang w:val="ro-RO"/>
        </w:rPr>
        <w:t>i.</w:t>
      </w:r>
    </w:p>
    <w:p w:rsidR="00272AFF" w:rsidRPr="009A20E1" w:rsidRDefault="00272AFF" w:rsidP="00272AFF">
      <w:pPr>
        <w:numPr>
          <w:ilvl w:val="0"/>
          <w:numId w:val="34"/>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este interzis</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 p</w:t>
      </w:r>
      <w:r w:rsidR="00E1474F" w:rsidRPr="009A20E1">
        <w:rPr>
          <w:rFonts w:ascii="Times New Roman" w:hAnsi="Times New Roman"/>
          <w:sz w:val="28"/>
          <w:szCs w:val="28"/>
          <w:lang w:val="ro-RO"/>
        </w:rPr>
        <w:t>a</w:t>
      </w:r>
      <w:r w:rsidRPr="009A20E1">
        <w:rPr>
          <w:rFonts w:ascii="Times New Roman" w:hAnsi="Times New Roman"/>
          <w:sz w:val="28"/>
          <w:szCs w:val="28"/>
          <w:lang w:val="ro-RO"/>
        </w:rPr>
        <w:t>r</w:t>
      </w:r>
      <w:r w:rsidR="00E1474F" w:rsidRPr="009A20E1">
        <w:rPr>
          <w:rFonts w:ascii="Times New Roman" w:hAnsi="Times New Roman"/>
          <w:sz w:val="28"/>
          <w:szCs w:val="28"/>
          <w:lang w:val="ro-RO"/>
        </w:rPr>
        <w:t>a</w:t>
      </w:r>
      <w:r w:rsidRPr="009A20E1">
        <w:rPr>
          <w:rFonts w:ascii="Times New Roman" w:hAnsi="Times New Roman"/>
          <w:sz w:val="28"/>
          <w:szCs w:val="28"/>
          <w:lang w:val="ro-RO"/>
        </w:rPr>
        <w:t>sirea incintei organiz</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rii de </w:t>
      </w:r>
      <w:r w:rsidR="00E1474F" w:rsidRPr="009A20E1">
        <w:rPr>
          <w:rFonts w:ascii="Times New Roman" w:hAnsi="Times New Roman"/>
          <w:sz w:val="28"/>
          <w:szCs w:val="28"/>
          <w:lang w:val="ro-RO"/>
        </w:rPr>
        <w:t>s</w:t>
      </w:r>
      <w:r w:rsidRPr="009A20E1">
        <w:rPr>
          <w:rFonts w:ascii="Times New Roman" w:hAnsi="Times New Roman"/>
          <w:sz w:val="28"/>
          <w:szCs w:val="28"/>
          <w:lang w:val="ro-RO"/>
        </w:rPr>
        <w:t>antier cu mijloacele de transport cu ro</w:t>
      </w:r>
      <w:r w:rsidR="00E1474F" w:rsidRPr="009A20E1">
        <w:rPr>
          <w:rFonts w:ascii="Times New Roman" w:hAnsi="Times New Roman"/>
          <w:sz w:val="28"/>
          <w:szCs w:val="28"/>
          <w:lang w:val="ro-RO"/>
        </w:rPr>
        <w:t>t</w:t>
      </w:r>
      <w:r w:rsidRPr="009A20E1">
        <w:rPr>
          <w:rFonts w:ascii="Times New Roman" w:hAnsi="Times New Roman"/>
          <w:sz w:val="28"/>
          <w:szCs w:val="28"/>
          <w:lang w:val="ro-RO"/>
        </w:rPr>
        <w:t xml:space="preserve">ile/caroseria autovehiculelor </w:t>
      </w:r>
      <w:r w:rsidR="00E1474F" w:rsidRPr="009A20E1">
        <w:rPr>
          <w:rFonts w:ascii="Times New Roman" w:hAnsi="Times New Roman"/>
          <w:sz w:val="28"/>
          <w:szCs w:val="28"/>
          <w:lang w:val="ro-RO"/>
        </w:rPr>
        <w:t>i</w:t>
      </w:r>
      <w:r w:rsidRPr="009A20E1">
        <w:rPr>
          <w:rFonts w:ascii="Times New Roman" w:hAnsi="Times New Roman"/>
          <w:sz w:val="28"/>
          <w:szCs w:val="28"/>
          <w:lang w:val="ro-RO"/>
        </w:rPr>
        <w:t>nc</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rcate cu noroi, </w:t>
      </w:r>
      <w:r w:rsidR="00E1474F" w:rsidRPr="009A20E1">
        <w:rPr>
          <w:rFonts w:ascii="Times New Roman" w:hAnsi="Times New Roman"/>
          <w:sz w:val="28"/>
          <w:szCs w:val="28"/>
          <w:lang w:val="ro-RO"/>
        </w:rPr>
        <w:t>i</w:t>
      </w:r>
      <w:r w:rsidRPr="009A20E1">
        <w:rPr>
          <w:rFonts w:ascii="Times New Roman" w:hAnsi="Times New Roman"/>
          <w:sz w:val="28"/>
          <w:szCs w:val="28"/>
          <w:lang w:val="ro-RO"/>
        </w:rPr>
        <w:t>n vederea evit</w:t>
      </w:r>
      <w:r w:rsidR="00E1474F" w:rsidRPr="009A20E1">
        <w:rPr>
          <w:rFonts w:ascii="Times New Roman" w:hAnsi="Times New Roman"/>
          <w:sz w:val="28"/>
          <w:szCs w:val="28"/>
          <w:lang w:val="ro-RO"/>
        </w:rPr>
        <w:t>a</w:t>
      </w:r>
      <w:r w:rsidRPr="009A20E1">
        <w:rPr>
          <w:rFonts w:ascii="Times New Roman" w:hAnsi="Times New Roman"/>
          <w:sz w:val="28"/>
          <w:szCs w:val="28"/>
          <w:lang w:val="ro-RO"/>
        </w:rPr>
        <w:t>rii antren</w:t>
      </w:r>
      <w:r w:rsidR="00E1474F" w:rsidRPr="009A20E1">
        <w:rPr>
          <w:rFonts w:ascii="Times New Roman" w:hAnsi="Times New Roman"/>
          <w:sz w:val="28"/>
          <w:szCs w:val="28"/>
          <w:lang w:val="ro-RO"/>
        </w:rPr>
        <w:t>a</w:t>
      </w:r>
      <w:r w:rsidRPr="009A20E1">
        <w:rPr>
          <w:rFonts w:ascii="Times New Roman" w:hAnsi="Times New Roman"/>
          <w:sz w:val="28"/>
          <w:szCs w:val="28"/>
          <w:lang w:val="ro-RO"/>
        </w:rPr>
        <w:t>rii acestuia pe drumurile publice.</w:t>
      </w:r>
    </w:p>
    <w:p w:rsidR="00272AFF" w:rsidRPr="009A20E1" w:rsidRDefault="00272AFF" w:rsidP="00272AFF">
      <w:pPr>
        <w:numPr>
          <w:ilvl w:val="0"/>
          <w:numId w:val="34"/>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se interzice eliminarea oric</w:t>
      </w:r>
      <w:r w:rsidR="00E1474F" w:rsidRPr="009A20E1">
        <w:rPr>
          <w:rFonts w:ascii="Times New Roman" w:hAnsi="Times New Roman"/>
          <w:sz w:val="28"/>
          <w:szCs w:val="28"/>
          <w:lang w:val="ro-RO"/>
        </w:rPr>
        <w:t>a</w:t>
      </w:r>
      <w:r w:rsidRPr="009A20E1">
        <w:rPr>
          <w:rFonts w:ascii="Times New Roman" w:hAnsi="Times New Roman"/>
          <w:sz w:val="28"/>
          <w:szCs w:val="28"/>
          <w:lang w:val="ro-RO"/>
        </w:rPr>
        <w:t>ror tipuri de de</w:t>
      </w:r>
      <w:r w:rsidR="00E1474F" w:rsidRPr="009A20E1">
        <w:rPr>
          <w:rFonts w:ascii="Times New Roman" w:hAnsi="Times New Roman"/>
          <w:sz w:val="28"/>
          <w:szCs w:val="28"/>
          <w:lang w:val="ro-RO"/>
        </w:rPr>
        <w:t>s</w:t>
      </w:r>
      <w:r w:rsidRPr="009A20E1">
        <w:rPr>
          <w:rFonts w:ascii="Times New Roman" w:hAnsi="Times New Roman"/>
          <w:sz w:val="28"/>
          <w:szCs w:val="28"/>
          <w:lang w:val="ro-RO"/>
        </w:rPr>
        <w:t xml:space="preserve">euri care ar putea afecta calitatea solului; </w:t>
      </w:r>
    </w:p>
    <w:p w:rsidR="00272AFF" w:rsidRPr="009A20E1" w:rsidRDefault="00272AFF" w:rsidP="00272AFF">
      <w:pPr>
        <w:numPr>
          <w:ilvl w:val="0"/>
          <w:numId w:val="34"/>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de</w:t>
      </w:r>
      <w:r w:rsidR="00E1474F" w:rsidRPr="009A20E1">
        <w:rPr>
          <w:rFonts w:ascii="Times New Roman" w:hAnsi="Times New Roman"/>
          <w:sz w:val="28"/>
          <w:szCs w:val="28"/>
          <w:lang w:val="ro-RO"/>
        </w:rPr>
        <w:t>s</w:t>
      </w:r>
      <w:r w:rsidRPr="009A20E1">
        <w:rPr>
          <w:rFonts w:ascii="Times New Roman" w:hAnsi="Times New Roman"/>
          <w:sz w:val="28"/>
          <w:szCs w:val="28"/>
          <w:lang w:val="ro-RO"/>
        </w:rPr>
        <w:t xml:space="preserve">eurile menajere  </w:t>
      </w:r>
      <w:r w:rsidR="00E1474F" w:rsidRPr="009A20E1">
        <w:rPr>
          <w:rFonts w:ascii="Times New Roman" w:hAnsi="Times New Roman"/>
          <w:sz w:val="28"/>
          <w:szCs w:val="28"/>
          <w:lang w:val="ro-RO"/>
        </w:rPr>
        <w:t>s</w:t>
      </w:r>
      <w:r w:rsidRPr="009A20E1">
        <w:rPr>
          <w:rFonts w:ascii="Times New Roman" w:hAnsi="Times New Roman"/>
          <w:sz w:val="28"/>
          <w:szCs w:val="28"/>
          <w:lang w:val="ro-RO"/>
        </w:rPr>
        <w:t xml:space="preserve">i cele rezultate </w:t>
      </w:r>
      <w:r w:rsidR="00E1474F" w:rsidRPr="009A20E1">
        <w:rPr>
          <w:rFonts w:ascii="Times New Roman" w:hAnsi="Times New Roman"/>
          <w:sz w:val="28"/>
          <w:szCs w:val="28"/>
          <w:lang w:val="ro-RO"/>
        </w:rPr>
        <w:t>i</w:t>
      </w:r>
      <w:r w:rsidRPr="009A20E1">
        <w:rPr>
          <w:rFonts w:ascii="Times New Roman" w:hAnsi="Times New Roman"/>
          <w:sz w:val="28"/>
          <w:szCs w:val="28"/>
          <w:lang w:val="ro-RO"/>
        </w:rPr>
        <w:t>n timpul execut</w:t>
      </w:r>
      <w:r w:rsidR="00E1474F" w:rsidRPr="009A20E1">
        <w:rPr>
          <w:rFonts w:ascii="Times New Roman" w:hAnsi="Times New Roman"/>
          <w:sz w:val="28"/>
          <w:szCs w:val="28"/>
          <w:lang w:val="ro-RO"/>
        </w:rPr>
        <w:t>a</w:t>
      </w:r>
      <w:r w:rsidRPr="009A20E1">
        <w:rPr>
          <w:rFonts w:ascii="Times New Roman" w:hAnsi="Times New Roman"/>
          <w:sz w:val="28"/>
          <w:szCs w:val="28"/>
          <w:lang w:val="ro-RO"/>
        </w:rPr>
        <w:t>rii lucr</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rilor, vor fi colectate selectiv </w:t>
      </w:r>
      <w:r w:rsidR="00E1474F" w:rsidRPr="009A20E1">
        <w:rPr>
          <w:rFonts w:ascii="Times New Roman" w:hAnsi="Times New Roman"/>
          <w:sz w:val="28"/>
          <w:szCs w:val="28"/>
          <w:lang w:val="ro-RO"/>
        </w:rPr>
        <w:t>s</w:t>
      </w:r>
      <w:r w:rsidRPr="009A20E1">
        <w:rPr>
          <w:rFonts w:ascii="Times New Roman" w:hAnsi="Times New Roman"/>
          <w:sz w:val="28"/>
          <w:szCs w:val="28"/>
          <w:lang w:val="ro-RO"/>
        </w:rPr>
        <w:t>i preluate de o societate autorizat</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 </w:t>
      </w:r>
      <w:r w:rsidR="00E1474F" w:rsidRPr="009A20E1">
        <w:rPr>
          <w:rFonts w:ascii="Times New Roman" w:hAnsi="Times New Roman"/>
          <w:sz w:val="28"/>
          <w:szCs w:val="28"/>
          <w:lang w:val="ro-RO"/>
        </w:rPr>
        <w:t>i</w:t>
      </w:r>
      <w:r w:rsidRPr="009A20E1">
        <w:rPr>
          <w:rFonts w:ascii="Times New Roman" w:hAnsi="Times New Roman"/>
          <w:sz w:val="28"/>
          <w:szCs w:val="28"/>
          <w:lang w:val="ro-RO"/>
        </w:rPr>
        <w:t>n acest sens.</w:t>
      </w:r>
    </w:p>
    <w:p w:rsidR="00272AFF" w:rsidRPr="009A20E1" w:rsidRDefault="00272AFF" w:rsidP="00272AFF">
      <w:pPr>
        <w:numPr>
          <w:ilvl w:val="0"/>
          <w:numId w:val="34"/>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lastRenderedPageBreak/>
        <w:t xml:space="preserve"> titularii pe numele c</w:t>
      </w:r>
      <w:r w:rsidR="00E1474F" w:rsidRPr="009A20E1">
        <w:rPr>
          <w:rFonts w:ascii="Times New Roman" w:hAnsi="Times New Roman"/>
          <w:sz w:val="28"/>
          <w:szCs w:val="28"/>
          <w:lang w:val="ro-RO"/>
        </w:rPr>
        <w:t>a</w:t>
      </w:r>
      <w:r w:rsidRPr="009A20E1">
        <w:rPr>
          <w:rFonts w:ascii="Times New Roman" w:hAnsi="Times New Roman"/>
          <w:sz w:val="28"/>
          <w:szCs w:val="28"/>
          <w:lang w:val="ro-RO"/>
        </w:rPr>
        <w:t>rora se va emite autoriza</w:t>
      </w:r>
      <w:r w:rsidR="00E1474F" w:rsidRPr="009A20E1">
        <w:rPr>
          <w:rFonts w:ascii="Times New Roman" w:hAnsi="Times New Roman"/>
          <w:sz w:val="28"/>
          <w:szCs w:val="28"/>
          <w:lang w:val="ro-RO"/>
        </w:rPr>
        <w:t>t</w:t>
      </w:r>
      <w:r w:rsidRPr="009A20E1">
        <w:rPr>
          <w:rFonts w:ascii="Times New Roman" w:hAnsi="Times New Roman"/>
          <w:sz w:val="28"/>
          <w:szCs w:val="28"/>
          <w:lang w:val="ro-RO"/>
        </w:rPr>
        <w:t>ia de construc</w:t>
      </w:r>
      <w:r w:rsidR="00E1474F" w:rsidRPr="009A20E1">
        <w:rPr>
          <w:rFonts w:ascii="Times New Roman" w:hAnsi="Times New Roman"/>
          <w:sz w:val="28"/>
          <w:szCs w:val="28"/>
          <w:lang w:val="ro-RO"/>
        </w:rPr>
        <w:t>t</w:t>
      </w:r>
      <w:r w:rsidRPr="009A20E1">
        <w:rPr>
          <w:rFonts w:ascii="Times New Roman" w:hAnsi="Times New Roman"/>
          <w:sz w:val="28"/>
          <w:szCs w:val="28"/>
          <w:lang w:val="ro-RO"/>
        </w:rPr>
        <w:t>ie au obliga</w:t>
      </w:r>
      <w:r w:rsidR="00E1474F" w:rsidRPr="009A20E1">
        <w:rPr>
          <w:rFonts w:ascii="Times New Roman" w:hAnsi="Times New Roman"/>
          <w:sz w:val="28"/>
          <w:szCs w:val="28"/>
          <w:lang w:val="ro-RO"/>
        </w:rPr>
        <w:t>t</w:t>
      </w:r>
      <w:r w:rsidRPr="009A20E1">
        <w:rPr>
          <w:rFonts w:ascii="Times New Roman" w:hAnsi="Times New Roman"/>
          <w:sz w:val="28"/>
          <w:szCs w:val="28"/>
          <w:lang w:val="ro-RO"/>
        </w:rPr>
        <w:t>ia s</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 gestioneze de</w:t>
      </w:r>
      <w:r w:rsidR="00E1474F" w:rsidRPr="009A20E1">
        <w:rPr>
          <w:rFonts w:ascii="Times New Roman" w:hAnsi="Times New Roman"/>
          <w:sz w:val="28"/>
          <w:szCs w:val="28"/>
          <w:lang w:val="ro-RO"/>
        </w:rPr>
        <w:t>s</w:t>
      </w:r>
      <w:r w:rsidRPr="009A20E1">
        <w:rPr>
          <w:rFonts w:ascii="Times New Roman" w:hAnsi="Times New Roman"/>
          <w:sz w:val="28"/>
          <w:szCs w:val="28"/>
          <w:lang w:val="ro-RO"/>
        </w:rPr>
        <w:t>eurile din construc</w:t>
      </w:r>
      <w:r w:rsidR="00E1474F" w:rsidRPr="009A20E1">
        <w:rPr>
          <w:rFonts w:ascii="Times New Roman" w:hAnsi="Times New Roman"/>
          <w:sz w:val="28"/>
          <w:szCs w:val="28"/>
          <w:lang w:val="ro-RO"/>
        </w:rPr>
        <w:t>t</w:t>
      </w:r>
      <w:r w:rsidRPr="009A20E1">
        <w:rPr>
          <w:rFonts w:ascii="Times New Roman" w:hAnsi="Times New Roman"/>
          <w:sz w:val="28"/>
          <w:szCs w:val="28"/>
          <w:lang w:val="ro-RO"/>
        </w:rPr>
        <w:t xml:space="preserve">ii astfel </w:t>
      </w:r>
      <w:r w:rsidR="00E1474F" w:rsidRPr="009A20E1">
        <w:rPr>
          <w:rFonts w:ascii="Times New Roman" w:hAnsi="Times New Roman"/>
          <w:sz w:val="28"/>
          <w:szCs w:val="28"/>
          <w:lang w:val="ro-RO"/>
        </w:rPr>
        <w:t>i</w:t>
      </w:r>
      <w:r w:rsidRPr="009A20E1">
        <w:rPr>
          <w:rFonts w:ascii="Times New Roman" w:hAnsi="Times New Roman"/>
          <w:sz w:val="28"/>
          <w:szCs w:val="28"/>
          <w:lang w:val="ro-RO"/>
        </w:rPr>
        <w:t>nc</w:t>
      </w:r>
      <w:r w:rsidR="00E1474F" w:rsidRPr="009A20E1">
        <w:rPr>
          <w:rFonts w:ascii="Times New Roman" w:hAnsi="Times New Roman"/>
          <w:sz w:val="28"/>
          <w:szCs w:val="28"/>
          <w:lang w:val="ro-RO"/>
        </w:rPr>
        <w:t>a</w:t>
      </w:r>
      <w:r w:rsidRPr="009A20E1">
        <w:rPr>
          <w:rFonts w:ascii="Times New Roman" w:hAnsi="Times New Roman"/>
          <w:sz w:val="28"/>
          <w:szCs w:val="28"/>
          <w:lang w:val="ro-RO"/>
        </w:rPr>
        <w:t>t s</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 ating</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 progresiv, p</w:t>
      </w:r>
      <w:r w:rsidR="00E1474F" w:rsidRPr="009A20E1">
        <w:rPr>
          <w:rFonts w:ascii="Times New Roman" w:hAnsi="Times New Roman"/>
          <w:sz w:val="28"/>
          <w:szCs w:val="28"/>
          <w:lang w:val="ro-RO"/>
        </w:rPr>
        <w:t>a</w:t>
      </w:r>
      <w:r w:rsidRPr="009A20E1">
        <w:rPr>
          <w:rFonts w:ascii="Times New Roman" w:hAnsi="Times New Roman"/>
          <w:sz w:val="28"/>
          <w:szCs w:val="28"/>
          <w:lang w:val="ro-RO"/>
        </w:rPr>
        <w:t>n</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 la data de 31 decembrie 2020, potrivit anexei nr. 6, un nivel de preg</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tire pentru reutilizare, reciclare </w:t>
      </w:r>
      <w:r w:rsidR="00E1474F" w:rsidRPr="009A20E1">
        <w:rPr>
          <w:rFonts w:ascii="Times New Roman" w:hAnsi="Times New Roman"/>
          <w:sz w:val="28"/>
          <w:szCs w:val="28"/>
          <w:lang w:val="ro-RO"/>
        </w:rPr>
        <w:t>s</w:t>
      </w:r>
      <w:r w:rsidRPr="009A20E1">
        <w:rPr>
          <w:rFonts w:ascii="Times New Roman" w:hAnsi="Times New Roman"/>
          <w:sz w:val="28"/>
          <w:szCs w:val="28"/>
          <w:lang w:val="ro-RO"/>
        </w:rPr>
        <w:t>i alte opera</w:t>
      </w:r>
      <w:r w:rsidR="00E1474F" w:rsidRPr="009A20E1">
        <w:rPr>
          <w:rFonts w:ascii="Times New Roman" w:hAnsi="Times New Roman"/>
          <w:sz w:val="28"/>
          <w:szCs w:val="28"/>
          <w:lang w:val="ro-RO"/>
        </w:rPr>
        <w:t>t</w:t>
      </w:r>
      <w:r w:rsidRPr="009A20E1">
        <w:rPr>
          <w:rFonts w:ascii="Times New Roman" w:hAnsi="Times New Roman"/>
          <w:sz w:val="28"/>
          <w:szCs w:val="28"/>
          <w:lang w:val="ro-RO"/>
        </w:rPr>
        <w:t>iuni de valorificare material</w:t>
      </w:r>
      <w:r w:rsidR="00E1474F" w:rsidRPr="009A20E1">
        <w:rPr>
          <w:rFonts w:ascii="Times New Roman" w:hAnsi="Times New Roman"/>
          <w:sz w:val="28"/>
          <w:szCs w:val="28"/>
          <w:lang w:val="ro-RO"/>
        </w:rPr>
        <w:t>a</w:t>
      </w:r>
      <w:r w:rsidRPr="009A20E1">
        <w:rPr>
          <w:rFonts w:ascii="Times New Roman" w:hAnsi="Times New Roman"/>
          <w:sz w:val="28"/>
          <w:szCs w:val="28"/>
          <w:lang w:val="ro-RO"/>
        </w:rPr>
        <w:t>, inclusiv opera</w:t>
      </w:r>
      <w:r w:rsidR="00E1474F" w:rsidRPr="009A20E1">
        <w:rPr>
          <w:rFonts w:ascii="Times New Roman" w:hAnsi="Times New Roman"/>
          <w:sz w:val="28"/>
          <w:szCs w:val="28"/>
          <w:lang w:val="ro-RO"/>
        </w:rPr>
        <w:t>t</w:t>
      </w:r>
      <w:r w:rsidRPr="009A20E1">
        <w:rPr>
          <w:rFonts w:ascii="Times New Roman" w:hAnsi="Times New Roman"/>
          <w:sz w:val="28"/>
          <w:szCs w:val="28"/>
          <w:lang w:val="ro-RO"/>
        </w:rPr>
        <w:t>iuni de umplere, rambleiere care utilizeaz</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 de</w:t>
      </w:r>
      <w:r w:rsidR="00E1474F" w:rsidRPr="009A20E1">
        <w:rPr>
          <w:rFonts w:ascii="Times New Roman" w:hAnsi="Times New Roman"/>
          <w:sz w:val="28"/>
          <w:szCs w:val="28"/>
          <w:lang w:val="ro-RO"/>
        </w:rPr>
        <w:t>s</w:t>
      </w:r>
      <w:r w:rsidRPr="009A20E1">
        <w:rPr>
          <w:rFonts w:ascii="Times New Roman" w:hAnsi="Times New Roman"/>
          <w:sz w:val="28"/>
          <w:szCs w:val="28"/>
          <w:lang w:val="ro-RO"/>
        </w:rPr>
        <w:t xml:space="preserve">euri pentru a </w:t>
      </w:r>
      <w:r w:rsidR="00E1474F" w:rsidRPr="009A20E1">
        <w:rPr>
          <w:rFonts w:ascii="Times New Roman" w:hAnsi="Times New Roman"/>
          <w:sz w:val="28"/>
          <w:szCs w:val="28"/>
          <w:lang w:val="ro-RO"/>
        </w:rPr>
        <w:t>i</w:t>
      </w:r>
      <w:r w:rsidRPr="009A20E1">
        <w:rPr>
          <w:rFonts w:ascii="Times New Roman" w:hAnsi="Times New Roman"/>
          <w:sz w:val="28"/>
          <w:szCs w:val="28"/>
          <w:lang w:val="ro-RO"/>
        </w:rPr>
        <w:t>nlocui alte materiale, de minimum 70% din masa cantit</w:t>
      </w:r>
      <w:r w:rsidR="00E1474F" w:rsidRPr="009A20E1">
        <w:rPr>
          <w:rFonts w:ascii="Times New Roman" w:hAnsi="Times New Roman"/>
          <w:sz w:val="28"/>
          <w:szCs w:val="28"/>
          <w:lang w:val="ro-RO"/>
        </w:rPr>
        <w:t>at</w:t>
      </w:r>
      <w:r w:rsidRPr="009A20E1">
        <w:rPr>
          <w:rFonts w:ascii="Times New Roman" w:hAnsi="Times New Roman"/>
          <w:sz w:val="28"/>
          <w:szCs w:val="28"/>
          <w:lang w:val="ro-RO"/>
        </w:rPr>
        <w:t>ilor de de</w:t>
      </w:r>
      <w:r w:rsidR="00E1474F" w:rsidRPr="009A20E1">
        <w:rPr>
          <w:rFonts w:ascii="Times New Roman" w:hAnsi="Times New Roman"/>
          <w:sz w:val="28"/>
          <w:szCs w:val="28"/>
          <w:lang w:val="ro-RO"/>
        </w:rPr>
        <w:t>s</w:t>
      </w:r>
      <w:r w:rsidRPr="009A20E1">
        <w:rPr>
          <w:rFonts w:ascii="Times New Roman" w:hAnsi="Times New Roman"/>
          <w:sz w:val="28"/>
          <w:szCs w:val="28"/>
          <w:lang w:val="ro-RO"/>
        </w:rPr>
        <w:t>euri nepericuloase provenite din activit</w:t>
      </w:r>
      <w:r w:rsidR="00E1474F" w:rsidRPr="009A20E1">
        <w:rPr>
          <w:rFonts w:ascii="Times New Roman" w:hAnsi="Times New Roman"/>
          <w:sz w:val="28"/>
          <w:szCs w:val="28"/>
          <w:lang w:val="ro-RO"/>
        </w:rPr>
        <w:t>at</w:t>
      </w:r>
      <w:r w:rsidRPr="009A20E1">
        <w:rPr>
          <w:rFonts w:ascii="Times New Roman" w:hAnsi="Times New Roman"/>
          <w:sz w:val="28"/>
          <w:szCs w:val="28"/>
          <w:lang w:val="ro-RO"/>
        </w:rPr>
        <w:t>i de construc</w:t>
      </w:r>
      <w:r w:rsidR="00E1474F" w:rsidRPr="009A20E1">
        <w:rPr>
          <w:rFonts w:ascii="Times New Roman" w:hAnsi="Times New Roman"/>
          <w:sz w:val="28"/>
          <w:szCs w:val="28"/>
          <w:lang w:val="ro-RO"/>
        </w:rPr>
        <w:t>t</w:t>
      </w:r>
      <w:r w:rsidRPr="009A20E1">
        <w:rPr>
          <w:rFonts w:ascii="Times New Roman" w:hAnsi="Times New Roman"/>
          <w:sz w:val="28"/>
          <w:szCs w:val="28"/>
          <w:lang w:val="ro-RO"/>
        </w:rPr>
        <w:t>ie, cu excep</w:t>
      </w:r>
      <w:r w:rsidR="00E1474F" w:rsidRPr="009A20E1">
        <w:rPr>
          <w:rFonts w:ascii="Times New Roman" w:hAnsi="Times New Roman"/>
          <w:sz w:val="28"/>
          <w:szCs w:val="28"/>
          <w:lang w:val="ro-RO"/>
        </w:rPr>
        <w:t>t</w:t>
      </w:r>
      <w:r w:rsidRPr="009A20E1">
        <w:rPr>
          <w:rFonts w:ascii="Times New Roman" w:hAnsi="Times New Roman"/>
          <w:sz w:val="28"/>
          <w:szCs w:val="28"/>
          <w:lang w:val="ro-RO"/>
        </w:rPr>
        <w:t>ia materialelor geologice naturale definite la categoria 17 05 04 din anexa la Decizia Comisiei 2014/955/UE;</w:t>
      </w:r>
    </w:p>
    <w:p w:rsidR="00C17BFF" w:rsidRPr="009A20E1" w:rsidRDefault="00C17BFF" w:rsidP="00C17BFF">
      <w:pPr>
        <w:numPr>
          <w:ilvl w:val="0"/>
          <w:numId w:val="34"/>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9A20E1" w:rsidRDefault="00C17BFF" w:rsidP="00C17BFF">
      <w:pPr>
        <w:numPr>
          <w:ilvl w:val="0"/>
          <w:numId w:val="37"/>
        </w:numPr>
        <w:autoSpaceDE w:val="0"/>
        <w:autoSpaceDN w:val="0"/>
        <w:adjustRightInd w:val="0"/>
        <w:spacing w:after="0"/>
        <w:jc w:val="both"/>
        <w:rPr>
          <w:rFonts w:ascii="Times New Roman" w:hAnsi="Times New Roman"/>
          <w:sz w:val="28"/>
          <w:szCs w:val="28"/>
          <w:lang w:val="ro-RO"/>
        </w:rPr>
      </w:pPr>
      <w:r w:rsidRPr="009A20E1">
        <w:rPr>
          <w:rFonts w:ascii="Times New Roman" w:hAnsi="Times New Roman"/>
          <w:sz w:val="28"/>
          <w:szCs w:val="28"/>
          <w:lang w:val="ro-RO"/>
        </w:rPr>
        <w:t>deseurile municipale amestecate generate in perioada lucrarilor de constructii vor fi colectate, stocate temporar in pubele;</w:t>
      </w:r>
    </w:p>
    <w:p w:rsidR="00C17BFF" w:rsidRPr="009A20E1" w:rsidRDefault="00C17BFF" w:rsidP="00C17BFF">
      <w:pPr>
        <w:numPr>
          <w:ilvl w:val="0"/>
          <w:numId w:val="37"/>
        </w:numPr>
        <w:autoSpaceDE w:val="0"/>
        <w:autoSpaceDN w:val="0"/>
        <w:adjustRightInd w:val="0"/>
        <w:spacing w:after="0"/>
        <w:jc w:val="both"/>
        <w:rPr>
          <w:rFonts w:ascii="Times New Roman" w:hAnsi="Times New Roman"/>
          <w:sz w:val="28"/>
          <w:szCs w:val="28"/>
          <w:lang w:val="ro-RO"/>
        </w:rPr>
      </w:pPr>
      <w:r w:rsidRPr="009A20E1">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valorificarii prin societati autorizate specializate;</w:t>
      </w:r>
    </w:p>
    <w:p w:rsidR="00C17BFF" w:rsidRPr="009A20E1" w:rsidRDefault="00C17BFF" w:rsidP="00C17BFF">
      <w:pPr>
        <w:numPr>
          <w:ilvl w:val="0"/>
          <w:numId w:val="37"/>
        </w:numPr>
        <w:autoSpaceDE w:val="0"/>
        <w:autoSpaceDN w:val="0"/>
        <w:adjustRightInd w:val="0"/>
        <w:spacing w:after="0"/>
        <w:jc w:val="both"/>
        <w:rPr>
          <w:rFonts w:ascii="Times New Roman" w:hAnsi="Times New Roman"/>
          <w:sz w:val="28"/>
          <w:szCs w:val="28"/>
          <w:lang w:val="ro-RO"/>
        </w:rPr>
      </w:pPr>
      <w:r w:rsidRPr="009A20E1">
        <w:rPr>
          <w:rFonts w:ascii="Times New Roman" w:hAnsi="Times New Roman"/>
          <w:sz w:val="28"/>
          <w:szCs w:val="28"/>
          <w:lang w:val="ro-RO"/>
        </w:rPr>
        <w:t>deseurile de constructii rezultate in perioada lucrarilor de constructii vor fi colectate si stocate temporar in vederea valorificarii prin societati autorizate specializate</w:t>
      </w:r>
      <w:r w:rsidR="003C20AA" w:rsidRPr="009A20E1">
        <w:rPr>
          <w:rFonts w:ascii="Times New Roman" w:hAnsi="Times New Roman"/>
          <w:sz w:val="28"/>
          <w:szCs w:val="28"/>
          <w:lang w:val="ro-RO"/>
        </w:rPr>
        <w:t>.</w:t>
      </w:r>
    </w:p>
    <w:p w:rsidR="00272AFF" w:rsidRPr="009A20E1" w:rsidRDefault="00272AFF" w:rsidP="00272AFF">
      <w:pPr>
        <w:numPr>
          <w:ilvl w:val="0"/>
          <w:numId w:val="34"/>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se interzice evacuarea de</w:t>
      </w:r>
      <w:r w:rsidR="00E1474F" w:rsidRPr="009A20E1">
        <w:rPr>
          <w:rFonts w:ascii="Times New Roman" w:hAnsi="Times New Roman"/>
          <w:sz w:val="28"/>
          <w:szCs w:val="28"/>
          <w:lang w:val="ro-RO"/>
        </w:rPr>
        <w:t>s</w:t>
      </w:r>
      <w:r w:rsidRPr="009A20E1">
        <w:rPr>
          <w:rFonts w:ascii="Times New Roman" w:hAnsi="Times New Roman"/>
          <w:sz w:val="28"/>
          <w:szCs w:val="28"/>
          <w:lang w:val="ro-RO"/>
        </w:rPr>
        <w:t xml:space="preserve">eurilor </w:t>
      </w:r>
      <w:r w:rsidR="00E1474F" w:rsidRPr="009A20E1">
        <w:rPr>
          <w:rFonts w:ascii="Times New Roman" w:hAnsi="Times New Roman"/>
          <w:sz w:val="28"/>
          <w:szCs w:val="28"/>
          <w:lang w:val="ro-RO"/>
        </w:rPr>
        <w:t>i</w:t>
      </w:r>
      <w:r w:rsidRPr="009A20E1">
        <w:rPr>
          <w:rFonts w:ascii="Times New Roman" w:hAnsi="Times New Roman"/>
          <w:sz w:val="28"/>
          <w:szCs w:val="28"/>
          <w:lang w:val="ro-RO"/>
        </w:rPr>
        <w:t>n alte locuri, dec</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t </w:t>
      </w:r>
      <w:r w:rsidR="00E1474F" w:rsidRPr="009A20E1">
        <w:rPr>
          <w:rFonts w:ascii="Times New Roman" w:hAnsi="Times New Roman"/>
          <w:sz w:val="28"/>
          <w:szCs w:val="28"/>
          <w:lang w:val="ro-RO"/>
        </w:rPr>
        <w:t>i</w:t>
      </w:r>
      <w:r w:rsidRPr="009A20E1">
        <w:rPr>
          <w:rFonts w:ascii="Times New Roman" w:hAnsi="Times New Roman"/>
          <w:sz w:val="28"/>
          <w:szCs w:val="28"/>
          <w:lang w:val="ro-RO"/>
        </w:rPr>
        <w:t>n spa</w:t>
      </w:r>
      <w:r w:rsidR="00E1474F" w:rsidRPr="009A20E1">
        <w:rPr>
          <w:rFonts w:ascii="Times New Roman" w:hAnsi="Times New Roman"/>
          <w:sz w:val="28"/>
          <w:szCs w:val="28"/>
          <w:lang w:val="ro-RO"/>
        </w:rPr>
        <w:t>t</w:t>
      </w:r>
      <w:r w:rsidRPr="009A20E1">
        <w:rPr>
          <w:rFonts w:ascii="Times New Roman" w:hAnsi="Times New Roman"/>
          <w:sz w:val="28"/>
          <w:szCs w:val="28"/>
          <w:lang w:val="ro-RO"/>
        </w:rPr>
        <w:t>iile special amenajate.</w:t>
      </w:r>
    </w:p>
    <w:p w:rsidR="003C20AA" w:rsidRPr="009A20E1" w:rsidRDefault="003C20AA" w:rsidP="003C20AA">
      <w:pPr>
        <w:numPr>
          <w:ilvl w:val="0"/>
          <w:numId w:val="34"/>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organizarea de </w:t>
      </w:r>
      <w:r w:rsidR="00AA6BB1" w:rsidRPr="009A20E1">
        <w:rPr>
          <w:rFonts w:ascii="Times New Roman" w:hAnsi="Times New Roman"/>
          <w:sz w:val="28"/>
          <w:szCs w:val="28"/>
          <w:lang w:val="ro-RO"/>
        </w:rPr>
        <w:t>s</w:t>
      </w:r>
      <w:r w:rsidRPr="009A20E1">
        <w:rPr>
          <w:rFonts w:ascii="Times New Roman" w:hAnsi="Times New Roman"/>
          <w:sz w:val="28"/>
          <w:szCs w:val="28"/>
          <w:lang w:val="ro-RO"/>
        </w:rPr>
        <w:t>antier pentru lucr</w:t>
      </w:r>
      <w:r w:rsidR="00AA6BB1" w:rsidRPr="009A20E1">
        <w:rPr>
          <w:rFonts w:ascii="Times New Roman" w:hAnsi="Times New Roman"/>
          <w:sz w:val="28"/>
          <w:szCs w:val="28"/>
          <w:lang w:val="ro-RO"/>
        </w:rPr>
        <w:t>a</w:t>
      </w:r>
      <w:r w:rsidRPr="009A20E1">
        <w:rPr>
          <w:rFonts w:ascii="Times New Roman" w:hAnsi="Times New Roman"/>
          <w:sz w:val="28"/>
          <w:szCs w:val="28"/>
          <w:lang w:val="ro-RO"/>
        </w:rPr>
        <w:t>rile prev</w:t>
      </w:r>
      <w:r w:rsidR="00AA6BB1" w:rsidRPr="009A20E1">
        <w:rPr>
          <w:rFonts w:ascii="Times New Roman" w:hAnsi="Times New Roman"/>
          <w:sz w:val="28"/>
          <w:szCs w:val="28"/>
          <w:lang w:val="ro-RO"/>
        </w:rPr>
        <w:t>a</w:t>
      </w:r>
      <w:r w:rsidRPr="009A20E1">
        <w:rPr>
          <w:rFonts w:ascii="Times New Roman" w:hAnsi="Times New Roman"/>
          <w:sz w:val="28"/>
          <w:szCs w:val="28"/>
          <w:lang w:val="ro-RO"/>
        </w:rPr>
        <w:t>zute prin proiect va fi amplasat</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w:t>
      </w:r>
      <w:r w:rsidR="00AA6BB1" w:rsidRPr="009A20E1">
        <w:rPr>
          <w:rFonts w:ascii="Times New Roman" w:hAnsi="Times New Roman"/>
          <w:sz w:val="28"/>
          <w:szCs w:val="28"/>
          <w:lang w:val="ro-RO"/>
        </w:rPr>
        <w:t>i</w:t>
      </w:r>
      <w:r w:rsidRPr="009A20E1">
        <w:rPr>
          <w:rFonts w:ascii="Times New Roman" w:hAnsi="Times New Roman"/>
          <w:sz w:val="28"/>
          <w:szCs w:val="28"/>
          <w:lang w:val="ro-RO"/>
        </w:rPr>
        <w:t>n incinta</w:t>
      </w:r>
      <w:r w:rsidR="006C59BA" w:rsidRPr="009A20E1">
        <w:rPr>
          <w:rFonts w:ascii="Times New Roman" w:hAnsi="Times New Roman"/>
          <w:sz w:val="28"/>
          <w:szCs w:val="28"/>
          <w:lang w:val="ro-RO"/>
        </w:rPr>
        <w:t xml:space="preserve"> amplasamentului</w:t>
      </w:r>
      <w:r w:rsidR="00D57865" w:rsidRPr="009A20E1">
        <w:rPr>
          <w:rFonts w:ascii="Times New Roman" w:hAnsi="Times New Roman"/>
          <w:sz w:val="28"/>
          <w:szCs w:val="28"/>
          <w:lang w:val="ro-RO"/>
        </w:rPr>
        <w:t xml:space="preserve"> si se va avea in vedere urmatoarele</w:t>
      </w:r>
      <w:r w:rsidR="00D57865" w:rsidRPr="009A20E1">
        <w:rPr>
          <w:rFonts w:ascii="Times New Roman" w:hAnsi="Times New Roman"/>
          <w:sz w:val="28"/>
          <w:szCs w:val="28"/>
        </w:rPr>
        <w:t>:</w:t>
      </w:r>
    </w:p>
    <w:p w:rsidR="006C59BA" w:rsidRPr="009A20E1" w:rsidRDefault="006C59BA" w:rsidP="006C59BA">
      <w:pPr>
        <w:numPr>
          <w:ilvl w:val="1"/>
          <w:numId w:val="34"/>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organizarea de </w:t>
      </w:r>
      <w:r w:rsidR="00AA6BB1" w:rsidRPr="009A20E1">
        <w:rPr>
          <w:rFonts w:ascii="Times New Roman" w:hAnsi="Times New Roman"/>
          <w:sz w:val="28"/>
          <w:szCs w:val="28"/>
          <w:lang w:val="ro-RO"/>
        </w:rPr>
        <w:t>s</w:t>
      </w:r>
      <w:r w:rsidRPr="009A20E1">
        <w:rPr>
          <w:rFonts w:ascii="Times New Roman" w:hAnsi="Times New Roman"/>
          <w:sz w:val="28"/>
          <w:szCs w:val="28"/>
          <w:lang w:val="ro-RO"/>
        </w:rPr>
        <w:t>antier va ocupa suprafe</w:t>
      </w:r>
      <w:r w:rsidR="00AA6BB1" w:rsidRPr="009A20E1">
        <w:rPr>
          <w:rFonts w:ascii="Times New Roman" w:hAnsi="Times New Roman"/>
          <w:sz w:val="28"/>
          <w:szCs w:val="28"/>
          <w:lang w:val="ro-RO"/>
        </w:rPr>
        <w:t>t</w:t>
      </w:r>
      <w:r w:rsidRPr="009A20E1">
        <w:rPr>
          <w:rFonts w:ascii="Times New Roman" w:hAnsi="Times New Roman"/>
          <w:sz w:val="28"/>
          <w:szCs w:val="28"/>
          <w:lang w:val="ro-RO"/>
        </w:rPr>
        <w:t>e cat mai reduse;</w:t>
      </w:r>
    </w:p>
    <w:p w:rsidR="006C59BA" w:rsidRPr="009A20E1" w:rsidRDefault="006C59BA" w:rsidP="009F0EEE">
      <w:pPr>
        <w:numPr>
          <w:ilvl w:val="1"/>
          <w:numId w:val="34"/>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organizarea de </w:t>
      </w:r>
      <w:r w:rsidR="00AA6BB1" w:rsidRPr="009A20E1">
        <w:rPr>
          <w:rFonts w:ascii="Times New Roman" w:hAnsi="Times New Roman"/>
          <w:sz w:val="28"/>
          <w:szCs w:val="28"/>
          <w:lang w:val="ro-RO"/>
        </w:rPr>
        <w:t>s</w:t>
      </w:r>
      <w:r w:rsidRPr="009A20E1">
        <w:rPr>
          <w:rFonts w:ascii="Times New Roman" w:hAnsi="Times New Roman"/>
          <w:sz w:val="28"/>
          <w:szCs w:val="28"/>
          <w:lang w:val="ro-RO"/>
        </w:rPr>
        <w:t xml:space="preserve">antier se va realiza astfel </w:t>
      </w:r>
      <w:r w:rsidR="00AA6BB1" w:rsidRPr="009A20E1">
        <w:rPr>
          <w:rFonts w:ascii="Times New Roman" w:hAnsi="Times New Roman"/>
          <w:sz w:val="28"/>
          <w:szCs w:val="28"/>
          <w:lang w:val="ro-RO"/>
        </w:rPr>
        <w:t>i</w:t>
      </w:r>
      <w:r w:rsidRPr="009A20E1">
        <w:rPr>
          <w:rFonts w:ascii="Times New Roman" w:hAnsi="Times New Roman"/>
          <w:sz w:val="28"/>
          <w:szCs w:val="28"/>
          <w:lang w:val="ro-RO"/>
        </w:rPr>
        <w:t>nc</w:t>
      </w:r>
      <w:r w:rsidR="00AA6BB1" w:rsidRPr="009A20E1">
        <w:rPr>
          <w:rFonts w:ascii="Times New Roman" w:hAnsi="Times New Roman"/>
          <w:sz w:val="28"/>
          <w:szCs w:val="28"/>
          <w:lang w:val="ro-RO"/>
        </w:rPr>
        <w:t>a</w:t>
      </w:r>
      <w:r w:rsidRPr="009A20E1">
        <w:rPr>
          <w:rFonts w:ascii="Times New Roman" w:hAnsi="Times New Roman"/>
          <w:sz w:val="28"/>
          <w:szCs w:val="28"/>
          <w:lang w:val="ro-RO"/>
        </w:rPr>
        <w:t>t impactul generat de aceasta asupra factorilor de mediu locali, pe timpul derul</w:t>
      </w:r>
      <w:r w:rsidR="00AA6BB1" w:rsidRPr="009A20E1">
        <w:rPr>
          <w:rFonts w:ascii="Times New Roman" w:hAnsi="Times New Roman"/>
          <w:sz w:val="28"/>
          <w:szCs w:val="28"/>
          <w:lang w:val="ro-RO"/>
        </w:rPr>
        <w:t>a</w:t>
      </w:r>
      <w:r w:rsidRPr="009A20E1">
        <w:rPr>
          <w:rFonts w:ascii="Times New Roman" w:hAnsi="Times New Roman"/>
          <w:sz w:val="28"/>
          <w:szCs w:val="28"/>
          <w:lang w:val="ro-RO"/>
        </w:rPr>
        <w:t>rii lucr</w:t>
      </w:r>
      <w:r w:rsidR="00AA6BB1" w:rsidRPr="009A20E1">
        <w:rPr>
          <w:rFonts w:ascii="Times New Roman" w:hAnsi="Times New Roman"/>
          <w:sz w:val="28"/>
          <w:szCs w:val="28"/>
          <w:lang w:val="ro-RO"/>
        </w:rPr>
        <w:t>a</w:t>
      </w:r>
      <w:r w:rsidRPr="009A20E1">
        <w:rPr>
          <w:rFonts w:ascii="Times New Roman" w:hAnsi="Times New Roman"/>
          <w:sz w:val="28"/>
          <w:szCs w:val="28"/>
          <w:lang w:val="ro-RO"/>
        </w:rPr>
        <w:t>rilor prev</w:t>
      </w:r>
      <w:r w:rsidR="00AA6BB1" w:rsidRPr="009A20E1">
        <w:rPr>
          <w:rFonts w:ascii="Times New Roman" w:hAnsi="Times New Roman"/>
          <w:sz w:val="28"/>
          <w:szCs w:val="28"/>
          <w:lang w:val="ro-RO"/>
        </w:rPr>
        <w:t>a</w:t>
      </w:r>
      <w:r w:rsidRPr="009A20E1">
        <w:rPr>
          <w:rFonts w:ascii="Times New Roman" w:hAnsi="Times New Roman"/>
          <w:sz w:val="28"/>
          <w:szCs w:val="28"/>
          <w:lang w:val="ro-RO"/>
        </w:rPr>
        <w:t>zute prin proiect, s</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fie c</w:t>
      </w:r>
      <w:r w:rsidR="00AA6BB1" w:rsidRPr="009A20E1">
        <w:rPr>
          <w:rFonts w:ascii="Times New Roman" w:hAnsi="Times New Roman"/>
          <w:sz w:val="28"/>
          <w:szCs w:val="28"/>
          <w:lang w:val="ro-RO"/>
        </w:rPr>
        <w:t>a</w:t>
      </w:r>
      <w:r w:rsidRPr="009A20E1">
        <w:rPr>
          <w:rFonts w:ascii="Times New Roman" w:hAnsi="Times New Roman"/>
          <w:sz w:val="28"/>
          <w:szCs w:val="28"/>
          <w:lang w:val="ro-RO"/>
        </w:rPr>
        <w:t>t mai redus;</w:t>
      </w:r>
    </w:p>
    <w:p w:rsidR="006C59BA" w:rsidRPr="009A20E1" w:rsidRDefault="006C59BA" w:rsidP="00A76BDA">
      <w:pPr>
        <w:numPr>
          <w:ilvl w:val="1"/>
          <w:numId w:val="34"/>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se interzice sp</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larea utilajelor/vehiculelor </w:t>
      </w:r>
      <w:r w:rsidR="00AA6BB1" w:rsidRPr="009A20E1">
        <w:rPr>
          <w:rFonts w:ascii="Times New Roman" w:hAnsi="Times New Roman"/>
          <w:sz w:val="28"/>
          <w:szCs w:val="28"/>
          <w:lang w:val="ro-RO"/>
        </w:rPr>
        <w:t>i</w:t>
      </w:r>
      <w:r w:rsidRPr="009A20E1">
        <w:rPr>
          <w:rFonts w:ascii="Times New Roman" w:hAnsi="Times New Roman"/>
          <w:sz w:val="28"/>
          <w:szCs w:val="28"/>
          <w:lang w:val="ro-RO"/>
        </w:rPr>
        <w:t>n zona de lucru aferent</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sau </w:t>
      </w:r>
      <w:r w:rsidR="00AA6BB1" w:rsidRPr="009A20E1">
        <w:rPr>
          <w:rFonts w:ascii="Times New Roman" w:hAnsi="Times New Roman"/>
          <w:sz w:val="28"/>
          <w:szCs w:val="28"/>
          <w:lang w:val="ro-RO"/>
        </w:rPr>
        <w:t>i</w:t>
      </w:r>
      <w:r w:rsidRPr="009A20E1">
        <w:rPr>
          <w:rFonts w:ascii="Times New Roman" w:hAnsi="Times New Roman"/>
          <w:sz w:val="28"/>
          <w:szCs w:val="28"/>
          <w:lang w:val="ro-RO"/>
        </w:rPr>
        <w:t>n zona organiz</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rii de </w:t>
      </w:r>
      <w:r w:rsidR="00AA6BB1" w:rsidRPr="009A20E1">
        <w:rPr>
          <w:rFonts w:ascii="Times New Roman" w:hAnsi="Times New Roman"/>
          <w:sz w:val="28"/>
          <w:szCs w:val="28"/>
          <w:lang w:val="ro-RO"/>
        </w:rPr>
        <w:t>s</w:t>
      </w:r>
      <w:r w:rsidRPr="009A20E1">
        <w:rPr>
          <w:rFonts w:ascii="Times New Roman" w:hAnsi="Times New Roman"/>
          <w:sz w:val="28"/>
          <w:szCs w:val="28"/>
          <w:lang w:val="ro-RO"/>
        </w:rPr>
        <w:t>antier;</w:t>
      </w:r>
    </w:p>
    <w:p w:rsidR="006C59BA" w:rsidRPr="009A20E1" w:rsidRDefault="006C59BA" w:rsidP="00DD6725">
      <w:pPr>
        <w:numPr>
          <w:ilvl w:val="1"/>
          <w:numId w:val="34"/>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materialele necesare execut</w:t>
      </w:r>
      <w:r w:rsidR="00AA6BB1" w:rsidRPr="009A20E1">
        <w:rPr>
          <w:rFonts w:ascii="Times New Roman" w:hAnsi="Times New Roman"/>
          <w:sz w:val="28"/>
          <w:szCs w:val="28"/>
          <w:lang w:val="ro-RO"/>
        </w:rPr>
        <w:t>a</w:t>
      </w:r>
      <w:r w:rsidRPr="009A20E1">
        <w:rPr>
          <w:rFonts w:ascii="Times New Roman" w:hAnsi="Times New Roman"/>
          <w:sz w:val="28"/>
          <w:szCs w:val="28"/>
          <w:lang w:val="ro-RO"/>
        </w:rPr>
        <w:t>rii lucr</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rilor propuse se vor depozita </w:t>
      </w:r>
      <w:r w:rsidR="00AA6BB1" w:rsidRPr="009A20E1">
        <w:rPr>
          <w:rFonts w:ascii="Times New Roman" w:hAnsi="Times New Roman"/>
          <w:sz w:val="28"/>
          <w:szCs w:val="28"/>
          <w:lang w:val="ro-RO"/>
        </w:rPr>
        <w:t>i</w:t>
      </w:r>
      <w:r w:rsidRPr="009A20E1">
        <w:rPr>
          <w:rFonts w:ascii="Times New Roman" w:hAnsi="Times New Roman"/>
          <w:sz w:val="28"/>
          <w:szCs w:val="28"/>
          <w:lang w:val="ro-RO"/>
        </w:rPr>
        <w:t>n locuri bine stabilite, amenajate corespunz</w:t>
      </w:r>
      <w:r w:rsidR="00AA6BB1" w:rsidRPr="009A20E1">
        <w:rPr>
          <w:rFonts w:ascii="Times New Roman" w:hAnsi="Times New Roman"/>
          <w:sz w:val="28"/>
          <w:szCs w:val="28"/>
          <w:lang w:val="ro-RO"/>
        </w:rPr>
        <w:t>a</w:t>
      </w:r>
      <w:r w:rsidRPr="009A20E1">
        <w:rPr>
          <w:rFonts w:ascii="Times New Roman" w:hAnsi="Times New Roman"/>
          <w:sz w:val="28"/>
          <w:szCs w:val="28"/>
          <w:lang w:val="ro-RO"/>
        </w:rPr>
        <w:t>tor;</w:t>
      </w:r>
    </w:p>
    <w:p w:rsidR="006C59BA" w:rsidRPr="009A20E1" w:rsidRDefault="006C59BA" w:rsidP="007E2513">
      <w:pPr>
        <w:numPr>
          <w:ilvl w:val="1"/>
          <w:numId w:val="34"/>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se vor lua m</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suri pentru minimizarea emisiilor de pulberi in suspensie </w:t>
      </w:r>
      <w:r w:rsidR="00AA6BB1" w:rsidRPr="009A20E1">
        <w:rPr>
          <w:rFonts w:ascii="Times New Roman" w:hAnsi="Times New Roman"/>
          <w:sz w:val="28"/>
          <w:szCs w:val="28"/>
          <w:lang w:val="ro-RO"/>
        </w:rPr>
        <w:t>s</w:t>
      </w:r>
      <w:r w:rsidRPr="009A20E1">
        <w:rPr>
          <w:rFonts w:ascii="Times New Roman" w:hAnsi="Times New Roman"/>
          <w:sz w:val="28"/>
          <w:szCs w:val="28"/>
          <w:lang w:val="ro-RO"/>
        </w:rPr>
        <w:t xml:space="preserve">i sedimentabile </w:t>
      </w:r>
      <w:r w:rsidR="00D57865" w:rsidRPr="009A20E1">
        <w:rPr>
          <w:rFonts w:ascii="Times New Roman" w:hAnsi="Times New Roman"/>
          <w:sz w:val="28"/>
          <w:szCs w:val="28"/>
          <w:lang w:val="ro-RO"/>
        </w:rPr>
        <w:t>cu</w:t>
      </w:r>
      <w:r w:rsidRPr="009A20E1">
        <w:rPr>
          <w:rFonts w:ascii="Times New Roman" w:hAnsi="Times New Roman"/>
          <w:sz w:val="28"/>
          <w:szCs w:val="28"/>
          <w:lang w:val="ro-RO"/>
        </w:rPr>
        <w:t xml:space="preserve"> repectarea prevederilor STAS 12.574-87 privind protec</w:t>
      </w:r>
      <w:r w:rsidR="00AA6BB1" w:rsidRPr="009A20E1">
        <w:rPr>
          <w:rFonts w:ascii="Times New Roman" w:hAnsi="Times New Roman"/>
          <w:sz w:val="28"/>
          <w:szCs w:val="28"/>
          <w:lang w:val="ro-RO"/>
        </w:rPr>
        <w:t>t</w:t>
      </w:r>
      <w:r w:rsidRPr="009A20E1">
        <w:rPr>
          <w:rFonts w:ascii="Times New Roman" w:hAnsi="Times New Roman"/>
          <w:sz w:val="28"/>
          <w:szCs w:val="28"/>
          <w:lang w:val="ro-RO"/>
        </w:rPr>
        <w:t>ia atmosferei;</w:t>
      </w:r>
    </w:p>
    <w:p w:rsidR="006C59BA" w:rsidRPr="009A20E1" w:rsidRDefault="006C59BA" w:rsidP="0047100C">
      <w:pPr>
        <w:numPr>
          <w:ilvl w:val="1"/>
          <w:numId w:val="34"/>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pe perioada de execu</w:t>
      </w:r>
      <w:r w:rsidR="00AA6BB1" w:rsidRPr="009A20E1">
        <w:rPr>
          <w:rFonts w:ascii="Times New Roman" w:hAnsi="Times New Roman"/>
          <w:sz w:val="28"/>
          <w:szCs w:val="28"/>
          <w:lang w:val="ro-RO"/>
        </w:rPr>
        <w:t>t</w:t>
      </w:r>
      <w:r w:rsidRPr="009A20E1">
        <w:rPr>
          <w:rFonts w:ascii="Times New Roman" w:hAnsi="Times New Roman"/>
          <w:sz w:val="28"/>
          <w:szCs w:val="28"/>
          <w:lang w:val="ro-RO"/>
        </w:rPr>
        <w:t>ie a lucr</w:t>
      </w:r>
      <w:r w:rsidR="00AA6BB1" w:rsidRPr="009A20E1">
        <w:rPr>
          <w:rFonts w:ascii="Times New Roman" w:hAnsi="Times New Roman"/>
          <w:sz w:val="28"/>
          <w:szCs w:val="28"/>
          <w:lang w:val="ro-RO"/>
        </w:rPr>
        <w:t>a</w:t>
      </w:r>
      <w:r w:rsidRPr="009A20E1">
        <w:rPr>
          <w:rFonts w:ascii="Times New Roman" w:hAnsi="Times New Roman"/>
          <w:sz w:val="28"/>
          <w:szCs w:val="28"/>
          <w:lang w:val="ro-RO"/>
        </w:rPr>
        <w:t>rilor, zgomotul produs de activit</w:t>
      </w:r>
      <w:r w:rsidR="00AA6BB1" w:rsidRPr="009A20E1">
        <w:rPr>
          <w:rFonts w:ascii="Times New Roman" w:hAnsi="Times New Roman"/>
          <w:sz w:val="28"/>
          <w:szCs w:val="28"/>
          <w:lang w:val="ro-RO"/>
        </w:rPr>
        <w:t>at</w:t>
      </w:r>
      <w:r w:rsidRPr="009A20E1">
        <w:rPr>
          <w:rFonts w:ascii="Times New Roman" w:hAnsi="Times New Roman"/>
          <w:sz w:val="28"/>
          <w:szCs w:val="28"/>
          <w:lang w:val="ro-RO"/>
        </w:rPr>
        <w:t>ile de pe amplasament nu trebuie s</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dep</w:t>
      </w:r>
      <w:r w:rsidR="00AA6BB1" w:rsidRPr="009A20E1">
        <w:rPr>
          <w:rFonts w:ascii="Times New Roman" w:hAnsi="Times New Roman"/>
          <w:sz w:val="28"/>
          <w:szCs w:val="28"/>
          <w:lang w:val="ro-RO"/>
        </w:rPr>
        <w:t>as</w:t>
      </w:r>
      <w:r w:rsidRPr="009A20E1">
        <w:rPr>
          <w:rFonts w:ascii="Times New Roman" w:hAnsi="Times New Roman"/>
          <w:sz w:val="28"/>
          <w:szCs w:val="28"/>
          <w:lang w:val="ro-RO"/>
        </w:rPr>
        <w:t>easc</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nivelul de presiune acustic</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w:t>
      </w:r>
      <w:r w:rsidRPr="009A20E1">
        <w:rPr>
          <w:rFonts w:ascii="Times New Roman" w:hAnsi="Times New Roman"/>
          <w:sz w:val="28"/>
          <w:szCs w:val="28"/>
          <w:lang w:val="ro-RO"/>
        </w:rPr>
        <w:lastRenderedPageBreak/>
        <w:t>conform SR 10009-2017 – Acustic</w:t>
      </w:r>
      <w:r w:rsidR="00AA6BB1" w:rsidRPr="009A20E1">
        <w:rPr>
          <w:rFonts w:ascii="Times New Roman" w:hAnsi="Times New Roman"/>
          <w:sz w:val="28"/>
          <w:szCs w:val="28"/>
          <w:lang w:val="ro-RO"/>
        </w:rPr>
        <w:t>a</w:t>
      </w:r>
      <w:r w:rsidRPr="009A20E1">
        <w:rPr>
          <w:rFonts w:ascii="Times New Roman" w:hAnsi="Times New Roman"/>
          <w:sz w:val="28"/>
          <w:szCs w:val="28"/>
          <w:lang w:val="ro-RO"/>
        </w:rPr>
        <w:t>. Limite admisibile ale nivelului de zgomot din mediul ambiant;</w:t>
      </w:r>
    </w:p>
    <w:p w:rsidR="00272AFF" w:rsidRPr="009A20E1" w:rsidRDefault="00272AFF" w:rsidP="00272AFF">
      <w:pPr>
        <w:numPr>
          <w:ilvl w:val="0"/>
          <w:numId w:val="34"/>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utilajele folosite pe durata de realizare a lucrǎrilor, precum </w:t>
      </w:r>
      <w:r w:rsidR="00E1474F" w:rsidRPr="009A20E1">
        <w:rPr>
          <w:rFonts w:ascii="Times New Roman" w:hAnsi="Times New Roman"/>
          <w:sz w:val="28"/>
          <w:szCs w:val="28"/>
          <w:lang w:val="ro-RO"/>
        </w:rPr>
        <w:t>s</w:t>
      </w:r>
      <w:r w:rsidRPr="009A20E1">
        <w:rPr>
          <w:rFonts w:ascii="Times New Roman" w:hAnsi="Times New Roman"/>
          <w:sz w:val="28"/>
          <w:szCs w:val="28"/>
          <w:lang w:val="ro-RO"/>
        </w:rPr>
        <w:t xml:space="preserve">i mijloacele de transport, vor avea o stare tehnicǎ corespunzǎtoare, astfel </w:t>
      </w:r>
      <w:r w:rsidR="00E1474F" w:rsidRPr="009A20E1">
        <w:rPr>
          <w:rFonts w:ascii="Times New Roman" w:hAnsi="Times New Roman"/>
          <w:sz w:val="28"/>
          <w:szCs w:val="28"/>
          <w:lang w:val="ro-RO"/>
        </w:rPr>
        <w:t>i</w:t>
      </w:r>
      <w:r w:rsidRPr="009A20E1">
        <w:rPr>
          <w:rFonts w:ascii="Times New Roman" w:hAnsi="Times New Roman"/>
          <w:sz w:val="28"/>
          <w:szCs w:val="28"/>
          <w:lang w:val="ro-RO"/>
        </w:rPr>
        <w:t>nc</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t sǎ fie exclusǎ orice posibilitate de poluare a mediului </w:t>
      </w:r>
      <w:r w:rsidR="00E1474F" w:rsidRPr="009A20E1">
        <w:rPr>
          <w:rFonts w:ascii="Times New Roman" w:hAnsi="Times New Roman"/>
          <w:sz w:val="28"/>
          <w:szCs w:val="28"/>
          <w:lang w:val="ro-RO"/>
        </w:rPr>
        <w:t>i</w:t>
      </w:r>
      <w:r w:rsidRPr="009A20E1">
        <w:rPr>
          <w:rFonts w:ascii="Times New Roman" w:hAnsi="Times New Roman"/>
          <w:sz w:val="28"/>
          <w:szCs w:val="28"/>
          <w:lang w:val="ro-RO"/>
        </w:rPr>
        <w:t xml:space="preserve">nconjurator cu combustibil ori material lubrifiant direct sau indirect. </w:t>
      </w:r>
    </w:p>
    <w:p w:rsidR="006C59BA" w:rsidRPr="009A20E1" w:rsidRDefault="00AA6BB1" w:rsidP="00825B6D">
      <w:pPr>
        <w:numPr>
          <w:ilvl w:val="0"/>
          <w:numId w:val="34"/>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i</w:t>
      </w:r>
      <w:r w:rsidR="006C59BA" w:rsidRPr="009A20E1">
        <w:rPr>
          <w:rFonts w:ascii="Times New Roman" w:hAnsi="Times New Roman"/>
          <w:sz w:val="28"/>
          <w:szCs w:val="28"/>
          <w:lang w:val="ro-RO"/>
        </w:rPr>
        <w:t>n cazul polu</w:t>
      </w:r>
      <w:r w:rsidRPr="009A20E1">
        <w:rPr>
          <w:rFonts w:ascii="Times New Roman" w:hAnsi="Times New Roman"/>
          <w:sz w:val="28"/>
          <w:szCs w:val="28"/>
          <w:lang w:val="ro-RO"/>
        </w:rPr>
        <w:t>a</w:t>
      </w:r>
      <w:r w:rsidR="006C59BA" w:rsidRPr="009A20E1">
        <w:rPr>
          <w:rFonts w:ascii="Times New Roman" w:hAnsi="Times New Roman"/>
          <w:sz w:val="28"/>
          <w:szCs w:val="28"/>
          <w:lang w:val="ro-RO"/>
        </w:rPr>
        <w:t xml:space="preserve">rii accidentale a solului cu produse petroliere </w:t>
      </w:r>
      <w:r w:rsidRPr="009A20E1">
        <w:rPr>
          <w:rFonts w:ascii="Times New Roman" w:hAnsi="Times New Roman"/>
          <w:sz w:val="28"/>
          <w:szCs w:val="28"/>
          <w:lang w:val="ro-RO"/>
        </w:rPr>
        <w:t>s</w:t>
      </w:r>
      <w:r w:rsidR="006C59BA" w:rsidRPr="009A20E1">
        <w:rPr>
          <w:rFonts w:ascii="Times New Roman" w:hAnsi="Times New Roman"/>
          <w:sz w:val="28"/>
          <w:szCs w:val="28"/>
          <w:lang w:val="ro-RO"/>
        </w:rPr>
        <w:t xml:space="preserve">i uleiuri minerale de la vehiculele grele </w:t>
      </w:r>
      <w:r w:rsidRPr="009A20E1">
        <w:rPr>
          <w:rFonts w:ascii="Times New Roman" w:hAnsi="Times New Roman"/>
          <w:sz w:val="28"/>
          <w:szCs w:val="28"/>
          <w:lang w:val="ro-RO"/>
        </w:rPr>
        <w:t>s</w:t>
      </w:r>
      <w:r w:rsidR="006C59BA" w:rsidRPr="009A20E1">
        <w:rPr>
          <w:rFonts w:ascii="Times New Roman" w:hAnsi="Times New Roman"/>
          <w:sz w:val="28"/>
          <w:szCs w:val="28"/>
          <w:lang w:val="ro-RO"/>
        </w:rPr>
        <w:t xml:space="preserve">i echipamentele mobile se va proceda imediat la decopertarea solului contaminat, stocarea lui </w:t>
      </w:r>
      <w:r w:rsidRPr="009A20E1">
        <w:rPr>
          <w:rFonts w:ascii="Times New Roman" w:hAnsi="Times New Roman"/>
          <w:sz w:val="28"/>
          <w:szCs w:val="28"/>
          <w:lang w:val="ro-RO"/>
        </w:rPr>
        <w:t>i</w:t>
      </w:r>
      <w:r w:rsidR="006C59BA" w:rsidRPr="009A20E1">
        <w:rPr>
          <w:rFonts w:ascii="Times New Roman" w:hAnsi="Times New Roman"/>
          <w:sz w:val="28"/>
          <w:szCs w:val="28"/>
          <w:lang w:val="ro-RO"/>
        </w:rPr>
        <w:t>n saci, tratarea de c</w:t>
      </w:r>
      <w:r w:rsidRPr="009A20E1">
        <w:rPr>
          <w:rFonts w:ascii="Times New Roman" w:hAnsi="Times New Roman"/>
          <w:sz w:val="28"/>
          <w:szCs w:val="28"/>
          <w:lang w:val="ro-RO"/>
        </w:rPr>
        <w:t>a</w:t>
      </w:r>
      <w:r w:rsidR="006C59BA" w:rsidRPr="009A20E1">
        <w:rPr>
          <w:rFonts w:ascii="Times New Roman" w:hAnsi="Times New Roman"/>
          <w:sz w:val="28"/>
          <w:szCs w:val="28"/>
          <w:lang w:val="ro-RO"/>
        </w:rPr>
        <w:t xml:space="preserve">tre firme autorizate/depozitarea </w:t>
      </w:r>
      <w:r w:rsidRPr="009A20E1">
        <w:rPr>
          <w:rFonts w:ascii="Times New Roman" w:hAnsi="Times New Roman"/>
          <w:sz w:val="28"/>
          <w:szCs w:val="28"/>
          <w:lang w:val="ro-RO"/>
        </w:rPr>
        <w:t>i</w:t>
      </w:r>
      <w:r w:rsidR="006C59BA" w:rsidRPr="009A20E1">
        <w:rPr>
          <w:rFonts w:ascii="Times New Roman" w:hAnsi="Times New Roman"/>
          <w:sz w:val="28"/>
          <w:szCs w:val="28"/>
          <w:lang w:val="ro-RO"/>
        </w:rPr>
        <w:t>n depozite de de</w:t>
      </w:r>
      <w:r w:rsidRPr="009A20E1">
        <w:rPr>
          <w:rFonts w:ascii="Times New Roman" w:hAnsi="Times New Roman"/>
          <w:sz w:val="28"/>
          <w:szCs w:val="28"/>
          <w:lang w:val="ro-RO"/>
        </w:rPr>
        <w:t>s</w:t>
      </w:r>
      <w:r w:rsidR="006C59BA" w:rsidRPr="009A20E1">
        <w:rPr>
          <w:rFonts w:ascii="Times New Roman" w:hAnsi="Times New Roman"/>
          <w:sz w:val="28"/>
          <w:szCs w:val="28"/>
          <w:lang w:val="ro-RO"/>
        </w:rPr>
        <w:t>euri autorizate;</w:t>
      </w:r>
    </w:p>
    <w:p w:rsidR="006C59BA" w:rsidRPr="009A20E1" w:rsidRDefault="006C59BA" w:rsidP="003340A2">
      <w:pPr>
        <w:numPr>
          <w:ilvl w:val="0"/>
          <w:numId w:val="34"/>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prezenta decizie nu exonereaz</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de r</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spundere proiectantul </w:t>
      </w:r>
      <w:r w:rsidR="00AA6BB1" w:rsidRPr="009A20E1">
        <w:rPr>
          <w:rFonts w:ascii="Times New Roman" w:hAnsi="Times New Roman"/>
          <w:sz w:val="28"/>
          <w:szCs w:val="28"/>
          <w:lang w:val="ro-RO"/>
        </w:rPr>
        <w:t>s</w:t>
      </w:r>
      <w:r w:rsidRPr="009A20E1">
        <w:rPr>
          <w:rFonts w:ascii="Times New Roman" w:hAnsi="Times New Roman"/>
          <w:sz w:val="28"/>
          <w:szCs w:val="28"/>
          <w:lang w:val="ro-RO"/>
        </w:rPr>
        <w:t xml:space="preserve">i constructorul, </w:t>
      </w:r>
      <w:r w:rsidR="00AA6BB1" w:rsidRPr="009A20E1">
        <w:rPr>
          <w:rFonts w:ascii="Times New Roman" w:hAnsi="Times New Roman"/>
          <w:sz w:val="28"/>
          <w:szCs w:val="28"/>
          <w:lang w:val="ro-RO"/>
        </w:rPr>
        <w:t>i</w:t>
      </w:r>
      <w:r w:rsidRPr="009A20E1">
        <w:rPr>
          <w:rFonts w:ascii="Times New Roman" w:hAnsi="Times New Roman"/>
          <w:sz w:val="28"/>
          <w:szCs w:val="28"/>
          <w:lang w:val="ro-RO"/>
        </w:rPr>
        <w:t xml:space="preserve">n cazul producerii unor accidente </w:t>
      </w:r>
      <w:r w:rsidR="00AA6BB1" w:rsidRPr="009A20E1">
        <w:rPr>
          <w:rFonts w:ascii="Times New Roman" w:hAnsi="Times New Roman"/>
          <w:sz w:val="28"/>
          <w:szCs w:val="28"/>
          <w:lang w:val="ro-RO"/>
        </w:rPr>
        <w:t>i</w:t>
      </w:r>
      <w:r w:rsidRPr="009A20E1">
        <w:rPr>
          <w:rFonts w:ascii="Times New Roman" w:hAnsi="Times New Roman"/>
          <w:sz w:val="28"/>
          <w:szCs w:val="28"/>
          <w:lang w:val="ro-RO"/>
        </w:rPr>
        <w:t>n timpul execu</w:t>
      </w:r>
      <w:r w:rsidR="00AA6BB1" w:rsidRPr="009A20E1">
        <w:rPr>
          <w:rFonts w:ascii="Times New Roman" w:hAnsi="Times New Roman"/>
          <w:sz w:val="28"/>
          <w:szCs w:val="28"/>
          <w:lang w:val="ro-RO"/>
        </w:rPr>
        <w:t>t</w:t>
      </w:r>
      <w:r w:rsidRPr="009A20E1">
        <w:rPr>
          <w:rFonts w:ascii="Times New Roman" w:hAnsi="Times New Roman"/>
          <w:sz w:val="28"/>
          <w:szCs w:val="28"/>
          <w:lang w:val="ro-RO"/>
        </w:rPr>
        <w:t>iei lucr</w:t>
      </w:r>
      <w:r w:rsidR="00AA6BB1" w:rsidRPr="009A20E1">
        <w:rPr>
          <w:rFonts w:ascii="Times New Roman" w:hAnsi="Times New Roman"/>
          <w:sz w:val="28"/>
          <w:szCs w:val="28"/>
          <w:lang w:val="ro-RO"/>
        </w:rPr>
        <w:t>a</w:t>
      </w:r>
      <w:r w:rsidRPr="009A20E1">
        <w:rPr>
          <w:rFonts w:ascii="Times New Roman" w:hAnsi="Times New Roman"/>
          <w:sz w:val="28"/>
          <w:szCs w:val="28"/>
          <w:lang w:val="ro-RO"/>
        </w:rPr>
        <w:t>rilor sau exploat</w:t>
      </w:r>
      <w:r w:rsidR="00AA6BB1" w:rsidRPr="009A20E1">
        <w:rPr>
          <w:rFonts w:ascii="Times New Roman" w:hAnsi="Times New Roman"/>
          <w:sz w:val="28"/>
          <w:szCs w:val="28"/>
          <w:lang w:val="ro-RO"/>
        </w:rPr>
        <w:t>a</w:t>
      </w:r>
      <w:r w:rsidRPr="009A20E1">
        <w:rPr>
          <w:rFonts w:ascii="Times New Roman" w:hAnsi="Times New Roman"/>
          <w:sz w:val="28"/>
          <w:szCs w:val="28"/>
          <w:lang w:val="ro-RO"/>
        </w:rPr>
        <w:t>rii acestora;</w:t>
      </w:r>
    </w:p>
    <w:p w:rsidR="00FF6023" w:rsidRPr="009A20E1" w:rsidRDefault="006C59BA" w:rsidP="003739B2">
      <w:pPr>
        <w:numPr>
          <w:ilvl w:val="0"/>
          <w:numId w:val="34"/>
        </w:numPr>
        <w:autoSpaceDE w:val="0"/>
        <w:autoSpaceDN w:val="0"/>
        <w:adjustRightInd w:val="0"/>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raportarea imediat</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la APM </w:t>
      </w:r>
      <w:r w:rsidR="00FF6023" w:rsidRPr="009A20E1">
        <w:rPr>
          <w:rFonts w:ascii="Times New Roman" w:hAnsi="Times New Roman"/>
          <w:sz w:val="28"/>
          <w:szCs w:val="28"/>
          <w:lang w:val="ro-RO"/>
        </w:rPr>
        <w:t>Tulcea</w:t>
      </w:r>
      <w:r w:rsidRPr="009A20E1">
        <w:rPr>
          <w:rFonts w:ascii="Times New Roman" w:hAnsi="Times New Roman"/>
          <w:sz w:val="28"/>
          <w:szCs w:val="28"/>
          <w:lang w:val="ro-RO"/>
        </w:rPr>
        <w:t xml:space="preserve"> </w:t>
      </w:r>
      <w:r w:rsidR="00AA6BB1" w:rsidRPr="009A20E1">
        <w:rPr>
          <w:rFonts w:ascii="Times New Roman" w:hAnsi="Times New Roman"/>
          <w:sz w:val="28"/>
          <w:szCs w:val="28"/>
          <w:lang w:val="ro-RO"/>
        </w:rPr>
        <w:t>s</w:t>
      </w:r>
      <w:r w:rsidRPr="009A20E1">
        <w:rPr>
          <w:rFonts w:ascii="Times New Roman" w:hAnsi="Times New Roman"/>
          <w:sz w:val="28"/>
          <w:szCs w:val="28"/>
          <w:lang w:val="ro-RO"/>
        </w:rPr>
        <w:t xml:space="preserve">i GNM – CJ </w:t>
      </w:r>
      <w:r w:rsidR="00FF6023" w:rsidRPr="009A20E1">
        <w:rPr>
          <w:rFonts w:ascii="Times New Roman" w:hAnsi="Times New Roman"/>
          <w:sz w:val="28"/>
          <w:szCs w:val="28"/>
          <w:lang w:val="ro-RO"/>
        </w:rPr>
        <w:t>Tulcea</w:t>
      </w:r>
      <w:r w:rsidRPr="009A20E1">
        <w:rPr>
          <w:rFonts w:ascii="Times New Roman" w:hAnsi="Times New Roman"/>
          <w:sz w:val="28"/>
          <w:szCs w:val="28"/>
          <w:lang w:val="ro-RO"/>
        </w:rPr>
        <w:t xml:space="preserve"> </w:t>
      </w:r>
      <w:r w:rsidR="00AA6BB1" w:rsidRPr="009A20E1">
        <w:rPr>
          <w:rFonts w:ascii="Times New Roman" w:hAnsi="Times New Roman"/>
          <w:sz w:val="28"/>
          <w:szCs w:val="28"/>
          <w:lang w:val="ro-RO"/>
        </w:rPr>
        <w:t>i</w:t>
      </w:r>
      <w:r w:rsidRPr="009A20E1">
        <w:rPr>
          <w:rFonts w:ascii="Times New Roman" w:hAnsi="Times New Roman"/>
          <w:sz w:val="28"/>
          <w:szCs w:val="28"/>
          <w:lang w:val="ro-RO"/>
        </w:rPr>
        <w:t>n cazul producerii unui eveniment</w:t>
      </w:r>
      <w:r w:rsidR="00FF6023" w:rsidRPr="009A20E1">
        <w:rPr>
          <w:rFonts w:ascii="Times New Roman" w:hAnsi="Times New Roman"/>
          <w:sz w:val="28"/>
          <w:szCs w:val="28"/>
          <w:lang w:val="ro-RO"/>
        </w:rPr>
        <w:t xml:space="preserve"> </w:t>
      </w:r>
      <w:r w:rsidRPr="009A20E1">
        <w:rPr>
          <w:rFonts w:ascii="Times New Roman" w:hAnsi="Times New Roman"/>
          <w:sz w:val="28"/>
          <w:szCs w:val="28"/>
          <w:lang w:val="ro-RO"/>
        </w:rPr>
        <w:t>(indiferent de factorul de mediu afectat – ap</w:t>
      </w:r>
      <w:r w:rsidR="00AA6BB1" w:rsidRPr="009A20E1">
        <w:rPr>
          <w:rFonts w:ascii="Times New Roman" w:hAnsi="Times New Roman"/>
          <w:sz w:val="28"/>
          <w:szCs w:val="28"/>
          <w:lang w:val="ro-RO"/>
        </w:rPr>
        <w:t>a</w:t>
      </w:r>
      <w:r w:rsidRPr="009A20E1">
        <w:rPr>
          <w:rFonts w:ascii="Times New Roman" w:hAnsi="Times New Roman"/>
          <w:sz w:val="28"/>
          <w:szCs w:val="28"/>
          <w:lang w:val="ro-RO"/>
        </w:rPr>
        <w:t>, aer, sol) care poate conduce la accidente/incidente</w:t>
      </w:r>
      <w:r w:rsidR="00FF6023" w:rsidRPr="009A20E1">
        <w:rPr>
          <w:rFonts w:ascii="Times New Roman" w:hAnsi="Times New Roman"/>
          <w:sz w:val="28"/>
          <w:szCs w:val="28"/>
          <w:lang w:val="ro-RO"/>
        </w:rPr>
        <w:t xml:space="preserve"> </w:t>
      </w:r>
      <w:r w:rsidRPr="009A20E1">
        <w:rPr>
          <w:rFonts w:ascii="Times New Roman" w:hAnsi="Times New Roman"/>
          <w:sz w:val="28"/>
          <w:szCs w:val="28"/>
          <w:lang w:val="ro-RO"/>
        </w:rPr>
        <w:t>ecologice, poluare accidental</w:t>
      </w:r>
      <w:r w:rsidR="00AA6BB1" w:rsidRPr="009A20E1">
        <w:rPr>
          <w:rFonts w:ascii="Times New Roman" w:hAnsi="Times New Roman"/>
          <w:sz w:val="28"/>
          <w:szCs w:val="28"/>
          <w:lang w:val="ro-RO"/>
        </w:rPr>
        <w:t>a</w:t>
      </w:r>
      <w:r w:rsidR="00FF6023" w:rsidRPr="009A20E1">
        <w:rPr>
          <w:rFonts w:ascii="Times New Roman" w:hAnsi="Times New Roman"/>
          <w:sz w:val="28"/>
          <w:szCs w:val="28"/>
          <w:lang w:val="ro-RO"/>
        </w:rPr>
        <w:t>;</w:t>
      </w:r>
    </w:p>
    <w:p w:rsidR="00FF6023" w:rsidRPr="009A20E1" w:rsidRDefault="00272AFF" w:rsidP="003739B2">
      <w:pPr>
        <w:numPr>
          <w:ilvl w:val="0"/>
          <w:numId w:val="34"/>
        </w:numPr>
        <w:autoSpaceDE w:val="0"/>
        <w:autoSpaceDN w:val="0"/>
        <w:adjustRightInd w:val="0"/>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beneficiarul r</w:t>
      </w:r>
      <w:r w:rsidR="00E1474F" w:rsidRPr="009A20E1">
        <w:rPr>
          <w:rFonts w:ascii="Times New Roman" w:hAnsi="Times New Roman"/>
          <w:sz w:val="28"/>
          <w:szCs w:val="28"/>
          <w:lang w:val="ro-RO"/>
        </w:rPr>
        <w:t>a</w:t>
      </w:r>
      <w:r w:rsidRPr="009A20E1">
        <w:rPr>
          <w:rFonts w:ascii="Times New Roman" w:hAnsi="Times New Roman"/>
          <w:sz w:val="28"/>
          <w:szCs w:val="28"/>
          <w:lang w:val="ro-RO"/>
        </w:rPr>
        <w:t>spunde de realizarea corect</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 a lucr</w:t>
      </w:r>
      <w:r w:rsidR="00E1474F" w:rsidRPr="009A20E1">
        <w:rPr>
          <w:rFonts w:ascii="Times New Roman" w:hAnsi="Times New Roman"/>
          <w:sz w:val="28"/>
          <w:szCs w:val="28"/>
          <w:lang w:val="ro-RO"/>
        </w:rPr>
        <w:t>a</w:t>
      </w:r>
      <w:r w:rsidRPr="009A20E1">
        <w:rPr>
          <w:rFonts w:ascii="Times New Roman" w:hAnsi="Times New Roman"/>
          <w:sz w:val="28"/>
          <w:szCs w:val="28"/>
          <w:lang w:val="ro-RO"/>
        </w:rPr>
        <w:t>rilor propuse, respect</w:t>
      </w:r>
      <w:r w:rsidR="00E1474F" w:rsidRPr="009A20E1">
        <w:rPr>
          <w:rFonts w:ascii="Times New Roman" w:hAnsi="Times New Roman"/>
          <w:sz w:val="28"/>
          <w:szCs w:val="28"/>
          <w:lang w:val="ro-RO"/>
        </w:rPr>
        <w:t>a</w:t>
      </w:r>
      <w:r w:rsidRPr="009A20E1">
        <w:rPr>
          <w:rFonts w:ascii="Times New Roman" w:hAnsi="Times New Roman"/>
          <w:sz w:val="28"/>
          <w:szCs w:val="28"/>
          <w:lang w:val="ro-RO"/>
        </w:rPr>
        <w:t>nd condi</w:t>
      </w:r>
      <w:r w:rsidR="00E1474F" w:rsidRPr="009A20E1">
        <w:rPr>
          <w:rFonts w:ascii="Times New Roman" w:hAnsi="Times New Roman"/>
          <w:sz w:val="28"/>
          <w:szCs w:val="28"/>
          <w:lang w:val="ro-RO"/>
        </w:rPr>
        <w:t>t</w:t>
      </w:r>
      <w:r w:rsidRPr="009A20E1">
        <w:rPr>
          <w:rFonts w:ascii="Times New Roman" w:hAnsi="Times New Roman"/>
          <w:sz w:val="28"/>
          <w:szCs w:val="28"/>
          <w:lang w:val="ro-RO"/>
        </w:rPr>
        <w:t xml:space="preserve">iile  prezentate </w:t>
      </w:r>
      <w:r w:rsidR="00E1474F" w:rsidRPr="009A20E1">
        <w:rPr>
          <w:rFonts w:ascii="Times New Roman" w:hAnsi="Times New Roman"/>
          <w:sz w:val="28"/>
          <w:szCs w:val="28"/>
          <w:lang w:val="ro-RO"/>
        </w:rPr>
        <w:t>i</w:t>
      </w:r>
      <w:r w:rsidR="00FF6023" w:rsidRPr="009A20E1">
        <w:rPr>
          <w:rFonts w:ascii="Times New Roman" w:hAnsi="Times New Roman"/>
          <w:sz w:val="28"/>
          <w:szCs w:val="28"/>
          <w:lang w:val="ro-RO"/>
        </w:rPr>
        <w:t>n memoriul de prezentare;</w:t>
      </w:r>
    </w:p>
    <w:p w:rsidR="00FF6023" w:rsidRPr="009A20E1" w:rsidRDefault="00FF6023" w:rsidP="00211B0A">
      <w:pPr>
        <w:numPr>
          <w:ilvl w:val="0"/>
          <w:numId w:val="34"/>
        </w:numPr>
        <w:autoSpaceDE w:val="0"/>
        <w:autoSpaceDN w:val="0"/>
        <w:adjustRightInd w:val="0"/>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dac</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terenurile cu destina</w:t>
      </w:r>
      <w:r w:rsidR="00AA6BB1" w:rsidRPr="009A20E1">
        <w:rPr>
          <w:rFonts w:ascii="Times New Roman" w:hAnsi="Times New Roman"/>
          <w:sz w:val="28"/>
          <w:szCs w:val="28"/>
          <w:lang w:val="ro-RO"/>
        </w:rPr>
        <w:t>t</w:t>
      </w:r>
      <w:r w:rsidRPr="009A20E1">
        <w:rPr>
          <w:rFonts w:ascii="Times New Roman" w:hAnsi="Times New Roman"/>
          <w:sz w:val="28"/>
          <w:szCs w:val="28"/>
          <w:lang w:val="ro-RO"/>
        </w:rPr>
        <w:t>ia de spa</w:t>
      </w:r>
      <w:r w:rsidR="00AA6BB1" w:rsidRPr="009A20E1">
        <w:rPr>
          <w:rFonts w:ascii="Times New Roman" w:hAnsi="Times New Roman"/>
          <w:sz w:val="28"/>
          <w:szCs w:val="28"/>
          <w:lang w:val="ro-RO"/>
        </w:rPr>
        <w:t>t</w:t>
      </w:r>
      <w:r w:rsidRPr="009A20E1">
        <w:rPr>
          <w:rFonts w:ascii="Times New Roman" w:hAnsi="Times New Roman"/>
          <w:sz w:val="28"/>
          <w:szCs w:val="28"/>
          <w:lang w:val="ro-RO"/>
        </w:rPr>
        <w:t xml:space="preserve">ii verzi vor fi afectate </w:t>
      </w:r>
      <w:r w:rsidR="00AA6BB1" w:rsidRPr="009A20E1">
        <w:rPr>
          <w:rFonts w:ascii="Times New Roman" w:hAnsi="Times New Roman"/>
          <w:sz w:val="28"/>
          <w:szCs w:val="28"/>
          <w:lang w:val="ro-RO"/>
        </w:rPr>
        <w:t>i</w:t>
      </w:r>
      <w:r w:rsidRPr="009A20E1">
        <w:rPr>
          <w:rFonts w:ascii="Times New Roman" w:hAnsi="Times New Roman"/>
          <w:sz w:val="28"/>
          <w:szCs w:val="28"/>
          <w:lang w:val="ro-RO"/>
        </w:rPr>
        <w:t xml:space="preserve">n mod accidental </w:t>
      </w:r>
      <w:r w:rsidR="00AA6BB1" w:rsidRPr="009A20E1">
        <w:rPr>
          <w:rFonts w:ascii="Times New Roman" w:hAnsi="Times New Roman"/>
          <w:sz w:val="28"/>
          <w:szCs w:val="28"/>
          <w:lang w:val="ro-RO"/>
        </w:rPr>
        <w:t>i</w:t>
      </w:r>
      <w:r w:rsidRPr="009A20E1">
        <w:rPr>
          <w:rFonts w:ascii="Times New Roman" w:hAnsi="Times New Roman"/>
          <w:sz w:val="28"/>
          <w:szCs w:val="28"/>
          <w:lang w:val="ro-RO"/>
        </w:rPr>
        <w:t>n timpul realiz</w:t>
      </w:r>
      <w:r w:rsidR="00AA6BB1" w:rsidRPr="009A20E1">
        <w:rPr>
          <w:rFonts w:ascii="Times New Roman" w:hAnsi="Times New Roman"/>
          <w:sz w:val="28"/>
          <w:szCs w:val="28"/>
          <w:lang w:val="ro-RO"/>
        </w:rPr>
        <w:t>a</w:t>
      </w:r>
      <w:r w:rsidRPr="009A20E1">
        <w:rPr>
          <w:rFonts w:ascii="Times New Roman" w:hAnsi="Times New Roman"/>
          <w:sz w:val="28"/>
          <w:szCs w:val="28"/>
          <w:lang w:val="ro-RO"/>
        </w:rPr>
        <w:t>rii proiectului, ele vor fi aduse la stadiul de func</w:t>
      </w:r>
      <w:r w:rsidR="00AA6BB1" w:rsidRPr="009A20E1">
        <w:rPr>
          <w:rFonts w:ascii="Times New Roman" w:hAnsi="Times New Roman"/>
          <w:sz w:val="28"/>
          <w:szCs w:val="28"/>
          <w:lang w:val="ro-RO"/>
        </w:rPr>
        <w:t>t</w:t>
      </w:r>
      <w:r w:rsidRPr="009A20E1">
        <w:rPr>
          <w:rFonts w:ascii="Times New Roman" w:hAnsi="Times New Roman"/>
          <w:sz w:val="28"/>
          <w:szCs w:val="28"/>
          <w:lang w:val="ro-RO"/>
        </w:rPr>
        <w:t>ionalitate avut anterior, cu refacerea acestora (se va realiza reabilitarea ecologic</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a zonelor afectate temporar </w:t>
      </w:r>
      <w:r w:rsidR="00AA6BB1" w:rsidRPr="009A20E1">
        <w:rPr>
          <w:rFonts w:ascii="Times New Roman" w:hAnsi="Times New Roman"/>
          <w:sz w:val="28"/>
          <w:szCs w:val="28"/>
          <w:lang w:val="ro-RO"/>
        </w:rPr>
        <w:t>s</w:t>
      </w:r>
      <w:r w:rsidRPr="009A20E1">
        <w:rPr>
          <w:rFonts w:ascii="Times New Roman" w:hAnsi="Times New Roman"/>
          <w:sz w:val="28"/>
          <w:szCs w:val="28"/>
          <w:lang w:val="ro-RO"/>
        </w:rPr>
        <w:t xml:space="preserve">i readucerea lor la starea </w:t>
      </w:r>
      <w:r w:rsidR="00AA6BB1" w:rsidRPr="009A20E1">
        <w:rPr>
          <w:rFonts w:ascii="Times New Roman" w:hAnsi="Times New Roman"/>
          <w:sz w:val="28"/>
          <w:szCs w:val="28"/>
          <w:lang w:val="ro-RO"/>
        </w:rPr>
        <w:t>s</w:t>
      </w:r>
      <w:r w:rsidRPr="009A20E1">
        <w:rPr>
          <w:rFonts w:ascii="Times New Roman" w:hAnsi="Times New Roman"/>
          <w:sz w:val="28"/>
          <w:szCs w:val="28"/>
          <w:lang w:val="ro-RO"/>
        </w:rPr>
        <w:t>i func</w:t>
      </w:r>
      <w:r w:rsidR="00AA6BB1" w:rsidRPr="009A20E1">
        <w:rPr>
          <w:rFonts w:ascii="Times New Roman" w:hAnsi="Times New Roman"/>
          <w:sz w:val="28"/>
          <w:szCs w:val="28"/>
          <w:lang w:val="ro-RO"/>
        </w:rPr>
        <w:t>t</w:t>
      </w:r>
      <w:r w:rsidRPr="009A20E1">
        <w:rPr>
          <w:rFonts w:ascii="Times New Roman" w:hAnsi="Times New Roman"/>
          <w:sz w:val="28"/>
          <w:szCs w:val="28"/>
          <w:lang w:val="ro-RO"/>
        </w:rPr>
        <w:t>ionalitatea ini</w:t>
      </w:r>
      <w:r w:rsidR="00AA6BB1" w:rsidRPr="009A20E1">
        <w:rPr>
          <w:rFonts w:ascii="Times New Roman" w:hAnsi="Times New Roman"/>
          <w:sz w:val="28"/>
          <w:szCs w:val="28"/>
          <w:lang w:val="ro-RO"/>
        </w:rPr>
        <w:t>t</w:t>
      </w:r>
      <w:r w:rsidRPr="009A20E1">
        <w:rPr>
          <w:rFonts w:ascii="Times New Roman" w:hAnsi="Times New Roman"/>
          <w:sz w:val="28"/>
          <w:szCs w:val="28"/>
          <w:lang w:val="ro-RO"/>
        </w:rPr>
        <w:t>ial</w:t>
      </w:r>
      <w:r w:rsidR="00AA6BB1" w:rsidRPr="009A20E1">
        <w:rPr>
          <w:rFonts w:ascii="Times New Roman" w:hAnsi="Times New Roman"/>
          <w:sz w:val="28"/>
          <w:szCs w:val="28"/>
          <w:lang w:val="ro-RO"/>
        </w:rPr>
        <w:t>a</w:t>
      </w:r>
      <w:r w:rsidRPr="009A20E1">
        <w:rPr>
          <w:rFonts w:ascii="Times New Roman" w:hAnsi="Times New Roman"/>
          <w:sz w:val="28"/>
          <w:szCs w:val="28"/>
          <w:lang w:val="ro-RO"/>
        </w:rPr>
        <w:t>);</w:t>
      </w:r>
    </w:p>
    <w:p w:rsidR="00FF6023" w:rsidRPr="009A20E1" w:rsidRDefault="00FF6023" w:rsidP="008B1C78">
      <w:pPr>
        <w:numPr>
          <w:ilvl w:val="0"/>
          <w:numId w:val="34"/>
        </w:numPr>
        <w:autoSpaceDE w:val="0"/>
        <w:autoSpaceDN w:val="0"/>
        <w:adjustRightInd w:val="0"/>
        <w:spacing w:after="0" w:line="240" w:lineRule="auto"/>
        <w:jc w:val="both"/>
        <w:rPr>
          <w:rFonts w:ascii="Times New Roman" w:hAnsi="Times New Roman"/>
          <w:b/>
          <w:sz w:val="28"/>
          <w:szCs w:val="28"/>
          <w:lang w:val="ro-RO"/>
        </w:rPr>
      </w:pPr>
      <w:r w:rsidRPr="009A20E1">
        <w:rPr>
          <w:rFonts w:ascii="Times New Roman" w:hAnsi="Times New Roman"/>
          <w:b/>
          <w:sz w:val="28"/>
          <w:szCs w:val="28"/>
          <w:lang w:val="ro-RO"/>
        </w:rPr>
        <w:t>la finalizarea lucr</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 xml:space="preserve">rilor se va notifica APM Tulcea, </w:t>
      </w:r>
      <w:r w:rsidR="00AA6BB1" w:rsidRPr="009A20E1">
        <w:rPr>
          <w:rFonts w:ascii="Times New Roman" w:hAnsi="Times New Roman"/>
          <w:b/>
          <w:sz w:val="28"/>
          <w:szCs w:val="28"/>
          <w:lang w:val="ro-RO"/>
        </w:rPr>
        <w:t>i</w:t>
      </w:r>
      <w:r w:rsidRPr="009A20E1">
        <w:rPr>
          <w:rFonts w:ascii="Times New Roman" w:hAnsi="Times New Roman"/>
          <w:b/>
          <w:sz w:val="28"/>
          <w:szCs w:val="28"/>
          <w:lang w:val="ro-RO"/>
        </w:rPr>
        <w:t xml:space="preserve">n vederea </w:t>
      </w:r>
      <w:r w:rsidR="00AA6BB1" w:rsidRPr="009A20E1">
        <w:rPr>
          <w:rFonts w:ascii="Times New Roman" w:hAnsi="Times New Roman"/>
          <w:b/>
          <w:sz w:val="28"/>
          <w:szCs w:val="28"/>
          <w:lang w:val="ro-RO"/>
        </w:rPr>
        <w:t>i</w:t>
      </w:r>
      <w:r w:rsidRPr="009A20E1">
        <w:rPr>
          <w:rFonts w:ascii="Times New Roman" w:hAnsi="Times New Roman"/>
          <w:b/>
          <w:sz w:val="28"/>
          <w:szCs w:val="28"/>
          <w:lang w:val="ro-RO"/>
        </w:rPr>
        <w:t>ntocmirii procesului verbal de constatare a realiz</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rii lucr</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rilor prev</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 xml:space="preserve">zute </w:t>
      </w:r>
      <w:r w:rsidR="00AA6BB1" w:rsidRPr="009A20E1">
        <w:rPr>
          <w:rFonts w:ascii="Times New Roman" w:hAnsi="Times New Roman"/>
          <w:b/>
          <w:sz w:val="28"/>
          <w:szCs w:val="28"/>
          <w:lang w:val="ro-RO"/>
        </w:rPr>
        <w:t>i</w:t>
      </w:r>
      <w:r w:rsidRPr="009A20E1">
        <w:rPr>
          <w:rFonts w:ascii="Times New Roman" w:hAnsi="Times New Roman"/>
          <w:b/>
          <w:sz w:val="28"/>
          <w:szCs w:val="28"/>
          <w:lang w:val="ro-RO"/>
        </w:rPr>
        <w:t xml:space="preserve">n actul de reglementare. Procesul-verbal </w:t>
      </w:r>
      <w:r w:rsidR="00AA6BB1" w:rsidRPr="009A20E1">
        <w:rPr>
          <w:rFonts w:ascii="Times New Roman" w:hAnsi="Times New Roman"/>
          <w:b/>
          <w:sz w:val="28"/>
          <w:szCs w:val="28"/>
          <w:lang w:val="ro-RO"/>
        </w:rPr>
        <w:t>i</w:t>
      </w:r>
      <w:r w:rsidRPr="009A20E1">
        <w:rPr>
          <w:rFonts w:ascii="Times New Roman" w:hAnsi="Times New Roman"/>
          <w:b/>
          <w:sz w:val="28"/>
          <w:szCs w:val="28"/>
          <w:lang w:val="ro-RO"/>
        </w:rPr>
        <w:t>ncheiat de APM Tulcea la verificarea respect</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rii prevederilor prezentei decizii, se anexeaz</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 xml:space="preserve"> </w:t>
      </w:r>
      <w:r w:rsidR="00AA6BB1" w:rsidRPr="009A20E1">
        <w:rPr>
          <w:rFonts w:ascii="Times New Roman" w:hAnsi="Times New Roman"/>
          <w:b/>
          <w:sz w:val="28"/>
          <w:szCs w:val="28"/>
          <w:lang w:val="ro-RO"/>
        </w:rPr>
        <w:t>s</w:t>
      </w:r>
      <w:r w:rsidRPr="009A20E1">
        <w:rPr>
          <w:rFonts w:ascii="Times New Roman" w:hAnsi="Times New Roman"/>
          <w:b/>
          <w:sz w:val="28"/>
          <w:szCs w:val="28"/>
          <w:lang w:val="ro-RO"/>
        </w:rPr>
        <w:t>i face parte integrant</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 xml:space="preserve"> din procesul-verbal de recep</w:t>
      </w:r>
      <w:r w:rsidR="00AA6BB1" w:rsidRPr="009A20E1">
        <w:rPr>
          <w:rFonts w:ascii="Times New Roman" w:hAnsi="Times New Roman"/>
          <w:b/>
          <w:sz w:val="28"/>
          <w:szCs w:val="28"/>
          <w:lang w:val="ro-RO"/>
        </w:rPr>
        <w:t>t</w:t>
      </w:r>
      <w:r w:rsidRPr="009A20E1">
        <w:rPr>
          <w:rFonts w:ascii="Times New Roman" w:hAnsi="Times New Roman"/>
          <w:b/>
          <w:sz w:val="28"/>
          <w:szCs w:val="28"/>
          <w:lang w:val="ro-RO"/>
        </w:rPr>
        <w:t>ie la terminarea lucr</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rilor;</w:t>
      </w:r>
    </w:p>
    <w:p w:rsidR="00D56285" w:rsidRPr="009A20E1" w:rsidRDefault="00272AFF" w:rsidP="003739B2">
      <w:pPr>
        <w:numPr>
          <w:ilvl w:val="0"/>
          <w:numId w:val="34"/>
        </w:numPr>
        <w:autoSpaceDE w:val="0"/>
        <w:autoSpaceDN w:val="0"/>
        <w:adjustRightInd w:val="0"/>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beneficiarul va respecta condi</w:t>
      </w:r>
      <w:r w:rsidR="00E1474F" w:rsidRPr="009A20E1">
        <w:rPr>
          <w:rFonts w:ascii="Times New Roman" w:hAnsi="Times New Roman"/>
          <w:sz w:val="28"/>
          <w:szCs w:val="28"/>
          <w:lang w:val="ro-RO"/>
        </w:rPr>
        <w:t>t</w:t>
      </w:r>
      <w:r w:rsidRPr="009A20E1">
        <w:rPr>
          <w:rFonts w:ascii="Times New Roman" w:hAnsi="Times New Roman"/>
          <w:sz w:val="28"/>
          <w:szCs w:val="28"/>
          <w:lang w:val="ro-RO"/>
        </w:rPr>
        <w:t>iile impuse prin certificatul de urbanism nr.</w:t>
      </w:r>
      <w:r w:rsidR="008F0E79" w:rsidRPr="009A20E1">
        <w:rPr>
          <w:rFonts w:ascii="Times New Roman" w:hAnsi="Times New Roman"/>
          <w:sz w:val="28"/>
          <w:szCs w:val="28"/>
        </w:rPr>
        <w:t xml:space="preserve"> </w:t>
      </w:r>
      <w:r w:rsidR="00B34018" w:rsidRPr="000C392F">
        <w:rPr>
          <w:rFonts w:ascii="Times New Roman" w:hAnsi="Times New Roman"/>
          <w:b/>
          <w:sz w:val="28"/>
          <w:szCs w:val="28"/>
        </w:rPr>
        <w:t>1/25.01.2019</w:t>
      </w:r>
      <w:r w:rsidR="008F0E79" w:rsidRPr="009A20E1">
        <w:rPr>
          <w:rFonts w:ascii="Times New Roman" w:hAnsi="Times New Roman"/>
          <w:sz w:val="28"/>
          <w:szCs w:val="28"/>
          <w:lang w:val="ro-RO"/>
        </w:rPr>
        <w:t>, emis de</w:t>
      </w:r>
      <w:r w:rsidR="00B34018">
        <w:rPr>
          <w:rFonts w:ascii="Times New Roman" w:hAnsi="Times New Roman"/>
          <w:sz w:val="28"/>
          <w:szCs w:val="28"/>
          <w:lang w:val="ro-RO"/>
        </w:rPr>
        <w:t xml:space="preserve"> Primaria com. Turcoaia.</w:t>
      </w:r>
    </w:p>
    <w:p w:rsidR="00D56285" w:rsidRPr="009A20E1" w:rsidRDefault="00D56285" w:rsidP="00D56285">
      <w:pPr>
        <w:spacing w:after="0" w:line="240" w:lineRule="auto"/>
        <w:jc w:val="both"/>
        <w:rPr>
          <w:rFonts w:ascii="Times New Roman" w:hAnsi="Times New Roman"/>
          <w:b/>
          <w:sz w:val="28"/>
          <w:szCs w:val="28"/>
          <w:lang w:val="ro-RO"/>
        </w:rPr>
      </w:pPr>
      <w:r w:rsidRPr="009A20E1">
        <w:rPr>
          <w:rFonts w:ascii="Times New Roman" w:hAnsi="Times New Roman"/>
          <w:b/>
          <w:sz w:val="28"/>
          <w:szCs w:val="28"/>
          <w:lang w:val="ro-RO"/>
        </w:rPr>
        <w:t xml:space="preserve">    Prezenta decizie este valabil</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 xml:space="preserve"> pe toat</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 xml:space="preserve"> perioada de realizare a proiectului, iar </w:t>
      </w:r>
      <w:r w:rsidR="00AA6BB1" w:rsidRPr="009A20E1">
        <w:rPr>
          <w:rFonts w:ascii="Times New Roman" w:hAnsi="Times New Roman"/>
          <w:b/>
          <w:sz w:val="28"/>
          <w:szCs w:val="28"/>
          <w:lang w:val="ro-RO"/>
        </w:rPr>
        <w:t>i</w:t>
      </w:r>
      <w:r w:rsidRPr="009A20E1">
        <w:rPr>
          <w:rFonts w:ascii="Times New Roman" w:hAnsi="Times New Roman"/>
          <w:b/>
          <w:sz w:val="28"/>
          <w:szCs w:val="28"/>
          <w:lang w:val="ro-RO"/>
        </w:rPr>
        <w:t>n situa</w:t>
      </w:r>
      <w:r w:rsidR="00AA6BB1" w:rsidRPr="009A20E1">
        <w:rPr>
          <w:rFonts w:ascii="Times New Roman" w:hAnsi="Times New Roman"/>
          <w:b/>
          <w:sz w:val="28"/>
          <w:szCs w:val="28"/>
          <w:lang w:val="ro-RO"/>
        </w:rPr>
        <w:t>t</w:t>
      </w:r>
      <w:r w:rsidRPr="009A20E1">
        <w:rPr>
          <w:rFonts w:ascii="Times New Roman" w:hAnsi="Times New Roman"/>
          <w:b/>
          <w:sz w:val="28"/>
          <w:szCs w:val="28"/>
          <w:lang w:val="ro-RO"/>
        </w:rPr>
        <w:t xml:space="preserve">ia </w:t>
      </w:r>
      <w:r w:rsidR="00AA6BB1" w:rsidRPr="009A20E1">
        <w:rPr>
          <w:rFonts w:ascii="Times New Roman" w:hAnsi="Times New Roman"/>
          <w:b/>
          <w:sz w:val="28"/>
          <w:szCs w:val="28"/>
          <w:lang w:val="ro-RO"/>
        </w:rPr>
        <w:t>i</w:t>
      </w:r>
      <w:r w:rsidRPr="009A20E1">
        <w:rPr>
          <w:rFonts w:ascii="Times New Roman" w:hAnsi="Times New Roman"/>
          <w:b/>
          <w:sz w:val="28"/>
          <w:szCs w:val="28"/>
          <w:lang w:val="ro-RO"/>
        </w:rPr>
        <w:t>n care intervin elemente noi, necunoscute la data emiterii prezentei decizii, sau se modific</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 xml:space="preserve"> condi</w:t>
      </w:r>
      <w:r w:rsidR="00AA6BB1" w:rsidRPr="009A20E1">
        <w:rPr>
          <w:rFonts w:ascii="Times New Roman" w:hAnsi="Times New Roman"/>
          <w:b/>
          <w:sz w:val="28"/>
          <w:szCs w:val="28"/>
          <w:lang w:val="ro-RO"/>
        </w:rPr>
        <w:t>t</w:t>
      </w:r>
      <w:r w:rsidRPr="009A20E1">
        <w:rPr>
          <w:rFonts w:ascii="Times New Roman" w:hAnsi="Times New Roman"/>
          <w:b/>
          <w:sz w:val="28"/>
          <w:szCs w:val="28"/>
          <w:lang w:val="ro-RO"/>
        </w:rPr>
        <w:t>iile care au stat la baza emiterii acesteia, titularul proiectului are obliga</w:t>
      </w:r>
      <w:r w:rsidR="00AA6BB1" w:rsidRPr="009A20E1">
        <w:rPr>
          <w:rFonts w:ascii="Times New Roman" w:hAnsi="Times New Roman"/>
          <w:b/>
          <w:sz w:val="28"/>
          <w:szCs w:val="28"/>
          <w:lang w:val="ro-RO"/>
        </w:rPr>
        <w:t>t</w:t>
      </w:r>
      <w:r w:rsidRPr="009A20E1">
        <w:rPr>
          <w:rFonts w:ascii="Times New Roman" w:hAnsi="Times New Roman"/>
          <w:b/>
          <w:sz w:val="28"/>
          <w:szCs w:val="28"/>
          <w:lang w:val="ro-RO"/>
        </w:rPr>
        <w:t>ia de a notifica autoritatea competent</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 xml:space="preserve"> emitent</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w:t>
      </w:r>
    </w:p>
    <w:p w:rsidR="00D56285" w:rsidRPr="009A20E1" w:rsidRDefault="00D56285" w:rsidP="00D56285">
      <w:p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    Orice persoan</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care face parte din publicul interesat </w:t>
      </w:r>
      <w:r w:rsidR="00AA6BB1" w:rsidRPr="009A20E1">
        <w:rPr>
          <w:rFonts w:ascii="Times New Roman" w:hAnsi="Times New Roman"/>
          <w:sz w:val="28"/>
          <w:szCs w:val="28"/>
          <w:lang w:val="ro-RO"/>
        </w:rPr>
        <w:t>s</w:t>
      </w:r>
      <w:r w:rsidRPr="009A20E1">
        <w:rPr>
          <w:rFonts w:ascii="Times New Roman" w:hAnsi="Times New Roman"/>
          <w:sz w:val="28"/>
          <w:szCs w:val="28"/>
          <w:lang w:val="ro-RO"/>
        </w:rPr>
        <w:t>i care se consider</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v</w:t>
      </w:r>
      <w:r w:rsidR="00AA6BB1" w:rsidRPr="009A20E1">
        <w:rPr>
          <w:rFonts w:ascii="Times New Roman" w:hAnsi="Times New Roman"/>
          <w:sz w:val="28"/>
          <w:szCs w:val="28"/>
          <w:lang w:val="ro-RO"/>
        </w:rPr>
        <w:t>a</w:t>
      </w:r>
      <w:r w:rsidRPr="009A20E1">
        <w:rPr>
          <w:rFonts w:ascii="Times New Roman" w:hAnsi="Times New Roman"/>
          <w:sz w:val="28"/>
          <w:szCs w:val="28"/>
          <w:lang w:val="ro-RO"/>
        </w:rPr>
        <w:t>t</w:t>
      </w:r>
      <w:r w:rsidR="00AA6BB1" w:rsidRPr="009A20E1">
        <w:rPr>
          <w:rFonts w:ascii="Times New Roman" w:hAnsi="Times New Roman"/>
          <w:sz w:val="28"/>
          <w:szCs w:val="28"/>
          <w:lang w:val="ro-RO"/>
        </w:rPr>
        <w:t>a</w:t>
      </w:r>
      <w:r w:rsidRPr="009A20E1">
        <w:rPr>
          <w:rFonts w:ascii="Times New Roman" w:hAnsi="Times New Roman"/>
          <w:sz w:val="28"/>
          <w:szCs w:val="28"/>
          <w:lang w:val="ro-RO"/>
        </w:rPr>
        <w:t>mat</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w:t>
      </w:r>
      <w:r w:rsidR="00AA6BB1" w:rsidRPr="009A20E1">
        <w:rPr>
          <w:rFonts w:ascii="Times New Roman" w:hAnsi="Times New Roman"/>
          <w:sz w:val="28"/>
          <w:szCs w:val="28"/>
          <w:lang w:val="ro-RO"/>
        </w:rPr>
        <w:t>i</w:t>
      </w:r>
      <w:r w:rsidRPr="009A20E1">
        <w:rPr>
          <w:rFonts w:ascii="Times New Roman" w:hAnsi="Times New Roman"/>
          <w:sz w:val="28"/>
          <w:szCs w:val="28"/>
          <w:lang w:val="ro-RO"/>
        </w:rPr>
        <w:t>ntr-un drept al s</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u ori </w:t>
      </w:r>
      <w:r w:rsidR="00AA6BB1" w:rsidRPr="009A20E1">
        <w:rPr>
          <w:rFonts w:ascii="Times New Roman" w:hAnsi="Times New Roman"/>
          <w:sz w:val="28"/>
          <w:szCs w:val="28"/>
          <w:lang w:val="ro-RO"/>
        </w:rPr>
        <w:t>i</w:t>
      </w:r>
      <w:r w:rsidRPr="009A20E1">
        <w:rPr>
          <w:rFonts w:ascii="Times New Roman" w:hAnsi="Times New Roman"/>
          <w:sz w:val="28"/>
          <w:szCs w:val="28"/>
          <w:lang w:val="ro-RO"/>
        </w:rPr>
        <w:t>ntr-un interes legitim se poate adresa instan</w:t>
      </w:r>
      <w:r w:rsidR="00AA6BB1" w:rsidRPr="009A20E1">
        <w:rPr>
          <w:rFonts w:ascii="Times New Roman" w:hAnsi="Times New Roman"/>
          <w:sz w:val="28"/>
          <w:szCs w:val="28"/>
          <w:lang w:val="ro-RO"/>
        </w:rPr>
        <w:t>t</w:t>
      </w:r>
      <w:r w:rsidRPr="009A20E1">
        <w:rPr>
          <w:rFonts w:ascii="Times New Roman" w:hAnsi="Times New Roman"/>
          <w:sz w:val="28"/>
          <w:szCs w:val="28"/>
          <w:lang w:val="ro-RO"/>
        </w:rPr>
        <w:t>ei de contencios administrativ competente pentru a ataca, din punct de vedere procedural sau substan</w:t>
      </w:r>
      <w:r w:rsidR="00AA6BB1" w:rsidRPr="009A20E1">
        <w:rPr>
          <w:rFonts w:ascii="Times New Roman" w:hAnsi="Times New Roman"/>
          <w:sz w:val="28"/>
          <w:szCs w:val="28"/>
          <w:lang w:val="ro-RO"/>
        </w:rPr>
        <w:t>t</w:t>
      </w:r>
      <w:r w:rsidRPr="009A20E1">
        <w:rPr>
          <w:rFonts w:ascii="Times New Roman" w:hAnsi="Times New Roman"/>
          <w:sz w:val="28"/>
          <w:szCs w:val="28"/>
          <w:lang w:val="ro-RO"/>
        </w:rPr>
        <w:t>ial, actele, deciziile ori omisiunile autorit</w:t>
      </w:r>
      <w:r w:rsidR="00AA6BB1" w:rsidRPr="009A20E1">
        <w:rPr>
          <w:rFonts w:ascii="Times New Roman" w:hAnsi="Times New Roman"/>
          <w:sz w:val="28"/>
          <w:szCs w:val="28"/>
          <w:lang w:val="ro-RO"/>
        </w:rPr>
        <w:t>at</w:t>
      </w:r>
      <w:r w:rsidRPr="009A20E1">
        <w:rPr>
          <w:rFonts w:ascii="Times New Roman" w:hAnsi="Times New Roman"/>
          <w:sz w:val="28"/>
          <w:szCs w:val="28"/>
          <w:lang w:val="ro-RO"/>
        </w:rPr>
        <w:t xml:space="preserve">ii publice competente care fac obiectul </w:t>
      </w:r>
      <w:r w:rsidRPr="009A20E1">
        <w:rPr>
          <w:rFonts w:ascii="Times New Roman" w:hAnsi="Times New Roman"/>
          <w:sz w:val="28"/>
          <w:szCs w:val="28"/>
          <w:lang w:val="ro-RO"/>
        </w:rPr>
        <w:lastRenderedPageBreak/>
        <w:t>particip</w:t>
      </w:r>
      <w:r w:rsidR="00AA6BB1" w:rsidRPr="009A20E1">
        <w:rPr>
          <w:rFonts w:ascii="Times New Roman" w:hAnsi="Times New Roman"/>
          <w:sz w:val="28"/>
          <w:szCs w:val="28"/>
          <w:lang w:val="ro-RO"/>
        </w:rPr>
        <w:t>a</w:t>
      </w:r>
      <w:r w:rsidRPr="009A20E1">
        <w:rPr>
          <w:rFonts w:ascii="Times New Roman" w:hAnsi="Times New Roman"/>
          <w:sz w:val="28"/>
          <w:szCs w:val="28"/>
          <w:lang w:val="ro-RO"/>
        </w:rPr>
        <w:t>rii publicului, inclusiv aprobarea de dezvoltare, potrivit prevederilor Legii contenciosului administrativ nr. 554/2004, cu modific</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rile </w:t>
      </w:r>
      <w:r w:rsidR="00AA6BB1" w:rsidRPr="009A20E1">
        <w:rPr>
          <w:rFonts w:ascii="Times New Roman" w:hAnsi="Times New Roman"/>
          <w:sz w:val="28"/>
          <w:szCs w:val="28"/>
          <w:lang w:val="ro-RO"/>
        </w:rPr>
        <w:t>s</w:t>
      </w:r>
      <w:r w:rsidRPr="009A20E1">
        <w:rPr>
          <w:rFonts w:ascii="Times New Roman" w:hAnsi="Times New Roman"/>
          <w:sz w:val="28"/>
          <w:szCs w:val="28"/>
          <w:lang w:val="ro-RO"/>
        </w:rPr>
        <w:t>i complet</w:t>
      </w:r>
      <w:r w:rsidR="00AA6BB1" w:rsidRPr="009A20E1">
        <w:rPr>
          <w:rFonts w:ascii="Times New Roman" w:hAnsi="Times New Roman"/>
          <w:sz w:val="28"/>
          <w:szCs w:val="28"/>
          <w:lang w:val="ro-RO"/>
        </w:rPr>
        <w:t>a</w:t>
      </w:r>
      <w:r w:rsidRPr="009A20E1">
        <w:rPr>
          <w:rFonts w:ascii="Times New Roman" w:hAnsi="Times New Roman"/>
          <w:sz w:val="28"/>
          <w:szCs w:val="28"/>
          <w:lang w:val="ro-RO"/>
        </w:rPr>
        <w:t>rile ulterioare.</w:t>
      </w:r>
    </w:p>
    <w:p w:rsidR="00D56285" w:rsidRPr="009A20E1" w:rsidRDefault="00D56285" w:rsidP="00D56285">
      <w:p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    Se poate adresa instan</w:t>
      </w:r>
      <w:r w:rsidR="00AA6BB1" w:rsidRPr="009A20E1">
        <w:rPr>
          <w:rFonts w:ascii="Times New Roman" w:hAnsi="Times New Roman"/>
          <w:sz w:val="28"/>
          <w:szCs w:val="28"/>
          <w:lang w:val="ro-RO"/>
        </w:rPr>
        <w:t>t</w:t>
      </w:r>
      <w:r w:rsidRPr="009A20E1">
        <w:rPr>
          <w:rFonts w:ascii="Times New Roman" w:hAnsi="Times New Roman"/>
          <w:sz w:val="28"/>
          <w:szCs w:val="28"/>
          <w:lang w:val="ro-RO"/>
        </w:rPr>
        <w:t xml:space="preserve">ei de contencios administrativ competente </w:t>
      </w:r>
      <w:r w:rsidR="00AA6BB1" w:rsidRPr="009A20E1">
        <w:rPr>
          <w:rFonts w:ascii="Times New Roman" w:hAnsi="Times New Roman"/>
          <w:sz w:val="28"/>
          <w:szCs w:val="28"/>
          <w:lang w:val="ro-RO"/>
        </w:rPr>
        <w:t>s</w:t>
      </w:r>
      <w:r w:rsidRPr="009A20E1">
        <w:rPr>
          <w:rFonts w:ascii="Times New Roman" w:hAnsi="Times New Roman"/>
          <w:sz w:val="28"/>
          <w:szCs w:val="28"/>
          <w:lang w:val="ro-RO"/>
        </w:rPr>
        <w:t>i orice organiza</w:t>
      </w:r>
      <w:r w:rsidR="00AA6BB1" w:rsidRPr="009A20E1">
        <w:rPr>
          <w:rFonts w:ascii="Times New Roman" w:hAnsi="Times New Roman"/>
          <w:sz w:val="28"/>
          <w:szCs w:val="28"/>
          <w:lang w:val="ro-RO"/>
        </w:rPr>
        <w:t>t</w:t>
      </w:r>
      <w:r w:rsidRPr="009A20E1">
        <w:rPr>
          <w:rFonts w:ascii="Times New Roman" w:hAnsi="Times New Roman"/>
          <w:sz w:val="28"/>
          <w:szCs w:val="28"/>
          <w:lang w:val="ro-RO"/>
        </w:rPr>
        <w:t>ie neguvernamental</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care </w:t>
      </w:r>
      <w:r w:rsidR="00AA6BB1" w:rsidRPr="009A20E1">
        <w:rPr>
          <w:rFonts w:ascii="Times New Roman" w:hAnsi="Times New Roman"/>
          <w:sz w:val="28"/>
          <w:szCs w:val="28"/>
          <w:lang w:val="ro-RO"/>
        </w:rPr>
        <w:t>i</w:t>
      </w:r>
      <w:r w:rsidRPr="009A20E1">
        <w:rPr>
          <w:rFonts w:ascii="Times New Roman" w:hAnsi="Times New Roman"/>
          <w:sz w:val="28"/>
          <w:szCs w:val="28"/>
          <w:lang w:val="ro-RO"/>
        </w:rPr>
        <w:t>ndepline</w:t>
      </w:r>
      <w:r w:rsidR="00AA6BB1" w:rsidRPr="009A20E1">
        <w:rPr>
          <w:rFonts w:ascii="Times New Roman" w:hAnsi="Times New Roman"/>
          <w:sz w:val="28"/>
          <w:szCs w:val="28"/>
          <w:lang w:val="ro-RO"/>
        </w:rPr>
        <w:t>s</w:t>
      </w:r>
      <w:r w:rsidRPr="009A20E1">
        <w:rPr>
          <w:rFonts w:ascii="Times New Roman" w:hAnsi="Times New Roman"/>
          <w:sz w:val="28"/>
          <w:szCs w:val="28"/>
          <w:lang w:val="ro-RO"/>
        </w:rPr>
        <w:t>te condi</w:t>
      </w:r>
      <w:r w:rsidR="00AA6BB1" w:rsidRPr="009A20E1">
        <w:rPr>
          <w:rFonts w:ascii="Times New Roman" w:hAnsi="Times New Roman"/>
          <w:sz w:val="28"/>
          <w:szCs w:val="28"/>
          <w:lang w:val="ro-RO"/>
        </w:rPr>
        <w:t>t</w:t>
      </w:r>
      <w:r w:rsidRPr="009A20E1">
        <w:rPr>
          <w:rFonts w:ascii="Times New Roman" w:hAnsi="Times New Roman"/>
          <w:sz w:val="28"/>
          <w:szCs w:val="28"/>
          <w:lang w:val="ro-RO"/>
        </w:rPr>
        <w:t>iile prev</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zute la art. 2 din Legea nr. 292 privind evaluarea impactului anumitor proiecte publice </w:t>
      </w:r>
      <w:r w:rsidR="00AA6BB1" w:rsidRPr="009A20E1">
        <w:rPr>
          <w:rFonts w:ascii="Times New Roman" w:hAnsi="Times New Roman"/>
          <w:sz w:val="28"/>
          <w:szCs w:val="28"/>
          <w:lang w:val="ro-RO"/>
        </w:rPr>
        <w:t>s</w:t>
      </w:r>
      <w:r w:rsidRPr="009A20E1">
        <w:rPr>
          <w:rFonts w:ascii="Times New Roman" w:hAnsi="Times New Roman"/>
          <w:sz w:val="28"/>
          <w:szCs w:val="28"/>
          <w:lang w:val="ro-RO"/>
        </w:rPr>
        <w:t>i private asupra mediului, consider</w:t>
      </w:r>
      <w:r w:rsidR="00AA6BB1" w:rsidRPr="009A20E1">
        <w:rPr>
          <w:rFonts w:ascii="Times New Roman" w:hAnsi="Times New Roman"/>
          <w:sz w:val="28"/>
          <w:szCs w:val="28"/>
          <w:lang w:val="ro-RO"/>
        </w:rPr>
        <w:t>a</w:t>
      </w:r>
      <w:r w:rsidRPr="009A20E1">
        <w:rPr>
          <w:rFonts w:ascii="Times New Roman" w:hAnsi="Times New Roman"/>
          <w:sz w:val="28"/>
          <w:szCs w:val="28"/>
          <w:lang w:val="ro-RO"/>
        </w:rPr>
        <w:t>ndu-se c</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acestea sunt v</w:t>
      </w:r>
      <w:r w:rsidR="00AA6BB1" w:rsidRPr="009A20E1">
        <w:rPr>
          <w:rFonts w:ascii="Times New Roman" w:hAnsi="Times New Roman"/>
          <w:sz w:val="28"/>
          <w:szCs w:val="28"/>
          <w:lang w:val="ro-RO"/>
        </w:rPr>
        <w:t>a</w:t>
      </w:r>
      <w:r w:rsidRPr="009A20E1">
        <w:rPr>
          <w:rFonts w:ascii="Times New Roman" w:hAnsi="Times New Roman"/>
          <w:sz w:val="28"/>
          <w:szCs w:val="28"/>
          <w:lang w:val="ro-RO"/>
        </w:rPr>
        <w:t>t</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mate </w:t>
      </w:r>
      <w:r w:rsidR="00AA6BB1" w:rsidRPr="009A20E1">
        <w:rPr>
          <w:rFonts w:ascii="Times New Roman" w:hAnsi="Times New Roman"/>
          <w:sz w:val="28"/>
          <w:szCs w:val="28"/>
          <w:lang w:val="ro-RO"/>
        </w:rPr>
        <w:t>i</w:t>
      </w:r>
      <w:r w:rsidRPr="009A20E1">
        <w:rPr>
          <w:rFonts w:ascii="Times New Roman" w:hAnsi="Times New Roman"/>
          <w:sz w:val="28"/>
          <w:szCs w:val="28"/>
          <w:lang w:val="ro-RO"/>
        </w:rPr>
        <w:t xml:space="preserve">ntr-un drept al lor sau </w:t>
      </w:r>
      <w:r w:rsidR="00AA6BB1" w:rsidRPr="009A20E1">
        <w:rPr>
          <w:rFonts w:ascii="Times New Roman" w:hAnsi="Times New Roman"/>
          <w:sz w:val="28"/>
          <w:szCs w:val="28"/>
          <w:lang w:val="ro-RO"/>
        </w:rPr>
        <w:t>i</w:t>
      </w:r>
      <w:r w:rsidRPr="009A20E1">
        <w:rPr>
          <w:rFonts w:ascii="Times New Roman" w:hAnsi="Times New Roman"/>
          <w:sz w:val="28"/>
          <w:szCs w:val="28"/>
          <w:lang w:val="ro-RO"/>
        </w:rPr>
        <w:t>ntr-un interes legitim.</w:t>
      </w:r>
    </w:p>
    <w:p w:rsidR="00D56285" w:rsidRPr="009A20E1" w:rsidRDefault="00D56285" w:rsidP="00D56285">
      <w:p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    Actele sau omisiunile autorit</w:t>
      </w:r>
      <w:r w:rsidR="00AA6BB1" w:rsidRPr="009A20E1">
        <w:rPr>
          <w:rFonts w:ascii="Times New Roman" w:hAnsi="Times New Roman"/>
          <w:sz w:val="28"/>
          <w:szCs w:val="28"/>
          <w:lang w:val="ro-RO"/>
        </w:rPr>
        <w:t>at</w:t>
      </w:r>
      <w:r w:rsidRPr="009A20E1">
        <w:rPr>
          <w:rFonts w:ascii="Times New Roman" w:hAnsi="Times New Roman"/>
          <w:sz w:val="28"/>
          <w:szCs w:val="28"/>
          <w:lang w:val="ro-RO"/>
        </w:rPr>
        <w:t>ii publice competente care fac obiectul particip</w:t>
      </w:r>
      <w:r w:rsidR="00AA6BB1" w:rsidRPr="009A20E1">
        <w:rPr>
          <w:rFonts w:ascii="Times New Roman" w:hAnsi="Times New Roman"/>
          <w:sz w:val="28"/>
          <w:szCs w:val="28"/>
          <w:lang w:val="ro-RO"/>
        </w:rPr>
        <w:t>a</w:t>
      </w:r>
      <w:r w:rsidRPr="009A20E1">
        <w:rPr>
          <w:rFonts w:ascii="Times New Roman" w:hAnsi="Times New Roman"/>
          <w:sz w:val="28"/>
          <w:szCs w:val="28"/>
          <w:lang w:val="ro-RO"/>
        </w:rPr>
        <w:t>rii publicului se atac</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w:t>
      </w:r>
      <w:r w:rsidR="00AA6BB1" w:rsidRPr="009A20E1">
        <w:rPr>
          <w:rFonts w:ascii="Times New Roman" w:hAnsi="Times New Roman"/>
          <w:sz w:val="28"/>
          <w:szCs w:val="28"/>
          <w:lang w:val="ro-RO"/>
        </w:rPr>
        <w:t>i</w:t>
      </w:r>
      <w:r w:rsidRPr="009A20E1">
        <w:rPr>
          <w:rFonts w:ascii="Times New Roman" w:hAnsi="Times New Roman"/>
          <w:sz w:val="28"/>
          <w:szCs w:val="28"/>
          <w:lang w:val="ro-RO"/>
        </w:rPr>
        <w:t>n instan</w:t>
      </w:r>
      <w:r w:rsidR="00AA6BB1" w:rsidRPr="009A20E1">
        <w:rPr>
          <w:rFonts w:ascii="Times New Roman" w:hAnsi="Times New Roman"/>
          <w:sz w:val="28"/>
          <w:szCs w:val="28"/>
          <w:lang w:val="ro-RO"/>
        </w:rPr>
        <w:t>ta</w:t>
      </w:r>
      <w:r w:rsidRPr="009A20E1">
        <w:rPr>
          <w:rFonts w:ascii="Times New Roman" w:hAnsi="Times New Roman"/>
          <w:sz w:val="28"/>
          <w:szCs w:val="28"/>
          <w:lang w:val="ro-RO"/>
        </w:rPr>
        <w:t xml:space="preserve"> odat</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cu decizia etapei de </w:t>
      </w:r>
      <w:r w:rsidR="00AA6BB1" w:rsidRPr="009A20E1">
        <w:rPr>
          <w:rFonts w:ascii="Times New Roman" w:hAnsi="Times New Roman"/>
          <w:sz w:val="28"/>
          <w:szCs w:val="28"/>
          <w:lang w:val="ro-RO"/>
        </w:rPr>
        <w:t>i</w:t>
      </w:r>
      <w:r w:rsidRPr="009A20E1">
        <w:rPr>
          <w:rFonts w:ascii="Times New Roman" w:hAnsi="Times New Roman"/>
          <w:sz w:val="28"/>
          <w:szCs w:val="28"/>
          <w:lang w:val="ro-RO"/>
        </w:rPr>
        <w:t>ncadrare, cu acordul de mediu ori, dup</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caz, cu decizia de respingere a solicit</w:t>
      </w:r>
      <w:r w:rsidR="00AA6BB1" w:rsidRPr="009A20E1">
        <w:rPr>
          <w:rFonts w:ascii="Times New Roman" w:hAnsi="Times New Roman"/>
          <w:sz w:val="28"/>
          <w:szCs w:val="28"/>
          <w:lang w:val="ro-RO"/>
        </w:rPr>
        <w:t>a</w:t>
      </w:r>
      <w:r w:rsidRPr="009A20E1">
        <w:rPr>
          <w:rFonts w:ascii="Times New Roman" w:hAnsi="Times New Roman"/>
          <w:sz w:val="28"/>
          <w:szCs w:val="28"/>
          <w:lang w:val="ro-RO"/>
        </w:rPr>
        <w:t>rii de emitere a acordului de mediu, respectiv cu aprobarea de dezvoltare sau, dup</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caz, cu decizia de respingere a solicit</w:t>
      </w:r>
      <w:r w:rsidR="00AA6BB1" w:rsidRPr="009A20E1">
        <w:rPr>
          <w:rFonts w:ascii="Times New Roman" w:hAnsi="Times New Roman"/>
          <w:sz w:val="28"/>
          <w:szCs w:val="28"/>
          <w:lang w:val="ro-RO"/>
        </w:rPr>
        <w:t>a</w:t>
      </w:r>
      <w:r w:rsidRPr="009A20E1">
        <w:rPr>
          <w:rFonts w:ascii="Times New Roman" w:hAnsi="Times New Roman"/>
          <w:sz w:val="28"/>
          <w:szCs w:val="28"/>
          <w:lang w:val="ro-RO"/>
        </w:rPr>
        <w:t>rii aprob</w:t>
      </w:r>
      <w:r w:rsidR="00AA6BB1" w:rsidRPr="009A20E1">
        <w:rPr>
          <w:rFonts w:ascii="Times New Roman" w:hAnsi="Times New Roman"/>
          <w:sz w:val="28"/>
          <w:szCs w:val="28"/>
          <w:lang w:val="ro-RO"/>
        </w:rPr>
        <w:t>a</w:t>
      </w:r>
      <w:r w:rsidRPr="009A20E1">
        <w:rPr>
          <w:rFonts w:ascii="Times New Roman" w:hAnsi="Times New Roman"/>
          <w:sz w:val="28"/>
          <w:szCs w:val="28"/>
          <w:lang w:val="ro-RO"/>
        </w:rPr>
        <w:t>rii de dezvoltare.</w:t>
      </w:r>
    </w:p>
    <w:p w:rsidR="00D56285" w:rsidRPr="009A20E1" w:rsidRDefault="00942A4A" w:rsidP="00D56285">
      <w:pPr>
        <w:spacing w:after="0" w:line="240" w:lineRule="auto"/>
        <w:jc w:val="both"/>
        <w:rPr>
          <w:rFonts w:ascii="Times New Roman" w:hAnsi="Times New Roman"/>
          <w:sz w:val="28"/>
          <w:szCs w:val="28"/>
          <w:lang w:val="ro-RO"/>
        </w:rPr>
      </w:pPr>
      <w:r w:rsidRPr="009A20E1">
        <w:rPr>
          <w:rFonts w:ascii="Times New Roman" w:hAnsi="Times New Roman"/>
          <w:sz w:val="28"/>
          <w:szCs w:val="28"/>
          <w:shd w:val="clear" w:color="auto" w:fill="FFFFFF"/>
        </w:rPr>
        <w:t xml:space="preserve">    </w:t>
      </w:r>
      <w:r w:rsidR="00D56285" w:rsidRPr="009A20E1">
        <w:rPr>
          <w:rFonts w:ascii="Times New Roman" w:hAnsi="Times New Roman"/>
          <w:sz w:val="28"/>
          <w:szCs w:val="28"/>
          <w:lang w:val="ro-RO"/>
        </w:rPr>
        <w:t xml:space="preserve">    </w:t>
      </w:r>
      <w:r w:rsidR="00AA6BB1" w:rsidRPr="009A20E1">
        <w:rPr>
          <w:rFonts w:ascii="Times New Roman" w:hAnsi="Times New Roman"/>
          <w:sz w:val="28"/>
          <w:szCs w:val="28"/>
          <w:lang w:val="ro-RO"/>
        </w:rPr>
        <w:t>I</w:t>
      </w:r>
      <w:r w:rsidR="00D56285" w:rsidRPr="009A20E1">
        <w:rPr>
          <w:rFonts w:ascii="Times New Roman" w:hAnsi="Times New Roman"/>
          <w:sz w:val="28"/>
          <w:szCs w:val="28"/>
          <w:lang w:val="ro-RO"/>
        </w:rPr>
        <w:t>nainte de a se adresa instan</w:t>
      </w:r>
      <w:r w:rsidR="00AA6BB1" w:rsidRPr="009A20E1">
        <w:rPr>
          <w:rFonts w:ascii="Times New Roman" w:hAnsi="Times New Roman"/>
          <w:sz w:val="28"/>
          <w:szCs w:val="28"/>
          <w:lang w:val="ro-RO"/>
        </w:rPr>
        <w:t>t</w:t>
      </w:r>
      <w:r w:rsidR="00D56285" w:rsidRPr="009A20E1">
        <w:rPr>
          <w:rFonts w:ascii="Times New Roman" w:hAnsi="Times New Roman"/>
          <w:sz w:val="28"/>
          <w:szCs w:val="28"/>
          <w:lang w:val="ro-RO"/>
        </w:rPr>
        <w:t>ei de contencios administrativ competente, persoanele prev</w:t>
      </w:r>
      <w:r w:rsidR="00AA6BB1" w:rsidRPr="009A20E1">
        <w:rPr>
          <w:rFonts w:ascii="Times New Roman" w:hAnsi="Times New Roman"/>
          <w:sz w:val="28"/>
          <w:szCs w:val="28"/>
          <w:lang w:val="ro-RO"/>
        </w:rPr>
        <w:t>a</w:t>
      </w:r>
      <w:r w:rsidR="00D56285" w:rsidRPr="009A20E1">
        <w:rPr>
          <w:rFonts w:ascii="Times New Roman" w:hAnsi="Times New Roman"/>
          <w:sz w:val="28"/>
          <w:szCs w:val="28"/>
          <w:lang w:val="ro-RO"/>
        </w:rPr>
        <w:t xml:space="preserve">zute la art. 21 din Legea nr. 292 privind evaluarea impactului anumitor proiecte publice </w:t>
      </w:r>
      <w:r w:rsidR="00AA6BB1" w:rsidRPr="009A20E1">
        <w:rPr>
          <w:rFonts w:ascii="Times New Roman" w:hAnsi="Times New Roman"/>
          <w:sz w:val="28"/>
          <w:szCs w:val="28"/>
          <w:lang w:val="ro-RO"/>
        </w:rPr>
        <w:t>s</w:t>
      </w:r>
      <w:r w:rsidR="00D56285" w:rsidRPr="009A20E1">
        <w:rPr>
          <w:rFonts w:ascii="Times New Roman" w:hAnsi="Times New Roman"/>
          <w:sz w:val="28"/>
          <w:szCs w:val="28"/>
          <w:lang w:val="ro-RO"/>
        </w:rPr>
        <w:t>i private asupra mediului au obliga</w:t>
      </w:r>
      <w:r w:rsidR="00AA6BB1" w:rsidRPr="009A20E1">
        <w:rPr>
          <w:rFonts w:ascii="Times New Roman" w:hAnsi="Times New Roman"/>
          <w:sz w:val="28"/>
          <w:szCs w:val="28"/>
          <w:lang w:val="ro-RO"/>
        </w:rPr>
        <w:t>t</w:t>
      </w:r>
      <w:r w:rsidR="00D56285" w:rsidRPr="009A20E1">
        <w:rPr>
          <w:rFonts w:ascii="Times New Roman" w:hAnsi="Times New Roman"/>
          <w:sz w:val="28"/>
          <w:szCs w:val="28"/>
          <w:lang w:val="ro-RO"/>
        </w:rPr>
        <w:t>ia s</w:t>
      </w:r>
      <w:r w:rsidR="00AA6BB1" w:rsidRPr="009A20E1">
        <w:rPr>
          <w:rFonts w:ascii="Times New Roman" w:hAnsi="Times New Roman"/>
          <w:sz w:val="28"/>
          <w:szCs w:val="28"/>
          <w:lang w:val="ro-RO"/>
        </w:rPr>
        <w:t>a</w:t>
      </w:r>
      <w:r w:rsidR="00D56285" w:rsidRPr="009A20E1">
        <w:rPr>
          <w:rFonts w:ascii="Times New Roman" w:hAnsi="Times New Roman"/>
          <w:sz w:val="28"/>
          <w:szCs w:val="28"/>
          <w:lang w:val="ro-RO"/>
        </w:rPr>
        <w:t xml:space="preserve"> solicite autorit</w:t>
      </w:r>
      <w:r w:rsidR="00AA6BB1" w:rsidRPr="009A20E1">
        <w:rPr>
          <w:rFonts w:ascii="Times New Roman" w:hAnsi="Times New Roman"/>
          <w:sz w:val="28"/>
          <w:szCs w:val="28"/>
          <w:lang w:val="ro-RO"/>
        </w:rPr>
        <w:t>at</w:t>
      </w:r>
      <w:r w:rsidR="00D56285" w:rsidRPr="009A20E1">
        <w:rPr>
          <w:rFonts w:ascii="Times New Roman" w:hAnsi="Times New Roman"/>
          <w:sz w:val="28"/>
          <w:szCs w:val="28"/>
          <w:lang w:val="ro-RO"/>
        </w:rPr>
        <w:t>ii publice emitente a deciziei prev</w:t>
      </w:r>
      <w:r w:rsidR="00AA6BB1" w:rsidRPr="009A20E1">
        <w:rPr>
          <w:rFonts w:ascii="Times New Roman" w:hAnsi="Times New Roman"/>
          <w:sz w:val="28"/>
          <w:szCs w:val="28"/>
          <w:lang w:val="ro-RO"/>
        </w:rPr>
        <w:t>a</w:t>
      </w:r>
      <w:r w:rsidR="00D56285" w:rsidRPr="009A20E1">
        <w:rPr>
          <w:rFonts w:ascii="Times New Roman" w:hAnsi="Times New Roman"/>
          <w:sz w:val="28"/>
          <w:szCs w:val="28"/>
          <w:lang w:val="ro-RO"/>
        </w:rPr>
        <w:t>zute la art. 21 alin. (3) sau autorit</w:t>
      </w:r>
      <w:r w:rsidR="00AA6BB1" w:rsidRPr="009A20E1">
        <w:rPr>
          <w:rFonts w:ascii="Times New Roman" w:hAnsi="Times New Roman"/>
          <w:sz w:val="28"/>
          <w:szCs w:val="28"/>
          <w:lang w:val="ro-RO"/>
        </w:rPr>
        <w:t>at</w:t>
      </w:r>
      <w:r w:rsidR="00D56285" w:rsidRPr="009A20E1">
        <w:rPr>
          <w:rFonts w:ascii="Times New Roman" w:hAnsi="Times New Roman"/>
          <w:sz w:val="28"/>
          <w:szCs w:val="28"/>
          <w:lang w:val="ro-RO"/>
        </w:rPr>
        <w:t xml:space="preserve">ii ierarhic superioare revocarea, </w:t>
      </w:r>
      <w:r w:rsidR="00AA6BB1" w:rsidRPr="009A20E1">
        <w:rPr>
          <w:rFonts w:ascii="Times New Roman" w:hAnsi="Times New Roman"/>
          <w:sz w:val="28"/>
          <w:szCs w:val="28"/>
          <w:lang w:val="ro-RO"/>
        </w:rPr>
        <w:t>i</w:t>
      </w:r>
      <w:r w:rsidR="00D56285" w:rsidRPr="009A20E1">
        <w:rPr>
          <w:rFonts w:ascii="Times New Roman" w:hAnsi="Times New Roman"/>
          <w:sz w:val="28"/>
          <w:szCs w:val="28"/>
          <w:lang w:val="ro-RO"/>
        </w:rPr>
        <w:t xml:space="preserve">n tot sau </w:t>
      </w:r>
      <w:r w:rsidR="00AA6BB1" w:rsidRPr="009A20E1">
        <w:rPr>
          <w:rFonts w:ascii="Times New Roman" w:hAnsi="Times New Roman"/>
          <w:sz w:val="28"/>
          <w:szCs w:val="28"/>
          <w:lang w:val="ro-RO"/>
        </w:rPr>
        <w:t>i</w:t>
      </w:r>
      <w:r w:rsidR="00D56285" w:rsidRPr="009A20E1">
        <w:rPr>
          <w:rFonts w:ascii="Times New Roman" w:hAnsi="Times New Roman"/>
          <w:sz w:val="28"/>
          <w:szCs w:val="28"/>
          <w:lang w:val="ro-RO"/>
        </w:rPr>
        <w:t xml:space="preserve">n parte, a respectivei decizii. Solicitarea trebuie </w:t>
      </w:r>
      <w:r w:rsidR="00AA6BB1" w:rsidRPr="009A20E1">
        <w:rPr>
          <w:rFonts w:ascii="Times New Roman" w:hAnsi="Times New Roman"/>
          <w:sz w:val="28"/>
          <w:szCs w:val="28"/>
          <w:lang w:val="ro-RO"/>
        </w:rPr>
        <w:t>i</w:t>
      </w:r>
      <w:r w:rsidR="00D56285" w:rsidRPr="009A20E1">
        <w:rPr>
          <w:rFonts w:ascii="Times New Roman" w:hAnsi="Times New Roman"/>
          <w:sz w:val="28"/>
          <w:szCs w:val="28"/>
          <w:lang w:val="ro-RO"/>
        </w:rPr>
        <w:t>nregistrat</w:t>
      </w:r>
      <w:r w:rsidR="00AA6BB1" w:rsidRPr="009A20E1">
        <w:rPr>
          <w:rFonts w:ascii="Times New Roman" w:hAnsi="Times New Roman"/>
          <w:sz w:val="28"/>
          <w:szCs w:val="28"/>
          <w:lang w:val="ro-RO"/>
        </w:rPr>
        <w:t>a</w:t>
      </w:r>
      <w:r w:rsidR="00D56285" w:rsidRPr="009A20E1">
        <w:rPr>
          <w:rFonts w:ascii="Times New Roman" w:hAnsi="Times New Roman"/>
          <w:sz w:val="28"/>
          <w:szCs w:val="28"/>
          <w:lang w:val="ro-RO"/>
        </w:rPr>
        <w:t xml:space="preserve"> </w:t>
      </w:r>
      <w:r w:rsidR="00AA6BB1" w:rsidRPr="009A20E1">
        <w:rPr>
          <w:rFonts w:ascii="Times New Roman" w:hAnsi="Times New Roman"/>
          <w:sz w:val="28"/>
          <w:szCs w:val="28"/>
          <w:lang w:val="ro-RO"/>
        </w:rPr>
        <w:t>i</w:t>
      </w:r>
      <w:r w:rsidR="00D56285" w:rsidRPr="009A20E1">
        <w:rPr>
          <w:rFonts w:ascii="Times New Roman" w:hAnsi="Times New Roman"/>
          <w:sz w:val="28"/>
          <w:szCs w:val="28"/>
          <w:lang w:val="ro-RO"/>
        </w:rPr>
        <w:t>n termen de 30 de zile de la data aducerii la cuno</w:t>
      </w:r>
      <w:r w:rsidR="00AA6BB1" w:rsidRPr="009A20E1">
        <w:rPr>
          <w:rFonts w:ascii="Times New Roman" w:hAnsi="Times New Roman"/>
          <w:sz w:val="28"/>
          <w:szCs w:val="28"/>
          <w:lang w:val="ro-RO"/>
        </w:rPr>
        <w:t>s</w:t>
      </w:r>
      <w:r w:rsidR="00D56285" w:rsidRPr="009A20E1">
        <w:rPr>
          <w:rFonts w:ascii="Times New Roman" w:hAnsi="Times New Roman"/>
          <w:sz w:val="28"/>
          <w:szCs w:val="28"/>
          <w:lang w:val="ro-RO"/>
        </w:rPr>
        <w:t>tin</w:t>
      </w:r>
      <w:r w:rsidR="00AA6BB1" w:rsidRPr="009A20E1">
        <w:rPr>
          <w:rFonts w:ascii="Times New Roman" w:hAnsi="Times New Roman"/>
          <w:sz w:val="28"/>
          <w:szCs w:val="28"/>
          <w:lang w:val="ro-RO"/>
        </w:rPr>
        <w:t>t</w:t>
      </w:r>
      <w:r w:rsidR="00D56285" w:rsidRPr="009A20E1">
        <w:rPr>
          <w:rFonts w:ascii="Times New Roman" w:hAnsi="Times New Roman"/>
          <w:sz w:val="28"/>
          <w:szCs w:val="28"/>
          <w:lang w:val="ro-RO"/>
        </w:rPr>
        <w:t>a publicului a deciziei.</w:t>
      </w:r>
    </w:p>
    <w:p w:rsidR="00D56285" w:rsidRPr="009A20E1" w:rsidRDefault="00D56285" w:rsidP="00D56285">
      <w:p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    Autoritatea public</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emitent</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are obliga</w:t>
      </w:r>
      <w:r w:rsidR="00AA6BB1" w:rsidRPr="009A20E1">
        <w:rPr>
          <w:rFonts w:ascii="Times New Roman" w:hAnsi="Times New Roman"/>
          <w:sz w:val="28"/>
          <w:szCs w:val="28"/>
          <w:lang w:val="ro-RO"/>
        </w:rPr>
        <w:t>t</w:t>
      </w:r>
      <w:r w:rsidRPr="009A20E1">
        <w:rPr>
          <w:rFonts w:ascii="Times New Roman" w:hAnsi="Times New Roman"/>
          <w:sz w:val="28"/>
          <w:szCs w:val="28"/>
          <w:lang w:val="ro-RO"/>
        </w:rPr>
        <w:t>ia de a r</w:t>
      </w:r>
      <w:r w:rsidR="00AA6BB1" w:rsidRPr="009A20E1">
        <w:rPr>
          <w:rFonts w:ascii="Times New Roman" w:hAnsi="Times New Roman"/>
          <w:sz w:val="28"/>
          <w:szCs w:val="28"/>
          <w:lang w:val="ro-RO"/>
        </w:rPr>
        <w:t>a</w:t>
      </w:r>
      <w:r w:rsidRPr="009A20E1">
        <w:rPr>
          <w:rFonts w:ascii="Times New Roman" w:hAnsi="Times New Roman"/>
          <w:sz w:val="28"/>
          <w:szCs w:val="28"/>
          <w:lang w:val="ro-RO"/>
        </w:rPr>
        <w:t>spunde la pl</w:t>
      </w:r>
      <w:r w:rsidR="00AA6BB1" w:rsidRPr="009A20E1">
        <w:rPr>
          <w:rFonts w:ascii="Times New Roman" w:hAnsi="Times New Roman"/>
          <w:sz w:val="28"/>
          <w:szCs w:val="28"/>
          <w:lang w:val="ro-RO"/>
        </w:rPr>
        <w:t>a</w:t>
      </w:r>
      <w:r w:rsidRPr="009A20E1">
        <w:rPr>
          <w:rFonts w:ascii="Times New Roman" w:hAnsi="Times New Roman"/>
          <w:sz w:val="28"/>
          <w:szCs w:val="28"/>
          <w:lang w:val="ro-RO"/>
        </w:rPr>
        <w:t>ngerea prealabil</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prev</w:t>
      </w:r>
      <w:r w:rsidR="00AA6BB1" w:rsidRPr="009A20E1">
        <w:rPr>
          <w:rFonts w:ascii="Times New Roman" w:hAnsi="Times New Roman"/>
          <w:sz w:val="28"/>
          <w:szCs w:val="28"/>
          <w:lang w:val="ro-RO"/>
        </w:rPr>
        <w:t>a</w:t>
      </w:r>
      <w:r w:rsidRPr="009A20E1">
        <w:rPr>
          <w:rFonts w:ascii="Times New Roman" w:hAnsi="Times New Roman"/>
          <w:sz w:val="28"/>
          <w:szCs w:val="28"/>
          <w:lang w:val="ro-RO"/>
        </w:rPr>
        <w:t>zut</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la art. 22 alin. (1) </w:t>
      </w:r>
      <w:r w:rsidR="00AA6BB1" w:rsidRPr="009A20E1">
        <w:rPr>
          <w:rFonts w:ascii="Times New Roman" w:hAnsi="Times New Roman"/>
          <w:sz w:val="28"/>
          <w:szCs w:val="28"/>
          <w:lang w:val="ro-RO"/>
        </w:rPr>
        <w:t>i</w:t>
      </w:r>
      <w:r w:rsidRPr="009A20E1">
        <w:rPr>
          <w:rFonts w:ascii="Times New Roman" w:hAnsi="Times New Roman"/>
          <w:sz w:val="28"/>
          <w:szCs w:val="28"/>
          <w:lang w:val="ro-RO"/>
        </w:rPr>
        <w:t xml:space="preserve">n termen de 30 de zile de la data </w:t>
      </w:r>
      <w:r w:rsidR="00AA6BB1" w:rsidRPr="009A20E1">
        <w:rPr>
          <w:rFonts w:ascii="Times New Roman" w:hAnsi="Times New Roman"/>
          <w:sz w:val="28"/>
          <w:szCs w:val="28"/>
          <w:lang w:val="ro-RO"/>
        </w:rPr>
        <w:t>i</w:t>
      </w:r>
      <w:r w:rsidRPr="009A20E1">
        <w:rPr>
          <w:rFonts w:ascii="Times New Roman" w:hAnsi="Times New Roman"/>
          <w:sz w:val="28"/>
          <w:szCs w:val="28"/>
          <w:lang w:val="ro-RO"/>
        </w:rPr>
        <w:t>nregistr</w:t>
      </w:r>
      <w:r w:rsidR="00AA6BB1" w:rsidRPr="009A20E1">
        <w:rPr>
          <w:rFonts w:ascii="Times New Roman" w:hAnsi="Times New Roman"/>
          <w:sz w:val="28"/>
          <w:szCs w:val="28"/>
          <w:lang w:val="ro-RO"/>
        </w:rPr>
        <w:t>a</w:t>
      </w:r>
      <w:r w:rsidRPr="009A20E1">
        <w:rPr>
          <w:rFonts w:ascii="Times New Roman" w:hAnsi="Times New Roman"/>
          <w:sz w:val="28"/>
          <w:szCs w:val="28"/>
          <w:lang w:val="ro-RO"/>
        </w:rPr>
        <w:t>rii acesteia la acea autoritate.</w:t>
      </w:r>
    </w:p>
    <w:p w:rsidR="00D56285" w:rsidRPr="009A20E1" w:rsidRDefault="00D56285" w:rsidP="00D56285">
      <w:p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    Procedura de solu</w:t>
      </w:r>
      <w:r w:rsidR="00AA6BB1" w:rsidRPr="009A20E1">
        <w:rPr>
          <w:rFonts w:ascii="Times New Roman" w:hAnsi="Times New Roman"/>
          <w:sz w:val="28"/>
          <w:szCs w:val="28"/>
          <w:lang w:val="ro-RO"/>
        </w:rPr>
        <w:t>t</w:t>
      </w:r>
      <w:r w:rsidRPr="009A20E1">
        <w:rPr>
          <w:rFonts w:ascii="Times New Roman" w:hAnsi="Times New Roman"/>
          <w:sz w:val="28"/>
          <w:szCs w:val="28"/>
          <w:lang w:val="ro-RO"/>
        </w:rPr>
        <w:t>ionare a pl</w:t>
      </w:r>
      <w:r w:rsidR="00AA6BB1" w:rsidRPr="009A20E1">
        <w:rPr>
          <w:rFonts w:ascii="Times New Roman" w:hAnsi="Times New Roman"/>
          <w:sz w:val="28"/>
          <w:szCs w:val="28"/>
          <w:lang w:val="ro-RO"/>
        </w:rPr>
        <w:t>a</w:t>
      </w:r>
      <w:r w:rsidRPr="009A20E1">
        <w:rPr>
          <w:rFonts w:ascii="Times New Roman" w:hAnsi="Times New Roman"/>
          <w:sz w:val="28"/>
          <w:szCs w:val="28"/>
          <w:lang w:val="ro-RO"/>
        </w:rPr>
        <w:t>ngerii prealabile prev</w:t>
      </w:r>
      <w:r w:rsidR="00AA6BB1" w:rsidRPr="009A20E1">
        <w:rPr>
          <w:rFonts w:ascii="Times New Roman" w:hAnsi="Times New Roman"/>
          <w:sz w:val="28"/>
          <w:szCs w:val="28"/>
          <w:lang w:val="ro-RO"/>
        </w:rPr>
        <w:t>a</w:t>
      </w:r>
      <w:r w:rsidRPr="009A20E1">
        <w:rPr>
          <w:rFonts w:ascii="Times New Roman" w:hAnsi="Times New Roman"/>
          <w:sz w:val="28"/>
          <w:szCs w:val="28"/>
          <w:lang w:val="ro-RO"/>
        </w:rPr>
        <w:t>zut</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la art. 22 alin. (1) este gratuit</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w:t>
      </w:r>
      <w:r w:rsidR="00AA6BB1" w:rsidRPr="009A20E1">
        <w:rPr>
          <w:rFonts w:ascii="Times New Roman" w:hAnsi="Times New Roman"/>
          <w:sz w:val="28"/>
          <w:szCs w:val="28"/>
          <w:lang w:val="ro-RO"/>
        </w:rPr>
        <w:t>s</w:t>
      </w:r>
      <w:r w:rsidRPr="009A20E1">
        <w:rPr>
          <w:rFonts w:ascii="Times New Roman" w:hAnsi="Times New Roman"/>
          <w:sz w:val="28"/>
          <w:szCs w:val="28"/>
          <w:lang w:val="ro-RO"/>
        </w:rPr>
        <w:t>i trebuie s</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fie echitabil</w:t>
      </w:r>
      <w:r w:rsidR="00AA6BB1" w:rsidRPr="009A20E1">
        <w:rPr>
          <w:rFonts w:ascii="Times New Roman" w:hAnsi="Times New Roman"/>
          <w:sz w:val="28"/>
          <w:szCs w:val="28"/>
          <w:lang w:val="ro-RO"/>
        </w:rPr>
        <w:t>a</w:t>
      </w:r>
      <w:r w:rsidRPr="009A20E1">
        <w:rPr>
          <w:rFonts w:ascii="Times New Roman" w:hAnsi="Times New Roman"/>
          <w:sz w:val="28"/>
          <w:szCs w:val="28"/>
          <w:lang w:val="ro-RO"/>
        </w:rPr>
        <w:t>, rapid</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w:t>
      </w:r>
      <w:r w:rsidR="00AA6BB1" w:rsidRPr="009A20E1">
        <w:rPr>
          <w:rFonts w:ascii="Times New Roman" w:hAnsi="Times New Roman"/>
          <w:sz w:val="28"/>
          <w:szCs w:val="28"/>
          <w:lang w:val="ro-RO"/>
        </w:rPr>
        <w:t>s</w:t>
      </w:r>
      <w:r w:rsidRPr="009A20E1">
        <w:rPr>
          <w:rFonts w:ascii="Times New Roman" w:hAnsi="Times New Roman"/>
          <w:sz w:val="28"/>
          <w:szCs w:val="28"/>
          <w:lang w:val="ro-RO"/>
        </w:rPr>
        <w:t>i corect</w:t>
      </w:r>
      <w:r w:rsidR="00AA6BB1" w:rsidRPr="009A20E1">
        <w:rPr>
          <w:rFonts w:ascii="Times New Roman" w:hAnsi="Times New Roman"/>
          <w:sz w:val="28"/>
          <w:szCs w:val="28"/>
          <w:lang w:val="ro-RO"/>
        </w:rPr>
        <w:t>a</w:t>
      </w:r>
      <w:r w:rsidRPr="009A20E1">
        <w:rPr>
          <w:rFonts w:ascii="Times New Roman" w:hAnsi="Times New Roman"/>
          <w:sz w:val="28"/>
          <w:szCs w:val="28"/>
          <w:lang w:val="ro-RO"/>
        </w:rPr>
        <w:t>.</w:t>
      </w:r>
    </w:p>
    <w:p w:rsidR="00D57865" w:rsidRPr="009A20E1" w:rsidRDefault="00D56285" w:rsidP="00A92A4B">
      <w:pPr>
        <w:spacing w:after="0" w:line="240" w:lineRule="auto"/>
        <w:jc w:val="both"/>
        <w:rPr>
          <w:rFonts w:ascii="Times New Roman" w:hAnsi="Times New Roman"/>
          <w:b/>
          <w:bCs/>
          <w:sz w:val="28"/>
          <w:szCs w:val="28"/>
          <w:lang w:val="ro-RO"/>
        </w:rPr>
      </w:pPr>
      <w:r w:rsidRPr="009A20E1">
        <w:rPr>
          <w:rFonts w:ascii="Times New Roman" w:hAnsi="Times New Roman"/>
          <w:sz w:val="28"/>
          <w:szCs w:val="28"/>
          <w:lang w:val="ro-RO"/>
        </w:rPr>
        <w:t xml:space="preserve">    Prezenta decizie poate fi contestat</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w:t>
      </w:r>
      <w:r w:rsidR="00AA6BB1" w:rsidRPr="009A20E1">
        <w:rPr>
          <w:rFonts w:ascii="Times New Roman" w:hAnsi="Times New Roman"/>
          <w:sz w:val="28"/>
          <w:szCs w:val="28"/>
          <w:lang w:val="ro-RO"/>
        </w:rPr>
        <w:t>i</w:t>
      </w:r>
      <w:r w:rsidRPr="009A20E1">
        <w:rPr>
          <w:rFonts w:ascii="Times New Roman" w:hAnsi="Times New Roman"/>
          <w:sz w:val="28"/>
          <w:szCs w:val="28"/>
          <w:lang w:val="ro-RO"/>
        </w:rPr>
        <w:t xml:space="preserve">n conformitate cu prevederile Legii nr. 292 privind evaluarea impactului anumitor proiecte publice </w:t>
      </w:r>
      <w:r w:rsidR="00AA6BB1" w:rsidRPr="009A20E1">
        <w:rPr>
          <w:rFonts w:ascii="Times New Roman" w:hAnsi="Times New Roman"/>
          <w:sz w:val="28"/>
          <w:szCs w:val="28"/>
          <w:lang w:val="ro-RO"/>
        </w:rPr>
        <w:t>s</w:t>
      </w:r>
      <w:r w:rsidRPr="009A20E1">
        <w:rPr>
          <w:rFonts w:ascii="Times New Roman" w:hAnsi="Times New Roman"/>
          <w:sz w:val="28"/>
          <w:szCs w:val="28"/>
          <w:lang w:val="ro-RO"/>
        </w:rPr>
        <w:t xml:space="preserve">i private asupra mediului </w:t>
      </w:r>
      <w:r w:rsidR="00AA6BB1" w:rsidRPr="009A20E1">
        <w:rPr>
          <w:rFonts w:ascii="Times New Roman" w:hAnsi="Times New Roman"/>
          <w:sz w:val="28"/>
          <w:szCs w:val="28"/>
          <w:lang w:val="ro-RO"/>
        </w:rPr>
        <w:t>s</w:t>
      </w:r>
      <w:r w:rsidRPr="009A20E1">
        <w:rPr>
          <w:rFonts w:ascii="Times New Roman" w:hAnsi="Times New Roman"/>
          <w:sz w:val="28"/>
          <w:szCs w:val="28"/>
          <w:lang w:val="ro-RO"/>
        </w:rPr>
        <w:t>i ale Legii nr. 554/2004, cu modific</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rile </w:t>
      </w:r>
      <w:r w:rsidR="00AA6BB1" w:rsidRPr="009A20E1">
        <w:rPr>
          <w:rFonts w:ascii="Times New Roman" w:hAnsi="Times New Roman"/>
          <w:sz w:val="28"/>
          <w:szCs w:val="28"/>
          <w:lang w:val="ro-RO"/>
        </w:rPr>
        <w:t>s</w:t>
      </w:r>
      <w:r w:rsidRPr="009A20E1">
        <w:rPr>
          <w:rFonts w:ascii="Times New Roman" w:hAnsi="Times New Roman"/>
          <w:sz w:val="28"/>
          <w:szCs w:val="28"/>
          <w:lang w:val="ro-RO"/>
        </w:rPr>
        <w:t>i complet</w:t>
      </w:r>
      <w:r w:rsidR="00AA6BB1" w:rsidRPr="009A20E1">
        <w:rPr>
          <w:rFonts w:ascii="Times New Roman" w:hAnsi="Times New Roman"/>
          <w:sz w:val="28"/>
          <w:szCs w:val="28"/>
          <w:lang w:val="ro-RO"/>
        </w:rPr>
        <w:t>a</w:t>
      </w:r>
      <w:r w:rsidRPr="009A20E1">
        <w:rPr>
          <w:rFonts w:ascii="Times New Roman" w:hAnsi="Times New Roman"/>
          <w:sz w:val="28"/>
          <w:szCs w:val="28"/>
          <w:lang w:val="ro-RO"/>
        </w:rPr>
        <w:t>rile ulterioare.</w:t>
      </w:r>
    </w:p>
    <w:p w:rsidR="00D57865" w:rsidRPr="009A20E1" w:rsidRDefault="00D57865" w:rsidP="00DC4F64">
      <w:pPr>
        <w:spacing w:after="0" w:line="240" w:lineRule="auto"/>
        <w:jc w:val="center"/>
        <w:rPr>
          <w:rFonts w:ascii="Times New Roman" w:hAnsi="Times New Roman"/>
          <w:b/>
          <w:bCs/>
          <w:sz w:val="28"/>
          <w:szCs w:val="28"/>
          <w:lang w:val="ro-RO"/>
        </w:rPr>
      </w:pPr>
    </w:p>
    <w:p w:rsidR="00C42AA6" w:rsidRPr="009A20E1" w:rsidRDefault="00C42AA6" w:rsidP="00C42AA6">
      <w:pPr>
        <w:spacing w:after="120" w:line="240" w:lineRule="auto"/>
        <w:jc w:val="center"/>
        <w:outlineLvl w:val="0"/>
        <w:rPr>
          <w:rFonts w:ascii="Times New Roman" w:hAnsi="Times New Roman"/>
          <w:b/>
          <w:sz w:val="28"/>
          <w:szCs w:val="28"/>
          <w:lang w:val="ro-RO"/>
        </w:rPr>
      </w:pPr>
      <w:r w:rsidRPr="009A20E1">
        <w:rPr>
          <w:rFonts w:ascii="Times New Roman" w:hAnsi="Times New Roman"/>
          <w:b/>
          <w:sz w:val="28"/>
          <w:szCs w:val="28"/>
          <w:lang w:val="ro-RO"/>
        </w:rPr>
        <w:t>Director Executiv</w:t>
      </w:r>
    </w:p>
    <w:p w:rsidR="00C42AA6" w:rsidRPr="009A20E1" w:rsidRDefault="00C42AA6" w:rsidP="00C42AA6">
      <w:pPr>
        <w:spacing w:after="120" w:line="240" w:lineRule="auto"/>
        <w:jc w:val="center"/>
        <w:outlineLvl w:val="0"/>
        <w:rPr>
          <w:rFonts w:ascii="Times New Roman" w:hAnsi="Times New Roman"/>
          <w:b/>
          <w:sz w:val="28"/>
          <w:szCs w:val="28"/>
          <w:lang w:val="ro-RO"/>
        </w:rPr>
      </w:pPr>
      <w:r w:rsidRPr="009A20E1">
        <w:rPr>
          <w:rFonts w:ascii="Times New Roman" w:hAnsi="Times New Roman"/>
          <w:b/>
          <w:sz w:val="28"/>
          <w:szCs w:val="28"/>
          <w:lang w:val="ro-RO"/>
        </w:rPr>
        <w:t>Chim. Mirela – Aurelia RAICU</w:t>
      </w:r>
    </w:p>
    <w:p w:rsidR="00C42AA6" w:rsidRPr="009A20E1" w:rsidRDefault="00C42AA6" w:rsidP="00C42AA6">
      <w:pPr>
        <w:spacing w:after="0" w:line="240" w:lineRule="auto"/>
        <w:rPr>
          <w:rFonts w:ascii="Times New Roman" w:hAnsi="Times New Roman"/>
          <w:sz w:val="28"/>
          <w:szCs w:val="28"/>
          <w:lang w:val="ro-RO"/>
        </w:rPr>
      </w:pPr>
    </w:p>
    <w:p w:rsidR="00C42AA6" w:rsidRPr="009A20E1" w:rsidRDefault="00C42AA6" w:rsidP="00C42AA6">
      <w:pPr>
        <w:spacing w:after="0" w:line="240" w:lineRule="auto"/>
        <w:rPr>
          <w:rFonts w:ascii="Times New Roman" w:hAnsi="Times New Roman"/>
          <w:sz w:val="28"/>
          <w:szCs w:val="28"/>
          <w:lang w:val="ro-RO"/>
        </w:rPr>
      </w:pPr>
    </w:p>
    <w:p w:rsidR="00C42AA6" w:rsidRPr="009A20E1" w:rsidRDefault="00C42AA6" w:rsidP="00C42AA6">
      <w:pPr>
        <w:spacing w:after="0" w:line="240" w:lineRule="auto"/>
        <w:rPr>
          <w:rFonts w:ascii="Times New Roman" w:hAnsi="Times New Roman"/>
          <w:sz w:val="28"/>
          <w:szCs w:val="28"/>
          <w:lang w:val="ro-RO"/>
        </w:rPr>
      </w:pPr>
      <w:r w:rsidRPr="009A20E1">
        <w:rPr>
          <w:rFonts w:ascii="Times New Roman" w:hAnsi="Times New Roman"/>
          <w:sz w:val="28"/>
          <w:szCs w:val="28"/>
          <w:lang w:val="ro-RO"/>
        </w:rPr>
        <w:t xml:space="preserve">Sef Serviciu Avize, Acorduri, Autorizatii </w:t>
      </w:r>
      <w:r w:rsidR="00942A4A" w:rsidRPr="009A20E1">
        <w:rPr>
          <w:rFonts w:ascii="Times New Roman" w:hAnsi="Times New Roman"/>
          <w:sz w:val="28"/>
          <w:szCs w:val="28"/>
          <w:lang w:val="ro-RO"/>
        </w:rPr>
        <w:tab/>
        <w:t>Sef Serviciu Calitatea Factorilor de Mediu</w:t>
      </w:r>
    </w:p>
    <w:p w:rsidR="00C42AA6" w:rsidRPr="009A20E1" w:rsidRDefault="00C42AA6" w:rsidP="00C42AA6">
      <w:pPr>
        <w:spacing w:after="0" w:line="240" w:lineRule="auto"/>
        <w:rPr>
          <w:rFonts w:ascii="Times New Roman" w:hAnsi="Times New Roman"/>
          <w:sz w:val="28"/>
          <w:szCs w:val="28"/>
          <w:lang w:val="ro-RO"/>
        </w:rPr>
      </w:pPr>
      <w:r w:rsidRPr="009A20E1">
        <w:rPr>
          <w:rFonts w:ascii="Times New Roman" w:hAnsi="Times New Roman"/>
          <w:sz w:val="28"/>
          <w:szCs w:val="28"/>
          <w:lang w:val="ro-RO"/>
        </w:rPr>
        <w:t>ing. Simona CONSTANTINESCU</w:t>
      </w:r>
      <w:r w:rsidR="00942A4A" w:rsidRPr="009A20E1">
        <w:rPr>
          <w:rFonts w:ascii="Times New Roman" w:hAnsi="Times New Roman"/>
          <w:sz w:val="28"/>
          <w:szCs w:val="28"/>
          <w:lang w:val="ro-RO"/>
        </w:rPr>
        <w:tab/>
      </w:r>
      <w:r w:rsidR="00942A4A" w:rsidRPr="009A20E1">
        <w:rPr>
          <w:rFonts w:ascii="Times New Roman" w:hAnsi="Times New Roman"/>
          <w:sz w:val="28"/>
          <w:szCs w:val="28"/>
          <w:lang w:val="ro-RO"/>
        </w:rPr>
        <w:tab/>
        <w:t>ing. Elena MICU</w:t>
      </w:r>
    </w:p>
    <w:p w:rsidR="00D57865" w:rsidRPr="009A20E1" w:rsidRDefault="00D57865" w:rsidP="00C42AA6">
      <w:pPr>
        <w:spacing w:after="0" w:line="240" w:lineRule="auto"/>
        <w:rPr>
          <w:rFonts w:ascii="Times New Roman" w:hAnsi="Times New Roman"/>
          <w:sz w:val="28"/>
          <w:szCs w:val="28"/>
          <w:lang w:val="ro-RO"/>
        </w:rPr>
      </w:pPr>
    </w:p>
    <w:p w:rsidR="00B34018" w:rsidRDefault="00B34018" w:rsidP="00C42AA6">
      <w:pPr>
        <w:spacing w:after="0" w:line="240" w:lineRule="auto"/>
        <w:rPr>
          <w:rFonts w:ascii="Times New Roman" w:hAnsi="Times New Roman"/>
          <w:sz w:val="28"/>
          <w:szCs w:val="28"/>
          <w:lang w:val="ro-RO"/>
        </w:rPr>
      </w:pPr>
    </w:p>
    <w:p w:rsidR="00B34018" w:rsidRDefault="00B34018" w:rsidP="00C42AA6">
      <w:pPr>
        <w:spacing w:after="0" w:line="240" w:lineRule="auto"/>
        <w:rPr>
          <w:rFonts w:ascii="Times New Roman" w:hAnsi="Times New Roman"/>
          <w:sz w:val="28"/>
          <w:szCs w:val="28"/>
          <w:lang w:val="ro-RO"/>
        </w:rPr>
      </w:pPr>
    </w:p>
    <w:p w:rsidR="00C42AA6" w:rsidRPr="00B34018" w:rsidRDefault="00C42AA6" w:rsidP="00C42AA6">
      <w:pPr>
        <w:spacing w:after="0" w:line="240" w:lineRule="auto"/>
        <w:rPr>
          <w:rFonts w:ascii="Times New Roman" w:hAnsi="Times New Roman"/>
          <w:b/>
          <w:sz w:val="28"/>
          <w:szCs w:val="28"/>
          <w:lang w:val="ro-RO"/>
        </w:rPr>
      </w:pPr>
      <w:r w:rsidRPr="009A20E1">
        <w:rPr>
          <w:rFonts w:ascii="Times New Roman" w:hAnsi="Times New Roman"/>
          <w:sz w:val="28"/>
          <w:szCs w:val="28"/>
          <w:lang w:val="ro-RO"/>
        </w:rPr>
        <w:t xml:space="preserve">Intocmit: </w:t>
      </w:r>
      <w:r w:rsidR="00A92A4B" w:rsidRPr="009A20E1">
        <w:rPr>
          <w:rFonts w:ascii="Times New Roman" w:hAnsi="Times New Roman"/>
          <w:sz w:val="28"/>
          <w:szCs w:val="28"/>
          <w:lang w:val="ro-RO"/>
        </w:rPr>
        <w:t>ing. Camelia Tuzlaru</w:t>
      </w:r>
      <w:r w:rsidRPr="009A20E1">
        <w:rPr>
          <w:rFonts w:ascii="Times New Roman" w:hAnsi="Times New Roman"/>
          <w:sz w:val="28"/>
          <w:szCs w:val="28"/>
          <w:lang w:val="ro-RO"/>
        </w:rPr>
        <w:t xml:space="preserve"> / </w:t>
      </w:r>
      <w:r w:rsidR="00B34018">
        <w:rPr>
          <w:rFonts w:ascii="Times New Roman" w:hAnsi="Times New Roman"/>
          <w:sz w:val="28"/>
          <w:szCs w:val="28"/>
          <w:lang w:val="ro-RO"/>
        </w:rPr>
        <w:t>11</w:t>
      </w:r>
      <w:r w:rsidR="00A92A4B" w:rsidRPr="009A20E1">
        <w:rPr>
          <w:rFonts w:ascii="Times New Roman" w:hAnsi="Times New Roman"/>
          <w:sz w:val="28"/>
          <w:szCs w:val="28"/>
          <w:lang w:val="ro-RO"/>
        </w:rPr>
        <w:t>.04.2019</w:t>
      </w:r>
    </w:p>
    <w:p w:rsidR="00C42AA6" w:rsidRPr="009A20E1" w:rsidRDefault="00C42AA6" w:rsidP="00C42AA6">
      <w:pPr>
        <w:spacing w:after="0" w:line="240" w:lineRule="auto"/>
        <w:rPr>
          <w:rFonts w:ascii="Times New Roman" w:hAnsi="Times New Roman"/>
          <w:sz w:val="28"/>
          <w:szCs w:val="28"/>
          <w:lang w:val="ro-RO"/>
        </w:rPr>
      </w:pPr>
    </w:p>
    <w:p w:rsidR="00B8044C" w:rsidRPr="009A20E1" w:rsidRDefault="00C42AA6" w:rsidP="00AC5D52">
      <w:pPr>
        <w:spacing w:after="0" w:line="240" w:lineRule="auto"/>
        <w:rPr>
          <w:rFonts w:ascii="Times New Roman" w:hAnsi="Times New Roman"/>
          <w:sz w:val="28"/>
          <w:szCs w:val="28"/>
          <w:lang w:val="ro-RO" w:eastAsia="x-none"/>
        </w:rPr>
      </w:pPr>
      <w:r w:rsidRPr="009A20E1">
        <w:rPr>
          <w:rFonts w:ascii="Times New Roman" w:hAnsi="Times New Roman"/>
          <w:sz w:val="28"/>
          <w:szCs w:val="28"/>
          <w:lang w:val="ro-RO"/>
        </w:rPr>
        <w:t>A.A.A. ................../................0</w:t>
      </w:r>
      <w:r w:rsidR="00A92A4B" w:rsidRPr="009A20E1">
        <w:rPr>
          <w:rFonts w:ascii="Times New Roman" w:hAnsi="Times New Roman"/>
          <w:sz w:val="28"/>
          <w:szCs w:val="28"/>
          <w:lang w:val="ro-RO"/>
        </w:rPr>
        <w:t>4</w:t>
      </w:r>
      <w:r w:rsidRPr="009A20E1">
        <w:rPr>
          <w:rFonts w:ascii="Times New Roman" w:hAnsi="Times New Roman"/>
          <w:sz w:val="28"/>
          <w:szCs w:val="28"/>
          <w:lang w:val="ro-RO"/>
        </w:rPr>
        <w:t xml:space="preserve">.2019 </w:t>
      </w:r>
      <w:r w:rsidR="00DC4F64" w:rsidRPr="009A20E1">
        <w:rPr>
          <w:rFonts w:ascii="Times New Roman" w:hAnsi="Times New Roman"/>
          <w:sz w:val="28"/>
          <w:szCs w:val="28"/>
          <w:lang w:val="ro-RO" w:eastAsia="x-none"/>
        </w:rPr>
        <w:t xml:space="preserve">                </w:t>
      </w:r>
      <w:r w:rsidR="00112EA1" w:rsidRPr="009A20E1">
        <w:rPr>
          <w:rFonts w:ascii="Times New Roman" w:hAnsi="Times New Roman"/>
          <w:sz w:val="28"/>
          <w:szCs w:val="28"/>
          <w:lang w:val="ro-RO" w:eastAsia="x-none"/>
        </w:rPr>
        <w:t xml:space="preserve">     </w:t>
      </w:r>
    </w:p>
    <w:sectPr w:rsidR="00B8044C" w:rsidRPr="009A20E1"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0E2" w:rsidRDefault="00F660E2">
      <w:pPr>
        <w:spacing w:after="0" w:line="240" w:lineRule="auto"/>
      </w:pPr>
      <w:r>
        <w:separator/>
      </w:r>
    </w:p>
  </w:endnote>
  <w:endnote w:type="continuationSeparator" w:id="0">
    <w:p w:rsidR="00F660E2" w:rsidRDefault="00F6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4A6811">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0E2" w:rsidRDefault="00F660E2">
      <w:pPr>
        <w:spacing w:after="0" w:line="240" w:lineRule="auto"/>
      </w:pPr>
      <w:r>
        <w:separator/>
      </w:r>
    </w:p>
  </w:footnote>
  <w:footnote w:type="continuationSeparator" w:id="0">
    <w:p w:rsidR="00F660E2" w:rsidRDefault="00F66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F660E2"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F660E2"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4">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5">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6">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8">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33132D"/>
    <w:multiLevelType w:val="hybridMultilevel"/>
    <w:tmpl w:val="9A10C0C0"/>
    <w:lvl w:ilvl="0" w:tplc="9DEA8100">
      <w:numFmt w:val="bullet"/>
      <w:lvlText w:val="-"/>
      <w:lvlJc w:val="left"/>
      <w:pPr>
        <w:ind w:left="435"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64E5606"/>
    <w:multiLevelType w:val="hybridMultilevel"/>
    <w:tmpl w:val="E0C2FF4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AC64EEF"/>
    <w:multiLevelType w:val="hybridMultilevel"/>
    <w:tmpl w:val="DDDA794A"/>
    <w:lvl w:ilvl="0" w:tplc="44689EF6">
      <w:start w:val="7"/>
      <w:numFmt w:val="bullet"/>
      <w:lvlText w:val="-"/>
      <w:lvlJc w:val="left"/>
      <w:pPr>
        <w:ind w:left="660" w:hanging="360"/>
      </w:pPr>
      <w:rPr>
        <w:rFonts w:ascii="Times New Roman" w:eastAsia="Times New Roman" w:hAnsi="Times New Roman" w:hint="default"/>
      </w:rPr>
    </w:lvl>
    <w:lvl w:ilvl="1" w:tplc="FBBC1B72">
      <w:numFmt w:val="bullet"/>
      <w:lvlText w:val="•"/>
      <w:lvlJc w:val="left"/>
      <w:pPr>
        <w:ind w:left="1380" w:hanging="360"/>
      </w:pPr>
      <w:rPr>
        <w:rFonts w:ascii="Times New Roman" w:eastAsia="Times New Roman" w:hAnsi="Times New Roman"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8">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nsid w:val="67043ED8"/>
    <w:multiLevelType w:val="hybridMultilevel"/>
    <w:tmpl w:val="8C68DAAA"/>
    <w:lvl w:ilvl="0" w:tplc="BF8E1DD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1">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8"/>
  </w:num>
  <w:num w:numId="25">
    <w:abstractNumId w:val="5"/>
  </w:num>
  <w:num w:numId="26">
    <w:abstractNumId w:val="20"/>
  </w:num>
  <w:num w:numId="27">
    <w:abstractNumId w:val="15"/>
  </w:num>
  <w:num w:numId="28">
    <w:abstractNumId w:val="21"/>
  </w:num>
  <w:num w:numId="29">
    <w:abstractNumId w:val="10"/>
  </w:num>
  <w:num w:numId="30">
    <w:abstractNumId w:val="7"/>
  </w:num>
  <w:num w:numId="31">
    <w:abstractNumId w:val="17"/>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12"/>
  </w:num>
  <w:num w:numId="34">
    <w:abstractNumId w:val="11"/>
  </w:num>
  <w:num w:numId="35">
    <w:abstractNumId w:val="6"/>
  </w:num>
  <w:num w:numId="36">
    <w:abstractNumId w:val="18"/>
  </w:num>
  <w:num w:numId="37">
    <w:abstractNumId w:val="14"/>
  </w:num>
  <w:num w:numId="38">
    <w:abstractNumId w:val="19"/>
  </w:num>
  <w:num w:numId="39">
    <w:abstractNumId w:val="2"/>
  </w:num>
  <w:num w:numId="40">
    <w:abstractNumId w:val="16"/>
  </w:num>
  <w:num w:numId="41">
    <w:abstractNumId w:val="13"/>
  </w:num>
  <w:num w:numId="4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2043C"/>
    <w:rsid w:val="00020C6E"/>
    <w:rsid w:val="00021CF6"/>
    <w:rsid w:val="0002222F"/>
    <w:rsid w:val="000316AF"/>
    <w:rsid w:val="00034D56"/>
    <w:rsid w:val="00043D14"/>
    <w:rsid w:val="00051C84"/>
    <w:rsid w:val="00052285"/>
    <w:rsid w:val="00055CC2"/>
    <w:rsid w:val="0005686C"/>
    <w:rsid w:val="000612A9"/>
    <w:rsid w:val="00064108"/>
    <w:rsid w:val="00064581"/>
    <w:rsid w:val="0006670F"/>
    <w:rsid w:val="00067C2D"/>
    <w:rsid w:val="000717DE"/>
    <w:rsid w:val="00074A9F"/>
    <w:rsid w:val="0007632F"/>
    <w:rsid w:val="000852BB"/>
    <w:rsid w:val="000863B8"/>
    <w:rsid w:val="0009053B"/>
    <w:rsid w:val="0009139D"/>
    <w:rsid w:val="00094D71"/>
    <w:rsid w:val="000A73B2"/>
    <w:rsid w:val="000B212B"/>
    <w:rsid w:val="000B58DF"/>
    <w:rsid w:val="000C392F"/>
    <w:rsid w:val="000C53FD"/>
    <w:rsid w:val="000C5AB8"/>
    <w:rsid w:val="000D1439"/>
    <w:rsid w:val="000D1E8C"/>
    <w:rsid w:val="000D2FC3"/>
    <w:rsid w:val="000E265B"/>
    <w:rsid w:val="000E32B2"/>
    <w:rsid w:val="000E38D0"/>
    <w:rsid w:val="000F0334"/>
    <w:rsid w:val="000F1270"/>
    <w:rsid w:val="000F138A"/>
    <w:rsid w:val="000F1687"/>
    <w:rsid w:val="000F2202"/>
    <w:rsid w:val="000F5AE8"/>
    <w:rsid w:val="0010051C"/>
    <w:rsid w:val="001126E4"/>
    <w:rsid w:val="00112EA1"/>
    <w:rsid w:val="00116972"/>
    <w:rsid w:val="00121F01"/>
    <w:rsid w:val="00123250"/>
    <w:rsid w:val="00132978"/>
    <w:rsid w:val="00134B16"/>
    <w:rsid w:val="0014572B"/>
    <w:rsid w:val="00147C8B"/>
    <w:rsid w:val="001567C4"/>
    <w:rsid w:val="00156800"/>
    <w:rsid w:val="00166FC6"/>
    <w:rsid w:val="001708EB"/>
    <w:rsid w:val="001739CD"/>
    <w:rsid w:val="00176AC3"/>
    <w:rsid w:val="001865D7"/>
    <w:rsid w:val="001A1B24"/>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73BB"/>
    <w:rsid w:val="001F74F3"/>
    <w:rsid w:val="00203E16"/>
    <w:rsid w:val="00210565"/>
    <w:rsid w:val="00211B0A"/>
    <w:rsid w:val="00212873"/>
    <w:rsid w:val="00215A1F"/>
    <w:rsid w:val="002163F2"/>
    <w:rsid w:val="00221394"/>
    <w:rsid w:val="00222813"/>
    <w:rsid w:val="002238D9"/>
    <w:rsid w:val="00224742"/>
    <w:rsid w:val="0022542F"/>
    <w:rsid w:val="002374F1"/>
    <w:rsid w:val="00240AAF"/>
    <w:rsid w:val="00243BB1"/>
    <w:rsid w:val="0025199D"/>
    <w:rsid w:val="0026013F"/>
    <w:rsid w:val="0026055A"/>
    <w:rsid w:val="002610C2"/>
    <w:rsid w:val="0026110D"/>
    <w:rsid w:val="00263C82"/>
    <w:rsid w:val="0026511A"/>
    <w:rsid w:val="00266EE5"/>
    <w:rsid w:val="00272AFF"/>
    <w:rsid w:val="002823C1"/>
    <w:rsid w:val="0028407D"/>
    <w:rsid w:val="002843CA"/>
    <w:rsid w:val="00284718"/>
    <w:rsid w:val="0028787F"/>
    <w:rsid w:val="00290500"/>
    <w:rsid w:val="0029460D"/>
    <w:rsid w:val="002A0D13"/>
    <w:rsid w:val="002A39FA"/>
    <w:rsid w:val="002A442C"/>
    <w:rsid w:val="002A5F71"/>
    <w:rsid w:val="002A63FF"/>
    <w:rsid w:val="002A6B8D"/>
    <w:rsid w:val="002A77CC"/>
    <w:rsid w:val="002B19C7"/>
    <w:rsid w:val="002B5126"/>
    <w:rsid w:val="002B5B3B"/>
    <w:rsid w:val="002C3D44"/>
    <w:rsid w:val="002C6274"/>
    <w:rsid w:val="002C6A2C"/>
    <w:rsid w:val="002C72B0"/>
    <w:rsid w:val="002C7742"/>
    <w:rsid w:val="002D423F"/>
    <w:rsid w:val="002D59E3"/>
    <w:rsid w:val="002D5E8E"/>
    <w:rsid w:val="002E2C10"/>
    <w:rsid w:val="002E3977"/>
    <w:rsid w:val="002E491B"/>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51F0"/>
    <w:rsid w:val="00327F53"/>
    <w:rsid w:val="00327FD3"/>
    <w:rsid w:val="00332328"/>
    <w:rsid w:val="003338BF"/>
    <w:rsid w:val="003340A2"/>
    <w:rsid w:val="00336354"/>
    <w:rsid w:val="00340AE9"/>
    <w:rsid w:val="0034127C"/>
    <w:rsid w:val="0034160E"/>
    <w:rsid w:val="00344784"/>
    <w:rsid w:val="003461D5"/>
    <w:rsid w:val="0035132D"/>
    <w:rsid w:val="00355ACA"/>
    <w:rsid w:val="003629B1"/>
    <w:rsid w:val="00365505"/>
    <w:rsid w:val="003739B2"/>
    <w:rsid w:val="003746A9"/>
    <w:rsid w:val="00383723"/>
    <w:rsid w:val="00383748"/>
    <w:rsid w:val="00385DC2"/>
    <w:rsid w:val="0039362F"/>
    <w:rsid w:val="00395D0F"/>
    <w:rsid w:val="0039683C"/>
    <w:rsid w:val="00397783"/>
    <w:rsid w:val="003B06D1"/>
    <w:rsid w:val="003B12A2"/>
    <w:rsid w:val="003B1440"/>
    <w:rsid w:val="003C20AA"/>
    <w:rsid w:val="003C3F20"/>
    <w:rsid w:val="003C7D9E"/>
    <w:rsid w:val="003D0401"/>
    <w:rsid w:val="003D0411"/>
    <w:rsid w:val="003D0F73"/>
    <w:rsid w:val="003D599A"/>
    <w:rsid w:val="003E5DBA"/>
    <w:rsid w:val="003F0344"/>
    <w:rsid w:val="003F0E96"/>
    <w:rsid w:val="003F4B13"/>
    <w:rsid w:val="003F4B30"/>
    <w:rsid w:val="003F4FC3"/>
    <w:rsid w:val="003F5555"/>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013E"/>
    <w:rsid w:val="00456274"/>
    <w:rsid w:val="00463FDB"/>
    <w:rsid w:val="004673DF"/>
    <w:rsid w:val="0047100C"/>
    <w:rsid w:val="00472D11"/>
    <w:rsid w:val="00483057"/>
    <w:rsid w:val="004835E1"/>
    <w:rsid w:val="00483798"/>
    <w:rsid w:val="00485CB1"/>
    <w:rsid w:val="00492E0F"/>
    <w:rsid w:val="004A398C"/>
    <w:rsid w:val="004A6811"/>
    <w:rsid w:val="004B25A4"/>
    <w:rsid w:val="004C3EB7"/>
    <w:rsid w:val="004D79F3"/>
    <w:rsid w:val="004E42F2"/>
    <w:rsid w:val="004E5493"/>
    <w:rsid w:val="004E5564"/>
    <w:rsid w:val="004E7900"/>
    <w:rsid w:val="004F4B3D"/>
    <w:rsid w:val="004F5A8D"/>
    <w:rsid w:val="00500AE3"/>
    <w:rsid w:val="00500B5A"/>
    <w:rsid w:val="00503BD7"/>
    <w:rsid w:val="00504EE8"/>
    <w:rsid w:val="00505A19"/>
    <w:rsid w:val="00506C77"/>
    <w:rsid w:val="00506E37"/>
    <w:rsid w:val="00522DB9"/>
    <w:rsid w:val="005232E9"/>
    <w:rsid w:val="005319AD"/>
    <w:rsid w:val="00535A6C"/>
    <w:rsid w:val="00535E68"/>
    <w:rsid w:val="00540B09"/>
    <w:rsid w:val="00541381"/>
    <w:rsid w:val="00544471"/>
    <w:rsid w:val="00544645"/>
    <w:rsid w:val="00547DA5"/>
    <w:rsid w:val="005549A1"/>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A1445"/>
    <w:rsid w:val="005A43B4"/>
    <w:rsid w:val="005A53D8"/>
    <w:rsid w:val="005A71EF"/>
    <w:rsid w:val="005A7532"/>
    <w:rsid w:val="005B2369"/>
    <w:rsid w:val="005B4401"/>
    <w:rsid w:val="005C6E46"/>
    <w:rsid w:val="005D4856"/>
    <w:rsid w:val="005D6898"/>
    <w:rsid w:val="005D6A24"/>
    <w:rsid w:val="005E03DC"/>
    <w:rsid w:val="005E2AE1"/>
    <w:rsid w:val="005E3DCA"/>
    <w:rsid w:val="005F46A3"/>
    <w:rsid w:val="00601CF6"/>
    <w:rsid w:val="006075F2"/>
    <w:rsid w:val="00607EF3"/>
    <w:rsid w:val="0061131B"/>
    <w:rsid w:val="0061535D"/>
    <w:rsid w:val="0061676A"/>
    <w:rsid w:val="00616E3A"/>
    <w:rsid w:val="00621AC8"/>
    <w:rsid w:val="00623BAC"/>
    <w:rsid w:val="00624AB8"/>
    <w:rsid w:val="006304AF"/>
    <w:rsid w:val="00632087"/>
    <w:rsid w:val="00633438"/>
    <w:rsid w:val="006352B9"/>
    <w:rsid w:val="00635988"/>
    <w:rsid w:val="00637162"/>
    <w:rsid w:val="0063786D"/>
    <w:rsid w:val="00646D92"/>
    <w:rsid w:val="00652042"/>
    <w:rsid w:val="00655138"/>
    <w:rsid w:val="0066127A"/>
    <w:rsid w:val="006808F9"/>
    <w:rsid w:val="006872E5"/>
    <w:rsid w:val="00691973"/>
    <w:rsid w:val="0069242D"/>
    <w:rsid w:val="00692674"/>
    <w:rsid w:val="00695779"/>
    <w:rsid w:val="00695B63"/>
    <w:rsid w:val="006A141F"/>
    <w:rsid w:val="006A34E8"/>
    <w:rsid w:val="006B45D4"/>
    <w:rsid w:val="006C599D"/>
    <w:rsid w:val="006C59BA"/>
    <w:rsid w:val="006D202B"/>
    <w:rsid w:val="006E2664"/>
    <w:rsid w:val="006E5C75"/>
    <w:rsid w:val="006E6140"/>
    <w:rsid w:val="006F4C4C"/>
    <w:rsid w:val="00703107"/>
    <w:rsid w:val="0070455A"/>
    <w:rsid w:val="00711AF8"/>
    <w:rsid w:val="00711CD0"/>
    <w:rsid w:val="0071693D"/>
    <w:rsid w:val="00716A76"/>
    <w:rsid w:val="00720FD0"/>
    <w:rsid w:val="00721955"/>
    <w:rsid w:val="00735A57"/>
    <w:rsid w:val="00737EAA"/>
    <w:rsid w:val="00740D10"/>
    <w:rsid w:val="00744514"/>
    <w:rsid w:val="0074478B"/>
    <w:rsid w:val="007475E4"/>
    <w:rsid w:val="00751D96"/>
    <w:rsid w:val="00753675"/>
    <w:rsid w:val="007567F6"/>
    <w:rsid w:val="007577A3"/>
    <w:rsid w:val="007609A8"/>
    <w:rsid w:val="00762CF9"/>
    <w:rsid w:val="00767DBE"/>
    <w:rsid w:val="00772AA2"/>
    <w:rsid w:val="0078057A"/>
    <w:rsid w:val="0078115D"/>
    <w:rsid w:val="00787ACB"/>
    <w:rsid w:val="007902CE"/>
    <w:rsid w:val="00794750"/>
    <w:rsid w:val="007A3364"/>
    <w:rsid w:val="007A4C64"/>
    <w:rsid w:val="007A5295"/>
    <w:rsid w:val="007A64A2"/>
    <w:rsid w:val="007B0E60"/>
    <w:rsid w:val="007B1968"/>
    <w:rsid w:val="007B48EC"/>
    <w:rsid w:val="007B55CD"/>
    <w:rsid w:val="007B6248"/>
    <w:rsid w:val="007C213D"/>
    <w:rsid w:val="007C31C7"/>
    <w:rsid w:val="007C45E2"/>
    <w:rsid w:val="007C4C33"/>
    <w:rsid w:val="007C6EF5"/>
    <w:rsid w:val="007D2056"/>
    <w:rsid w:val="007E0029"/>
    <w:rsid w:val="007E175C"/>
    <w:rsid w:val="007E2340"/>
    <w:rsid w:val="007E2513"/>
    <w:rsid w:val="007E28A2"/>
    <w:rsid w:val="007E6A5B"/>
    <w:rsid w:val="007F0963"/>
    <w:rsid w:val="007F1D50"/>
    <w:rsid w:val="00800D19"/>
    <w:rsid w:val="00802EC7"/>
    <w:rsid w:val="00806542"/>
    <w:rsid w:val="008106FE"/>
    <w:rsid w:val="00812031"/>
    <w:rsid w:val="008167B8"/>
    <w:rsid w:val="0082018C"/>
    <w:rsid w:val="0082457A"/>
    <w:rsid w:val="00824A78"/>
    <w:rsid w:val="00825B6D"/>
    <w:rsid w:val="00826D0D"/>
    <w:rsid w:val="00830259"/>
    <w:rsid w:val="00841653"/>
    <w:rsid w:val="008450DF"/>
    <w:rsid w:val="00851886"/>
    <w:rsid w:val="00852B85"/>
    <w:rsid w:val="00853F72"/>
    <w:rsid w:val="00864A55"/>
    <w:rsid w:val="00865181"/>
    <w:rsid w:val="00885AC2"/>
    <w:rsid w:val="00891477"/>
    <w:rsid w:val="00893F5F"/>
    <w:rsid w:val="0089731E"/>
    <w:rsid w:val="0089760C"/>
    <w:rsid w:val="008B0B94"/>
    <w:rsid w:val="008B1C78"/>
    <w:rsid w:val="008B541E"/>
    <w:rsid w:val="008B5733"/>
    <w:rsid w:val="008B5CD4"/>
    <w:rsid w:val="008B6173"/>
    <w:rsid w:val="008C3A2C"/>
    <w:rsid w:val="008D0D20"/>
    <w:rsid w:val="008D5600"/>
    <w:rsid w:val="008D5ECF"/>
    <w:rsid w:val="008E236B"/>
    <w:rsid w:val="008F0E79"/>
    <w:rsid w:val="008F1533"/>
    <w:rsid w:val="00900811"/>
    <w:rsid w:val="00900AF3"/>
    <w:rsid w:val="00902953"/>
    <w:rsid w:val="00902EF4"/>
    <w:rsid w:val="00905EB6"/>
    <w:rsid w:val="0090644B"/>
    <w:rsid w:val="0090788F"/>
    <w:rsid w:val="009112B2"/>
    <w:rsid w:val="00921F70"/>
    <w:rsid w:val="009230EF"/>
    <w:rsid w:val="0094211E"/>
    <w:rsid w:val="00942A4A"/>
    <w:rsid w:val="00944B14"/>
    <w:rsid w:val="00946BAD"/>
    <w:rsid w:val="009477FC"/>
    <w:rsid w:val="00947CA5"/>
    <w:rsid w:val="0095164A"/>
    <w:rsid w:val="00953C7D"/>
    <w:rsid w:val="0095568E"/>
    <w:rsid w:val="009604C2"/>
    <w:rsid w:val="00961212"/>
    <w:rsid w:val="00967F5E"/>
    <w:rsid w:val="0097103D"/>
    <w:rsid w:val="00972FCE"/>
    <w:rsid w:val="00973541"/>
    <w:rsid w:val="009736E1"/>
    <w:rsid w:val="00974683"/>
    <w:rsid w:val="009802C2"/>
    <w:rsid w:val="009832C1"/>
    <w:rsid w:val="009842C3"/>
    <w:rsid w:val="00992423"/>
    <w:rsid w:val="00992A14"/>
    <w:rsid w:val="00994270"/>
    <w:rsid w:val="00995F0B"/>
    <w:rsid w:val="00996EB7"/>
    <w:rsid w:val="009A1176"/>
    <w:rsid w:val="009A20E1"/>
    <w:rsid w:val="009A2390"/>
    <w:rsid w:val="009A330F"/>
    <w:rsid w:val="009A617E"/>
    <w:rsid w:val="009A73B0"/>
    <w:rsid w:val="009B0809"/>
    <w:rsid w:val="009B0DFB"/>
    <w:rsid w:val="009B2C34"/>
    <w:rsid w:val="009B357E"/>
    <w:rsid w:val="009B5A61"/>
    <w:rsid w:val="009C4519"/>
    <w:rsid w:val="009C5848"/>
    <w:rsid w:val="009C67E2"/>
    <w:rsid w:val="009D3F6F"/>
    <w:rsid w:val="009D502D"/>
    <w:rsid w:val="009E3213"/>
    <w:rsid w:val="009E48DA"/>
    <w:rsid w:val="009E6D40"/>
    <w:rsid w:val="009F0EEE"/>
    <w:rsid w:val="009F2F30"/>
    <w:rsid w:val="009F3874"/>
    <w:rsid w:val="009F7164"/>
    <w:rsid w:val="00A03470"/>
    <w:rsid w:val="00A046C5"/>
    <w:rsid w:val="00A06C25"/>
    <w:rsid w:val="00A10A2E"/>
    <w:rsid w:val="00A15E4C"/>
    <w:rsid w:val="00A227EC"/>
    <w:rsid w:val="00A26347"/>
    <w:rsid w:val="00A27EB0"/>
    <w:rsid w:val="00A306F4"/>
    <w:rsid w:val="00A30875"/>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76BDA"/>
    <w:rsid w:val="00A8124B"/>
    <w:rsid w:val="00A8221A"/>
    <w:rsid w:val="00A8688B"/>
    <w:rsid w:val="00A92A4B"/>
    <w:rsid w:val="00AA362F"/>
    <w:rsid w:val="00AA6BB1"/>
    <w:rsid w:val="00AA7A6F"/>
    <w:rsid w:val="00AB09DF"/>
    <w:rsid w:val="00AB6D2C"/>
    <w:rsid w:val="00AB6F58"/>
    <w:rsid w:val="00AC0360"/>
    <w:rsid w:val="00AC58B4"/>
    <w:rsid w:val="00AC5D52"/>
    <w:rsid w:val="00AC6169"/>
    <w:rsid w:val="00AD3A1A"/>
    <w:rsid w:val="00AD3D4F"/>
    <w:rsid w:val="00AD4829"/>
    <w:rsid w:val="00AD58B5"/>
    <w:rsid w:val="00AD5AFA"/>
    <w:rsid w:val="00AF0437"/>
    <w:rsid w:val="00AF2FE2"/>
    <w:rsid w:val="00B00753"/>
    <w:rsid w:val="00B00F4C"/>
    <w:rsid w:val="00B01723"/>
    <w:rsid w:val="00B0270C"/>
    <w:rsid w:val="00B04398"/>
    <w:rsid w:val="00B04475"/>
    <w:rsid w:val="00B05B24"/>
    <w:rsid w:val="00B0744B"/>
    <w:rsid w:val="00B15966"/>
    <w:rsid w:val="00B16E29"/>
    <w:rsid w:val="00B22231"/>
    <w:rsid w:val="00B34018"/>
    <w:rsid w:val="00B37604"/>
    <w:rsid w:val="00B411FB"/>
    <w:rsid w:val="00B4268C"/>
    <w:rsid w:val="00B43AB8"/>
    <w:rsid w:val="00B51E31"/>
    <w:rsid w:val="00B52AC0"/>
    <w:rsid w:val="00B54472"/>
    <w:rsid w:val="00B5456D"/>
    <w:rsid w:val="00B6671B"/>
    <w:rsid w:val="00B67C14"/>
    <w:rsid w:val="00B72680"/>
    <w:rsid w:val="00B7583F"/>
    <w:rsid w:val="00B8044C"/>
    <w:rsid w:val="00B83027"/>
    <w:rsid w:val="00B83665"/>
    <w:rsid w:val="00B84A3F"/>
    <w:rsid w:val="00B8618D"/>
    <w:rsid w:val="00B8644B"/>
    <w:rsid w:val="00B92653"/>
    <w:rsid w:val="00B9689A"/>
    <w:rsid w:val="00B97FE6"/>
    <w:rsid w:val="00BA02DC"/>
    <w:rsid w:val="00BA28F1"/>
    <w:rsid w:val="00BA3B25"/>
    <w:rsid w:val="00BA7094"/>
    <w:rsid w:val="00BB1125"/>
    <w:rsid w:val="00BB1752"/>
    <w:rsid w:val="00BC1B03"/>
    <w:rsid w:val="00BC1CA0"/>
    <w:rsid w:val="00BC525C"/>
    <w:rsid w:val="00BC7031"/>
    <w:rsid w:val="00BD0015"/>
    <w:rsid w:val="00BD092C"/>
    <w:rsid w:val="00BD326E"/>
    <w:rsid w:val="00BD3C13"/>
    <w:rsid w:val="00BE0DDF"/>
    <w:rsid w:val="00BE2FE1"/>
    <w:rsid w:val="00BE57FB"/>
    <w:rsid w:val="00BF03AD"/>
    <w:rsid w:val="00C025DD"/>
    <w:rsid w:val="00C02890"/>
    <w:rsid w:val="00C033AF"/>
    <w:rsid w:val="00C03CAC"/>
    <w:rsid w:val="00C068ED"/>
    <w:rsid w:val="00C14020"/>
    <w:rsid w:val="00C16BC0"/>
    <w:rsid w:val="00C170A6"/>
    <w:rsid w:val="00C17BFF"/>
    <w:rsid w:val="00C2102D"/>
    <w:rsid w:val="00C22101"/>
    <w:rsid w:val="00C25735"/>
    <w:rsid w:val="00C3100E"/>
    <w:rsid w:val="00C34199"/>
    <w:rsid w:val="00C3507E"/>
    <w:rsid w:val="00C37FCE"/>
    <w:rsid w:val="00C403B2"/>
    <w:rsid w:val="00C406C3"/>
    <w:rsid w:val="00C409FA"/>
    <w:rsid w:val="00C42AA6"/>
    <w:rsid w:val="00C43E91"/>
    <w:rsid w:val="00C44321"/>
    <w:rsid w:val="00C44C03"/>
    <w:rsid w:val="00C452BA"/>
    <w:rsid w:val="00C57C0B"/>
    <w:rsid w:val="00C64AF9"/>
    <w:rsid w:val="00C650A5"/>
    <w:rsid w:val="00C723FA"/>
    <w:rsid w:val="00C7681B"/>
    <w:rsid w:val="00C76F05"/>
    <w:rsid w:val="00C770BC"/>
    <w:rsid w:val="00C87160"/>
    <w:rsid w:val="00C97C5D"/>
    <w:rsid w:val="00CA1EDD"/>
    <w:rsid w:val="00CA3139"/>
    <w:rsid w:val="00CA3F07"/>
    <w:rsid w:val="00CA4590"/>
    <w:rsid w:val="00CA4B58"/>
    <w:rsid w:val="00CB3252"/>
    <w:rsid w:val="00CB6590"/>
    <w:rsid w:val="00CC0501"/>
    <w:rsid w:val="00CC3A83"/>
    <w:rsid w:val="00CC3CAA"/>
    <w:rsid w:val="00CD307C"/>
    <w:rsid w:val="00CD7789"/>
    <w:rsid w:val="00CD7AD4"/>
    <w:rsid w:val="00CE7D0F"/>
    <w:rsid w:val="00CF226F"/>
    <w:rsid w:val="00CF505E"/>
    <w:rsid w:val="00CF799A"/>
    <w:rsid w:val="00D01A30"/>
    <w:rsid w:val="00D01C5F"/>
    <w:rsid w:val="00D06123"/>
    <w:rsid w:val="00D11351"/>
    <w:rsid w:val="00D137E4"/>
    <w:rsid w:val="00D144E9"/>
    <w:rsid w:val="00D1733C"/>
    <w:rsid w:val="00D2095B"/>
    <w:rsid w:val="00D20ADB"/>
    <w:rsid w:val="00D2274A"/>
    <w:rsid w:val="00D321E3"/>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66A7"/>
    <w:rsid w:val="00D835FD"/>
    <w:rsid w:val="00D83E0E"/>
    <w:rsid w:val="00D83E21"/>
    <w:rsid w:val="00D873C1"/>
    <w:rsid w:val="00D9002C"/>
    <w:rsid w:val="00D91064"/>
    <w:rsid w:val="00D92DB1"/>
    <w:rsid w:val="00D94347"/>
    <w:rsid w:val="00D9476B"/>
    <w:rsid w:val="00D95AB0"/>
    <w:rsid w:val="00DA0B4C"/>
    <w:rsid w:val="00DA7F5C"/>
    <w:rsid w:val="00DB18C7"/>
    <w:rsid w:val="00DB2146"/>
    <w:rsid w:val="00DC4E26"/>
    <w:rsid w:val="00DC4F64"/>
    <w:rsid w:val="00DC6AD4"/>
    <w:rsid w:val="00DD1E1A"/>
    <w:rsid w:val="00DD6725"/>
    <w:rsid w:val="00DD6E71"/>
    <w:rsid w:val="00DD72B0"/>
    <w:rsid w:val="00DE00DA"/>
    <w:rsid w:val="00DF0BBF"/>
    <w:rsid w:val="00E07F32"/>
    <w:rsid w:val="00E10846"/>
    <w:rsid w:val="00E1474F"/>
    <w:rsid w:val="00E2186A"/>
    <w:rsid w:val="00E21BF3"/>
    <w:rsid w:val="00E27371"/>
    <w:rsid w:val="00E3257E"/>
    <w:rsid w:val="00E34484"/>
    <w:rsid w:val="00E355E8"/>
    <w:rsid w:val="00E4113B"/>
    <w:rsid w:val="00E4130A"/>
    <w:rsid w:val="00E4719B"/>
    <w:rsid w:val="00E52773"/>
    <w:rsid w:val="00E544F1"/>
    <w:rsid w:val="00E576E8"/>
    <w:rsid w:val="00E6173E"/>
    <w:rsid w:val="00E621A1"/>
    <w:rsid w:val="00E64B87"/>
    <w:rsid w:val="00E65F2E"/>
    <w:rsid w:val="00E727F6"/>
    <w:rsid w:val="00E7435C"/>
    <w:rsid w:val="00E7545C"/>
    <w:rsid w:val="00E7561F"/>
    <w:rsid w:val="00E757D2"/>
    <w:rsid w:val="00E77CF5"/>
    <w:rsid w:val="00E8020A"/>
    <w:rsid w:val="00E867C3"/>
    <w:rsid w:val="00E909D5"/>
    <w:rsid w:val="00E91290"/>
    <w:rsid w:val="00E91613"/>
    <w:rsid w:val="00E95D60"/>
    <w:rsid w:val="00E978D6"/>
    <w:rsid w:val="00EA1C91"/>
    <w:rsid w:val="00EA2AD9"/>
    <w:rsid w:val="00EB02D5"/>
    <w:rsid w:val="00EB094F"/>
    <w:rsid w:val="00EB548E"/>
    <w:rsid w:val="00EB7A53"/>
    <w:rsid w:val="00EC145A"/>
    <w:rsid w:val="00EC1A58"/>
    <w:rsid w:val="00EC3A76"/>
    <w:rsid w:val="00ED1221"/>
    <w:rsid w:val="00ED3579"/>
    <w:rsid w:val="00EE38CA"/>
    <w:rsid w:val="00EE730C"/>
    <w:rsid w:val="00F16816"/>
    <w:rsid w:val="00F212C9"/>
    <w:rsid w:val="00F22059"/>
    <w:rsid w:val="00F3670B"/>
    <w:rsid w:val="00F41F0E"/>
    <w:rsid w:val="00F42D8C"/>
    <w:rsid w:val="00F46588"/>
    <w:rsid w:val="00F6328D"/>
    <w:rsid w:val="00F660E2"/>
    <w:rsid w:val="00F66865"/>
    <w:rsid w:val="00F7024A"/>
    <w:rsid w:val="00F82052"/>
    <w:rsid w:val="00F91E87"/>
    <w:rsid w:val="00F9416E"/>
    <w:rsid w:val="00FA079B"/>
    <w:rsid w:val="00FA1745"/>
    <w:rsid w:val="00FA1F00"/>
    <w:rsid w:val="00FB187F"/>
    <w:rsid w:val="00FC092D"/>
    <w:rsid w:val="00FC3122"/>
    <w:rsid w:val="00FC3367"/>
    <w:rsid w:val="00FC547F"/>
    <w:rsid w:val="00FD658A"/>
    <w:rsid w:val="00FD7894"/>
    <w:rsid w:val="00FE50FB"/>
    <w:rsid w:val="00FE61F6"/>
    <w:rsid w:val="00FE6A7D"/>
    <w:rsid w:val="00FE7DA5"/>
    <w:rsid w:val="00FF24A2"/>
    <w:rsid w:val="00FF3435"/>
    <w:rsid w:val="00FF4BFD"/>
    <w:rsid w:val="00FF545B"/>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8"/>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5"/>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6"/>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4"/>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7"/>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tpar">
    <w:name w:val="st_tpar"/>
    <w:rsid w:val="005E2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8"/>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5"/>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6"/>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4"/>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7"/>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tpar">
    <w:name w:val="st_tpar"/>
    <w:rsid w:val="005E2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438764">
      <w:marLeft w:val="0"/>
      <w:marRight w:val="0"/>
      <w:marTop w:val="0"/>
      <w:marBottom w:val="0"/>
      <w:divBdr>
        <w:top w:val="none" w:sz="0" w:space="0" w:color="auto"/>
        <w:left w:val="none" w:sz="0" w:space="0" w:color="auto"/>
        <w:bottom w:val="none" w:sz="0" w:space="0" w:color="auto"/>
        <w:right w:val="none" w:sz="0" w:space="0" w:color="auto"/>
      </w:divBdr>
    </w:div>
    <w:div w:id="1165438765">
      <w:marLeft w:val="0"/>
      <w:marRight w:val="0"/>
      <w:marTop w:val="0"/>
      <w:marBottom w:val="0"/>
      <w:divBdr>
        <w:top w:val="none" w:sz="0" w:space="0" w:color="auto"/>
        <w:left w:val="none" w:sz="0" w:space="0" w:color="auto"/>
        <w:bottom w:val="none" w:sz="0" w:space="0" w:color="auto"/>
        <w:right w:val="none" w:sz="0" w:space="0" w:color="auto"/>
      </w:divBdr>
    </w:div>
    <w:div w:id="1165438766">
      <w:marLeft w:val="0"/>
      <w:marRight w:val="0"/>
      <w:marTop w:val="0"/>
      <w:marBottom w:val="0"/>
      <w:divBdr>
        <w:top w:val="none" w:sz="0" w:space="0" w:color="auto"/>
        <w:left w:val="none" w:sz="0" w:space="0" w:color="auto"/>
        <w:bottom w:val="none" w:sz="0" w:space="0" w:color="auto"/>
        <w:right w:val="none" w:sz="0" w:space="0" w:color="auto"/>
      </w:divBdr>
    </w:div>
    <w:div w:id="1165438767">
      <w:marLeft w:val="0"/>
      <w:marRight w:val="0"/>
      <w:marTop w:val="0"/>
      <w:marBottom w:val="0"/>
      <w:divBdr>
        <w:top w:val="none" w:sz="0" w:space="0" w:color="auto"/>
        <w:left w:val="none" w:sz="0" w:space="0" w:color="auto"/>
        <w:bottom w:val="none" w:sz="0" w:space="0" w:color="auto"/>
        <w:right w:val="none" w:sz="0" w:space="0" w:color="auto"/>
      </w:divBdr>
    </w:div>
    <w:div w:id="1165438768">
      <w:marLeft w:val="0"/>
      <w:marRight w:val="0"/>
      <w:marTop w:val="0"/>
      <w:marBottom w:val="0"/>
      <w:divBdr>
        <w:top w:val="none" w:sz="0" w:space="0" w:color="auto"/>
        <w:left w:val="none" w:sz="0" w:space="0" w:color="auto"/>
        <w:bottom w:val="none" w:sz="0" w:space="0" w:color="auto"/>
        <w:right w:val="none" w:sz="0" w:space="0" w:color="auto"/>
      </w:divBdr>
    </w:div>
    <w:div w:id="1165438769">
      <w:marLeft w:val="0"/>
      <w:marRight w:val="0"/>
      <w:marTop w:val="0"/>
      <w:marBottom w:val="0"/>
      <w:divBdr>
        <w:top w:val="none" w:sz="0" w:space="0" w:color="auto"/>
        <w:left w:val="none" w:sz="0" w:space="0" w:color="auto"/>
        <w:bottom w:val="none" w:sz="0" w:space="0" w:color="auto"/>
        <w:right w:val="none" w:sz="0" w:space="0" w:color="auto"/>
      </w:divBdr>
    </w:div>
    <w:div w:id="11654387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46E3A1ED-CEDC-47E7-BF7C-E5C658ED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3658</Words>
  <Characters>20852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2019-03-14T09:01:00Z</cp:lastPrinted>
  <dcterms:created xsi:type="dcterms:W3CDTF">2019-04-11T10:42:00Z</dcterms:created>
  <dcterms:modified xsi:type="dcterms:W3CDTF">2019-04-11T10:42:00Z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