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D3D" w:rsidRPr="00D00D81" w:rsidRDefault="009D1D3D" w:rsidP="00D00D81">
      <w:pPr>
        <w:spacing w:after="0" w:line="276" w:lineRule="auto"/>
        <w:rPr>
          <w:rFonts w:ascii="Arial" w:hAnsi="Arial" w:cs="Arial"/>
          <w:b/>
          <w:i/>
          <w:color w:val="2F5496" w:themeColor="accent1" w:themeShade="BF"/>
          <w:sz w:val="16"/>
          <w:szCs w:val="16"/>
        </w:rPr>
      </w:pPr>
      <w:r w:rsidRPr="00D00D81">
        <w:rPr>
          <w:rFonts w:ascii="Arial" w:hAnsi="Arial" w:cs="Arial"/>
          <w:b/>
          <w:i/>
          <w:color w:val="2F5496" w:themeColor="accent1" w:themeShade="BF"/>
          <w:sz w:val="16"/>
          <w:szCs w:val="16"/>
        </w:rPr>
        <w:t>ANEXA nr. 5E</w:t>
      </w:r>
    </w:p>
    <w:p w:rsidR="009D1D3D" w:rsidRPr="00D00D81" w:rsidRDefault="009D1D3D" w:rsidP="00D00D81">
      <w:pPr>
        <w:spacing w:after="0" w:line="276" w:lineRule="auto"/>
        <w:rPr>
          <w:rFonts w:ascii="Arial" w:hAnsi="Arial" w:cs="Arial"/>
          <w:b/>
          <w:i/>
          <w:color w:val="2F5496" w:themeColor="accent1" w:themeShade="BF"/>
          <w:sz w:val="16"/>
          <w:szCs w:val="16"/>
        </w:rPr>
      </w:pPr>
      <w:r w:rsidRPr="00D00D81">
        <w:rPr>
          <w:rFonts w:ascii="Arial" w:hAnsi="Arial" w:cs="Arial"/>
          <w:b/>
          <w:i/>
          <w:color w:val="2F5496" w:themeColor="accent1" w:themeShade="BF"/>
          <w:sz w:val="16"/>
          <w:szCs w:val="16"/>
        </w:rPr>
        <w:t>: Conţinutul-cadru al memoriului de prezentare</w:t>
      </w:r>
    </w:p>
    <w:p w:rsidR="009D1D3D" w:rsidRPr="00D00D81" w:rsidRDefault="009D1D3D" w:rsidP="00D00D81">
      <w:pPr>
        <w:spacing w:after="0" w:line="276" w:lineRule="auto"/>
        <w:rPr>
          <w:rFonts w:ascii="Arial" w:hAnsi="Arial" w:cs="Arial"/>
          <w:b/>
          <w:i/>
          <w:color w:val="2F5496" w:themeColor="accent1" w:themeShade="BF"/>
          <w:sz w:val="16"/>
          <w:szCs w:val="16"/>
        </w:rPr>
      </w:pPr>
      <w:r w:rsidRPr="00D00D81">
        <w:rPr>
          <w:rFonts w:ascii="Arial" w:hAnsi="Arial" w:cs="Arial"/>
          <w:b/>
          <w:i/>
          <w:color w:val="2F5496" w:themeColor="accent1" w:themeShade="BF"/>
          <w:sz w:val="16"/>
          <w:szCs w:val="16"/>
        </w:rPr>
        <w:t>(- ANEXA nr. 5.E la procedură)</w:t>
      </w:r>
    </w:p>
    <w:p w:rsidR="009D1D3D" w:rsidRPr="00D00D81" w:rsidRDefault="009D1D3D" w:rsidP="00D00D81">
      <w:pPr>
        <w:spacing w:after="0" w:line="276" w:lineRule="auto"/>
        <w:rPr>
          <w:rFonts w:ascii="Arial" w:hAnsi="Arial" w:cs="Arial"/>
          <w:b/>
          <w:i/>
          <w:color w:val="2F5496" w:themeColor="accent1" w:themeShade="BF"/>
          <w:sz w:val="16"/>
          <w:szCs w:val="16"/>
        </w:rPr>
      </w:pPr>
    </w:p>
    <w:p w:rsidR="009D1D3D" w:rsidRPr="00D00D81" w:rsidRDefault="009D1D3D" w:rsidP="00D00D81">
      <w:pPr>
        <w:spacing w:after="0" w:line="276" w:lineRule="auto"/>
        <w:rPr>
          <w:rFonts w:ascii="Arial" w:hAnsi="Arial" w:cs="Arial"/>
          <w:b/>
          <w:i/>
          <w:color w:val="2F5496" w:themeColor="accent1" w:themeShade="BF"/>
          <w:sz w:val="32"/>
          <w:szCs w:val="32"/>
        </w:rPr>
      </w:pPr>
    </w:p>
    <w:p w:rsidR="009D1D3D" w:rsidRPr="00D00D81" w:rsidRDefault="009D1D3D" w:rsidP="00D00D81">
      <w:pPr>
        <w:spacing w:after="0" w:line="276" w:lineRule="auto"/>
        <w:jc w:val="center"/>
        <w:rPr>
          <w:rFonts w:ascii="Arial" w:hAnsi="Arial" w:cs="Arial"/>
          <w:b/>
          <w:i/>
          <w:color w:val="2F5496" w:themeColor="accent1" w:themeShade="BF"/>
          <w:sz w:val="32"/>
          <w:szCs w:val="32"/>
        </w:rPr>
      </w:pPr>
      <w:r w:rsidRPr="00D00D81">
        <w:rPr>
          <w:rFonts w:ascii="Arial" w:hAnsi="Arial" w:cs="Arial"/>
          <w:b/>
          <w:i/>
          <w:color w:val="2F5496" w:themeColor="accent1" w:themeShade="BF"/>
          <w:sz w:val="32"/>
          <w:szCs w:val="32"/>
        </w:rPr>
        <w:t>I.Denumirea proiectului:</w:t>
      </w:r>
    </w:p>
    <w:p w:rsidR="00956481" w:rsidRPr="00D00D81" w:rsidRDefault="00956481" w:rsidP="00D00D81">
      <w:pPr>
        <w:spacing w:after="0" w:line="276" w:lineRule="auto"/>
        <w:rPr>
          <w:rFonts w:ascii="Arial" w:hAnsi="Arial" w:cs="Arial"/>
          <w:b/>
          <w:i/>
          <w:color w:val="2F5496" w:themeColor="accent1" w:themeShade="BF"/>
          <w:sz w:val="32"/>
          <w:szCs w:val="32"/>
        </w:rPr>
      </w:pPr>
    </w:p>
    <w:p w:rsidR="00956481" w:rsidRPr="00D00D81" w:rsidRDefault="00956481" w:rsidP="00D00D81">
      <w:pPr>
        <w:spacing w:after="0" w:line="276" w:lineRule="auto"/>
        <w:jc w:val="center"/>
        <w:rPr>
          <w:rFonts w:ascii="Arial" w:hAnsi="Arial" w:cs="Arial"/>
          <w:b/>
          <w:i/>
          <w:sz w:val="32"/>
          <w:szCs w:val="32"/>
        </w:rPr>
      </w:pPr>
      <w:r w:rsidRPr="00D00D81">
        <w:rPr>
          <w:rFonts w:ascii="Arial" w:hAnsi="Arial" w:cs="Arial"/>
          <w:b/>
          <w:i/>
          <w:sz w:val="32"/>
          <w:szCs w:val="32"/>
        </w:rPr>
        <w:t xml:space="preserve">CONSTRUIRE </w:t>
      </w:r>
      <w:r w:rsidR="0024690A" w:rsidRPr="00D00D81">
        <w:rPr>
          <w:rFonts w:ascii="Arial" w:hAnsi="Arial" w:cs="Arial"/>
          <w:b/>
          <w:i/>
          <w:sz w:val="32"/>
          <w:szCs w:val="32"/>
        </w:rPr>
        <w:t>ADAPOST ANIMALE</w:t>
      </w:r>
    </w:p>
    <w:p w:rsidR="00956481" w:rsidRPr="00D00D81" w:rsidRDefault="00956481"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II.Titular:</w:t>
      </w:r>
    </w:p>
    <w:p w:rsidR="009D1D3D" w:rsidRPr="00D00D81" w:rsidRDefault="00785F3D" w:rsidP="00D00D81">
      <w:pPr>
        <w:spacing w:after="0" w:line="276" w:lineRule="auto"/>
        <w:rPr>
          <w:rFonts w:ascii="Arial" w:hAnsi="Arial" w:cs="Arial"/>
          <w:b/>
          <w:i/>
          <w:color w:val="000000" w:themeColor="text1"/>
        </w:rPr>
      </w:pPr>
      <w:r w:rsidRPr="00D00D81">
        <w:rPr>
          <w:rFonts w:ascii="Arial" w:hAnsi="Arial" w:cs="Arial"/>
          <w:b/>
          <w:i/>
          <w:color w:val="000000" w:themeColor="text1"/>
        </w:rPr>
        <w:t>PFA STAN DANIELA</w:t>
      </w:r>
    </w:p>
    <w:p w:rsidR="009D1D3D" w:rsidRPr="00D00D81" w:rsidRDefault="009D1D3D"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adresa poştală;</w:t>
      </w:r>
    </w:p>
    <w:p w:rsidR="009D1D3D" w:rsidRPr="00D00D81" w:rsidRDefault="00785F3D" w:rsidP="00D00D81">
      <w:pPr>
        <w:spacing w:after="0" w:line="276" w:lineRule="auto"/>
        <w:rPr>
          <w:rFonts w:ascii="Arial" w:hAnsi="Arial" w:cs="Arial"/>
          <w:sz w:val="24"/>
          <w:szCs w:val="24"/>
        </w:rPr>
      </w:pPr>
      <w:r w:rsidRPr="00D00D81">
        <w:rPr>
          <w:rFonts w:ascii="Arial" w:hAnsi="Arial" w:cs="Arial"/>
          <w:sz w:val="24"/>
          <w:szCs w:val="24"/>
        </w:rPr>
        <w:t>Str Ulita Mare, nr 26, Sat Mircea Voda, com Cerna, jud Tulcea.</w:t>
      </w:r>
    </w:p>
    <w:p w:rsidR="00785F3D" w:rsidRPr="00D00D81" w:rsidRDefault="00785F3D"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numărul de telefon, de fax şi adresa de e-mail, adresa paginii de internet;</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xml:space="preserve">Tel: </w:t>
      </w:r>
      <w:r w:rsidRPr="00D00D81">
        <w:rPr>
          <w:rFonts w:ascii="Arial" w:hAnsi="Arial" w:cs="Arial"/>
          <w:b/>
          <w:i/>
        </w:rPr>
        <w:t xml:space="preserve">0747472626,  </w:t>
      </w:r>
    </w:p>
    <w:p w:rsidR="009D1D3D" w:rsidRPr="00D00D81" w:rsidRDefault="009D1D3D" w:rsidP="00D00D81">
      <w:pPr>
        <w:spacing w:after="0" w:line="276" w:lineRule="auto"/>
        <w:rPr>
          <w:rFonts w:ascii="Arial" w:hAnsi="Arial" w:cs="Arial"/>
          <w:b/>
          <w:i/>
        </w:rPr>
      </w:pPr>
      <w:r w:rsidRPr="00D00D81">
        <w:rPr>
          <w:rFonts w:ascii="Arial" w:hAnsi="Arial" w:cs="Arial"/>
          <w:b/>
          <w:i/>
          <w:color w:val="2F5496" w:themeColor="accent1" w:themeShade="BF"/>
        </w:rPr>
        <w:t xml:space="preserve">e-mail : </w:t>
      </w:r>
      <w:hyperlink r:id="rId7" w:history="1">
        <w:r w:rsidRPr="00D00D81">
          <w:rPr>
            <w:rStyle w:val="Hyperlink"/>
            <w:rFonts w:ascii="Arial" w:hAnsi="Arial" w:cs="Arial"/>
            <w:b/>
            <w:i/>
            <w:color w:val="auto"/>
          </w:rPr>
          <w:t>darius.mihai.popa@gmail.com</w:t>
        </w:r>
      </w:hyperlink>
    </w:p>
    <w:p w:rsidR="009D1D3D" w:rsidRPr="00D00D81" w:rsidRDefault="009D1D3D"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numele persoanelor de contact:</w:t>
      </w:r>
    </w:p>
    <w:p w:rsidR="009D1D3D" w:rsidRPr="00D00D81" w:rsidRDefault="009D1D3D" w:rsidP="00D00D81">
      <w:pPr>
        <w:spacing w:after="0" w:line="276" w:lineRule="auto"/>
        <w:rPr>
          <w:rFonts w:ascii="Arial" w:hAnsi="Arial" w:cs="Arial"/>
          <w:b/>
          <w:i/>
        </w:rPr>
      </w:pPr>
      <w:r w:rsidRPr="00D00D81">
        <w:rPr>
          <w:rFonts w:ascii="Arial" w:hAnsi="Arial" w:cs="Arial"/>
          <w:b/>
          <w:i/>
        </w:rPr>
        <w:t>Pindic Raluca</w:t>
      </w:r>
    </w:p>
    <w:p w:rsidR="009D1D3D" w:rsidRPr="00D00D81" w:rsidRDefault="009D1D3D" w:rsidP="00D00D81">
      <w:pPr>
        <w:spacing w:after="0" w:line="276" w:lineRule="auto"/>
        <w:rPr>
          <w:rFonts w:ascii="Arial" w:hAnsi="Arial" w:cs="Arial"/>
          <w:b/>
          <w:i/>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director/manager/administrator;</w:t>
      </w:r>
    </w:p>
    <w:p w:rsidR="009D1D3D" w:rsidRPr="00D00D81" w:rsidRDefault="00785F3D" w:rsidP="00D00D81">
      <w:pPr>
        <w:spacing w:after="0" w:line="276" w:lineRule="auto"/>
        <w:rPr>
          <w:rFonts w:ascii="Arial" w:hAnsi="Arial" w:cs="Arial"/>
          <w:b/>
          <w:i/>
        </w:rPr>
      </w:pPr>
      <w:r w:rsidRPr="00D00D81">
        <w:rPr>
          <w:rFonts w:ascii="Arial" w:hAnsi="Arial" w:cs="Arial"/>
          <w:b/>
          <w:i/>
        </w:rPr>
        <w:t>STAN DANIELA</w:t>
      </w:r>
    </w:p>
    <w:p w:rsidR="009D1D3D" w:rsidRPr="00D00D81" w:rsidRDefault="009D1D3D"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responsabil pentru protecţia mediului.</w:t>
      </w:r>
    </w:p>
    <w:p w:rsidR="00785F3D" w:rsidRPr="00D00D81" w:rsidRDefault="00785F3D" w:rsidP="00D00D81">
      <w:pPr>
        <w:spacing w:after="0" w:line="276" w:lineRule="auto"/>
        <w:rPr>
          <w:rFonts w:ascii="Arial" w:hAnsi="Arial" w:cs="Arial"/>
          <w:b/>
          <w:i/>
        </w:rPr>
      </w:pPr>
      <w:r w:rsidRPr="00D00D81">
        <w:rPr>
          <w:rFonts w:ascii="Arial" w:hAnsi="Arial" w:cs="Arial"/>
          <w:b/>
          <w:i/>
        </w:rPr>
        <w:t>STAN DANIELA</w:t>
      </w:r>
    </w:p>
    <w:p w:rsidR="009D1D3D" w:rsidRPr="00D00D81" w:rsidRDefault="009D1D3D" w:rsidP="00D00D81">
      <w:pPr>
        <w:spacing w:after="0" w:line="276" w:lineRule="auto"/>
        <w:rPr>
          <w:rFonts w:ascii="Arial" w:hAnsi="Arial" w:cs="Arial"/>
          <w:b/>
          <w:i/>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III.Descrierea caracteristicilor fizice ale întregului proiect:</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a)un rezumat al proiectului;</w:t>
      </w:r>
    </w:p>
    <w:p w:rsidR="00785F3D" w:rsidRPr="00D00D81" w:rsidRDefault="00E53E2F" w:rsidP="00D00D81">
      <w:pPr>
        <w:autoSpaceDE w:val="0"/>
        <w:autoSpaceDN w:val="0"/>
        <w:adjustRightInd w:val="0"/>
        <w:spacing w:after="0" w:line="276" w:lineRule="auto"/>
        <w:jc w:val="both"/>
        <w:rPr>
          <w:rFonts w:ascii="Arial" w:eastAsia="Times New Roman" w:hAnsi="Arial" w:cs="Arial"/>
          <w:lang w:val="it-IT"/>
        </w:rPr>
      </w:pPr>
      <w:r w:rsidRPr="00D00D81">
        <w:rPr>
          <w:rFonts w:ascii="Arial" w:eastAsia="Times New Roman" w:hAnsi="Arial" w:cs="Arial"/>
          <w:lang w:val="it-IT"/>
        </w:rPr>
        <w:t xml:space="preserve">       O</w:t>
      </w:r>
      <w:r w:rsidR="00785F3D" w:rsidRPr="00D00D81">
        <w:rPr>
          <w:rFonts w:ascii="Arial" w:eastAsia="Times New Roman" w:hAnsi="Arial" w:cs="Arial"/>
          <w:lang w:val="it-IT"/>
        </w:rPr>
        <w:t>biectul prezentei documentatii se refera la construirea unui adapost pentru animale, cu regim de inaltime P, avand o suprafata construita de 300 mp si suprafata utila de 282.20 mp. Structura adapostului de animale se va realiza din cadre de lemn anvelopate cu prelata, acoperisul se va realiza din invelitoare din tabla tip tigla.</w:t>
      </w:r>
    </w:p>
    <w:p w:rsidR="00785F3D" w:rsidRPr="00D00D81" w:rsidRDefault="00785F3D" w:rsidP="00D00D81">
      <w:pPr>
        <w:autoSpaceDE w:val="0"/>
        <w:autoSpaceDN w:val="0"/>
        <w:adjustRightInd w:val="0"/>
        <w:spacing w:after="0" w:line="276" w:lineRule="auto"/>
        <w:jc w:val="both"/>
        <w:rPr>
          <w:rFonts w:ascii="Arial" w:eastAsia="Times New Roman" w:hAnsi="Arial" w:cs="Arial"/>
          <w:lang w:val="it-IT"/>
        </w:rPr>
      </w:pPr>
      <w:r w:rsidRPr="00D00D81">
        <w:rPr>
          <w:rFonts w:ascii="Arial" w:eastAsia="Times New Roman" w:hAnsi="Arial" w:cs="Arial"/>
          <w:lang w:val="it-IT"/>
        </w:rPr>
        <w:t xml:space="preserve">  Constructia va avea destintia exclusiva de adapost pentru animale respectiv aproximativ 600 de ovine, pe timpul iernii.</w:t>
      </w:r>
    </w:p>
    <w:p w:rsidR="00785F3D" w:rsidRPr="00D00D81" w:rsidRDefault="00785F3D" w:rsidP="00D00D81">
      <w:pPr>
        <w:autoSpaceDE w:val="0"/>
        <w:autoSpaceDN w:val="0"/>
        <w:adjustRightInd w:val="0"/>
        <w:spacing w:after="0" w:line="276" w:lineRule="auto"/>
        <w:jc w:val="both"/>
        <w:rPr>
          <w:rFonts w:ascii="Arial" w:eastAsia="Times New Roman" w:hAnsi="Arial" w:cs="Arial"/>
          <w:lang w:val="it-IT"/>
        </w:rPr>
      </w:pPr>
      <w:r w:rsidRPr="00D00D81">
        <w:rPr>
          <w:rFonts w:ascii="Arial" w:eastAsia="Times New Roman" w:hAnsi="Arial" w:cs="Arial"/>
          <w:lang w:val="it-IT"/>
        </w:rPr>
        <w:t xml:space="preserve">  Accesul la amplasament se va realiza prin intermediul drumului drumului de exploatre (DE 1068)existent pe partea de Est a lotului, cu acces din DN 22D.</w:t>
      </w:r>
    </w:p>
    <w:p w:rsidR="00785F3D" w:rsidRPr="00D00D81" w:rsidRDefault="00E53E2F" w:rsidP="00D00D81">
      <w:pPr>
        <w:autoSpaceDE w:val="0"/>
        <w:autoSpaceDN w:val="0"/>
        <w:adjustRightInd w:val="0"/>
        <w:spacing w:after="0" w:line="276" w:lineRule="auto"/>
        <w:jc w:val="both"/>
        <w:rPr>
          <w:rFonts w:ascii="Arial" w:eastAsia="Times New Roman" w:hAnsi="Arial" w:cs="Arial"/>
          <w:lang w:val="it-IT"/>
        </w:rPr>
      </w:pPr>
      <w:r w:rsidRPr="00D00D81">
        <w:rPr>
          <w:rFonts w:ascii="Arial" w:eastAsia="Times New Roman" w:hAnsi="Arial" w:cs="Arial"/>
          <w:lang w:val="it-IT"/>
        </w:rPr>
        <w:t xml:space="preserve">  Lotul va fi imprejmuit cu plasa zincata, pentru a evita raspandirea animalelor in exterior.</w:t>
      </w:r>
    </w:p>
    <w:p w:rsidR="002175C2" w:rsidRDefault="00E53E2F" w:rsidP="00D00D81">
      <w:pPr>
        <w:autoSpaceDE w:val="0"/>
        <w:autoSpaceDN w:val="0"/>
        <w:adjustRightInd w:val="0"/>
        <w:spacing w:after="0" w:line="276" w:lineRule="auto"/>
        <w:jc w:val="both"/>
        <w:rPr>
          <w:rFonts w:ascii="Arial" w:eastAsia="Times New Roman" w:hAnsi="Arial" w:cs="Arial"/>
        </w:rPr>
      </w:pPr>
      <w:r w:rsidRPr="00D00D81">
        <w:rPr>
          <w:rFonts w:ascii="Arial" w:eastAsia="Times New Roman" w:hAnsi="Arial" w:cs="Arial"/>
          <w:lang w:val="it-IT"/>
        </w:rPr>
        <w:t xml:space="preserve"> Pentru depozitarea dejectiilor animale a fost prevazuta o platforma betonata, avand o suprafata de </w:t>
      </w:r>
      <w:r w:rsidR="0075350B" w:rsidRPr="00D00D81">
        <w:rPr>
          <w:rFonts w:ascii="Arial" w:eastAsia="Times New Roman" w:hAnsi="Arial" w:cs="Arial"/>
          <w:lang w:val="it-IT"/>
        </w:rPr>
        <w:t>67.00</w:t>
      </w:r>
      <w:r w:rsidRPr="00D00D81">
        <w:rPr>
          <w:rFonts w:ascii="Arial" w:eastAsia="Times New Roman" w:hAnsi="Arial" w:cs="Arial"/>
          <w:lang w:val="it-IT"/>
        </w:rPr>
        <w:t xml:space="preserve"> mp. Aceasta va avea o forma tip cuva cu 3 pereti, pentru a nu permite dejectiilor sa se scurga si asfel sa se infiltreze in sol. Pentru golirea acesteia se va incheia un contract cu o firma autorizata, care va prelua rezidurile rezultate.</w:t>
      </w:r>
      <w:r w:rsidR="002175C2" w:rsidRPr="002175C2">
        <w:rPr>
          <w:rFonts w:ascii="Calibri" w:hAnsi="Calibri" w:cs="Calibri"/>
        </w:rPr>
        <w:t xml:space="preserve"> </w:t>
      </w:r>
      <w:r w:rsidR="002175C2" w:rsidRPr="002175C2">
        <w:rPr>
          <w:rFonts w:ascii="Arial" w:eastAsia="Times New Roman" w:hAnsi="Arial" w:cs="Arial"/>
        </w:rPr>
        <w:t></w:t>
      </w:r>
    </w:p>
    <w:p w:rsidR="002175C2" w:rsidRDefault="002175C2" w:rsidP="00D00D81">
      <w:pPr>
        <w:autoSpaceDE w:val="0"/>
        <w:autoSpaceDN w:val="0"/>
        <w:adjustRightInd w:val="0"/>
        <w:spacing w:after="0" w:line="276" w:lineRule="auto"/>
        <w:jc w:val="both"/>
        <w:rPr>
          <w:rFonts w:ascii="Arial" w:eastAsia="Times New Roman" w:hAnsi="Arial" w:cs="Arial"/>
        </w:rPr>
      </w:pPr>
      <w:r w:rsidRPr="002175C2">
        <w:rPr>
          <w:rFonts w:ascii="Arial" w:eastAsia="Times New Roman" w:hAnsi="Arial" w:cs="Arial"/>
        </w:rPr>
        <w:lastRenderedPageBreak/>
        <w:t xml:space="preserve"> La construcţia depozitelor de bălegar solid se va avea în vedere ca acestea să aibă o bază din beton, pereţi de sprijin şi sistem de colectare a efluenţilor (articolul 138). </w:t>
      </w:r>
    </w:p>
    <w:p w:rsidR="002175C2" w:rsidRDefault="002175C2" w:rsidP="00D00D81">
      <w:pPr>
        <w:autoSpaceDE w:val="0"/>
        <w:autoSpaceDN w:val="0"/>
        <w:adjustRightInd w:val="0"/>
        <w:spacing w:after="0" w:line="276" w:lineRule="auto"/>
        <w:jc w:val="both"/>
        <w:rPr>
          <w:rFonts w:ascii="Arial" w:eastAsia="Times New Roman" w:hAnsi="Arial" w:cs="Arial"/>
        </w:rPr>
      </w:pPr>
      <w:r w:rsidRPr="002175C2">
        <w:rPr>
          <w:rFonts w:ascii="Arial" w:eastAsia="Times New Roman" w:hAnsi="Arial" w:cs="Arial"/>
        </w:rPr>
        <w:t>Platformele de depozitare a gunoiului trebuie hidroizolate la pardoseală, construite din beton, prevăzute cu pereţi înalţi de 2 metri şi cu praguri de reţinere a efluentului şi canale de scurgere a acestuia spre bazinul de retenţie (articolul 139).</w:t>
      </w:r>
    </w:p>
    <w:p w:rsidR="002175C2" w:rsidRDefault="002175C2" w:rsidP="00D00D81">
      <w:pPr>
        <w:autoSpaceDE w:val="0"/>
        <w:autoSpaceDN w:val="0"/>
        <w:adjustRightInd w:val="0"/>
        <w:spacing w:after="0" w:line="276" w:lineRule="auto"/>
        <w:jc w:val="both"/>
        <w:rPr>
          <w:rFonts w:ascii="Arial" w:eastAsia="Times New Roman" w:hAnsi="Arial" w:cs="Arial"/>
        </w:rPr>
      </w:pPr>
      <w:r w:rsidRPr="002175C2">
        <w:rPr>
          <w:rFonts w:ascii="Arial" w:eastAsia="Times New Roman" w:hAnsi="Arial" w:cs="Arial"/>
        </w:rPr>
        <w:t xml:space="preserve"> Platformele trebuie să aibă o capacitate suficientă de stocare, să aibă drumuri de acces, şi să nu fie amplasate în apropierea cursurilor de apă. De asemenea, ele trebuie amplasate la c el puţin 50 metri de locuinţe sau surse de apă potabilă (articolul 140). </w:t>
      </w:r>
    </w:p>
    <w:p w:rsidR="00E53E2F" w:rsidRDefault="002175C2" w:rsidP="00D00D81">
      <w:pPr>
        <w:autoSpaceDE w:val="0"/>
        <w:autoSpaceDN w:val="0"/>
        <w:adjustRightInd w:val="0"/>
        <w:spacing w:after="0" w:line="276" w:lineRule="auto"/>
        <w:jc w:val="both"/>
        <w:rPr>
          <w:rFonts w:ascii="Arial" w:eastAsia="Times New Roman" w:hAnsi="Arial" w:cs="Arial"/>
        </w:rPr>
      </w:pPr>
      <w:r w:rsidRPr="002175C2">
        <w:rPr>
          <w:rFonts w:ascii="Arial" w:eastAsia="Times New Roman" w:hAnsi="Arial" w:cs="Arial"/>
        </w:rPr>
        <w:t>Gunoiul se păstrează în aceste platforme îndesat, acoperit cu un strat de pământ de 15 - 20 centimetri grosime (articolul 141).</w:t>
      </w:r>
    </w:p>
    <w:p w:rsidR="00AB2734" w:rsidRPr="00AB2734" w:rsidRDefault="00AB2734" w:rsidP="00D00D81">
      <w:pPr>
        <w:autoSpaceDE w:val="0"/>
        <w:autoSpaceDN w:val="0"/>
        <w:adjustRightInd w:val="0"/>
        <w:spacing w:after="0" w:line="276" w:lineRule="auto"/>
        <w:jc w:val="both"/>
        <w:rPr>
          <w:rFonts w:ascii="Arial" w:eastAsia="Times New Roman" w:hAnsi="Arial" w:cs="Arial"/>
          <w:u w:val="single"/>
        </w:rPr>
      </w:pPr>
      <w:r w:rsidRPr="00AB2734">
        <w:rPr>
          <w:rFonts w:ascii="Arial" w:eastAsia="Times New Roman" w:hAnsi="Arial" w:cs="Arial"/>
          <w:u w:val="single"/>
        </w:rPr>
        <w:t>Protejarea  accesului la rezervoarele de dejecţii lichide</w:t>
      </w:r>
      <w:r>
        <w:rPr>
          <w:rFonts w:ascii="Arial" w:eastAsia="Times New Roman" w:hAnsi="Arial" w:cs="Arial"/>
          <w:u w:val="single"/>
        </w:rPr>
        <w:t xml:space="preserve"> rezultate de pe platforma </w:t>
      </w:r>
    </w:p>
    <w:p w:rsidR="00AB2734" w:rsidRDefault="00AB2734" w:rsidP="00D00D81">
      <w:pPr>
        <w:autoSpaceDE w:val="0"/>
        <w:autoSpaceDN w:val="0"/>
        <w:adjustRightInd w:val="0"/>
        <w:spacing w:after="0" w:line="276" w:lineRule="auto"/>
        <w:jc w:val="both"/>
        <w:rPr>
          <w:rFonts w:ascii="Arial" w:eastAsia="Times New Roman" w:hAnsi="Arial" w:cs="Arial"/>
        </w:rPr>
      </w:pPr>
      <w:r w:rsidRPr="00AB2734">
        <w:rPr>
          <w:rFonts w:ascii="Arial" w:eastAsia="Times New Roman" w:hAnsi="Arial" w:cs="Arial"/>
        </w:rPr>
        <w:t xml:space="preserve"> Accesul la rezervoarele de dejecţii trebuie oprit cu un gard înalt de 1,8 metri sau cu un capac, astfel încât animalele, copiii sau alte persoane neautorizate să fie ţinute la distanţă de zonele de pericol. </w:t>
      </w:r>
    </w:p>
    <w:p w:rsidR="00AB2734" w:rsidRDefault="00AB2734" w:rsidP="00D00D81">
      <w:pPr>
        <w:autoSpaceDE w:val="0"/>
        <w:autoSpaceDN w:val="0"/>
        <w:adjustRightInd w:val="0"/>
        <w:spacing w:after="0" w:line="276" w:lineRule="auto"/>
        <w:jc w:val="both"/>
        <w:rPr>
          <w:rFonts w:ascii="Arial" w:eastAsia="Times New Roman" w:hAnsi="Arial" w:cs="Arial"/>
        </w:rPr>
      </w:pPr>
      <w:r w:rsidRPr="00AB2734">
        <w:rPr>
          <w:rFonts w:ascii="Arial" w:eastAsia="Times New Roman" w:hAnsi="Arial" w:cs="Arial"/>
        </w:rPr>
        <w:t xml:space="preserve">  Gardul trebuie realizat dintr-un material greu de distrus şi trebuie să aibă o plasă cu ochiuri de maxim 40x40 mm. </w:t>
      </w:r>
    </w:p>
    <w:p w:rsidR="00AB2734" w:rsidRDefault="00AB2734" w:rsidP="00AB2734">
      <w:pPr>
        <w:autoSpaceDE w:val="0"/>
        <w:autoSpaceDN w:val="0"/>
        <w:adjustRightInd w:val="0"/>
        <w:spacing w:after="0" w:line="276" w:lineRule="auto"/>
        <w:jc w:val="both"/>
        <w:rPr>
          <w:rFonts w:ascii="Arial" w:eastAsia="Times New Roman" w:hAnsi="Arial" w:cs="Arial"/>
        </w:rPr>
      </w:pPr>
      <w:r>
        <w:rPr>
          <w:rFonts w:ascii="Arial" w:eastAsia="Times New Roman" w:hAnsi="Arial" w:cs="Arial"/>
        </w:rPr>
        <w:t xml:space="preserve">        </w:t>
      </w:r>
      <w:r w:rsidRPr="00AB2734">
        <w:rPr>
          <w:rFonts w:ascii="Arial" w:eastAsia="Times New Roman" w:hAnsi="Arial" w:cs="Arial"/>
        </w:rPr>
        <w:t xml:space="preserve"> Porţile de acces din gard trebuie să se deschidă cu o cheie sau alt instrument special.  </w:t>
      </w:r>
      <w:r>
        <w:rPr>
          <w:rFonts w:ascii="Arial" w:eastAsia="Times New Roman" w:hAnsi="Arial" w:cs="Arial"/>
        </w:rPr>
        <w:t xml:space="preserve">                   </w:t>
      </w:r>
      <w:r w:rsidRPr="00AB2734">
        <w:rPr>
          <w:rFonts w:ascii="Arial" w:eastAsia="Times New Roman" w:hAnsi="Arial" w:cs="Arial"/>
        </w:rPr>
        <w:t>Platformele de lucru trebuie securizate cu parapeţi la nivelul tălpii, genunchiului şi al mâinii. </w:t>
      </w:r>
      <w:r>
        <w:rPr>
          <w:rFonts w:ascii="Arial" w:eastAsia="Times New Roman" w:hAnsi="Arial" w:cs="Arial"/>
        </w:rPr>
        <w:tab/>
      </w:r>
    </w:p>
    <w:p w:rsidR="00AB2734" w:rsidRDefault="00AB2734" w:rsidP="00AB2734">
      <w:pPr>
        <w:autoSpaceDE w:val="0"/>
        <w:autoSpaceDN w:val="0"/>
        <w:adjustRightInd w:val="0"/>
        <w:spacing w:after="0" w:line="276" w:lineRule="auto"/>
        <w:jc w:val="both"/>
        <w:rPr>
          <w:rFonts w:ascii="Arial" w:eastAsia="Times New Roman" w:hAnsi="Arial" w:cs="Arial"/>
        </w:rPr>
      </w:pPr>
      <w:r>
        <w:rPr>
          <w:rFonts w:ascii="Arial" w:eastAsia="Times New Roman" w:hAnsi="Arial" w:cs="Arial"/>
        </w:rPr>
        <w:t xml:space="preserve">         </w:t>
      </w:r>
      <w:r w:rsidRPr="00AB2734">
        <w:rPr>
          <w:rFonts w:ascii="Arial" w:eastAsia="Times New Roman" w:hAnsi="Arial" w:cs="Arial"/>
        </w:rPr>
        <w:t xml:space="preserve"> Platforma trebuie construită astfel încât să împiedice accesul copiilor. Capacul rezervorului trebuie să fie suficient de rezistent la traficul normal. Atunci când capacul este deschis, se va folosi un semn de avertizare. Un capac al rezervorului aflat la nivelul solului, care nu rezistă traficului gre</w:t>
      </w:r>
      <w:r>
        <w:rPr>
          <w:rFonts w:ascii="Arial" w:eastAsia="Times New Roman" w:hAnsi="Arial" w:cs="Arial"/>
        </w:rPr>
        <w:t>u trebuie împrejmuit astfel înc</w:t>
      </w:r>
      <w:r w:rsidRPr="00AB2734">
        <w:rPr>
          <w:rFonts w:ascii="Arial" w:eastAsia="Times New Roman" w:hAnsi="Arial" w:cs="Arial"/>
        </w:rPr>
        <w:t xml:space="preserve">ât să împiedice trecerea tractoarelor şi maşinilor pe deasupra sa.  </w:t>
      </w:r>
    </w:p>
    <w:p w:rsidR="00E636EF" w:rsidRDefault="00E636EF" w:rsidP="00AB2734">
      <w:pPr>
        <w:autoSpaceDE w:val="0"/>
        <w:autoSpaceDN w:val="0"/>
        <w:adjustRightInd w:val="0"/>
        <w:spacing w:after="0" w:line="276" w:lineRule="auto"/>
        <w:jc w:val="both"/>
        <w:rPr>
          <w:rFonts w:ascii="Arial" w:eastAsia="Times New Roman" w:hAnsi="Arial" w:cs="Arial"/>
        </w:rPr>
      </w:pPr>
    </w:p>
    <w:p w:rsidR="00E636EF" w:rsidRPr="00E636EF" w:rsidRDefault="00E636EF" w:rsidP="00AB2734">
      <w:pPr>
        <w:autoSpaceDE w:val="0"/>
        <w:autoSpaceDN w:val="0"/>
        <w:adjustRightInd w:val="0"/>
        <w:spacing w:after="0" w:line="276" w:lineRule="auto"/>
        <w:jc w:val="both"/>
        <w:rPr>
          <w:rFonts w:ascii="Arial" w:eastAsia="Times New Roman" w:hAnsi="Arial" w:cs="Arial"/>
          <w:u w:val="single"/>
        </w:rPr>
      </w:pPr>
      <w:r w:rsidRPr="00E636EF">
        <w:rPr>
          <w:rFonts w:ascii="Arial" w:eastAsia="Times New Roman" w:hAnsi="Arial" w:cs="Arial"/>
          <w:u w:val="single"/>
        </w:rPr>
        <w:t>Capacitatea depozitelor de gunoi de grajd</w:t>
      </w:r>
    </w:p>
    <w:p w:rsidR="00E636EF" w:rsidRDefault="00E636EF" w:rsidP="00AB2734">
      <w:pPr>
        <w:autoSpaceDE w:val="0"/>
        <w:autoSpaceDN w:val="0"/>
        <w:adjustRightInd w:val="0"/>
        <w:spacing w:after="0" w:line="276" w:lineRule="auto"/>
        <w:jc w:val="both"/>
        <w:rPr>
          <w:rFonts w:ascii="Arial" w:eastAsia="Times New Roman" w:hAnsi="Arial" w:cs="Arial"/>
        </w:rPr>
      </w:pPr>
    </w:p>
    <w:p w:rsidR="00E636EF" w:rsidRDefault="00E636EF" w:rsidP="00E636EF">
      <w:pPr>
        <w:autoSpaceDE w:val="0"/>
        <w:autoSpaceDN w:val="0"/>
        <w:adjustRightInd w:val="0"/>
        <w:spacing w:after="0" w:line="276" w:lineRule="auto"/>
        <w:ind w:firstLine="720"/>
        <w:jc w:val="both"/>
        <w:rPr>
          <w:rFonts w:ascii="Arial" w:eastAsia="Times New Roman" w:hAnsi="Arial" w:cs="Arial"/>
        </w:rPr>
      </w:pPr>
      <w:r w:rsidRPr="00E636EF">
        <w:rPr>
          <w:rFonts w:ascii="Arial" w:eastAsia="Times New Roman" w:hAnsi="Arial" w:cs="Arial"/>
        </w:rPr>
        <w:t>Calculul capacităţii necesare pentru depozitarea gunoiului de grajd se bazează pe cantitatea de fecale şi urină animaliere produse, cantitatea de aşternut utilizată, apa de băut risipită de animale şi/sau de o</w:t>
      </w:r>
      <w:r>
        <w:rPr>
          <w:rFonts w:ascii="Arial" w:eastAsia="Times New Roman" w:hAnsi="Arial" w:cs="Arial"/>
        </w:rPr>
        <w:t>ameni şi apa pentru igienizare.</w:t>
      </w:r>
    </w:p>
    <w:p w:rsidR="00E636EF" w:rsidRDefault="00E636EF" w:rsidP="00E636EF">
      <w:pPr>
        <w:autoSpaceDE w:val="0"/>
        <w:autoSpaceDN w:val="0"/>
        <w:adjustRightInd w:val="0"/>
        <w:spacing w:after="0" w:line="276" w:lineRule="auto"/>
        <w:ind w:firstLine="720"/>
        <w:jc w:val="both"/>
        <w:rPr>
          <w:rFonts w:ascii="Arial" w:eastAsia="Times New Roman" w:hAnsi="Arial" w:cs="Arial"/>
        </w:rPr>
      </w:pPr>
      <w:r w:rsidRPr="00E636EF">
        <w:rPr>
          <w:rFonts w:ascii="Arial" w:eastAsia="Times New Roman" w:hAnsi="Arial" w:cs="Arial"/>
        </w:rPr>
        <w:t>De asemenea, calculul include şi volumul de apă de ploaie căzută pe suprafeţele de colectare. Acest capitol prezintă valori specifice cu privire la cantitatea de gunoi de grajd provenită de la diferite categorii de animale, în diverse sisteme de întreţinere a animalelor.</w:t>
      </w:r>
    </w:p>
    <w:p w:rsidR="00E636EF" w:rsidRDefault="00E636EF" w:rsidP="00E636EF">
      <w:pPr>
        <w:autoSpaceDE w:val="0"/>
        <w:autoSpaceDN w:val="0"/>
        <w:adjustRightInd w:val="0"/>
        <w:spacing w:after="0" w:line="276" w:lineRule="auto"/>
        <w:ind w:firstLine="720"/>
        <w:jc w:val="both"/>
        <w:rPr>
          <w:rFonts w:ascii="Arial" w:eastAsia="Times New Roman" w:hAnsi="Arial" w:cs="Arial"/>
        </w:rPr>
      </w:pPr>
      <w:r w:rsidRPr="00E636EF">
        <w:rPr>
          <w:rFonts w:ascii="Arial" w:eastAsia="Times New Roman" w:hAnsi="Arial" w:cs="Arial"/>
        </w:rPr>
        <w:t xml:space="preserve"> Este estimată şi cantitatea de apă potabilă risipită de animale şi/sau oameni şi de apă pentru igienizare.</w:t>
      </w:r>
    </w:p>
    <w:p w:rsidR="00E636EF" w:rsidRDefault="00E636EF" w:rsidP="00E636EF">
      <w:pPr>
        <w:autoSpaceDE w:val="0"/>
        <w:autoSpaceDN w:val="0"/>
        <w:adjustRightInd w:val="0"/>
        <w:spacing w:after="0" w:line="276" w:lineRule="auto"/>
        <w:ind w:firstLine="720"/>
        <w:jc w:val="both"/>
        <w:rPr>
          <w:rFonts w:ascii="Arial" w:eastAsia="Times New Roman" w:hAnsi="Arial" w:cs="Arial"/>
        </w:rPr>
      </w:pPr>
      <w:r w:rsidRPr="00E636EF">
        <w:rPr>
          <w:rFonts w:ascii="Arial" w:eastAsia="Times New Roman" w:hAnsi="Arial" w:cs="Arial"/>
        </w:rPr>
        <w:t xml:space="preserve"> Manualul menţionează doar cifrele standard. Cantitatea efectivă de urină sau dejecţii semilichide de la două efective care par identice poate varia în realitate destul de mult. Diferenţele de până la 25% nu sunt neobişnuite. </w:t>
      </w:r>
    </w:p>
    <w:p w:rsidR="00E636EF" w:rsidRDefault="00E636EF" w:rsidP="00E636EF">
      <w:pPr>
        <w:autoSpaceDE w:val="0"/>
        <w:autoSpaceDN w:val="0"/>
        <w:adjustRightInd w:val="0"/>
        <w:spacing w:after="0" w:line="276" w:lineRule="auto"/>
        <w:ind w:firstLine="720"/>
        <w:jc w:val="both"/>
        <w:rPr>
          <w:rFonts w:ascii="Arial" w:eastAsia="Times New Roman" w:hAnsi="Arial" w:cs="Arial"/>
        </w:rPr>
      </w:pPr>
      <w:r w:rsidRPr="00E636EF">
        <w:rPr>
          <w:rFonts w:ascii="Arial" w:eastAsia="Times New Roman" w:hAnsi="Arial" w:cs="Arial"/>
        </w:rPr>
        <w:t>Diferenţele pot fi cauzate de mai mulţi factori, dintre care cei mai frecvenţi sunt următorii: </w:t>
      </w:r>
    </w:p>
    <w:p w:rsidR="00E636EF" w:rsidRDefault="00E636EF" w:rsidP="00E636EF">
      <w:pPr>
        <w:autoSpaceDE w:val="0"/>
        <w:autoSpaceDN w:val="0"/>
        <w:adjustRightInd w:val="0"/>
        <w:spacing w:after="0" w:line="276" w:lineRule="auto"/>
        <w:ind w:firstLine="720"/>
        <w:jc w:val="both"/>
        <w:rPr>
          <w:rFonts w:ascii="Arial" w:eastAsia="Times New Roman" w:hAnsi="Arial" w:cs="Arial"/>
        </w:rPr>
      </w:pPr>
      <w:r w:rsidRPr="00E636EF">
        <w:rPr>
          <w:rFonts w:ascii="Arial" w:eastAsia="Times New Roman" w:hAnsi="Arial" w:cs="Arial"/>
        </w:rPr>
        <w:t xml:space="preserve">Producţiile şi eficienţa animalelor. </w:t>
      </w:r>
    </w:p>
    <w:p w:rsidR="00E636EF" w:rsidRDefault="00E636EF" w:rsidP="00E636EF">
      <w:pPr>
        <w:autoSpaceDE w:val="0"/>
        <w:autoSpaceDN w:val="0"/>
        <w:adjustRightInd w:val="0"/>
        <w:spacing w:after="0" w:line="276" w:lineRule="auto"/>
        <w:ind w:firstLine="720"/>
        <w:jc w:val="both"/>
        <w:rPr>
          <w:rFonts w:ascii="Arial" w:eastAsia="Times New Roman" w:hAnsi="Arial" w:cs="Arial"/>
        </w:rPr>
      </w:pPr>
      <w:r w:rsidRPr="00E636EF">
        <w:rPr>
          <w:rFonts w:ascii="Arial" w:eastAsia="Times New Roman" w:hAnsi="Arial" w:cs="Arial"/>
        </w:rPr>
        <w:t>Cantitatea şi tipul de material pentru aşternut. </w:t>
      </w:r>
    </w:p>
    <w:p w:rsidR="00E636EF" w:rsidRDefault="00E636EF" w:rsidP="00E636EF">
      <w:pPr>
        <w:autoSpaceDE w:val="0"/>
        <w:autoSpaceDN w:val="0"/>
        <w:adjustRightInd w:val="0"/>
        <w:spacing w:after="0" w:line="276" w:lineRule="auto"/>
        <w:ind w:firstLine="720"/>
        <w:jc w:val="both"/>
        <w:rPr>
          <w:rFonts w:ascii="Arial" w:eastAsia="Times New Roman" w:hAnsi="Arial" w:cs="Arial"/>
        </w:rPr>
      </w:pPr>
      <w:r w:rsidRPr="00E636EF">
        <w:rPr>
          <w:rFonts w:ascii="Arial" w:eastAsia="Times New Roman" w:hAnsi="Arial" w:cs="Arial"/>
        </w:rPr>
        <w:t>Apa potabilă risipită de către animale şi/sau oameni, în funcţie de diversele tipuri de adăpători. </w:t>
      </w:r>
    </w:p>
    <w:p w:rsidR="00E636EF" w:rsidRDefault="00E636EF" w:rsidP="00E636EF">
      <w:pPr>
        <w:autoSpaceDE w:val="0"/>
        <w:autoSpaceDN w:val="0"/>
        <w:adjustRightInd w:val="0"/>
        <w:spacing w:after="0" w:line="276" w:lineRule="auto"/>
        <w:ind w:firstLine="720"/>
        <w:jc w:val="both"/>
        <w:rPr>
          <w:rFonts w:ascii="Arial" w:eastAsia="Times New Roman" w:hAnsi="Arial" w:cs="Arial"/>
        </w:rPr>
      </w:pPr>
      <w:r w:rsidRPr="00E636EF">
        <w:rPr>
          <w:rFonts w:ascii="Arial" w:eastAsia="Times New Roman" w:hAnsi="Arial" w:cs="Arial"/>
        </w:rPr>
        <w:t xml:space="preserve">Apa folosită pentru igienizare şi stropire. </w:t>
      </w:r>
    </w:p>
    <w:p w:rsidR="00E636EF" w:rsidRDefault="00E636EF" w:rsidP="00E636EF">
      <w:pPr>
        <w:autoSpaceDE w:val="0"/>
        <w:autoSpaceDN w:val="0"/>
        <w:adjustRightInd w:val="0"/>
        <w:spacing w:after="0" w:line="276" w:lineRule="auto"/>
        <w:ind w:firstLine="720"/>
        <w:jc w:val="both"/>
        <w:rPr>
          <w:rFonts w:ascii="Arial" w:eastAsia="Times New Roman" w:hAnsi="Arial" w:cs="Arial"/>
        </w:rPr>
      </w:pPr>
      <w:r w:rsidRPr="00E636EF">
        <w:rPr>
          <w:rFonts w:ascii="Arial" w:eastAsia="Times New Roman" w:hAnsi="Arial" w:cs="Arial"/>
        </w:rPr>
        <w:lastRenderedPageBreak/>
        <w:t>Modificări ale furajării, care pot conduce la un consum mai mare de apă potabilă şi, deci, la o cantitate mai mare de urină excretată.</w:t>
      </w:r>
    </w:p>
    <w:p w:rsidR="00E636EF" w:rsidRDefault="00E636EF" w:rsidP="00E636EF">
      <w:pPr>
        <w:autoSpaceDE w:val="0"/>
        <w:autoSpaceDN w:val="0"/>
        <w:adjustRightInd w:val="0"/>
        <w:spacing w:after="0" w:line="276" w:lineRule="auto"/>
        <w:ind w:firstLine="720"/>
        <w:jc w:val="both"/>
        <w:rPr>
          <w:rFonts w:ascii="Arial" w:eastAsia="Times New Roman" w:hAnsi="Arial" w:cs="Arial"/>
        </w:rPr>
      </w:pPr>
      <w:r>
        <w:rPr>
          <w:rFonts w:ascii="Arial" w:eastAsia="Times New Roman" w:hAnsi="Arial" w:cs="Arial"/>
          <w:noProof/>
        </w:rPr>
        <w:drawing>
          <wp:inline distT="0" distB="0" distL="0" distR="0">
            <wp:extent cx="5010150" cy="268400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14435" cy="2686304"/>
                    </a:xfrm>
                    <a:prstGeom prst="rect">
                      <a:avLst/>
                    </a:prstGeom>
                    <a:noFill/>
                    <a:ln w="9525">
                      <a:noFill/>
                      <a:miter lim="800000"/>
                      <a:headEnd/>
                      <a:tailEnd/>
                    </a:ln>
                  </pic:spPr>
                </pic:pic>
              </a:graphicData>
            </a:graphic>
          </wp:inline>
        </w:drawing>
      </w:r>
    </w:p>
    <w:p w:rsidR="00E636EF" w:rsidRDefault="00E636EF" w:rsidP="00E636EF">
      <w:pPr>
        <w:autoSpaceDE w:val="0"/>
        <w:autoSpaceDN w:val="0"/>
        <w:adjustRightInd w:val="0"/>
        <w:spacing w:after="0" w:line="276" w:lineRule="auto"/>
        <w:ind w:firstLine="720"/>
        <w:jc w:val="both"/>
        <w:rPr>
          <w:rFonts w:ascii="Arial" w:eastAsia="Times New Roman" w:hAnsi="Arial" w:cs="Arial"/>
        </w:rPr>
      </w:pPr>
    </w:p>
    <w:p w:rsidR="00E636EF" w:rsidRDefault="00E636EF" w:rsidP="00E636EF">
      <w:pPr>
        <w:autoSpaceDE w:val="0"/>
        <w:autoSpaceDN w:val="0"/>
        <w:adjustRightInd w:val="0"/>
        <w:spacing w:after="0" w:line="276" w:lineRule="auto"/>
        <w:ind w:firstLine="720"/>
        <w:jc w:val="both"/>
        <w:rPr>
          <w:rFonts w:ascii="Arial" w:eastAsia="Times New Roman" w:hAnsi="Arial" w:cs="Arial"/>
        </w:rPr>
      </w:pPr>
      <w:r>
        <w:rPr>
          <w:rFonts w:ascii="Arial" w:eastAsia="Times New Roman" w:hAnsi="Arial" w:cs="Arial"/>
        </w:rPr>
        <w:t>600 ovine * 0.093 = 55.80 mc ( platforma noastra are o capacitate de 80 mc)</w:t>
      </w:r>
    </w:p>
    <w:p w:rsidR="00E636EF" w:rsidRDefault="00E636EF" w:rsidP="00E636EF">
      <w:pPr>
        <w:autoSpaceDE w:val="0"/>
        <w:autoSpaceDN w:val="0"/>
        <w:adjustRightInd w:val="0"/>
        <w:spacing w:after="0" w:line="276" w:lineRule="auto"/>
        <w:ind w:firstLine="720"/>
        <w:jc w:val="both"/>
        <w:rPr>
          <w:rFonts w:ascii="Arial" w:eastAsia="Times New Roman" w:hAnsi="Arial" w:cs="Arial"/>
        </w:rPr>
      </w:pPr>
      <w:r w:rsidRPr="00E636EF">
        <w:rPr>
          <w:rFonts w:ascii="Arial" w:eastAsia="Times New Roman" w:hAnsi="Arial" w:cs="Arial"/>
        </w:rPr>
        <w:t>Capacitatea bazinului de colectare a mustului de gunoi amplasat lângă platformă, se stabileşte în funcţie de capacitatea platformei şi de ritmul de evacuare a mustului de gunoi (o data sau de mai multe ori pe an). În general, se poate aproxima un necesar de 4 – 5 metri cubi pentru fioecare 100 tone de gunoi proaspăt.</w:t>
      </w:r>
    </w:p>
    <w:p w:rsidR="00E636EF" w:rsidRPr="00AB2734" w:rsidRDefault="00B91500" w:rsidP="00E636EF">
      <w:pPr>
        <w:autoSpaceDE w:val="0"/>
        <w:autoSpaceDN w:val="0"/>
        <w:adjustRightInd w:val="0"/>
        <w:spacing w:after="0" w:line="276" w:lineRule="auto"/>
        <w:ind w:firstLine="720"/>
        <w:jc w:val="both"/>
        <w:rPr>
          <w:rFonts w:ascii="Arial" w:eastAsia="Times New Roman" w:hAnsi="Arial" w:cs="Arial"/>
        </w:rPr>
      </w:pPr>
      <w:r>
        <w:rPr>
          <w:rFonts w:ascii="Arial" w:eastAsia="Times New Roman" w:hAnsi="Arial" w:cs="Arial"/>
          <w:noProof/>
        </w:rPr>
        <w:lastRenderedPageBreak/>
        <w:drawing>
          <wp:inline distT="0" distB="0" distL="0" distR="0">
            <wp:extent cx="4698096" cy="6600825"/>
            <wp:effectExtent l="19050" t="0" r="7254"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698096" cy="6600825"/>
                    </a:xfrm>
                    <a:prstGeom prst="rect">
                      <a:avLst/>
                    </a:prstGeom>
                    <a:noFill/>
                    <a:ln w="9525">
                      <a:noFill/>
                      <a:miter lim="800000"/>
                      <a:headEnd/>
                      <a:tailEnd/>
                    </a:ln>
                  </pic:spPr>
                </pic:pic>
              </a:graphicData>
            </a:graphic>
          </wp:inline>
        </w:drawing>
      </w:r>
    </w:p>
    <w:p w:rsidR="00785F3D" w:rsidRPr="00D00D81" w:rsidRDefault="00785F3D" w:rsidP="00D00D81">
      <w:pPr>
        <w:autoSpaceDE w:val="0"/>
        <w:autoSpaceDN w:val="0"/>
        <w:adjustRightInd w:val="0"/>
        <w:spacing w:after="0" w:line="276" w:lineRule="auto"/>
        <w:jc w:val="both"/>
        <w:rPr>
          <w:rFonts w:ascii="Arial" w:eastAsia="Times New Roman" w:hAnsi="Arial" w:cs="Arial"/>
          <w:lang w:val="it-IT"/>
        </w:rPr>
      </w:pPr>
      <w:r w:rsidRPr="00D00D81">
        <w:rPr>
          <w:rFonts w:ascii="Arial" w:eastAsia="Times New Roman" w:hAnsi="Arial" w:cs="Arial"/>
          <w:lang w:val="it-IT"/>
        </w:rPr>
        <w:t xml:space="preserve">  Pentru adapostul ingrijitorilor de animale pe viitor se va amplasa o rulota.</w:t>
      </w:r>
    </w:p>
    <w:p w:rsidR="007B3FDD" w:rsidRPr="00D00D81" w:rsidRDefault="007B3FDD" w:rsidP="00D00D81">
      <w:pPr>
        <w:spacing w:after="0" w:line="276" w:lineRule="auto"/>
        <w:rPr>
          <w:rFonts w:ascii="Arial" w:hAnsi="Arial" w:cs="Arial"/>
          <w:b/>
          <w:i/>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b)justificarea necesităţii proiectului;</w:t>
      </w:r>
    </w:p>
    <w:p w:rsidR="000B00A0" w:rsidRPr="00D00D81" w:rsidRDefault="000B00A0" w:rsidP="00D00D81">
      <w:pPr>
        <w:spacing w:after="0" w:line="276" w:lineRule="auto"/>
        <w:rPr>
          <w:rFonts w:ascii="Arial" w:hAnsi="Arial" w:cs="Arial"/>
        </w:rPr>
      </w:pPr>
      <w:r w:rsidRPr="00D00D81">
        <w:rPr>
          <w:rFonts w:ascii="Arial" w:hAnsi="Arial" w:cs="Arial"/>
        </w:rPr>
        <w:t xml:space="preserve">     Prezentul proiect s-a intocmit la cererea beneficiarului</w:t>
      </w:r>
      <w:r w:rsidR="007E70F7" w:rsidRPr="00D00D81">
        <w:rPr>
          <w:rFonts w:ascii="Arial" w:hAnsi="Arial" w:cs="Arial"/>
        </w:rPr>
        <w:t>, PFA Stan Daniela,</w:t>
      </w:r>
      <w:r w:rsidRPr="00D00D81">
        <w:rPr>
          <w:rFonts w:ascii="Arial" w:hAnsi="Arial" w:cs="Arial"/>
        </w:rPr>
        <w:t>ca urmare a necesitatii acestuia de a asigura un adapost pentru cele 600 de ovine, pe care le detine.</w:t>
      </w:r>
    </w:p>
    <w:p w:rsidR="007B3FDD" w:rsidRPr="00D00D81" w:rsidRDefault="000B00A0" w:rsidP="00D00D81">
      <w:pPr>
        <w:spacing w:after="0" w:line="276" w:lineRule="auto"/>
        <w:rPr>
          <w:rFonts w:ascii="Arial" w:hAnsi="Arial" w:cs="Arial"/>
        </w:rPr>
      </w:pPr>
      <w:r w:rsidRPr="00D00D81">
        <w:rPr>
          <w:rFonts w:ascii="Arial" w:hAnsi="Arial" w:cs="Arial"/>
        </w:rPr>
        <w:t xml:space="preserve">    Intrucat depaseste nr maxim, de animale pe care le poate adaposti in intravilan, se remarca necesitatea construirii unui adapost de animale in extravilan, distanta </w:t>
      </w:r>
      <w:r w:rsidR="00687282" w:rsidRPr="00D00D81">
        <w:rPr>
          <w:rFonts w:ascii="Arial" w:hAnsi="Arial" w:cs="Arial"/>
        </w:rPr>
        <w:t>la care a fost amplasat adapostul, fata de prima locuinta este de aproximativ 240 de m.</w:t>
      </w:r>
    </w:p>
    <w:p w:rsidR="000B00A0" w:rsidRPr="00D00D81" w:rsidRDefault="000B00A0" w:rsidP="00D00D81">
      <w:pPr>
        <w:spacing w:after="0" w:line="276" w:lineRule="auto"/>
        <w:rPr>
          <w:rFonts w:ascii="Arial" w:hAnsi="Arial" w:cs="Arial"/>
        </w:rPr>
      </w:pPr>
      <w:r w:rsidRPr="00D00D81">
        <w:rPr>
          <w:rFonts w:ascii="Arial" w:hAnsi="Arial" w:cs="Arial"/>
        </w:rPr>
        <w:lastRenderedPageBreak/>
        <w:t xml:space="preserve">   Aceasta constructie va avea functiunea exclusiva de adapost pentru animale pe timpul perioadei de iarna. In incinta acestuia nu se vor realiza activitati de productie.</w:t>
      </w:r>
    </w:p>
    <w:p w:rsidR="007B3FDD" w:rsidRPr="00D00D81" w:rsidRDefault="007B3FDD"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c)valoarea investiţiei;</w:t>
      </w:r>
    </w:p>
    <w:p w:rsidR="00147701" w:rsidRPr="00D00D81" w:rsidRDefault="00785F3D" w:rsidP="00D00D81">
      <w:pPr>
        <w:spacing w:after="0" w:line="276" w:lineRule="auto"/>
        <w:rPr>
          <w:rFonts w:ascii="Arial" w:hAnsi="Arial" w:cs="Arial"/>
          <w:b/>
          <w:i/>
        </w:rPr>
      </w:pPr>
      <w:r w:rsidRPr="00D00D81">
        <w:rPr>
          <w:rFonts w:ascii="Arial" w:hAnsi="Arial" w:cs="Arial"/>
          <w:b/>
          <w:i/>
        </w:rPr>
        <w:t>450 000.00</w:t>
      </w:r>
    </w:p>
    <w:p w:rsidR="007B3FDD" w:rsidRPr="00D00D81" w:rsidRDefault="007B3FDD" w:rsidP="00D00D81">
      <w:pPr>
        <w:spacing w:after="0" w:line="276" w:lineRule="auto"/>
        <w:rPr>
          <w:rFonts w:ascii="Arial" w:hAnsi="Arial" w:cs="Arial"/>
          <w:color w:val="2F5496" w:themeColor="accent1" w:themeShade="BF"/>
        </w:rPr>
      </w:pPr>
    </w:p>
    <w:p w:rsidR="009D1D3D" w:rsidRPr="00D00D81" w:rsidRDefault="009D1D3D" w:rsidP="00D00D81">
      <w:pPr>
        <w:spacing w:after="0" w:line="276" w:lineRule="auto"/>
        <w:rPr>
          <w:rFonts w:ascii="Arial" w:hAnsi="Arial" w:cs="Arial"/>
          <w:color w:val="2F5496" w:themeColor="accent1" w:themeShade="BF"/>
        </w:rPr>
      </w:pPr>
      <w:r w:rsidRPr="00D00D81">
        <w:rPr>
          <w:rFonts w:ascii="Arial" w:hAnsi="Arial" w:cs="Arial"/>
          <w:color w:val="2F5496" w:themeColor="accent1" w:themeShade="BF"/>
        </w:rPr>
        <w:t>d)perioada de implementare propusă;</w:t>
      </w:r>
    </w:p>
    <w:p w:rsidR="00147701" w:rsidRPr="00D00D81" w:rsidRDefault="00687282" w:rsidP="00D00D81">
      <w:pPr>
        <w:spacing w:after="0" w:line="276" w:lineRule="auto"/>
        <w:rPr>
          <w:rFonts w:ascii="Arial" w:hAnsi="Arial" w:cs="Arial"/>
          <w:b/>
          <w:i/>
        </w:rPr>
      </w:pPr>
      <w:r w:rsidRPr="00D00D81">
        <w:rPr>
          <w:rFonts w:ascii="Arial" w:hAnsi="Arial" w:cs="Arial"/>
          <w:b/>
          <w:i/>
        </w:rPr>
        <w:t xml:space="preserve">   36</w:t>
      </w:r>
      <w:r w:rsidR="00147701" w:rsidRPr="00D00D81">
        <w:rPr>
          <w:rFonts w:ascii="Arial" w:hAnsi="Arial" w:cs="Arial"/>
          <w:b/>
          <w:i/>
        </w:rPr>
        <w:t xml:space="preserve"> de luni</w:t>
      </w:r>
    </w:p>
    <w:p w:rsidR="007B3FDD" w:rsidRPr="00D00D81" w:rsidRDefault="007B3FDD"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e)planşe reprezentând limitele amplasamentului proiectului, inclusiv orice suprafaţă</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de teren solicitată pentru a fi folosită temporar (planuri de situaţie şi</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amplasamente);</w:t>
      </w:r>
    </w:p>
    <w:p w:rsidR="00147701" w:rsidRPr="00D00D81" w:rsidRDefault="00687282" w:rsidP="00D00D81">
      <w:pPr>
        <w:spacing w:after="0" w:line="276" w:lineRule="auto"/>
        <w:rPr>
          <w:rFonts w:ascii="Arial" w:hAnsi="Arial" w:cs="Arial"/>
        </w:rPr>
      </w:pPr>
      <w:r w:rsidRPr="00D00D81">
        <w:rPr>
          <w:rFonts w:ascii="Arial" w:hAnsi="Arial" w:cs="Arial"/>
        </w:rPr>
        <w:t xml:space="preserve">   </w:t>
      </w:r>
      <w:r w:rsidR="001250E7" w:rsidRPr="00D00D81">
        <w:rPr>
          <w:rFonts w:ascii="Arial" w:hAnsi="Arial" w:cs="Arial"/>
        </w:rPr>
        <w:t>Proiectul ‘’CONSTRUIRE ADAPOST ANIMALE’’ nu necesita, suprafete de teren folosite temporar,activitatea de constructie si ulterior de exploatare se va desfasura in interiorul lotului.</w:t>
      </w:r>
    </w:p>
    <w:p w:rsidR="007B3FDD" w:rsidRPr="00D00D81" w:rsidRDefault="007B3FDD"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f)o descriere a caracteristicilor fizice ale întregului proiect, formele fizice ale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proiectului (planuri, clădiri, alte structuri, materiale de construcţie şi altele).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Se prezintă elementele specifice caracteristice proiectului propus:</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profilul şi capacităţile de producţie;</w:t>
      </w:r>
    </w:p>
    <w:p w:rsidR="007E70F7" w:rsidRPr="00D00D81" w:rsidRDefault="007E70F7" w:rsidP="00D00D81">
      <w:pPr>
        <w:spacing w:after="0" w:line="276" w:lineRule="auto"/>
        <w:rPr>
          <w:rFonts w:ascii="Arial" w:hAnsi="Arial" w:cs="Arial"/>
          <w:b/>
          <w:i/>
          <w:color w:val="2F5496" w:themeColor="accent1" w:themeShade="BF"/>
        </w:rPr>
      </w:pPr>
    </w:p>
    <w:p w:rsidR="0075350B" w:rsidRPr="00D00D81" w:rsidRDefault="007E70F7" w:rsidP="00D00D81">
      <w:pPr>
        <w:spacing w:line="276" w:lineRule="auto"/>
        <w:rPr>
          <w:rFonts w:ascii="Arial" w:hAnsi="Arial" w:cs="Arial"/>
        </w:rPr>
      </w:pPr>
      <w:r w:rsidRPr="00D00D81">
        <w:rPr>
          <w:rFonts w:ascii="Arial" w:hAnsi="Arial" w:cs="Arial"/>
        </w:rPr>
        <w:t xml:space="preserve">   Cladirea adapost pentru animale va functiona ca si un padoc de animale, prin construirea acestuia beneficiarul va putea asigura conditiile necesare adapostirii celor 600 de oi pe timpul iernii, astfel se va mentine sanatalea acestora reducandu-se astfel mortalitatea in randul animalelor. Pe intreaga durata a folo</w:t>
      </w:r>
      <w:r w:rsidR="00222670" w:rsidRPr="00D00D81">
        <w:rPr>
          <w:rFonts w:ascii="Arial" w:hAnsi="Arial" w:cs="Arial"/>
        </w:rPr>
        <w:t>sirii adapostului, se va asigura animalelor hrana necesara, bulgari de sare si se va aseza un asternut din fan pe pardoseala, acesta va fi inlocuit, de cate ori este necesar dupa ce se impregneaza cu dejectii si reziduri.</w:t>
      </w:r>
    </w:p>
    <w:p w:rsidR="00222670" w:rsidRPr="00D00D81" w:rsidRDefault="00222670" w:rsidP="00D00D81">
      <w:pPr>
        <w:spacing w:line="276" w:lineRule="auto"/>
        <w:rPr>
          <w:rFonts w:ascii="Arial" w:hAnsi="Arial" w:cs="Arial"/>
        </w:rPr>
      </w:pPr>
      <w:r w:rsidRPr="00D00D81">
        <w:rPr>
          <w:rFonts w:ascii="Arial" w:hAnsi="Arial" w:cs="Arial"/>
        </w:rPr>
        <w:t xml:space="preserve">  In imediata apropiere a adapostului se va amplasa un cort mobil , unde se va adaposti hrana uscata,</w:t>
      </w:r>
    </w:p>
    <w:p w:rsidR="00222670" w:rsidRPr="00D00D81" w:rsidRDefault="00222670" w:rsidP="00D00D81">
      <w:pPr>
        <w:spacing w:line="276" w:lineRule="auto"/>
        <w:rPr>
          <w:rFonts w:ascii="Arial" w:hAnsi="Arial" w:cs="Arial"/>
        </w:rPr>
      </w:pPr>
      <w:r w:rsidRPr="00D00D81">
        <w:rPr>
          <w:rFonts w:ascii="Arial" w:hAnsi="Arial" w:cs="Arial"/>
        </w:rPr>
        <w:t xml:space="preserve">  Rezidurile si dejectiile animale vor fi scoase din adapost, prin mijloace specifice si depozitate ulterior pe o platforma betonata propusa de unde vor fi ulterior ridicate de catre o firma autorizata cu care beneficiarul va incheia un contract.</w:t>
      </w:r>
    </w:p>
    <w:p w:rsidR="0029795C" w:rsidRPr="00D00D81" w:rsidRDefault="00222670" w:rsidP="00D00D81">
      <w:pPr>
        <w:spacing w:line="276" w:lineRule="auto"/>
        <w:rPr>
          <w:rFonts w:ascii="Arial" w:hAnsi="Arial" w:cs="Arial"/>
          <w:lang w:val="ro-RO"/>
        </w:rPr>
      </w:pPr>
      <w:r w:rsidRPr="00D00D81">
        <w:rPr>
          <w:rFonts w:ascii="Arial" w:hAnsi="Arial" w:cs="Arial"/>
        </w:rPr>
        <w:t xml:space="preserve">  Obiectivul va fi alimentat cu apa prin intermediul unui camin  apometric propus, la care se va conecta un hidrant de gradina, ce va asigura necesarul de apa de consum pentru ovine. </w:t>
      </w:r>
      <w:r w:rsidR="005E6216" w:rsidRPr="00D00D81">
        <w:rPr>
          <w:rFonts w:ascii="Arial" w:hAnsi="Arial" w:cs="Arial"/>
          <w:lang w:val="ro-RO"/>
        </w:rPr>
        <w:t xml:space="preserve">Căminul de branşament se va monta cat mai aproape de limita de proprietate (0,5-1m). Contorizarea consumului de apa se va face printr-un contor de apa rece Dn 65 mm montat in căminul de apometru. Distanţa de la branşament pâna la corpul de procesare este de aproximativ 2,5 m. </w:t>
      </w:r>
    </w:p>
    <w:p w:rsidR="00222670" w:rsidRPr="00D00D81" w:rsidRDefault="00222670" w:rsidP="00D00D81">
      <w:pPr>
        <w:spacing w:line="276" w:lineRule="auto"/>
        <w:rPr>
          <w:rFonts w:ascii="Arial" w:hAnsi="Arial" w:cs="Arial"/>
        </w:rPr>
      </w:pPr>
      <w:r w:rsidRPr="00D00D81">
        <w:rPr>
          <w:rFonts w:ascii="Arial" w:hAnsi="Arial" w:cs="Arial"/>
        </w:rPr>
        <w:t xml:space="preserve">  </w:t>
      </w:r>
      <w:r w:rsidR="005E6216" w:rsidRPr="00D00D81">
        <w:rPr>
          <w:rFonts w:ascii="Arial" w:hAnsi="Arial" w:cs="Arial"/>
        </w:rPr>
        <w:t>Lotul va fi imprejmuit cu gard, realizat din tarusi din lemn si plasa din sarma, pentru a permite  accesul oilor in exteriorul adapostului fara  ca acestea sa depaseasca limita de proprietate.</w:t>
      </w:r>
    </w:p>
    <w:p w:rsidR="00A22407" w:rsidRPr="00D00D81" w:rsidRDefault="0075350B" w:rsidP="00D00D81">
      <w:pPr>
        <w:spacing w:line="276" w:lineRule="auto"/>
        <w:rPr>
          <w:rFonts w:ascii="Arial" w:hAnsi="Arial" w:cs="Arial"/>
        </w:rPr>
      </w:pPr>
      <w:r w:rsidRPr="00D00D81">
        <w:rPr>
          <w:rFonts w:ascii="Arial" w:hAnsi="Arial" w:cs="Arial"/>
        </w:rPr>
        <w:t xml:space="preserve">   </w:t>
      </w:r>
      <w:r w:rsidR="00A22407" w:rsidRPr="00D00D81">
        <w:rPr>
          <w:rFonts w:ascii="Arial" w:hAnsi="Arial" w:cs="Arial"/>
        </w:rPr>
        <w:t xml:space="preserve">In interiorul </w:t>
      </w:r>
      <w:r w:rsidRPr="00D00D81">
        <w:rPr>
          <w:rFonts w:ascii="Arial" w:hAnsi="Arial" w:cs="Arial"/>
        </w:rPr>
        <w:t xml:space="preserve">adapostului pentru animale </w:t>
      </w:r>
      <w:r w:rsidR="00A22407" w:rsidRPr="00D00D81">
        <w:rPr>
          <w:rFonts w:ascii="Arial" w:hAnsi="Arial" w:cs="Arial"/>
          <w:b/>
        </w:rPr>
        <w:t>nu se vor realiza activitati de productie, activitati tehnologice sau alte activitati care sa aduca prejudicii mediului inconjurator.</w:t>
      </w:r>
    </w:p>
    <w:p w:rsidR="00A22407" w:rsidRPr="00D00D81" w:rsidRDefault="00A22407" w:rsidP="00D00D81">
      <w:pPr>
        <w:spacing w:line="276" w:lineRule="auto"/>
        <w:rPr>
          <w:rFonts w:ascii="Arial" w:hAnsi="Arial" w:cs="Arial"/>
        </w:rPr>
      </w:pPr>
      <w:r w:rsidRPr="00D00D81">
        <w:rPr>
          <w:rFonts w:ascii="Arial" w:hAnsi="Arial" w:cs="Arial"/>
        </w:rPr>
        <w:lastRenderedPageBreak/>
        <w:t xml:space="preserve"> </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descrierea instalaţiei şi a fluxurilor tehnologice existente pe amplasament (după</w:t>
      </w:r>
    </w:p>
    <w:p w:rsidR="00956481" w:rsidRPr="00D00D81" w:rsidRDefault="009D1D3D" w:rsidP="00D00D81">
      <w:pPr>
        <w:spacing w:after="0" w:line="276" w:lineRule="auto"/>
        <w:rPr>
          <w:rFonts w:ascii="Arial" w:hAnsi="Arial" w:cs="Arial"/>
        </w:rPr>
      </w:pPr>
      <w:r w:rsidRPr="00D00D81">
        <w:rPr>
          <w:rFonts w:ascii="Arial" w:hAnsi="Arial" w:cs="Arial"/>
          <w:b/>
          <w:i/>
          <w:color w:val="2F5496" w:themeColor="accent1" w:themeShade="BF"/>
        </w:rPr>
        <w:t>caz);</w:t>
      </w:r>
    </w:p>
    <w:p w:rsidR="0075350B" w:rsidRPr="00D00D81" w:rsidRDefault="0075350B" w:rsidP="00D00D81">
      <w:pPr>
        <w:spacing w:after="0" w:line="276" w:lineRule="auto"/>
        <w:rPr>
          <w:rFonts w:ascii="Arial" w:hAnsi="Arial" w:cs="Arial"/>
        </w:rPr>
      </w:pPr>
      <w:r w:rsidRPr="00D00D81">
        <w:rPr>
          <w:rFonts w:ascii="Arial" w:hAnsi="Arial" w:cs="Arial"/>
        </w:rPr>
        <w:t xml:space="preserve">   In interiorul lotului va fi amplasat un camin apometric, racordat la un canal de exterior ce va fi folosit pentru necesarul de apa zilnic al ovinelor. </w:t>
      </w:r>
    </w:p>
    <w:p w:rsidR="00CF40EA" w:rsidRPr="00D00D81" w:rsidRDefault="0075350B" w:rsidP="00D00D81">
      <w:pPr>
        <w:spacing w:after="0" w:line="276" w:lineRule="auto"/>
        <w:rPr>
          <w:rFonts w:ascii="Arial" w:hAnsi="Arial" w:cs="Arial"/>
        </w:rPr>
      </w:pPr>
      <w:r w:rsidRPr="00D00D81">
        <w:rPr>
          <w:rFonts w:ascii="Arial" w:hAnsi="Arial" w:cs="Arial"/>
        </w:rPr>
        <w:t xml:space="preserve">   Pentru apa uzata va fi prevazut un bazin vidanjabil </w:t>
      </w:r>
      <w:r w:rsidR="00B91500">
        <w:rPr>
          <w:rFonts w:ascii="Arial" w:hAnsi="Arial" w:cs="Arial"/>
        </w:rPr>
        <w:t>de 9 mc</w:t>
      </w:r>
      <w:r w:rsidRPr="00D00D81">
        <w:rPr>
          <w:rFonts w:ascii="Arial" w:hAnsi="Arial" w:cs="Arial"/>
        </w:rPr>
        <w:t>.</w:t>
      </w:r>
    </w:p>
    <w:p w:rsidR="0075350B" w:rsidRPr="00D00D81" w:rsidRDefault="0075350B" w:rsidP="00D00D81">
      <w:pPr>
        <w:spacing w:line="276" w:lineRule="auto"/>
        <w:rPr>
          <w:rFonts w:ascii="Arial" w:hAnsi="Arial" w:cs="Arial"/>
        </w:rPr>
      </w:pPr>
      <w:r w:rsidRPr="00D00D81">
        <w:rPr>
          <w:rFonts w:ascii="Arial" w:hAnsi="Arial" w:cs="Arial"/>
        </w:rPr>
        <w:t xml:space="preserve">   In interiorul adapostului pentru animale </w:t>
      </w:r>
      <w:r w:rsidRPr="00D00D81">
        <w:rPr>
          <w:rFonts w:ascii="Arial" w:hAnsi="Arial" w:cs="Arial"/>
          <w:b/>
        </w:rPr>
        <w:t>nu se vor realiza activitati de productie, activitati tehnologice sau alte activitati care sa aduca prejudicii mediului inconjurator.</w:t>
      </w:r>
    </w:p>
    <w:p w:rsidR="00CF40EA" w:rsidRPr="00D00D81" w:rsidRDefault="00CF40EA" w:rsidP="00D00D81">
      <w:pPr>
        <w:spacing w:after="0" w:line="276" w:lineRule="auto"/>
        <w:rPr>
          <w:rFonts w:ascii="Arial" w:hAnsi="Arial" w:cs="Arial"/>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descrierea proceselor de producţie ale proiectului propus, în funcţie de specificul</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investiţiei, produse şi subproduse obţinute, mărimea, capacitatea;</w:t>
      </w:r>
    </w:p>
    <w:p w:rsidR="0075350B" w:rsidRPr="00D00D81" w:rsidRDefault="0075350B" w:rsidP="00D00D81">
      <w:pPr>
        <w:spacing w:line="276" w:lineRule="auto"/>
        <w:rPr>
          <w:rFonts w:ascii="Arial" w:hAnsi="Arial" w:cs="Arial"/>
        </w:rPr>
      </w:pPr>
      <w:r w:rsidRPr="00D00D81">
        <w:rPr>
          <w:rFonts w:ascii="Arial" w:hAnsi="Arial" w:cs="Arial"/>
        </w:rPr>
        <w:t xml:space="preserve">   In interiorul adapostului pentru animale </w:t>
      </w:r>
      <w:r w:rsidRPr="00D00D81">
        <w:rPr>
          <w:rFonts w:ascii="Arial" w:hAnsi="Arial" w:cs="Arial"/>
          <w:b/>
        </w:rPr>
        <w:t>nu se vor realiza activitati de productie, activitati tehnologice sau alte activitati care sa aduca prejudicii mediului inconjurator.</w:t>
      </w:r>
    </w:p>
    <w:p w:rsidR="00CF40EA" w:rsidRPr="00D00D81" w:rsidRDefault="00CF40EA" w:rsidP="00D00D81">
      <w:pPr>
        <w:spacing w:after="0" w:line="276" w:lineRule="auto"/>
        <w:rPr>
          <w:rFonts w:ascii="Arial" w:hAnsi="Arial" w:cs="Arial"/>
        </w:rPr>
      </w:pPr>
    </w:p>
    <w:p w:rsidR="00CF40EA" w:rsidRPr="00D00D81" w:rsidRDefault="00785F3D" w:rsidP="00D00D81">
      <w:pPr>
        <w:spacing w:after="0" w:line="276" w:lineRule="auto"/>
        <w:jc w:val="center"/>
        <w:rPr>
          <w:rFonts w:ascii="Arial" w:hAnsi="Arial" w:cs="Arial"/>
          <w:b/>
          <w:sz w:val="28"/>
          <w:szCs w:val="28"/>
          <w:u w:val="single"/>
        </w:rPr>
      </w:pPr>
      <w:r w:rsidRPr="00D00D81">
        <w:rPr>
          <w:rFonts w:ascii="Arial" w:hAnsi="Arial" w:cs="Arial"/>
          <w:b/>
          <w:sz w:val="28"/>
          <w:szCs w:val="28"/>
          <w:u w:val="single"/>
        </w:rPr>
        <w:t>Parter</w:t>
      </w:r>
    </w:p>
    <w:p w:rsidR="00CF40EA" w:rsidRPr="00D00D81" w:rsidRDefault="00CF40EA" w:rsidP="00D00D81">
      <w:pPr>
        <w:spacing w:after="0" w:line="276" w:lineRule="auto"/>
        <w:rPr>
          <w:rFonts w:ascii="Arial" w:hAnsi="Arial" w:cs="Arial"/>
          <w:b/>
        </w:rPr>
      </w:pPr>
      <w:r w:rsidRPr="00D00D81">
        <w:rPr>
          <w:rFonts w:ascii="Arial" w:hAnsi="Arial" w:cs="Arial"/>
          <w:b/>
        </w:rPr>
        <w:t>Functiune</w:t>
      </w:r>
      <w:r w:rsidRPr="00D00D81">
        <w:rPr>
          <w:rFonts w:ascii="Arial" w:hAnsi="Arial" w:cs="Arial"/>
          <w:b/>
        </w:rPr>
        <w:tab/>
      </w:r>
      <w:r w:rsidRPr="00D00D81">
        <w:rPr>
          <w:rFonts w:ascii="Arial" w:hAnsi="Arial" w:cs="Arial"/>
          <w:b/>
        </w:rPr>
        <w:tab/>
        <w:t>Suprafata mp</w:t>
      </w:r>
    </w:p>
    <w:p w:rsidR="00CF40EA" w:rsidRDefault="0055028E" w:rsidP="00D00D81">
      <w:pPr>
        <w:spacing w:after="0" w:line="276" w:lineRule="auto"/>
        <w:rPr>
          <w:rFonts w:ascii="Arial" w:hAnsi="Arial" w:cs="Arial"/>
        </w:rPr>
      </w:pPr>
      <w:r>
        <w:rPr>
          <w:rFonts w:ascii="Arial" w:hAnsi="Arial" w:cs="Arial"/>
        </w:rPr>
        <w:t xml:space="preserve">S teren = 8000 mp </w:t>
      </w:r>
    </w:p>
    <w:p w:rsidR="0055028E" w:rsidRPr="00D00D81" w:rsidRDefault="0055028E" w:rsidP="00D00D81">
      <w:pPr>
        <w:spacing w:after="0" w:line="276" w:lineRule="auto"/>
        <w:rPr>
          <w:rFonts w:ascii="Arial" w:hAnsi="Arial" w:cs="Arial"/>
        </w:rPr>
      </w:pPr>
      <w:r>
        <w:rPr>
          <w:rFonts w:ascii="Arial" w:hAnsi="Arial" w:cs="Arial"/>
        </w:rPr>
        <w:t xml:space="preserve">Sc adapost animale = 300mp </w:t>
      </w:r>
    </w:p>
    <w:p w:rsidR="00CF40EA" w:rsidRDefault="0055028E" w:rsidP="00D00D81">
      <w:pPr>
        <w:spacing w:after="0" w:line="276" w:lineRule="auto"/>
        <w:rPr>
          <w:rFonts w:ascii="Arial" w:hAnsi="Arial" w:cs="Arial"/>
        </w:rPr>
      </w:pPr>
      <w:bookmarkStart w:id="0" w:name="_Hlk535941832"/>
      <w:r>
        <w:rPr>
          <w:rFonts w:ascii="Arial" w:hAnsi="Arial" w:cs="Arial"/>
        </w:rPr>
        <w:t>Su a</w:t>
      </w:r>
      <w:r w:rsidR="00785F3D" w:rsidRPr="00D00D81">
        <w:rPr>
          <w:rFonts w:ascii="Arial" w:hAnsi="Arial" w:cs="Arial"/>
        </w:rPr>
        <w:t>dapost animale</w:t>
      </w:r>
      <w:r>
        <w:rPr>
          <w:rFonts w:ascii="Arial" w:hAnsi="Arial" w:cs="Arial"/>
        </w:rPr>
        <w:t>=</w:t>
      </w:r>
      <w:r w:rsidR="00CF40EA" w:rsidRPr="00D00D81">
        <w:rPr>
          <w:rFonts w:ascii="Arial" w:hAnsi="Arial" w:cs="Arial"/>
        </w:rPr>
        <w:t xml:space="preserve">  </w:t>
      </w:r>
      <w:r w:rsidR="00785F3D" w:rsidRPr="00D00D81">
        <w:rPr>
          <w:rFonts w:ascii="Arial" w:hAnsi="Arial" w:cs="Arial"/>
        </w:rPr>
        <w:t>282.20 mp</w:t>
      </w:r>
    </w:p>
    <w:p w:rsidR="0055028E" w:rsidRPr="00D00D81" w:rsidRDefault="0055028E" w:rsidP="0055028E">
      <w:pPr>
        <w:spacing w:after="0" w:line="276" w:lineRule="auto"/>
        <w:rPr>
          <w:rFonts w:ascii="Arial" w:hAnsi="Arial" w:cs="Arial"/>
          <w:u w:val="single"/>
        </w:rPr>
      </w:pPr>
      <w:r w:rsidRPr="00D00D81">
        <w:rPr>
          <w:rFonts w:ascii="Arial" w:hAnsi="Arial" w:cs="Arial"/>
        </w:rPr>
        <w:t>-</w:t>
      </w:r>
      <w:r w:rsidRPr="00D00D81">
        <w:rPr>
          <w:rFonts w:ascii="Arial" w:hAnsi="Arial" w:cs="Arial"/>
          <w:u w:val="single"/>
        </w:rPr>
        <w:t>H liber= 2.80 m,</w:t>
      </w:r>
    </w:p>
    <w:p w:rsidR="0055028E" w:rsidRPr="00D00D81" w:rsidRDefault="0055028E" w:rsidP="00D00D81">
      <w:pPr>
        <w:spacing w:after="0" w:line="276" w:lineRule="auto"/>
        <w:rPr>
          <w:rFonts w:ascii="Arial" w:hAnsi="Arial" w:cs="Arial"/>
        </w:rPr>
      </w:pPr>
      <w:bookmarkStart w:id="1" w:name="_GoBack"/>
      <w:bookmarkEnd w:id="1"/>
    </w:p>
    <w:p w:rsidR="0040417B" w:rsidRPr="00D00D81" w:rsidRDefault="0055028E" w:rsidP="00D00D81">
      <w:pPr>
        <w:spacing w:after="0" w:line="276" w:lineRule="auto"/>
        <w:rPr>
          <w:rFonts w:ascii="Arial" w:hAnsi="Arial" w:cs="Arial"/>
        </w:rPr>
      </w:pPr>
      <w:r>
        <w:rPr>
          <w:rFonts w:ascii="Arial" w:hAnsi="Arial" w:cs="Arial"/>
        </w:rPr>
        <w:t>Platforma :  66.41</w:t>
      </w:r>
      <w:r w:rsidR="0040417B" w:rsidRPr="00D00D81">
        <w:rPr>
          <w:rFonts w:ascii="Arial" w:hAnsi="Arial" w:cs="Arial"/>
        </w:rPr>
        <w:t xml:space="preserve"> mp</w:t>
      </w:r>
      <w:r>
        <w:rPr>
          <w:rFonts w:ascii="Arial" w:hAnsi="Arial" w:cs="Arial"/>
        </w:rPr>
        <w:t xml:space="preserve">                          </w:t>
      </w:r>
    </w:p>
    <w:p w:rsidR="00CF40EA" w:rsidRPr="00D00D81" w:rsidRDefault="00CF40EA" w:rsidP="00D00D81">
      <w:pPr>
        <w:spacing w:after="0" w:line="276" w:lineRule="auto"/>
        <w:rPr>
          <w:rFonts w:ascii="Arial" w:hAnsi="Arial" w:cs="Arial"/>
        </w:rPr>
      </w:pPr>
    </w:p>
    <w:bookmarkEnd w:id="0"/>
    <w:p w:rsidR="00CF40EA" w:rsidRPr="00D00D81" w:rsidRDefault="0040417B" w:rsidP="00D00D81">
      <w:pPr>
        <w:spacing w:after="0" w:line="276" w:lineRule="auto"/>
        <w:rPr>
          <w:rFonts w:ascii="Arial" w:hAnsi="Arial" w:cs="Arial"/>
          <w:b/>
        </w:rPr>
      </w:pPr>
      <w:r w:rsidRPr="00D00D81">
        <w:rPr>
          <w:rFonts w:ascii="Arial" w:hAnsi="Arial" w:cs="Arial"/>
          <w:b/>
        </w:rPr>
        <w:t xml:space="preserve">TOTAL </w:t>
      </w:r>
      <w:r w:rsidR="00CF40EA" w:rsidRPr="00D00D81">
        <w:rPr>
          <w:rFonts w:ascii="Arial" w:hAnsi="Arial" w:cs="Arial"/>
          <w:b/>
        </w:rPr>
        <w:t xml:space="preserve"> : Sc</w:t>
      </w:r>
      <w:r w:rsidR="00CF40EA" w:rsidRPr="00784532">
        <w:rPr>
          <w:rFonts w:ascii="Arial" w:hAnsi="Arial" w:cs="Arial"/>
          <w:b/>
          <w:color w:val="FF0000"/>
        </w:rPr>
        <w:t xml:space="preserve">=  </w:t>
      </w:r>
      <w:r w:rsidRPr="00784532">
        <w:rPr>
          <w:rFonts w:ascii="Arial" w:hAnsi="Arial" w:cs="Arial"/>
          <w:b/>
          <w:color w:val="FF0000"/>
        </w:rPr>
        <w:t>349.20</w:t>
      </w:r>
      <w:r w:rsidR="00565D18" w:rsidRPr="00784532">
        <w:rPr>
          <w:rFonts w:ascii="Arial" w:hAnsi="Arial" w:cs="Arial"/>
          <w:b/>
          <w:color w:val="FF0000"/>
        </w:rPr>
        <w:t>/</w:t>
      </w:r>
      <w:r w:rsidR="00785F3D" w:rsidRPr="00D00D81">
        <w:rPr>
          <w:rFonts w:ascii="Arial" w:hAnsi="Arial" w:cs="Arial"/>
          <w:b/>
        </w:rPr>
        <w:t xml:space="preserve"> </w:t>
      </w:r>
      <w:r w:rsidR="00CF40EA" w:rsidRPr="00D00D81">
        <w:rPr>
          <w:rFonts w:ascii="Arial" w:hAnsi="Arial" w:cs="Arial"/>
          <w:b/>
        </w:rPr>
        <w:t xml:space="preserve"> mp </w:t>
      </w:r>
      <w:r w:rsidR="0055028E">
        <w:rPr>
          <w:rFonts w:ascii="Arial" w:hAnsi="Arial" w:cs="Arial"/>
          <w:b/>
        </w:rPr>
        <w:t xml:space="preserve">                       </w:t>
      </w:r>
    </w:p>
    <w:p w:rsidR="00785F3D" w:rsidRDefault="0075350B" w:rsidP="00D00D81">
      <w:pPr>
        <w:spacing w:after="0" w:line="276" w:lineRule="auto"/>
        <w:rPr>
          <w:rFonts w:ascii="Arial" w:hAnsi="Arial" w:cs="Arial"/>
          <w:b/>
        </w:rPr>
      </w:pPr>
      <w:r w:rsidRPr="00D00D81">
        <w:rPr>
          <w:rFonts w:ascii="Arial" w:hAnsi="Arial" w:cs="Arial"/>
          <w:b/>
        </w:rPr>
        <w:t xml:space="preserve">                        </w:t>
      </w:r>
      <w:r w:rsidR="00CF40EA" w:rsidRPr="00D00D81">
        <w:rPr>
          <w:rFonts w:ascii="Arial" w:hAnsi="Arial" w:cs="Arial"/>
          <w:b/>
        </w:rPr>
        <w:t xml:space="preserve">Su= </w:t>
      </w:r>
      <w:r w:rsidR="00785F3D" w:rsidRPr="00D00D81">
        <w:rPr>
          <w:rFonts w:ascii="Arial" w:hAnsi="Arial" w:cs="Arial"/>
          <w:b/>
        </w:rPr>
        <w:t>282.20</w:t>
      </w:r>
      <w:r w:rsidR="00CF40EA" w:rsidRPr="00D00D81">
        <w:rPr>
          <w:rFonts w:ascii="Arial" w:hAnsi="Arial" w:cs="Arial"/>
          <w:b/>
        </w:rPr>
        <w:t xml:space="preserve"> </w:t>
      </w:r>
      <w:r w:rsidR="0055028E">
        <w:rPr>
          <w:rFonts w:ascii="Arial" w:hAnsi="Arial" w:cs="Arial"/>
          <w:b/>
        </w:rPr>
        <w:t>mp</w:t>
      </w:r>
    </w:p>
    <w:p w:rsidR="0055028E" w:rsidRPr="00D00D81" w:rsidRDefault="0055028E" w:rsidP="0055028E">
      <w:pPr>
        <w:spacing w:after="0" w:line="276" w:lineRule="auto"/>
        <w:rPr>
          <w:rFonts w:ascii="Arial" w:hAnsi="Arial" w:cs="Arial"/>
          <w:b/>
          <w:i/>
          <w:color w:val="2F5496" w:themeColor="accent1" w:themeShade="BF"/>
        </w:rPr>
        <w:sectPr w:rsidR="0055028E" w:rsidRPr="00D00D81" w:rsidSect="00785F3D">
          <w:type w:val="continuous"/>
          <w:pgSz w:w="12240" w:h="15840"/>
          <w:pgMar w:top="1440" w:right="1440" w:bottom="1440" w:left="1440" w:header="720" w:footer="720" w:gutter="0"/>
          <w:cols w:space="720"/>
          <w:docGrid w:linePitch="360"/>
        </w:sectPr>
      </w:pPr>
      <w:r>
        <w:rPr>
          <w:rFonts w:ascii="Arial" w:hAnsi="Arial" w:cs="Arial"/>
          <w:b/>
        </w:rPr>
        <w:t>POT existent = 0.0 %     CUT existent = 0.0</w:t>
      </w:r>
    </w:p>
    <w:p w:rsidR="0055028E" w:rsidRDefault="0055028E" w:rsidP="00D00D81">
      <w:pPr>
        <w:spacing w:after="0" w:line="276" w:lineRule="auto"/>
        <w:rPr>
          <w:rFonts w:ascii="Arial" w:hAnsi="Arial" w:cs="Arial"/>
          <w:b/>
        </w:rPr>
      </w:pPr>
    </w:p>
    <w:p w:rsidR="0055028E" w:rsidRDefault="0055028E" w:rsidP="00D00D81">
      <w:pPr>
        <w:spacing w:after="0" w:line="276" w:lineRule="auto"/>
        <w:rPr>
          <w:rFonts w:ascii="Arial" w:hAnsi="Arial" w:cs="Arial"/>
          <w:b/>
        </w:rPr>
      </w:pPr>
      <w:r>
        <w:rPr>
          <w:rFonts w:ascii="Arial" w:hAnsi="Arial" w:cs="Arial"/>
          <w:b/>
        </w:rPr>
        <w:t>POT propus = 3.75%     CUT propus = 0.037</w:t>
      </w:r>
    </w:p>
    <w:p w:rsidR="0055028E" w:rsidRDefault="0055028E" w:rsidP="00D00D81">
      <w:pPr>
        <w:spacing w:after="0" w:line="276" w:lineRule="auto"/>
        <w:rPr>
          <w:rFonts w:ascii="Arial" w:hAnsi="Arial" w:cs="Arial"/>
          <w:b/>
        </w:rPr>
      </w:pPr>
    </w:p>
    <w:p w:rsidR="0055028E" w:rsidRPr="00D00D81" w:rsidRDefault="0055028E" w:rsidP="00D00D81">
      <w:pPr>
        <w:spacing w:after="0" w:line="276" w:lineRule="auto"/>
        <w:rPr>
          <w:rFonts w:ascii="Arial" w:hAnsi="Arial" w:cs="Arial"/>
          <w:b/>
          <w:i/>
          <w:color w:val="2F5496" w:themeColor="accent1" w:themeShade="BF"/>
        </w:rPr>
        <w:sectPr w:rsidR="0055028E" w:rsidRPr="00D00D81" w:rsidSect="00785F3D">
          <w:type w:val="continuous"/>
          <w:pgSz w:w="12240" w:h="15840"/>
          <w:pgMar w:top="1440" w:right="1440" w:bottom="1440" w:left="1440" w:header="720" w:footer="720" w:gutter="0"/>
          <w:cols w:space="720"/>
          <w:docGrid w:linePitch="360"/>
        </w:sectPr>
      </w:pPr>
      <w:r>
        <w:rPr>
          <w:rFonts w:ascii="Arial" w:hAnsi="Arial" w:cs="Arial"/>
          <w:b/>
        </w:rPr>
        <w:t>S spatii verzi = 7633.59 mp</w:t>
      </w:r>
    </w:p>
    <w:p w:rsidR="00CF40EA" w:rsidRPr="00D00D81" w:rsidRDefault="00CF40EA"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materiile prime, energia şi combustibilii utilizaţi, cu modul de asigurare a</w:t>
      </w:r>
    </w:p>
    <w:p w:rsidR="00194F99"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acestora;</w:t>
      </w:r>
    </w:p>
    <w:p w:rsidR="00CF40EA" w:rsidRPr="00D00D81" w:rsidRDefault="00CF40EA" w:rsidP="00D00D81">
      <w:pPr>
        <w:spacing w:after="0" w:line="276" w:lineRule="auto"/>
        <w:rPr>
          <w:rFonts w:ascii="Arial" w:hAnsi="Arial" w:cs="Arial"/>
          <w:b/>
          <w:i/>
          <w:color w:val="2F5496" w:themeColor="accent1" w:themeShade="BF"/>
        </w:rPr>
      </w:pPr>
      <w:bookmarkStart w:id="2" w:name="_Hlk12283283"/>
      <w:r w:rsidRPr="00D00D81">
        <w:rPr>
          <w:rFonts w:ascii="Arial" w:hAnsi="Arial" w:cs="Arial"/>
        </w:rPr>
        <w:t xml:space="preserve">Alimentarea cu energie electrica </w:t>
      </w:r>
      <w:r w:rsidR="00785F3D" w:rsidRPr="00D00D81">
        <w:rPr>
          <w:rFonts w:ascii="Arial" w:hAnsi="Arial" w:cs="Arial"/>
        </w:rPr>
        <w:t>– nu este cazul.</w:t>
      </w:r>
    </w:p>
    <w:p w:rsidR="0075350B" w:rsidRPr="00D00D81" w:rsidRDefault="00CF40EA" w:rsidP="00D00D81">
      <w:pPr>
        <w:spacing w:after="0" w:line="276" w:lineRule="auto"/>
        <w:rPr>
          <w:rFonts w:ascii="Arial" w:hAnsi="Arial" w:cs="Arial"/>
        </w:rPr>
      </w:pPr>
      <w:r w:rsidRPr="00D00D81">
        <w:rPr>
          <w:rFonts w:ascii="Arial" w:hAnsi="Arial" w:cs="Arial"/>
        </w:rPr>
        <w:t xml:space="preserve"> Necesarul de apa potabila se va realiza prin racord la reteaua de alimentare cu apa </w:t>
      </w:r>
      <w:r w:rsidR="00785F3D" w:rsidRPr="00D00D81">
        <w:rPr>
          <w:rFonts w:ascii="Arial" w:hAnsi="Arial" w:cs="Arial"/>
        </w:rPr>
        <w:t>a comunei</w:t>
      </w:r>
      <w:r w:rsidR="0075350B" w:rsidRPr="00D00D81">
        <w:rPr>
          <w:rFonts w:ascii="Arial" w:hAnsi="Arial" w:cs="Arial"/>
        </w:rPr>
        <w:t>.</w:t>
      </w:r>
    </w:p>
    <w:p w:rsidR="00CF40EA" w:rsidRPr="00D00D81" w:rsidRDefault="00CF40EA" w:rsidP="00D00D81">
      <w:pPr>
        <w:spacing w:after="0" w:line="276" w:lineRule="auto"/>
        <w:rPr>
          <w:rFonts w:ascii="Arial" w:hAnsi="Arial" w:cs="Arial"/>
        </w:rPr>
      </w:pPr>
      <w:r w:rsidRPr="00D00D81">
        <w:rPr>
          <w:rFonts w:ascii="Arial" w:hAnsi="Arial" w:cs="Arial"/>
        </w:rPr>
        <w:t xml:space="preserve">Evacuarea apelor </w:t>
      </w:r>
      <w:r w:rsidR="00F82DB3" w:rsidRPr="00D00D81">
        <w:rPr>
          <w:rFonts w:ascii="Arial" w:hAnsi="Arial" w:cs="Arial"/>
        </w:rPr>
        <w:t xml:space="preserve">pluviale </w:t>
      </w:r>
      <w:r w:rsidR="00785F3D" w:rsidRPr="00D00D81">
        <w:rPr>
          <w:rFonts w:ascii="Arial" w:hAnsi="Arial" w:cs="Arial"/>
        </w:rPr>
        <w:t>se va realize catre spatial verde.</w:t>
      </w:r>
    </w:p>
    <w:p w:rsidR="00F82DB3" w:rsidRPr="00D00D81" w:rsidRDefault="00F82DB3" w:rsidP="00D00D81">
      <w:pPr>
        <w:spacing w:after="0" w:line="276" w:lineRule="auto"/>
        <w:rPr>
          <w:rFonts w:ascii="Arial" w:hAnsi="Arial" w:cs="Arial"/>
        </w:rPr>
      </w:pPr>
      <w:r w:rsidRPr="00D00D81">
        <w:rPr>
          <w:rFonts w:ascii="Arial" w:hAnsi="Arial" w:cs="Arial"/>
        </w:rPr>
        <w:t>Evacuarea apelor menajere</w:t>
      </w:r>
      <w:r w:rsidR="005E6216" w:rsidRPr="00D00D81">
        <w:rPr>
          <w:rFonts w:ascii="Arial" w:hAnsi="Arial" w:cs="Arial"/>
        </w:rPr>
        <w:t xml:space="preserve"> rezultate</w:t>
      </w:r>
      <w:r w:rsidRPr="00D00D81">
        <w:rPr>
          <w:rFonts w:ascii="Arial" w:hAnsi="Arial" w:cs="Arial"/>
        </w:rPr>
        <w:t xml:space="preserve"> se va realiza prin intermediul </w:t>
      </w:r>
      <w:r w:rsidR="00785F3D" w:rsidRPr="00D00D81">
        <w:rPr>
          <w:rFonts w:ascii="Arial" w:hAnsi="Arial" w:cs="Arial"/>
        </w:rPr>
        <w:t>unui bazin vidanjabil propus</w:t>
      </w:r>
      <w:r w:rsidR="0055028E">
        <w:rPr>
          <w:rFonts w:ascii="Arial" w:hAnsi="Arial" w:cs="Arial"/>
        </w:rPr>
        <w:t xml:space="preserve"> de 9 mc</w:t>
      </w:r>
      <w:r w:rsidR="00785F3D" w:rsidRPr="00D00D81">
        <w:rPr>
          <w:rFonts w:ascii="Arial" w:hAnsi="Arial" w:cs="Arial"/>
        </w:rPr>
        <w:t>.</w:t>
      </w:r>
    </w:p>
    <w:p w:rsidR="00F82DB3" w:rsidRPr="00D00D81" w:rsidRDefault="00785F3D" w:rsidP="00D00D81">
      <w:pPr>
        <w:spacing w:after="0" w:line="276" w:lineRule="auto"/>
        <w:rPr>
          <w:rFonts w:ascii="Arial" w:hAnsi="Arial" w:cs="Arial"/>
        </w:rPr>
      </w:pPr>
      <w:r w:rsidRPr="00D00D81">
        <w:rPr>
          <w:rFonts w:ascii="Arial" w:hAnsi="Arial" w:cs="Arial"/>
        </w:rPr>
        <w:t xml:space="preserve"> </w:t>
      </w:r>
      <w:bookmarkEnd w:id="2"/>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racordarea la reţelele utilitare existente în zonă;</w:t>
      </w:r>
    </w:p>
    <w:p w:rsidR="00F82DB3" w:rsidRPr="00D00D81" w:rsidRDefault="00F82DB3" w:rsidP="00D00D81">
      <w:pPr>
        <w:spacing w:after="0" w:line="276" w:lineRule="auto"/>
        <w:rPr>
          <w:rFonts w:ascii="Arial" w:hAnsi="Arial" w:cs="Arial"/>
        </w:rPr>
      </w:pPr>
      <w:r w:rsidRPr="00D00D81">
        <w:rPr>
          <w:rFonts w:ascii="Arial" w:hAnsi="Arial" w:cs="Arial"/>
        </w:rPr>
        <w:t xml:space="preserve"> </w:t>
      </w:r>
      <w:r w:rsidR="0029795C" w:rsidRPr="00D00D81">
        <w:rPr>
          <w:rFonts w:ascii="Arial" w:hAnsi="Arial" w:cs="Arial"/>
        </w:rPr>
        <w:t xml:space="preserve">   </w:t>
      </w:r>
      <w:r w:rsidR="0075350B" w:rsidRPr="00D00D81">
        <w:rPr>
          <w:rFonts w:ascii="Arial" w:hAnsi="Arial" w:cs="Arial"/>
        </w:rPr>
        <w:t>Obiectivul va fi racordat la reteaua</w:t>
      </w:r>
      <w:r w:rsidR="0029795C" w:rsidRPr="00D00D81">
        <w:rPr>
          <w:rFonts w:ascii="Arial" w:hAnsi="Arial" w:cs="Arial"/>
        </w:rPr>
        <w:t xml:space="preserve"> de alimentare cu apa a comunei, prin intermediul unui camin apometric, la care se v racorda un hidrant exterior pentru racordarea acestuia se va folosi </w:t>
      </w:r>
      <w:r w:rsidR="0029795C" w:rsidRPr="00D00D81">
        <w:rPr>
          <w:rFonts w:ascii="Arial" w:hAnsi="Arial" w:cs="Arial"/>
        </w:rPr>
        <w:lastRenderedPageBreak/>
        <w:t>Teava de polietilena de inalta densitate de culoare neagra pentru retelele de apa PEHD Pn 6 bar. Obiectivul nu va necesita alte retele interiore sau exterioare.</w:t>
      </w:r>
    </w:p>
    <w:p w:rsidR="00F82DB3" w:rsidRPr="00D00D81" w:rsidRDefault="00F82DB3"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descrierea lucrărilor de refacere a amplasamentului în zona afectată de execuţia</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investiţiei;</w:t>
      </w:r>
    </w:p>
    <w:p w:rsidR="00F82DB3" w:rsidRPr="00D00D81" w:rsidRDefault="00F82DB3" w:rsidP="00D00D81">
      <w:pPr>
        <w:spacing w:after="0" w:line="276" w:lineRule="auto"/>
        <w:rPr>
          <w:rFonts w:ascii="Arial" w:hAnsi="Arial" w:cs="Arial"/>
        </w:rPr>
      </w:pPr>
      <w:r w:rsidRPr="00D00D81">
        <w:rPr>
          <w:rFonts w:ascii="Arial" w:hAnsi="Arial" w:cs="Arial"/>
        </w:rPr>
        <w:t xml:space="preserve">    Dupa realizarea bransamentelor la retelele de utilitati </w:t>
      </w:r>
      <w:r w:rsidR="00483041" w:rsidRPr="00D00D81">
        <w:rPr>
          <w:rFonts w:ascii="Arial" w:hAnsi="Arial" w:cs="Arial"/>
        </w:rPr>
        <w:t>se va aduce terenul la starea initiala.</w:t>
      </w:r>
    </w:p>
    <w:p w:rsidR="00F82DB3" w:rsidRPr="00D00D81" w:rsidRDefault="00F82DB3" w:rsidP="00D00D81">
      <w:pPr>
        <w:spacing w:after="0" w:line="276" w:lineRule="auto"/>
        <w:rPr>
          <w:rFonts w:ascii="Arial" w:hAnsi="Arial" w:cs="Arial"/>
        </w:rPr>
      </w:pPr>
      <w:r w:rsidRPr="00D00D81">
        <w:rPr>
          <w:rFonts w:ascii="Arial" w:hAnsi="Arial" w:cs="Arial"/>
        </w:rPr>
        <w:t xml:space="preserve">   </w:t>
      </w:r>
      <w:r w:rsidR="00483041" w:rsidRPr="00D00D81">
        <w:rPr>
          <w:rFonts w:ascii="Arial" w:hAnsi="Arial" w:cs="Arial"/>
        </w:rPr>
        <w:t>Se va realiza sistematizarea pe verticala a lotului pentru a evita scurgerea apl</w:t>
      </w:r>
      <w:r w:rsidR="0029795C" w:rsidRPr="00D00D81">
        <w:rPr>
          <w:rFonts w:ascii="Arial" w:hAnsi="Arial" w:cs="Arial"/>
        </w:rPr>
        <w:t>elor in interiorul adapostului.Suprafata terenului neconstruit va fi de 7633.</w:t>
      </w:r>
      <w:r w:rsidR="006F4C2C" w:rsidRPr="00D00D81">
        <w:rPr>
          <w:rFonts w:ascii="Arial" w:hAnsi="Arial" w:cs="Arial"/>
        </w:rPr>
        <w:t>00</w:t>
      </w:r>
      <w:r w:rsidR="0029795C" w:rsidRPr="00D00D81">
        <w:rPr>
          <w:rFonts w:ascii="Arial" w:hAnsi="Arial" w:cs="Arial"/>
        </w:rPr>
        <w:t>mp</w:t>
      </w:r>
    </w:p>
    <w:p w:rsidR="00F82DB3" w:rsidRPr="00D00D81" w:rsidRDefault="00F82DB3" w:rsidP="00D00D81">
      <w:pPr>
        <w:spacing w:after="0" w:line="276" w:lineRule="auto"/>
        <w:rPr>
          <w:rFonts w:ascii="Arial" w:hAnsi="Arial" w:cs="Arial"/>
          <w:color w:val="2F5496" w:themeColor="accent1" w:themeShade="BF"/>
        </w:rPr>
      </w:pPr>
    </w:p>
    <w:p w:rsidR="007E4F90"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căi noi de acces sau schimbări ale celor existen</w:t>
      </w:r>
      <w:r w:rsidR="007E4F90" w:rsidRPr="00D00D81">
        <w:rPr>
          <w:rFonts w:ascii="Arial" w:hAnsi="Arial" w:cs="Arial"/>
          <w:b/>
          <w:i/>
          <w:color w:val="2F5496" w:themeColor="accent1" w:themeShade="BF"/>
        </w:rPr>
        <w:t>e:</w:t>
      </w:r>
    </w:p>
    <w:p w:rsidR="007E4F90" w:rsidRPr="00D00D81" w:rsidRDefault="007E4F90" w:rsidP="00D00D81">
      <w:pPr>
        <w:spacing w:after="0" w:line="276" w:lineRule="auto"/>
        <w:rPr>
          <w:rFonts w:ascii="Arial" w:hAnsi="Arial" w:cs="Arial"/>
        </w:rPr>
      </w:pPr>
      <w:bookmarkStart w:id="3" w:name="_Hlk12283891"/>
      <w:r w:rsidRPr="00D00D81">
        <w:rPr>
          <w:rFonts w:ascii="Arial" w:hAnsi="Arial" w:cs="Arial"/>
        </w:rPr>
        <w:t xml:space="preserve"> </w:t>
      </w:r>
      <w:r w:rsidR="0029795C" w:rsidRPr="00D00D81">
        <w:rPr>
          <w:rFonts w:ascii="Arial" w:hAnsi="Arial" w:cs="Arial"/>
        </w:rPr>
        <w:t xml:space="preserve">  </w:t>
      </w:r>
      <w:r w:rsidRPr="00D00D81">
        <w:rPr>
          <w:rFonts w:ascii="Arial" w:hAnsi="Arial" w:cs="Arial"/>
        </w:rPr>
        <w:t xml:space="preserve"> Obiectivul nu necesita cai de acces noi</w:t>
      </w:r>
      <w:r w:rsidR="00483041" w:rsidRPr="00D00D81">
        <w:rPr>
          <w:rFonts w:ascii="Arial" w:hAnsi="Arial" w:cs="Arial"/>
        </w:rPr>
        <w:t xml:space="preserve">, realizarea accesului in interiorul lotului se va realiza prin intermediul drumului de exploatare </w:t>
      </w:r>
      <w:r w:rsidR="00483041" w:rsidRPr="00D00D81">
        <w:rPr>
          <w:rFonts w:ascii="Arial" w:eastAsia="Times New Roman" w:hAnsi="Arial" w:cs="Arial"/>
          <w:lang w:val="it-IT"/>
        </w:rPr>
        <w:t>(DE 1068)existent pe partea de Est a lotului, cu acces din DN 22D.</w:t>
      </w:r>
    </w:p>
    <w:bookmarkEnd w:id="3"/>
    <w:p w:rsidR="007E4F90" w:rsidRPr="00D00D81" w:rsidRDefault="007E4F90"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resursele naturale folosite în construcţie şi funcţionare;</w:t>
      </w:r>
    </w:p>
    <w:p w:rsidR="007E4F90" w:rsidRPr="00D00D81" w:rsidRDefault="001C53BB" w:rsidP="00D00D81">
      <w:pPr>
        <w:spacing w:after="0" w:line="276" w:lineRule="auto"/>
        <w:rPr>
          <w:rFonts w:ascii="Arial" w:hAnsi="Arial" w:cs="Arial"/>
        </w:rPr>
      </w:pPr>
      <w:bookmarkStart w:id="4" w:name="_Hlk12618492"/>
      <w:r w:rsidRPr="00D00D81">
        <w:rPr>
          <w:rFonts w:ascii="Arial" w:hAnsi="Arial" w:cs="Arial"/>
        </w:rPr>
        <w:t xml:space="preserve">Pentru realizarea investitiei se vor folosi resursele naturale specifice </w:t>
      </w:r>
      <w:r w:rsidR="00F378DB" w:rsidRPr="00D00D81">
        <w:rPr>
          <w:rFonts w:ascii="Arial" w:hAnsi="Arial" w:cs="Arial"/>
        </w:rPr>
        <w:t>lucrarilor de constructii</w:t>
      </w:r>
      <w:r w:rsidR="0029795C" w:rsidRPr="00D00D81">
        <w:rPr>
          <w:rFonts w:ascii="Arial" w:hAnsi="Arial" w:cs="Arial"/>
        </w:rPr>
        <w:t>:</w:t>
      </w:r>
    </w:p>
    <w:p w:rsidR="0029795C" w:rsidRPr="00D00D81" w:rsidRDefault="0029795C" w:rsidP="00D00D81">
      <w:pPr>
        <w:spacing w:after="0" w:line="276" w:lineRule="auto"/>
        <w:rPr>
          <w:rFonts w:ascii="Arial" w:hAnsi="Arial" w:cs="Arial"/>
        </w:rPr>
      </w:pPr>
      <w:r w:rsidRPr="00D00D81">
        <w:rPr>
          <w:rFonts w:ascii="Arial" w:hAnsi="Arial" w:cs="Arial"/>
        </w:rPr>
        <w:t>Se vor folosi pentru construcţie:</w:t>
      </w:r>
    </w:p>
    <w:p w:rsidR="0029795C" w:rsidRPr="00D00D81" w:rsidRDefault="0029795C" w:rsidP="00D00D81">
      <w:pPr>
        <w:spacing w:after="0" w:line="276" w:lineRule="auto"/>
        <w:rPr>
          <w:rFonts w:ascii="Arial" w:hAnsi="Arial" w:cs="Arial"/>
        </w:rPr>
      </w:pPr>
      <w:r w:rsidRPr="00D00D81">
        <w:rPr>
          <w:rFonts w:ascii="Arial" w:hAnsi="Arial" w:cs="Arial"/>
        </w:rPr>
        <w:t>- platform betonate, bazin vidanjabil, din beton;</w:t>
      </w:r>
    </w:p>
    <w:p w:rsidR="0029795C" w:rsidRPr="00D00D81" w:rsidRDefault="0029795C" w:rsidP="00D00D81">
      <w:pPr>
        <w:spacing w:after="0" w:line="276" w:lineRule="auto"/>
        <w:rPr>
          <w:rFonts w:ascii="Arial" w:hAnsi="Arial" w:cs="Arial"/>
        </w:rPr>
      </w:pPr>
      <w:r w:rsidRPr="00D00D81">
        <w:rPr>
          <w:rFonts w:ascii="Arial" w:hAnsi="Arial" w:cs="Arial"/>
        </w:rPr>
        <w:t>- lemn pentru stâlpii de susţinere, grinzi şi ferme din lemn.</w:t>
      </w:r>
    </w:p>
    <w:p w:rsidR="0029795C" w:rsidRPr="00D00D81" w:rsidRDefault="0029795C" w:rsidP="00D00D81">
      <w:pPr>
        <w:spacing w:after="0" w:line="276" w:lineRule="auto"/>
        <w:rPr>
          <w:rFonts w:ascii="Arial" w:hAnsi="Arial" w:cs="Arial"/>
        </w:rPr>
      </w:pPr>
      <w:r w:rsidRPr="00D00D81">
        <w:rPr>
          <w:rFonts w:ascii="Arial" w:hAnsi="Arial" w:cs="Arial"/>
        </w:rPr>
        <w:t>- învelitoare din tablă tip tigla</w:t>
      </w:r>
    </w:p>
    <w:p w:rsidR="0029795C" w:rsidRPr="00D00D81" w:rsidRDefault="0029795C" w:rsidP="00D00D81">
      <w:pPr>
        <w:spacing w:after="0" w:line="276" w:lineRule="auto"/>
        <w:rPr>
          <w:rFonts w:ascii="Arial" w:hAnsi="Arial" w:cs="Arial"/>
        </w:rPr>
      </w:pPr>
      <w:r w:rsidRPr="00D00D81">
        <w:rPr>
          <w:rFonts w:ascii="Arial" w:hAnsi="Arial" w:cs="Arial"/>
        </w:rPr>
        <w:t>- ţarcuri din lemn.</w:t>
      </w:r>
    </w:p>
    <w:bookmarkEnd w:id="4"/>
    <w:p w:rsidR="001C53BB" w:rsidRPr="00D00D81" w:rsidRDefault="001C53BB" w:rsidP="00D00D81">
      <w:pPr>
        <w:spacing w:after="0" w:line="276" w:lineRule="auto"/>
        <w:rPr>
          <w:rFonts w:ascii="Arial" w:hAnsi="Arial" w:cs="Arial"/>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metode folosite în construcţie/demolare;</w:t>
      </w:r>
    </w:p>
    <w:p w:rsidR="0029795C" w:rsidRPr="00D00D81" w:rsidRDefault="0029795C" w:rsidP="00D00D81">
      <w:pPr>
        <w:spacing w:after="0" w:line="276" w:lineRule="auto"/>
        <w:rPr>
          <w:rFonts w:ascii="Arial" w:hAnsi="Arial" w:cs="Arial"/>
          <w:b/>
          <w:i/>
        </w:rPr>
      </w:pPr>
      <w:r w:rsidRPr="00D00D81">
        <w:rPr>
          <w:rFonts w:ascii="Arial" w:hAnsi="Arial" w:cs="Arial"/>
        </w:rPr>
        <w:t xml:space="preserve">    </w:t>
      </w:r>
      <w:r w:rsidRPr="00D00D81">
        <w:rPr>
          <w:rFonts w:ascii="Arial" w:hAnsi="Arial" w:cs="Arial"/>
          <w:b/>
          <w:i/>
        </w:rPr>
        <w:t xml:space="preserve">Structura constructivă </w:t>
      </w:r>
    </w:p>
    <w:p w:rsidR="0029795C" w:rsidRPr="00D00D81" w:rsidRDefault="0029795C" w:rsidP="00D00D81">
      <w:pPr>
        <w:spacing w:after="0" w:line="276" w:lineRule="auto"/>
        <w:rPr>
          <w:rFonts w:ascii="Arial" w:hAnsi="Arial" w:cs="Arial"/>
        </w:rPr>
      </w:pPr>
      <w:r w:rsidRPr="00D00D81">
        <w:rPr>
          <w:rFonts w:ascii="Arial" w:hAnsi="Arial" w:cs="Arial"/>
        </w:rPr>
        <w:t xml:space="preserve">    Structura de rezistenta a halei va fi alcatuita din fundatii din stalpi </w:t>
      </w:r>
      <w:r w:rsidR="00234EA4" w:rsidRPr="00D00D81">
        <w:rPr>
          <w:rFonts w:ascii="Arial" w:hAnsi="Arial" w:cs="Arial"/>
        </w:rPr>
        <w:t>din lemn</w:t>
      </w:r>
      <w:r w:rsidRPr="00D00D81">
        <w:rPr>
          <w:rFonts w:ascii="Arial" w:hAnsi="Arial" w:cs="Arial"/>
        </w:rPr>
        <w:t xml:space="preserve">, grinzi si ferme </w:t>
      </w:r>
      <w:r w:rsidR="00234EA4" w:rsidRPr="00D00D81">
        <w:rPr>
          <w:rFonts w:ascii="Arial" w:hAnsi="Arial" w:cs="Arial"/>
        </w:rPr>
        <w:t xml:space="preserve">din lemn , invelitoare </w:t>
      </w:r>
      <w:r w:rsidRPr="00D00D81">
        <w:rPr>
          <w:rFonts w:ascii="Arial" w:hAnsi="Arial" w:cs="Arial"/>
        </w:rPr>
        <w:t xml:space="preserve"> din </w:t>
      </w:r>
      <w:r w:rsidR="00234EA4" w:rsidRPr="00D00D81">
        <w:rPr>
          <w:rFonts w:ascii="Arial" w:hAnsi="Arial" w:cs="Arial"/>
        </w:rPr>
        <w:t>tabla tip tigla.</w:t>
      </w:r>
    </w:p>
    <w:p w:rsidR="0029795C" w:rsidRPr="00D00D81" w:rsidRDefault="007613CB" w:rsidP="00D00D81">
      <w:pPr>
        <w:spacing w:after="0" w:line="276" w:lineRule="auto"/>
        <w:rPr>
          <w:rFonts w:ascii="Arial" w:hAnsi="Arial" w:cs="Arial"/>
        </w:rPr>
      </w:pPr>
      <w:r w:rsidRPr="00D00D81">
        <w:rPr>
          <w:rFonts w:ascii="Arial" w:hAnsi="Arial" w:cs="Arial"/>
        </w:rPr>
        <w:t xml:space="preserve">    </w:t>
      </w:r>
      <w:r w:rsidR="0029795C" w:rsidRPr="00D00D81">
        <w:rPr>
          <w:rFonts w:ascii="Arial" w:hAnsi="Arial" w:cs="Arial"/>
        </w:rPr>
        <w:t>Accesul animalelor se va face fie pe latur</w:t>
      </w:r>
      <w:r w:rsidR="00234EA4" w:rsidRPr="00D00D81">
        <w:rPr>
          <w:rFonts w:ascii="Arial" w:hAnsi="Arial" w:cs="Arial"/>
        </w:rPr>
        <w:t>a</w:t>
      </w:r>
      <w:r w:rsidR="0029795C" w:rsidRPr="00D00D81">
        <w:rPr>
          <w:rFonts w:ascii="Arial" w:hAnsi="Arial" w:cs="Arial"/>
        </w:rPr>
        <w:t xml:space="preserve"> lung</w:t>
      </w:r>
      <w:r w:rsidR="00234EA4" w:rsidRPr="00D00D81">
        <w:rPr>
          <w:rFonts w:ascii="Arial" w:hAnsi="Arial" w:cs="Arial"/>
        </w:rPr>
        <w:t>a a</w:t>
      </w:r>
      <w:r w:rsidR="0029795C" w:rsidRPr="00D00D81">
        <w:rPr>
          <w:rFonts w:ascii="Arial" w:hAnsi="Arial" w:cs="Arial"/>
        </w:rPr>
        <w:t xml:space="preserve"> halei, aici fiind prevazut</w:t>
      </w:r>
      <w:r w:rsidR="00234EA4" w:rsidRPr="00D00D81">
        <w:rPr>
          <w:rFonts w:ascii="Arial" w:hAnsi="Arial" w:cs="Arial"/>
        </w:rPr>
        <w:t>a usa</w:t>
      </w:r>
      <w:r w:rsidR="0029795C" w:rsidRPr="00D00D81">
        <w:rPr>
          <w:rFonts w:ascii="Arial" w:hAnsi="Arial" w:cs="Arial"/>
        </w:rPr>
        <w:t xml:space="preserve"> de acces in diversele zone de sedere, accesul utilajelor de curatare sau de transport al hranei se va face pe </w:t>
      </w:r>
      <w:r w:rsidR="00234EA4" w:rsidRPr="00D00D81">
        <w:rPr>
          <w:rFonts w:ascii="Arial" w:hAnsi="Arial" w:cs="Arial"/>
        </w:rPr>
        <w:t>tot pe aceasta usa</w:t>
      </w:r>
      <w:r w:rsidR="0029795C" w:rsidRPr="00D00D81">
        <w:rPr>
          <w:rFonts w:ascii="Arial" w:hAnsi="Arial" w:cs="Arial"/>
        </w:rPr>
        <w:t xml:space="preserve">. Asternutul pe care vor sta animalele va fi alcatuit din fan, un strat de aproximativ 20 cm amplasat in interiorul </w:t>
      </w:r>
      <w:r w:rsidR="00234EA4" w:rsidRPr="00D00D81">
        <w:rPr>
          <w:rFonts w:ascii="Arial" w:hAnsi="Arial" w:cs="Arial"/>
        </w:rPr>
        <w:t xml:space="preserve">adapostului </w:t>
      </w:r>
      <w:r w:rsidR="0029795C" w:rsidRPr="00D00D81">
        <w:rPr>
          <w:rFonts w:ascii="Arial" w:hAnsi="Arial" w:cs="Arial"/>
        </w:rPr>
        <w:t>pe pardoseala</w:t>
      </w:r>
      <w:r w:rsidR="00234EA4" w:rsidRPr="00D00D81">
        <w:rPr>
          <w:rFonts w:ascii="Arial" w:hAnsi="Arial" w:cs="Arial"/>
        </w:rPr>
        <w:t>.</w:t>
      </w:r>
      <w:r w:rsidR="0029795C" w:rsidRPr="00D00D81">
        <w:rPr>
          <w:rFonts w:ascii="Arial" w:hAnsi="Arial" w:cs="Arial"/>
        </w:rPr>
        <w:t xml:space="preserve"> </w:t>
      </w:r>
    </w:p>
    <w:p w:rsidR="0029795C" w:rsidRPr="00D00D81" w:rsidRDefault="007613CB" w:rsidP="00D00D81">
      <w:pPr>
        <w:spacing w:after="0" w:line="276" w:lineRule="auto"/>
        <w:rPr>
          <w:rFonts w:ascii="Arial" w:hAnsi="Arial" w:cs="Arial"/>
        </w:rPr>
      </w:pPr>
      <w:r w:rsidRPr="00D00D81">
        <w:rPr>
          <w:rFonts w:ascii="Arial" w:hAnsi="Arial" w:cs="Arial"/>
        </w:rPr>
        <w:t xml:space="preserve">     </w:t>
      </w:r>
      <w:r w:rsidR="0029795C" w:rsidRPr="00D00D81">
        <w:rPr>
          <w:rFonts w:ascii="Arial" w:hAnsi="Arial" w:cs="Arial"/>
        </w:rPr>
        <w:t xml:space="preserve">Compartimentarile </w:t>
      </w:r>
      <w:r w:rsidR="00234EA4" w:rsidRPr="00D00D81">
        <w:rPr>
          <w:rFonts w:ascii="Arial" w:hAnsi="Arial" w:cs="Arial"/>
        </w:rPr>
        <w:t xml:space="preserve">adapostului </w:t>
      </w:r>
      <w:r w:rsidR="0029795C" w:rsidRPr="00D00D81">
        <w:rPr>
          <w:rFonts w:ascii="Arial" w:hAnsi="Arial" w:cs="Arial"/>
        </w:rPr>
        <w:t xml:space="preserve"> sunt realizare cu tarcuri din Iemn, prevazute cu iesle de hranire si de adapare, acestea vor fi mutate in functie</w:t>
      </w:r>
      <w:r w:rsidR="00234EA4" w:rsidRPr="00D00D81">
        <w:rPr>
          <w:rFonts w:ascii="Arial" w:hAnsi="Arial" w:cs="Arial"/>
        </w:rPr>
        <w:t xml:space="preserve"> </w:t>
      </w:r>
      <w:r w:rsidR="0029795C" w:rsidRPr="00D00D81">
        <w:rPr>
          <w:rFonts w:ascii="Arial" w:hAnsi="Arial" w:cs="Arial"/>
        </w:rPr>
        <w:t xml:space="preserve">de perioada si fazele tehnologice, ovinele fiind astfel despartite dupa necesitate. </w:t>
      </w:r>
    </w:p>
    <w:p w:rsidR="0029795C" w:rsidRPr="00D00D81" w:rsidRDefault="007613CB" w:rsidP="00D00D81">
      <w:pPr>
        <w:spacing w:after="0" w:line="276" w:lineRule="auto"/>
        <w:rPr>
          <w:rFonts w:ascii="Arial" w:hAnsi="Arial" w:cs="Arial"/>
        </w:rPr>
      </w:pPr>
      <w:r w:rsidRPr="00D00D81">
        <w:rPr>
          <w:rFonts w:ascii="Arial" w:hAnsi="Arial" w:cs="Arial"/>
        </w:rPr>
        <w:t xml:space="preserve">      </w:t>
      </w:r>
      <w:r w:rsidR="0029795C" w:rsidRPr="00D00D81">
        <w:rPr>
          <w:rFonts w:ascii="Arial" w:hAnsi="Arial" w:cs="Arial"/>
        </w:rPr>
        <w:t xml:space="preserve">Ventilatia spatiilor se face natural, prin acoperis, aici fiind prevazute aerisitoare ce se vor deschide manual, in functie de temperatura interioara. </w:t>
      </w:r>
    </w:p>
    <w:p w:rsidR="0029795C" w:rsidRPr="00D00D81" w:rsidRDefault="0029795C" w:rsidP="00D00D81">
      <w:pPr>
        <w:spacing w:after="0" w:line="276" w:lineRule="auto"/>
        <w:rPr>
          <w:rFonts w:ascii="Arial" w:hAnsi="Arial" w:cs="Arial"/>
        </w:rPr>
      </w:pPr>
      <w:r w:rsidRPr="00D00D81">
        <w:rPr>
          <w:rFonts w:ascii="Arial" w:hAnsi="Arial" w:cs="Arial"/>
        </w:rPr>
        <w:t xml:space="preserve">Principalele utilaje de dotare ale construcţiilor </w:t>
      </w:r>
    </w:p>
    <w:p w:rsidR="0029795C" w:rsidRPr="00D00D81" w:rsidRDefault="007613CB" w:rsidP="00D00D81">
      <w:pPr>
        <w:spacing w:after="0" w:line="276" w:lineRule="auto"/>
        <w:rPr>
          <w:rFonts w:ascii="Arial" w:hAnsi="Arial" w:cs="Arial"/>
        </w:rPr>
      </w:pPr>
      <w:r w:rsidRPr="00D00D81">
        <w:rPr>
          <w:rFonts w:ascii="Arial" w:hAnsi="Arial" w:cs="Arial"/>
        </w:rPr>
        <w:t xml:space="preserve">   </w:t>
      </w:r>
      <w:r w:rsidR="0029795C" w:rsidRPr="00D00D81">
        <w:rPr>
          <w:rFonts w:ascii="Arial" w:hAnsi="Arial" w:cs="Arial"/>
        </w:rPr>
        <w:t xml:space="preserve">- Bazin vidanjabil, în care se vor canaliza apele reziduale </w:t>
      </w:r>
      <w:r w:rsidR="00234EA4" w:rsidRPr="00D00D81">
        <w:rPr>
          <w:rFonts w:ascii="Arial" w:hAnsi="Arial" w:cs="Arial"/>
        </w:rPr>
        <w:t>provenite din adapost</w:t>
      </w:r>
    </w:p>
    <w:p w:rsidR="0029795C" w:rsidRPr="00D00D81" w:rsidRDefault="0029795C" w:rsidP="00D00D81">
      <w:pPr>
        <w:spacing w:after="0" w:line="276" w:lineRule="auto"/>
        <w:rPr>
          <w:rFonts w:ascii="Arial" w:hAnsi="Arial" w:cs="Arial"/>
        </w:rPr>
      </w:pPr>
      <w:r w:rsidRPr="00D00D81">
        <w:rPr>
          <w:rFonts w:ascii="Arial" w:hAnsi="Arial" w:cs="Arial"/>
        </w:rPr>
        <w:t>-</w:t>
      </w:r>
      <w:r w:rsidR="007613CB" w:rsidRPr="00D00D81">
        <w:rPr>
          <w:rFonts w:ascii="Arial" w:hAnsi="Arial" w:cs="Arial"/>
        </w:rPr>
        <w:t xml:space="preserve">   </w:t>
      </w:r>
      <w:r w:rsidRPr="00D00D81">
        <w:rPr>
          <w:rFonts w:ascii="Arial" w:hAnsi="Arial" w:cs="Arial"/>
        </w:rPr>
        <w:t xml:space="preserve"> </w:t>
      </w:r>
      <w:r w:rsidR="00234EA4" w:rsidRPr="00D00D81">
        <w:rPr>
          <w:rFonts w:ascii="Arial" w:hAnsi="Arial" w:cs="Arial"/>
        </w:rPr>
        <w:t>Hidrant de gradina-</w:t>
      </w:r>
      <w:r w:rsidRPr="00D00D81">
        <w:rPr>
          <w:rFonts w:ascii="Arial" w:hAnsi="Arial" w:cs="Arial"/>
        </w:rPr>
        <w:t xml:space="preserve">. Se va realiza pentru alimentarea cu apa a unitatii. </w:t>
      </w:r>
    </w:p>
    <w:p w:rsidR="007E4F90" w:rsidRPr="00D00D81" w:rsidRDefault="001C53BB" w:rsidP="00D00D81">
      <w:pPr>
        <w:spacing w:after="0" w:line="276" w:lineRule="auto"/>
        <w:rPr>
          <w:rFonts w:ascii="Arial" w:hAnsi="Arial" w:cs="Arial"/>
        </w:rPr>
      </w:pPr>
      <w:r w:rsidRPr="00D00D81">
        <w:rPr>
          <w:rFonts w:ascii="Arial" w:hAnsi="Arial" w:cs="Arial"/>
        </w:rPr>
        <w:t xml:space="preserve"> La realizarea infrastructurilor se vor realiza sapaturi mecanice si </w:t>
      </w:r>
      <w:r w:rsidR="00785F3D" w:rsidRPr="00D00D81">
        <w:rPr>
          <w:rFonts w:ascii="Arial" w:hAnsi="Arial" w:cs="Arial"/>
        </w:rPr>
        <w:t>compactari pentru straturi de piatra, turnare de beton monolit.</w:t>
      </w:r>
      <w:r w:rsidRPr="00D00D81">
        <w:rPr>
          <w:rFonts w:ascii="Arial" w:hAnsi="Arial" w:cs="Arial"/>
        </w:rPr>
        <w:t xml:space="preserve"> </w:t>
      </w:r>
      <w:r w:rsidR="00785F3D" w:rsidRPr="00D00D81">
        <w:rPr>
          <w:rFonts w:ascii="Arial" w:hAnsi="Arial" w:cs="Arial"/>
        </w:rPr>
        <w:t>Suprastructura se va realize din cadru din lemn anvelopat cu prelate</w:t>
      </w:r>
      <w:r w:rsidR="00234EA4" w:rsidRPr="00D00D81">
        <w:rPr>
          <w:rFonts w:ascii="Arial" w:hAnsi="Arial" w:cs="Arial"/>
        </w:rPr>
        <w:t>, acoperisul se va realize in si</w:t>
      </w:r>
      <w:r w:rsidR="00785F3D" w:rsidRPr="00D00D81">
        <w:rPr>
          <w:rFonts w:ascii="Arial" w:hAnsi="Arial" w:cs="Arial"/>
        </w:rPr>
        <w:t>stem de sarpanta din lemn cu invelitoare din table tip tigla.</w:t>
      </w:r>
    </w:p>
    <w:p w:rsidR="00785F3D" w:rsidRDefault="00785F3D" w:rsidP="00D00D81">
      <w:pPr>
        <w:spacing w:after="0" w:line="276" w:lineRule="auto"/>
        <w:rPr>
          <w:rFonts w:ascii="Arial" w:hAnsi="Arial" w:cs="Arial"/>
        </w:rPr>
      </w:pPr>
    </w:p>
    <w:p w:rsidR="00B91500" w:rsidRDefault="00B91500" w:rsidP="00D00D81">
      <w:pPr>
        <w:spacing w:after="0" w:line="276" w:lineRule="auto"/>
        <w:rPr>
          <w:rFonts w:ascii="Arial" w:hAnsi="Arial" w:cs="Arial"/>
        </w:rPr>
      </w:pPr>
    </w:p>
    <w:p w:rsidR="00B91500" w:rsidRPr="00D00D81" w:rsidRDefault="00B91500" w:rsidP="00D00D81">
      <w:pPr>
        <w:spacing w:after="0" w:line="276" w:lineRule="auto"/>
        <w:rPr>
          <w:rFonts w:ascii="Arial" w:hAnsi="Arial" w:cs="Arial"/>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lastRenderedPageBreak/>
        <w:t>- planul de execuţie, cuprinzând faza de construcţie, punerea în funcţiune,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exploatare, refacere şi folosire ulterioară;</w:t>
      </w:r>
    </w:p>
    <w:p w:rsidR="00234EA4" w:rsidRPr="00D00D81" w:rsidRDefault="00234EA4" w:rsidP="00D00D81">
      <w:pPr>
        <w:spacing w:after="0" w:line="276" w:lineRule="auto"/>
        <w:rPr>
          <w:rFonts w:ascii="Arial" w:hAnsi="Arial" w:cs="Arial"/>
          <w:b/>
          <w:i/>
          <w:color w:val="2F5496" w:themeColor="accent1" w:themeShade="BF"/>
        </w:rPr>
      </w:pPr>
    </w:p>
    <w:p w:rsidR="00234EA4" w:rsidRPr="00D00D81" w:rsidRDefault="00234EA4" w:rsidP="00D00D81">
      <w:pPr>
        <w:spacing w:after="0" w:line="276" w:lineRule="auto"/>
        <w:rPr>
          <w:rFonts w:ascii="Arial" w:hAnsi="Arial" w:cs="Arial"/>
        </w:rPr>
      </w:pPr>
      <w:r w:rsidRPr="00D00D81">
        <w:rPr>
          <w:rFonts w:ascii="Arial" w:hAnsi="Arial" w:cs="Arial"/>
        </w:rPr>
        <w:t xml:space="preserve">     Caracteristicile geofizice ale terenului din ampIasament (nivelul maxim al apelor freatice, date climatice). </w:t>
      </w:r>
    </w:p>
    <w:p w:rsidR="00234EA4" w:rsidRPr="00D00D81" w:rsidRDefault="00234EA4" w:rsidP="00D00D81">
      <w:pPr>
        <w:spacing w:after="0" w:line="276" w:lineRule="auto"/>
        <w:rPr>
          <w:rFonts w:ascii="Arial" w:hAnsi="Arial" w:cs="Arial"/>
        </w:rPr>
      </w:pPr>
      <w:r w:rsidRPr="00D00D81">
        <w:rPr>
          <w:rFonts w:ascii="Arial" w:hAnsi="Arial" w:cs="Arial"/>
        </w:rPr>
        <w:t xml:space="preserve">    </w:t>
      </w:r>
    </w:p>
    <w:p w:rsidR="00BC1185" w:rsidRPr="00D00D81" w:rsidRDefault="00BC1185" w:rsidP="00D00D81">
      <w:pPr>
        <w:spacing w:after="0" w:line="276" w:lineRule="auto"/>
        <w:rPr>
          <w:rFonts w:ascii="Arial" w:eastAsia="Calibri" w:hAnsi="Arial" w:cs="Arial"/>
          <w:lang w:val="en-GB"/>
        </w:rPr>
      </w:pPr>
      <w:r w:rsidRPr="00D00D81">
        <w:rPr>
          <w:rFonts w:ascii="Arial" w:hAnsi="Arial" w:cs="Arial"/>
          <w:lang w:val="en-GB"/>
        </w:rPr>
        <w:t xml:space="preserve">      </w:t>
      </w:r>
      <w:r w:rsidRPr="00D00D81">
        <w:rPr>
          <w:rFonts w:ascii="Arial" w:eastAsia="Calibri" w:hAnsi="Arial" w:cs="Arial"/>
          <w:lang w:val="en-GB"/>
        </w:rPr>
        <w:t>Clasa de importanta conform Cod de proiectare seismica P100/-1/2013 este IV</w:t>
      </w:r>
    </w:p>
    <w:p w:rsidR="00BC1185" w:rsidRPr="00D00D81" w:rsidRDefault="00BC1185" w:rsidP="00D00D81">
      <w:pPr>
        <w:spacing w:after="0" w:line="276" w:lineRule="auto"/>
        <w:rPr>
          <w:rFonts w:ascii="Arial" w:eastAsia="Calibri" w:hAnsi="Arial" w:cs="Arial"/>
          <w:lang w:val="en-GB"/>
        </w:rPr>
      </w:pPr>
      <w:r w:rsidRPr="00D00D81">
        <w:rPr>
          <w:rFonts w:ascii="Arial" w:hAnsi="Arial" w:cs="Arial"/>
          <w:lang w:val="en-GB"/>
        </w:rPr>
        <w:t xml:space="preserve">      </w:t>
      </w:r>
      <w:r w:rsidRPr="00D00D81">
        <w:rPr>
          <w:rFonts w:ascii="Arial" w:eastAsia="Calibri" w:hAnsi="Arial" w:cs="Arial"/>
          <w:lang w:val="en-GB"/>
        </w:rPr>
        <w:t>Categoria de importanta conform Ordinului HG 766/1997 este D.</w:t>
      </w:r>
    </w:p>
    <w:p w:rsidR="00BC1185" w:rsidRPr="00D00D81" w:rsidRDefault="00BC1185" w:rsidP="00D00D81">
      <w:pPr>
        <w:spacing w:after="0" w:line="276" w:lineRule="auto"/>
        <w:rPr>
          <w:rFonts w:ascii="Arial" w:eastAsia="Calibri" w:hAnsi="Arial" w:cs="Arial"/>
          <w:lang w:val="en-GB"/>
        </w:rPr>
      </w:pPr>
      <w:r w:rsidRPr="00D00D81">
        <w:rPr>
          <w:rFonts w:ascii="Arial" w:hAnsi="Arial" w:cs="Arial"/>
          <w:lang w:val="en-GB"/>
        </w:rPr>
        <w:t xml:space="preserve">       </w:t>
      </w:r>
      <w:r w:rsidRPr="00D00D81">
        <w:rPr>
          <w:rFonts w:ascii="Arial" w:eastAsia="Calibri" w:hAnsi="Arial" w:cs="Arial"/>
          <w:lang w:val="en-GB"/>
        </w:rPr>
        <w:t>Din punct de vedere al protectiei antiseismice , amplasamentul se situeaza in zona seismica avand de valori de varf ale acceleratiei terenului pentru proiectare a</w:t>
      </w:r>
      <w:r w:rsidRPr="00D00D81">
        <w:rPr>
          <w:rFonts w:ascii="Arial" w:eastAsia="Calibri" w:hAnsi="Arial" w:cs="Arial"/>
          <w:vertAlign w:val="subscript"/>
          <w:lang w:val="en-GB"/>
        </w:rPr>
        <w:t>g</w:t>
      </w:r>
      <w:r w:rsidRPr="00D00D81">
        <w:rPr>
          <w:rFonts w:ascii="Arial" w:eastAsia="Calibri" w:hAnsi="Arial" w:cs="Arial"/>
          <w:lang w:val="en-GB"/>
        </w:rPr>
        <w:t xml:space="preserve"> = 0,20 g pentru cutremure avand intervalul mediu de recurenta IMR = 225 ani , iar perioada de control a spectrului de raspuns Tc =0.7 secunde  .</w:t>
      </w:r>
    </w:p>
    <w:p w:rsidR="00BC1185" w:rsidRPr="00D00D81" w:rsidRDefault="00BC1185" w:rsidP="00D00D81">
      <w:pPr>
        <w:spacing w:after="0" w:line="276" w:lineRule="auto"/>
        <w:rPr>
          <w:rFonts w:ascii="Arial" w:eastAsia="Calibri" w:hAnsi="Arial" w:cs="Arial"/>
          <w:lang w:val="en-GB"/>
        </w:rPr>
      </w:pPr>
      <w:r w:rsidRPr="00D00D81">
        <w:rPr>
          <w:rFonts w:ascii="Arial" w:hAnsi="Arial" w:cs="Arial"/>
          <w:lang w:val="en-GB"/>
        </w:rPr>
        <w:t xml:space="preserve">        </w:t>
      </w:r>
      <w:r w:rsidRPr="00D00D81">
        <w:rPr>
          <w:rFonts w:ascii="Arial" w:eastAsia="Calibri" w:hAnsi="Arial" w:cs="Arial"/>
          <w:lang w:val="en-GB"/>
        </w:rPr>
        <w:t>Pentru zapada s-a consideat o valoare caracteristica a incarcarii la sol</w:t>
      </w:r>
    </w:p>
    <w:p w:rsidR="00BC1185" w:rsidRPr="00D00D81" w:rsidRDefault="00BC1185" w:rsidP="00D00D81">
      <w:pPr>
        <w:spacing w:after="0" w:line="276" w:lineRule="auto"/>
        <w:rPr>
          <w:rFonts w:ascii="Arial" w:eastAsia="Calibri" w:hAnsi="Arial" w:cs="Arial"/>
          <w:lang w:val="en-GB"/>
        </w:rPr>
      </w:pPr>
      <w:r w:rsidRPr="00D00D81">
        <w:rPr>
          <w:rFonts w:ascii="Arial" w:eastAsia="Calibri" w:hAnsi="Arial" w:cs="Arial"/>
          <w:lang w:val="en-GB"/>
        </w:rPr>
        <w:t xml:space="preserve"> s</w:t>
      </w:r>
      <w:r w:rsidRPr="00D00D81">
        <w:rPr>
          <w:rFonts w:ascii="Arial" w:eastAsia="Calibri" w:hAnsi="Arial" w:cs="Arial"/>
          <w:vertAlign w:val="subscript"/>
          <w:lang w:val="en-GB"/>
        </w:rPr>
        <w:t>0,k</w:t>
      </w:r>
      <w:r w:rsidRPr="00D00D81">
        <w:rPr>
          <w:rFonts w:ascii="Arial" w:eastAsia="Calibri" w:hAnsi="Arial" w:cs="Arial"/>
          <w:lang w:val="en-GB"/>
        </w:rPr>
        <w:t xml:space="preserve"> = 2.5 kN/mp , conform CR 1-1-3-2012 .</w:t>
      </w:r>
    </w:p>
    <w:p w:rsidR="00BC1185" w:rsidRPr="00D00D81" w:rsidRDefault="00BC1185" w:rsidP="00D00D81">
      <w:pPr>
        <w:spacing w:after="0" w:line="276" w:lineRule="auto"/>
        <w:rPr>
          <w:rFonts w:ascii="Arial" w:eastAsia="Calibri" w:hAnsi="Arial" w:cs="Arial"/>
          <w:lang w:val="en-GB"/>
        </w:rPr>
      </w:pPr>
      <w:r w:rsidRPr="00D00D81">
        <w:rPr>
          <w:rFonts w:ascii="Arial" w:eastAsia="Calibri" w:hAnsi="Arial" w:cs="Arial"/>
          <w:lang w:val="en-GB"/>
        </w:rPr>
        <w:t>Din punct de vedere al actiunii vantului s-a considerat presiunea de referinta a vantului  de 0,6 kPa conform codului de proiectare CR 1-1-3-2012</w:t>
      </w:r>
    </w:p>
    <w:p w:rsidR="00BC1185" w:rsidRPr="00D00D81" w:rsidRDefault="00BC1185" w:rsidP="00D00D81">
      <w:pPr>
        <w:spacing w:after="0" w:line="276" w:lineRule="auto"/>
        <w:rPr>
          <w:rFonts w:ascii="Arial" w:eastAsia="Calibri" w:hAnsi="Arial" w:cs="Arial"/>
          <w:lang w:val="en-GB"/>
        </w:rPr>
      </w:pPr>
      <w:r w:rsidRPr="00D00D81">
        <w:rPr>
          <w:rFonts w:ascii="Arial" w:hAnsi="Arial" w:cs="Arial"/>
          <w:lang w:val="en-GB"/>
        </w:rPr>
        <w:t xml:space="preserve">       </w:t>
      </w:r>
      <w:r w:rsidRPr="00D00D81">
        <w:rPr>
          <w:rFonts w:ascii="Arial" w:eastAsia="Calibri" w:hAnsi="Arial" w:cs="Arial"/>
          <w:lang w:val="en-GB"/>
        </w:rPr>
        <w:t>Din punct de vedere al caracteristicilor fizico-mecanice se remarca urmatoarele:</w:t>
      </w:r>
    </w:p>
    <w:p w:rsidR="00BC1185" w:rsidRPr="00D00D81" w:rsidRDefault="00BC1185" w:rsidP="00D00D81">
      <w:pPr>
        <w:spacing w:after="0" w:line="276" w:lineRule="auto"/>
        <w:rPr>
          <w:rFonts w:ascii="Arial" w:eastAsia="Calibri" w:hAnsi="Arial" w:cs="Arial"/>
          <w:lang w:val="en-GB"/>
        </w:rPr>
      </w:pPr>
    </w:p>
    <w:p w:rsidR="00F378DB" w:rsidRPr="00D00D81" w:rsidRDefault="007613CB" w:rsidP="00D00D81">
      <w:pPr>
        <w:spacing w:after="0" w:line="276" w:lineRule="auto"/>
        <w:rPr>
          <w:rFonts w:ascii="Arial" w:hAnsi="Arial" w:cs="Arial"/>
        </w:rPr>
      </w:pPr>
      <w:r w:rsidRPr="00D00D81">
        <w:rPr>
          <w:rFonts w:ascii="Arial" w:hAnsi="Arial" w:cs="Arial"/>
        </w:rPr>
        <w:t xml:space="preserve">     </w:t>
      </w:r>
      <w:r w:rsidR="00F378DB" w:rsidRPr="00D00D81">
        <w:rPr>
          <w:rFonts w:ascii="Arial" w:hAnsi="Arial" w:cs="Arial"/>
        </w:rPr>
        <w:t xml:space="preserve">Planul de executie prevede inceperea lucrarilor imediat dupa obtinerea autorizatiei,si va dura aproximativ 36 de luni de la data inceperii lucrarilor, care se preconizeaza a fi </w:t>
      </w:r>
      <w:r w:rsidR="00CD388F" w:rsidRPr="00D00D81">
        <w:rPr>
          <w:rFonts w:ascii="Arial" w:hAnsi="Arial" w:cs="Arial"/>
        </w:rPr>
        <w:t>septembrie</w:t>
      </w:r>
      <w:r w:rsidR="00F378DB" w:rsidRPr="00D00D81">
        <w:rPr>
          <w:rFonts w:ascii="Arial" w:hAnsi="Arial" w:cs="Arial"/>
        </w:rPr>
        <w:t xml:space="preserve"> 2019. </w:t>
      </w:r>
      <w:r w:rsidR="00501D65" w:rsidRPr="00D00D81">
        <w:rPr>
          <w:rFonts w:ascii="Arial" w:hAnsi="Arial" w:cs="Arial"/>
        </w:rPr>
        <w:t xml:space="preserve">.Durata normata de exploatare pentru </w:t>
      </w:r>
      <w:r w:rsidR="00CD388F" w:rsidRPr="00D00D81">
        <w:rPr>
          <w:rFonts w:ascii="Arial" w:hAnsi="Arial" w:cs="Arial"/>
        </w:rPr>
        <w:t xml:space="preserve">adaposturi de animale </w:t>
      </w:r>
      <w:r w:rsidR="00501D65" w:rsidRPr="00D00D81">
        <w:rPr>
          <w:rFonts w:ascii="Arial" w:hAnsi="Arial" w:cs="Arial"/>
        </w:rPr>
        <w:t xml:space="preserve"> este de </w:t>
      </w:r>
      <w:r w:rsidR="00CD388F" w:rsidRPr="00D00D81">
        <w:rPr>
          <w:rFonts w:ascii="Arial" w:hAnsi="Arial" w:cs="Arial"/>
        </w:rPr>
        <w:t>15</w:t>
      </w:r>
      <w:r w:rsidR="00501D65" w:rsidRPr="00D00D81">
        <w:rPr>
          <w:rFonts w:ascii="Arial" w:hAnsi="Arial" w:cs="Arial"/>
        </w:rPr>
        <w:t xml:space="preserve"> de ani.</w:t>
      </w:r>
    </w:p>
    <w:p w:rsidR="00F378DB" w:rsidRPr="00D00D81" w:rsidRDefault="00F378DB"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relaţia cu alte proiecte existente sau planificate;</w:t>
      </w:r>
    </w:p>
    <w:p w:rsidR="00CD388F" w:rsidRPr="00D00D81" w:rsidRDefault="00BC1185" w:rsidP="00D00D81">
      <w:pPr>
        <w:spacing w:after="0" w:line="276" w:lineRule="auto"/>
        <w:rPr>
          <w:rFonts w:ascii="Arial" w:hAnsi="Arial" w:cs="Arial"/>
        </w:rPr>
      </w:pPr>
      <w:r w:rsidRPr="00D00D81">
        <w:rPr>
          <w:rFonts w:ascii="Arial" w:hAnsi="Arial" w:cs="Arial"/>
        </w:rPr>
        <w:t xml:space="preserve">    </w:t>
      </w:r>
      <w:r w:rsidR="00CD388F" w:rsidRPr="00D00D81">
        <w:rPr>
          <w:rFonts w:ascii="Arial" w:hAnsi="Arial" w:cs="Arial"/>
        </w:rPr>
        <w:t>Conform PUG-ului localitatii</w:t>
      </w:r>
      <w:r w:rsidR="007613CB" w:rsidRPr="00D00D81">
        <w:rPr>
          <w:rFonts w:ascii="Arial" w:hAnsi="Arial" w:cs="Arial"/>
        </w:rPr>
        <w:t xml:space="preserve"> </w:t>
      </w:r>
      <w:r w:rsidR="00CD388F" w:rsidRPr="00D00D81">
        <w:rPr>
          <w:rFonts w:ascii="Arial" w:hAnsi="Arial" w:cs="Arial"/>
        </w:rPr>
        <w:t>Cerna, terenul pe care urmeaza a fi amplasta constructia se afla in extravilanul satului Cerna.</w:t>
      </w:r>
      <w:r w:rsidRPr="00D00D81">
        <w:rPr>
          <w:rFonts w:ascii="Arial" w:hAnsi="Arial" w:cs="Arial"/>
        </w:rPr>
        <w:t>Nu sunt planificate alte proiecte in zona limitrofa.</w:t>
      </w:r>
    </w:p>
    <w:p w:rsidR="00501D65" w:rsidRPr="00D00D81" w:rsidRDefault="00501D65" w:rsidP="00D00D81">
      <w:pPr>
        <w:spacing w:after="0" w:line="276" w:lineRule="auto"/>
        <w:rPr>
          <w:rFonts w:ascii="Arial" w:hAnsi="Arial" w:cs="Arial"/>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detalii privind alternativele care au fost luate în considerare;</w:t>
      </w:r>
    </w:p>
    <w:p w:rsidR="00D22922" w:rsidRPr="00D00D81" w:rsidRDefault="007613CB" w:rsidP="00D00D81">
      <w:pPr>
        <w:spacing w:after="0" w:line="276" w:lineRule="auto"/>
        <w:rPr>
          <w:rFonts w:ascii="Arial" w:hAnsi="Arial" w:cs="Arial"/>
        </w:rPr>
      </w:pPr>
      <w:r w:rsidRPr="00D00D81">
        <w:rPr>
          <w:rFonts w:ascii="Arial" w:hAnsi="Arial" w:cs="Arial"/>
        </w:rPr>
        <w:t xml:space="preserve">   </w:t>
      </w:r>
      <w:r w:rsidR="00BC1185" w:rsidRPr="00D00D81">
        <w:rPr>
          <w:rFonts w:ascii="Arial" w:hAnsi="Arial" w:cs="Arial"/>
        </w:rPr>
        <w:t>Beneficiarul a avut la diaspoziţie o singur alternativă, raportat la suprafaţa de teren aflată în proprietatea sa.</w:t>
      </w:r>
    </w:p>
    <w:p w:rsidR="00BC1185" w:rsidRPr="00D00D81" w:rsidRDefault="00BC1185"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xml:space="preserve">- alte activităţi care pot apărea ca urmare a proiectului </w:t>
      </w:r>
    </w:p>
    <w:p w:rsidR="00D22922" w:rsidRPr="00D00D81" w:rsidRDefault="001250E7" w:rsidP="00D00D81">
      <w:pPr>
        <w:spacing w:after="0" w:line="276" w:lineRule="auto"/>
        <w:rPr>
          <w:rFonts w:ascii="Arial" w:hAnsi="Arial" w:cs="Arial"/>
        </w:rPr>
      </w:pPr>
      <w:r w:rsidRPr="00D00D81">
        <w:rPr>
          <w:rFonts w:ascii="Arial" w:hAnsi="Arial" w:cs="Arial"/>
        </w:rPr>
        <w:t xml:space="preserve">   Proiectul ‘’CONSTRUIRE ADAPOST ANIMALE’’ nu genereaza alte activitati fata de cele mentionate initial.</w:t>
      </w:r>
    </w:p>
    <w:p w:rsidR="00D22922" w:rsidRPr="00D00D81" w:rsidRDefault="00D22922" w:rsidP="00D00D81">
      <w:pPr>
        <w:spacing w:after="0" w:line="276" w:lineRule="auto"/>
        <w:rPr>
          <w:rFonts w:ascii="Arial" w:hAnsi="Arial" w:cs="Arial"/>
          <w:b/>
          <w:i/>
          <w:color w:val="2F5496" w:themeColor="accent1" w:themeShade="BF"/>
        </w:rPr>
      </w:pPr>
    </w:p>
    <w:p w:rsidR="00BC1185"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alte autorizaţii cerute pentru proiect.</w:t>
      </w:r>
    </w:p>
    <w:p w:rsidR="00BC1185" w:rsidRPr="00D00D81" w:rsidRDefault="00BC1185" w:rsidP="00D00D81">
      <w:pPr>
        <w:spacing w:after="0" w:line="276" w:lineRule="auto"/>
        <w:rPr>
          <w:rFonts w:ascii="Arial" w:hAnsi="Arial" w:cs="Arial"/>
        </w:rPr>
      </w:pPr>
      <w:r w:rsidRPr="00D00D81">
        <w:rPr>
          <w:rFonts w:ascii="Arial" w:hAnsi="Arial" w:cs="Arial"/>
        </w:rPr>
        <w:t>- Certificat de Urbanism nr. 03 din 10.04.2019 emis de Comuna Cerna.</w:t>
      </w:r>
    </w:p>
    <w:p w:rsidR="00BC1185" w:rsidRPr="00D00D81" w:rsidRDefault="00BC1185" w:rsidP="00D00D81">
      <w:pPr>
        <w:spacing w:after="0" w:line="276" w:lineRule="auto"/>
        <w:rPr>
          <w:rFonts w:ascii="Arial" w:hAnsi="Arial" w:cs="Arial"/>
        </w:rPr>
      </w:pPr>
      <w:r w:rsidRPr="00D00D81">
        <w:rPr>
          <w:rFonts w:ascii="Arial" w:hAnsi="Arial" w:cs="Arial"/>
        </w:rPr>
        <w:t xml:space="preserve">- </w:t>
      </w:r>
      <w:r w:rsidR="004B38E1" w:rsidRPr="00D00D81">
        <w:rPr>
          <w:rFonts w:ascii="Arial" w:hAnsi="Arial" w:cs="Arial"/>
        </w:rPr>
        <w:t>Avizul Regiei, nr 291/RV/11.09.2019 Nationala A P</w:t>
      </w:r>
      <w:r w:rsidRPr="00D00D81">
        <w:rPr>
          <w:rFonts w:ascii="Arial" w:hAnsi="Arial" w:cs="Arial"/>
        </w:rPr>
        <w:t>adurilor-</w:t>
      </w:r>
      <w:r w:rsidR="00196028" w:rsidRPr="00D00D81">
        <w:rPr>
          <w:rFonts w:ascii="Arial" w:hAnsi="Arial" w:cs="Arial"/>
        </w:rPr>
        <w:t xml:space="preserve"> </w:t>
      </w:r>
      <w:r w:rsidRPr="00D00D81">
        <w:rPr>
          <w:rFonts w:ascii="Arial" w:hAnsi="Arial" w:cs="Arial"/>
        </w:rPr>
        <w:t>Romsi</w:t>
      </w:r>
      <w:r w:rsidR="004B38E1" w:rsidRPr="00D00D81">
        <w:rPr>
          <w:rFonts w:ascii="Arial" w:hAnsi="Arial" w:cs="Arial"/>
        </w:rPr>
        <w:t>lva Administratia  Parcului National Muntii Macinului.</w:t>
      </w:r>
      <w:r w:rsidR="007613CB" w:rsidRPr="00D00D81">
        <w:rPr>
          <w:rFonts w:ascii="Arial" w:hAnsi="Arial" w:cs="Arial"/>
        </w:rPr>
        <w:t xml:space="preserve">-   </w:t>
      </w:r>
      <w:r w:rsidR="007613CB" w:rsidRPr="00D00D81">
        <w:rPr>
          <w:rFonts w:ascii="Arial" w:hAnsi="Arial" w:cs="Arial"/>
          <w:color w:val="FF0000"/>
        </w:rPr>
        <w:t>Aviz favorabil</w:t>
      </w:r>
    </w:p>
    <w:p w:rsidR="00196028" w:rsidRPr="00D00D81" w:rsidRDefault="00196028" w:rsidP="00D00D81">
      <w:pPr>
        <w:spacing w:after="0" w:line="276" w:lineRule="auto"/>
        <w:rPr>
          <w:rFonts w:ascii="Arial" w:hAnsi="Arial" w:cs="Arial"/>
        </w:rPr>
      </w:pPr>
      <w:r w:rsidRPr="00D00D81">
        <w:rPr>
          <w:rFonts w:ascii="Arial" w:hAnsi="Arial" w:cs="Arial"/>
        </w:rPr>
        <w:t>- Aviz  DSP, nr H15/222/25.07.2019</w:t>
      </w:r>
      <w:r w:rsidR="007613CB" w:rsidRPr="00D00D81">
        <w:rPr>
          <w:rFonts w:ascii="Arial" w:hAnsi="Arial" w:cs="Arial"/>
        </w:rPr>
        <w:t xml:space="preserve">- </w:t>
      </w:r>
      <w:r w:rsidR="007613CB" w:rsidRPr="00D00D81">
        <w:rPr>
          <w:rFonts w:ascii="Arial" w:hAnsi="Arial" w:cs="Arial"/>
          <w:color w:val="FF0000"/>
        </w:rPr>
        <w:t xml:space="preserve"> Aviz favorabil</w:t>
      </w:r>
    </w:p>
    <w:p w:rsidR="00196028" w:rsidRPr="00D00D81" w:rsidRDefault="00196028" w:rsidP="00D00D81">
      <w:pPr>
        <w:spacing w:after="0" w:line="276" w:lineRule="auto"/>
        <w:rPr>
          <w:rFonts w:ascii="Arial" w:hAnsi="Arial" w:cs="Arial"/>
          <w:lang w:val="it-IT"/>
        </w:rPr>
      </w:pPr>
      <w:r w:rsidRPr="00D00D81">
        <w:rPr>
          <w:rFonts w:ascii="Arial" w:hAnsi="Arial" w:cs="Arial"/>
        </w:rPr>
        <w:t>Aviz DSVSA  Nr 1587/15.07.2019</w:t>
      </w:r>
      <w:r w:rsidR="007613CB" w:rsidRPr="00D00D81">
        <w:rPr>
          <w:rFonts w:ascii="Arial" w:hAnsi="Arial" w:cs="Arial"/>
        </w:rPr>
        <w:t xml:space="preserve">-  </w:t>
      </w:r>
      <w:r w:rsidR="007613CB" w:rsidRPr="00D00D81">
        <w:rPr>
          <w:rFonts w:ascii="Arial" w:hAnsi="Arial" w:cs="Arial"/>
          <w:color w:val="FF0000"/>
        </w:rPr>
        <w:t>Aviz favorabil</w:t>
      </w:r>
    </w:p>
    <w:p w:rsidR="007E4F90" w:rsidRDefault="007E4F90" w:rsidP="00D00D81">
      <w:pPr>
        <w:spacing w:after="0" w:line="276" w:lineRule="auto"/>
        <w:rPr>
          <w:rFonts w:ascii="Arial" w:hAnsi="Arial" w:cs="Arial"/>
          <w:b/>
          <w:i/>
          <w:color w:val="2F5496" w:themeColor="accent1" w:themeShade="BF"/>
        </w:rPr>
      </w:pPr>
    </w:p>
    <w:p w:rsidR="00B91500" w:rsidRDefault="00B91500" w:rsidP="00D00D81">
      <w:pPr>
        <w:spacing w:after="0" w:line="276" w:lineRule="auto"/>
        <w:rPr>
          <w:rFonts w:ascii="Arial" w:hAnsi="Arial" w:cs="Arial"/>
          <w:b/>
          <w:i/>
          <w:color w:val="2F5496" w:themeColor="accent1" w:themeShade="BF"/>
        </w:rPr>
      </w:pPr>
    </w:p>
    <w:p w:rsidR="00B91500" w:rsidRDefault="00B91500" w:rsidP="00D00D81">
      <w:pPr>
        <w:spacing w:after="0" w:line="276" w:lineRule="auto"/>
        <w:rPr>
          <w:rFonts w:ascii="Arial" w:hAnsi="Arial" w:cs="Arial"/>
          <w:b/>
          <w:i/>
          <w:color w:val="2F5496" w:themeColor="accent1" w:themeShade="BF"/>
        </w:rPr>
      </w:pPr>
    </w:p>
    <w:p w:rsidR="00B91500" w:rsidRPr="00D00D81" w:rsidRDefault="00B91500"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lastRenderedPageBreak/>
        <w:t>IV.Descrierea lucrărilor de demolare necesare: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planul de execuţie a lucrărilor de demolare, de refacere şi folosire ulterioară a</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terenului;</w:t>
      </w:r>
    </w:p>
    <w:p w:rsidR="00DF6152" w:rsidRPr="00D00D81" w:rsidRDefault="000D141C" w:rsidP="00D00D81">
      <w:pPr>
        <w:spacing w:after="0" w:line="276" w:lineRule="auto"/>
        <w:rPr>
          <w:rFonts w:ascii="Arial" w:hAnsi="Arial" w:cs="Arial"/>
        </w:rPr>
      </w:pPr>
      <w:bookmarkStart w:id="5" w:name="_Hlk12620630"/>
      <w:r w:rsidRPr="00D00D81">
        <w:rPr>
          <w:rFonts w:ascii="Arial" w:hAnsi="Arial" w:cs="Arial"/>
        </w:rPr>
        <w:t xml:space="preserve">    </w:t>
      </w:r>
      <w:r w:rsidR="001250E7" w:rsidRPr="00D00D81">
        <w:rPr>
          <w:rFonts w:ascii="Arial" w:hAnsi="Arial" w:cs="Arial"/>
        </w:rPr>
        <w:t xml:space="preserve">Proiectul ‘’CONSTRUIRE ADAPOST ANIMALE’’ nu necesita lucrari de </w:t>
      </w:r>
      <w:r w:rsidRPr="00D00D81">
        <w:rPr>
          <w:rFonts w:ascii="Arial" w:hAnsi="Arial" w:cs="Arial"/>
        </w:rPr>
        <w:t>demolare.</w:t>
      </w:r>
    </w:p>
    <w:bookmarkEnd w:id="5"/>
    <w:p w:rsidR="00DF6152" w:rsidRPr="00D00D81" w:rsidRDefault="00DF6152" w:rsidP="00D00D81">
      <w:pPr>
        <w:spacing w:after="0" w:line="276" w:lineRule="auto"/>
        <w:rPr>
          <w:rFonts w:ascii="Arial" w:hAnsi="Arial" w:cs="Arial"/>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descrierea lucrărilor de refacere a amplasamentului;</w:t>
      </w:r>
    </w:p>
    <w:p w:rsidR="000D141C" w:rsidRPr="00D00D81" w:rsidRDefault="000D141C" w:rsidP="00D00D81">
      <w:pPr>
        <w:spacing w:after="0" w:line="276" w:lineRule="auto"/>
        <w:rPr>
          <w:rFonts w:ascii="Arial" w:hAnsi="Arial" w:cs="Arial"/>
        </w:rPr>
      </w:pPr>
      <w:r w:rsidRPr="00D00D81">
        <w:rPr>
          <w:rFonts w:ascii="Arial" w:hAnsi="Arial" w:cs="Arial"/>
        </w:rPr>
        <w:t xml:space="preserve">   Proiectul ‘’CONSTRUIRE ADAPOST ANIMALE’’ nu necesita lucrari de demolare, ca urmare nu va necesita refacerea amplasamentului in urma demolarii.</w:t>
      </w:r>
    </w:p>
    <w:p w:rsidR="00DF6152" w:rsidRPr="00D00D81" w:rsidRDefault="00DF6152"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căi noi de acces sau schimbări ale celor existente, după caz;</w:t>
      </w:r>
    </w:p>
    <w:p w:rsidR="00DF6152" w:rsidRPr="00D00D81" w:rsidRDefault="000D141C" w:rsidP="00D00D81">
      <w:pPr>
        <w:spacing w:after="0" w:line="276" w:lineRule="auto"/>
        <w:rPr>
          <w:rFonts w:ascii="Arial" w:hAnsi="Arial" w:cs="Arial"/>
        </w:rPr>
      </w:pPr>
      <w:r w:rsidRPr="00D00D81">
        <w:rPr>
          <w:rFonts w:ascii="Arial" w:hAnsi="Arial" w:cs="Arial"/>
        </w:rPr>
        <w:t xml:space="preserve">     Proiectul ‘’CONSTRUIRE ADAPOST ANIMALE’’ nu necesita cai noi de acces sau schimbari ale celor existente. </w:t>
      </w:r>
    </w:p>
    <w:p w:rsidR="00DF6152" w:rsidRPr="00D00D81" w:rsidRDefault="00DF6152"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metode folosite în demolare;</w:t>
      </w:r>
    </w:p>
    <w:p w:rsidR="000D141C" w:rsidRPr="00D00D81" w:rsidRDefault="000D141C" w:rsidP="00D00D81">
      <w:pPr>
        <w:spacing w:after="0" w:line="276" w:lineRule="auto"/>
        <w:rPr>
          <w:rFonts w:ascii="Arial" w:hAnsi="Arial" w:cs="Arial"/>
        </w:rPr>
      </w:pPr>
      <w:r w:rsidRPr="00D00D81">
        <w:rPr>
          <w:rFonts w:ascii="Arial" w:hAnsi="Arial" w:cs="Arial"/>
        </w:rPr>
        <w:t xml:space="preserve">     Proiectul ‘’CONSTRUIRE ADAPOST ANIMALE’’ nu necesita lucrari de demolare.</w:t>
      </w:r>
    </w:p>
    <w:p w:rsidR="00DF6152" w:rsidRPr="00D00D81" w:rsidRDefault="00DF6152"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detalii privind alternativele care au fost luate în considerare;</w:t>
      </w:r>
    </w:p>
    <w:p w:rsidR="000D141C" w:rsidRPr="00D00D81" w:rsidRDefault="000D141C" w:rsidP="00D00D81">
      <w:pPr>
        <w:spacing w:after="0" w:line="276" w:lineRule="auto"/>
        <w:rPr>
          <w:rFonts w:ascii="Arial" w:hAnsi="Arial" w:cs="Arial"/>
        </w:rPr>
      </w:pPr>
      <w:r w:rsidRPr="00D00D81">
        <w:rPr>
          <w:rFonts w:ascii="Arial" w:hAnsi="Arial" w:cs="Arial"/>
        </w:rPr>
        <w:t>Pentru proiectul ‘’CONSTRUIRE ADAPOST ANIMALE’’ nu s-au luat in considerare alte alternative.</w:t>
      </w:r>
    </w:p>
    <w:p w:rsidR="00DF6152" w:rsidRPr="00D00D81" w:rsidRDefault="00DF6152"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alte activităţi care pot apărea ca urmare a demolării (de exemplu, eliminarea</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deşeurilor).</w:t>
      </w:r>
    </w:p>
    <w:p w:rsidR="007E4F90" w:rsidRPr="00D00D81" w:rsidRDefault="000D141C" w:rsidP="00D00D81">
      <w:pPr>
        <w:spacing w:after="0" w:line="276" w:lineRule="auto"/>
        <w:rPr>
          <w:rFonts w:ascii="Arial" w:hAnsi="Arial" w:cs="Arial"/>
        </w:rPr>
      </w:pPr>
      <w:r w:rsidRPr="00D00D81">
        <w:rPr>
          <w:rFonts w:ascii="Arial" w:hAnsi="Arial" w:cs="Arial"/>
        </w:rPr>
        <w:t xml:space="preserve"> Terenul nu necesita lucrari de demolare ca urmare nu vor rezulta deseuri.</w:t>
      </w:r>
    </w:p>
    <w:p w:rsidR="00FC47A3" w:rsidRPr="00D00D81" w:rsidRDefault="00FC47A3" w:rsidP="00D00D81">
      <w:pPr>
        <w:spacing w:after="0" w:line="276" w:lineRule="auto"/>
        <w:rPr>
          <w:rFonts w:ascii="Arial" w:hAnsi="Arial" w:cs="Arial"/>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V.Descrierea amplasării proiectului:</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distanţa faţă de graniţe pentru proiectele care cad sub incidenţa Convenţiei</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privind evaluarea impactului asupra mediului în context transfrontieră,</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adoptată la Espoo la 25 februarie 1991, ratificată prin Legea nr. 22/2001, cu</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completările ulterioare;</w:t>
      </w:r>
    </w:p>
    <w:p w:rsidR="00CD388F" w:rsidRPr="00D00D81" w:rsidRDefault="00CD388F" w:rsidP="00D00D81">
      <w:pPr>
        <w:spacing w:after="0" w:line="276" w:lineRule="auto"/>
        <w:rPr>
          <w:rFonts w:ascii="Arial" w:eastAsia="Times New Roman" w:hAnsi="Arial" w:cs="Arial"/>
        </w:rPr>
      </w:pPr>
      <w:r w:rsidRPr="00D00D81">
        <w:rPr>
          <w:rFonts w:ascii="Arial" w:eastAsia="Times New Roman" w:hAnsi="Arial" w:cs="Arial"/>
        </w:rPr>
        <w:t>T85, Nb 1067/3, sat Cerna, com Cerna,jud Tulcea.</w:t>
      </w:r>
    </w:p>
    <w:p w:rsidR="00CD388F" w:rsidRPr="00D00D81" w:rsidRDefault="00CD388F" w:rsidP="00D00D81">
      <w:pPr>
        <w:autoSpaceDE w:val="0"/>
        <w:autoSpaceDN w:val="0"/>
        <w:adjustRightInd w:val="0"/>
        <w:spacing w:after="0" w:line="276" w:lineRule="auto"/>
        <w:ind w:firstLine="720"/>
        <w:jc w:val="both"/>
        <w:rPr>
          <w:rFonts w:ascii="Arial" w:eastAsia="Times New Roman" w:hAnsi="Arial" w:cs="Arial"/>
          <w:color w:val="000000" w:themeColor="text1"/>
          <w:lang w:val="it-IT"/>
        </w:rPr>
      </w:pPr>
      <w:r w:rsidRPr="00D00D81">
        <w:rPr>
          <w:rFonts w:ascii="Arial" w:eastAsia="Times New Roman" w:hAnsi="Arial" w:cs="Arial"/>
          <w:color w:val="000000" w:themeColor="text1"/>
          <w:lang w:val="it-IT"/>
        </w:rPr>
        <w:t>Obiectivul are urmatoarele vecinatati:</w:t>
      </w:r>
    </w:p>
    <w:p w:rsidR="00CD388F" w:rsidRPr="00D00D81" w:rsidRDefault="00CD388F" w:rsidP="00D00D81">
      <w:pPr>
        <w:autoSpaceDE w:val="0"/>
        <w:autoSpaceDN w:val="0"/>
        <w:adjustRightInd w:val="0"/>
        <w:spacing w:after="0" w:line="276" w:lineRule="auto"/>
        <w:ind w:firstLine="720"/>
        <w:jc w:val="both"/>
        <w:rPr>
          <w:rFonts w:ascii="Arial" w:eastAsia="Times New Roman" w:hAnsi="Arial" w:cs="Arial"/>
          <w:color w:val="000000" w:themeColor="text1"/>
          <w:lang w:val="it-IT"/>
        </w:rPr>
      </w:pPr>
      <w:r w:rsidRPr="00D00D81">
        <w:rPr>
          <w:rFonts w:ascii="Arial" w:eastAsia="Times New Roman" w:hAnsi="Arial" w:cs="Arial"/>
          <w:color w:val="000000" w:themeColor="text1"/>
          <w:lang w:val="it-IT"/>
        </w:rPr>
        <w:t>- N-Comuna Cerna -19.60 m;</w:t>
      </w:r>
    </w:p>
    <w:p w:rsidR="00CD388F" w:rsidRPr="00D00D81" w:rsidRDefault="00CD388F" w:rsidP="00D00D81">
      <w:pPr>
        <w:autoSpaceDE w:val="0"/>
        <w:autoSpaceDN w:val="0"/>
        <w:adjustRightInd w:val="0"/>
        <w:spacing w:after="0" w:line="276" w:lineRule="auto"/>
        <w:ind w:firstLine="720"/>
        <w:jc w:val="both"/>
        <w:rPr>
          <w:rFonts w:ascii="Arial" w:eastAsia="Times New Roman" w:hAnsi="Arial" w:cs="Arial"/>
          <w:color w:val="000000" w:themeColor="text1"/>
          <w:lang w:val="it-IT"/>
        </w:rPr>
      </w:pPr>
      <w:r w:rsidRPr="00D00D81">
        <w:rPr>
          <w:rFonts w:ascii="Arial" w:eastAsia="Times New Roman" w:hAnsi="Arial" w:cs="Arial"/>
          <w:color w:val="000000" w:themeColor="text1"/>
          <w:lang w:val="it-IT"/>
        </w:rPr>
        <w:t>- S:Comuna Cerna -     62.70 m</w:t>
      </w:r>
    </w:p>
    <w:p w:rsidR="00CD388F" w:rsidRPr="00D00D81" w:rsidRDefault="00CD388F" w:rsidP="00D00D81">
      <w:pPr>
        <w:autoSpaceDE w:val="0"/>
        <w:autoSpaceDN w:val="0"/>
        <w:adjustRightInd w:val="0"/>
        <w:spacing w:after="0" w:line="276" w:lineRule="auto"/>
        <w:ind w:firstLine="720"/>
        <w:jc w:val="both"/>
        <w:rPr>
          <w:rFonts w:ascii="Arial" w:eastAsia="Times New Roman" w:hAnsi="Arial" w:cs="Arial"/>
          <w:color w:val="000000" w:themeColor="text1"/>
          <w:lang w:val="it-IT"/>
        </w:rPr>
      </w:pPr>
      <w:r w:rsidRPr="00D00D81">
        <w:rPr>
          <w:rFonts w:ascii="Arial" w:eastAsia="Times New Roman" w:hAnsi="Arial" w:cs="Arial"/>
          <w:color w:val="000000" w:themeColor="text1"/>
          <w:lang w:val="it-IT"/>
        </w:rPr>
        <w:t>- E: Drum de acces -10.00m;</w:t>
      </w:r>
    </w:p>
    <w:p w:rsidR="00CD388F" w:rsidRPr="00D00D81" w:rsidRDefault="00CD388F" w:rsidP="00D00D81">
      <w:pPr>
        <w:autoSpaceDE w:val="0"/>
        <w:autoSpaceDN w:val="0"/>
        <w:adjustRightInd w:val="0"/>
        <w:spacing w:after="0" w:line="276" w:lineRule="auto"/>
        <w:ind w:firstLine="720"/>
        <w:jc w:val="both"/>
        <w:rPr>
          <w:rFonts w:ascii="Arial" w:eastAsia="Times New Roman" w:hAnsi="Arial" w:cs="Arial"/>
          <w:color w:val="000000" w:themeColor="text1"/>
          <w:lang w:val="it-IT"/>
        </w:rPr>
      </w:pPr>
      <w:r w:rsidRPr="00D00D81">
        <w:rPr>
          <w:rFonts w:ascii="Arial" w:eastAsia="Times New Roman" w:hAnsi="Arial" w:cs="Arial"/>
          <w:color w:val="000000" w:themeColor="text1"/>
          <w:lang w:val="it-IT"/>
        </w:rPr>
        <w:t>- V: Comuna Cerna -   9.07m</w:t>
      </w:r>
    </w:p>
    <w:p w:rsidR="00CD388F" w:rsidRPr="00D00D81" w:rsidRDefault="00CD388F" w:rsidP="00D00D81">
      <w:pPr>
        <w:autoSpaceDE w:val="0"/>
        <w:autoSpaceDN w:val="0"/>
        <w:adjustRightInd w:val="0"/>
        <w:spacing w:after="0" w:line="276" w:lineRule="auto"/>
        <w:ind w:firstLine="720"/>
        <w:jc w:val="both"/>
        <w:rPr>
          <w:rFonts w:ascii="Arial" w:eastAsia="Times New Roman" w:hAnsi="Arial" w:cs="Arial"/>
          <w:color w:val="000000" w:themeColor="text1"/>
          <w:lang w:val="it-IT"/>
        </w:rPr>
      </w:pPr>
    </w:p>
    <w:p w:rsidR="00CD388F" w:rsidRPr="00D00D81" w:rsidRDefault="00CD388F" w:rsidP="00D00D81">
      <w:pPr>
        <w:autoSpaceDE w:val="0"/>
        <w:autoSpaceDN w:val="0"/>
        <w:adjustRightInd w:val="0"/>
        <w:spacing w:after="0" w:line="276" w:lineRule="auto"/>
        <w:ind w:firstLine="720"/>
        <w:jc w:val="both"/>
        <w:rPr>
          <w:rFonts w:ascii="Arial" w:eastAsia="Times New Roman" w:hAnsi="Arial" w:cs="Arial"/>
          <w:color w:val="000000" w:themeColor="text1"/>
          <w:lang w:val="it-IT"/>
        </w:rPr>
      </w:pPr>
      <w:r w:rsidRPr="00D00D81">
        <w:rPr>
          <w:rFonts w:ascii="Arial" w:eastAsia="Times New Roman" w:hAnsi="Arial" w:cs="Arial"/>
          <w:color w:val="000000" w:themeColor="text1"/>
          <w:lang w:val="it-IT"/>
        </w:rPr>
        <w:t>Obiectivul are urmatoarele distante fata de prima constructie:</w:t>
      </w:r>
    </w:p>
    <w:p w:rsidR="00CD388F" w:rsidRPr="00D00D81" w:rsidRDefault="00CD388F" w:rsidP="00D00D81">
      <w:pPr>
        <w:autoSpaceDE w:val="0"/>
        <w:autoSpaceDN w:val="0"/>
        <w:adjustRightInd w:val="0"/>
        <w:spacing w:after="0" w:line="276" w:lineRule="auto"/>
        <w:ind w:firstLine="720"/>
        <w:jc w:val="both"/>
        <w:rPr>
          <w:rFonts w:ascii="Arial" w:eastAsia="Times New Roman" w:hAnsi="Arial" w:cs="Arial"/>
          <w:color w:val="000000" w:themeColor="text1"/>
          <w:lang w:val="it-IT"/>
        </w:rPr>
      </w:pPr>
      <w:r w:rsidRPr="00D00D81">
        <w:rPr>
          <w:rFonts w:ascii="Arial" w:eastAsia="Times New Roman" w:hAnsi="Arial" w:cs="Arial"/>
          <w:color w:val="000000" w:themeColor="text1"/>
          <w:lang w:val="it-IT"/>
        </w:rPr>
        <w:t>- N-   Teren arabil Comuna Cerna -    19.60 m;</w:t>
      </w:r>
    </w:p>
    <w:p w:rsidR="00CD388F" w:rsidRPr="00D00D81" w:rsidRDefault="00CD388F" w:rsidP="00D00D81">
      <w:pPr>
        <w:autoSpaceDE w:val="0"/>
        <w:autoSpaceDN w:val="0"/>
        <w:adjustRightInd w:val="0"/>
        <w:spacing w:after="0" w:line="276" w:lineRule="auto"/>
        <w:ind w:firstLine="720"/>
        <w:jc w:val="both"/>
        <w:rPr>
          <w:rFonts w:ascii="Arial" w:eastAsia="Times New Roman" w:hAnsi="Arial" w:cs="Arial"/>
          <w:color w:val="000000" w:themeColor="text1"/>
          <w:lang w:val="it-IT"/>
        </w:rPr>
      </w:pPr>
      <w:r w:rsidRPr="00D00D81">
        <w:rPr>
          <w:rFonts w:ascii="Arial" w:eastAsia="Times New Roman" w:hAnsi="Arial" w:cs="Arial"/>
          <w:color w:val="000000" w:themeColor="text1"/>
          <w:lang w:val="it-IT"/>
        </w:rPr>
        <w:t>- S:   Angheluta Violeta -     512.03  m</w:t>
      </w:r>
    </w:p>
    <w:p w:rsidR="00CD388F" w:rsidRPr="00D00D81" w:rsidRDefault="00CD388F" w:rsidP="00D00D81">
      <w:pPr>
        <w:autoSpaceDE w:val="0"/>
        <w:autoSpaceDN w:val="0"/>
        <w:adjustRightInd w:val="0"/>
        <w:spacing w:after="0" w:line="276" w:lineRule="auto"/>
        <w:ind w:firstLine="720"/>
        <w:jc w:val="both"/>
        <w:rPr>
          <w:rFonts w:ascii="Arial" w:eastAsia="Times New Roman" w:hAnsi="Arial" w:cs="Arial"/>
          <w:color w:val="000000" w:themeColor="text1"/>
          <w:lang w:val="it-IT"/>
        </w:rPr>
      </w:pPr>
      <w:r w:rsidRPr="00D00D81">
        <w:rPr>
          <w:rFonts w:ascii="Arial" w:eastAsia="Times New Roman" w:hAnsi="Arial" w:cs="Arial"/>
          <w:color w:val="000000" w:themeColor="text1"/>
          <w:lang w:val="it-IT"/>
        </w:rPr>
        <w:t>- E:   Vlad Sofica–239.09 m;</w:t>
      </w:r>
    </w:p>
    <w:p w:rsidR="00CD388F" w:rsidRPr="00D00D81" w:rsidRDefault="00CD388F" w:rsidP="00D00D81">
      <w:pPr>
        <w:autoSpaceDE w:val="0"/>
        <w:autoSpaceDN w:val="0"/>
        <w:adjustRightInd w:val="0"/>
        <w:spacing w:after="0" w:line="276" w:lineRule="auto"/>
        <w:ind w:firstLine="720"/>
        <w:jc w:val="both"/>
        <w:rPr>
          <w:rFonts w:ascii="Arial" w:eastAsia="Times New Roman" w:hAnsi="Arial" w:cs="Arial"/>
          <w:color w:val="000000" w:themeColor="text1"/>
          <w:lang w:val="it-IT"/>
        </w:rPr>
      </w:pPr>
      <w:r w:rsidRPr="00D00D81">
        <w:rPr>
          <w:rFonts w:ascii="Arial" w:eastAsia="Times New Roman" w:hAnsi="Arial" w:cs="Arial"/>
          <w:color w:val="000000" w:themeColor="text1"/>
          <w:lang w:val="it-IT"/>
        </w:rPr>
        <w:t>- V:     Teren arabil Comuna Cerna -    9.07 m</w:t>
      </w:r>
    </w:p>
    <w:p w:rsidR="00D22922" w:rsidRDefault="00D22922" w:rsidP="00D00D81">
      <w:pPr>
        <w:spacing w:after="0" w:line="276" w:lineRule="auto"/>
        <w:rPr>
          <w:rFonts w:ascii="Arial" w:hAnsi="Arial" w:cs="Arial"/>
          <w:b/>
          <w:i/>
          <w:color w:val="2F5496" w:themeColor="accent1" w:themeShade="BF"/>
        </w:rPr>
      </w:pPr>
    </w:p>
    <w:p w:rsidR="00B91500" w:rsidRDefault="00B91500" w:rsidP="00D00D81">
      <w:pPr>
        <w:spacing w:after="0" w:line="276" w:lineRule="auto"/>
        <w:rPr>
          <w:rFonts w:ascii="Arial" w:hAnsi="Arial" w:cs="Arial"/>
          <w:b/>
          <w:i/>
          <w:color w:val="2F5496" w:themeColor="accent1" w:themeShade="BF"/>
        </w:rPr>
      </w:pPr>
    </w:p>
    <w:p w:rsidR="00B91500" w:rsidRPr="00D00D81" w:rsidRDefault="00B91500"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lastRenderedPageBreak/>
        <w:t>- localizarea amplasamentului în raport cu patrimoniul cultural potrivit Listei</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monumentelor istorice, actualizată, aprobată prin Ordinul ministrului culturii şi</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cultelor nr. 2.314/2004, cu modificările ulterioare, şi Repertoriului arheologic</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naţional prevăzut de Ordonanţa Guvernului nr. 43/2000 privind protecţia</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patrimoniului arheologic şi declararea unor situri arheologice ca zone de interes</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naţional, republicată, cu modificările şi completările ulterioare;</w:t>
      </w:r>
    </w:p>
    <w:p w:rsidR="000D141C" w:rsidRPr="00D00D81" w:rsidRDefault="007613CB" w:rsidP="00D00D81">
      <w:pPr>
        <w:spacing w:after="0" w:line="276" w:lineRule="auto"/>
        <w:rPr>
          <w:rFonts w:ascii="Arial" w:hAnsi="Arial" w:cs="Arial"/>
        </w:rPr>
      </w:pPr>
      <w:r w:rsidRPr="00D00D81">
        <w:rPr>
          <w:rFonts w:ascii="Arial" w:hAnsi="Arial" w:cs="Arial"/>
        </w:rPr>
        <w:t xml:space="preserve">     </w:t>
      </w:r>
      <w:r w:rsidR="000D141C" w:rsidRPr="00D00D81">
        <w:rPr>
          <w:rFonts w:ascii="Arial" w:hAnsi="Arial" w:cs="Arial"/>
        </w:rPr>
        <w:t>Proiectul ‘’CONSTRUIRE ADAPOST ANIMALE’’ nu interfereaza cu zone arheologice, monumente istorice etc.</w:t>
      </w:r>
    </w:p>
    <w:p w:rsidR="00DF6152" w:rsidRPr="00D00D81" w:rsidRDefault="00DF6152" w:rsidP="00D00D81">
      <w:pPr>
        <w:spacing w:after="0" w:line="276" w:lineRule="auto"/>
        <w:rPr>
          <w:rFonts w:ascii="Arial" w:hAnsi="Arial" w:cs="Arial"/>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hărţi, fotografii ale amplasamentului care pot oferi informaţii privind</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caracteristicile fizice ale mediului, atât naturale, cât şi artificiale, şi alte informaţii</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privind:</w:t>
      </w:r>
    </w:p>
    <w:p w:rsidR="009D1D3D" w:rsidRPr="00D00D81" w:rsidRDefault="009D1D3D" w:rsidP="00D00D81">
      <w:pPr>
        <w:pStyle w:val="ListParagraph"/>
        <w:numPr>
          <w:ilvl w:val="0"/>
          <w:numId w:val="1"/>
        </w:numPr>
        <w:spacing w:after="0" w:line="276" w:lineRule="auto"/>
        <w:rPr>
          <w:rFonts w:ascii="Arial" w:hAnsi="Arial" w:cs="Arial"/>
          <w:color w:val="2F5496" w:themeColor="accent1" w:themeShade="BF"/>
        </w:rPr>
      </w:pPr>
      <w:r w:rsidRPr="00D00D81">
        <w:rPr>
          <w:rFonts w:ascii="Arial" w:hAnsi="Arial" w:cs="Arial"/>
          <w:color w:val="2F5496" w:themeColor="accent1" w:themeShade="BF"/>
        </w:rPr>
        <w:t>folosinţele actuale şi planificate ale terenului atât pe amplasament, cât şi pe zone</w:t>
      </w:r>
    </w:p>
    <w:p w:rsidR="009D1D3D" w:rsidRPr="00D00D81" w:rsidRDefault="009D1D3D" w:rsidP="00D00D81">
      <w:pPr>
        <w:spacing w:after="0" w:line="276" w:lineRule="auto"/>
        <w:ind w:left="360"/>
        <w:rPr>
          <w:rFonts w:ascii="Arial" w:hAnsi="Arial" w:cs="Arial"/>
        </w:rPr>
      </w:pPr>
      <w:r w:rsidRPr="00D00D81">
        <w:rPr>
          <w:rFonts w:ascii="Arial" w:hAnsi="Arial" w:cs="Arial"/>
          <w:color w:val="2F5496" w:themeColor="accent1" w:themeShade="BF"/>
        </w:rPr>
        <w:t>adiacente acestuia;</w:t>
      </w:r>
    </w:p>
    <w:p w:rsidR="00D26322" w:rsidRPr="00D00D81" w:rsidRDefault="007613CB" w:rsidP="00D00D81">
      <w:pPr>
        <w:spacing w:after="0" w:line="276" w:lineRule="auto"/>
        <w:ind w:left="360"/>
        <w:rPr>
          <w:rFonts w:ascii="Arial" w:hAnsi="Arial" w:cs="Arial"/>
        </w:rPr>
      </w:pPr>
      <w:r w:rsidRPr="00D00D81">
        <w:rPr>
          <w:rFonts w:ascii="Arial" w:hAnsi="Arial" w:cs="Arial"/>
        </w:rPr>
        <w:t xml:space="preserve">     </w:t>
      </w:r>
      <w:r w:rsidR="00CD388F" w:rsidRPr="00D00D81">
        <w:rPr>
          <w:rFonts w:ascii="Arial" w:hAnsi="Arial" w:cs="Arial"/>
        </w:rPr>
        <w:t>Teren arabil+curti constructii.</w:t>
      </w:r>
    </w:p>
    <w:p w:rsidR="00D26322" w:rsidRPr="00D00D81" w:rsidRDefault="00D26322" w:rsidP="00D00D81">
      <w:pPr>
        <w:spacing w:after="0" w:line="276" w:lineRule="auto"/>
        <w:ind w:left="360"/>
        <w:rPr>
          <w:rFonts w:ascii="Arial" w:hAnsi="Arial" w:cs="Arial"/>
        </w:rPr>
      </w:pPr>
    </w:p>
    <w:p w:rsidR="009D1D3D" w:rsidRPr="00D00D81" w:rsidRDefault="009D1D3D" w:rsidP="00D00D81">
      <w:pPr>
        <w:pStyle w:val="ListParagraph"/>
        <w:numPr>
          <w:ilvl w:val="0"/>
          <w:numId w:val="1"/>
        </w:numPr>
        <w:spacing w:after="0" w:line="276" w:lineRule="auto"/>
        <w:rPr>
          <w:rFonts w:ascii="Arial" w:hAnsi="Arial" w:cs="Arial"/>
          <w:color w:val="2F5496" w:themeColor="accent1" w:themeShade="BF"/>
        </w:rPr>
      </w:pPr>
      <w:r w:rsidRPr="00D00D81">
        <w:rPr>
          <w:rFonts w:ascii="Arial" w:hAnsi="Arial" w:cs="Arial"/>
          <w:color w:val="2F5496" w:themeColor="accent1" w:themeShade="BF"/>
        </w:rPr>
        <w:t>politici de zonare şi de folosire a terenului;</w:t>
      </w:r>
    </w:p>
    <w:p w:rsidR="00D26322" w:rsidRPr="00D00D81" w:rsidRDefault="00D26322" w:rsidP="00D00D81">
      <w:pPr>
        <w:pStyle w:val="ListParagraph"/>
        <w:spacing w:after="0" w:line="276" w:lineRule="auto"/>
        <w:rPr>
          <w:rFonts w:ascii="Arial" w:hAnsi="Arial" w:cs="Arial"/>
        </w:rPr>
      </w:pPr>
      <w:r w:rsidRPr="00D00D81">
        <w:rPr>
          <w:rFonts w:ascii="Arial" w:hAnsi="Arial" w:cs="Arial"/>
        </w:rPr>
        <w:t>Zona</w:t>
      </w:r>
      <w:r w:rsidR="00CD388F" w:rsidRPr="00D00D81">
        <w:rPr>
          <w:rFonts w:ascii="Arial" w:hAnsi="Arial" w:cs="Arial"/>
        </w:rPr>
        <w:t xml:space="preserve"> Agricola si destinata constructiilor cu specific agricol.</w:t>
      </w:r>
    </w:p>
    <w:p w:rsidR="00D26322" w:rsidRPr="00D00D81" w:rsidRDefault="00D26322" w:rsidP="00D00D81">
      <w:pPr>
        <w:pStyle w:val="ListParagraph"/>
        <w:spacing w:after="0" w:line="276" w:lineRule="auto"/>
        <w:rPr>
          <w:rFonts w:ascii="Arial" w:hAnsi="Arial" w:cs="Arial"/>
        </w:rPr>
      </w:pPr>
    </w:p>
    <w:p w:rsidR="009D1D3D" w:rsidRPr="00D00D81" w:rsidRDefault="009D1D3D" w:rsidP="00D00D81">
      <w:pPr>
        <w:pStyle w:val="ListParagraph"/>
        <w:numPr>
          <w:ilvl w:val="0"/>
          <w:numId w:val="1"/>
        </w:numPr>
        <w:spacing w:after="0" w:line="276" w:lineRule="auto"/>
        <w:rPr>
          <w:rFonts w:ascii="Arial" w:hAnsi="Arial" w:cs="Arial"/>
          <w:color w:val="2F5496" w:themeColor="accent1" w:themeShade="BF"/>
        </w:rPr>
      </w:pPr>
      <w:r w:rsidRPr="00D00D81">
        <w:rPr>
          <w:rFonts w:ascii="Arial" w:hAnsi="Arial" w:cs="Arial"/>
          <w:color w:val="2F5496" w:themeColor="accent1" w:themeShade="BF"/>
        </w:rPr>
        <w:t>arealele sensibile;</w:t>
      </w:r>
    </w:p>
    <w:p w:rsidR="009D1D3D" w:rsidRPr="00D00D81" w:rsidRDefault="009D1D3D" w:rsidP="00D00D81">
      <w:pPr>
        <w:spacing w:after="0" w:line="276" w:lineRule="auto"/>
        <w:rPr>
          <w:rFonts w:ascii="Arial" w:hAnsi="Arial" w:cs="Arial"/>
          <w:color w:val="2F5496" w:themeColor="accent1" w:themeShade="BF"/>
        </w:rPr>
      </w:pPr>
      <w:r w:rsidRPr="00D00D81">
        <w:rPr>
          <w:rFonts w:ascii="Arial" w:hAnsi="Arial" w:cs="Arial"/>
          <w:color w:val="2F5496" w:themeColor="accent1" w:themeShade="BF"/>
        </w:rPr>
        <w:t>coordonatele geografice ale amplasamentului proiectului, care vor fi prezentate</w:t>
      </w:r>
    </w:p>
    <w:p w:rsidR="00D26322" w:rsidRPr="00D00D81" w:rsidRDefault="00D26322" w:rsidP="00D00D81">
      <w:pPr>
        <w:spacing w:after="0" w:line="276" w:lineRule="auto"/>
        <w:rPr>
          <w:rFonts w:ascii="Arial" w:hAnsi="Arial" w:cs="Arial"/>
        </w:rPr>
      </w:pPr>
      <w:r w:rsidRPr="00D00D81">
        <w:rPr>
          <w:rFonts w:ascii="Arial" w:hAnsi="Arial" w:cs="Arial"/>
        </w:rPr>
        <w:t xml:space="preserve">           Nu este cazul.</w:t>
      </w:r>
    </w:p>
    <w:p w:rsidR="00D26322" w:rsidRPr="00D00D81" w:rsidRDefault="00D26322" w:rsidP="00D00D81">
      <w:pPr>
        <w:spacing w:after="0" w:line="276" w:lineRule="auto"/>
        <w:rPr>
          <w:rFonts w:ascii="Arial" w:hAnsi="Arial" w:cs="Arial"/>
        </w:rPr>
      </w:pPr>
    </w:p>
    <w:p w:rsidR="009D1D3D" w:rsidRPr="00D00D81" w:rsidRDefault="009D1D3D" w:rsidP="00D00D81">
      <w:pPr>
        <w:pStyle w:val="ListParagraph"/>
        <w:numPr>
          <w:ilvl w:val="0"/>
          <w:numId w:val="1"/>
        </w:numPr>
        <w:spacing w:after="0" w:line="276" w:lineRule="auto"/>
        <w:rPr>
          <w:rFonts w:ascii="Arial" w:hAnsi="Arial" w:cs="Arial"/>
          <w:color w:val="2F5496" w:themeColor="accent1" w:themeShade="BF"/>
        </w:rPr>
      </w:pPr>
      <w:r w:rsidRPr="00D00D81">
        <w:rPr>
          <w:rFonts w:ascii="Arial" w:hAnsi="Arial" w:cs="Arial"/>
          <w:color w:val="2F5496" w:themeColor="accent1" w:themeShade="BF"/>
        </w:rPr>
        <w:t>sub formă de vector în format digital cu referinţă geografică, în sistem de proiecţie</w:t>
      </w:r>
    </w:p>
    <w:p w:rsidR="009D1D3D" w:rsidRPr="00D00D81" w:rsidRDefault="009D1D3D" w:rsidP="00D00D81">
      <w:pPr>
        <w:spacing w:after="0" w:line="276" w:lineRule="auto"/>
        <w:rPr>
          <w:rFonts w:ascii="Arial" w:hAnsi="Arial" w:cs="Arial"/>
          <w:color w:val="2F5496" w:themeColor="accent1" w:themeShade="BF"/>
        </w:rPr>
      </w:pPr>
      <w:r w:rsidRPr="00D00D81">
        <w:rPr>
          <w:rFonts w:ascii="Arial" w:hAnsi="Arial" w:cs="Arial"/>
          <w:color w:val="2F5496" w:themeColor="accent1" w:themeShade="BF"/>
        </w:rPr>
        <w:t>naţională Stereo 1970;</w:t>
      </w:r>
    </w:p>
    <w:p w:rsidR="00CD388F" w:rsidRPr="00D00D81" w:rsidRDefault="00CD388F" w:rsidP="00D00D81">
      <w:pPr>
        <w:spacing w:after="0" w:line="276" w:lineRule="auto"/>
        <w:rPr>
          <w:rFonts w:ascii="Arial" w:hAnsi="Arial" w:cs="Arial"/>
        </w:rPr>
      </w:pPr>
    </w:p>
    <w:p w:rsidR="00CD388F" w:rsidRPr="00D00D81" w:rsidRDefault="00CD388F" w:rsidP="00D00D81">
      <w:pPr>
        <w:spacing w:after="0" w:line="276" w:lineRule="auto"/>
        <w:rPr>
          <w:rFonts w:ascii="Arial" w:hAnsi="Arial" w:cs="Arial"/>
          <w:b/>
        </w:rPr>
      </w:pPr>
      <w:r w:rsidRPr="00D00D81">
        <w:rPr>
          <w:rFonts w:ascii="Arial" w:hAnsi="Arial" w:cs="Arial"/>
          <w:b/>
        </w:rPr>
        <w:t xml:space="preserve">        Inventar de coordinate</w:t>
      </w:r>
    </w:p>
    <w:p w:rsidR="00CD388F" w:rsidRPr="00D00D81" w:rsidRDefault="00CD388F" w:rsidP="00D00D81">
      <w:pPr>
        <w:spacing w:after="0" w:line="276" w:lineRule="auto"/>
        <w:rPr>
          <w:rFonts w:ascii="Arial" w:hAnsi="Arial" w:cs="Arial"/>
          <w:b/>
        </w:rPr>
      </w:pPr>
      <w:r w:rsidRPr="00D00D81">
        <w:rPr>
          <w:rFonts w:ascii="Arial" w:hAnsi="Arial" w:cs="Arial"/>
          <w:b/>
        </w:rPr>
        <w:t>Nr crt       X(m)                Y(m)</w:t>
      </w:r>
    </w:p>
    <w:p w:rsidR="00CD388F" w:rsidRPr="00D00D81" w:rsidRDefault="00CD388F" w:rsidP="00D00D81">
      <w:pPr>
        <w:spacing w:after="0" w:line="276" w:lineRule="auto"/>
        <w:rPr>
          <w:rFonts w:ascii="Arial" w:hAnsi="Arial" w:cs="Arial"/>
        </w:rPr>
      </w:pPr>
      <w:r w:rsidRPr="00D00D81">
        <w:rPr>
          <w:rFonts w:ascii="Arial" w:hAnsi="Arial" w:cs="Arial"/>
        </w:rPr>
        <w:t>9           399103.58            763761.49</w:t>
      </w:r>
    </w:p>
    <w:p w:rsidR="00CD388F" w:rsidRPr="00D00D81" w:rsidRDefault="00CD388F" w:rsidP="00D00D81">
      <w:pPr>
        <w:spacing w:after="0" w:line="276" w:lineRule="auto"/>
        <w:rPr>
          <w:rFonts w:ascii="Arial" w:hAnsi="Arial" w:cs="Arial"/>
        </w:rPr>
      </w:pPr>
      <w:r w:rsidRPr="00D00D81">
        <w:rPr>
          <w:rFonts w:ascii="Arial" w:hAnsi="Arial" w:cs="Arial"/>
        </w:rPr>
        <w:t>8           399102.49            763769.29</w:t>
      </w:r>
    </w:p>
    <w:p w:rsidR="00CD388F" w:rsidRPr="00D00D81" w:rsidRDefault="00CD388F" w:rsidP="00D00D81">
      <w:pPr>
        <w:spacing w:after="0" w:line="276" w:lineRule="auto"/>
        <w:rPr>
          <w:rFonts w:ascii="Arial" w:hAnsi="Arial" w:cs="Arial"/>
        </w:rPr>
      </w:pPr>
      <w:r w:rsidRPr="00D00D81">
        <w:rPr>
          <w:rFonts w:ascii="Arial" w:hAnsi="Arial" w:cs="Arial"/>
        </w:rPr>
        <w:t>7           399094.28            763769.29</w:t>
      </w:r>
    </w:p>
    <w:p w:rsidR="00CD388F" w:rsidRPr="00D00D81" w:rsidRDefault="00CD388F" w:rsidP="00D00D81">
      <w:pPr>
        <w:spacing w:after="0" w:line="276" w:lineRule="auto"/>
        <w:rPr>
          <w:rFonts w:ascii="Arial" w:hAnsi="Arial" w:cs="Arial"/>
        </w:rPr>
      </w:pPr>
      <w:r w:rsidRPr="00D00D81">
        <w:rPr>
          <w:rFonts w:ascii="Arial" w:hAnsi="Arial" w:cs="Arial"/>
        </w:rPr>
        <w:t>6           399085.10            763774.86</w:t>
      </w:r>
    </w:p>
    <w:p w:rsidR="00CD388F" w:rsidRPr="00D00D81" w:rsidRDefault="00CD388F" w:rsidP="00D00D81">
      <w:pPr>
        <w:spacing w:after="0" w:line="276" w:lineRule="auto"/>
        <w:rPr>
          <w:rFonts w:ascii="Arial" w:hAnsi="Arial" w:cs="Arial"/>
        </w:rPr>
      </w:pPr>
      <w:r w:rsidRPr="00D00D81">
        <w:rPr>
          <w:rFonts w:ascii="Arial" w:hAnsi="Arial" w:cs="Arial"/>
        </w:rPr>
        <w:t>5           399076.33            763779.04</w:t>
      </w:r>
    </w:p>
    <w:p w:rsidR="00CD388F" w:rsidRPr="00D00D81" w:rsidRDefault="00CD388F" w:rsidP="00D00D81">
      <w:pPr>
        <w:spacing w:after="0" w:line="276" w:lineRule="auto"/>
        <w:rPr>
          <w:rFonts w:ascii="Arial" w:hAnsi="Arial" w:cs="Arial"/>
        </w:rPr>
      </w:pPr>
      <w:r w:rsidRPr="00D00D81">
        <w:rPr>
          <w:rFonts w:ascii="Arial" w:hAnsi="Arial" w:cs="Arial"/>
        </w:rPr>
        <w:t>4           399062.94            763785.07</w:t>
      </w:r>
    </w:p>
    <w:p w:rsidR="00CD388F" w:rsidRPr="00D00D81" w:rsidRDefault="00CD388F" w:rsidP="00D00D81">
      <w:pPr>
        <w:spacing w:after="0" w:line="276" w:lineRule="auto"/>
        <w:rPr>
          <w:rFonts w:ascii="Arial" w:hAnsi="Arial" w:cs="Arial"/>
        </w:rPr>
      </w:pPr>
      <w:r w:rsidRPr="00D00D81">
        <w:rPr>
          <w:rFonts w:ascii="Arial" w:hAnsi="Arial" w:cs="Arial"/>
        </w:rPr>
        <w:t>3           399058.32            763786.98</w:t>
      </w:r>
    </w:p>
    <w:p w:rsidR="00CD388F" w:rsidRPr="00D00D81" w:rsidRDefault="00CD388F" w:rsidP="00D00D81">
      <w:pPr>
        <w:spacing w:after="0" w:line="276" w:lineRule="auto"/>
        <w:rPr>
          <w:rFonts w:ascii="Arial" w:hAnsi="Arial" w:cs="Arial"/>
        </w:rPr>
      </w:pPr>
      <w:r w:rsidRPr="00D00D81">
        <w:rPr>
          <w:rFonts w:ascii="Arial" w:hAnsi="Arial" w:cs="Arial"/>
        </w:rPr>
        <w:t>2           399046.80            763793.44</w:t>
      </w:r>
    </w:p>
    <w:p w:rsidR="00CD388F" w:rsidRPr="00D00D81" w:rsidRDefault="00CD388F" w:rsidP="00D00D81">
      <w:pPr>
        <w:spacing w:after="0" w:line="276" w:lineRule="auto"/>
        <w:rPr>
          <w:rFonts w:ascii="Arial" w:hAnsi="Arial" w:cs="Arial"/>
        </w:rPr>
      </w:pPr>
      <w:r w:rsidRPr="00D00D81">
        <w:rPr>
          <w:rFonts w:ascii="Arial" w:hAnsi="Arial" w:cs="Arial"/>
        </w:rPr>
        <w:t>1           399031.57            763804.82</w:t>
      </w:r>
    </w:p>
    <w:p w:rsidR="00CD388F" w:rsidRPr="00D00D81" w:rsidRDefault="00CD388F" w:rsidP="00D00D81">
      <w:pPr>
        <w:spacing w:after="0" w:line="276" w:lineRule="auto"/>
        <w:rPr>
          <w:rFonts w:ascii="Arial" w:hAnsi="Arial" w:cs="Arial"/>
        </w:rPr>
      </w:pPr>
      <w:r w:rsidRPr="00D00D81">
        <w:rPr>
          <w:rFonts w:ascii="Arial" w:hAnsi="Arial" w:cs="Arial"/>
        </w:rPr>
        <w:t>13         399031.57            763811.78</w:t>
      </w:r>
    </w:p>
    <w:p w:rsidR="00CD388F" w:rsidRPr="00D00D81" w:rsidRDefault="00CD388F" w:rsidP="00D00D81">
      <w:pPr>
        <w:spacing w:after="0" w:line="276" w:lineRule="auto"/>
        <w:rPr>
          <w:rFonts w:ascii="Arial" w:hAnsi="Arial" w:cs="Arial"/>
        </w:rPr>
      </w:pPr>
      <w:r w:rsidRPr="00D00D81">
        <w:rPr>
          <w:rFonts w:ascii="Arial" w:hAnsi="Arial" w:cs="Arial"/>
        </w:rPr>
        <w:t>12         399001.20            763824.25</w:t>
      </w:r>
    </w:p>
    <w:p w:rsidR="00CD388F" w:rsidRPr="00D00D81" w:rsidRDefault="00CD388F" w:rsidP="00D00D81">
      <w:pPr>
        <w:spacing w:after="0" w:line="276" w:lineRule="auto"/>
        <w:rPr>
          <w:rFonts w:ascii="Arial" w:hAnsi="Arial" w:cs="Arial"/>
        </w:rPr>
      </w:pPr>
      <w:r w:rsidRPr="00D00D81">
        <w:rPr>
          <w:rFonts w:ascii="Arial" w:hAnsi="Arial" w:cs="Arial"/>
        </w:rPr>
        <w:t>11        398989.90             763824.25</w:t>
      </w:r>
    </w:p>
    <w:p w:rsidR="00CD388F" w:rsidRPr="00D00D81" w:rsidRDefault="00CD388F" w:rsidP="00D00D81">
      <w:pPr>
        <w:spacing w:after="0" w:line="276" w:lineRule="auto"/>
        <w:rPr>
          <w:rFonts w:ascii="Arial" w:hAnsi="Arial" w:cs="Arial"/>
        </w:rPr>
      </w:pPr>
      <w:r w:rsidRPr="00D00D81">
        <w:rPr>
          <w:rFonts w:ascii="Arial" w:hAnsi="Arial" w:cs="Arial"/>
        </w:rPr>
        <w:t>10         399013.12            763727.87</w:t>
      </w:r>
    </w:p>
    <w:p w:rsidR="00CD388F" w:rsidRPr="00D00D81" w:rsidRDefault="00CD388F" w:rsidP="00D00D81">
      <w:pPr>
        <w:spacing w:after="0" w:line="276" w:lineRule="auto"/>
        <w:rPr>
          <w:rFonts w:ascii="Arial" w:hAnsi="Arial" w:cs="Arial"/>
        </w:rPr>
      </w:pPr>
      <w:r w:rsidRPr="00D00D81">
        <w:rPr>
          <w:rFonts w:ascii="Arial" w:hAnsi="Arial" w:cs="Arial"/>
        </w:rPr>
        <w:t>14         399023.52            763731.74</w:t>
      </w:r>
    </w:p>
    <w:p w:rsidR="00CD388F" w:rsidRPr="00D00D81" w:rsidRDefault="00CD388F" w:rsidP="00D00D81">
      <w:pPr>
        <w:spacing w:after="0" w:line="276" w:lineRule="auto"/>
        <w:rPr>
          <w:rFonts w:ascii="Arial" w:hAnsi="Arial" w:cs="Arial"/>
        </w:rPr>
      </w:pPr>
      <w:r w:rsidRPr="00D00D81">
        <w:rPr>
          <w:rFonts w:ascii="Arial" w:hAnsi="Arial" w:cs="Arial"/>
        </w:rPr>
        <w:t xml:space="preserve">16         399062.94            </w:t>
      </w:r>
      <w:r w:rsidR="002801C0" w:rsidRPr="00D00D81">
        <w:rPr>
          <w:rFonts w:ascii="Arial" w:hAnsi="Arial" w:cs="Arial"/>
        </w:rPr>
        <w:t>763786.98</w:t>
      </w:r>
    </w:p>
    <w:p w:rsidR="00CD388F" w:rsidRPr="00D00D81" w:rsidRDefault="00CD388F" w:rsidP="00D00D81">
      <w:pPr>
        <w:spacing w:after="0" w:line="276" w:lineRule="auto"/>
        <w:rPr>
          <w:rFonts w:ascii="Arial" w:hAnsi="Arial" w:cs="Arial"/>
        </w:rPr>
      </w:pPr>
      <w:r w:rsidRPr="00D00D81">
        <w:rPr>
          <w:rFonts w:ascii="Arial" w:hAnsi="Arial" w:cs="Arial"/>
        </w:rPr>
        <w:t>15</w:t>
      </w:r>
      <w:r w:rsidR="002801C0" w:rsidRPr="00D00D81">
        <w:rPr>
          <w:rFonts w:ascii="Arial" w:hAnsi="Arial" w:cs="Arial"/>
        </w:rPr>
        <w:t xml:space="preserve">         399118.00            763786.98</w:t>
      </w:r>
    </w:p>
    <w:p w:rsidR="009452DE" w:rsidRPr="00D00D81" w:rsidRDefault="009452DE" w:rsidP="00D00D81">
      <w:pPr>
        <w:spacing w:after="0" w:line="276" w:lineRule="auto"/>
        <w:rPr>
          <w:rFonts w:ascii="Arial" w:hAnsi="Arial" w:cs="Arial"/>
          <w:color w:val="2F5496" w:themeColor="accent1" w:themeShade="BF"/>
          <w:highlight w:val="yellow"/>
        </w:rPr>
      </w:pPr>
    </w:p>
    <w:p w:rsidR="00DF6152" w:rsidRPr="00D00D81" w:rsidRDefault="009D1D3D" w:rsidP="00D00D81">
      <w:pPr>
        <w:pStyle w:val="ListParagraph"/>
        <w:numPr>
          <w:ilvl w:val="0"/>
          <w:numId w:val="3"/>
        </w:numPr>
        <w:spacing w:after="0" w:line="276" w:lineRule="auto"/>
        <w:rPr>
          <w:rFonts w:ascii="Arial" w:hAnsi="Arial" w:cs="Arial"/>
          <w:color w:val="2F5496" w:themeColor="accent1" w:themeShade="BF"/>
        </w:rPr>
      </w:pPr>
      <w:r w:rsidRPr="00D00D81">
        <w:rPr>
          <w:rFonts w:ascii="Arial" w:hAnsi="Arial" w:cs="Arial"/>
          <w:color w:val="2F5496" w:themeColor="accent1" w:themeShade="BF"/>
        </w:rPr>
        <w:t>detalii privind orice variantă de amplasament care a fost luată în considerare.</w:t>
      </w:r>
    </w:p>
    <w:p w:rsidR="00DF6152" w:rsidRPr="00D00D81" w:rsidRDefault="000D141C" w:rsidP="00D00D81">
      <w:pPr>
        <w:spacing w:after="0" w:line="276" w:lineRule="auto"/>
        <w:rPr>
          <w:rFonts w:ascii="Arial" w:hAnsi="Arial" w:cs="Arial"/>
        </w:rPr>
      </w:pPr>
      <w:r w:rsidRPr="00D00D81">
        <w:rPr>
          <w:rFonts w:ascii="Arial" w:hAnsi="Arial" w:cs="Arial"/>
        </w:rPr>
        <w:t xml:space="preserve">      </w:t>
      </w:r>
      <w:r w:rsidR="002801C0" w:rsidRPr="00D00D81">
        <w:rPr>
          <w:rFonts w:ascii="Arial" w:hAnsi="Arial" w:cs="Arial"/>
        </w:rPr>
        <w:t>Avand in vedere legislatia in vigoare si posibilitatea primariei Cerna de a acorda concesiuni asupra terenurilor aceasta este singura variant</w:t>
      </w:r>
      <w:r w:rsidRPr="00D00D81">
        <w:rPr>
          <w:rFonts w:ascii="Arial" w:hAnsi="Arial" w:cs="Arial"/>
        </w:rPr>
        <w:t>a</w:t>
      </w:r>
      <w:r w:rsidR="002801C0" w:rsidRPr="00D00D81">
        <w:rPr>
          <w:rFonts w:ascii="Arial" w:hAnsi="Arial" w:cs="Arial"/>
        </w:rPr>
        <w:t xml:space="preserve"> care s-a luat in considerare.</w:t>
      </w:r>
    </w:p>
    <w:p w:rsidR="00DF6152" w:rsidRPr="00D00D81" w:rsidRDefault="00DF6152" w:rsidP="00D00D81">
      <w:pPr>
        <w:spacing w:after="0" w:line="276" w:lineRule="auto"/>
        <w:rPr>
          <w:rFonts w:ascii="Arial" w:hAnsi="Arial" w:cs="Arial"/>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VI.Descrierea tuturor efectelor semnificative posibile asupra mediului ale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proiectului, în limita informaţiilor disponibile: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(A)Surse de poluanţi şi instalaţii pentru reţinerea, evacuarea şi dispersia</w:t>
      </w:r>
    </w:p>
    <w:p w:rsidR="002A4A32"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poluanţilor în mediu:</w:t>
      </w:r>
    </w:p>
    <w:p w:rsidR="002A4A32" w:rsidRPr="00D00D81" w:rsidRDefault="002A4A32" w:rsidP="00D00D81">
      <w:pPr>
        <w:spacing w:after="0" w:line="276" w:lineRule="auto"/>
        <w:rPr>
          <w:rFonts w:ascii="Arial" w:hAnsi="Arial" w:cs="Arial"/>
          <w:lang w:val="it-IT"/>
        </w:rPr>
      </w:pPr>
      <w:r w:rsidRPr="00D00D81">
        <w:rPr>
          <w:rFonts w:ascii="Arial" w:hAnsi="Arial" w:cs="Arial"/>
        </w:rPr>
        <w:t xml:space="preserve">    </w:t>
      </w:r>
      <w:r w:rsidRPr="00D00D81">
        <w:rPr>
          <w:rFonts w:ascii="Arial" w:hAnsi="Arial" w:cs="Arial"/>
          <w:lang w:val="it-IT"/>
        </w:rPr>
        <w:t xml:space="preserve">Impactul se datorează în parte schimbării destinaţiei terenului din zona agricola în construcţii cu </w:t>
      </w:r>
      <w:r w:rsidR="000D141C" w:rsidRPr="00D00D81">
        <w:rPr>
          <w:rFonts w:ascii="Arial" w:hAnsi="Arial" w:cs="Arial"/>
          <w:lang w:val="it-IT"/>
        </w:rPr>
        <w:t xml:space="preserve"> </w:t>
      </w:r>
      <w:r w:rsidRPr="00D00D81">
        <w:rPr>
          <w:rFonts w:ascii="Arial" w:hAnsi="Arial" w:cs="Arial"/>
          <w:lang w:val="it-IT"/>
        </w:rPr>
        <w:t>specific  agricol.</w:t>
      </w:r>
    </w:p>
    <w:p w:rsidR="002A4A32" w:rsidRPr="00D00D81" w:rsidRDefault="002A4A32" w:rsidP="00D00D81">
      <w:pPr>
        <w:spacing w:after="0" w:line="276" w:lineRule="auto"/>
        <w:rPr>
          <w:rFonts w:ascii="Arial" w:hAnsi="Arial" w:cs="Arial"/>
          <w:lang w:val="it-IT"/>
        </w:rPr>
      </w:pPr>
      <w:r w:rsidRPr="00D00D81">
        <w:rPr>
          <w:rFonts w:ascii="Arial" w:hAnsi="Arial" w:cs="Arial"/>
          <w:lang w:val="it-IT"/>
        </w:rPr>
        <w:t xml:space="preserve">    A doua categorie de impact priveşte exploataţia agricolă în sine întrucât pe această parcelă de 8000 mp se desfăşoară activităţi de la care rezultă deşeuri animale (gunoi de grajd, ape uzate menajere </w:t>
      </w:r>
    </w:p>
    <w:p w:rsidR="002A4A32" w:rsidRPr="00D00D81" w:rsidRDefault="002A4A32" w:rsidP="00D00D81">
      <w:pPr>
        <w:spacing w:after="0" w:line="276" w:lineRule="auto"/>
        <w:rPr>
          <w:rFonts w:ascii="Arial" w:hAnsi="Arial" w:cs="Arial"/>
        </w:rPr>
      </w:pPr>
      <w:r w:rsidRPr="00D00D81">
        <w:rPr>
          <w:rFonts w:ascii="Arial" w:hAnsi="Arial" w:cs="Arial"/>
        </w:rPr>
        <w:t xml:space="preserve">   Sursele de poluare aferente unui santier sunt Utilajele, masinile, resturile de materiale de constructii, prafurile rezultate din punerea in opera a materialelor de constructii dar si praful rezultat din traficul din interiorul santierului.</w:t>
      </w:r>
    </w:p>
    <w:p w:rsidR="002A4A32" w:rsidRPr="00D00D81" w:rsidRDefault="002A4A32" w:rsidP="00D00D81">
      <w:pPr>
        <w:spacing w:after="0" w:line="276" w:lineRule="auto"/>
        <w:rPr>
          <w:rFonts w:ascii="Arial" w:hAnsi="Arial" w:cs="Arial"/>
        </w:rPr>
      </w:pPr>
    </w:p>
    <w:p w:rsidR="002A4A32" w:rsidRPr="00D00D81" w:rsidRDefault="002A4A32" w:rsidP="00D00D81">
      <w:pPr>
        <w:spacing w:after="0" w:line="276" w:lineRule="auto"/>
        <w:rPr>
          <w:rFonts w:ascii="Arial" w:hAnsi="Arial" w:cs="Arial"/>
          <w:b/>
          <w:u w:val="single"/>
        </w:rPr>
      </w:pPr>
      <w:r w:rsidRPr="00D00D81">
        <w:rPr>
          <w:rFonts w:ascii="Arial" w:hAnsi="Arial" w:cs="Arial"/>
          <w:b/>
          <w:u w:val="single"/>
        </w:rPr>
        <w:t>- Extinderea impactului</w:t>
      </w:r>
    </w:p>
    <w:p w:rsidR="002A4A32" w:rsidRPr="00D00D81" w:rsidRDefault="002A4A32" w:rsidP="00D00D81">
      <w:pPr>
        <w:spacing w:after="0" w:line="276" w:lineRule="auto"/>
        <w:rPr>
          <w:rFonts w:ascii="Arial" w:hAnsi="Arial" w:cs="Arial"/>
        </w:rPr>
      </w:pPr>
      <w:r w:rsidRPr="00D00D81">
        <w:rPr>
          <w:rFonts w:ascii="Arial" w:hAnsi="Arial" w:cs="Arial"/>
        </w:rPr>
        <w:tab/>
        <w:t>Impactul se va rezuma la terenul afferent adapostului de animale, împreună cu obiectele sale şi nu va depăşii 8000mp. Ţinând cont că pentru minimizarea impactului există prevăzute dotări (bazin vidanjabil, platforma betonata) se prognozează un impact minor asupra mediului.</w:t>
      </w:r>
    </w:p>
    <w:p w:rsidR="002A4A32" w:rsidRPr="00D00D81" w:rsidRDefault="002A4A32" w:rsidP="00D00D81">
      <w:pPr>
        <w:spacing w:after="0" w:line="276" w:lineRule="auto"/>
        <w:rPr>
          <w:rFonts w:ascii="Arial" w:hAnsi="Arial" w:cs="Arial"/>
        </w:rPr>
      </w:pPr>
    </w:p>
    <w:p w:rsidR="002A4A32" w:rsidRPr="00D00D81" w:rsidRDefault="002A4A32" w:rsidP="00D00D81">
      <w:pPr>
        <w:spacing w:after="0" w:line="276" w:lineRule="auto"/>
        <w:rPr>
          <w:rFonts w:ascii="Arial" w:hAnsi="Arial" w:cs="Arial"/>
          <w:b/>
          <w:u w:val="single"/>
        </w:rPr>
      </w:pPr>
      <w:r w:rsidRPr="00D00D81">
        <w:rPr>
          <w:rFonts w:ascii="Arial" w:hAnsi="Arial" w:cs="Arial"/>
          <w:b/>
          <w:u w:val="single"/>
        </w:rPr>
        <w:t>- Magnitudinea şi complexitatea impactului</w:t>
      </w:r>
    </w:p>
    <w:p w:rsidR="002A4A32" w:rsidRPr="00D00D81" w:rsidRDefault="000D141C" w:rsidP="00D00D81">
      <w:pPr>
        <w:spacing w:after="0" w:line="276" w:lineRule="auto"/>
        <w:rPr>
          <w:rFonts w:ascii="Arial" w:hAnsi="Arial" w:cs="Arial"/>
        </w:rPr>
      </w:pPr>
      <w:r w:rsidRPr="00D00D81">
        <w:rPr>
          <w:rFonts w:ascii="Arial" w:hAnsi="Arial" w:cs="Arial"/>
        </w:rPr>
        <w:tab/>
        <w:t>Impactul produs va fi relativ</w:t>
      </w:r>
      <w:r w:rsidR="002A4A32" w:rsidRPr="00D00D81">
        <w:rPr>
          <w:rFonts w:ascii="Arial" w:hAnsi="Arial" w:cs="Arial"/>
        </w:rPr>
        <w:t xml:space="preserve"> redus, rezumându-se la spaţiul</w:t>
      </w:r>
      <w:r w:rsidR="002A4A32" w:rsidRPr="00D00D81">
        <w:rPr>
          <w:rFonts w:ascii="Arial" w:hAnsi="Arial" w:cs="Arial"/>
        </w:rPr>
        <w:tab/>
        <w:t xml:space="preserve"> de 8000 mp, fără  a</w:t>
      </w:r>
      <w:r w:rsidRPr="00D00D81">
        <w:rPr>
          <w:rFonts w:ascii="Arial" w:hAnsi="Arial" w:cs="Arial"/>
        </w:rPr>
        <w:t xml:space="preserve"> </w:t>
      </w:r>
      <w:r w:rsidR="002A4A32" w:rsidRPr="00D00D81">
        <w:rPr>
          <w:rFonts w:ascii="Arial" w:hAnsi="Arial" w:cs="Arial"/>
        </w:rPr>
        <w:t xml:space="preserve">difuza imprejurul </w:t>
      </w:r>
      <w:r w:rsidRPr="00D00D81">
        <w:rPr>
          <w:rFonts w:ascii="Arial" w:hAnsi="Arial" w:cs="Arial"/>
        </w:rPr>
        <w:t>adapostului.</w:t>
      </w:r>
    </w:p>
    <w:p w:rsidR="002A4A32" w:rsidRPr="00D00D81" w:rsidRDefault="002A4A32" w:rsidP="00D00D81">
      <w:pPr>
        <w:spacing w:after="0" w:line="276" w:lineRule="auto"/>
        <w:rPr>
          <w:rFonts w:ascii="Arial" w:hAnsi="Arial" w:cs="Arial"/>
        </w:rPr>
      </w:pPr>
    </w:p>
    <w:p w:rsidR="002A4A32" w:rsidRPr="00D00D81" w:rsidRDefault="002A4A32" w:rsidP="00D00D81">
      <w:pPr>
        <w:spacing w:after="0" w:line="276" w:lineRule="auto"/>
        <w:rPr>
          <w:rFonts w:ascii="Arial" w:hAnsi="Arial" w:cs="Arial"/>
          <w:b/>
          <w:u w:val="single"/>
        </w:rPr>
      </w:pPr>
      <w:r w:rsidRPr="00D00D81">
        <w:rPr>
          <w:rFonts w:ascii="Arial" w:hAnsi="Arial" w:cs="Arial"/>
          <w:b/>
          <w:u w:val="single"/>
        </w:rPr>
        <w:t>- Probabilitatea impactului</w:t>
      </w:r>
    </w:p>
    <w:p w:rsidR="002A4A32" w:rsidRPr="00D00D81" w:rsidRDefault="002A4A32" w:rsidP="00D00D81">
      <w:pPr>
        <w:spacing w:after="0" w:line="276" w:lineRule="auto"/>
        <w:rPr>
          <w:rFonts w:ascii="Arial" w:hAnsi="Arial" w:cs="Arial"/>
        </w:rPr>
      </w:pPr>
      <w:r w:rsidRPr="00D00D81">
        <w:rPr>
          <w:rFonts w:ascii="Arial" w:hAnsi="Arial" w:cs="Arial"/>
        </w:rPr>
        <w:tab/>
        <w:t>Impactul descris mai sus este cert şi va afecta doar terenul de amplasare a  adapostului de animale.</w:t>
      </w:r>
    </w:p>
    <w:p w:rsidR="002A4A32" w:rsidRPr="00D00D81" w:rsidRDefault="002A4A32" w:rsidP="00D00D81">
      <w:pPr>
        <w:spacing w:after="0" w:line="276" w:lineRule="auto"/>
        <w:rPr>
          <w:rFonts w:ascii="Arial" w:hAnsi="Arial" w:cs="Arial"/>
        </w:rPr>
      </w:pPr>
      <w:r w:rsidRPr="00D00D81">
        <w:rPr>
          <w:rFonts w:ascii="Arial" w:hAnsi="Arial" w:cs="Arial"/>
        </w:rPr>
        <w:tab/>
      </w:r>
    </w:p>
    <w:p w:rsidR="002A4A32" w:rsidRPr="00D00D81" w:rsidRDefault="002A4A32" w:rsidP="00D00D81">
      <w:pPr>
        <w:spacing w:after="0" w:line="276" w:lineRule="auto"/>
        <w:rPr>
          <w:rFonts w:ascii="Arial" w:hAnsi="Arial" w:cs="Arial"/>
          <w:b/>
          <w:u w:val="single"/>
        </w:rPr>
      </w:pPr>
      <w:r w:rsidRPr="00D00D81">
        <w:rPr>
          <w:rFonts w:ascii="Arial" w:hAnsi="Arial" w:cs="Arial"/>
          <w:b/>
          <w:u w:val="single"/>
        </w:rPr>
        <w:t>- Durata, frecvenţa şi reversabilitatea impactului</w:t>
      </w:r>
    </w:p>
    <w:p w:rsidR="002A4A32" w:rsidRPr="00D00D81" w:rsidRDefault="002A4A32" w:rsidP="00D00D81">
      <w:pPr>
        <w:spacing w:after="0" w:line="276" w:lineRule="auto"/>
        <w:rPr>
          <w:rFonts w:ascii="Arial" w:hAnsi="Arial" w:cs="Arial"/>
          <w:bCs/>
          <w:iCs/>
        </w:rPr>
      </w:pPr>
      <w:r w:rsidRPr="00D00D81">
        <w:rPr>
          <w:rFonts w:ascii="Arial" w:hAnsi="Arial" w:cs="Arial"/>
          <w:bCs/>
          <w:iCs/>
        </w:rPr>
        <w:tab/>
        <w:t>Impactul va avea o perioadă de timp egală cu perioada in care oile se vor afla in adapost..</w:t>
      </w:r>
    </w:p>
    <w:p w:rsidR="002A4A32" w:rsidRPr="00D00D81" w:rsidRDefault="002A4A32" w:rsidP="00D00D81">
      <w:pPr>
        <w:spacing w:after="0" w:line="276" w:lineRule="auto"/>
        <w:rPr>
          <w:rFonts w:ascii="Arial" w:hAnsi="Arial" w:cs="Arial"/>
          <w:lang w:val="it-IT"/>
        </w:rPr>
      </w:pPr>
    </w:p>
    <w:p w:rsidR="002A4A32" w:rsidRPr="00D00D81" w:rsidRDefault="002A4A32" w:rsidP="00D00D81">
      <w:pPr>
        <w:spacing w:after="0" w:line="276" w:lineRule="auto"/>
        <w:rPr>
          <w:rFonts w:ascii="Arial" w:hAnsi="Arial" w:cs="Arial"/>
          <w:b/>
          <w:u w:val="single"/>
          <w:lang w:val="it-IT"/>
        </w:rPr>
      </w:pPr>
      <w:r w:rsidRPr="00D00D81">
        <w:rPr>
          <w:rFonts w:ascii="Arial" w:hAnsi="Arial" w:cs="Arial"/>
          <w:b/>
          <w:u w:val="single"/>
          <w:lang w:val="it-IT"/>
        </w:rPr>
        <w:t>- Masurile de evitare, reducere sau ameliorare a impactului semnificativ asupra mediului</w:t>
      </w:r>
    </w:p>
    <w:p w:rsidR="002A4A32" w:rsidRPr="00D00D81" w:rsidRDefault="002A4A32" w:rsidP="00D00D81">
      <w:pPr>
        <w:spacing w:after="0" w:line="276" w:lineRule="auto"/>
        <w:rPr>
          <w:rFonts w:ascii="Arial" w:hAnsi="Arial" w:cs="Arial"/>
        </w:rPr>
      </w:pPr>
      <w:r w:rsidRPr="00D00D81">
        <w:rPr>
          <w:rFonts w:ascii="Arial" w:hAnsi="Arial" w:cs="Arial"/>
          <w:lang w:val="it-IT"/>
        </w:rPr>
        <w:tab/>
      </w:r>
      <w:r w:rsidRPr="00D00D81">
        <w:rPr>
          <w:rFonts w:ascii="Arial" w:hAnsi="Arial" w:cs="Arial"/>
        </w:rPr>
        <w:t>Pentru reducerea impactului sunt prevăzute următoarele:</w:t>
      </w:r>
    </w:p>
    <w:p w:rsidR="002A4A32" w:rsidRPr="00D00D81" w:rsidRDefault="000D141C" w:rsidP="00D00D81">
      <w:pPr>
        <w:spacing w:after="0" w:line="276" w:lineRule="auto"/>
        <w:rPr>
          <w:rFonts w:ascii="Arial" w:hAnsi="Arial" w:cs="Arial"/>
        </w:rPr>
      </w:pPr>
      <w:r w:rsidRPr="00D00D81">
        <w:rPr>
          <w:rFonts w:ascii="Arial" w:hAnsi="Arial" w:cs="Arial"/>
        </w:rPr>
        <w:tab/>
        <w:t>B</w:t>
      </w:r>
      <w:r w:rsidR="002A4A32" w:rsidRPr="00D00D81">
        <w:rPr>
          <w:rFonts w:ascii="Arial" w:hAnsi="Arial" w:cs="Arial"/>
        </w:rPr>
        <w:t>azin vidanjabil</w:t>
      </w:r>
      <w:r w:rsidR="0055028E">
        <w:rPr>
          <w:rFonts w:ascii="Arial" w:hAnsi="Arial" w:cs="Arial"/>
        </w:rPr>
        <w:t xml:space="preserve"> de 9 mc</w:t>
      </w:r>
      <w:r w:rsidR="002A4A32" w:rsidRPr="00D00D81">
        <w:rPr>
          <w:rFonts w:ascii="Arial" w:hAnsi="Arial" w:cs="Arial"/>
        </w:rPr>
        <w:t xml:space="preserve"> pentru apele uzate rezultate de la procesarea laptelui şi grupurile sanitatre;</w:t>
      </w:r>
    </w:p>
    <w:p w:rsidR="002A4A32" w:rsidRPr="00D00D81" w:rsidRDefault="000D141C" w:rsidP="00D00D81">
      <w:pPr>
        <w:spacing w:after="0" w:line="276" w:lineRule="auto"/>
        <w:rPr>
          <w:rFonts w:ascii="Arial" w:hAnsi="Arial" w:cs="Arial"/>
        </w:rPr>
      </w:pPr>
      <w:r w:rsidRPr="00D00D81">
        <w:rPr>
          <w:rFonts w:ascii="Arial" w:hAnsi="Arial" w:cs="Arial"/>
        </w:rPr>
        <w:t xml:space="preserve">        -   P</w:t>
      </w:r>
      <w:r w:rsidR="002A4A32" w:rsidRPr="00D00D81">
        <w:rPr>
          <w:rFonts w:ascii="Arial" w:hAnsi="Arial" w:cs="Arial"/>
        </w:rPr>
        <w:t xml:space="preserve">latforme betonata pentru reziduri </w:t>
      </w:r>
    </w:p>
    <w:p w:rsidR="002A4A32" w:rsidRPr="00D00D81" w:rsidRDefault="002A4A32" w:rsidP="00D00D81">
      <w:pPr>
        <w:spacing w:after="0" w:line="276" w:lineRule="auto"/>
        <w:rPr>
          <w:rFonts w:ascii="Arial" w:hAnsi="Arial" w:cs="Arial"/>
          <w:b/>
          <w:u w:val="single"/>
          <w:lang w:val="it-IT"/>
        </w:rPr>
      </w:pPr>
    </w:p>
    <w:p w:rsidR="002A4A32" w:rsidRPr="00D00D81" w:rsidRDefault="002A4A32" w:rsidP="00D00D81">
      <w:pPr>
        <w:spacing w:after="0" w:line="276" w:lineRule="auto"/>
        <w:rPr>
          <w:rFonts w:ascii="Arial" w:hAnsi="Arial" w:cs="Arial"/>
          <w:b/>
          <w:u w:val="single"/>
          <w:lang w:val="it-IT"/>
        </w:rPr>
      </w:pPr>
      <w:r w:rsidRPr="00D00D81">
        <w:rPr>
          <w:rFonts w:ascii="Arial" w:hAnsi="Arial" w:cs="Arial"/>
          <w:b/>
          <w:u w:val="single"/>
          <w:lang w:val="it-IT"/>
        </w:rPr>
        <w:t>- Natura transfrontiera a impactului</w:t>
      </w:r>
    </w:p>
    <w:p w:rsidR="002A4A32" w:rsidRPr="00D00D81" w:rsidRDefault="002A4A32" w:rsidP="00D00D81">
      <w:pPr>
        <w:spacing w:after="0" w:line="276" w:lineRule="auto"/>
        <w:rPr>
          <w:rFonts w:ascii="Arial" w:hAnsi="Arial" w:cs="Arial"/>
        </w:rPr>
      </w:pPr>
      <w:r w:rsidRPr="00D00D81">
        <w:rPr>
          <w:rFonts w:ascii="Arial" w:hAnsi="Arial" w:cs="Arial"/>
        </w:rPr>
        <w:tab/>
        <w:t>Nu se prognozează un impact transfrontalier.</w:t>
      </w:r>
    </w:p>
    <w:p w:rsidR="002A4A32" w:rsidRPr="00D00D81" w:rsidRDefault="00B91500" w:rsidP="00D00D81">
      <w:pPr>
        <w:spacing w:after="0" w:line="276" w:lineRule="auto"/>
        <w:rPr>
          <w:rFonts w:ascii="Arial" w:hAnsi="Arial" w:cs="Arial"/>
          <w:b/>
          <w:i/>
          <w:color w:val="2F5496" w:themeColor="accent1" w:themeShade="BF"/>
        </w:rPr>
      </w:pPr>
      <w:r>
        <w:lastRenderedPageBreak/>
        <w:t>Proiectul respecta Codul de bune practici agricole – Codul de bune practici agricole pentru protecţia apelor împotriva poluării cu nitraţi proveniţi di surse agricole, publicat in Monitorul Oficial nr 224 bis din 13 martie 2006</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a)protecţia calităţii apelor:</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sursele de poluanţi pentru ape, locul de evacuare sau emisarul;</w:t>
      </w:r>
    </w:p>
    <w:p w:rsidR="002A4A32" w:rsidRPr="00D00D81" w:rsidRDefault="002A4A32" w:rsidP="00D00D81">
      <w:pPr>
        <w:spacing w:after="0" w:line="276" w:lineRule="auto"/>
        <w:rPr>
          <w:rFonts w:ascii="Arial" w:hAnsi="Arial" w:cs="Arial"/>
          <w:lang w:val="pt-BR"/>
        </w:rPr>
      </w:pPr>
      <w:r w:rsidRPr="00D00D81">
        <w:rPr>
          <w:rFonts w:ascii="Arial" w:hAnsi="Arial" w:cs="Arial"/>
          <w:b/>
          <w:lang w:val="pt-BR"/>
        </w:rPr>
        <w:tab/>
      </w:r>
      <w:r w:rsidRPr="00D00D81">
        <w:rPr>
          <w:rFonts w:ascii="Arial" w:hAnsi="Arial" w:cs="Arial"/>
        </w:rPr>
        <w:t xml:space="preserve">Sunt reprezentate de apa reziduala folosita pentru </w:t>
      </w:r>
      <w:r w:rsidR="001C7B8B" w:rsidRPr="00D00D81">
        <w:rPr>
          <w:rFonts w:ascii="Arial" w:hAnsi="Arial" w:cs="Arial"/>
        </w:rPr>
        <w:t xml:space="preserve">adaparea animalelor, precum si apa menajera rezultata din exploatarea adapostului </w:t>
      </w:r>
      <w:r w:rsidRPr="00D00D81">
        <w:rPr>
          <w:rFonts w:ascii="Arial" w:hAnsi="Arial" w:cs="Arial"/>
        </w:rPr>
        <w:t>. Apele uzate sunt evacuate în bazin vidanjabil.</w:t>
      </w:r>
    </w:p>
    <w:p w:rsidR="002A4A32" w:rsidRPr="00D00D81" w:rsidRDefault="002A4A32" w:rsidP="00D00D81">
      <w:pPr>
        <w:spacing w:after="0" w:line="276" w:lineRule="auto"/>
        <w:rPr>
          <w:rFonts w:ascii="Arial" w:hAnsi="Arial" w:cs="Arial"/>
          <w:b/>
          <w:lang w:val="pt-BR"/>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staţiile şi instalaţiile de epurare sau de preepurare a apelor uzate prevăzute;</w:t>
      </w:r>
    </w:p>
    <w:p w:rsidR="001C7B8B" w:rsidRPr="00D00D81" w:rsidRDefault="001C7B8B" w:rsidP="00D00D81">
      <w:pPr>
        <w:spacing w:after="0" w:line="276" w:lineRule="auto"/>
        <w:rPr>
          <w:rFonts w:ascii="Arial" w:hAnsi="Arial" w:cs="Arial"/>
        </w:rPr>
      </w:pPr>
      <w:r w:rsidRPr="00D00D81">
        <w:rPr>
          <w:rFonts w:ascii="Arial" w:hAnsi="Arial" w:cs="Arial"/>
          <w:lang w:val="pt-BR"/>
        </w:rPr>
        <w:t xml:space="preserve">    Pentru colectarea apelor uzate s-a prevăzut un bazin vidanjabil betonat, impermeabilizat, amplasat limitrof  adapostului. Periodic acest bazin se va vidanja de către operator specializat iar apele uzate se vor transporta la staţia de epurare.</w:t>
      </w:r>
      <w:r w:rsidRPr="00D00D81">
        <w:rPr>
          <w:rFonts w:ascii="Arial" w:hAnsi="Arial" w:cs="Arial"/>
          <w:lang w:val="pt-BR"/>
        </w:rPr>
        <w:tab/>
      </w:r>
    </w:p>
    <w:p w:rsidR="009452DE" w:rsidRPr="00D00D81" w:rsidRDefault="009452DE" w:rsidP="00D00D81">
      <w:pPr>
        <w:spacing w:after="0" w:line="276" w:lineRule="auto"/>
        <w:rPr>
          <w:rFonts w:ascii="Arial" w:hAnsi="Arial" w:cs="Arial"/>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b)protecţia aerului:</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sursele de poluanţi pentru aer, poluanţi, inclusiv surse de mirosuri;</w:t>
      </w:r>
    </w:p>
    <w:p w:rsidR="001C7B8B" w:rsidRPr="00D00D81" w:rsidRDefault="000D141C" w:rsidP="00D00D81">
      <w:pPr>
        <w:pStyle w:val="Style4"/>
        <w:spacing w:line="276" w:lineRule="auto"/>
        <w:ind w:firstLine="0"/>
        <w:rPr>
          <w:rFonts w:ascii="Arial" w:hAnsi="Arial" w:cs="Arial"/>
          <w:sz w:val="22"/>
          <w:szCs w:val="22"/>
        </w:rPr>
      </w:pPr>
      <w:r w:rsidRPr="00D00D81">
        <w:rPr>
          <w:rStyle w:val="FontStyle16"/>
          <w:b w:val="0"/>
          <w:bCs w:val="0"/>
          <w:sz w:val="22"/>
          <w:szCs w:val="22"/>
        </w:rPr>
        <w:t xml:space="preserve">    </w:t>
      </w:r>
      <w:r w:rsidR="001C7B8B" w:rsidRPr="00D00D81">
        <w:rPr>
          <w:rFonts w:ascii="Arial" w:hAnsi="Arial" w:cs="Arial"/>
          <w:sz w:val="22"/>
          <w:szCs w:val="22"/>
        </w:rPr>
        <w:t>Poluarea aerului se produce ca urmare a gazelor de ardere rezultate de la maşinile care transportă materii prime, deşeuri. De asemenea însăşi activitatea din adapostul pentru animale este generatoare de mirosuri specifice pentru astfel de animale.</w:t>
      </w:r>
    </w:p>
    <w:p w:rsidR="00F46462" w:rsidRPr="00D00D81" w:rsidRDefault="00F46462" w:rsidP="00D00D81">
      <w:pPr>
        <w:spacing w:after="0" w:line="276" w:lineRule="auto"/>
        <w:rPr>
          <w:rFonts w:ascii="Arial" w:hAnsi="Arial" w:cs="Arial"/>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instalaţiile pentru reţinerea şi dispersia poluanţilor în atmosferă;</w:t>
      </w:r>
    </w:p>
    <w:p w:rsidR="001C7B8B" w:rsidRPr="00D00D81" w:rsidRDefault="000D141C" w:rsidP="00D00D81">
      <w:pPr>
        <w:spacing w:after="0" w:line="276" w:lineRule="auto"/>
        <w:rPr>
          <w:rFonts w:ascii="Arial" w:hAnsi="Arial" w:cs="Arial"/>
          <w:lang w:val="pt-BR"/>
        </w:rPr>
      </w:pPr>
      <w:r w:rsidRPr="00D00D81">
        <w:rPr>
          <w:rFonts w:ascii="Arial" w:hAnsi="Arial" w:cs="Arial"/>
        </w:rPr>
        <w:t xml:space="preserve">   </w:t>
      </w:r>
      <w:r w:rsidR="00F46462" w:rsidRPr="00D00D81">
        <w:rPr>
          <w:rFonts w:ascii="Arial" w:hAnsi="Arial" w:cs="Arial"/>
        </w:rPr>
        <w:t xml:space="preserve"> </w:t>
      </w:r>
      <w:r w:rsidR="001C7B8B" w:rsidRPr="00D00D81">
        <w:rPr>
          <w:rFonts w:ascii="Arial" w:hAnsi="Arial" w:cs="Arial"/>
          <w:lang w:val="pt-BR"/>
        </w:rPr>
        <w:t xml:space="preserve">Pentru gazele de ardere provenite de la utilajele de transport instalaţiile de reţinere sunt cele din dotare. </w:t>
      </w:r>
    </w:p>
    <w:p w:rsidR="001C7B8B" w:rsidRPr="00D00D81" w:rsidRDefault="001C7B8B" w:rsidP="00D00D81">
      <w:pPr>
        <w:spacing w:after="0" w:line="276" w:lineRule="auto"/>
        <w:rPr>
          <w:rFonts w:ascii="Arial" w:hAnsi="Arial" w:cs="Arial"/>
          <w:lang w:val="pt-BR"/>
        </w:rPr>
      </w:pPr>
      <w:r w:rsidRPr="00D00D81">
        <w:rPr>
          <w:rFonts w:ascii="Arial" w:hAnsi="Arial" w:cs="Arial"/>
          <w:lang w:val="pt-BR"/>
        </w:rPr>
        <w:t xml:space="preserve">   Adăpostul pentru oi este prevăzut cu sistem de ventilaţie naturală care are rol de a dispersa poluanţii în atmosferă.</w:t>
      </w:r>
      <w:r w:rsidRPr="00D00D81">
        <w:rPr>
          <w:rFonts w:ascii="Arial" w:hAnsi="Arial" w:cs="Arial"/>
          <w:lang w:val="pt-BR"/>
        </w:rPr>
        <w:tab/>
      </w:r>
    </w:p>
    <w:p w:rsidR="002801C0" w:rsidRPr="00D00D81" w:rsidRDefault="002801C0" w:rsidP="00D00D81">
      <w:pPr>
        <w:spacing w:after="0" w:line="276" w:lineRule="auto"/>
        <w:rPr>
          <w:rFonts w:ascii="Arial" w:hAnsi="Arial" w:cs="Arial"/>
        </w:rPr>
      </w:pPr>
    </w:p>
    <w:p w:rsidR="002051E3" w:rsidRPr="00D00D81" w:rsidRDefault="002051E3" w:rsidP="00D00D81">
      <w:pPr>
        <w:spacing w:after="0" w:line="276" w:lineRule="auto"/>
        <w:rPr>
          <w:rFonts w:ascii="Arial" w:hAnsi="Arial" w:cs="Arial"/>
          <w:b/>
          <w:u w:val="single"/>
        </w:rPr>
      </w:pPr>
      <w:r w:rsidRPr="00D00D81">
        <w:rPr>
          <w:rFonts w:ascii="Arial" w:hAnsi="Arial" w:cs="Arial"/>
          <w:b/>
          <w:u w:val="single"/>
        </w:rPr>
        <w:t>Planificarea santierului</w:t>
      </w:r>
    </w:p>
    <w:p w:rsidR="00F46462" w:rsidRPr="00D00D81" w:rsidRDefault="00F46462" w:rsidP="00D00D81">
      <w:pPr>
        <w:spacing w:after="0" w:line="276" w:lineRule="auto"/>
        <w:rPr>
          <w:rFonts w:ascii="Arial" w:hAnsi="Arial" w:cs="Arial"/>
        </w:rPr>
      </w:pPr>
      <w:r w:rsidRPr="00D00D81">
        <w:rPr>
          <w:rFonts w:ascii="Arial" w:hAnsi="Arial" w:cs="Arial"/>
        </w:rPr>
        <w:t>-ridicarea de bariere eficiente in jurul zonei de actiivitati de praf sau ca limitare a santierului</w:t>
      </w:r>
    </w:p>
    <w:p w:rsidR="00F46462" w:rsidRPr="00D00D81" w:rsidRDefault="00F46462" w:rsidP="00D00D81">
      <w:pPr>
        <w:spacing w:after="0" w:line="276" w:lineRule="auto"/>
        <w:rPr>
          <w:rFonts w:ascii="Arial" w:hAnsi="Arial" w:cs="Arial"/>
        </w:rPr>
      </w:pPr>
      <w:r w:rsidRPr="00D00D81">
        <w:rPr>
          <w:rFonts w:ascii="Arial" w:hAnsi="Arial" w:cs="Arial"/>
        </w:rPr>
        <w:t>-nu se vor utiliza surse de foc in aer liber</w:t>
      </w:r>
    </w:p>
    <w:p w:rsidR="002051E3" w:rsidRPr="00D00D81" w:rsidRDefault="002051E3" w:rsidP="00D00D81">
      <w:pPr>
        <w:spacing w:after="0" w:line="276" w:lineRule="auto"/>
        <w:rPr>
          <w:rFonts w:ascii="Arial" w:hAnsi="Arial" w:cs="Arial"/>
        </w:rPr>
      </w:pPr>
      <w:r w:rsidRPr="00D00D81">
        <w:rPr>
          <w:rFonts w:ascii="Arial" w:hAnsi="Arial" w:cs="Arial"/>
        </w:rPr>
        <w:t>-se va realiza un plan de organizare de santier in ceeea ce priveste utilajele si activitatile generatoare de praf, acestea se vor amplasa la distanta fata de receptorii sensibili si de vecinatati cu activitati sociala(gradinit, scoli, spitale, case de batrani)</w:t>
      </w:r>
    </w:p>
    <w:p w:rsidR="002051E3" w:rsidRPr="00D00D81" w:rsidRDefault="002051E3" w:rsidP="00D00D81">
      <w:pPr>
        <w:spacing w:after="0" w:line="276" w:lineRule="auto"/>
        <w:rPr>
          <w:rFonts w:ascii="Arial" w:hAnsi="Arial" w:cs="Arial"/>
        </w:rPr>
      </w:pPr>
    </w:p>
    <w:p w:rsidR="002051E3" w:rsidRPr="00D00D81" w:rsidRDefault="002051E3" w:rsidP="00D00D81">
      <w:pPr>
        <w:spacing w:after="0" w:line="276" w:lineRule="auto"/>
        <w:rPr>
          <w:rFonts w:ascii="Arial" w:hAnsi="Arial" w:cs="Arial"/>
          <w:b/>
          <w:u w:val="single"/>
        </w:rPr>
      </w:pPr>
      <w:r w:rsidRPr="00D00D81">
        <w:rPr>
          <w:rFonts w:ascii="Arial" w:hAnsi="Arial" w:cs="Arial"/>
          <w:b/>
          <w:u w:val="single"/>
        </w:rPr>
        <w:t>Traficul in constructii</w:t>
      </w:r>
    </w:p>
    <w:p w:rsidR="00F46462" w:rsidRPr="00D00D81" w:rsidRDefault="00F46462" w:rsidP="00D00D81">
      <w:pPr>
        <w:spacing w:after="0" w:line="276" w:lineRule="auto"/>
        <w:rPr>
          <w:rFonts w:ascii="Arial" w:hAnsi="Arial" w:cs="Arial"/>
        </w:rPr>
      </w:pPr>
      <w:r w:rsidRPr="00D00D81">
        <w:rPr>
          <w:rFonts w:ascii="Arial" w:hAnsi="Arial" w:cs="Arial"/>
        </w:rPr>
        <w:t>-</w:t>
      </w:r>
      <w:r w:rsidR="002051E3" w:rsidRPr="00D00D81">
        <w:rPr>
          <w:rFonts w:ascii="Arial" w:hAnsi="Arial" w:cs="Arial"/>
        </w:rPr>
        <w:t>t</w:t>
      </w:r>
      <w:r w:rsidRPr="00D00D81">
        <w:rPr>
          <w:rFonts w:ascii="Arial" w:hAnsi="Arial" w:cs="Arial"/>
        </w:rPr>
        <w:t>oate vehiculele vor avea motorul oprit in timpul stationarii</w:t>
      </w:r>
    </w:p>
    <w:p w:rsidR="00F46462" w:rsidRPr="00D00D81" w:rsidRDefault="00F46462" w:rsidP="00D00D81">
      <w:pPr>
        <w:spacing w:after="0" w:line="276" w:lineRule="auto"/>
        <w:rPr>
          <w:rFonts w:ascii="Arial" w:hAnsi="Arial" w:cs="Arial"/>
        </w:rPr>
      </w:pPr>
      <w:r w:rsidRPr="00D00D81">
        <w:rPr>
          <w:rFonts w:ascii="Arial" w:hAnsi="Arial" w:cs="Arial"/>
        </w:rPr>
        <w:t>-</w:t>
      </w:r>
      <w:r w:rsidR="002051E3" w:rsidRPr="00D00D81">
        <w:rPr>
          <w:rFonts w:ascii="Arial" w:hAnsi="Arial" w:cs="Arial"/>
        </w:rPr>
        <w:t>curatarea eficienta a vehiculelor si spalarea specifica a rotilor</w:t>
      </w:r>
    </w:p>
    <w:p w:rsidR="002051E3" w:rsidRPr="00D00D81" w:rsidRDefault="002051E3" w:rsidP="00D00D81">
      <w:pPr>
        <w:spacing w:after="0" w:line="276" w:lineRule="auto"/>
        <w:rPr>
          <w:rFonts w:ascii="Arial" w:hAnsi="Arial" w:cs="Arial"/>
        </w:rPr>
      </w:pPr>
      <w:r w:rsidRPr="00D00D81">
        <w:rPr>
          <w:rFonts w:ascii="Arial" w:hAnsi="Arial" w:cs="Arial"/>
        </w:rPr>
        <w:t>-Incaracaturile care ies sau intra in santier vor fi acoperite</w:t>
      </w:r>
    </w:p>
    <w:p w:rsidR="002051E3" w:rsidRPr="00D00D81" w:rsidRDefault="002051E3" w:rsidP="00D00D81">
      <w:pPr>
        <w:spacing w:after="0" w:line="276" w:lineRule="auto"/>
        <w:rPr>
          <w:rFonts w:ascii="Arial" w:hAnsi="Arial" w:cs="Arial"/>
        </w:rPr>
      </w:pPr>
      <w:r w:rsidRPr="00D00D81">
        <w:rPr>
          <w:rFonts w:ascii="Arial" w:hAnsi="Arial" w:cs="Arial"/>
        </w:rPr>
        <w:t>-se va amenaja traseul utilajelor in interiorul santierului astfel incat sa nu conduca la derapaje , noroi sau baltire de apa.</w:t>
      </w:r>
    </w:p>
    <w:p w:rsidR="002051E3" w:rsidRPr="00D00D81" w:rsidRDefault="002051E3" w:rsidP="00D00D81">
      <w:pPr>
        <w:spacing w:after="0" w:line="276" w:lineRule="auto"/>
        <w:rPr>
          <w:rFonts w:ascii="Arial" w:hAnsi="Arial" w:cs="Arial"/>
        </w:rPr>
      </w:pPr>
      <w:r w:rsidRPr="00D00D81">
        <w:rPr>
          <w:rFonts w:ascii="Arial" w:hAnsi="Arial" w:cs="Arial"/>
        </w:rPr>
        <w:t>Vehiculele si utilajele se vor intretine corespunzator si vor avea revizii tehnice la zi.</w:t>
      </w:r>
    </w:p>
    <w:p w:rsidR="002051E3" w:rsidRPr="00D00D81" w:rsidRDefault="002051E3" w:rsidP="00D00D81">
      <w:pPr>
        <w:spacing w:after="0" w:line="276" w:lineRule="auto"/>
        <w:rPr>
          <w:rFonts w:ascii="Arial" w:hAnsi="Arial" w:cs="Arial"/>
        </w:rPr>
      </w:pPr>
    </w:p>
    <w:p w:rsidR="002051E3" w:rsidRPr="00D00D81" w:rsidRDefault="002051E3" w:rsidP="00D00D81">
      <w:pPr>
        <w:spacing w:after="0" w:line="276" w:lineRule="auto"/>
        <w:rPr>
          <w:rFonts w:ascii="Arial" w:hAnsi="Arial" w:cs="Arial"/>
          <w:b/>
          <w:u w:val="single"/>
        </w:rPr>
      </w:pPr>
      <w:r w:rsidRPr="00D00D81">
        <w:rPr>
          <w:rFonts w:ascii="Arial" w:hAnsi="Arial" w:cs="Arial"/>
          <w:b/>
          <w:u w:val="single"/>
        </w:rPr>
        <w:t>Lucrari de demolare</w:t>
      </w:r>
    </w:p>
    <w:p w:rsidR="002051E3" w:rsidRPr="00D00D81" w:rsidRDefault="002051E3" w:rsidP="00D00D81">
      <w:pPr>
        <w:spacing w:after="0" w:line="276" w:lineRule="auto"/>
        <w:rPr>
          <w:rFonts w:ascii="Arial" w:hAnsi="Arial" w:cs="Arial"/>
        </w:rPr>
      </w:pPr>
      <w:r w:rsidRPr="00D00D81">
        <w:rPr>
          <w:rFonts w:ascii="Arial" w:hAnsi="Arial" w:cs="Arial"/>
        </w:rPr>
        <w:t>-utilizarea solutiilor specifice care maresc eficienta apei in fixarea prafului(cu aceasta solutie se vor stropi caile de acces in santier, aria santierului unde se descarca materiale de constructii respectiv volume care se demoleaza.</w:t>
      </w:r>
    </w:p>
    <w:p w:rsidR="002051E3" w:rsidRPr="00D00D81" w:rsidRDefault="002051E3" w:rsidP="00D00D81">
      <w:pPr>
        <w:spacing w:after="0" w:line="276" w:lineRule="auto"/>
        <w:rPr>
          <w:rFonts w:ascii="Arial" w:hAnsi="Arial" w:cs="Arial"/>
        </w:rPr>
      </w:pPr>
      <w:r w:rsidRPr="00D00D81">
        <w:rPr>
          <w:rFonts w:ascii="Arial" w:hAnsi="Arial" w:cs="Arial"/>
        </w:rPr>
        <w:lastRenderedPageBreak/>
        <w:t>- echipamentul de taiere se  utilizeaza aapa ca sa incorporeze  praful sau sa existe sisteme de ventilatie corespunzatoare locului.</w:t>
      </w:r>
    </w:p>
    <w:p w:rsidR="002051E3" w:rsidRPr="00D00D81" w:rsidRDefault="002051E3" w:rsidP="00D00D81">
      <w:pPr>
        <w:spacing w:after="0" w:line="276" w:lineRule="auto"/>
        <w:rPr>
          <w:rFonts w:ascii="Arial" w:hAnsi="Arial" w:cs="Arial"/>
        </w:rPr>
      </w:pPr>
      <w:r w:rsidRPr="00D00D81">
        <w:rPr>
          <w:rFonts w:ascii="Arial" w:hAnsi="Arial" w:cs="Arial"/>
        </w:rPr>
        <w:t>-deseurile rezultate din demolari se vor depozita direct in containere , este interzisa depozitarea lor, chiar si temporara pe sol.</w:t>
      </w:r>
    </w:p>
    <w:p w:rsidR="002051E3" w:rsidRPr="00D00D81" w:rsidRDefault="002051E3" w:rsidP="00D00D81">
      <w:pPr>
        <w:spacing w:after="0" w:line="276" w:lineRule="auto"/>
        <w:rPr>
          <w:rFonts w:ascii="Arial" w:hAnsi="Arial" w:cs="Arial"/>
        </w:rPr>
      </w:pPr>
    </w:p>
    <w:p w:rsidR="002051E3" w:rsidRPr="00D00D81" w:rsidRDefault="002051E3" w:rsidP="00D00D81">
      <w:pPr>
        <w:spacing w:after="0" w:line="276" w:lineRule="auto"/>
        <w:rPr>
          <w:rFonts w:ascii="Arial" w:hAnsi="Arial" w:cs="Arial"/>
          <w:b/>
          <w:u w:val="single"/>
        </w:rPr>
      </w:pPr>
      <w:r w:rsidRPr="00D00D81">
        <w:rPr>
          <w:rFonts w:ascii="Arial" w:hAnsi="Arial" w:cs="Arial"/>
          <w:b/>
          <w:u w:val="single"/>
        </w:rPr>
        <w:t>Activitati in santier</w:t>
      </w:r>
    </w:p>
    <w:p w:rsidR="002051E3" w:rsidRPr="00D00D81" w:rsidRDefault="002051E3" w:rsidP="00D00D81">
      <w:pPr>
        <w:pStyle w:val="ListParagraph"/>
        <w:spacing w:after="0" w:line="276" w:lineRule="auto"/>
        <w:rPr>
          <w:rFonts w:ascii="Arial" w:hAnsi="Arial" w:cs="Arial"/>
        </w:rPr>
      </w:pPr>
      <w:r w:rsidRPr="00D00D81">
        <w:rPr>
          <w:rFonts w:ascii="Arial" w:hAnsi="Arial" w:cs="Arial"/>
        </w:rPr>
        <w:t>Minimizarea activitatilor generatoare de praf</w:t>
      </w:r>
    </w:p>
    <w:p w:rsidR="002051E3" w:rsidRPr="00D00D81" w:rsidRDefault="002051E3" w:rsidP="00D00D81">
      <w:pPr>
        <w:pStyle w:val="ListParagraph"/>
        <w:spacing w:after="0" w:line="276" w:lineRule="auto"/>
        <w:ind w:left="0"/>
        <w:rPr>
          <w:rFonts w:ascii="Arial" w:hAnsi="Arial" w:cs="Arial"/>
        </w:rPr>
      </w:pPr>
      <w:r w:rsidRPr="00D00D81">
        <w:rPr>
          <w:rFonts w:ascii="Arial" w:hAnsi="Arial" w:cs="Arial"/>
        </w:rPr>
        <w:t>-Utilizarea solutiilor specifice care maresc eficienta apei in fixare prafului</w:t>
      </w:r>
      <w:r w:rsidR="00C236F0" w:rsidRPr="00D00D81">
        <w:rPr>
          <w:rFonts w:ascii="Arial" w:hAnsi="Arial" w:cs="Arial"/>
        </w:rPr>
        <w:t>( se vor stropi caile de accea in santier, aria santierului unde se descarca materiale de constructii)</w:t>
      </w:r>
    </w:p>
    <w:p w:rsidR="00C236F0" w:rsidRPr="00D00D81" w:rsidRDefault="00C236F0" w:rsidP="00D00D81">
      <w:pPr>
        <w:pStyle w:val="ListParagraph"/>
        <w:spacing w:after="0" w:line="276" w:lineRule="auto"/>
        <w:ind w:left="0"/>
        <w:rPr>
          <w:rFonts w:ascii="Arial" w:hAnsi="Arial" w:cs="Arial"/>
        </w:rPr>
      </w:pPr>
      <w:r w:rsidRPr="00D00D81">
        <w:rPr>
          <w:rFonts w:ascii="Arial" w:hAnsi="Arial" w:cs="Arial"/>
        </w:rPr>
        <w:t>-Depozitarea stocurilor de materiale de constructii in santier cat mai putin posibil, si depozitare materialelor de constructii in incinte inchise.</w:t>
      </w:r>
    </w:p>
    <w:p w:rsidR="00F46462" w:rsidRPr="00D00D81" w:rsidRDefault="00F46462"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c)protecţia împotriva zgomotului şi vibraţiilor:</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sursele de zgomot şi de vibraţii;</w:t>
      </w:r>
    </w:p>
    <w:p w:rsidR="00A026B4" w:rsidRPr="00D00D81" w:rsidRDefault="00AB602F" w:rsidP="00D00D81">
      <w:pPr>
        <w:spacing w:after="0" w:line="276" w:lineRule="auto"/>
        <w:rPr>
          <w:rFonts w:ascii="Arial" w:hAnsi="Arial" w:cs="Arial"/>
        </w:rPr>
      </w:pPr>
      <w:bookmarkStart w:id="6" w:name="_Hlk12287763"/>
      <w:r w:rsidRPr="00D00D81">
        <w:rPr>
          <w:rFonts w:ascii="Arial" w:hAnsi="Arial" w:cs="Arial"/>
        </w:rPr>
        <w:t>- procedeele tehnologice de executie ale cladirii(decapare strat vegetal si straturi contaminate,sapaturi,fundatii,zidarii,vehicularea materialelor de constructie,implica utilizarea unor grupuri de utilaje cu functii adecvate.</w:t>
      </w:r>
      <w:r w:rsidR="001C7B8B" w:rsidRPr="00D00D81">
        <w:rPr>
          <w:rFonts w:ascii="Arial" w:hAnsi="Arial" w:cs="Arial"/>
        </w:rPr>
        <w:t>(in timpul executiei)</w:t>
      </w:r>
    </w:p>
    <w:p w:rsidR="00A026B4" w:rsidRPr="00D00D81" w:rsidRDefault="001C7B8B" w:rsidP="00D00D81">
      <w:pPr>
        <w:spacing w:after="0" w:line="276" w:lineRule="auto"/>
        <w:rPr>
          <w:rFonts w:ascii="Arial" w:hAnsi="Arial" w:cs="Arial"/>
          <w:lang w:val="it-IT"/>
        </w:rPr>
      </w:pPr>
      <w:r w:rsidRPr="00D00D81">
        <w:rPr>
          <w:rFonts w:ascii="Arial" w:hAnsi="Arial" w:cs="Arial"/>
          <w:lang w:val="it-IT"/>
        </w:rPr>
        <w:t xml:space="preserve">- utilajele care transportă materii prime, furaje, deşeuri precum şi unele maşini </w:t>
      </w:r>
      <w:bookmarkEnd w:id="6"/>
      <w:r w:rsidRPr="00D00D81">
        <w:rPr>
          <w:rFonts w:ascii="Arial" w:hAnsi="Arial" w:cs="Arial"/>
          <w:lang w:val="it-IT"/>
        </w:rPr>
        <w:t>(pe perioada exploatarii)</w:t>
      </w:r>
    </w:p>
    <w:p w:rsidR="001C7B8B" w:rsidRPr="00D00D81" w:rsidRDefault="001C7B8B" w:rsidP="00D00D81">
      <w:pPr>
        <w:spacing w:after="0" w:line="276" w:lineRule="auto"/>
        <w:rPr>
          <w:rFonts w:ascii="Arial" w:hAnsi="Arial" w:cs="Arial"/>
        </w:rPr>
      </w:pPr>
    </w:p>
    <w:p w:rsidR="00A026B4"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amenajările şi dotările pentru protecţia împotriva zgomotului şi vibraţiilor;</w:t>
      </w:r>
    </w:p>
    <w:p w:rsidR="00A026B4" w:rsidRPr="00D00D81" w:rsidRDefault="009E6708" w:rsidP="00D00D81">
      <w:pPr>
        <w:spacing w:after="0" w:line="276" w:lineRule="auto"/>
        <w:rPr>
          <w:rFonts w:ascii="Arial" w:hAnsi="Arial" w:cs="Arial"/>
        </w:rPr>
      </w:pPr>
      <w:r w:rsidRPr="00D00D81">
        <w:rPr>
          <w:rFonts w:ascii="Arial" w:hAnsi="Arial" w:cs="Arial"/>
        </w:rPr>
        <w:t>-limitarea traseelor ce strabat zonele sensibile din cadrul ariilor naturale protejate de care utilajele si autovehiculele cu mase mari  si emisii sonore importante.</w:t>
      </w:r>
    </w:p>
    <w:p w:rsidR="009E6708" w:rsidRPr="00D00D81" w:rsidRDefault="009E6708" w:rsidP="00D00D81">
      <w:pPr>
        <w:spacing w:after="0" w:line="276" w:lineRule="auto"/>
        <w:rPr>
          <w:rFonts w:ascii="Arial" w:hAnsi="Arial" w:cs="Arial"/>
        </w:rPr>
      </w:pPr>
      <w:r w:rsidRPr="00D00D81">
        <w:rPr>
          <w:rFonts w:ascii="Arial" w:hAnsi="Arial" w:cs="Arial"/>
        </w:rPr>
        <w:t>-amplasamentul fiind in localitate se recomanda lucrul numai in perioada de zi, respectandu-se perioada de odihna a localnicilor.</w:t>
      </w:r>
    </w:p>
    <w:p w:rsidR="009E6708" w:rsidRPr="00D00D81" w:rsidRDefault="009E6708" w:rsidP="00D00D81">
      <w:pPr>
        <w:spacing w:after="0" w:line="276" w:lineRule="auto"/>
        <w:rPr>
          <w:rFonts w:ascii="Arial" w:hAnsi="Arial" w:cs="Arial"/>
        </w:rPr>
      </w:pPr>
      <w:r w:rsidRPr="00D00D81">
        <w:rPr>
          <w:rFonts w:ascii="Arial" w:hAnsi="Arial" w:cs="Arial"/>
        </w:rPr>
        <w:t>-in cazul unor reclamatii din partea populatiei se vor modifica traseeele de circulatie.</w:t>
      </w:r>
    </w:p>
    <w:p w:rsidR="00A026B4" w:rsidRPr="00D00D81" w:rsidRDefault="00A026B4" w:rsidP="00D00D81">
      <w:pPr>
        <w:spacing w:after="0" w:line="276" w:lineRule="auto"/>
        <w:rPr>
          <w:rFonts w:ascii="Arial" w:hAnsi="Arial" w:cs="Arial"/>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d)protecţia împotriva radiaţiilor:</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sursele de radiaţii;</w:t>
      </w:r>
    </w:p>
    <w:p w:rsidR="00A026B4" w:rsidRPr="00D00D81" w:rsidRDefault="009E6708" w:rsidP="00D00D81">
      <w:pPr>
        <w:spacing w:after="0" w:line="276" w:lineRule="auto"/>
        <w:rPr>
          <w:rFonts w:ascii="Arial" w:hAnsi="Arial" w:cs="Arial"/>
        </w:rPr>
      </w:pPr>
      <w:r w:rsidRPr="00D00D81">
        <w:rPr>
          <w:rFonts w:ascii="Arial" w:hAnsi="Arial" w:cs="Arial"/>
        </w:rPr>
        <w:t>- echipamentele utilizate prin motoarele electrice in functiune, genereaza radiatii electromagnetice care se situeaza insa la un nivel scazut pentru a avea un impact negativ asupra mediului.</w:t>
      </w:r>
    </w:p>
    <w:p w:rsidR="009E6708" w:rsidRPr="00D00D81" w:rsidRDefault="009E6708" w:rsidP="00D00D81">
      <w:pPr>
        <w:spacing w:after="0" w:line="276" w:lineRule="auto"/>
        <w:rPr>
          <w:rFonts w:ascii="Arial" w:hAnsi="Arial" w:cs="Arial"/>
        </w:rPr>
      </w:pPr>
      <w:r w:rsidRPr="00D00D81">
        <w:rPr>
          <w:rFonts w:ascii="Arial" w:hAnsi="Arial" w:cs="Arial"/>
        </w:rPr>
        <w:t xml:space="preserve">-atat lucrarile propuse cat si echipamentele folosite la executia lor nu genereaza radiatii ionizate </w:t>
      </w:r>
    </w:p>
    <w:p w:rsidR="00A026B4" w:rsidRPr="00D00D81" w:rsidRDefault="00A026B4" w:rsidP="00D00D81">
      <w:pPr>
        <w:spacing w:after="0" w:line="276" w:lineRule="auto"/>
        <w:rPr>
          <w:rFonts w:ascii="Arial" w:hAnsi="Arial" w:cs="Arial"/>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amenajările şi dotările pentru protecţia împotriva radiaţiilor;</w:t>
      </w:r>
    </w:p>
    <w:p w:rsidR="00A026B4" w:rsidRPr="00D00D81" w:rsidRDefault="004A33AA" w:rsidP="00D00D81">
      <w:pPr>
        <w:spacing w:after="0" w:line="276" w:lineRule="auto"/>
        <w:rPr>
          <w:rFonts w:ascii="Arial" w:hAnsi="Arial" w:cs="Arial"/>
        </w:rPr>
      </w:pPr>
      <w:r w:rsidRPr="00D00D81">
        <w:rPr>
          <w:rFonts w:ascii="Arial" w:hAnsi="Arial" w:cs="Arial"/>
        </w:rPr>
        <w:t>-se va reduce pe cat posibil durata de utilizare a echipamentelor.</w:t>
      </w:r>
    </w:p>
    <w:p w:rsidR="009452DE" w:rsidRPr="00D00D81" w:rsidRDefault="009452DE"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e)protecţia solului şi a subsolului:</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sursele de poluanţi pentru sol, subsol, ape freatice şi de adâncime;</w:t>
      </w:r>
    </w:p>
    <w:p w:rsidR="004A33AA" w:rsidRPr="00D00D81" w:rsidRDefault="004A33AA" w:rsidP="00D00D81">
      <w:pPr>
        <w:spacing w:after="0" w:line="276" w:lineRule="auto"/>
        <w:rPr>
          <w:rFonts w:ascii="Arial" w:hAnsi="Arial" w:cs="Arial"/>
        </w:rPr>
      </w:pPr>
      <w:r w:rsidRPr="00D00D81">
        <w:rPr>
          <w:rFonts w:ascii="Arial" w:hAnsi="Arial" w:cs="Arial"/>
        </w:rPr>
        <w:t>-In perioada de executie a cladirii, proiectate sursele posibile de poluarea solului sunt cauzate de propriu-zisa a lucrarilor si traficul de santier.</w:t>
      </w:r>
    </w:p>
    <w:p w:rsidR="004A33AA" w:rsidRPr="00D00D81" w:rsidRDefault="004A33AA" w:rsidP="00D00D81">
      <w:pPr>
        <w:spacing w:after="0" w:line="276" w:lineRule="auto"/>
        <w:rPr>
          <w:rFonts w:ascii="Arial" w:hAnsi="Arial" w:cs="Arial"/>
        </w:rPr>
      </w:pPr>
      <w:r w:rsidRPr="00D00D81">
        <w:rPr>
          <w:rFonts w:ascii="Arial" w:hAnsi="Arial" w:cs="Arial"/>
        </w:rPr>
        <w:t>-depozitarea necontrolata si pe spatii neamenajate a deseurilor rezultate din activitatile de constructii</w:t>
      </w:r>
    </w:p>
    <w:p w:rsidR="004A33AA" w:rsidRPr="00D00D81" w:rsidRDefault="004A33AA" w:rsidP="00D00D81">
      <w:pPr>
        <w:spacing w:after="0" w:line="276" w:lineRule="auto"/>
        <w:rPr>
          <w:rFonts w:ascii="Arial" w:hAnsi="Arial" w:cs="Arial"/>
        </w:rPr>
      </w:pPr>
      <w:r w:rsidRPr="00D00D81">
        <w:rPr>
          <w:rFonts w:ascii="Arial" w:hAnsi="Arial" w:cs="Arial"/>
        </w:rPr>
        <w:lastRenderedPageBreak/>
        <w:t>-depozitarea necorespunzatoare direct pe sol a deseurilor rezultate din activitatea de constructii poate determina poluarea solului si a apelor subterane prin scurgeri directe sau prin spalarea acestor deseuri de catre apele de precipitatii.</w:t>
      </w:r>
    </w:p>
    <w:p w:rsidR="004A33AA" w:rsidRPr="00D00D81" w:rsidRDefault="004A33AA" w:rsidP="00D00D81">
      <w:pPr>
        <w:spacing w:after="0" w:line="276" w:lineRule="auto"/>
        <w:rPr>
          <w:rFonts w:ascii="Arial" w:hAnsi="Arial" w:cs="Arial"/>
        </w:rPr>
      </w:pPr>
      <w:r w:rsidRPr="00D00D81">
        <w:rPr>
          <w:rFonts w:ascii="Arial" w:hAnsi="Arial" w:cs="Arial"/>
        </w:rPr>
        <w:t xml:space="preserve">-depunerea pulbeilor si a </w:t>
      </w:r>
      <w:r w:rsidR="00D6728E" w:rsidRPr="00D00D81">
        <w:rPr>
          <w:rFonts w:ascii="Arial" w:hAnsi="Arial" w:cs="Arial"/>
        </w:rPr>
        <w:t>gazelor de ardere din motoarele cu ardere interna a utilajelor si spalarea acestora de catre apele pluviale urmate de infiltrarea in subteran .</w:t>
      </w:r>
    </w:p>
    <w:p w:rsidR="00D6728E" w:rsidRPr="00D00D81" w:rsidRDefault="00D6728E" w:rsidP="00D00D81">
      <w:pPr>
        <w:spacing w:after="0" w:line="276" w:lineRule="auto"/>
        <w:rPr>
          <w:rFonts w:ascii="Arial" w:hAnsi="Arial" w:cs="Arial"/>
        </w:rPr>
      </w:pPr>
      <w:r w:rsidRPr="00D00D81">
        <w:rPr>
          <w:rFonts w:ascii="Arial" w:hAnsi="Arial" w:cs="Arial"/>
        </w:rPr>
        <w:t>-scapari accidentale sau neintentionate de carburanti , uleiuri, ciment,substante chimice sau alte  materiale poluante,in timpul manipularii sau stocarii acestora</w:t>
      </w:r>
    </w:p>
    <w:p w:rsidR="00D6728E" w:rsidRPr="00D00D81" w:rsidRDefault="00D6728E" w:rsidP="00D00D81">
      <w:pPr>
        <w:spacing w:after="0" w:line="276" w:lineRule="auto"/>
        <w:rPr>
          <w:rFonts w:ascii="Arial" w:hAnsi="Arial" w:cs="Arial"/>
        </w:rPr>
      </w:pPr>
      <w:r w:rsidRPr="00D00D81">
        <w:rPr>
          <w:rFonts w:ascii="Arial" w:hAnsi="Arial" w:cs="Arial"/>
        </w:rPr>
        <w:t>-traficul auto=conduce la generarea unor concentratii semnificative de poluanti, poluanti a caror efect direct cumulativ asupra solului reprezinta principalul factor cauzator fr dezagremente</w:t>
      </w:r>
    </w:p>
    <w:p w:rsidR="00D6728E" w:rsidRPr="00D00D81" w:rsidRDefault="00D6728E" w:rsidP="00D00D81">
      <w:pPr>
        <w:spacing w:after="0" w:line="276" w:lineRule="auto"/>
        <w:rPr>
          <w:rFonts w:ascii="Arial" w:hAnsi="Arial" w:cs="Arial"/>
        </w:rPr>
      </w:pPr>
      <w:r w:rsidRPr="00D00D81">
        <w:rPr>
          <w:rFonts w:ascii="Arial" w:hAnsi="Arial" w:cs="Arial"/>
        </w:rPr>
        <w:t>-precipitatiile odata cu spalarea atmosferei de poluanti si depunerea acestora pe sol, spala si solul, ajutand la transportul poluantilor spre emisari</w:t>
      </w:r>
    </w:p>
    <w:p w:rsidR="00D6728E" w:rsidRPr="00D00D81" w:rsidRDefault="00D6728E" w:rsidP="00D00D81">
      <w:pPr>
        <w:spacing w:after="0" w:line="276" w:lineRule="auto"/>
        <w:rPr>
          <w:rFonts w:ascii="Arial" w:hAnsi="Arial" w:cs="Arial"/>
        </w:rPr>
      </w:pPr>
      <w:r w:rsidRPr="00D00D81">
        <w:rPr>
          <w:rFonts w:ascii="Arial" w:hAnsi="Arial" w:cs="Arial"/>
        </w:rPr>
        <w:t xml:space="preserve">-depozitarea necontrolata </w:t>
      </w:r>
      <w:r w:rsidR="00857646" w:rsidRPr="00D00D81">
        <w:rPr>
          <w:rFonts w:ascii="Arial" w:hAnsi="Arial" w:cs="Arial"/>
        </w:rPr>
        <w:t>si pe spatii neamenajate a deseurilor rezultate din activitatile desfasurate in zona spatiile de odihna/parcare si servicii de intretinere/mentenanta.</w:t>
      </w:r>
    </w:p>
    <w:p w:rsidR="001C7B8B" w:rsidRPr="00D00D81" w:rsidRDefault="001C7B8B" w:rsidP="00D00D81">
      <w:pPr>
        <w:spacing w:after="0" w:line="276" w:lineRule="auto"/>
        <w:rPr>
          <w:rFonts w:ascii="Arial" w:hAnsi="Arial" w:cs="Arial"/>
          <w:lang w:val="it-IT"/>
        </w:rPr>
      </w:pPr>
      <w:r w:rsidRPr="00D00D81">
        <w:rPr>
          <w:rFonts w:ascii="Arial" w:hAnsi="Arial" w:cs="Arial"/>
          <w:lang w:val="it-IT"/>
        </w:rPr>
        <w:t xml:space="preserve">- maşini şi utilaje pentru transportul materiilor prime, deşeuri, </w:t>
      </w:r>
    </w:p>
    <w:p w:rsidR="001C7B8B" w:rsidRPr="00D00D81" w:rsidRDefault="001C7B8B" w:rsidP="00D00D81">
      <w:pPr>
        <w:spacing w:after="0" w:line="276" w:lineRule="auto"/>
        <w:rPr>
          <w:rFonts w:ascii="Arial" w:hAnsi="Arial" w:cs="Arial"/>
          <w:lang w:val="it-IT"/>
        </w:rPr>
      </w:pPr>
      <w:r w:rsidRPr="00D00D81">
        <w:rPr>
          <w:rFonts w:ascii="Arial" w:hAnsi="Arial" w:cs="Arial"/>
          <w:lang w:val="it-IT"/>
        </w:rPr>
        <w:t>- aşternut uzat din adapost</w:t>
      </w:r>
    </w:p>
    <w:p w:rsidR="001C7B8B" w:rsidRPr="00D00D81" w:rsidRDefault="001C7B8B" w:rsidP="00D00D81">
      <w:pPr>
        <w:spacing w:after="0" w:line="276" w:lineRule="auto"/>
        <w:rPr>
          <w:rFonts w:ascii="Arial" w:hAnsi="Arial" w:cs="Arial"/>
          <w:lang w:val="it-IT"/>
        </w:rPr>
      </w:pPr>
      <w:r w:rsidRPr="00D00D81">
        <w:rPr>
          <w:rFonts w:ascii="Arial" w:hAnsi="Arial" w:cs="Arial"/>
          <w:lang w:val="it-IT"/>
        </w:rPr>
        <w:t>- bazin vidanjabil pentru ape uzate</w:t>
      </w:r>
      <w:r w:rsidR="0055028E">
        <w:rPr>
          <w:rFonts w:ascii="Arial" w:hAnsi="Arial" w:cs="Arial"/>
          <w:lang w:val="it-IT"/>
        </w:rPr>
        <w:t xml:space="preserve"> </w:t>
      </w:r>
      <w:r w:rsidR="0055028E">
        <w:rPr>
          <w:rFonts w:ascii="Arial" w:hAnsi="Arial" w:cs="Arial"/>
        </w:rPr>
        <w:t>de 9 mc</w:t>
      </w:r>
      <w:r w:rsidRPr="00D00D81">
        <w:rPr>
          <w:rFonts w:ascii="Arial" w:hAnsi="Arial" w:cs="Arial"/>
          <w:lang w:val="it-IT"/>
        </w:rPr>
        <w:t>.</w:t>
      </w:r>
    </w:p>
    <w:p w:rsidR="00857646" w:rsidRPr="00D00D81" w:rsidRDefault="00857646" w:rsidP="00D00D81">
      <w:pPr>
        <w:spacing w:after="0" w:line="276" w:lineRule="auto"/>
        <w:rPr>
          <w:rFonts w:ascii="Arial" w:hAnsi="Arial" w:cs="Arial"/>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lucrările şi dotările pentru protecţia solului şi a subsolului;</w:t>
      </w:r>
    </w:p>
    <w:p w:rsidR="00857646" w:rsidRPr="00D00D81" w:rsidRDefault="00857646" w:rsidP="00D00D81">
      <w:pPr>
        <w:spacing w:after="0" w:line="276" w:lineRule="auto"/>
        <w:rPr>
          <w:rFonts w:ascii="Arial" w:hAnsi="Arial" w:cs="Arial"/>
        </w:rPr>
      </w:pPr>
      <w:r w:rsidRPr="00D00D81">
        <w:rPr>
          <w:rFonts w:ascii="Arial" w:hAnsi="Arial" w:cs="Arial"/>
        </w:rPr>
        <w:t>-evitarea degradarii zonelor invecinate amplasamentului so a vegetatiei existente, din perimetrul adiacent zonelor de lucru, prin stationarea utilajelor  efectuarii de reparatii depozitare de materiale, etc.</w:t>
      </w:r>
    </w:p>
    <w:p w:rsidR="00857646" w:rsidRPr="00D00D81" w:rsidRDefault="00857646" w:rsidP="00D00D81">
      <w:pPr>
        <w:spacing w:after="0" w:line="276" w:lineRule="auto"/>
        <w:rPr>
          <w:rFonts w:ascii="Arial" w:hAnsi="Arial" w:cs="Arial"/>
        </w:rPr>
      </w:pPr>
      <w:r w:rsidRPr="00D00D81">
        <w:rPr>
          <w:rFonts w:ascii="Arial" w:hAnsi="Arial" w:cs="Arial"/>
        </w:rPr>
        <w:t>-colectarea tuturor deseurilor rezultate din activitatea de constructii din rezervoarele sau din conductele de legatura ale acestora, in acest sens toate utilajele de constructii si transport folosite vor fi mai intai atent verificate.</w:t>
      </w:r>
    </w:p>
    <w:p w:rsidR="002908DC" w:rsidRPr="00D00D81" w:rsidRDefault="002908DC" w:rsidP="00D00D81">
      <w:pPr>
        <w:spacing w:after="0" w:line="276" w:lineRule="auto"/>
        <w:rPr>
          <w:rFonts w:ascii="Arial" w:hAnsi="Arial" w:cs="Arial"/>
        </w:rPr>
      </w:pPr>
      <w:r w:rsidRPr="00D00D81">
        <w:rPr>
          <w:rFonts w:ascii="Arial" w:hAnsi="Arial" w:cs="Arial"/>
        </w:rPr>
        <w:t>- se recomada urmarirea periodica a calitatii solului pentru identificarea situatiilor de depasire a concentratiilor de metale grele in zona de influenta a parcarii</w:t>
      </w:r>
    </w:p>
    <w:p w:rsidR="002908DC" w:rsidRPr="00D00D81" w:rsidRDefault="002908DC" w:rsidP="00D00D81">
      <w:pPr>
        <w:spacing w:after="0" w:line="276" w:lineRule="auto"/>
        <w:rPr>
          <w:rFonts w:ascii="Arial" w:hAnsi="Arial" w:cs="Arial"/>
        </w:rPr>
      </w:pPr>
      <w:r w:rsidRPr="00D00D81">
        <w:rPr>
          <w:rFonts w:ascii="Arial" w:hAnsi="Arial" w:cs="Arial"/>
        </w:rPr>
        <w:t>-un rol important la incarcarea solului cu diversi poluanti il au si precipitatiile care favorizeaza si poluarea solului in adancime si a apei freatice.</w:t>
      </w:r>
    </w:p>
    <w:p w:rsidR="001C7B8B" w:rsidRPr="00D00D81" w:rsidRDefault="001C7B8B" w:rsidP="00D00D81">
      <w:pPr>
        <w:spacing w:after="0" w:line="276" w:lineRule="auto"/>
        <w:rPr>
          <w:rFonts w:ascii="Arial" w:hAnsi="Arial" w:cs="Arial"/>
          <w:lang w:val="it-IT"/>
        </w:rPr>
      </w:pPr>
      <w:r w:rsidRPr="00D00D81">
        <w:rPr>
          <w:rFonts w:ascii="Arial" w:hAnsi="Arial" w:cs="Arial"/>
          <w:b/>
          <w:i/>
          <w:color w:val="2F5496" w:themeColor="accent1" w:themeShade="BF"/>
          <w:lang w:val="it-IT"/>
        </w:rPr>
        <w:tab/>
      </w:r>
      <w:r w:rsidRPr="00D00D81">
        <w:rPr>
          <w:rFonts w:ascii="Arial" w:hAnsi="Arial" w:cs="Arial"/>
          <w:lang w:val="it-IT"/>
        </w:rPr>
        <w:t>Pentru evitarea poluării solului in perioada de exploatare sunt prevăzute:</w:t>
      </w:r>
    </w:p>
    <w:p w:rsidR="001C7B8B" w:rsidRPr="00D00D81" w:rsidRDefault="001C7B8B" w:rsidP="00D00D81">
      <w:pPr>
        <w:spacing w:after="0" w:line="276" w:lineRule="auto"/>
        <w:rPr>
          <w:rFonts w:ascii="Arial" w:hAnsi="Arial" w:cs="Arial"/>
          <w:lang w:val="it-IT"/>
        </w:rPr>
      </w:pPr>
      <w:r w:rsidRPr="00D00D81">
        <w:rPr>
          <w:rFonts w:ascii="Arial" w:hAnsi="Arial" w:cs="Arial"/>
          <w:lang w:val="it-IT"/>
        </w:rPr>
        <w:t xml:space="preserve">- </w:t>
      </w:r>
      <w:r w:rsidR="00BB5C62" w:rsidRPr="00D00D81">
        <w:rPr>
          <w:rFonts w:ascii="Arial" w:hAnsi="Arial" w:cs="Arial"/>
          <w:lang w:val="it-IT"/>
        </w:rPr>
        <w:t>o platforma betonata</w:t>
      </w:r>
      <w:r w:rsidRPr="00D00D81">
        <w:rPr>
          <w:rFonts w:ascii="Arial" w:hAnsi="Arial" w:cs="Arial"/>
          <w:lang w:val="it-IT"/>
        </w:rPr>
        <w:t xml:space="preserve"> în suprafaţă de 67.00 mp;</w:t>
      </w:r>
    </w:p>
    <w:p w:rsidR="001C7B8B" w:rsidRPr="00D00D81" w:rsidRDefault="001C7B8B" w:rsidP="00D00D81">
      <w:pPr>
        <w:spacing w:after="0" w:line="276" w:lineRule="auto"/>
        <w:rPr>
          <w:rFonts w:ascii="Arial" w:hAnsi="Arial" w:cs="Arial"/>
          <w:lang w:val="it-IT"/>
        </w:rPr>
      </w:pPr>
      <w:r w:rsidRPr="00D00D81">
        <w:rPr>
          <w:rFonts w:ascii="Arial" w:hAnsi="Arial" w:cs="Arial"/>
          <w:lang w:val="it-IT"/>
        </w:rPr>
        <w:t xml:space="preserve">- bazin vidanjabil betonat </w:t>
      </w:r>
      <w:r w:rsidR="0055028E">
        <w:rPr>
          <w:rFonts w:ascii="Arial" w:hAnsi="Arial" w:cs="Arial"/>
        </w:rPr>
        <w:t>de 9 mc</w:t>
      </w:r>
    </w:p>
    <w:p w:rsidR="00AB602F" w:rsidRPr="00D00D81" w:rsidRDefault="00AB602F"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f)protecţia ecosistemelor terestre şi acvatice:</w:t>
      </w:r>
    </w:p>
    <w:p w:rsidR="00BB5C62"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identificarea arealelor sensibile ce pot fi afectate de proiect;</w:t>
      </w:r>
    </w:p>
    <w:p w:rsidR="00860043" w:rsidRPr="00D00D81" w:rsidRDefault="00860043" w:rsidP="00D00D81">
      <w:pPr>
        <w:spacing w:after="0" w:line="276" w:lineRule="auto"/>
        <w:rPr>
          <w:rFonts w:ascii="Arial" w:hAnsi="Arial" w:cs="Arial"/>
          <w:b/>
          <w:i/>
          <w:color w:val="2F5496" w:themeColor="accent1" w:themeShade="BF"/>
        </w:rPr>
      </w:pPr>
    </w:p>
    <w:p w:rsidR="002908DC" w:rsidRPr="00D00D81" w:rsidRDefault="00BB5C62" w:rsidP="00D00D81">
      <w:pPr>
        <w:spacing w:after="0" w:line="276" w:lineRule="auto"/>
        <w:rPr>
          <w:rFonts w:ascii="Arial" w:hAnsi="Arial" w:cs="Arial"/>
          <w:lang w:val="it-IT"/>
        </w:rPr>
      </w:pPr>
      <w:r w:rsidRPr="00D00D81">
        <w:rPr>
          <w:rFonts w:ascii="Arial" w:hAnsi="Arial" w:cs="Arial"/>
          <w:lang w:val="it-IT"/>
        </w:rPr>
        <w:t xml:space="preserve">  Terenul pe care se află adapostul de animale  este teren agricol-neproductiv/bolovanis care are ca destinaţie urbanistică construcţia de unităţi destinate expoataţiilor agricole </w:t>
      </w:r>
      <w:r w:rsidR="00FC47A3" w:rsidRPr="00D00D81">
        <w:rPr>
          <w:rFonts w:ascii="Arial" w:hAnsi="Arial" w:cs="Arial"/>
          <w:lang w:val="it-IT"/>
        </w:rPr>
        <w:t>.</w:t>
      </w:r>
    </w:p>
    <w:p w:rsidR="00FC47A3" w:rsidRPr="00D00D81" w:rsidRDefault="00FC47A3" w:rsidP="00D00D81">
      <w:pPr>
        <w:spacing w:after="0" w:line="276" w:lineRule="auto"/>
        <w:rPr>
          <w:rFonts w:ascii="Arial" w:hAnsi="Arial" w:cs="Arial"/>
        </w:rPr>
      </w:pPr>
      <w:r w:rsidRPr="00D00D81">
        <w:rPr>
          <w:rFonts w:ascii="Arial" w:hAnsi="Arial" w:cs="Arial"/>
          <w:lang w:val="it-IT"/>
        </w:rPr>
        <w:t xml:space="preserve">  Terenul intra sub incidenta art 28 din OUG nr 57/2007 privind regimul ariilor naturale protejate, conservarea habitatelor a florei si faunei salbatice cu modificarile si completarile ulterioare, amplasamentul se suprapune cu ROSPA 0073 Macin Niculitel.</w:t>
      </w:r>
    </w:p>
    <w:p w:rsidR="00FC47A3" w:rsidRDefault="00FC47A3" w:rsidP="00D00D81">
      <w:pPr>
        <w:spacing w:after="0" w:line="276" w:lineRule="auto"/>
        <w:rPr>
          <w:rFonts w:ascii="Arial" w:hAnsi="Arial" w:cs="Arial"/>
        </w:rPr>
      </w:pPr>
      <w:r w:rsidRPr="00D00D81">
        <w:rPr>
          <w:rFonts w:ascii="Arial" w:hAnsi="Arial" w:cs="Arial"/>
        </w:rPr>
        <w:t> Situl Natura 2000 SPA Măcin – Niculițel (ROSPA0073) cu suprafața de 67361,1 hectarere prezintă o arie special desemnată pentru a conserva și proteja populațiile mai multor specii de păsări care se regăsesc pe listele Directivei Păsări, lege specifică protecției speciilor de păsări rare, vulnerabile și periclitate cu aplicabilitate la nivelul întregii Comunități Europene.</w:t>
      </w:r>
    </w:p>
    <w:p w:rsidR="00B91500" w:rsidRDefault="00B91500" w:rsidP="00B91500">
      <w:pPr>
        <w:spacing w:after="0" w:line="276" w:lineRule="auto"/>
        <w:ind w:firstLine="720"/>
        <w:rPr>
          <w:rFonts w:ascii="Arial" w:hAnsi="Arial" w:cs="Arial"/>
        </w:rPr>
      </w:pPr>
      <w:r w:rsidRPr="00B91500">
        <w:rPr>
          <w:rFonts w:ascii="Arial" w:hAnsi="Arial" w:cs="Arial"/>
        </w:rPr>
        <w:lastRenderedPageBreak/>
        <w:t>Sub ,, umbrela” perimetrală a SPA 0073 Măcin -Niculițel sunt incluse ariile protejate Parcul Național Munții Măcinului și SCI 0123 Munții Măcinului .</w:t>
      </w:r>
    </w:p>
    <w:p w:rsidR="00B91500" w:rsidRDefault="00B91500" w:rsidP="00B91500">
      <w:pPr>
        <w:spacing w:after="0" w:line="276" w:lineRule="auto"/>
        <w:ind w:firstLine="720"/>
        <w:rPr>
          <w:rFonts w:ascii="Arial" w:hAnsi="Arial" w:cs="Arial"/>
        </w:rPr>
      </w:pPr>
      <w:r w:rsidRPr="00B91500">
        <w:rPr>
          <w:rFonts w:ascii="Arial" w:hAnsi="Arial" w:cs="Arial"/>
        </w:rPr>
        <w:t>În conformitate cu prevederile Legii nr. 5/2000, Ordinului ministrului agriculturii, pădurii, apelor şi mediului nr. 552/2003 privind aprobarea zonării interioare a parcurilor naţionale şi a parcurilor naturale, din punct de vedere al necesităţii de conservare a diversităţii biologice, a Hotărârii Guvernului nr. 2151/2004 privind instituirea regimului de arie naturală protejată pentru noi zone, Ordonanţei de urgenţă a Guvernului nr. 57/2007, cu modificările şi completările ulterioare şi a prevederilor prezentului plan de management, în Parcul Naţional Munții Măcinului, ROSCI0123 și ROSPA0073 sunt incluse următoarele arii protejate:</w:t>
      </w:r>
    </w:p>
    <w:p w:rsidR="00860043" w:rsidRDefault="00860043" w:rsidP="00B91500">
      <w:pPr>
        <w:spacing w:after="0" w:line="276" w:lineRule="auto"/>
        <w:ind w:firstLine="720"/>
        <w:rPr>
          <w:rFonts w:ascii="Arial" w:hAnsi="Arial" w:cs="Arial"/>
        </w:rPr>
      </w:pPr>
      <w:r w:rsidRPr="00860043">
        <w:rPr>
          <w:rFonts w:ascii="Arial" w:hAnsi="Arial" w:cs="Arial"/>
        </w:rPr>
        <w:t>a) Rezervația Științifică Moroianu, Categoria I – IUCN, pe o suprafață de 293,7 ha, în PNMM. ROSCI0123 și ROSPA0073 ( propusă și aprobată prin Planul de Management al Parcului Național Munții Măcinului după ce funadamentarea științifică a fost aprobată de Consilul Științific al APNMMăcinului și Comisia Monumentelor Naturii)</w:t>
      </w:r>
    </w:p>
    <w:p w:rsidR="00860043" w:rsidRDefault="00860043" w:rsidP="00B91500">
      <w:pPr>
        <w:spacing w:after="0" w:line="276" w:lineRule="auto"/>
        <w:ind w:firstLine="720"/>
        <w:rPr>
          <w:rFonts w:ascii="Arial" w:hAnsi="Arial" w:cs="Arial"/>
        </w:rPr>
      </w:pPr>
      <w:r w:rsidRPr="00860043">
        <w:rPr>
          <w:rFonts w:ascii="Arial" w:hAnsi="Arial" w:cs="Arial"/>
        </w:rPr>
        <w:t xml:space="preserve"> b) Rezervaţia naturală Valea Fagilor, Categoria IVa – IUCN, pe o suprafață de 154.9 ha, în PNMM. ROSCI0123 și ROSPA0073; </w:t>
      </w:r>
    </w:p>
    <w:p w:rsidR="00860043" w:rsidRDefault="00860043" w:rsidP="00B91500">
      <w:pPr>
        <w:spacing w:after="0" w:line="276" w:lineRule="auto"/>
        <w:ind w:firstLine="720"/>
        <w:rPr>
          <w:rFonts w:ascii="Arial" w:hAnsi="Arial" w:cs="Arial"/>
        </w:rPr>
      </w:pPr>
      <w:r w:rsidRPr="00860043">
        <w:rPr>
          <w:rFonts w:ascii="Arial" w:hAnsi="Arial" w:cs="Arial"/>
        </w:rPr>
        <w:t>c) Locul fosilifer Bujoarele, Categoria IVa – IUCN, pe o suprafață de 8 ha, în ROSPA0073;</w:t>
      </w:r>
    </w:p>
    <w:p w:rsidR="00860043" w:rsidRDefault="00860043" w:rsidP="00B91500">
      <w:pPr>
        <w:spacing w:after="0" w:line="276" w:lineRule="auto"/>
        <w:ind w:firstLine="720"/>
        <w:rPr>
          <w:rFonts w:ascii="Arial" w:hAnsi="Arial" w:cs="Arial"/>
        </w:rPr>
      </w:pPr>
      <w:r w:rsidRPr="00860043">
        <w:rPr>
          <w:rFonts w:ascii="Arial" w:hAnsi="Arial" w:cs="Arial"/>
        </w:rPr>
        <w:t xml:space="preserve"> d) Muntele Consul, Categoria IVa – IUCN, pe o suprafață de 328 ha, în ROSPA0073;</w:t>
      </w:r>
    </w:p>
    <w:p w:rsidR="00860043" w:rsidRDefault="00860043" w:rsidP="00B91500">
      <w:pPr>
        <w:spacing w:after="0" w:line="276" w:lineRule="auto"/>
        <w:ind w:firstLine="720"/>
        <w:rPr>
          <w:rFonts w:ascii="Arial" w:hAnsi="Arial" w:cs="Arial"/>
        </w:rPr>
      </w:pPr>
      <w:r w:rsidRPr="00860043">
        <w:rPr>
          <w:rFonts w:ascii="Arial" w:hAnsi="Arial" w:cs="Arial"/>
        </w:rPr>
        <w:t xml:space="preserve"> e) Dealul Sarica, Categoria IVa – IUCN, pe o suprafață de 100,1 ha, în ROSPA0073;</w:t>
      </w:r>
    </w:p>
    <w:p w:rsidR="00860043" w:rsidRDefault="00860043" w:rsidP="00B91500">
      <w:pPr>
        <w:spacing w:after="0" w:line="276" w:lineRule="auto"/>
        <w:ind w:firstLine="720"/>
        <w:rPr>
          <w:rFonts w:ascii="Arial" w:hAnsi="Arial" w:cs="Arial"/>
        </w:rPr>
      </w:pPr>
      <w:r w:rsidRPr="00860043">
        <w:rPr>
          <w:rFonts w:ascii="Arial" w:hAnsi="Arial" w:cs="Arial"/>
        </w:rPr>
        <w:t xml:space="preserve"> f) Carasan-Teke, Categoria IVa – IUCN, pe o suprafață de 244 ha, în ROSPA0073;</w:t>
      </w:r>
    </w:p>
    <w:p w:rsidR="00860043" w:rsidRDefault="00860043" w:rsidP="00B91500">
      <w:pPr>
        <w:spacing w:after="0" w:line="276" w:lineRule="auto"/>
        <w:ind w:firstLine="720"/>
        <w:rPr>
          <w:rFonts w:ascii="Arial" w:hAnsi="Arial" w:cs="Arial"/>
        </w:rPr>
      </w:pPr>
      <w:r w:rsidRPr="00860043">
        <w:rPr>
          <w:rFonts w:ascii="Arial" w:hAnsi="Arial" w:cs="Arial"/>
        </w:rPr>
        <w:t xml:space="preserve"> g) Edirlen, Categoria IVa – IUCN, pe o suprafață de 25,5 ha, în ROSPA0073; </w:t>
      </w:r>
    </w:p>
    <w:p w:rsidR="00860043" w:rsidRDefault="00860043" w:rsidP="00860043">
      <w:pPr>
        <w:spacing w:after="0" w:line="276" w:lineRule="auto"/>
        <w:ind w:left="720"/>
        <w:rPr>
          <w:rFonts w:ascii="Arial" w:hAnsi="Arial" w:cs="Arial"/>
        </w:rPr>
      </w:pPr>
      <w:r w:rsidRPr="00860043">
        <w:rPr>
          <w:rFonts w:ascii="Arial" w:hAnsi="Arial" w:cs="Arial"/>
        </w:rPr>
        <w:t xml:space="preserve">h) Mănăstirea Cocoș, Categoria IVa – IUCN, pe o suprafață de 4,6 ha, în ROSPA0073; </w:t>
      </w:r>
      <w:r w:rsidRPr="00860043">
        <w:rPr>
          <w:rFonts w:ascii="Arial" w:hAnsi="Arial" w:cs="Arial"/>
          <w:color w:val="FF0000"/>
        </w:rPr>
        <w:t>i) Chervant-Priopcea, Categoria IVa – IUCN, pe o suprafață de 568 ha, în ROSPA0073;</w:t>
      </w:r>
      <w:r w:rsidRPr="00860043">
        <w:rPr>
          <w:rFonts w:ascii="Arial" w:hAnsi="Arial" w:cs="Arial"/>
        </w:rPr>
        <w:t xml:space="preserve"> j) Dealul Mândrești, Categoria IVa – IUCN, pe o s</w:t>
      </w:r>
      <w:r>
        <w:rPr>
          <w:rFonts w:ascii="Arial" w:hAnsi="Arial" w:cs="Arial"/>
        </w:rPr>
        <w:t>uprafață de 5 ha, în ROSPA0073.</w:t>
      </w:r>
    </w:p>
    <w:p w:rsidR="00860043" w:rsidRDefault="00860043" w:rsidP="00860043">
      <w:pPr>
        <w:spacing w:after="0" w:line="276" w:lineRule="auto"/>
        <w:rPr>
          <w:rFonts w:ascii="Arial" w:hAnsi="Arial" w:cs="Arial"/>
        </w:rPr>
      </w:pPr>
      <w:r w:rsidRPr="00860043">
        <w:rPr>
          <w:rFonts w:ascii="Arial" w:hAnsi="Arial" w:cs="Arial"/>
        </w:rPr>
        <w:t>Rezervațiile naturale mai sus amintite în număr de 10 sunt localizate în SPA Măcin – Niculițel ( care include Parcul Național Munții Măcinului și SCI 0123Munţii Măcinului) iar din punct de vedere geologic sunt situate unitatea de orogeny nord-dobrogeană ( Munții Măcinului , Podişul Niculiţelului şi Dealurile Tulcei) care cuprinde resturi ale Orogenezei Hercinice(din a doua jumătate a Paleozoicului), care culminează în vârful Greci cu 467 m.</w:t>
      </w:r>
    </w:p>
    <w:p w:rsidR="00860043" w:rsidRDefault="00860043" w:rsidP="00860043">
      <w:pPr>
        <w:spacing w:after="0" w:line="276" w:lineRule="auto"/>
        <w:rPr>
          <w:rFonts w:ascii="Arial" w:hAnsi="Arial" w:cs="Arial"/>
        </w:rPr>
      </w:pPr>
      <w:r w:rsidRPr="00860043">
        <w:rPr>
          <w:rFonts w:ascii="Arial" w:hAnsi="Arial" w:cs="Arial"/>
        </w:rPr>
        <w:t xml:space="preserve"> Geologic vorbind, peste fundamentul de granite, cuarţite şi conglomerate dure se aşterne o stivă groasă de sedimente mai tinere (gresii, calcare, loess).</w:t>
      </w:r>
    </w:p>
    <w:p w:rsidR="00860043" w:rsidRDefault="00860043" w:rsidP="00860043">
      <w:pPr>
        <w:spacing w:after="0" w:line="276" w:lineRule="auto"/>
        <w:rPr>
          <w:rFonts w:ascii="Arial" w:hAnsi="Arial" w:cs="Arial"/>
        </w:rPr>
      </w:pPr>
    </w:p>
    <w:p w:rsidR="00860043" w:rsidRPr="00860043" w:rsidRDefault="00860043" w:rsidP="00D00D81">
      <w:pPr>
        <w:spacing w:after="0" w:line="276" w:lineRule="auto"/>
        <w:rPr>
          <w:rFonts w:ascii="Arial" w:hAnsi="Arial" w:cs="Arial"/>
          <w:color w:val="FF0000"/>
          <w:u w:val="single"/>
        </w:rPr>
      </w:pPr>
      <w:r w:rsidRPr="00860043">
        <w:rPr>
          <w:rFonts w:ascii="Arial" w:hAnsi="Arial" w:cs="Arial"/>
          <w:color w:val="FF0000"/>
          <w:u w:val="single"/>
        </w:rPr>
        <w:t>Rezervatia naturala " Chervant - Priopcea"</w:t>
      </w:r>
      <w:r>
        <w:rPr>
          <w:rFonts w:ascii="Arial" w:hAnsi="Arial" w:cs="Arial"/>
          <w:color w:val="FF0000"/>
          <w:u w:val="single"/>
        </w:rPr>
        <w:t xml:space="preserve"> Rezervatia din zona unde se va amplasa adapostul;</w:t>
      </w:r>
    </w:p>
    <w:p w:rsidR="00860043" w:rsidRDefault="00860043" w:rsidP="00D00D81">
      <w:pPr>
        <w:spacing w:after="0" w:line="276" w:lineRule="auto"/>
        <w:rPr>
          <w:rFonts w:ascii="Arial" w:hAnsi="Arial" w:cs="Arial"/>
        </w:rPr>
      </w:pPr>
    </w:p>
    <w:p w:rsidR="00860043" w:rsidRDefault="00860043" w:rsidP="00860043">
      <w:pPr>
        <w:spacing w:after="0" w:line="276" w:lineRule="auto"/>
        <w:ind w:firstLine="720"/>
        <w:rPr>
          <w:rFonts w:ascii="Arial" w:hAnsi="Arial" w:cs="Arial"/>
        </w:rPr>
      </w:pPr>
      <w:r w:rsidRPr="00860043">
        <w:rPr>
          <w:rFonts w:ascii="Arial" w:hAnsi="Arial" w:cs="Arial"/>
        </w:rPr>
        <w:t xml:space="preserve"> Rezervaţia având o suprafaţă de 568 ha, este amplasată în partea de SV a Munţilor Măcin, pe teritoriul comunei Cerna. </w:t>
      </w:r>
    </w:p>
    <w:p w:rsidR="00860043" w:rsidRDefault="00860043" w:rsidP="00860043">
      <w:pPr>
        <w:spacing w:after="0" w:line="276" w:lineRule="auto"/>
        <w:ind w:firstLine="720"/>
        <w:rPr>
          <w:rFonts w:ascii="Arial" w:hAnsi="Arial" w:cs="Arial"/>
        </w:rPr>
      </w:pPr>
      <w:r w:rsidRPr="00860043">
        <w:rPr>
          <w:rFonts w:ascii="Arial" w:hAnsi="Arial" w:cs="Arial"/>
        </w:rPr>
        <w:t xml:space="preserve">Rezervația naturală peisagistică se remarcă prin coexistența pajiștilor stepică pe substrat calcaros, respectiv silicios, ceea ce sporește în ansamblu numărul de specii și oferă posibilitatea unor studii comparative privind variația biodiversității în funcție de condițiile edafice. </w:t>
      </w:r>
    </w:p>
    <w:p w:rsidR="00860043" w:rsidRDefault="00860043" w:rsidP="00860043">
      <w:pPr>
        <w:spacing w:after="0" w:line="276" w:lineRule="auto"/>
        <w:ind w:firstLine="720"/>
        <w:rPr>
          <w:rFonts w:ascii="Arial" w:hAnsi="Arial" w:cs="Arial"/>
        </w:rPr>
      </w:pPr>
      <w:r w:rsidRPr="00860043">
        <w:rPr>
          <w:rFonts w:ascii="Arial" w:hAnsi="Arial" w:cs="Arial"/>
        </w:rPr>
        <w:t xml:space="preserve">Importanța geologică a zonei este conferită de existența în cadrul fundamentului a unei mari varietăți de roci metamorfice, magmatice și sedimentare, de vârste diferite. </w:t>
      </w:r>
    </w:p>
    <w:p w:rsidR="00860043" w:rsidRDefault="00860043" w:rsidP="00860043">
      <w:pPr>
        <w:spacing w:after="0" w:line="276" w:lineRule="auto"/>
        <w:ind w:firstLine="720"/>
        <w:rPr>
          <w:rFonts w:ascii="Arial" w:hAnsi="Arial" w:cs="Arial"/>
        </w:rPr>
      </w:pPr>
      <w:r w:rsidRPr="00860043">
        <w:rPr>
          <w:rFonts w:ascii="Arial" w:hAnsi="Arial" w:cs="Arial"/>
        </w:rPr>
        <w:t>În culmea Priopcea fundamentul cristalin este constituit din grupa șisturilor cristaline epimetamorfice formate din șisturi cuarțitice-sericitate în alternanță cu șisturi verzi, precum și dintr-un complex filito-cuarțitic</w:t>
      </w:r>
    </w:p>
    <w:p w:rsidR="00860043" w:rsidRDefault="00860043" w:rsidP="00860043">
      <w:pPr>
        <w:spacing w:after="0" w:line="276" w:lineRule="auto"/>
        <w:ind w:firstLine="720"/>
        <w:rPr>
          <w:rFonts w:ascii="Arial" w:hAnsi="Arial" w:cs="Arial"/>
        </w:rPr>
      </w:pPr>
      <w:r w:rsidRPr="00860043">
        <w:rPr>
          <w:rFonts w:ascii="Arial" w:hAnsi="Arial" w:cs="Arial"/>
        </w:rPr>
        <w:lastRenderedPageBreak/>
        <w:t>. De remarcat că în imediata apropiere a rezervației se află rezervația geologică Dealul Bujoarele. Zona constituie unul din cele mai reprezentative eșantioane ale peisajului de stepă pe substrat silicios și calcaros din Munții Măcinului.</w:t>
      </w:r>
    </w:p>
    <w:p w:rsidR="00860043" w:rsidRDefault="00860043" w:rsidP="00860043">
      <w:pPr>
        <w:spacing w:after="0" w:line="276" w:lineRule="auto"/>
        <w:ind w:firstLine="720"/>
        <w:rPr>
          <w:rFonts w:ascii="Arial" w:hAnsi="Arial" w:cs="Arial"/>
        </w:rPr>
      </w:pPr>
      <w:r w:rsidRPr="00860043">
        <w:rPr>
          <w:rFonts w:ascii="Arial" w:hAnsi="Arial" w:cs="Arial"/>
        </w:rPr>
        <w:t xml:space="preserve"> Rezervația asigură un cadru natural atractiv în lungul drumului național DN 22 MăcinTulcea, cale rutieră de importanță turistică ce asigură accesul către Parcul Național Munții Măcinului și către rezervația paleontologică Dealul Bujoarele. </w:t>
      </w:r>
    </w:p>
    <w:p w:rsidR="00860043" w:rsidRDefault="00860043" w:rsidP="00860043">
      <w:pPr>
        <w:spacing w:after="0" w:line="276" w:lineRule="auto"/>
        <w:ind w:firstLine="720"/>
        <w:rPr>
          <w:rFonts w:ascii="Arial" w:hAnsi="Arial" w:cs="Arial"/>
        </w:rPr>
      </w:pPr>
      <w:r w:rsidRPr="00860043">
        <w:rPr>
          <w:rFonts w:ascii="Arial" w:hAnsi="Arial" w:cs="Arial"/>
        </w:rPr>
        <w:t>Specia Allyssum tortuosumssp. Eximium este citată în România numai de pe aceste coline dintre Greci şi Cerna, cuprinse în rezervaţie. Fauna rezervaţiei se distinge îndeosebi prin prezenta unor specii de păsări răpitoare ca Aquila pomarina, Hieraaetus pennatus, Pernis apivorus. Aceasta este şi una din rarele rezervaţii din Dobrogea în care a fost identificată Vipera ammodytes. Habitate, vegetație, specii amenințate</w:t>
      </w:r>
    </w:p>
    <w:p w:rsidR="00860043" w:rsidRDefault="00860043" w:rsidP="00860043">
      <w:pPr>
        <w:spacing w:after="0" w:line="276" w:lineRule="auto"/>
        <w:ind w:firstLine="720"/>
        <w:rPr>
          <w:rFonts w:ascii="Arial" w:hAnsi="Arial" w:cs="Arial"/>
        </w:rPr>
      </w:pPr>
      <w:r w:rsidRPr="00860043">
        <w:rPr>
          <w:rFonts w:ascii="Arial" w:hAnsi="Arial" w:cs="Arial"/>
        </w:rPr>
        <w:t xml:space="preserve"> Tipurile majore de habitat sunt reprezentate predominant prin plantații forestire, stâncării și pajiști stepice cuprinse, nediferențiat cartografic, în fond forestier (262,9 ha – 63,91 %), urmate de formațiuni ierboase și tufișuri (124,85 ha – 22%), respectiv stâncării (80,03 ha – 14,09%)., situate în afara fondului forestier. </w:t>
      </w:r>
    </w:p>
    <w:p w:rsidR="00860043" w:rsidRDefault="00860043" w:rsidP="00860043">
      <w:pPr>
        <w:spacing w:after="0" w:line="276" w:lineRule="auto"/>
        <w:ind w:firstLine="720"/>
        <w:rPr>
          <w:rFonts w:ascii="Arial" w:hAnsi="Arial" w:cs="Arial"/>
        </w:rPr>
      </w:pPr>
      <w:r w:rsidRPr="00860043">
        <w:rPr>
          <w:rFonts w:ascii="Arial" w:hAnsi="Arial" w:cs="Arial"/>
        </w:rPr>
        <w:t>Vegetația ierboasă, în zonele care aflorează substratul litologic, se încadrează în stepa petrofilă cu asociațiile Sedo hillebrandtii-Polytrichetum piliferi, Agropyro brandzae –Thymetum zygioidi, Festucetum callierii. Stepa de loess reunește cenotaxonii Stipetum capilatae, Medicagini minimaeFestucetum valesicae, Botriochloetum ischaemi, Artemisio austriacae- Poetum bulbosae, caracteristici pentru stepa de graminee și dicotiledonate din Dobrogea. Vegetația forestieră este consituită din pâlcuri și rariști încadratae în asociația de silvostepă Galio dasypodi-Quercetum pubescentis.</w:t>
      </w:r>
    </w:p>
    <w:p w:rsidR="000D141C" w:rsidRPr="00860043" w:rsidRDefault="00860043" w:rsidP="00860043">
      <w:pPr>
        <w:spacing w:after="0" w:line="276" w:lineRule="auto"/>
        <w:ind w:firstLine="720"/>
        <w:rPr>
          <w:rFonts w:ascii="Arial" w:hAnsi="Arial" w:cs="Arial"/>
        </w:rPr>
      </w:pPr>
      <w:r w:rsidRPr="00860043">
        <w:rPr>
          <w:rFonts w:ascii="Arial" w:hAnsi="Arial" w:cs="Arial"/>
        </w:rPr>
        <w:t xml:space="preserve"> Rezervația cuprinde 32 specii din Lista roșie națională din care 4 sunt incluse în Lista roșie europeană, una dintre acestea Campanula romanica, fiind de interes comunitar</w:t>
      </w:r>
    </w:p>
    <w:p w:rsidR="00FC47A3" w:rsidRDefault="00FC47A3" w:rsidP="00D00D81">
      <w:pPr>
        <w:spacing w:after="0" w:line="276" w:lineRule="auto"/>
        <w:rPr>
          <w:rFonts w:ascii="Arial" w:hAnsi="Arial" w:cs="Arial"/>
        </w:rPr>
      </w:pPr>
      <w:r w:rsidRPr="00D00D81">
        <w:rPr>
          <w:rFonts w:ascii="Arial" w:hAnsi="Arial" w:cs="Arial"/>
        </w:rPr>
        <w:t>   </w:t>
      </w:r>
      <w:r w:rsidR="00860043">
        <w:rPr>
          <w:rFonts w:ascii="Arial" w:hAnsi="Arial" w:cs="Arial"/>
        </w:rPr>
        <w:t xml:space="preserve">   </w:t>
      </w:r>
      <w:r w:rsidRPr="00D00D81">
        <w:rPr>
          <w:rFonts w:ascii="Arial" w:hAnsi="Arial" w:cs="Arial"/>
        </w:rPr>
        <w:t xml:space="preserve">  Munţii Măcinului sunt situaţi pe calea de migraţie Via Pontica şi este singurul loc din ţară documentat până în prezent unde pot fi observate anual în migraţie peste 30.000 de exemplare de păsări cu zbor planat din care peste 10.000 păsări răpitoare şi restul berze albe. Numărul speciilor de păsări răpitoare ce pot fi observate în migraţie este mai mare decât oriunde în Europa, cu 29 specii de răpitoare. Numărul speciilor de păsări observate în SPA-ul Măcin – Niculiţel a fost de 236 în perioada 1998 – 2007.</w:t>
      </w:r>
    </w:p>
    <w:p w:rsidR="00860043" w:rsidRDefault="00860043" w:rsidP="00860043">
      <w:pPr>
        <w:spacing w:after="0" w:line="276" w:lineRule="auto"/>
        <w:ind w:firstLine="720"/>
        <w:rPr>
          <w:rFonts w:ascii="Arial" w:hAnsi="Arial" w:cs="Arial"/>
        </w:rPr>
      </w:pPr>
      <w:r w:rsidRPr="00860043">
        <w:rPr>
          <w:rFonts w:ascii="Arial" w:hAnsi="Arial" w:cs="Arial"/>
        </w:rPr>
        <w:t>Dezvoltarea suprafețelor construite ori a infrastructuri majore nu este permisă decât în situația în care servesc direct nevoilor comunităților locale, au fost prevăzute în planul de amenajare a teritoriului național ori în planurile de amenajare a teritoriului și de urbanism generale existente la data realizării acestui plan de management integrat.</w:t>
      </w:r>
    </w:p>
    <w:p w:rsidR="00860043" w:rsidRDefault="00860043" w:rsidP="00860043">
      <w:pPr>
        <w:spacing w:after="0" w:line="276" w:lineRule="auto"/>
        <w:ind w:firstLine="720"/>
        <w:rPr>
          <w:rFonts w:ascii="Arial" w:hAnsi="Arial" w:cs="Arial"/>
        </w:rPr>
      </w:pPr>
      <w:r w:rsidRPr="00860043">
        <w:rPr>
          <w:rFonts w:ascii="Arial" w:hAnsi="Arial" w:cs="Arial"/>
        </w:rPr>
        <w:t xml:space="preserve"> În această direcție, sunt permise investițiile de realizare a infrastructurilor tehnico-edilitare: alimentare cu apă, canalizare și de centrale eoliene, în limita consumului localităților pe care acestea urmează să le deservească, cu respectarea prevederilor legale în domeniul evaluării impactului asupra mediului.</w:t>
      </w:r>
    </w:p>
    <w:p w:rsidR="00860043" w:rsidRPr="00860043" w:rsidRDefault="00860043" w:rsidP="00860043">
      <w:pPr>
        <w:spacing w:after="0" w:line="276" w:lineRule="auto"/>
        <w:ind w:firstLine="720"/>
        <w:rPr>
          <w:rFonts w:ascii="Arial" w:hAnsi="Arial" w:cs="Arial"/>
          <w:color w:val="FF0000"/>
        </w:rPr>
      </w:pPr>
      <w:r w:rsidRPr="00860043">
        <w:rPr>
          <w:rFonts w:ascii="Arial" w:hAnsi="Arial" w:cs="Arial"/>
        </w:rPr>
        <w:t xml:space="preserve"> </w:t>
      </w:r>
      <w:r w:rsidRPr="00860043">
        <w:rPr>
          <w:rFonts w:ascii="Arial" w:hAnsi="Arial" w:cs="Arial"/>
          <w:color w:val="FF0000"/>
        </w:rPr>
        <w:t xml:space="preserve">Activitățile silvice, de vânătoare și pescuit, precum și activitățile agricole existente, atât de cultură a plantelor, cât și de creștere a animalelor vor fi permise atât timp cât nu aduc prejudicii speciilor și habitatelor pentru care siturile au fost desemnate. </w:t>
      </w:r>
    </w:p>
    <w:p w:rsidR="00860043" w:rsidRDefault="00860043" w:rsidP="00860043">
      <w:pPr>
        <w:spacing w:after="0" w:line="276" w:lineRule="auto"/>
        <w:ind w:firstLine="720"/>
        <w:rPr>
          <w:rFonts w:ascii="Arial" w:hAnsi="Arial" w:cs="Arial"/>
        </w:rPr>
      </w:pPr>
      <w:r w:rsidRPr="00860043">
        <w:rPr>
          <w:rFonts w:ascii="Arial" w:hAnsi="Arial" w:cs="Arial"/>
        </w:rPr>
        <w:t xml:space="preserve">Sunt permise activitățile de dezvoltare a infrastructurilor turistice durabile, cu respectarea prevederilor legale în domeniul evaluării impactului asupra mediului și în zone </w:t>
      </w:r>
      <w:r w:rsidRPr="00860043">
        <w:rPr>
          <w:rFonts w:ascii="Arial" w:hAnsi="Arial" w:cs="Arial"/>
        </w:rPr>
        <w:lastRenderedPageBreak/>
        <w:t>delimitate ca atare în planurile urbanistice generale existente la data intrării în vigoare a prezentului plan de management integrat.</w:t>
      </w:r>
    </w:p>
    <w:p w:rsidR="00860043" w:rsidRDefault="00860043" w:rsidP="00860043">
      <w:pPr>
        <w:spacing w:after="0" w:line="276" w:lineRule="auto"/>
        <w:ind w:firstLine="720"/>
        <w:rPr>
          <w:rFonts w:ascii="Arial" w:hAnsi="Arial" w:cs="Arial"/>
        </w:rPr>
      </w:pPr>
      <w:r w:rsidRPr="00860043">
        <w:rPr>
          <w:rFonts w:ascii="Arial" w:hAnsi="Arial" w:cs="Arial"/>
        </w:rPr>
        <w:t xml:space="preserve"> Nu este permisă dezvoltarea de activități industriale de extracție și prelucrare în zonele în care sunt prezente habitate și specii care fac obiectul de conservare al siturilor Natura 2000.</w:t>
      </w:r>
    </w:p>
    <w:p w:rsidR="00860043" w:rsidRPr="00D00D81" w:rsidRDefault="00860043" w:rsidP="00D00D81">
      <w:pPr>
        <w:spacing w:after="0" w:line="276" w:lineRule="auto"/>
        <w:rPr>
          <w:rFonts w:ascii="Arial" w:hAnsi="Arial" w:cs="Arial"/>
        </w:rPr>
      </w:pPr>
    </w:p>
    <w:p w:rsidR="000D141C" w:rsidRPr="00860043" w:rsidRDefault="000D141C" w:rsidP="00D00D81">
      <w:pPr>
        <w:spacing w:after="0" w:line="276" w:lineRule="auto"/>
        <w:rPr>
          <w:rFonts w:ascii="Arial" w:hAnsi="Arial" w:cs="Arial"/>
          <w:color w:val="FF0000"/>
        </w:rPr>
      </w:pPr>
      <w:r w:rsidRPr="00D00D81">
        <w:rPr>
          <w:rFonts w:ascii="Arial" w:hAnsi="Arial" w:cs="Arial"/>
        </w:rPr>
        <w:t xml:space="preserve">   </w:t>
      </w:r>
      <w:r w:rsidRPr="00860043">
        <w:rPr>
          <w:rFonts w:ascii="Arial" w:hAnsi="Arial" w:cs="Arial"/>
          <w:color w:val="FF0000"/>
        </w:rPr>
        <w:t xml:space="preserve">Proiectul ‘’CONSTRUIRE ADAPOST ANIMALE’’ nu afecteaza arealele existente in aceasta zona, in acest sens prezentam avizul favorabil din partea </w:t>
      </w:r>
      <w:r w:rsidR="009477C8" w:rsidRPr="00860043">
        <w:rPr>
          <w:rFonts w:ascii="Arial" w:hAnsi="Arial" w:cs="Arial"/>
          <w:color w:val="FF0000"/>
        </w:rPr>
        <w:t>Regiei Nationale A Padurilor- Romsilva Administratia  Parcului National Muntii Macinului.</w:t>
      </w:r>
    </w:p>
    <w:p w:rsidR="00BB7455" w:rsidRPr="00D00D81" w:rsidRDefault="00BB7455" w:rsidP="00D00D81">
      <w:pPr>
        <w:spacing w:after="0" w:line="276" w:lineRule="auto"/>
        <w:rPr>
          <w:rFonts w:ascii="Arial" w:hAnsi="Arial" w:cs="Arial"/>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lucrările, dotările şi măsurile pentru protecţia biodiversităţii, monumentelor naturii</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şi ariilor protejate;</w:t>
      </w:r>
    </w:p>
    <w:p w:rsidR="00BB7455" w:rsidRPr="00D00D81" w:rsidRDefault="00BB7455" w:rsidP="00D00D81">
      <w:pPr>
        <w:spacing w:after="0" w:line="276" w:lineRule="auto"/>
        <w:rPr>
          <w:rFonts w:ascii="Arial" w:hAnsi="Arial" w:cs="Arial"/>
        </w:rPr>
      </w:pPr>
      <w:r w:rsidRPr="00D00D81">
        <w:rPr>
          <w:rFonts w:ascii="Arial" w:hAnsi="Arial" w:cs="Arial"/>
          <w:b/>
          <w:i/>
          <w:color w:val="2F5496" w:themeColor="accent1" w:themeShade="BF"/>
        </w:rPr>
        <w:t>-</w:t>
      </w:r>
      <w:r w:rsidRPr="00D00D81">
        <w:rPr>
          <w:rFonts w:ascii="Arial" w:hAnsi="Arial" w:cs="Arial"/>
        </w:rPr>
        <w:t>In perioada de executie a cladirii, lucrarile de constructie pot contribui la anumite perturbari ale echilibrelor ecologice, in conditiile nerespectarii masurilor de protectie a mediului.</w:t>
      </w:r>
    </w:p>
    <w:p w:rsidR="009452DE" w:rsidRPr="00D00D81" w:rsidRDefault="009452DE"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g)protecţia aşezărilor umane şi a altor obiective de interes public:</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identificarea obiectivelor de interes public, distanţa faţă de aşezările umane,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respectiv faţă de monumente istorice şi de arhitectură, alte zone asupra cărora</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există instituit un regim de restricţie, zone de interes tradiţional şi altele;</w:t>
      </w:r>
    </w:p>
    <w:p w:rsidR="00F66AEC" w:rsidRPr="00D00D81" w:rsidRDefault="009477C8" w:rsidP="00D00D81">
      <w:pPr>
        <w:autoSpaceDE w:val="0"/>
        <w:autoSpaceDN w:val="0"/>
        <w:adjustRightInd w:val="0"/>
        <w:spacing w:after="0" w:line="276" w:lineRule="auto"/>
        <w:jc w:val="both"/>
        <w:rPr>
          <w:rFonts w:ascii="Arial" w:eastAsia="Times New Roman" w:hAnsi="Arial" w:cs="Arial"/>
          <w:color w:val="000000" w:themeColor="text1"/>
          <w:lang w:val="it-IT"/>
        </w:rPr>
      </w:pPr>
      <w:r w:rsidRPr="00D00D81">
        <w:rPr>
          <w:rFonts w:ascii="Arial" w:eastAsia="Times New Roman" w:hAnsi="Arial" w:cs="Arial"/>
        </w:rPr>
        <w:t xml:space="preserve"> </w:t>
      </w:r>
      <w:r w:rsidR="00F66AEC" w:rsidRPr="00D00D81">
        <w:rPr>
          <w:rFonts w:ascii="Arial" w:eastAsia="Times New Roman" w:hAnsi="Arial" w:cs="Arial"/>
        </w:rPr>
        <w:t xml:space="preserve"> Nu este cazul. Obiectivul se afla in extravilanul satului Mihai Viteazau, comuna Cerna, are o suprafata de 8000 m, distanta pana la prima locuinta este de aproximativ 240 de m.</w:t>
      </w:r>
    </w:p>
    <w:p w:rsidR="00631E48" w:rsidRPr="00D00D81" w:rsidRDefault="00631E48" w:rsidP="00D00D81">
      <w:pPr>
        <w:spacing w:after="0" w:line="276" w:lineRule="auto"/>
        <w:rPr>
          <w:rFonts w:ascii="Arial" w:hAnsi="Arial" w:cs="Arial"/>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lucrările, dotările şi măsurile pentru protecţia aşezărilor umane şi a obiectivelor</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protejate şi/sau de interes public;</w:t>
      </w:r>
    </w:p>
    <w:p w:rsidR="00631E48" w:rsidRPr="00D00D81" w:rsidRDefault="009477C8" w:rsidP="00D00D81">
      <w:pPr>
        <w:spacing w:after="0" w:line="276" w:lineRule="auto"/>
        <w:rPr>
          <w:rFonts w:ascii="Arial" w:hAnsi="Arial" w:cs="Arial"/>
        </w:rPr>
      </w:pPr>
      <w:r w:rsidRPr="00D00D81">
        <w:rPr>
          <w:rFonts w:ascii="Arial" w:hAnsi="Arial" w:cs="Arial"/>
        </w:rPr>
        <w:t xml:space="preserve"> Proiectul ‘’CONSTRUIRE ADAPOST PENTRU ANIMALE’’, se afla la aproximativ 240 m fata de prima locuinta, ca urmare nu necesita masuri de protectie pentru asezarile umane sau obiective protejate de interes public.</w:t>
      </w:r>
    </w:p>
    <w:p w:rsidR="009452DE" w:rsidRPr="00D00D81" w:rsidRDefault="009452DE"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h)prevenirea şi gestionarea deşeurilor generate pe amplasament în timpul</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realizării proiectului/în timpul exploatării, inclusiv eliminarea:</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lista deşeurilor (clasificate şi codificate în conformitate cu prevederile legislaţiei</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europene şi naţionale privind deşeurile), cantităţi de deşeuri generate;</w:t>
      </w:r>
    </w:p>
    <w:p w:rsidR="00F66AEC" w:rsidRPr="00D00D81" w:rsidRDefault="00F66AEC" w:rsidP="00D00D81">
      <w:pPr>
        <w:spacing w:after="0" w:line="276" w:lineRule="auto"/>
        <w:rPr>
          <w:rFonts w:ascii="Arial" w:hAnsi="Arial" w:cs="Arial"/>
          <w:lang w:val="it-IT"/>
        </w:rPr>
      </w:pPr>
      <w:r w:rsidRPr="00D00D81">
        <w:rPr>
          <w:rFonts w:ascii="Arial" w:hAnsi="Arial" w:cs="Arial"/>
          <w:lang w:val="it-IT"/>
        </w:rPr>
        <w:t>- 200301– deşeuri municipale amestecate: cca 0.5 kg/pesoană/zi;</w:t>
      </w:r>
    </w:p>
    <w:p w:rsidR="00F66AEC" w:rsidRPr="00D00D81" w:rsidRDefault="00F66AEC" w:rsidP="00D00D81">
      <w:pPr>
        <w:spacing w:after="0" w:line="276" w:lineRule="auto"/>
        <w:rPr>
          <w:rFonts w:ascii="Arial" w:hAnsi="Arial" w:cs="Arial"/>
          <w:lang w:val="it-IT"/>
        </w:rPr>
      </w:pPr>
      <w:r w:rsidRPr="00D00D81">
        <w:rPr>
          <w:rFonts w:ascii="Arial" w:hAnsi="Arial" w:cs="Arial"/>
          <w:lang w:val="it-IT"/>
        </w:rPr>
        <w:t>- 020106 – dejecţii animaliere: cantităţi variabile;</w:t>
      </w:r>
    </w:p>
    <w:p w:rsidR="00F66AEC" w:rsidRPr="00D00D81" w:rsidRDefault="00F66AEC" w:rsidP="00D00D81">
      <w:pPr>
        <w:spacing w:after="0" w:line="276" w:lineRule="auto"/>
        <w:rPr>
          <w:rFonts w:ascii="Arial" w:hAnsi="Arial" w:cs="Arial"/>
          <w:lang w:val="it-IT"/>
        </w:rPr>
      </w:pPr>
      <w:r w:rsidRPr="00D00D81">
        <w:rPr>
          <w:rFonts w:ascii="Arial" w:hAnsi="Arial" w:cs="Arial"/>
          <w:lang w:val="it-IT"/>
        </w:rPr>
        <w:t>- 020103 – deşeuri de ţesuturi vegetale cantităţi variabile;</w:t>
      </w:r>
    </w:p>
    <w:p w:rsidR="00B41D28" w:rsidRPr="00D00D81" w:rsidRDefault="00F66AEC" w:rsidP="00D00D81">
      <w:pPr>
        <w:spacing w:after="0" w:line="276" w:lineRule="auto"/>
        <w:rPr>
          <w:rFonts w:ascii="Arial" w:hAnsi="Arial" w:cs="Arial"/>
          <w:lang w:val="it-IT"/>
        </w:rPr>
      </w:pPr>
      <w:r w:rsidRPr="00D00D81">
        <w:rPr>
          <w:rFonts w:ascii="Arial" w:hAnsi="Arial" w:cs="Arial"/>
          <w:lang w:val="it-IT"/>
        </w:rPr>
        <w:t>- 170504 – pământ şi pietre (în perioada de construcţie): cantităţi variabile;</w:t>
      </w:r>
    </w:p>
    <w:p w:rsidR="00631E48" w:rsidRPr="00D00D81" w:rsidRDefault="00631E48"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programul de prevenire şi reducere a cantităţilor de deşeuri generate;</w:t>
      </w:r>
    </w:p>
    <w:p w:rsidR="00F66AEC" w:rsidRPr="00D00D81" w:rsidRDefault="00F66AEC" w:rsidP="00D00D81">
      <w:pPr>
        <w:spacing w:after="0" w:line="276" w:lineRule="auto"/>
        <w:rPr>
          <w:rFonts w:ascii="Arial" w:hAnsi="Arial" w:cs="Arial"/>
          <w:lang w:val="pt-BR"/>
        </w:rPr>
      </w:pPr>
      <w:r w:rsidRPr="00D00D81">
        <w:rPr>
          <w:rFonts w:ascii="Arial" w:hAnsi="Arial" w:cs="Arial"/>
          <w:lang w:val="pt-BR"/>
        </w:rPr>
        <w:t>- se va reduce pe cat posibil cantitatea de deseuri, prin utilizarea chibzuita a resurselor si materiilor prime folosite.</w:t>
      </w:r>
    </w:p>
    <w:p w:rsidR="00B41D28" w:rsidRPr="00D00D81" w:rsidRDefault="00F66AEC" w:rsidP="00D00D81">
      <w:pPr>
        <w:spacing w:after="0" w:line="276" w:lineRule="auto"/>
        <w:rPr>
          <w:rFonts w:ascii="Arial" w:hAnsi="Arial" w:cs="Arial"/>
          <w:b/>
          <w:i/>
          <w:color w:val="2F5496" w:themeColor="accent1" w:themeShade="BF"/>
        </w:rPr>
      </w:pPr>
      <w:r w:rsidRPr="00D00D81">
        <w:rPr>
          <w:rFonts w:ascii="Arial" w:hAnsi="Arial" w:cs="Arial"/>
          <w:lang w:val="pt-BR"/>
        </w:rPr>
        <w:t>.</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planul de gestionare a deşeurilor;</w:t>
      </w:r>
    </w:p>
    <w:p w:rsidR="00F66AEC" w:rsidRPr="00D00D81" w:rsidRDefault="00F66AEC" w:rsidP="00A3721B">
      <w:pPr>
        <w:spacing w:after="0" w:line="276" w:lineRule="auto"/>
        <w:jc w:val="both"/>
        <w:rPr>
          <w:rFonts w:ascii="Arial" w:hAnsi="Arial" w:cs="Arial"/>
          <w:lang w:val="pt-BR"/>
        </w:rPr>
      </w:pPr>
      <w:r w:rsidRPr="00D00D81">
        <w:rPr>
          <w:rFonts w:ascii="Arial" w:hAnsi="Arial" w:cs="Arial"/>
          <w:lang w:val="pt-BR"/>
        </w:rPr>
        <w:t>- Deşeurile municipale amestecate proprii vor fi debarasate de către operatori specializaţi;</w:t>
      </w:r>
    </w:p>
    <w:p w:rsidR="00F66AEC" w:rsidRPr="00D00D81" w:rsidRDefault="00F66AEC" w:rsidP="00A3721B">
      <w:pPr>
        <w:spacing w:after="0" w:line="276" w:lineRule="auto"/>
        <w:jc w:val="both"/>
        <w:rPr>
          <w:rFonts w:ascii="Arial" w:hAnsi="Arial" w:cs="Arial"/>
          <w:lang w:val="pt-BR"/>
        </w:rPr>
      </w:pPr>
      <w:r w:rsidRPr="00D00D81">
        <w:rPr>
          <w:rFonts w:ascii="Arial" w:hAnsi="Arial" w:cs="Arial"/>
          <w:lang w:val="pt-BR"/>
        </w:rPr>
        <w:t>- Dejecţiile animaliere şi deşeurile  de ţesuturi vegetale se vor fi preluate de operatori specializati si valorificate ulterior.</w:t>
      </w:r>
    </w:p>
    <w:p w:rsidR="00F66AEC" w:rsidRPr="00D00D81" w:rsidRDefault="00F66AEC" w:rsidP="00A3721B">
      <w:pPr>
        <w:spacing w:after="0" w:line="276" w:lineRule="auto"/>
        <w:rPr>
          <w:rFonts w:ascii="Arial" w:hAnsi="Arial" w:cs="Arial"/>
          <w:lang w:val="pt-BR"/>
        </w:rPr>
      </w:pPr>
      <w:r w:rsidRPr="00D00D81">
        <w:rPr>
          <w:rFonts w:ascii="Arial" w:hAnsi="Arial" w:cs="Arial"/>
          <w:lang w:val="pt-BR"/>
        </w:rPr>
        <w:lastRenderedPageBreak/>
        <w:t>- Deşeurile din construcţii se vor transporta la locul indicat de Comuna Cerna</w:t>
      </w:r>
    </w:p>
    <w:p w:rsidR="009452DE" w:rsidRPr="00D00D81" w:rsidRDefault="00F66AEC" w:rsidP="00D00D81">
      <w:pPr>
        <w:spacing w:after="0" w:line="276" w:lineRule="auto"/>
        <w:rPr>
          <w:rFonts w:ascii="Arial" w:hAnsi="Arial" w:cs="Arial"/>
          <w:b/>
          <w:i/>
          <w:color w:val="2F5496" w:themeColor="accent1" w:themeShade="BF"/>
        </w:rPr>
      </w:pPr>
      <w:r w:rsidRPr="00D00D81">
        <w:rPr>
          <w:rFonts w:ascii="Arial" w:hAnsi="Arial" w:cs="Arial"/>
          <w:lang w:val="pt-BR"/>
        </w:rPr>
        <w:t>.</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i)gospodărirea substanţelor şi preparatelor chimice periculoase: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substanţele şi preparatele chimice periculoase utilizate şi/sau produse;</w:t>
      </w:r>
    </w:p>
    <w:p w:rsidR="00B41D28" w:rsidRPr="00D00D81" w:rsidRDefault="0082299E" w:rsidP="00D00D81">
      <w:pPr>
        <w:spacing w:after="0" w:line="276" w:lineRule="auto"/>
        <w:rPr>
          <w:rFonts w:ascii="Arial" w:hAnsi="Arial" w:cs="Arial"/>
        </w:rPr>
      </w:pPr>
      <w:r w:rsidRPr="00D00D81">
        <w:rPr>
          <w:rFonts w:ascii="Arial" w:hAnsi="Arial" w:cs="Arial"/>
        </w:rPr>
        <w:t xml:space="preserve">   </w:t>
      </w:r>
      <w:r w:rsidR="009477C8" w:rsidRPr="00D00D81">
        <w:rPr>
          <w:rFonts w:ascii="Arial" w:hAnsi="Arial" w:cs="Arial"/>
        </w:rPr>
        <w:t>Nationala A Padurilor- Romsilva Administratia  Parcului National Muntii Macinului</w:t>
      </w:r>
    </w:p>
    <w:p w:rsidR="00B41D28" w:rsidRPr="00D00D81" w:rsidRDefault="00B41D28" w:rsidP="00D00D81">
      <w:pPr>
        <w:spacing w:after="0" w:line="276" w:lineRule="auto"/>
        <w:rPr>
          <w:rFonts w:ascii="Arial" w:hAnsi="Arial" w:cs="Arial"/>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modul de gospodărire a substanţelor şi preparatelor chimice periculoase şi</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asigurarea condiţiilor de protecţie a factorilor de mediu şi a sănătăţii populaţiei.</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(B)Utilizarea resurselor naturale, în special a solului, a terenurilor, a apei şi a</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biodiversităţii.</w:t>
      </w:r>
    </w:p>
    <w:p w:rsidR="00D26322" w:rsidRPr="00D00D81" w:rsidRDefault="009477C8" w:rsidP="00D00D81">
      <w:pPr>
        <w:spacing w:after="0" w:line="276" w:lineRule="auto"/>
        <w:rPr>
          <w:rFonts w:ascii="Arial" w:hAnsi="Arial" w:cs="Arial"/>
        </w:rPr>
      </w:pPr>
      <w:r w:rsidRPr="00D00D81">
        <w:rPr>
          <w:rFonts w:ascii="Arial" w:hAnsi="Arial" w:cs="Arial"/>
        </w:rPr>
        <w:t xml:space="preserve">    Proiectul ‘’CONSTRUIRE ADAPOST PENTRU ANIMALE’’, nu necesita  folosirea substantelor sau a preparatelor chimice periculoase.</w:t>
      </w:r>
    </w:p>
    <w:p w:rsidR="009477C8" w:rsidRPr="00D00D81" w:rsidRDefault="009477C8"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VII.Descrierea aspectelor de mediu susceptibile a fi afectate în mod</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semnificativ de proiect:</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impactul asupra populaţiei, sănătăţii umane, biodiversităţii (acordând o atenţie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specială speciilor şi habitatelor protejate), conservarea habitatelor naturale, a florei</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şi a faunei sălbatice, terenurilor, solului, folosinţelor, bunurilor materiale, calităţii şi</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regimului cantitativ al apei, calităţii aerului, climei (de exemplu, natura şi</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amploarea emisiilor de gaze cu efect de seră), zgomotelor şi vibraţiilor, peisajului şi</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mediului vizual, patrimoniului istoric şi cultural şi asupra interacţiunilor dintre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aceste elemente. Natura impactului (adică impactul direct, indirect, secundar,</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cumulativ, pe termen scurt, mediu şi lung, permanent şi temporar, pozitiv şi</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negativ);</w:t>
      </w:r>
    </w:p>
    <w:p w:rsidR="00FD6218" w:rsidRPr="00D00D81" w:rsidRDefault="00FD6218" w:rsidP="00D00D81">
      <w:pPr>
        <w:spacing w:after="0" w:line="276" w:lineRule="auto"/>
        <w:rPr>
          <w:rFonts w:ascii="Arial" w:hAnsi="Arial" w:cs="Arial"/>
        </w:rPr>
      </w:pPr>
      <w:r w:rsidRPr="00D00D81">
        <w:rPr>
          <w:rFonts w:ascii="Arial" w:hAnsi="Arial" w:cs="Arial"/>
        </w:rPr>
        <w:t>- Obiectivul nu va avea un impact negativ asupra sanatatii umane sau biodiversitati,  ca urmare a avizelor obtinute in acest sens.</w:t>
      </w:r>
    </w:p>
    <w:p w:rsidR="0071218D" w:rsidRPr="00D00D81" w:rsidRDefault="0071218D"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extinderea impactului (zona geografică, numărul populaţiei/habitatelor/speciilor</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afectate);</w:t>
      </w:r>
    </w:p>
    <w:p w:rsidR="00857C85" w:rsidRPr="00D00D81" w:rsidRDefault="00FD6218" w:rsidP="00D00D81">
      <w:pPr>
        <w:spacing w:after="0" w:line="276" w:lineRule="auto"/>
        <w:rPr>
          <w:rFonts w:ascii="Arial" w:hAnsi="Arial" w:cs="Arial"/>
        </w:rPr>
      </w:pPr>
      <w:r w:rsidRPr="00D00D81">
        <w:rPr>
          <w:rFonts w:ascii="Arial" w:hAnsi="Arial" w:cs="Arial"/>
        </w:rPr>
        <w:t>- Impactul obiectivului ‘’CONSTRUIRE ADAPOST ANIMALE’’ nu se va extinde asupra zonelor limitrofe.</w:t>
      </w:r>
    </w:p>
    <w:p w:rsidR="00857C85" w:rsidRPr="00D00D81" w:rsidRDefault="00857C85" w:rsidP="00D00D81">
      <w:pPr>
        <w:spacing w:after="0" w:line="276" w:lineRule="auto"/>
        <w:rPr>
          <w:rFonts w:ascii="Arial" w:hAnsi="Arial" w:cs="Arial"/>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magnitudinea şi complexitatea impactului;</w:t>
      </w:r>
    </w:p>
    <w:p w:rsidR="00857C85" w:rsidRPr="00D00D81" w:rsidRDefault="00FD6218" w:rsidP="00D00D81">
      <w:pPr>
        <w:spacing w:after="0" w:line="276" w:lineRule="auto"/>
        <w:rPr>
          <w:rFonts w:ascii="Arial" w:hAnsi="Arial" w:cs="Arial"/>
        </w:rPr>
      </w:pPr>
      <w:r w:rsidRPr="00D00D81">
        <w:rPr>
          <w:rFonts w:ascii="Arial" w:hAnsi="Arial" w:cs="Arial"/>
        </w:rPr>
        <w:t>-</w:t>
      </w:r>
      <w:r w:rsidR="0082299E" w:rsidRPr="00D00D81">
        <w:rPr>
          <w:rFonts w:ascii="Arial" w:hAnsi="Arial" w:cs="Arial"/>
        </w:rPr>
        <w:t xml:space="preserve">Obiectivul ‘’CONSTRUIRE ADAPOST ANIMALE’’, prin constructie, si functiuni nu prezinta un impact major asupra mediului. </w:t>
      </w:r>
    </w:p>
    <w:p w:rsidR="00857C85" w:rsidRPr="00D00D81" w:rsidRDefault="00857C85" w:rsidP="00D00D81">
      <w:pPr>
        <w:spacing w:after="0" w:line="276" w:lineRule="auto"/>
        <w:rPr>
          <w:rFonts w:ascii="Arial" w:hAnsi="Arial" w:cs="Arial"/>
        </w:rPr>
      </w:pPr>
    </w:p>
    <w:p w:rsidR="00C91084"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probabilitatea impactului;</w:t>
      </w:r>
    </w:p>
    <w:p w:rsidR="00C91084" w:rsidRPr="00D00D81" w:rsidRDefault="0082299E" w:rsidP="00D00D81">
      <w:pPr>
        <w:spacing w:after="0" w:line="276" w:lineRule="auto"/>
        <w:rPr>
          <w:rFonts w:ascii="Arial" w:hAnsi="Arial" w:cs="Arial"/>
        </w:rPr>
      </w:pPr>
      <w:r w:rsidRPr="00D00D81">
        <w:rPr>
          <w:rFonts w:ascii="Arial" w:hAnsi="Arial" w:cs="Arial"/>
        </w:rPr>
        <w:t xml:space="preserve">  </w:t>
      </w:r>
      <w:r w:rsidR="00C91084" w:rsidRPr="00D00D81">
        <w:rPr>
          <w:rFonts w:ascii="Arial" w:hAnsi="Arial" w:cs="Arial"/>
        </w:rPr>
        <w:t xml:space="preserve">Probabilitate foarte redusa </w:t>
      </w:r>
    </w:p>
    <w:p w:rsidR="00C91084" w:rsidRPr="00D00D81" w:rsidRDefault="00C91084"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durata, frecvenţa şi reversibilitatea impactului;</w:t>
      </w:r>
    </w:p>
    <w:p w:rsidR="0082299E" w:rsidRPr="00D00D81" w:rsidRDefault="00FD6218" w:rsidP="00D00D81">
      <w:pPr>
        <w:spacing w:after="0" w:line="276" w:lineRule="auto"/>
        <w:rPr>
          <w:rFonts w:ascii="Arial" w:hAnsi="Arial" w:cs="Arial"/>
        </w:rPr>
      </w:pPr>
      <w:r w:rsidRPr="00D00D81">
        <w:rPr>
          <w:rFonts w:ascii="Arial" w:hAnsi="Arial" w:cs="Arial"/>
        </w:rPr>
        <w:t>- Intrucat adapostul pentru animale nu va fi ocupat pe toata perioada anului, ci numai pe perioada de iarna,</w:t>
      </w:r>
      <w:r w:rsidR="0082299E" w:rsidRPr="00D00D81">
        <w:rPr>
          <w:rFonts w:ascii="Arial" w:hAnsi="Arial" w:cs="Arial"/>
        </w:rPr>
        <w:t xml:space="preserve"> aproximativ 3-4 luni pe an, ca urmare nu se poate lua in calcul o frecventa sau reversibilitatea impactului. </w:t>
      </w:r>
    </w:p>
    <w:p w:rsidR="00C91084" w:rsidRPr="00D00D81" w:rsidRDefault="00C91084" w:rsidP="00D00D81">
      <w:pPr>
        <w:spacing w:after="0" w:line="276" w:lineRule="auto"/>
        <w:rPr>
          <w:rFonts w:ascii="Arial" w:hAnsi="Arial" w:cs="Arial"/>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lastRenderedPageBreak/>
        <w:t>- măsurile de evitare, reducere sau ameliorare a impactului semnificativ asupra</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mediului;</w:t>
      </w:r>
    </w:p>
    <w:p w:rsidR="00C91084" w:rsidRPr="00D00D81" w:rsidRDefault="009477C8" w:rsidP="00D00D81">
      <w:pPr>
        <w:spacing w:after="0" w:line="276" w:lineRule="auto"/>
        <w:rPr>
          <w:rFonts w:ascii="Arial" w:hAnsi="Arial" w:cs="Arial"/>
        </w:rPr>
      </w:pPr>
      <w:r w:rsidRPr="00D00D81">
        <w:rPr>
          <w:rFonts w:ascii="Arial" w:hAnsi="Arial" w:cs="Arial"/>
        </w:rPr>
        <w:t>Proiectul ‘’CONSTRUIRE ADAPOST PENTRU ANIMALE’’, nu va avea un impact negativ asupra mediului inconjurator si a biodiversitatii.</w:t>
      </w:r>
    </w:p>
    <w:p w:rsidR="009477C8" w:rsidRPr="00D00D81" w:rsidRDefault="009477C8" w:rsidP="00D00D81">
      <w:pPr>
        <w:spacing w:after="0" w:line="276" w:lineRule="auto"/>
        <w:rPr>
          <w:rFonts w:ascii="Arial" w:hAnsi="Arial" w:cs="Arial"/>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natura transfrontalieră a impactului.</w:t>
      </w:r>
    </w:p>
    <w:p w:rsidR="009477C8" w:rsidRPr="00D00D81" w:rsidRDefault="009477C8" w:rsidP="00D00D81">
      <w:pPr>
        <w:spacing w:after="0" w:line="276" w:lineRule="auto"/>
        <w:rPr>
          <w:rFonts w:ascii="Arial" w:hAnsi="Arial" w:cs="Arial"/>
        </w:rPr>
      </w:pPr>
      <w:r w:rsidRPr="00D00D81">
        <w:rPr>
          <w:rFonts w:ascii="Arial" w:hAnsi="Arial" w:cs="Arial"/>
        </w:rPr>
        <w:t>Proiectul ‘’CONSTRUIRE ADAPOST PENTRU ANIMALE’’, nu va avea un impact negativ asupra mediului inconjurator si a biodiversitatii.</w:t>
      </w:r>
    </w:p>
    <w:p w:rsidR="009452DE" w:rsidRPr="00D00D81" w:rsidRDefault="009452DE"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VIII.Prevederi pentru monitorizarea mediului - dotări şi măsuri prevăzute pentru</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controlul emisiilor de poluanţi în mediu, inclusiv pentru conformarea la cerinţele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privind monitorizarea emisiilor prevăzute de concluziile celor mai bune tehnici</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disponibile aplicabile. Se va avea în vedere ca implementarea proiectului să nu</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influenţeze negativ calitatea aerului în zonă.</w:t>
      </w:r>
    </w:p>
    <w:p w:rsidR="009477C8" w:rsidRPr="00D00D81" w:rsidRDefault="009477C8" w:rsidP="00D00D81">
      <w:pPr>
        <w:spacing w:after="0" w:line="276" w:lineRule="auto"/>
        <w:rPr>
          <w:rFonts w:ascii="Arial" w:hAnsi="Arial" w:cs="Arial"/>
        </w:rPr>
      </w:pPr>
      <w:r w:rsidRPr="00D00D81">
        <w:rPr>
          <w:rFonts w:ascii="Arial" w:hAnsi="Arial" w:cs="Arial"/>
        </w:rPr>
        <w:t xml:space="preserve">   Proiectul ‘’CONSTRUIRE ADAPOST PENTRU ANIMALE’’, nu va avea un impact negativ asupra mediului inconjurator, a aerului  si a biodiversitatii, ca urmare nu va necesita monitorizare.</w:t>
      </w:r>
    </w:p>
    <w:p w:rsidR="009452DE" w:rsidRPr="00D00D81" w:rsidRDefault="009452DE"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IX.Legătura cu alte acte normative şi/sau</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planuri/programe/strategii/documente de planificare: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(A)Justificarea încadrării proiectului, după caz, în prevederile altor acte normative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naţionale care transpun legislaţia Uniunii Europene: Directiva 2010/75/UE (IED) a</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Parlamentului European şi a Consiliului din 24 noiembrie 2010 privind emisiile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industriale (prevenirea şi controlul integrat al poluării), Directiva 2012/18/UE a</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Parlamentului European şi a Consiliului din 4 iulie 2012 privind controlul pericolelor</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de accidente majore care implică substanţe periculoase, de modificare şi ulterior de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abrogare a Directivei 96/82/CE a Consiliului, Directiva 2000/60/CE a</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Parlamentului European şi a Consiliului din 23 octombrie 2000 de stabilire a unui</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cadru de politică comunitară în domeniul apei, Directiva-cadru aer 2008/50/CE a</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Parlamentului European şi a Consiliului din 21 mai 2008 privind calitatea aerului</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înconjurător şi un aer mai curat pentru Europa, Directiva 2008/98/CE a</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Parlamentului European şi a Consiliului din 19 noiembrie 2008 privind deşeurile şi</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de abrogare a anumitor directive, şi altele).</w:t>
      </w:r>
    </w:p>
    <w:p w:rsidR="00C91084" w:rsidRPr="00D00D81" w:rsidRDefault="0082299E" w:rsidP="00D00D81">
      <w:pPr>
        <w:spacing w:after="0" w:line="276" w:lineRule="auto"/>
        <w:rPr>
          <w:rFonts w:ascii="Arial" w:hAnsi="Arial" w:cs="Arial"/>
        </w:rPr>
      </w:pPr>
      <w:r w:rsidRPr="00D00D81">
        <w:rPr>
          <w:rFonts w:ascii="Arial" w:hAnsi="Arial" w:cs="Arial"/>
        </w:rPr>
        <w:t xml:space="preserve">    </w:t>
      </w:r>
      <w:r w:rsidR="009477C8" w:rsidRPr="00D00D81">
        <w:rPr>
          <w:rFonts w:ascii="Arial" w:hAnsi="Arial" w:cs="Arial"/>
        </w:rPr>
        <w:t xml:space="preserve">Proiectul ‘’CONSTRUIRE ADAPOST PENTRU ANIMALE’’, nu se incadreaza in actele normative mai sus mentionate.  </w:t>
      </w:r>
    </w:p>
    <w:p w:rsidR="00C91084" w:rsidRPr="00D00D81" w:rsidRDefault="00C91084" w:rsidP="00D00D81">
      <w:pPr>
        <w:spacing w:after="0" w:line="276" w:lineRule="auto"/>
        <w:rPr>
          <w:rFonts w:ascii="Arial" w:hAnsi="Arial" w:cs="Arial"/>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(B)Se va menţiona planul/programul/strategia/documentul de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programare/planificare din care face proiectul, cu indicarea actului normativ prin</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care a fost aprobat.</w:t>
      </w:r>
    </w:p>
    <w:p w:rsidR="00483E2D" w:rsidRPr="00D00D81" w:rsidRDefault="0082299E" w:rsidP="00D00D81">
      <w:pPr>
        <w:spacing w:after="0" w:line="276" w:lineRule="auto"/>
        <w:rPr>
          <w:rFonts w:ascii="Arial" w:hAnsi="Arial" w:cs="Arial"/>
        </w:rPr>
      </w:pPr>
      <w:r w:rsidRPr="00D00D81">
        <w:rPr>
          <w:rFonts w:ascii="Arial" w:hAnsi="Arial" w:cs="Arial"/>
        </w:rPr>
        <w:t xml:space="preserve">     </w:t>
      </w:r>
      <w:r w:rsidR="00483E2D" w:rsidRPr="00D00D81">
        <w:rPr>
          <w:rFonts w:ascii="Arial" w:hAnsi="Arial" w:cs="Arial"/>
        </w:rPr>
        <w:t>Proiectul ‘’CONSTRUIRE ADAPOST PENTRU ANIMALE’’, se va realiza in regie proprie.</w:t>
      </w:r>
    </w:p>
    <w:p w:rsidR="00D26322" w:rsidRPr="00D00D81" w:rsidRDefault="0082299E"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xml:space="preserve">  </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X.Lucrări necesare organizării de şantier:</w:t>
      </w:r>
    </w:p>
    <w:p w:rsidR="00EC5742"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descrierea lucrărilor necesare organizării de şantier</w:t>
      </w:r>
      <w:r w:rsidR="00EC5742" w:rsidRPr="00D00D81">
        <w:rPr>
          <w:rFonts w:ascii="Arial" w:hAnsi="Arial" w:cs="Arial"/>
          <w:b/>
          <w:i/>
          <w:color w:val="2F5496" w:themeColor="accent1" w:themeShade="BF"/>
        </w:rPr>
        <w:t>:</w:t>
      </w:r>
    </w:p>
    <w:p w:rsidR="00194F99" w:rsidRPr="00D00D81" w:rsidRDefault="0082299E" w:rsidP="00D00D81">
      <w:pPr>
        <w:spacing w:after="0" w:line="276" w:lineRule="auto"/>
        <w:rPr>
          <w:rFonts w:ascii="Arial" w:hAnsi="Arial" w:cs="Arial"/>
          <w:b/>
          <w:i/>
          <w:color w:val="2F5496" w:themeColor="accent1" w:themeShade="BF"/>
        </w:rPr>
      </w:pPr>
      <w:r w:rsidRPr="00D00D81">
        <w:rPr>
          <w:rFonts w:ascii="Arial" w:eastAsia="Times New Roman" w:hAnsi="Arial" w:cs="Arial"/>
        </w:rPr>
        <w:lastRenderedPageBreak/>
        <w:t xml:space="preserve">    </w:t>
      </w:r>
      <w:r w:rsidR="00483E2D" w:rsidRPr="00D00D81">
        <w:rPr>
          <w:rFonts w:ascii="Arial" w:eastAsia="Times New Roman" w:hAnsi="Arial" w:cs="Arial"/>
        </w:rPr>
        <w:t xml:space="preserve">Santierul cu denumirea de </w:t>
      </w:r>
      <w:r w:rsidR="007505A5" w:rsidRPr="00D00D81">
        <w:rPr>
          <w:rFonts w:ascii="Arial" w:eastAsia="Times New Roman" w:hAnsi="Arial" w:cs="Arial"/>
        </w:rPr>
        <w:t>proiect</w:t>
      </w:r>
      <w:r w:rsidR="00483E2D" w:rsidRPr="00D00D81">
        <w:rPr>
          <w:rFonts w:ascii="Arial" w:eastAsia="Times New Roman" w:hAnsi="Arial" w:cs="Arial"/>
        </w:rPr>
        <w:t xml:space="preserve"> ‘’CONSTRUIRE ADAPOST ANIMALE’’ </w:t>
      </w:r>
      <w:r w:rsidR="007505A5" w:rsidRPr="00D00D81">
        <w:rPr>
          <w:rFonts w:ascii="Arial" w:eastAsia="Times New Roman" w:hAnsi="Arial" w:cs="Arial"/>
        </w:rPr>
        <w:t>se va ingrădi perimetral cu imprejmuiri continue,conform Proiectului de Organizare Santier.</w:t>
      </w:r>
    </w:p>
    <w:p w:rsidR="007505A5" w:rsidRPr="00D00D81" w:rsidRDefault="007505A5" w:rsidP="00D00D81">
      <w:pPr>
        <w:spacing w:after="0" w:line="276" w:lineRule="auto"/>
        <w:rPr>
          <w:rFonts w:ascii="Arial" w:hAnsi="Arial" w:cs="Arial"/>
          <w:b/>
          <w:i/>
          <w:color w:val="2F5496" w:themeColor="accent1" w:themeShade="BF"/>
        </w:rPr>
      </w:pPr>
      <w:r w:rsidRPr="00D00D81">
        <w:rPr>
          <w:rFonts w:ascii="Arial" w:eastAsia="Times New Roman" w:hAnsi="Arial" w:cs="Arial"/>
        </w:rPr>
        <w:t>Periodic se va verifica continuitatea, starea tehnica si de securitate a imprejmuirilor santierului astfel incat sa fie preintampinat orice acces neautorizat în incinta.</w:t>
      </w:r>
    </w:p>
    <w:p w:rsidR="007505A5" w:rsidRPr="00D00D81" w:rsidRDefault="007505A5" w:rsidP="00D00D81">
      <w:pPr>
        <w:widowControl w:val="0"/>
        <w:autoSpaceDE w:val="0"/>
        <w:autoSpaceDN w:val="0"/>
        <w:spacing w:after="0" w:line="276" w:lineRule="auto"/>
        <w:ind w:right="1727"/>
        <w:rPr>
          <w:rFonts w:ascii="Arial" w:eastAsia="Times New Roman" w:hAnsi="Arial" w:cs="Arial"/>
        </w:rPr>
      </w:pPr>
      <w:r w:rsidRPr="00D00D81">
        <w:rPr>
          <w:rFonts w:ascii="Arial" w:eastAsia="Times New Roman" w:hAnsi="Arial" w:cs="Arial"/>
        </w:rPr>
        <w:t>Controlul perimetral va fi reglementat prin Planul de paza alamplasamentului. Accesul in santier se realizeaza în reţeaua stradală existenta.</w:t>
      </w:r>
    </w:p>
    <w:p w:rsidR="007505A5" w:rsidRPr="00D00D81" w:rsidRDefault="0082299E" w:rsidP="00D00D81">
      <w:pPr>
        <w:spacing w:after="0" w:line="276" w:lineRule="auto"/>
        <w:rPr>
          <w:rFonts w:ascii="Arial" w:eastAsia="Times New Roman" w:hAnsi="Arial" w:cs="Arial"/>
        </w:rPr>
      </w:pPr>
      <w:r w:rsidRPr="00D00D81">
        <w:rPr>
          <w:rFonts w:ascii="Arial" w:eastAsia="Times New Roman" w:hAnsi="Arial" w:cs="Arial"/>
        </w:rPr>
        <w:t xml:space="preserve">   </w:t>
      </w:r>
      <w:r w:rsidR="007505A5" w:rsidRPr="00D00D81">
        <w:rPr>
          <w:rFonts w:ascii="Arial" w:eastAsia="Times New Roman" w:hAnsi="Arial" w:cs="Arial"/>
        </w:rPr>
        <w:t>Obligaţia organizarii, contractarii si asigurării serviciilor de paza şi control revine antreprenorului care, la cererea si pe baza de contract cu beneficiarul, va executa organizarea de santier.</w:t>
      </w:r>
    </w:p>
    <w:p w:rsidR="007505A5" w:rsidRPr="00D00D81" w:rsidRDefault="007505A5"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localizarea organizării de şantier;</w:t>
      </w:r>
    </w:p>
    <w:p w:rsidR="007505A5" w:rsidRPr="00D00D81" w:rsidRDefault="0082299E" w:rsidP="00D00D81">
      <w:pPr>
        <w:spacing w:after="0" w:line="276" w:lineRule="auto"/>
        <w:rPr>
          <w:rFonts w:ascii="Arial" w:hAnsi="Arial" w:cs="Arial"/>
        </w:rPr>
      </w:pPr>
      <w:r w:rsidRPr="00D00D81">
        <w:rPr>
          <w:rFonts w:ascii="Arial" w:hAnsi="Arial" w:cs="Arial"/>
        </w:rPr>
        <w:t xml:space="preserve">   </w:t>
      </w:r>
      <w:r w:rsidR="007505A5" w:rsidRPr="00D00D81">
        <w:rPr>
          <w:rFonts w:ascii="Arial" w:hAnsi="Arial" w:cs="Arial"/>
        </w:rPr>
        <w:t>Organizarea de santier va fi amplasata in incinta lo</w:t>
      </w:r>
      <w:r w:rsidR="00D90A10" w:rsidRPr="00D00D81">
        <w:rPr>
          <w:rFonts w:ascii="Arial" w:hAnsi="Arial" w:cs="Arial"/>
        </w:rPr>
        <w:t xml:space="preserve">tului si anume in extravilanul satului Cerna,Nb 1067/3 </w:t>
      </w:r>
      <w:r w:rsidR="007505A5" w:rsidRPr="00D00D81">
        <w:rPr>
          <w:rFonts w:ascii="Arial" w:hAnsi="Arial" w:cs="Arial"/>
        </w:rPr>
        <w:t xml:space="preserve"> jud Tulcea.   </w:t>
      </w:r>
    </w:p>
    <w:p w:rsidR="007505A5" w:rsidRPr="00D00D81" w:rsidRDefault="007505A5"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descrierea impactului asupra mediului a lucrărilor organizării de şantier;</w:t>
      </w:r>
    </w:p>
    <w:p w:rsidR="007505A5" w:rsidRPr="00D00D81" w:rsidRDefault="0082299E" w:rsidP="00D00D81">
      <w:pPr>
        <w:spacing w:after="0" w:line="276" w:lineRule="auto"/>
        <w:rPr>
          <w:rFonts w:ascii="Arial" w:hAnsi="Arial" w:cs="Arial"/>
        </w:rPr>
      </w:pPr>
      <w:r w:rsidRPr="00D00D81">
        <w:rPr>
          <w:rFonts w:ascii="Arial" w:hAnsi="Arial" w:cs="Arial"/>
        </w:rPr>
        <w:t xml:space="preserve">    </w:t>
      </w:r>
      <w:r w:rsidR="007505A5" w:rsidRPr="00D00D81">
        <w:rPr>
          <w:rFonts w:ascii="Arial" w:hAnsi="Arial" w:cs="Arial"/>
        </w:rPr>
        <w:t>Lucrarile de organizare de santier au ca scop combaterea surselor de poluare de la nivelul</w:t>
      </w:r>
      <w:r w:rsidR="004409E5" w:rsidRPr="00D00D81">
        <w:rPr>
          <w:rFonts w:ascii="Arial" w:hAnsi="Arial" w:cs="Arial"/>
        </w:rPr>
        <w:t xml:space="preserve"> santierului( praf, materiale de constructii, reziduuri de uleiuri etc). Lucrarile de organizare de santier nu vor avea un impact negativ asupra </w:t>
      </w:r>
      <w:r w:rsidR="00577042" w:rsidRPr="00D00D81">
        <w:rPr>
          <w:rFonts w:ascii="Arial" w:hAnsi="Arial" w:cs="Arial"/>
        </w:rPr>
        <w:t>mediului.</w:t>
      </w:r>
    </w:p>
    <w:p w:rsidR="004409E5" w:rsidRPr="00D00D81" w:rsidRDefault="004409E5" w:rsidP="00D00D81">
      <w:pPr>
        <w:spacing w:after="0" w:line="276" w:lineRule="auto"/>
        <w:rPr>
          <w:rFonts w:ascii="Arial" w:hAnsi="Arial" w:cs="Arial"/>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surse de poluanţi şi instalaţii pentru reţinerea, evacuarea şi dispersia poluanţilor</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în mediu în timpul organizării de şantier;</w:t>
      </w:r>
    </w:p>
    <w:p w:rsidR="00483E2D" w:rsidRPr="00D00D81" w:rsidRDefault="00D00D81" w:rsidP="00D00D81">
      <w:pPr>
        <w:spacing w:after="0" w:line="276" w:lineRule="auto"/>
        <w:rPr>
          <w:rFonts w:ascii="Arial" w:hAnsi="Arial" w:cs="Arial"/>
        </w:rPr>
      </w:pPr>
      <w:r w:rsidRPr="00D00D81">
        <w:rPr>
          <w:rFonts w:ascii="Arial" w:hAnsi="Arial" w:cs="Arial"/>
        </w:rPr>
        <w:t xml:space="preserve">    </w:t>
      </w:r>
      <w:r w:rsidR="00483E2D" w:rsidRPr="00D00D81">
        <w:rPr>
          <w:rFonts w:ascii="Arial" w:hAnsi="Arial" w:cs="Arial"/>
        </w:rPr>
        <w:t xml:space="preserve">Proiectul ‘’CONSTRUIRE ADAPOST PENTRU ANIMALE’’, nu prezinta o sursa de poluare si nu va necesita </w:t>
      </w:r>
      <w:r w:rsidRPr="00D00D81">
        <w:rPr>
          <w:rFonts w:ascii="Arial" w:hAnsi="Arial" w:cs="Arial"/>
        </w:rPr>
        <w:t>instalatii pentru retinerea , evacuarea si dispersia poluantilor.</w:t>
      </w:r>
    </w:p>
    <w:p w:rsidR="007505A5" w:rsidRPr="00D00D81" w:rsidRDefault="007505A5"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dotări şi măsuri prevăzute pentru controlul emisiilor de poluanţi în mediu.</w:t>
      </w:r>
    </w:p>
    <w:p w:rsidR="007E2D8C" w:rsidRPr="00D00D81" w:rsidRDefault="0082299E" w:rsidP="00D00D81">
      <w:pPr>
        <w:spacing w:after="0" w:line="276" w:lineRule="auto"/>
        <w:rPr>
          <w:rFonts w:ascii="Arial" w:hAnsi="Arial" w:cs="Arial"/>
          <w:lang w:val="it-IT"/>
        </w:rPr>
      </w:pPr>
      <w:r w:rsidRPr="00D00D81">
        <w:rPr>
          <w:rFonts w:ascii="Arial" w:hAnsi="Arial" w:cs="Arial"/>
          <w:lang w:val="it-IT"/>
        </w:rPr>
        <w:t xml:space="preserve">    După terminarea lucrărilor de construcţii aceste vor fi funcţionale în vederea asugurării activităţii adapostului de animale. Materialele de construcţii nefolosite se vor retrage de pe amplasament, terenul se va nivela iar molozul se va transporta la locul indicat de Comuna Cerna.</w:t>
      </w:r>
    </w:p>
    <w:p w:rsidR="0082299E" w:rsidRPr="00D00D81" w:rsidRDefault="0082299E" w:rsidP="00D00D81">
      <w:pPr>
        <w:spacing w:after="0" w:line="276" w:lineRule="auto"/>
        <w:rPr>
          <w:rFonts w:ascii="Arial" w:hAnsi="Arial" w:cs="Arial"/>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XI.Lucrări de refacere a amplasamentului la finalizarea investiţiei, în caz de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accidente şi/sau la încetarea activităţii, în măsura în care aceste informaţii sunt</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disponibile: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lucrările propuse pentru refacerea amplasamentului la finalizarea investiţiei, în caz</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de accidente şi/sau la încetarea activităţii;</w:t>
      </w:r>
    </w:p>
    <w:p w:rsidR="007E2D8C" w:rsidRPr="00D00D81" w:rsidRDefault="00D00D81" w:rsidP="00D00D81">
      <w:pPr>
        <w:spacing w:after="0" w:line="276" w:lineRule="auto"/>
        <w:rPr>
          <w:rFonts w:ascii="Arial" w:hAnsi="Arial" w:cs="Arial"/>
        </w:rPr>
      </w:pPr>
      <w:r w:rsidRPr="00D00D81">
        <w:rPr>
          <w:rFonts w:ascii="Arial" w:hAnsi="Arial" w:cs="Arial"/>
        </w:rPr>
        <w:t xml:space="preserve">    </w:t>
      </w:r>
      <w:r w:rsidR="007E2D8C" w:rsidRPr="00D00D81">
        <w:rPr>
          <w:rFonts w:ascii="Arial" w:hAnsi="Arial" w:cs="Arial"/>
        </w:rPr>
        <w:t>Se va aduce amplasamentul in stare initiala</w:t>
      </w:r>
      <w:r w:rsidR="00147701" w:rsidRPr="00D00D81">
        <w:rPr>
          <w:rFonts w:ascii="Arial" w:hAnsi="Arial" w:cs="Arial"/>
        </w:rPr>
        <w:t>.</w:t>
      </w:r>
    </w:p>
    <w:p w:rsidR="007E2D8C" w:rsidRPr="00D00D81" w:rsidRDefault="007E2D8C"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aspecte referitoare la prevenirea şi modul de răspuns pentru cazuri de poluări</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accidentale;</w:t>
      </w:r>
    </w:p>
    <w:p w:rsidR="00D00D81" w:rsidRPr="00D00D81" w:rsidRDefault="00D00D81" w:rsidP="00D00D81">
      <w:pPr>
        <w:spacing w:after="0" w:line="276" w:lineRule="auto"/>
        <w:rPr>
          <w:rFonts w:ascii="Arial" w:hAnsi="Arial" w:cs="Arial"/>
        </w:rPr>
      </w:pPr>
      <w:r w:rsidRPr="00D00D81">
        <w:rPr>
          <w:rFonts w:ascii="Arial" w:hAnsi="Arial" w:cs="Arial"/>
        </w:rPr>
        <w:t xml:space="preserve">     Proiectul ‘’CONSTRUIRE ADAPOST PENTRU ANIMALE’’, nu va avea un impact negativ asupra mediului inconjurator, a aerului  si a biodiversitatii, nu necesita masuri pentru cazuri de poluare accidentala.</w:t>
      </w:r>
    </w:p>
    <w:p w:rsidR="007E2D8C" w:rsidRPr="00D00D81" w:rsidRDefault="007E2D8C"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aspecte referitoare la închiderea/dezafectarea/demolarea instalaţiei;</w:t>
      </w:r>
    </w:p>
    <w:p w:rsidR="00D00D81" w:rsidRPr="00D00D81" w:rsidRDefault="00D00D81" w:rsidP="00D00D81">
      <w:pPr>
        <w:spacing w:after="0" w:line="276" w:lineRule="auto"/>
        <w:rPr>
          <w:rFonts w:ascii="Arial" w:hAnsi="Arial" w:cs="Arial"/>
        </w:rPr>
      </w:pPr>
      <w:r w:rsidRPr="00D00D81">
        <w:rPr>
          <w:rFonts w:ascii="Arial" w:hAnsi="Arial" w:cs="Arial"/>
        </w:rPr>
        <w:lastRenderedPageBreak/>
        <w:t xml:space="preserve">    Proiectul ‘’CONSTRUIRE ADAPOST PENTRU ANIMALE’’, nu va avea un impact negativ asupra mediului inconjurator a aerului si a biodiversitatii, nu necesita masuri referitore la inchiderea, dezafectarea, demolarea instalatiei. Instalatiile folosite in incinta, hidrantul de gradina si bazinul vidanjabil nu vor fi contaminate, ca urmare dezafectarea, demolarea, inchiderea instalatiei se va realiza conform legislatiei in vigoare, fara alte masuri de protectie.</w:t>
      </w:r>
    </w:p>
    <w:p w:rsidR="007E2D8C" w:rsidRPr="00D00D81" w:rsidRDefault="007E2D8C" w:rsidP="00D00D81">
      <w:pPr>
        <w:spacing w:after="0" w:line="276" w:lineRule="auto"/>
        <w:rPr>
          <w:rFonts w:ascii="Arial" w:hAnsi="Arial" w:cs="Arial"/>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modalităţi de refacere a stării iniţiale/reabilitare în vederea utilizării ulterioare a</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terenului.</w:t>
      </w:r>
    </w:p>
    <w:p w:rsidR="00147701" w:rsidRPr="00D00D81" w:rsidRDefault="0082299E" w:rsidP="00D00D81">
      <w:pPr>
        <w:spacing w:after="0" w:line="276" w:lineRule="auto"/>
        <w:rPr>
          <w:rFonts w:ascii="Arial" w:hAnsi="Arial" w:cs="Arial"/>
        </w:rPr>
      </w:pPr>
      <w:r w:rsidRPr="00D00D81">
        <w:rPr>
          <w:rFonts w:ascii="Arial" w:hAnsi="Arial" w:cs="Arial"/>
        </w:rPr>
        <w:t xml:space="preserve">   </w:t>
      </w:r>
      <w:r w:rsidR="00147701" w:rsidRPr="00D00D81">
        <w:rPr>
          <w:rFonts w:ascii="Arial" w:hAnsi="Arial" w:cs="Arial"/>
        </w:rPr>
        <w:t>Vor fi curatate resturile de materiale de constructii, lichide</w:t>
      </w:r>
      <w:r w:rsidR="00D00D81" w:rsidRPr="00D00D81">
        <w:rPr>
          <w:rFonts w:ascii="Arial" w:hAnsi="Arial" w:cs="Arial"/>
        </w:rPr>
        <w:t>, si deseuri.</w:t>
      </w:r>
    </w:p>
    <w:p w:rsidR="00D00D81" w:rsidRPr="00D00D81" w:rsidRDefault="00D00D81" w:rsidP="00D00D81">
      <w:pPr>
        <w:spacing w:after="0" w:line="276" w:lineRule="auto"/>
        <w:jc w:val="center"/>
        <w:rPr>
          <w:rFonts w:ascii="Arial" w:hAnsi="Arial" w:cs="Arial"/>
          <w:b/>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XII.Anexe - piese desenate: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1.planul de încadrare în zonă a obiectivului şi planul de situaţie, cu modul de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planificare a utilizării suprafeţelor; formele fizice ale proiectului (planuri, clădiri, alte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structuri, materiale de construcţie şi altele); planşe reprezentând limitele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amplasamentului proiectului, inclusiv orice suprafaţă de teren solicitată pentru a fi</w:t>
      </w:r>
    </w:p>
    <w:p w:rsidR="00147701"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folosită temporar (planuri de situaţie şi amplasamente);</w:t>
      </w:r>
    </w:p>
    <w:p w:rsidR="00147701" w:rsidRPr="00D00D81" w:rsidRDefault="00147701"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2.schemele-flux pentru procesul tehnologic şi fazele activităţii, cu instalaţiile de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depoluare;</w:t>
      </w:r>
    </w:p>
    <w:p w:rsidR="00147701" w:rsidRPr="00D00D81" w:rsidRDefault="00147701"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3.schema-flux a gestionării deşeurilor;</w:t>
      </w:r>
    </w:p>
    <w:p w:rsidR="00147701" w:rsidRPr="00D00D81" w:rsidRDefault="00147701"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4.alte piese desenate, stabilite de autoritatea publică pentru protecţia mediului.</w:t>
      </w:r>
    </w:p>
    <w:p w:rsidR="00147701" w:rsidRPr="00D00D81" w:rsidRDefault="00147701"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XIII.Pentru proiectele care intră sub incidenţa prevederilor art. 28 din</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Ordonanţa de urgenţă a Guvernului nr. 57/2007 privind regimul ariilor naturale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protejate, conservarea habitatelor naturale, a florei şi faunei sălbatice, aprobată cu</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modificări şi completări prin Legea nr. 49/2011, cu modificările şi completările</w:t>
      </w:r>
    </w:p>
    <w:p w:rsidR="009D1D3D"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ulterioare, memoriul va fi completat cu următoarele:</w:t>
      </w:r>
    </w:p>
    <w:p w:rsidR="00543F43" w:rsidRPr="00543F43" w:rsidRDefault="00543F43" w:rsidP="00543F43">
      <w:pPr>
        <w:spacing w:after="0" w:line="276" w:lineRule="auto"/>
        <w:rPr>
          <w:rFonts w:ascii="Arial" w:hAnsi="Arial" w:cs="Arial"/>
          <w:b/>
          <w:color w:val="323E4F" w:themeColor="text2" w:themeShade="BF"/>
          <w:lang w:val="ro-RO"/>
        </w:rPr>
      </w:pPr>
      <w:r>
        <w:rPr>
          <w:rFonts w:ascii="Arial" w:hAnsi="Arial" w:cs="Arial"/>
          <w:b/>
          <w:i/>
          <w:color w:val="2F5496" w:themeColor="accent1" w:themeShade="BF"/>
        </w:rPr>
        <w:tab/>
      </w:r>
      <w:r w:rsidRPr="00543F43">
        <w:rPr>
          <w:rFonts w:ascii="Arial" w:hAnsi="Arial" w:cs="Arial"/>
          <w:b/>
          <w:color w:val="323E4F" w:themeColor="text2" w:themeShade="BF"/>
          <w:lang w:val="ro-RO"/>
        </w:rPr>
        <w:t>COMUNA CERNA</w:t>
      </w:r>
    </w:p>
    <w:p w:rsidR="00543F43" w:rsidRPr="00543F43" w:rsidRDefault="00543F43" w:rsidP="00543F43">
      <w:pPr>
        <w:spacing w:after="0" w:line="276" w:lineRule="auto"/>
        <w:rPr>
          <w:rFonts w:ascii="Arial" w:hAnsi="Arial" w:cs="Arial"/>
          <w:b/>
          <w:color w:val="323E4F" w:themeColor="text2" w:themeShade="BF"/>
          <w:lang w:val="ro-RO"/>
        </w:rPr>
      </w:pPr>
      <w:r w:rsidRPr="00543F43">
        <w:rPr>
          <w:rFonts w:ascii="Arial" w:hAnsi="Arial" w:cs="Arial"/>
          <w:b/>
          <w:color w:val="323E4F" w:themeColor="text2" w:themeShade="BF"/>
          <w:lang w:val="ro-RO"/>
        </w:rPr>
        <w:t>CU SATELE CERNA, TRAIAN, GENERAL PRAPORGESCU ŞI MIRCEA VODA</w:t>
      </w:r>
    </w:p>
    <w:p w:rsidR="00543F43" w:rsidRPr="00543F43" w:rsidRDefault="00543F43" w:rsidP="00543F43">
      <w:pPr>
        <w:spacing w:after="0" w:line="276" w:lineRule="auto"/>
        <w:rPr>
          <w:rFonts w:ascii="Arial" w:hAnsi="Arial" w:cs="Arial"/>
          <w:b/>
          <w:color w:val="323E4F" w:themeColor="text2" w:themeShade="BF"/>
          <w:lang w:val="ro-RO"/>
        </w:rPr>
      </w:pPr>
      <w:r w:rsidRPr="00543F43">
        <w:rPr>
          <w:rFonts w:ascii="Arial" w:hAnsi="Arial" w:cs="Arial"/>
          <w:b/>
          <w:color w:val="323E4F" w:themeColor="text2" w:themeShade="BF"/>
          <w:lang w:val="ro-RO"/>
        </w:rPr>
        <w:t>Comuna Cerna a fost înfiinţată pe locul unei vechi aşezări de păstori fondată de</w:t>
      </w:r>
    </w:p>
    <w:p w:rsidR="00543F43" w:rsidRPr="00543F43" w:rsidRDefault="00543F43" w:rsidP="00543F43">
      <w:pPr>
        <w:spacing w:after="0" w:line="276" w:lineRule="auto"/>
        <w:rPr>
          <w:rFonts w:ascii="Arial" w:hAnsi="Arial" w:cs="Arial"/>
          <w:b/>
          <w:color w:val="323E4F" w:themeColor="text2" w:themeShade="BF"/>
        </w:rPr>
      </w:pPr>
      <w:r w:rsidRPr="00543F43">
        <w:rPr>
          <w:rFonts w:ascii="Arial" w:hAnsi="Arial" w:cs="Arial"/>
          <w:b/>
          <w:color w:val="323E4F" w:themeColor="text2" w:themeShade="BF"/>
          <w:lang w:val="ro-RO"/>
        </w:rPr>
        <w:t>meglenoromâni. În 1830 comuna avea doar 85 gospodării.</w:t>
      </w:r>
    </w:p>
    <w:p w:rsidR="00543F43" w:rsidRPr="00D00D81" w:rsidRDefault="00543F43" w:rsidP="00543F43">
      <w:pPr>
        <w:spacing w:after="0" w:line="276" w:lineRule="auto"/>
        <w:rPr>
          <w:rFonts w:ascii="Arial" w:hAnsi="Arial" w:cs="Arial"/>
          <w:lang w:val="it-IT"/>
        </w:rPr>
      </w:pPr>
      <w:r w:rsidRPr="00D00D81">
        <w:rPr>
          <w:rFonts w:ascii="Arial" w:hAnsi="Arial" w:cs="Arial"/>
          <w:lang w:val="it-IT"/>
        </w:rPr>
        <w:t xml:space="preserve">  Terenul pe care se află adapostul de animale  este teren agricol-neproductiv/bolovanis care are ca destinaţie urbanistică construcţia de unităţi destinate expoataţiilor agricole .</w:t>
      </w:r>
    </w:p>
    <w:p w:rsidR="00543F43" w:rsidRPr="00D00D81" w:rsidRDefault="00543F43" w:rsidP="00543F43">
      <w:pPr>
        <w:spacing w:after="0" w:line="276" w:lineRule="auto"/>
        <w:rPr>
          <w:rFonts w:ascii="Arial" w:hAnsi="Arial" w:cs="Arial"/>
        </w:rPr>
      </w:pPr>
      <w:r w:rsidRPr="00D00D81">
        <w:rPr>
          <w:rFonts w:ascii="Arial" w:hAnsi="Arial" w:cs="Arial"/>
          <w:lang w:val="it-IT"/>
        </w:rPr>
        <w:t xml:space="preserve">  Terenul intra sub incidenta art 28 din OUG nr 57/2007 privind regimul ariilor naturale protejate, conservarea habitatelor a florei si faunei salbatice cu modificarile si completarile ulterioare, amplasamentul se suprapune cu ROSPA 0073 Macin Niculitel.</w:t>
      </w:r>
    </w:p>
    <w:p w:rsidR="00543F43" w:rsidRDefault="00543F43" w:rsidP="00543F43">
      <w:pPr>
        <w:spacing w:after="0" w:line="276" w:lineRule="auto"/>
        <w:rPr>
          <w:rFonts w:ascii="Arial" w:hAnsi="Arial" w:cs="Arial"/>
        </w:rPr>
      </w:pPr>
      <w:r w:rsidRPr="00D00D81">
        <w:rPr>
          <w:rFonts w:ascii="Arial" w:hAnsi="Arial" w:cs="Arial"/>
        </w:rPr>
        <w:t> Situl Natura 2000 SPA Măcin – Niculițel (ROSPA0073) cu suprafața de 67361,1 hectarere prezintă o arie special desemnată pentru a conserva și proteja populațiile mai multor specii de păsări care se regăsesc pe listele Directivei Păsări, lege specifică protecției speciilor de păsări rare, vulnerabile și periclitate cu aplicabilitate la nivelul întregii Comunități Europene.</w:t>
      </w:r>
    </w:p>
    <w:p w:rsidR="00543F43" w:rsidRDefault="00543F43" w:rsidP="00543F43">
      <w:pPr>
        <w:spacing w:after="0" w:line="276" w:lineRule="auto"/>
        <w:ind w:firstLine="720"/>
        <w:rPr>
          <w:rFonts w:ascii="Arial" w:hAnsi="Arial" w:cs="Arial"/>
        </w:rPr>
      </w:pPr>
      <w:r w:rsidRPr="00B91500">
        <w:rPr>
          <w:rFonts w:ascii="Arial" w:hAnsi="Arial" w:cs="Arial"/>
        </w:rPr>
        <w:t>Sub ,, umbrela” perimetrală a SPA 0073 Măcin -Niculițel sunt incluse ariile protejate Parcul Național Munții Măcinului și SCI 0123 Munții Măcinului .</w:t>
      </w:r>
    </w:p>
    <w:p w:rsidR="00543F43" w:rsidRDefault="00543F43" w:rsidP="00543F43">
      <w:pPr>
        <w:spacing w:after="0" w:line="276" w:lineRule="auto"/>
        <w:ind w:firstLine="720"/>
        <w:rPr>
          <w:rFonts w:ascii="Arial" w:hAnsi="Arial" w:cs="Arial"/>
        </w:rPr>
      </w:pPr>
      <w:r w:rsidRPr="00B91500">
        <w:rPr>
          <w:rFonts w:ascii="Arial" w:hAnsi="Arial" w:cs="Arial"/>
        </w:rPr>
        <w:lastRenderedPageBreak/>
        <w:t>În conformitate cu prevederile Legii nr. 5/2000, Ordinului ministrului agriculturii, pădurii, apelor şi mediului nr. 552/2003 privind aprobarea zonării interioare a parcurilor naţionale şi a parcurilor naturale, din punct de vedere al necesităţii de conservare a diversităţii biologice, a Hotărârii Guvernului nr. 2151/2004 privind instituirea regimului de arie naturală protejată pentru noi zone, Ordonanţei de urgenţă a Guvernului nr. 57/2007, cu modificările şi completările ulterioare şi a prevederilor prezentului plan de management, în Parcul Naţional Munții Măcinului, ROSCI0123 și ROSPA0073 sunt incluse următoarele arii protejate:</w:t>
      </w:r>
    </w:p>
    <w:p w:rsidR="00543F43" w:rsidRDefault="00543F43" w:rsidP="00543F43">
      <w:pPr>
        <w:spacing w:after="0" w:line="276" w:lineRule="auto"/>
        <w:ind w:firstLine="720"/>
        <w:rPr>
          <w:rFonts w:ascii="Arial" w:hAnsi="Arial" w:cs="Arial"/>
        </w:rPr>
      </w:pPr>
      <w:r w:rsidRPr="00860043">
        <w:rPr>
          <w:rFonts w:ascii="Arial" w:hAnsi="Arial" w:cs="Arial"/>
        </w:rPr>
        <w:t>a) Rezervația Științifică Moroianu, Categoria I – IUCN, pe o suprafață de 293,7 ha, în PNMM. ROSCI0123 și ROSPA0073 ( propusă și aprobată prin Planul de Management al Parcului Național Munții Măcinului după ce funadamentarea științifică a fost aprobată de Consilul Științific al APNMMăcinului și Comisia Monumentelor Naturii)</w:t>
      </w:r>
    </w:p>
    <w:p w:rsidR="00543F43" w:rsidRDefault="00543F43" w:rsidP="00543F43">
      <w:pPr>
        <w:spacing w:after="0" w:line="276" w:lineRule="auto"/>
        <w:ind w:firstLine="720"/>
        <w:rPr>
          <w:rFonts w:ascii="Arial" w:hAnsi="Arial" w:cs="Arial"/>
        </w:rPr>
      </w:pPr>
      <w:r w:rsidRPr="00860043">
        <w:rPr>
          <w:rFonts w:ascii="Arial" w:hAnsi="Arial" w:cs="Arial"/>
        </w:rPr>
        <w:t xml:space="preserve"> b) Rezervaţia naturală Valea Fagilor, Categoria IVa – IUCN, pe o suprafață de 154.9 ha, în PNMM. ROSCI0123 și ROSPA0073; </w:t>
      </w:r>
    </w:p>
    <w:p w:rsidR="00543F43" w:rsidRDefault="00543F43" w:rsidP="00543F43">
      <w:pPr>
        <w:spacing w:after="0" w:line="276" w:lineRule="auto"/>
        <w:ind w:firstLine="720"/>
        <w:rPr>
          <w:rFonts w:ascii="Arial" w:hAnsi="Arial" w:cs="Arial"/>
        </w:rPr>
      </w:pPr>
      <w:r w:rsidRPr="00860043">
        <w:rPr>
          <w:rFonts w:ascii="Arial" w:hAnsi="Arial" w:cs="Arial"/>
        </w:rPr>
        <w:t>c) Locul fosilifer Bujoarele, Categoria IVa – IUCN, pe o suprafață de 8 ha, în ROSPA0073;</w:t>
      </w:r>
    </w:p>
    <w:p w:rsidR="00543F43" w:rsidRDefault="00543F43" w:rsidP="00543F43">
      <w:pPr>
        <w:spacing w:after="0" w:line="276" w:lineRule="auto"/>
        <w:ind w:firstLine="720"/>
        <w:rPr>
          <w:rFonts w:ascii="Arial" w:hAnsi="Arial" w:cs="Arial"/>
        </w:rPr>
      </w:pPr>
      <w:r w:rsidRPr="00860043">
        <w:rPr>
          <w:rFonts w:ascii="Arial" w:hAnsi="Arial" w:cs="Arial"/>
        </w:rPr>
        <w:t xml:space="preserve"> d) Muntele Consul, Categoria IVa – IUCN, pe o suprafață de 328 ha, în ROSPA0073;</w:t>
      </w:r>
    </w:p>
    <w:p w:rsidR="00543F43" w:rsidRDefault="00543F43" w:rsidP="00543F43">
      <w:pPr>
        <w:spacing w:after="0" w:line="276" w:lineRule="auto"/>
        <w:ind w:firstLine="720"/>
        <w:rPr>
          <w:rFonts w:ascii="Arial" w:hAnsi="Arial" w:cs="Arial"/>
        </w:rPr>
      </w:pPr>
      <w:r w:rsidRPr="00860043">
        <w:rPr>
          <w:rFonts w:ascii="Arial" w:hAnsi="Arial" w:cs="Arial"/>
        </w:rPr>
        <w:t xml:space="preserve"> e) Dealul Sarica, Categoria IVa – IUCN, pe o suprafață de 100,1 ha, în ROSPA0073;</w:t>
      </w:r>
    </w:p>
    <w:p w:rsidR="00543F43" w:rsidRDefault="00543F43" w:rsidP="00543F43">
      <w:pPr>
        <w:spacing w:after="0" w:line="276" w:lineRule="auto"/>
        <w:ind w:firstLine="720"/>
        <w:rPr>
          <w:rFonts w:ascii="Arial" w:hAnsi="Arial" w:cs="Arial"/>
        </w:rPr>
      </w:pPr>
      <w:r w:rsidRPr="00860043">
        <w:rPr>
          <w:rFonts w:ascii="Arial" w:hAnsi="Arial" w:cs="Arial"/>
        </w:rPr>
        <w:t xml:space="preserve"> f) Carasan-Teke, Categoria IVa – IUCN, pe o suprafață de 244 ha, în ROSPA0073;</w:t>
      </w:r>
    </w:p>
    <w:p w:rsidR="00543F43" w:rsidRDefault="00543F43" w:rsidP="00543F43">
      <w:pPr>
        <w:spacing w:after="0" w:line="276" w:lineRule="auto"/>
        <w:ind w:firstLine="720"/>
        <w:rPr>
          <w:rFonts w:ascii="Arial" w:hAnsi="Arial" w:cs="Arial"/>
        </w:rPr>
      </w:pPr>
      <w:r w:rsidRPr="00860043">
        <w:rPr>
          <w:rFonts w:ascii="Arial" w:hAnsi="Arial" w:cs="Arial"/>
        </w:rPr>
        <w:t xml:space="preserve"> g) Edirlen, Categoria IVa – IUCN, pe o suprafață de 25,5 ha, în ROSPA0073; </w:t>
      </w:r>
    </w:p>
    <w:p w:rsidR="00543F43" w:rsidRDefault="00543F43" w:rsidP="00543F43">
      <w:pPr>
        <w:spacing w:after="0" w:line="276" w:lineRule="auto"/>
        <w:ind w:left="720"/>
        <w:rPr>
          <w:rFonts w:ascii="Arial" w:hAnsi="Arial" w:cs="Arial"/>
        </w:rPr>
      </w:pPr>
      <w:r w:rsidRPr="00860043">
        <w:rPr>
          <w:rFonts w:ascii="Arial" w:hAnsi="Arial" w:cs="Arial"/>
        </w:rPr>
        <w:t xml:space="preserve">h) Mănăstirea Cocoș, Categoria IVa – IUCN, pe o suprafață de 4,6 ha, în ROSPA0073; </w:t>
      </w:r>
      <w:r w:rsidRPr="00860043">
        <w:rPr>
          <w:rFonts w:ascii="Arial" w:hAnsi="Arial" w:cs="Arial"/>
          <w:color w:val="FF0000"/>
        </w:rPr>
        <w:t>i) Chervant-Priopcea, Categoria IVa – IUCN, pe o suprafață de 568 ha, în ROSPA0073;</w:t>
      </w:r>
      <w:r w:rsidRPr="00860043">
        <w:rPr>
          <w:rFonts w:ascii="Arial" w:hAnsi="Arial" w:cs="Arial"/>
        </w:rPr>
        <w:t xml:space="preserve"> j) Dealul Mândrești, Categoria IVa – IUCN, pe o s</w:t>
      </w:r>
      <w:r>
        <w:rPr>
          <w:rFonts w:ascii="Arial" w:hAnsi="Arial" w:cs="Arial"/>
        </w:rPr>
        <w:t>uprafață de 5 ha, în ROSPA0073.</w:t>
      </w:r>
    </w:p>
    <w:p w:rsidR="00543F43" w:rsidRDefault="00543F43" w:rsidP="00543F43">
      <w:pPr>
        <w:spacing w:after="0" w:line="276" w:lineRule="auto"/>
        <w:rPr>
          <w:rFonts w:ascii="Arial" w:hAnsi="Arial" w:cs="Arial"/>
        </w:rPr>
      </w:pPr>
      <w:r w:rsidRPr="00860043">
        <w:rPr>
          <w:rFonts w:ascii="Arial" w:hAnsi="Arial" w:cs="Arial"/>
        </w:rPr>
        <w:t>Rezervațiile naturale mai sus amintite în număr de 10 sunt localizate în SPA Măcin – Niculițel ( care include Parcul Național Munții Măcinului și SCI 0123Munţii Măcinului) iar din punct de vedere geologic sunt situate unitatea de orogeny nord-dobrogeană ( Munții Măcinului , Podişul Niculiţelului şi Dealurile Tulcei) care cuprinde resturi ale Orogenezei Hercinice(din a doua jumătate a Paleozoicului), care culminează în vârful Greci cu 467 m.</w:t>
      </w:r>
    </w:p>
    <w:p w:rsidR="00543F43" w:rsidRDefault="00543F43" w:rsidP="00543F43">
      <w:pPr>
        <w:spacing w:after="0" w:line="276" w:lineRule="auto"/>
        <w:rPr>
          <w:rFonts w:ascii="Arial" w:hAnsi="Arial" w:cs="Arial"/>
        </w:rPr>
      </w:pPr>
      <w:r w:rsidRPr="00860043">
        <w:rPr>
          <w:rFonts w:ascii="Arial" w:hAnsi="Arial" w:cs="Arial"/>
        </w:rPr>
        <w:t xml:space="preserve"> Geologic vorbind, peste fundamentul de granite, cuarţite şi conglomerate dure se aşterne o stivă groasă de sedimente mai tinere (gresii, calcare, loess).</w:t>
      </w:r>
    </w:p>
    <w:p w:rsidR="00543F43" w:rsidRDefault="00543F43" w:rsidP="00543F43">
      <w:pPr>
        <w:spacing w:after="0" w:line="276" w:lineRule="auto"/>
        <w:rPr>
          <w:rFonts w:ascii="Arial" w:hAnsi="Arial" w:cs="Arial"/>
        </w:rPr>
      </w:pPr>
    </w:p>
    <w:p w:rsidR="00543F43" w:rsidRPr="00860043" w:rsidRDefault="00543F43" w:rsidP="00543F43">
      <w:pPr>
        <w:spacing w:after="0" w:line="276" w:lineRule="auto"/>
        <w:rPr>
          <w:rFonts w:ascii="Arial" w:hAnsi="Arial" w:cs="Arial"/>
          <w:color w:val="FF0000"/>
          <w:u w:val="single"/>
        </w:rPr>
      </w:pPr>
      <w:r w:rsidRPr="00860043">
        <w:rPr>
          <w:rFonts w:ascii="Arial" w:hAnsi="Arial" w:cs="Arial"/>
          <w:color w:val="FF0000"/>
          <w:u w:val="single"/>
        </w:rPr>
        <w:t>Rezervatia naturala " Chervant - Priopcea"</w:t>
      </w:r>
      <w:r>
        <w:rPr>
          <w:rFonts w:ascii="Arial" w:hAnsi="Arial" w:cs="Arial"/>
          <w:color w:val="FF0000"/>
          <w:u w:val="single"/>
        </w:rPr>
        <w:t xml:space="preserve"> Rezervatia din zona unde se va amplasa adapostul;</w:t>
      </w:r>
    </w:p>
    <w:p w:rsidR="00543F43" w:rsidRDefault="00543F43" w:rsidP="00543F43">
      <w:pPr>
        <w:spacing w:after="0" w:line="276" w:lineRule="auto"/>
        <w:rPr>
          <w:rFonts w:ascii="Arial" w:hAnsi="Arial" w:cs="Arial"/>
        </w:rPr>
      </w:pPr>
    </w:p>
    <w:p w:rsidR="00543F43" w:rsidRDefault="00543F43" w:rsidP="00543F43">
      <w:pPr>
        <w:spacing w:after="0" w:line="276" w:lineRule="auto"/>
        <w:ind w:firstLine="720"/>
        <w:rPr>
          <w:rFonts w:ascii="Arial" w:hAnsi="Arial" w:cs="Arial"/>
        </w:rPr>
      </w:pPr>
      <w:r w:rsidRPr="00860043">
        <w:rPr>
          <w:rFonts w:ascii="Arial" w:hAnsi="Arial" w:cs="Arial"/>
        </w:rPr>
        <w:t xml:space="preserve"> Rezervaţia având o suprafaţă de 568 ha, este amplasată în partea de SV a Munţilor Măcin, pe teritoriul comunei Cerna. </w:t>
      </w:r>
    </w:p>
    <w:p w:rsidR="00543F43" w:rsidRDefault="00543F43" w:rsidP="00543F43">
      <w:pPr>
        <w:spacing w:after="0" w:line="276" w:lineRule="auto"/>
        <w:ind w:firstLine="720"/>
        <w:rPr>
          <w:rFonts w:ascii="Arial" w:hAnsi="Arial" w:cs="Arial"/>
        </w:rPr>
      </w:pPr>
      <w:r w:rsidRPr="00860043">
        <w:rPr>
          <w:rFonts w:ascii="Arial" w:hAnsi="Arial" w:cs="Arial"/>
        </w:rPr>
        <w:t xml:space="preserve">Rezervația naturală peisagistică se remarcă prin coexistența pajiștilor stepică pe substrat calcaros, respectiv silicios, ceea ce sporește în ansamblu numărul de specii și oferă posibilitatea unor studii comparative privind variația biodiversității în funcție de condițiile edafice. </w:t>
      </w:r>
    </w:p>
    <w:p w:rsidR="00543F43" w:rsidRDefault="00543F43" w:rsidP="00543F43">
      <w:pPr>
        <w:spacing w:after="0" w:line="276" w:lineRule="auto"/>
        <w:ind w:firstLine="720"/>
        <w:rPr>
          <w:rFonts w:ascii="Arial" w:hAnsi="Arial" w:cs="Arial"/>
        </w:rPr>
      </w:pPr>
      <w:r w:rsidRPr="00860043">
        <w:rPr>
          <w:rFonts w:ascii="Arial" w:hAnsi="Arial" w:cs="Arial"/>
        </w:rPr>
        <w:t xml:space="preserve">Importanța geologică a zonei este conferită de existența în cadrul fundamentului a unei mari varietăți de roci metamorfice, magmatice și sedimentare, de vârste diferite. </w:t>
      </w:r>
    </w:p>
    <w:p w:rsidR="00543F43" w:rsidRDefault="00543F43" w:rsidP="00543F43">
      <w:pPr>
        <w:spacing w:after="0" w:line="276" w:lineRule="auto"/>
        <w:ind w:firstLine="720"/>
        <w:rPr>
          <w:rFonts w:ascii="Arial" w:hAnsi="Arial" w:cs="Arial"/>
        </w:rPr>
      </w:pPr>
      <w:r w:rsidRPr="00860043">
        <w:rPr>
          <w:rFonts w:ascii="Arial" w:hAnsi="Arial" w:cs="Arial"/>
        </w:rPr>
        <w:t>În culmea Priopcea fundamentul cristalin este constituit din grupa șisturilor cristaline epimetamorfice formate din șisturi cuarțitice-sericitate în alternanță cu șisturi verzi, precum și dintr-un complex filito-cuarțitic</w:t>
      </w:r>
    </w:p>
    <w:p w:rsidR="00543F43" w:rsidRDefault="00543F43" w:rsidP="00543F43">
      <w:pPr>
        <w:spacing w:after="0" w:line="276" w:lineRule="auto"/>
        <w:ind w:firstLine="720"/>
        <w:rPr>
          <w:rFonts w:ascii="Arial" w:hAnsi="Arial" w:cs="Arial"/>
        </w:rPr>
      </w:pPr>
      <w:r w:rsidRPr="00860043">
        <w:rPr>
          <w:rFonts w:ascii="Arial" w:hAnsi="Arial" w:cs="Arial"/>
        </w:rPr>
        <w:lastRenderedPageBreak/>
        <w:t>. De remarcat că în imediata apropiere a rezervației se află rezervația geologică Dealul Bujoarele. Zona constituie unul din cele mai reprezentative eșantioane ale peisajului de stepă pe substrat silicios și calcaros din Munții Măcinului.</w:t>
      </w:r>
    </w:p>
    <w:p w:rsidR="00543F43" w:rsidRDefault="00543F43" w:rsidP="00543F43">
      <w:pPr>
        <w:spacing w:after="0" w:line="276" w:lineRule="auto"/>
        <w:ind w:firstLine="720"/>
        <w:rPr>
          <w:rFonts w:ascii="Arial" w:hAnsi="Arial" w:cs="Arial"/>
        </w:rPr>
      </w:pPr>
      <w:r w:rsidRPr="00860043">
        <w:rPr>
          <w:rFonts w:ascii="Arial" w:hAnsi="Arial" w:cs="Arial"/>
        </w:rPr>
        <w:t xml:space="preserve"> Rezervația asigură un cadru natural atractiv în lungul drumului național DN 22 MăcinTulcea, cale rutieră de importanță turistică ce asigură accesul către Parcul Național Munții Măcinului și către rezervația paleontologică Dealul Bujoarele. </w:t>
      </w:r>
    </w:p>
    <w:p w:rsidR="00543F43" w:rsidRDefault="00543F43" w:rsidP="00543F43">
      <w:pPr>
        <w:spacing w:after="0" w:line="276" w:lineRule="auto"/>
        <w:ind w:firstLine="720"/>
        <w:rPr>
          <w:rFonts w:ascii="Arial" w:hAnsi="Arial" w:cs="Arial"/>
        </w:rPr>
      </w:pPr>
      <w:r w:rsidRPr="00860043">
        <w:rPr>
          <w:rFonts w:ascii="Arial" w:hAnsi="Arial" w:cs="Arial"/>
        </w:rPr>
        <w:t>Specia Allyssum tortuosumssp. Eximium este citată în România numai de pe aceste coline dintre Greci şi Cerna, cuprinse în rezervaţie. Fauna rezervaţiei se distinge îndeosebi prin prezenta unor specii de păsări răpitoare ca Aquila pomarina, Hieraaetus pennatus, Pernis apivorus. Aceasta este şi una din rarele rezervaţii din Dobrogea în care a fost identificată Vipera ammodytes. Habitate, vegetație, specii amenințate</w:t>
      </w:r>
    </w:p>
    <w:p w:rsidR="00543F43" w:rsidRDefault="00543F43" w:rsidP="00543F43">
      <w:pPr>
        <w:spacing w:after="0" w:line="276" w:lineRule="auto"/>
        <w:ind w:firstLine="720"/>
        <w:rPr>
          <w:rFonts w:ascii="Arial" w:hAnsi="Arial" w:cs="Arial"/>
        </w:rPr>
      </w:pPr>
      <w:r w:rsidRPr="00860043">
        <w:rPr>
          <w:rFonts w:ascii="Arial" w:hAnsi="Arial" w:cs="Arial"/>
        </w:rPr>
        <w:t xml:space="preserve"> Tipurile majore de habitat sunt reprezentate predominant prin plantații forestire, stâncării și pajiști stepice cuprinse, nediferențiat cartografic, în fond forestier (262,9 ha – 63,91 %), urmate de formațiuni ierboase și tufișuri (124,85 ha – 22%), respectiv stâncării (80,03 ha – 14,09%)., situate în afara fondului forestier. </w:t>
      </w:r>
    </w:p>
    <w:p w:rsidR="00543F43" w:rsidRDefault="00543F43" w:rsidP="00543F43">
      <w:pPr>
        <w:spacing w:after="0" w:line="276" w:lineRule="auto"/>
        <w:ind w:firstLine="720"/>
        <w:rPr>
          <w:rFonts w:ascii="Arial" w:hAnsi="Arial" w:cs="Arial"/>
        </w:rPr>
      </w:pPr>
      <w:r w:rsidRPr="00860043">
        <w:rPr>
          <w:rFonts w:ascii="Arial" w:hAnsi="Arial" w:cs="Arial"/>
        </w:rPr>
        <w:t>Vegetația ierboasă, în zonele care aflorează substratul litologic, se încadrează în stepa petrofilă cu asociațiile Sedo hillebrandtii-Polytrichetum piliferi, Agropyro brandzae –Thymetum zygioidi, Festucetum callierii. Stepa de loess reunește cenotaxonii Stipetum capilatae, Medicagini minimaeFestucetum valesicae, Botriochloetum ischaemi, Artemisio austriacae- Poetum bulbosae, caracteristici pentru stepa de graminee și dicotiledonate din Dobrogea. Vegetația forestieră este consituită din pâlcuri și rariști încadratae în asociația de silvostepă Galio dasypodi-Quercetum pubescentis.</w:t>
      </w:r>
    </w:p>
    <w:p w:rsidR="00543F43" w:rsidRPr="00860043" w:rsidRDefault="00543F43" w:rsidP="00543F43">
      <w:pPr>
        <w:spacing w:after="0" w:line="276" w:lineRule="auto"/>
        <w:ind w:firstLine="720"/>
        <w:rPr>
          <w:rFonts w:ascii="Arial" w:hAnsi="Arial" w:cs="Arial"/>
        </w:rPr>
      </w:pPr>
      <w:r w:rsidRPr="00860043">
        <w:rPr>
          <w:rFonts w:ascii="Arial" w:hAnsi="Arial" w:cs="Arial"/>
        </w:rPr>
        <w:t xml:space="preserve"> Rezervația cuprinde 32 specii din Lista roșie națională din care 4 sunt incluse în Lista roșie europeană, una dintre acestea Campanula romanica, fiind de interes comunitar</w:t>
      </w:r>
    </w:p>
    <w:p w:rsidR="00543F43" w:rsidRDefault="00543F43" w:rsidP="00543F43">
      <w:pPr>
        <w:spacing w:after="0" w:line="276" w:lineRule="auto"/>
        <w:rPr>
          <w:rFonts w:ascii="Arial" w:hAnsi="Arial" w:cs="Arial"/>
        </w:rPr>
      </w:pPr>
      <w:r w:rsidRPr="00D00D81">
        <w:rPr>
          <w:rFonts w:ascii="Arial" w:hAnsi="Arial" w:cs="Arial"/>
        </w:rPr>
        <w:t>   </w:t>
      </w:r>
      <w:r>
        <w:rPr>
          <w:rFonts w:ascii="Arial" w:hAnsi="Arial" w:cs="Arial"/>
        </w:rPr>
        <w:t xml:space="preserve">   </w:t>
      </w:r>
      <w:r w:rsidRPr="00D00D81">
        <w:rPr>
          <w:rFonts w:ascii="Arial" w:hAnsi="Arial" w:cs="Arial"/>
        </w:rPr>
        <w:t xml:space="preserve">  Munţii Măcinului sunt situaţi pe calea de migraţie Via Pontica şi este singurul loc din ţară documentat până în prezent unde pot fi observate anual în migraţie peste 30.000 de exemplare de păsări cu zbor planat din care peste 10.000 păsări răpitoare şi restul berze albe. Numărul speciilor de păsări răpitoare ce pot fi observate în migraţie este mai mare decât oriunde în Europa, cu 29 specii de răpitoare. Numărul speciilor de păsări observate în SPA-ul Măcin – Niculiţel a fost de 236 în perioada 1998 – 2007.</w:t>
      </w:r>
    </w:p>
    <w:p w:rsidR="00543F43" w:rsidRDefault="00543F43" w:rsidP="00543F43">
      <w:pPr>
        <w:spacing w:after="0" w:line="276" w:lineRule="auto"/>
        <w:ind w:firstLine="720"/>
        <w:rPr>
          <w:rFonts w:ascii="Arial" w:hAnsi="Arial" w:cs="Arial"/>
        </w:rPr>
      </w:pPr>
      <w:r w:rsidRPr="00860043">
        <w:rPr>
          <w:rFonts w:ascii="Arial" w:hAnsi="Arial" w:cs="Arial"/>
        </w:rPr>
        <w:t>Dezvoltarea suprafețelor construite ori a infrastructuri majore nu este permisă decât în situația în care servesc direct nevoilor comunităților locale, au fost prevăzute în planul de amenajare a teritoriului național ori în planurile de amenajare a teritoriului și de urbanism generale existente la data realizării acestui plan de management integrat.</w:t>
      </w:r>
    </w:p>
    <w:p w:rsidR="00543F43" w:rsidRDefault="00543F43" w:rsidP="00543F43">
      <w:pPr>
        <w:spacing w:after="0" w:line="276" w:lineRule="auto"/>
        <w:ind w:firstLine="720"/>
        <w:rPr>
          <w:rFonts w:ascii="Arial" w:hAnsi="Arial" w:cs="Arial"/>
        </w:rPr>
      </w:pPr>
      <w:r w:rsidRPr="00860043">
        <w:rPr>
          <w:rFonts w:ascii="Arial" w:hAnsi="Arial" w:cs="Arial"/>
        </w:rPr>
        <w:t xml:space="preserve"> În această direcție, sunt permise investițiile de realizare a infrastructurilor tehnico-edilitare: alimentare cu apă, canalizare și de centrale eoliene, în limita consumului localităților pe care acestea urmează să le deservească, cu respectarea prevederilor legale în domeniul evaluării impactului asupra mediului.</w:t>
      </w:r>
    </w:p>
    <w:p w:rsidR="00543F43" w:rsidRPr="00860043" w:rsidRDefault="00543F43" w:rsidP="00543F43">
      <w:pPr>
        <w:spacing w:after="0" w:line="276" w:lineRule="auto"/>
        <w:ind w:firstLine="720"/>
        <w:rPr>
          <w:rFonts w:ascii="Arial" w:hAnsi="Arial" w:cs="Arial"/>
          <w:color w:val="FF0000"/>
        </w:rPr>
      </w:pPr>
      <w:r w:rsidRPr="00860043">
        <w:rPr>
          <w:rFonts w:ascii="Arial" w:hAnsi="Arial" w:cs="Arial"/>
        </w:rPr>
        <w:t xml:space="preserve"> </w:t>
      </w:r>
      <w:r w:rsidRPr="00860043">
        <w:rPr>
          <w:rFonts w:ascii="Arial" w:hAnsi="Arial" w:cs="Arial"/>
          <w:color w:val="FF0000"/>
        </w:rPr>
        <w:t xml:space="preserve">Activitățile silvice, de vânătoare și pescuit, precum și activitățile agricole existente, atât de cultură a plantelor, cât și de creștere a animalelor vor fi permise atât timp cât nu aduc prejudicii speciilor și habitatelor pentru care siturile au fost desemnate. </w:t>
      </w:r>
    </w:p>
    <w:p w:rsidR="00543F43" w:rsidRDefault="00543F43" w:rsidP="00543F43">
      <w:pPr>
        <w:spacing w:after="0" w:line="276" w:lineRule="auto"/>
        <w:ind w:firstLine="720"/>
        <w:rPr>
          <w:rFonts w:ascii="Arial" w:hAnsi="Arial" w:cs="Arial"/>
        </w:rPr>
      </w:pPr>
      <w:r w:rsidRPr="00860043">
        <w:rPr>
          <w:rFonts w:ascii="Arial" w:hAnsi="Arial" w:cs="Arial"/>
        </w:rPr>
        <w:t xml:space="preserve">Sunt permise activitățile de dezvoltare a infrastructurilor turistice durabile, cu respectarea prevederilor legale în domeniul evaluării impactului asupra mediului și în zone </w:t>
      </w:r>
      <w:r w:rsidRPr="00860043">
        <w:rPr>
          <w:rFonts w:ascii="Arial" w:hAnsi="Arial" w:cs="Arial"/>
        </w:rPr>
        <w:lastRenderedPageBreak/>
        <w:t>delimitate ca atare în planurile urbanistice generale existente la data intrării în vigoare a prezentului plan de management integrat.</w:t>
      </w:r>
    </w:p>
    <w:p w:rsidR="00543F43" w:rsidRDefault="00543F43" w:rsidP="00543F43">
      <w:pPr>
        <w:spacing w:after="0" w:line="276" w:lineRule="auto"/>
        <w:ind w:firstLine="720"/>
        <w:rPr>
          <w:rFonts w:ascii="Arial" w:hAnsi="Arial" w:cs="Arial"/>
        </w:rPr>
      </w:pPr>
      <w:r w:rsidRPr="00860043">
        <w:rPr>
          <w:rFonts w:ascii="Arial" w:hAnsi="Arial" w:cs="Arial"/>
        </w:rPr>
        <w:t xml:space="preserve"> Nu este permisă dezvoltarea de activități industriale de extracție și prelucrare în zonele în care sunt prezente habitate și specii care fac obiectul de conservare al siturilor Natura 2000.</w:t>
      </w:r>
    </w:p>
    <w:p w:rsidR="00543F43" w:rsidRPr="00D00D81" w:rsidRDefault="00543F43" w:rsidP="00543F43">
      <w:pPr>
        <w:spacing w:after="0" w:line="276" w:lineRule="auto"/>
        <w:rPr>
          <w:rFonts w:ascii="Arial" w:hAnsi="Arial" w:cs="Arial"/>
        </w:rPr>
      </w:pPr>
    </w:p>
    <w:p w:rsidR="00543F43" w:rsidRPr="00860043" w:rsidRDefault="00543F43" w:rsidP="00543F43">
      <w:pPr>
        <w:spacing w:after="0" w:line="276" w:lineRule="auto"/>
        <w:rPr>
          <w:rFonts w:ascii="Arial" w:hAnsi="Arial" w:cs="Arial"/>
          <w:color w:val="FF0000"/>
        </w:rPr>
      </w:pPr>
      <w:r w:rsidRPr="00D00D81">
        <w:rPr>
          <w:rFonts w:ascii="Arial" w:hAnsi="Arial" w:cs="Arial"/>
        </w:rPr>
        <w:t xml:space="preserve">   </w:t>
      </w:r>
      <w:r w:rsidRPr="00860043">
        <w:rPr>
          <w:rFonts w:ascii="Arial" w:hAnsi="Arial" w:cs="Arial"/>
          <w:color w:val="FF0000"/>
        </w:rPr>
        <w:t>Proiectul ‘’CONSTRUIRE ADAPOST ANIMALE’’ nu afecteaza arealele existente in aceasta zona, in acest sens prezentam avizul favorabil din partea Regiei Nationale A Padurilor- Romsilva Administratia  Parcului National Muntii Macinului.</w:t>
      </w:r>
    </w:p>
    <w:p w:rsidR="00CD1ABA" w:rsidRPr="00D00D81" w:rsidRDefault="00CD1ABA" w:rsidP="00D00D81">
      <w:pPr>
        <w:spacing w:after="0" w:line="276" w:lineRule="auto"/>
        <w:rPr>
          <w:rFonts w:ascii="Arial" w:hAnsi="Arial" w:cs="Arial"/>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XIV.Pentru proiectele care se realizează pe ape sau au legătură cu apele,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memoriul va fi completat cu următoarele informaţii, preluate din Planurile de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management bazinale, actualizate: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1.Localizarea proiectului:</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bazinul hidrografic;</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cursul de apă: denumirea şi codul cadastral;</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 corpul de apă (de suprafaţă şi/sau subteran): denumire şi cod.</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2.Indicarea stării ecologice/potenţialului ecologic şi starea chimică a corpului de apă</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de suprafaţă; pentru corpul de apă subteran se vor indica starea cantitativă şi</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starea chimica a corpului de apă.</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3.indicarea obiectivului/obiectivelor de mediu pentru fiecare corp de apă identificat,</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cu precizarea excepţiilor aplicate şi a termenelor aferente, după caz.</w:t>
      </w:r>
    </w:p>
    <w:p w:rsidR="00CD1ABA" w:rsidRPr="00D00D81" w:rsidRDefault="00CD1ABA" w:rsidP="00D00D81">
      <w:pPr>
        <w:spacing w:after="0" w:line="276" w:lineRule="auto"/>
        <w:rPr>
          <w:rFonts w:ascii="Arial" w:hAnsi="Arial" w:cs="Arial"/>
        </w:rPr>
      </w:pPr>
      <w:r w:rsidRPr="00D00D81">
        <w:rPr>
          <w:rFonts w:ascii="Arial" w:hAnsi="Arial" w:cs="Arial"/>
        </w:rPr>
        <w:t>Nu este cazul.</w:t>
      </w:r>
    </w:p>
    <w:p w:rsidR="00D26322" w:rsidRPr="00D00D81" w:rsidRDefault="00D26322" w:rsidP="00D00D81">
      <w:pPr>
        <w:spacing w:after="0" w:line="276" w:lineRule="auto"/>
        <w:rPr>
          <w:rFonts w:ascii="Arial" w:hAnsi="Arial" w:cs="Arial"/>
          <w:b/>
          <w:i/>
          <w:color w:val="2F5496" w:themeColor="accent1" w:themeShade="BF"/>
        </w:rPr>
      </w:pP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XV.Criteriile prevăzute în anexa nr. 3 la Legea nr. ..................................</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privind evaluarea impactului anumitor proiecte publice şi private asupra mediului se</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iau în considerare, dacă este cazul, în momentul compilării informaţiilor în</w:t>
      </w:r>
    </w:p>
    <w:p w:rsidR="009D1D3D" w:rsidRPr="00D00D81" w:rsidRDefault="009D1D3D" w:rsidP="00D00D81">
      <w:pPr>
        <w:spacing w:after="0" w:line="276" w:lineRule="auto"/>
        <w:rPr>
          <w:rFonts w:ascii="Arial" w:hAnsi="Arial" w:cs="Arial"/>
          <w:b/>
          <w:i/>
          <w:color w:val="2F5496" w:themeColor="accent1" w:themeShade="BF"/>
        </w:rPr>
      </w:pPr>
      <w:r w:rsidRPr="00D00D81">
        <w:rPr>
          <w:rFonts w:ascii="Arial" w:hAnsi="Arial" w:cs="Arial"/>
          <w:b/>
          <w:i/>
          <w:color w:val="2F5496" w:themeColor="accent1" w:themeShade="BF"/>
        </w:rPr>
        <w:t>conformitate cu punctele III-XIV.</w:t>
      </w:r>
    </w:p>
    <w:p w:rsidR="00CD1ABA" w:rsidRPr="00D00D81" w:rsidRDefault="00CD1ABA" w:rsidP="00D00D81">
      <w:pPr>
        <w:spacing w:after="0" w:line="276" w:lineRule="auto"/>
        <w:rPr>
          <w:rFonts w:ascii="Arial" w:hAnsi="Arial" w:cs="Arial"/>
          <w:b/>
          <w:i/>
          <w:color w:val="2F5496" w:themeColor="accent1" w:themeShade="BF"/>
        </w:rPr>
      </w:pPr>
    </w:p>
    <w:p w:rsidR="00CD1ABA" w:rsidRPr="00D00D81" w:rsidRDefault="00CD1ABA" w:rsidP="00D00D81">
      <w:pPr>
        <w:spacing w:after="0" w:line="276" w:lineRule="auto"/>
        <w:jc w:val="center"/>
        <w:rPr>
          <w:rFonts w:ascii="Arial" w:hAnsi="Arial" w:cs="Arial"/>
          <w:b/>
          <w:i/>
          <w:color w:val="2F5496" w:themeColor="accent1" w:themeShade="BF"/>
        </w:rPr>
      </w:pPr>
      <w:r w:rsidRPr="00D00D81">
        <w:rPr>
          <w:rFonts w:ascii="Arial" w:hAnsi="Arial" w:cs="Arial"/>
          <w:b/>
          <w:i/>
          <w:color w:val="2F5496" w:themeColor="accent1" w:themeShade="BF"/>
        </w:rPr>
        <w:t>Intocmit</w:t>
      </w:r>
    </w:p>
    <w:p w:rsidR="00CD1ABA" w:rsidRPr="00D00D81" w:rsidRDefault="00CD1ABA" w:rsidP="00D00D81">
      <w:pPr>
        <w:spacing w:after="0" w:line="276" w:lineRule="auto"/>
        <w:jc w:val="center"/>
        <w:rPr>
          <w:rFonts w:ascii="Arial" w:hAnsi="Arial" w:cs="Arial"/>
          <w:b/>
          <w:i/>
          <w:color w:val="2F5496" w:themeColor="accent1" w:themeShade="BF"/>
        </w:rPr>
      </w:pPr>
      <w:r w:rsidRPr="00D00D81">
        <w:rPr>
          <w:rFonts w:ascii="Arial" w:hAnsi="Arial" w:cs="Arial"/>
          <w:b/>
          <w:i/>
          <w:color w:val="2F5496" w:themeColor="accent1" w:themeShade="BF"/>
        </w:rPr>
        <w:t>SC ALL PLAN PROJECT SRL</w:t>
      </w:r>
    </w:p>
    <w:p w:rsidR="00CD1ABA" w:rsidRPr="00D00D81" w:rsidRDefault="00CD1ABA" w:rsidP="00D00D81">
      <w:pPr>
        <w:spacing w:after="0" w:line="276" w:lineRule="auto"/>
        <w:jc w:val="center"/>
        <w:rPr>
          <w:rFonts w:ascii="Arial" w:hAnsi="Arial" w:cs="Arial"/>
          <w:b/>
          <w:i/>
          <w:color w:val="2F5496" w:themeColor="accent1" w:themeShade="BF"/>
        </w:rPr>
      </w:pPr>
      <w:r w:rsidRPr="00D00D81">
        <w:rPr>
          <w:rFonts w:ascii="Arial" w:hAnsi="Arial" w:cs="Arial"/>
          <w:b/>
          <w:i/>
          <w:color w:val="2F5496" w:themeColor="accent1" w:themeShade="BF"/>
        </w:rPr>
        <w:t>Ing Pindic Raluca</w:t>
      </w:r>
    </w:p>
    <w:sectPr w:rsidR="00CD1ABA" w:rsidRPr="00D00D81" w:rsidSect="00CF40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E32" w:rsidRDefault="003D5E32" w:rsidP="00A22407">
      <w:pPr>
        <w:spacing w:after="0" w:line="240" w:lineRule="auto"/>
      </w:pPr>
      <w:r>
        <w:separator/>
      </w:r>
    </w:p>
  </w:endnote>
  <w:endnote w:type="continuationSeparator" w:id="0">
    <w:p w:rsidR="003D5E32" w:rsidRDefault="003D5E32" w:rsidP="00A22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E32" w:rsidRDefault="003D5E32" w:rsidP="00A22407">
      <w:pPr>
        <w:spacing w:after="0" w:line="240" w:lineRule="auto"/>
      </w:pPr>
      <w:r>
        <w:separator/>
      </w:r>
    </w:p>
  </w:footnote>
  <w:footnote w:type="continuationSeparator" w:id="0">
    <w:p w:rsidR="003D5E32" w:rsidRDefault="003D5E32" w:rsidP="00A22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C7335"/>
    <w:multiLevelType w:val="hybridMultilevel"/>
    <w:tmpl w:val="C2FCDA28"/>
    <w:lvl w:ilvl="0" w:tplc="F6F4809E">
      <w:numFmt w:val="bullet"/>
      <w:lvlText w:val=""/>
      <w:lvlJc w:val="left"/>
      <w:pPr>
        <w:ind w:left="720" w:hanging="360"/>
      </w:pPr>
      <w:rPr>
        <w:rFonts w:ascii="Wingdings" w:eastAsiaTheme="minorHAnsi" w:hAnsi="Wingdings" w:cs="Arial" w:hint="default"/>
      </w:rPr>
    </w:lvl>
    <w:lvl w:ilvl="1" w:tplc="CE34538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57FF2"/>
    <w:multiLevelType w:val="multilevel"/>
    <w:tmpl w:val="86FA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7E141D"/>
    <w:multiLevelType w:val="hybridMultilevel"/>
    <w:tmpl w:val="BAC23CEA"/>
    <w:lvl w:ilvl="0" w:tplc="B37AC420">
      <w:numFmt w:val="bullet"/>
      <w:lvlText w:val="-"/>
      <w:lvlJc w:val="left"/>
      <w:pPr>
        <w:ind w:left="1295" w:hanging="360"/>
      </w:pPr>
      <w:rPr>
        <w:rFonts w:ascii="Arial" w:eastAsia="Times New Roman" w:hAnsi="Arial" w:cs="Arial" w:hint="default"/>
      </w:rPr>
    </w:lvl>
    <w:lvl w:ilvl="1" w:tplc="04090003" w:tentative="1">
      <w:start w:val="1"/>
      <w:numFmt w:val="bullet"/>
      <w:lvlText w:val="o"/>
      <w:lvlJc w:val="left"/>
      <w:pPr>
        <w:ind w:left="2015" w:hanging="360"/>
      </w:pPr>
      <w:rPr>
        <w:rFonts w:ascii="Courier New" w:hAnsi="Courier New" w:cs="Courier New" w:hint="default"/>
      </w:rPr>
    </w:lvl>
    <w:lvl w:ilvl="2" w:tplc="04090005" w:tentative="1">
      <w:start w:val="1"/>
      <w:numFmt w:val="bullet"/>
      <w:lvlText w:val=""/>
      <w:lvlJc w:val="left"/>
      <w:pPr>
        <w:ind w:left="2735" w:hanging="360"/>
      </w:pPr>
      <w:rPr>
        <w:rFonts w:ascii="Wingdings" w:hAnsi="Wingdings" w:hint="default"/>
      </w:rPr>
    </w:lvl>
    <w:lvl w:ilvl="3" w:tplc="04090001" w:tentative="1">
      <w:start w:val="1"/>
      <w:numFmt w:val="bullet"/>
      <w:lvlText w:val=""/>
      <w:lvlJc w:val="left"/>
      <w:pPr>
        <w:ind w:left="3455" w:hanging="360"/>
      </w:pPr>
      <w:rPr>
        <w:rFonts w:ascii="Symbol" w:hAnsi="Symbol" w:hint="default"/>
      </w:rPr>
    </w:lvl>
    <w:lvl w:ilvl="4" w:tplc="04090003" w:tentative="1">
      <w:start w:val="1"/>
      <w:numFmt w:val="bullet"/>
      <w:lvlText w:val="o"/>
      <w:lvlJc w:val="left"/>
      <w:pPr>
        <w:ind w:left="4175" w:hanging="360"/>
      </w:pPr>
      <w:rPr>
        <w:rFonts w:ascii="Courier New" w:hAnsi="Courier New" w:cs="Courier New" w:hint="default"/>
      </w:rPr>
    </w:lvl>
    <w:lvl w:ilvl="5" w:tplc="04090005" w:tentative="1">
      <w:start w:val="1"/>
      <w:numFmt w:val="bullet"/>
      <w:lvlText w:val=""/>
      <w:lvlJc w:val="left"/>
      <w:pPr>
        <w:ind w:left="4895" w:hanging="360"/>
      </w:pPr>
      <w:rPr>
        <w:rFonts w:ascii="Wingdings" w:hAnsi="Wingdings" w:hint="default"/>
      </w:rPr>
    </w:lvl>
    <w:lvl w:ilvl="6" w:tplc="04090001" w:tentative="1">
      <w:start w:val="1"/>
      <w:numFmt w:val="bullet"/>
      <w:lvlText w:val=""/>
      <w:lvlJc w:val="left"/>
      <w:pPr>
        <w:ind w:left="5615" w:hanging="360"/>
      </w:pPr>
      <w:rPr>
        <w:rFonts w:ascii="Symbol" w:hAnsi="Symbol" w:hint="default"/>
      </w:rPr>
    </w:lvl>
    <w:lvl w:ilvl="7" w:tplc="04090003" w:tentative="1">
      <w:start w:val="1"/>
      <w:numFmt w:val="bullet"/>
      <w:lvlText w:val="o"/>
      <w:lvlJc w:val="left"/>
      <w:pPr>
        <w:ind w:left="6335" w:hanging="360"/>
      </w:pPr>
      <w:rPr>
        <w:rFonts w:ascii="Courier New" w:hAnsi="Courier New" w:cs="Courier New" w:hint="default"/>
      </w:rPr>
    </w:lvl>
    <w:lvl w:ilvl="8" w:tplc="04090005" w:tentative="1">
      <w:start w:val="1"/>
      <w:numFmt w:val="bullet"/>
      <w:lvlText w:val=""/>
      <w:lvlJc w:val="left"/>
      <w:pPr>
        <w:ind w:left="7055" w:hanging="360"/>
      </w:pPr>
      <w:rPr>
        <w:rFonts w:ascii="Wingdings" w:hAnsi="Wingdings" w:hint="default"/>
      </w:rPr>
    </w:lvl>
  </w:abstractNum>
  <w:abstractNum w:abstractNumId="3" w15:restartNumberingAfterBreak="0">
    <w:nsid w:val="332A1037"/>
    <w:multiLevelType w:val="hybridMultilevel"/>
    <w:tmpl w:val="4C8E596A"/>
    <w:lvl w:ilvl="0" w:tplc="847C301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77F4D"/>
    <w:multiLevelType w:val="hybridMultilevel"/>
    <w:tmpl w:val="12D6F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0196D"/>
    <w:multiLevelType w:val="hybridMultilevel"/>
    <w:tmpl w:val="2CBEF526"/>
    <w:lvl w:ilvl="0" w:tplc="84D8B070">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4A4671"/>
    <w:multiLevelType w:val="hybridMultilevel"/>
    <w:tmpl w:val="62C8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7005BF"/>
    <w:multiLevelType w:val="multilevel"/>
    <w:tmpl w:val="35A2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08150F"/>
    <w:multiLevelType w:val="hybridMultilevel"/>
    <w:tmpl w:val="60448704"/>
    <w:lvl w:ilvl="0" w:tplc="91DC34A0">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260C3"/>
    <w:rsid w:val="00057E18"/>
    <w:rsid w:val="000B00A0"/>
    <w:rsid w:val="000D141C"/>
    <w:rsid w:val="001250E7"/>
    <w:rsid w:val="00147701"/>
    <w:rsid w:val="00194EAC"/>
    <w:rsid w:val="00194F99"/>
    <w:rsid w:val="00196028"/>
    <w:rsid w:val="001C53BB"/>
    <w:rsid w:val="001C7B8B"/>
    <w:rsid w:val="001E3491"/>
    <w:rsid w:val="001E39C9"/>
    <w:rsid w:val="002051E3"/>
    <w:rsid w:val="002175C2"/>
    <w:rsid w:val="00222670"/>
    <w:rsid w:val="00234EA4"/>
    <w:rsid w:val="0024690A"/>
    <w:rsid w:val="002801C0"/>
    <w:rsid w:val="002908DC"/>
    <w:rsid w:val="0029795C"/>
    <w:rsid w:val="002A4A32"/>
    <w:rsid w:val="003260C3"/>
    <w:rsid w:val="003D5E32"/>
    <w:rsid w:val="0040417B"/>
    <w:rsid w:val="004409E5"/>
    <w:rsid w:val="00483041"/>
    <w:rsid w:val="00483E2D"/>
    <w:rsid w:val="004A33AA"/>
    <w:rsid w:val="004B38E1"/>
    <w:rsid w:val="004E7D39"/>
    <w:rsid w:val="00501D65"/>
    <w:rsid w:val="00543F43"/>
    <w:rsid w:val="0055028E"/>
    <w:rsid w:val="00554759"/>
    <w:rsid w:val="00565D18"/>
    <w:rsid w:val="00577042"/>
    <w:rsid w:val="005826DE"/>
    <w:rsid w:val="005E6216"/>
    <w:rsid w:val="00631E48"/>
    <w:rsid w:val="00687282"/>
    <w:rsid w:val="006F4C2C"/>
    <w:rsid w:val="006F755D"/>
    <w:rsid w:val="0071218D"/>
    <w:rsid w:val="00741021"/>
    <w:rsid w:val="007505A5"/>
    <w:rsid w:val="0075350B"/>
    <w:rsid w:val="007613CB"/>
    <w:rsid w:val="00784532"/>
    <w:rsid w:val="00785F3D"/>
    <w:rsid w:val="007B3FDD"/>
    <w:rsid w:val="007E2D8C"/>
    <w:rsid w:val="007E3235"/>
    <w:rsid w:val="007E4F90"/>
    <w:rsid w:val="007E70F7"/>
    <w:rsid w:val="0082299E"/>
    <w:rsid w:val="00857646"/>
    <w:rsid w:val="00857C85"/>
    <w:rsid w:val="00860043"/>
    <w:rsid w:val="008676D2"/>
    <w:rsid w:val="008C286A"/>
    <w:rsid w:val="009452DE"/>
    <w:rsid w:val="009477C8"/>
    <w:rsid w:val="00953A66"/>
    <w:rsid w:val="00956481"/>
    <w:rsid w:val="00957039"/>
    <w:rsid w:val="009D1D3D"/>
    <w:rsid w:val="009D28E2"/>
    <w:rsid w:val="009E6708"/>
    <w:rsid w:val="009E7657"/>
    <w:rsid w:val="00A026B4"/>
    <w:rsid w:val="00A22407"/>
    <w:rsid w:val="00A3721B"/>
    <w:rsid w:val="00AB2734"/>
    <w:rsid w:val="00AB56D0"/>
    <w:rsid w:val="00AB602F"/>
    <w:rsid w:val="00B41D28"/>
    <w:rsid w:val="00B65B4B"/>
    <w:rsid w:val="00B91500"/>
    <w:rsid w:val="00BB5C62"/>
    <w:rsid w:val="00BB7455"/>
    <w:rsid w:val="00BC1185"/>
    <w:rsid w:val="00BD6EF9"/>
    <w:rsid w:val="00C236F0"/>
    <w:rsid w:val="00C91084"/>
    <w:rsid w:val="00CD1ABA"/>
    <w:rsid w:val="00CD388F"/>
    <w:rsid w:val="00CF40EA"/>
    <w:rsid w:val="00D00D81"/>
    <w:rsid w:val="00D22922"/>
    <w:rsid w:val="00D26322"/>
    <w:rsid w:val="00D6728E"/>
    <w:rsid w:val="00D6782C"/>
    <w:rsid w:val="00D90A10"/>
    <w:rsid w:val="00DF6152"/>
    <w:rsid w:val="00E53E2F"/>
    <w:rsid w:val="00E636EF"/>
    <w:rsid w:val="00EC5742"/>
    <w:rsid w:val="00F378DB"/>
    <w:rsid w:val="00F46462"/>
    <w:rsid w:val="00F66AEC"/>
    <w:rsid w:val="00F82DB3"/>
    <w:rsid w:val="00FA1383"/>
    <w:rsid w:val="00FC47A3"/>
    <w:rsid w:val="00FD62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04C41-7247-43DB-8EBD-5FBDC693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D3D"/>
    <w:rPr>
      <w:color w:val="0563C1" w:themeColor="hyperlink"/>
      <w:u w:val="single"/>
    </w:rPr>
  </w:style>
  <w:style w:type="character" w:customStyle="1" w:styleId="UnresolvedMention">
    <w:name w:val="Unresolved Mention"/>
    <w:basedOn w:val="DefaultParagraphFont"/>
    <w:uiPriority w:val="99"/>
    <w:semiHidden/>
    <w:unhideWhenUsed/>
    <w:rsid w:val="009D1D3D"/>
    <w:rPr>
      <w:color w:val="605E5C"/>
      <w:shd w:val="clear" w:color="auto" w:fill="E1DFDD"/>
    </w:rPr>
  </w:style>
  <w:style w:type="paragraph" w:styleId="ListParagraph">
    <w:name w:val="List Paragraph"/>
    <w:basedOn w:val="Normal"/>
    <w:uiPriority w:val="34"/>
    <w:qFormat/>
    <w:rsid w:val="00D22922"/>
    <w:pPr>
      <w:ind w:left="720"/>
      <w:contextualSpacing/>
    </w:pPr>
  </w:style>
  <w:style w:type="paragraph" w:styleId="Header">
    <w:name w:val="header"/>
    <w:basedOn w:val="Normal"/>
    <w:link w:val="HeaderChar"/>
    <w:uiPriority w:val="99"/>
    <w:semiHidden/>
    <w:unhideWhenUsed/>
    <w:rsid w:val="00A224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2407"/>
  </w:style>
  <w:style w:type="paragraph" w:styleId="Footer">
    <w:name w:val="footer"/>
    <w:basedOn w:val="Normal"/>
    <w:link w:val="FooterChar"/>
    <w:uiPriority w:val="99"/>
    <w:semiHidden/>
    <w:unhideWhenUsed/>
    <w:rsid w:val="00A224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2407"/>
  </w:style>
  <w:style w:type="paragraph" w:customStyle="1" w:styleId="Style4">
    <w:name w:val="Style4"/>
    <w:basedOn w:val="Normal"/>
    <w:rsid w:val="001C7B8B"/>
    <w:pPr>
      <w:widowControl w:val="0"/>
      <w:autoSpaceDE w:val="0"/>
      <w:autoSpaceDN w:val="0"/>
      <w:adjustRightInd w:val="0"/>
      <w:spacing w:after="0" w:line="259" w:lineRule="exact"/>
      <w:ind w:firstLine="672"/>
    </w:pPr>
    <w:rPr>
      <w:rFonts w:ascii="Arial Unicode MS" w:eastAsia="Arial Unicode MS" w:hAnsi="Times New Roman" w:cs="Times New Roman"/>
      <w:sz w:val="24"/>
      <w:szCs w:val="24"/>
      <w:lang w:val="ro-RO" w:eastAsia="ro-RO"/>
    </w:rPr>
  </w:style>
  <w:style w:type="character" w:customStyle="1" w:styleId="FontStyle16">
    <w:name w:val="Font Style16"/>
    <w:basedOn w:val="DefaultParagraphFont"/>
    <w:rsid w:val="001C7B8B"/>
    <w:rPr>
      <w:rFonts w:ascii="Arial" w:hAnsi="Arial" w:cs="Arial"/>
      <w:b/>
      <w:bCs/>
      <w:sz w:val="18"/>
      <w:szCs w:val="18"/>
    </w:rPr>
  </w:style>
  <w:style w:type="paragraph" w:styleId="BalloonText">
    <w:name w:val="Balloon Text"/>
    <w:basedOn w:val="Normal"/>
    <w:link w:val="BalloonTextChar"/>
    <w:uiPriority w:val="99"/>
    <w:semiHidden/>
    <w:unhideWhenUsed/>
    <w:rsid w:val="00E63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6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671687">
      <w:bodyDiv w:val="1"/>
      <w:marLeft w:val="0"/>
      <w:marRight w:val="0"/>
      <w:marTop w:val="0"/>
      <w:marBottom w:val="0"/>
      <w:divBdr>
        <w:top w:val="none" w:sz="0" w:space="0" w:color="auto"/>
        <w:left w:val="none" w:sz="0" w:space="0" w:color="auto"/>
        <w:bottom w:val="none" w:sz="0" w:space="0" w:color="auto"/>
        <w:right w:val="none" w:sz="0" w:space="0" w:color="auto"/>
      </w:divBdr>
    </w:div>
    <w:div w:id="18113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darius.mihai.pop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24</Pages>
  <Words>8635</Words>
  <Characters>49223</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Allplan</dc:creator>
  <cp:lastModifiedBy>Ruxandra Susan</cp:lastModifiedBy>
  <cp:revision>5</cp:revision>
  <cp:lastPrinted>2019-10-23T15:38:00Z</cp:lastPrinted>
  <dcterms:created xsi:type="dcterms:W3CDTF">2019-10-09T14:08:00Z</dcterms:created>
  <dcterms:modified xsi:type="dcterms:W3CDTF">2019-10-31T11:10:00Z</dcterms:modified>
</cp:coreProperties>
</file>