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DC" w:rsidRDefault="00990332" w:rsidP="00AF59DC">
      <w:pPr>
        <w:tabs>
          <w:tab w:val="left" w:pos="0"/>
        </w:tabs>
        <w:spacing w:after="0" w:line="240" w:lineRule="auto"/>
        <w:rPr>
          <w:rFonts w:ascii="Times New Roman" w:hAnsi="Times New Roman"/>
          <w:b/>
          <w:sz w:val="28"/>
          <w:szCs w:val="28"/>
          <w:lang w:val="it-IT"/>
        </w:rPr>
      </w:pPr>
      <w:r>
        <w:rPr>
          <w:rFonts w:ascii="Times New Roman" w:hAnsi="Times New Roman"/>
          <w:b/>
          <w:sz w:val="28"/>
          <w:szCs w:val="28"/>
          <w:lang w:val="it-IT"/>
        </w:rPr>
        <w:t>Nr</w:t>
      </w:r>
      <w:r w:rsidR="000C3101">
        <w:rPr>
          <w:rFonts w:ascii="Times New Roman" w:hAnsi="Times New Roman"/>
          <w:b/>
          <w:sz w:val="28"/>
          <w:szCs w:val="28"/>
          <w:lang w:val="it-IT"/>
        </w:rPr>
        <w:t>.</w:t>
      </w:r>
      <w:r w:rsidR="00F013ED">
        <w:rPr>
          <w:rFonts w:ascii="Times New Roman" w:hAnsi="Times New Roman"/>
          <w:b/>
          <w:sz w:val="28"/>
          <w:szCs w:val="28"/>
          <w:lang w:val="it-IT"/>
        </w:rPr>
        <w:t xml:space="preserve">  ............... </w:t>
      </w:r>
      <w:r w:rsidR="000C3101">
        <w:rPr>
          <w:rFonts w:ascii="Times New Roman" w:hAnsi="Times New Roman"/>
          <w:b/>
          <w:sz w:val="28"/>
          <w:szCs w:val="28"/>
          <w:lang w:val="it-IT"/>
        </w:rPr>
        <w:t>/</w:t>
      </w:r>
      <w:r w:rsidR="00F013ED">
        <w:rPr>
          <w:rFonts w:ascii="Times New Roman" w:hAnsi="Times New Roman"/>
          <w:b/>
          <w:sz w:val="28"/>
          <w:szCs w:val="28"/>
          <w:lang w:val="it-IT"/>
        </w:rPr>
        <w:t>.....................2020</w:t>
      </w:r>
    </w:p>
    <w:p w:rsidR="000C3101" w:rsidRPr="002061F3" w:rsidRDefault="000C3101" w:rsidP="00AF59DC">
      <w:pPr>
        <w:tabs>
          <w:tab w:val="left" w:pos="0"/>
        </w:tabs>
        <w:spacing w:after="0" w:line="240" w:lineRule="auto"/>
        <w:rPr>
          <w:rFonts w:ascii="Times New Roman" w:hAnsi="Times New Roman"/>
          <w:b/>
          <w:sz w:val="28"/>
          <w:szCs w:val="28"/>
          <w:lang w:val="it-IT"/>
        </w:rPr>
      </w:pPr>
    </w:p>
    <w:p w:rsidR="0068267C" w:rsidRPr="00CB3397" w:rsidRDefault="0068267C" w:rsidP="0068267C">
      <w:pPr>
        <w:tabs>
          <w:tab w:val="left" w:pos="0"/>
        </w:tabs>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 xml:space="preserve">Decizie de emitere a autorizației integrate de mediu </w:t>
      </w:r>
    </w:p>
    <w:p w:rsidR="0068267C" w:rsidRPr="00CB3397" w:rsidRDefault="0068267C" w:rsidP="0068267C">
      <w:pPr>
        <w:tabs>
          <w:tab w:val="left" w:pos="0"/>
        </w:tabs>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Nr.</w:t>
      </w:r>
      <w:r>
        <w:rPr>
          <w:rFonts w:ascii="Times New Roman" w:hAnsi="Times New Roman"/>
          <w:b/>
          <w:sz w:val="26"/>
          <w:szCs w:val="26"/>
          <w:lang w:val="it-IT"/>
        </w:rPr>
        <w:t xml:space="preserve"> 17 din 14</w:t>
      </w:r>
      <w:r w:rsidRPr="00CB3397">
        <w:rPr>
          <w:rFonts w:ascii="Times New Roman" w:hAnsi="Times New Roman"/>
          <w:b/>
          <w:sz w:val="26"/>
          <w:szCs w:val="26"/>
          <w:lang w:val="it-IT"/>
        </w:rPr>
        <w:t>.0</w:t>
      </w:r>
      <w:r>
        <w:rPr>
          <w:rFonts w:ascii="Times New Roman" w:hAnsi="Times New Roman"/>
          <w:b/>
          <w:sz w:val="26"/>
          <w:szCs w:val="26"/>
          <w:lang w:val="it-IT"/>
        </w:rPr>
        <w:t>7</w:t>
      </w:r>
      <w:r w:rsidRPr="00CB3397">
        <w:rPr>
          <w:rFonts w:ascii="Times New Roman" w:hAnsi="Times New Roman"/>
          <w:b/>
          <w:sz w:val="26"/>
          <w:szCs w:val="26"/>
          <w:lang w:val="it-IT"/>
        </w:rPr>
        <w:t>.20</w:t>
      </w:r>
      <w:r>
        <w:rPr>
          <w:rFonts w:ascii="Times New Roman" w:hAnsi="Times New Roman"/>
          <w:b/>
          <w:sz w:val="26"/>
          <w:szCs w:val="26"/>
          <w:lang w:val="it-IT"/>
        </w:rPr>
        <w:t>20</w:t>
      </w:r>
    </w:p>
    <w:p w:rsidR="0068267C" w:rsidRPr="00CB3397" w:rsidRDefault="0068267C" w:rsidP="0068267C">
      <w:pPr>
        <w:tabs>
          <w:tab w:val="left" w:pos="0"/>
        </w:tabs>
        <w:spacing w:after="0" w:line="240" w:lineRule="auto"/>
        <w:jc w:val="center"/>
        <w:rPr>
          <w:rFonts w:ascii="Times New Roman" w:hAnsi="Times New Roman"/>
          <w:b/>
          <w:sz w:val="26"/>
          <w:szCs w:val="26"/>
          <w:lang w:val="it-IT"/>
        </w:rPr>
      </w:pP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eastAsia="ro-RO"/>
        </w:rPr>
      </w:pPr>
      <w:r w:rsidRPr="00CB3397">
        <w:rPr>
          <w:rFonts w:ascii="Times New Roman" w:hAnsi="Times New Roman"/>
          <w:sz w:val="26"/>
          <w:szCs w:val="26"/>
          <w:lang w:val="it-IT"/>
        </w:rPr>
        <w:t xml:space="preserve">      Urmare a cererii adresate de către</w:t>
      </w:r>
      <w:r w:rsidRPr="00CB3397">
        <w:rPr>
          <w:rFonts w:ascii="Times New Roman" w:hAnsi="Times New Roman"/>
          <w:sz w:val="26"/>
          <w:szCs w:val="26"/>
          <w:lang w:val="pt-BR" w:eastAsia="ar-SA"/>
        </w:rPr>
        <w:t xml:space="preserve"> </w:t>
      </w:r>
      <w:r w:rsidRPr="00CB3397">
        <w:rPr>
          <w:rFonts w:ascii="Times New Roman" w:hAnsi="Times New Roman"/>
          <w:b/>
          <w:sz w:val="26"/>
          <w:szCs w:val="26"/>
          <w:lang w:val="ro-RO"/>
        </w:rPr>
        <w:t>SC BIOCARNIC ESCO SRL</w:t>
      </w:r>
      <w:r w:rsidRPr="00CB3397">
        <w:rPr>
          <w:rFonts w:ascii="Times New Roman" w:hAnsi="Times New Roman"/>
          <w:sz w:val="26"/>
          <w:szCs w:val="26"/>
          <w:lang w:val="pt-BR" w:eastAsia="ar-SA"/>
        </w:rPr>
        <w:t xml:space="preserve">, cu sediul în </w:t>
      </w:r>
      <w:r w:rsidRPr="00CB3397">
        <w:rPr>
          <w:rFonts w:ascii="Times New Roman" w:hAnsi="Times New Roman"/>
          <w:sz w:val="26"/>
          <w:szCs w:val="26"/>
          <w:lang w:val="ro-RO"/>
        </w:rPr>
        <w:t>Municipiul Tulcea, sos. Tulcea - Murighiol, Km 4-5</w:t>
      </w:r>
      <w:r w:rsidRPr="00CB3397">
        <w:rPr>
          <w:rFonts w:ascii="Times New Roman" w:hAnsi="Times New Roman"/>
          <w:sz w:val="26"/>
          <w:szCs w:val="26"/>
          <w:lang w:val="pt-BR" w:eastAsia="ar-SA"/>
        </w:rPr>
        <w:t>, înregistrată la Agenţia pentru Protecţia Mediului Tulcea cu nr.</w:t>
      </w:r>
      <w:r w:rsidRPr="00CB3397">
        <w:rPr>
          <w:rFonts w:ascii="Times New Roman" w:hAnsi="Times New Roman"/>
          <w:sz w:val="26"/>
          <w:szCs w:val="26"/>
          <w:lang w:eastAsia="ro-RO"/>
        </w:rPr>
        <w:t xml:space="preserve"> </w:t>
      </w:r>
      <w:r w:rsidRPr="002B47A3">
        <w:rPr>
          <w:rFonts w:ascii="Times New Roman" w:hAnsi="Times New Roman"/>
          <w:sz w:val="26"/>
          <w:szCs w:val="26"/>
          <w:lang w:eastAsia="ro-RO"/>
        </w:rPr>
        <w:t>4041/16.03.2020</w:t>
      </w:r>
      <w:r w:rsidRPr="00CB3397">
        <w:rPr>
          <w:rFonts w:ascii="Times New Roman" w:hAnsi="Times New Roman"/>
          <w:sz w:val="26"/>
          <w:szCs w:val="26"/>
          <w:lang w:val="pt-BR" w:eastAsia="ar-SA"/>
        </w:rPr>
        <w:t xml:space="preserve">, </w:t>
      </w:r>
      <w:r>
        <w:rPr>
          <w:rFonts w:ascii="Times New Roman" w:hAnsi="Times New Roman"/>
          <w:bCs/>
          <w:sz w:val="26"/>
          <w:szCs w:val="26"/>
          <w:lang w:val="ro-RO"/>
        </w:rPr>
        <w:t>î</w:t>
      </w:r>
      <w:r w:rsidRPr="00CB3397">
        <w:rPr>
          <w:rFonts w:ascii="Times New Roman" w:hAnsi="Times New Roman"/>
          <w:bCs/>
          <w:sz w:val="26"/>
          <w:szCs w:val="26"/>
          <w:lang w:val="ro-RO"/>
        </w:rPr>
        <w:t xml:space="preserve">n </w:t>
      </w:r>
      <w:proofErr w:type="gramStart"/>
      <w:r w:rsidRPr="00CB3397">
        <w:rPr>
          <w:rFonts w:ascii="Times New Roman" w:hAnsi="Times New Roman"/>
          <w:bCs/>
          <w:sz w:val="26"/>
          <w:szCs w:val="26"/>
          <w:lang w:val="ro-RO"/>
        </w:rPr>
        <w:t xml:space="preserve">baza </w:t>
      </w:r>
      <w:r w:rsidRPr="00CB3397">
        <w:rPr>
          <w:rFonts w:ascii="Times New Roman" w:hAnsi="Times New Roman"/>
          <w:sz w:val="26"/>
          <w:szCs w:val="26"/>
          <w:lang w:val="ro-RO"/>
        </w:rPr>
        <w:t xml:space="preserve"> </w:t>
      </w:r>
      <w:r w:rsidRPr="00CB3397">
        <w:rPr>
          <w:rFonts w:ascii="Times New Roman" w:hAnsi="Times New Roman"/>
          <w:bCs/>
          <w:sz w:val="26"/>
          <w:szCs w:val="26"/>
          <w:lang w:val="ro-RO"/>
        </w:rPr>
        <w:t>H.G</w:t>
      </w:r>
      <w:proofErr w:type="gramEnd"/>
      <w:r w:rsidRPr="00CB3397">
        <w:rPr>
          <w:rFonts w:ascii="Times New Roman" w:hAnsi="Times New Roman"/>
          <w:bCs/>
          <w:sz w:val="26"/>
          <w:szCs w:val="26"/>
          <w:lang w:val="ro-RO"/>
        </w:rPr>
        <w:t xml:space="preserve">. nr.1000/2012 privind reorganizarea şi funcţionarea Agenţiei Naţionale pentru Protecţia Mediului şi a instituţiilor publice aflate în subordinea acesteia,  </w:t>
      </w:r>
      <w:r w:rsidRPr="00CB3397">
        <w:rPr>
          <w:rFonts w:ascii="Times New Roman" w:hAnsi="Times New Roman"/>
          <w:sz w:val="26"/>
          <w:szCs w:val="26"/>
          <w:lang w:val="ro-RO"/>
        </w:rPr>
        <w:t>Legii  nr. 226 din 15 iulie 2013 privind aprobarea Ordonanţei de urgenţă a Guvernului nr. 164/2008 pentru modificarea şi completarea Ordonanţei de urgenţă a Guvernului nr. 195/2005 privind protecţia mediului  aprobata cu modific</w:t>
      </w:r>
      <w:r>
        <w:rPr>
          <w:rFonts w:ascii="Times New Roman" w:hAnsi="Times New Roman"/>
          <w:sz w:val="26"/>
          <w:szCs w:val="26"/>
          <w:lang w:val="ro-RO"/>
        </w:rPr>
        <w:t>ă</w:t>
      </w:r>
      <w:r w:rsidRPr="00CB3397">
        <w:rPr>
          <w:rFonts w:ascii="Times New Roman" w:hAnsi="Times New Roman"/>
          <w:sz w:val="26"/>
          <w:szCs w:val="26"/>
          <w:lang w:val="ro-RO"/>
        </w:rPr>
        <w:t xml:space="preserve">ri </w:t>
      </w:r>
      <w:r>
        <w:rPr>
          <w:rFonts w:ascii="Times New Roman" w:hAnsi="Times New Roman"/>
          <w:sz w:val="26"/>
          <w:szCs w:val="26"/>
          <w:lang w:val="ro-RO"/>
        </w:rPr>
        <w:t>și completă</w:t>
      </w:r>
      <w:r w:rsidRPr="00CB3397">
        <w:rPr>
          <w:rFonts w:ascii="Times New Roman" w:hAnsi="Times New Roman"/>
          <w:sz w:val="26"/>
          <w:szCs w:val="26"/>
          <w:lang w:val="ro-RO"/>
        </w:rPr>
        <w:t>ri pri</w:t>
      </w:r>
      <w:r>
        <w:rPr>
          <w:rFonts w:ascii="Times New Roman" w:hAnsi="Times New Roman"/>
          <w:sz w:val="26"/>
          <w:szCs w:val="26"/>
          <w:lang w:val="ro-RO"/>
        </w:rPr>
        <w:t>n Legea nr. 265/2006 cu modifică</w:t>
      </w:r>
      <w:r w:rsidRPr="00CB3397">
        <w:rPr>
          <w:rFonts w:ascii="Times New Roman" w:hAnsi="Times New Roman"/>
          <w:sz w:val="26"/>
          <w:szCs w:val="26"/>
          <w:lang w:val="ro-RO"/>
        </w:rPr>
        <w:t xml:space="preserve">rile </w:t>
      </w:r>
      <w:r>
        <w:rPr>
          <w:rFonts w:ascii="Times New Roman" w:hAnsi="Times New Roman"/>
          <w:sz w:val="26"/>
          <w:szCs w:val="26"/>
          <w:lang w:val="ro-RO"/>
        </w:rPr>
        <w:t>și completă</w:t>
      </w:r>
      <w:r w:rsidRPr="00CB3397">
        <w:rPr>
          <w:rFonts w:ascii="Times New Roman" w:hAnsi="Times New Roman"/>
          <w:sz w:val="26"/>
          <w:szCs w:val="26"/>
          <w:lang w:val="ro-RO"/>
        </w:rPr>
        <w:t>rile ulterioare,</w:t>
      </w:r>
      <w:r>
        <w:rPr>
          <w:rFonts w:ascii="Times New Roman" w:hAnsi="Times New Roman"/>
          <w:sz w:val="26"/>
          <w:szCs w:val="26"/>
          <w:lang w:val="ro-RO"/>
        </w:rPr>
        <w:t xml:space="preserve"> </w:t>
      </w:r>
      <w:r w:rsidRPr="00CB3397">
        <w:rPr>
          <w:rFonts w:ascii="Times New Roman" w:hAnsi="Times New Roman"/>
          <w:sz w:val="26"/>
          <w:szCs w:val="26"/>
          <w:lang w:val="ro-RO"/>
        </w:rPr>
        <w:t xml:space="preserve">a </w:t>
      </w:r>
      <w:r w:rsidRPr="00CB3397">
        <w:rPr>
          <w:rFonts w:ascii="Times New Roman" w:hAnsi="Times New Roman"/>
          <w:sz w:val="26"/>
          <w:szCs w:val="26"/>
          <w:lang w:val="ro-RO" w:eastAsia="ro-RO"/>
        </w:rPr>
        <w:t>Legii nr.278 din 24 octombrie 2013 privind emisiile industriale</w:t>
      </w:r>
      <w:r w:rsidRPr="00CB3397">
        <w:rPr>
          <w:rFonts w:ascii="Times New Roman" w:hAnsi="Times New Roman"/>
          <w:sz w:val="26"/>
          <w:szCs w:val="26"/>
          <w:lang w:val="ro-RO"/>
        </w:rPr>
        <w:t xml:space="preserve"> </w:t>
      </w:r>
      <w:r>
        <w:rPr>
          <w:rFonts w:ascii="Times New Roman" w:hAnsi="Times New Roman"/>
          <w:sz w:val="26"/>
          <w:szCs w:val="26"/>
          <w:lang w:val="ro-RO"/>
        </w:rPr>
        <w:t>ș</w:t>
      </w:r>
      <w:r w:rsidRPr="00CB3397">
        <w:rPr>
          <w:rFonts w:ascii="Times New Roman" w:hAnsi="Times New Roman"/>
          <w:sz w:val="26"/>
          <w:szCs w:val="26"/>
          <w:lang w:val="ro-RO"/>
        </w:rPr>
        <w:t>i a Ordinului nr.818 din 17 octombrie 2003 pentru aprobarea Procedurii de emitere a autorizaţiei integrate de mediu,</w:t>
      </w:r>
      <w:r>
        <w:rPr>
          <w:rFonts w:ascii="Times New Roman" w:hAnsi="Times New Roman"/>
          <w:sz w:val="26"/>
          <w:szCs w:val="26"/>
          <w:lang w:val="ro-RO"/>
        </w:rPr>
        <w:t xml:space="preserve"> cu modificările și completă</w:t>
      </w:r>
      <w:r w:rsidRPr="00CB3397">
        <w:rPr>
          <w:rFonts w:ascii="Times New Roman" w:hAnsi="Times New Roman"/>
          <w:sz w:val="26"/>
          <w:szCs w:val="26"/>
          <w:lang w:val="ro-RO"/>
        </w:rPr>
        <w:t>rile ulterioare,</w:t>
      </w:r>
      <w:r>
        <w:rPr>
          <w:rFonts w:ascii="Times New Roman" w:hAnsi="Times New Roman"/>
          <w:sz w:val="26"/>
          <w:szCs w:val="26"/>
          <w:lang w:val="ro-RO"/>
        </w:rPr>
        <w:t xml:space="preserve"> </w:t>
      </w:r>
      <w:r w:rsidRPr="00CB3397">
        <w:rPr>
          <w:rFonts w:ascii="Times New Roman" w:hAnsi="Times New Roman"/>
          <w:sz w:val="26"/>
          <w:szCs w:val="26"/>
          <w:u w:val="single"/>
          <w:lang w:val="pt-BR" w:eastAsia="ar-SA"/>
        </w:rPr>
        <w:t xml:space="preserve">Agenţia pentru Protecţia Mediului Tulcea </w:t>
      </w:r>
    </w:p>
    <w:p w:rsidR="0068267C" w:rsidRPr="00CB3397" w:rsidRDefault="0068267C" w:rsidP="0068267C">
      <w:pPr>
        <w:tabs>
          <w:tab w:val="left" w:pos="0"/>
        </w:tabs>
        <w:spacing w:after="0" w:line="240" w:lineRule="auto"/>
        <w:jc w:val="both"/>
        <w:rPr>
          <w:rFonts w:ascii="Times New Roman" w:hAnsi="Times New Roman"/>
          <w:b/>
          <w:sz w:val="26"/>
          <w:szCs w:val="26"/>
          <w:lang w:val="it-IT"/>
        </w:rPr>
      </w:pPr>
    </w:p>
    <w:p w:rsidR="0068267C" w:rsidRPr="00CB3397" w:rsidRDefault="0068267C" w:rsidP="0068267C">
      <w:pPr>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D E C I DE</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eastAsia="ro-RO"/>
        </w:rPr>
      </w:pPr>
      <w:r w:rsidRPr="00CB3397">
        <w:rPr>
          <w:rFonts w:ascii="Times New Roman" w:hAnsi="Times New Roman"/>
          <w:sz w:val="26"/>
          <w:szCs w:val="26"/>
          <w:lang w:val="it-IT"/>
        </w:rPr>
        <w:t xml:space="preserve">     Emiterea autorizaţiei</w:t>
      </w:r>
      <w:r w:rsidR="007E73E1">
        <w:rPr>
          <w:rFonts w:ascii="Times New Roman" w:hAnsi="Times New Roman"/>
          <w:sz w:val="26"/>
          <w:szCs w:val="26"/>
          <w:lang w:val="it-IT"/>
        </w:rPr>
        <w:t xml:space="preserve"> </w:t>
      </w:r>
      <w:r w:rsidRPr="00CB3397">
        <w:rPr>
          <w:rFonts w:ascii="Times New Roman" w:hAnsi="Times New Roman"/>
          <w:sz w:val="26"/>
          <w:szCs w:val="26"/>
          <w:lang w:val="it-IT"/>
        </w:rPr>
        <w:t>integrate de mediu</w:t>
      </w:r>
      <w:r w:rsidRPr="00A7125B">
        <w:t xml:space="preserve"> </w:t>
      </w:r>
      <w:r w:rsidRPr="00A7125B">
        <w:rPr>
          <w:rFonts w:ascii="Times New Roman" w:hAnsi="Times New Roman"/>
          <w:sz w:val="26"/>
          <w:szCs w:val="26"/>
          <w:lang w:val="it-IT"/>
        </w:rPr>
        <w:t xml:space="preserve">nr.5 din 03.05.2017 </w:t>
      </w:r>
      <w:r w:rsidRPr="002B47A3">
        <w:rPr>
          <w:rFonts w:ascii="Times New Roman" w:hAnsi="Times New Roman"/>
          <w:sz w:val="26"/>
          <w:szCs w:val="26"/>
          <w:lang w:val="it-IT"/>
        </w:rPr>
        <w:t>revizuită în 18.10.2018</w:t>
      </w:r>
      <w:r w:rsidR="007E73E1">
        <w:rPr>
          <w:rFonts w:ascii="Times New Roman" w:hAnsi="Times New Roman"/>
          <w:sz w:val="26"/>
          <w:szCs w:val="26"/>
          <w:lang w:val="it-IT"/>
        </w:rPr>
        <w:t xml:space="preserve"> revizuită</w:t>
      </w:r>
      <w:r w:rsidRPr="00CB3397">
        <w:rPr>
          <w:rFonts w:ascii="Times New Roman" w:hAnsi="Times New Roman"/>
          <w:sz w:val="26"/>
          <w:szCs w:val="26"/>
          <w:lang w:val="it-IT"/>
        </w:rPr>
        <w:t xml:space="preserve"> pentru activitatea prevăzută în  </w:t>
      </w:r>
      <w:r w:rsidRPr="00CB3397">
        <w:rPr>
          <w:rFonts w:ascii="Times New Roman" w:hAnsi="Times New Roman"/>
          <w:iCs/>
          <w:sz w:val="26"/>
          <w:szCs w:val="26"/>
          <w:lang w:val="ro-RO"/>
        </w:rPr>
        <w:t>Anexa 1 la Legea nr. 278/2013 privind emisiile industriale, la punctul:</w:t>
      </w:r>
      <w:r w:rsidRPr="00CB3397">
        <w:rPr>
          <w:rFonts w:ascii="Times New Roman" w:hAnsi="Times New Roman"/>
          <w:sz w:val="26"/>
          <w:szCs w:val="26"/>
          <w:lang w:val="ro-RO" w:eastAsia="ro-RO"/>
        </w:rPr>
        <w:t xml:space="preserve"> </w:t>
      </w:r>
    </w:p>
    <w:p w:rsidR="0068267C" w:rsidRPr="006B36C2"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b/>
          <w:sz w:val="26"/>
          <w:szCs w:val="26"/>
          <w:lang w:val="ro-RO" w:eastAsia="ro-RO"/>
        </w:rPr>
        <w:t xml:space="preserve">      </w:t>
      </w:r>
      <w:r w:rsidRPr="00CB3397">
        <w:rPr>
          <w:rFonts w:ascii="Times New Roman" w:hAnsi="Times New Roman"/>
          <w:sz w:val="26"/>
          <w:szCs w:val="26"/>
          <w:lang w:val="ro-RO"/>
        </w:rPr>
        <w:t xml:space="preserve">6.5 – „ </w:t>
      </w:r>
      <w:r w:rsidRPr="00CB3397">
        <w:rPr>
          <w:rFonts w:ascii="Times New Roman" w:hAnsi="Times New Roman"/>
          <w:b/>
          <w:sz w:val="26"/>
          <w:szCs w:val="26"/>
          <w:lang w:val="ro-RO"/>
        </w:rPr>
        <w:t xml:space="preserve">Eliminarea sau reciclarea subproduselor de origine animală care nu sunt destinate consumului uman, prevăzute de Regulamentul (CE) nr.1069/2009 al Parlamentului European și al Consiliului din  21 octombrie 2009 de stabilire a unor norme sanitare privind subprodusele </w:t>
      </w:r>
      <w:r w:rsidRPr="0080798C">
        <w:rPr>
          <w:rFonts w:ascii="Times New Roman" w:hAnsi="Times New Roman"/>
          <w:b/>
          <w:sz w:val="26"/>
          <w:szCs w:val="26"/>
          <w:lang w:val="ro-RO"/>
        </w:rPr>
        <w:t>de origine animală și produsele derivate care nu sunt destinate consumului uman și de abrogare a Regulamentului (CE) nr. 1774/2002, cu o capacitate de tratare de peste 10 tone pe zi</w:t>
      </w:r>
      <w:r w:rsidRPr="0080798C">
        <w:rPr>
          <w:rFonts w:ascii="Times New Roman" w:hAnsi="Times New Roman"/>
          <w:sz w:val="26"/>
          <w:szCs w:val="26"/>
          <w:lang w:val="ro-RO"/>
        </w:rPr>
        <w:t xml:space="preserve"> ”, pentru punctul de lucru amplasat în   Șoseaua Tulcea – Murighiol, km 4-5, Sola 133,156 Parcelele Cc2695, A2882/1 , Judetul Tulcea .</w:t>
      </w:r>
      <w:bookmarkStart w:id="0" w:name="_GoBack"/>
      <w:bookmarkEnd w:id="0"/>
    </w:p>
    <w:p w:rsidR="0068267C" w:rsidRPr="00CB3397" w:rsidRDefault="0068267C" w:rsidP="0068267C">
      <w:pPr>
        <w:shd w:val="clear" w:color="auto" w:fill="FFFFFF"/>
        <w:tabs>
          <w:tab w:val="left" w:pos="110"/>
        </w:tabs>
        <w:autoSpaceDE w:val="0"/>
        <w:spacing w:after="0" w:line="240" w:lineRule="auto"/>
        <w:jc w:val="both"/>
        <w:rPr>
          <w:rFonts w:ascii="Times New Roman" w:hAnsi="Times New Roman"/>
          <w:b/>
          <w:sz w:val="26"/>
          <w:szCs w:val="26"/>
          <w:lang w:eastAsia="ar-SA"/>
        </w:rPr>
      </w:pPr>
      <w:proofErr w:type="spellStart"/>
      <w:r w:rsidRPr="00CB3397">
        <w:rPr>
          <w:rFonts w:ascii="Times New Roman" w:hAnsi="Times New Roman"/>
          <w:b/>
          <w:sz w:val="26"/>
          <w:szCs w:val="26"/>
          <w:lang w:eastAsia="ar-SA"/>
        </w:rPr>
        <w:t>Motivele</w:t>
      </w:r>
      <w:proofErr w:type="spellEnd"/>
      <w:r w:rsidRPr="00CB3397">
        <w:rPr>
          <w:rFonts w:ascii="Times New Roman" w:hAnsi="Times New Roman"/>
          <w:b/>
          <w:sz w:val="26"/>
          <w:szCs w:val="26"/>
          <w:lang w:eastAsia="ar-SA"/>
        </w:rPr>
        <w:t xml:space="preserve"> care au stat la </w:t>
      </w:r>
      <w:proofErr w:type="spellStart"/>
      <w:r w:rsidRPr="00CB3397">
        <w:rPr>
          <w:rFonts w:ascii="Times New Roman" w:hAnsi="Times New Roman"/>
          <w:b/>
          <w:sz w:val="26"/>
          <w:szCs w:val="26"/>
          <w:lang w:eastAsia="ar-SA"/>
        </w:rPr>
        <w:t>baza</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deciziei</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sunt</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următoarele</w:t>
      </w:r>
      <w:proofErr w:type="spellEnd"/>
      <w:r w:rsidRPr="00CB3397">
        <w:rPr>
          <w:rFonts w:ascii="Times New Roman" w:hAnsi="Times New Roman"/>
          <w:b/>
          <w:sz w:val="26"/>
          <w:szCs w:val="26"/>
          <w:lang w:eastAsia="ar-SA"/>
        </w:rPr>
        <w:t>:</w:t>
      </w:r>
    </w:p>
    <w:p w:rsidR="0068267C" w:rsidRPr="00CB3397" w:rsidRDefault="0068267C" w:rsidP="0068267C">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1. </w:t>
      </w:r>
      <w:proofErr w:type="spellStart"/>
      <w:r w:rsidRPr="00CB3397">
        <w:rPr>
          <w:rFonts w:ascii="Times New Roman" w:hAnsi="Times New Roman"/>
          <w:sz w:val="26"/>
          <w:szCs w:val="26"/>
          <w:lang w:eastAsia="ar-SA"/>
        </w:rPr>
        <w:t>Activitatea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desfăşurată</w:t>
      </w:r>
      <w:proofErr w:type="spellEnd"/>
      <w:r w:rsidRPr="00CB3397">
        <w:rPr>
          <w:rFonts w:ascii="Times New Roman" w:hAnsi="Times New Roman"/>
          <w:sz w:val="26"/>
          <w:szCs w:val="26"/>
          <w:lang w:eastAsia="ar-SA"/>
        </w:rPr>
        <w:t xml:space="preserve"> de operator </w:t>
      </w:r>
      <w:proofErr w:type="spellStart"/>
      <w:r w:rsidRPr="00CB3397">
        <w:rPr>
          <w:rFonts w:ascii="Times New Roman" w:hAnsi="Times New Roman"/>
          <w:sz w:val="26"/>
          <w:szCs w:val="26"/>
          <w:lang w:eastAsia="ar-SA"/>
        </w:rPr>
        <w:t>asigură</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conformarea</w:t>
      </w:r>
      <w:proofErr w:type="spellEnd"/>
      <w:r w:rsidRPr="00CB3397">
        <w:rPr>
          <w:rFonts w:ascii="Times New Roman" w:hAnsi="Times New Roman"/>
          <w:sz w:val="26"/>
          <w:szCs w:val="26"/>
          <w:lang w:eastAsia="ar-SA"/>
        </w:rPr>
        <w:t xml:space="preserve"> cu </w:t>
      </w:r>
      <w:proofErr w:type="spellStart"/>
      <w:r w:rsidRPr="00CB3397">
        <w:rPr>
          <w:rFonts w:ascii="Times New Roman" w:hAnsi="Times New Roman"/>
          <w:sz w:val="26"/>
          <w:szCs w:val="26"/>
          <w:lang w:eastAsia="ar-SA"/>
        </w:rPr>
        <w:t>cerinţele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europene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şi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normele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legale</w:t>
      </w:r>
      <w:proofErr w:type="gramStart"/>
      <w:r w:rsidRPr="00CB3397">
        <w:rPr>
          <w:rFonts w:ascii="Times New Roman" w:hAnsi="Times New Roman"/>
          <w:sz w:val="26"/>
          <w:szCs w:val="26"/>
          <w:lang w:eastAsia="ar-SA"/>
        </w:rPr>
        <w:t>,în</w:t>
      </w:r>
      <w:proofErr w:type="spellEnd"/>
      <w:proofErr w:type="gram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vigoare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privind</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protecţia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mediului</w:t>
      </w:r>
      <w:proofErr w:type="spellEnd"/>
      <w:r w:rsidRPr="00CB3397">
        <w:rPr>
          <w:rFonts w:ascii="Times New Roman" w:hAnsi="Times New Roman"/>
          <w:sz w:val="26"/>
          <w:szCs w:val="26"/>
          <w:lang w:eastAsia="ar-SA"/>
        </w:rPr>
        <w:t>,</w:t>
      </w:r>
      <w:r>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după</w:t>
      </w:r>
      <w:proofErr w:type="spellEnd"/>
      <w:r w:rsidRPr="00CB3397">
        <w:rPr>
          <w:rFonts w:ascii="Times New Roman" w:hAnsi="Times New Roman"/>
          <w:sz w:val="26"/>
          <w:szCs w:val="26"/>
          <w:lang w:eastAsia="ar-SA"/>
        </w:rPr>
        <w:t xml:space="preserve"> cum </w:t>
      </w:r>
      <w:proofErr w:type="spellStart"/>
      <w:r w:rsidRPr="00CB3397">
        <w:rPr>
          <w:rFonts w:ascii="Times New Roman" w:hAnsi="Times New Roman"/>
          <w:sz w:val="26"/>
          <w:szCs w:val="26"/>
          <w:lang w:eastAsia="ar-SA"/>
        </w:rPr>
        <w:t>urmează</w:t>
      </w:r>
      <w:proofErr w:type="spellEnd"/>
      <w:r w:rsidRPr="00CB3397">
        <w:rPr>
          <w:rFonts w:ascii="Times New Roman" w:hAnsi="Times New Roman"/>
          <w:sz w:val="26"/>
          <w:szCs w:val="26"/>
          <w:lang w:eastAsia="ar-SA"/>
        </w:rPr>
        <w:t>:</w:t>
      </w:r>
    </w:p>
    <w:p w:rsidR="0068267C" w:rsidRPr="00CB3397" w:rsidRDefault="0068267C" w:rsidP="0068267C">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asigurate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de</w:t>
      </w:r>
      <w:r>
        <w:rPr>
          <w:rFonts w:ascii="Times New Roman" w:hAnsi="Times New Roman"/>
          <w:sz w:val="26"/>
          <w:szCs w:val="26"/>
          <w:lang w:eastAsia="ar-SA"/>
        </w:rPr>
        <w:t xml:space="preserve"> </w:t>
      </w:r>
      <w:proofErr w:type="spellStart"/>
      <w:r>
        <w:rPr>
          <w:rFonts w:ascii="Times New Roman" w:hAnsi="Times New Roman"/>
          <w:sz w:val="26"/>
          <w:szCs w:val="26"/>
          <w:lang w:eastAsia="ar-SA"/>
        </w:rPr>
        <w:t>prevenire</w:t>
      </w:r>
      <w:proofErr w:type="spellEnd"/>
      <w:r>
        <w:rPr>
          <w:rFonts w:ascii="Times New Roman" w:hAnsi="Times New Roman"/>
          <w:sz w:val="26"/>
          <w:szCs w:val="26"/>
          <w:lang w:eastAsia="ar-SA"/>
        </w:rPr>
        <w:t xml:space="preserve"> </w:t>
      </w:r>
      <w:proofErr w:type="spellStart"/>
      <w:r>
        <w:rPr>
          <w:rFonts w:ascii="Times New Roman" w:hAnsi="Times New Roman"/>
          <w:sz w:val="26"/>
          <w:szCs w:val="26"/>
          <w:lang w:eastAsia="ar-SA"/>
        </w:rPr>
        <w:t>eficiente</w:t>
      </w:r>
      <w:proofErr w:type="spellEnd"/>
      <w:r>
        <w:rPr>
          <w:rFonts w:ascii="Times New Roman" w:hAnsi="Times New Roman"/>
          <w:sz w:val="26"/>
          <w:szCs w:val="26"/>
          <w:lang w:eastAsia="ar-SA"/>
        </w:rPr>
        <w:t xml:space="preserve"> a </w:t>
      </w:r>
      <w:proofErr w:type="spellStart"/>
      <w:r>
        <w:rPr>
          <w:rFonts w:ascii="Times New Roman" w:hAnsi="Times New Roman"/>
          <w:sz w:val="26"/>
          <w:szCs w:val="26"/>
          <w:lang w:eastAsia="ar-SA"/>
        </w:rPr>
        <w:t>poluării</w:t>
      </w:r>
      <w:proofErr w:type="spellEnd"/>
      <w:r w:rsidRPr="00CB3397">
        <w:rPr>
          <w:rFonts w:ascii="Times New Roman" w:hAnsi="Times New Roman"/>
          <w:sz w:val="26"/>
          <w:szCs w:val="26"/>
          <w:lang w:eastAsia="ar-SA"/>
        </w:rPr>
        <w:t>,</w:t>
      </w:r>
      <w:r>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în</w:t>
      </w:r>
      <w:proofErr w:type="spellEnd"/>
      <w:r w:rsidRPr="00CB3397">
        <w:rPr>
          <w:rFonts w:ascii="Times New Roman" w:hAnsi="Times New Roman"/>
          <w:sz w:val="26"/>
          <w:szCs w:val="26"/>
          <w:lang w:eastAsia="ar-SA"/>
        </w:rPr>
        <w:t xml:space="preserve"> special </w:t>
      </w:r>
      <w:proofErr w:type="spellStart"/>
      <w:r w:rsidRPr="00CB3397">
        <w:rPr>
          <w:rFonts w:ascii="Times New Roman" w:hAnsi="Times New Roman"/>
          <w:sz w:val="26"/>
          <w:szCs w:val="26"/>
          <w:lang w:eastAsia="ar-SA"/>
        </w:rPr>
        <w:t>pentru</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aplicarea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celor</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mai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bune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tehnici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disponibile</w:t>
      </w:r>
      <w:proofErr w:type="spellEnd"/>
      <w:r w:rsidRPr="00CB3397">
        <w:rPr>
          <w:rFonts w:ascii="Times New Roman" w:hAnsi="Times New Roman"/>
          <w:sz w:val="26"/>
          <w:szCs w:val="26"/>
          <w:lang w:eastAsia="ar-SA"/>
        </w:rPr>
        <w:t>;</w:t>
      </w:r>
    </w:p>
    <w:p w:rsidR="0068267C" w:rsidRPr="00CB3397" w:rsidRDefault="0068267C" w:rsidP="0068267C">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luate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care </w:t>
      </w:r>
      <w:proofErr w:type="spellStart"/>
      <w:proofErr w:type="gramStart"/>
      <w:r w:rsidRPr="00CB3397">
        <w:rPr>
          <w:rFonts w:ascii="Times New Roman" w:hAnsi="Times New Roman"/>
          <w:sz w:val="26"/>
          <w:szCs w:val="26"/>
          <w:lang w:eastAsia="ar-SA"/>
        </w:rPr>
        <w:t>să</w:t>
      </w:r>
      <w:proofErr w:type="spellEnd"/>
      <w:proofErr w:type="gram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asigure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că</w:t>
      </w:r>
      <w:proofErr w:type="spellEnd"/>
      <w:r w:rsidRPr="00CB3397">
        <w:rPr>
          <w:rFonts w:ascii="Times New Roman" w:hAnsi="Times New Roman"/>
          <w:sz w:val="26"/>
          <w:szCs w:val="26"/>
          <w:lang w:eastAsia="ar-SA"/>
        </w:rPr>
        <w:t xml:space="preserve"> nu </w:t>
      </w:r>
      <w:proofErr w:type="spellStart"/>
      <w:r w:rsidRPr="00CB3397">
        <w:rPr>
          <w:rFonts w:ascii="Times New Roman" w:hAnsi="Times New Roman"/>
          <w:sz w:val="26"/>
          <w:szCs w:val="26"/>
          <w:lang w:eastAsia="ar-SA"/>
        </w:rPr>
        <w:t>va</w:t>
      </w:r>
      <w:proofErr w:type="spellEnd"/>
      <w:r w:rsidRPr="00CB3397">
        <w:rPr>
          <w:rFonts w:ascii="Times New Roman" w:hAnsi="Times New Roman"/>
          <w:sz w:val="26"/>
          <w:szCs w:val="26"/>
          <w:lang w:eastAsia="ar-SA"/>
        </w:rPr>
        <w:t xml:space="preserve"> fi </w:t>
      </w:r>
      <w:proofErr w:type="spellStart"/>
      <w:r w:rsidRPr="00CB3397">
        <w:rPr>
          <w:rFonts w:ascii="Times New Roman" w:hAnsi="Times New Roman"/>
          <w:sz w:val="26"/>
          <w:szCs w:val="26"/>
          <w:lang w:eastAsia="ar-SA"/>
        </w:rPr>
        <w:t>cauzată</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nici</w:t>
      </w:r>
      <w:proofErr w:type="spellEnd"/>
      <w:r w:rsidRPr="00CB3397">
        <w:rPr>
          <w:rFonts w:ascii="Times New Roman" w:hAnsi="Times New Roman"/>
          <w:sz w:val="26"/>
          <w:szCs w:val="26"/>
          <w:lang w:eastAsia="ar-SA"/>
        </w:rPr>
        <w:t xml:space="preserve"> o </w:t>
      </w:r>
      <w:proofErr w:type="spellStart"/>
      <w:r w:rsidRPr="00CB3397">
        <w:rPr>
          <w:rFonts w:ascii="Times New Roman" w:hAnsi="Times New Roman"/>
          <w:sz w:val="26"/>
          <w:szCs w:val="26"/>
          <w:lang w:eastAsia="ar-SA"/>
        </w:rPr>
        <w:t>poluare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semnificativă</w:t>
      </w:r>
      <w:proofErr w:type="spellEnd"/>
      <w:r w:rsidRPr="00CB3397">
        <w:rPr>
          <w:rFonts w:ascii="Times New Roman" w:hAnsi="Times New Roman"/>
          <w:sz w:val="26"/>
          <w:szCs w:val="26"/>
          <w:lang w:eastAsia="ar-SA"/>
        </w:rPr>
        <w:t xml:space="preserve"> a </w:t>
      </w:r>
      <w:proofErr w:type="spellStart"/>
      <w:r w:rsidRPr="00CB3397">
        <w:rPr>
          <w:rFonts w:ascii="Times New Roman" w:hAnsi="Times New Roman"/>
          <w:sz w:val="26"/>
          <w:szCs w:val="26"/>
          <w:lang w:eastAsia="ar-SA"/>
        </w:rPr>
        <w:t>factorilor</w:t>
      </w:r>
      <w:proofErr w:type="spellEnd"/>
      <w:r w:rsidRPr="00CB3397">
        <w:rPr>
          <w:rFonts w:ascii="Times New Roman" w:hAnsi="Times New Roman"/>
          <w:sz w:val="26"/>
          <w:szCs w:val="26"/>
          <w:lang w:eastAsia="ar-SA"/>
        </w:rPr>
        <w:t xml:space="preserve"> de </w:t>
      </w:r>
      <w:proofErr w:type="spellStart"/>
      <w:r w:rsidRPr="00CB3397">
        <w:rPr>
          <w:rFonts w:ascii="Times New Roman" w:hAnsi="Times New Roman"/>
          <w:sz w:val="26"/>
          <w:szCs w:val="26"/>
          <w:lang w:eastAsia="ar-SA"/>
        </w:rPr>
        <w:t>mediu</w:t>
      </w:r>
      <w:proofErr w:type="spellEnd"/>
      <w:r w:rsidRPr="00CB3397">
        <w:rPr>
          <w:rFonts w:ascii="Times New Roman" w:hAnsi="Times New Roman"/>
          <w:sz w:val="26"/>
          <w:szCs w:val="26"/>
          <w:lang w:eastAsia="ar-SA"/>
        </w:rPr>
        <w:t>;</w:t>
      </w:r>
    </w:p>
    <w:p w:rsidR="0068267C" w:rsidRPr="00CB3397" w:rsidRDefault="0068267C" w:rsidP="0068267C">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luate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pentru</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prevenirea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generării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deşeurilor</w:t>
      </w:r>
      <w:proofErr w:type="spellEnd"/>
      <w:r w:rsidRPr="00CB3397">
        <w:rPr>
          <w:rFonts w:ascii="Times New Roman" w:hAnsi="Times New Roman"/>
          <w:sz w:val="26"/>
          <w:szCs w:val="26"/>
          <w:lang w:eastAsia="ar-SA"/>
        </w:rPr>
        <w:t>;</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au fost luate măsuri necesare pentru prevenirea accidentelor şi limitarea consecinţelor acestora;</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au fost luate măsuri necesare, în cazul încetării definitive a activităţilor, pentru evitarea oricărui risc de poluare şi pentru aducerea amplasamentului şi a zonelor afectate într-o stare care să permită reutilizarea acestora.</w:t>
      </w:r>
    </w:p>
    <w:p w:rsidR="0068267C" w:rsidRPr="00CB3397" w:rsidRDefault="0068267C" w:rsidP="0068267C">
      <w:pPr>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2.Decizia a fost luată în urma verificării documentaţiei depuse, a amplasamentului societăţii, în urma consultării publicului şi a autorităţilor/instituţiilor publice competente, membri ai Colectivului </w:t>
      </w:r>
      <w:r w:rsidRPr="00CB3397">
        <w:rPr>
          <w:rFonts w:ascii="Times New Roman" w:hAnsi="Times New Roman"/>
          <w:sz w:val="26"/>
          <w:szCs w:val="26"/>
          <w:lang w:val="ro-RO"/>
        </w:rPr>
        <w:lastRenderedPageBreak/>
        <w:t>de Analiză Tehnică, respectiv:</w:t>
      </w:r>
      <w:r w:rsidRPr="00CB3397">
        <w:rPr>
          <w:rFonts w:ascii="Times New Roman" w:hAnsi="Times New Roman"/>
          <w:b/>
          <w:sz w:val="26"/>
          <w:szCs w:val="26"/>
          <w:lang w:val="ro-RO"/>
        </w:rPr>
        <w:t xml:space="preserve"> </w:t>
      </w:r>
      <w:r w:rsidRPr="00CB3397">
        <w:rPr>
          <w:rFonts w:ascii="Times New Roman" w:hAnsi="Times New Roman"/>
          <w:sz w:val="26"/>
          <w:szCs w:val="26"/>
          <w:lang w:val="ro-RO"/>
        </w:rPr>
        <w:t>Consiliul Judeţean Tulcea, Primăria Municipiului Tulcea, Garda Naţională de Mediu – Comisariatul Judeţean Tulcea, Sistemul de Gospodărire a Apelor Tulcea, Administraţia Rezervaţiei Biosferei Delta Dunării, Direcţia de Sanătate Publică Tulcea, Direcţia Silvică Tulcea, Inspectoratul pentru Situaţii de Urgenţă “Delta“ al Judeţului Tulcea, Direcţia Sanitară Veterinară şi pentru Siguranţa  Alimentelor Tulcea, S.C. Aquaserv S.A. Tulcea, Direcţia Judeţeană pentru Cultură Tulcea</w:t>
      </w:r>
      <w:r>
        <w:rPr>
          <w:rFonts w:ascii="Times New Roman" w:hAnsi="Times New Roman"/>
          <w:sz w:val="26"/>
          <w:szCs w:val="26"/>
          <w:lang w:val="ro-RO"/>
        </w:rPr>
        <w:t>, Direcția pentru Agricultură Tulcea</w:t>
      </w:r>
      <w:r w:rsidRPr="00CB3397">
        <w:rPr>
          <w:rFonts w:ascii="Times New Roman" w:hAnsi="Times New Roman"/>
          <w:sz w:val="26"/>
          <w:szCs w:val="26"/>
          <w:lang w:val="ro-RO"/>
        </w:rPr>
        <w:t>.</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APM Tulcea </w:t>
      </w:r>
      <w:r>
        <w:rPr>
          <w:rFonts w:ascii="Times New Roman" w:hAnsi="Times New Roman"/>
          <w:sz w:val="26"/>
          <w:szCs w:val="26"/>
          <w:lang w:val="ro-RO"/>
        </w:rPr>
        <w:t>v</w:t>
      </w:r>
      <w:r w:rsidRPr="00CB3397">
        <w:rPr>
          <w:rFonts w:ascii="Times New Roman" w:hAnsi="Times New Roman"/>
          <w:sz w:val="26"/>
          <w:szCs w:val="26"/>
          <w:lang w:val="ro-RO"/>
        </w:rPr>
        <w:t>a prev</w:t>
      </w:r>
      <w:r>
        <w:rPr>
          <w:rFonts w:ascii="Times New Roman" w:hAnsi="Times New Roman"/>
          <w:sz w:val="26"/>
          <w:szCs w:val="26"/>
          <w:lang w:val="ro-RO"/>
        </w:rPr>
        <w:t>ede</w:t>
      </w:r>
      <w:r w:rsidRPr="00CB3397">
        <w:rPr>
          <w:rFonts w:ascii="Times New Roman" w:hAnsi="Times New Roman"/>
          <w:sz w:val="26"/>
          <w:szCs w:val="26"/>
          <w:lang w:val="ro-RO"/>
        </w:rPr>
        <w:t xml:space="preserve"> în autorizatia integrată de mediu</w:t>
      </w:r>
      <w:r>
        <w:rPr>
          <w:rFonts w:ascii="Times New Roman" w:hAnsi="Times New Roman"/>
          <w:sz w:val="26"/>
          <w:szCs w:val="26"/>
          <w:lang w:val="ro-RO"/>
        </w:rPr>
        <w:t xml:space="preserve"> revizuită</w:t>
      </w:r>
      <w:r w:rsidRPr="00CB3397">
        <w:rPr>
          <w:rFonts w:ascii="Times New Roman" w:hAnsi="Times New Roman"/>
          <w:sz w:val="26"/>
          <w:szCs w:val="26"/>
          <w:lang w:val="ro-RO"/>
        </w:rPr>
        <w:t>, obligatia titularului de a efectua măsur</w:t>
      </w:r>
      <w:r>
        <w:rPr>
          <w:rFonts w:ascii="Times New Roman" w:hAnsi="Times New Roman"/>
          <w:sz w:val="26"/>
          <w:szCs w:val="26"/>
          <w:lang w:val="ro-RO"/>
        </w:rPr>
        <w:t>ă</w:t>
      </w:r>
      <w:r w:rsidRPr="00CB3397">
        <w:rPr>
          <w:rFonts w:ascii="Times New Roman" w:hAnsi="Times New Roman"/>
          <w:sz w:val="26"/>
          <w:szCs w:val="26"/>
          <w:lang w:val="ro-RO"/>
        </w:rPr>
        <w:t>tori periodice cu privire l</w:t>
      </w:r>
      <w:r>
        <w:rPr>
          <w:rFonts w:ascii="Times New Roman" w:hAnsi="Times New Roman"/>
          <w:sz w:val="26"/>
          <w:szCs w:val="26"/>
          <w:lang w:val="ro-RO"/>
        </w:rPr>
        <w:t>a calitatea factorilor de mediu</w:t>
      </w:r>
      <w:r w:rsidRPr="00CB3397">
        <w:rPr>
          <w:rFonts w:ascii="Times New Roman" w:hAnsi="Times New Roman"/>
          <w:sz w:val="26"/>
          <w:szCs w:val="26"/>
          <w:lang w:val="ro-RO"/>
        </w:rPr>
        <w:t>,</w:t>
      </w:r>
      <w:r>
        <w:rPr>
          <w:rFonts w:ascii="Times New Roman" w:hAnsi="Times New Roman"/>
          <w:sz w:val="26"/>
          <w:szCs w:val="26"/>
          <w:lang w:val="ro-RO"/>
        </w:rPr>
        <w:t xml:space="preserve"> </w:t>
      </w:r>
      <w:r w:rsidRPr="00CB3397">
        <w:rPr>
          <w:rFonts w:ascii="Times New Roman" w:hAnsi="Times New Roman"/>
          <w:sz w:val="26"/>
          <w:szCs w:val="26"/>
          <w:lang w:val="ro-RO"/>
        </w:rPr>
        <w:t>conform prevederilor Legii nr 278/2013 privind emisiile industriale.</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APM Tulcea a asigurat şi garantat accesul liber la informație al publicului şi participarea acestuia la luarea deciziei în procedura de autorizare din punct de vedere al protecţiei mediului astfel :</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-solicitarea privind obtinerea autorizatiei de mediu </w:t>
      </w:r>
      <w:r>
        <w:rPr>
          <w:rFonts w:ascii="Times New Roman" w:hAnsi="Times New Roman"/>
          <w:sz w:val="26"/>
          <w:szCs w:val="26"/>
          <w:lang w:val="ro-RO"/>
        </w:rPr>
        <w:t>revizuită a fost mediatizată prin anunţ</w:t>
      </w:r>
      <w:r w:rsidRPr="00CB3397">
        <w:rPr>
          <w:rFonts w:ascii="Times New Roman" w:hAnsi="Times New Roman"/>
          <w:sz w:val="26"/>
          <w:szCs w:val="26"/>
          <w:lang w:val="ro-RO"/>
        </w:rPr>
        <w:t xml:space="preserve"> public apărut în ediţia ziarului local Delta , în </w:t>
      </w:r>
      <w:r>
        <w:rPr>
          <w:rFonts w:ascii="Times New Roman" w:hAnsi="Times New Roman"/>
          <w:sz w:val="26"/>
          <w:szCs w:val="26"/>
          <w:lang w:val="ro-RO"/>
        </w:rPr>
        <w:t>data de 13.03.2020</w:t>
      </w:r>
      <w:r w:rsidRPr="00CB3397">
        <w:rPr>
          <w:rFonts w:ascii="Times New Roman" w:hAnsi="Times New Roman"/>
          <w:sz w:val="26"/>
          <w:szCs w:val="26"/>
          <w:lang w:val="ro-RO"/>
        </w:rPr>
        <w:t xml:space="preserve"> </w:t>
      </w:r>
      <w:r>
        <w:rPr>
          <w:rFonts w:ascii="Times New Roman" w:hAnsi="Times New Roman"/>
          <w:sz w:val="26"/>
          <w:szCs w:val="26"/>
          <w:lang w:val="ro-RO"/>
        </w:rPr>
        <w:t>și la Primăria Tulcea in data de 13.03.2020</w:t>
      </w:r>
      <w:r w:rsidRPr="00CB3397">
        <w:rPr>
          <w:rFonts w:ascii="Times New Roman" w:hAnsi="Times New Roman"/>
          <w:sz w:val="26"/>
          <w:szCs w:val="26"/>
          <w:lang w:val="ro-RO"/>
        </w:rPr>
        <w:t xml:space="preserve"> .</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documentaţia de susţinere a solicitării de emitere a autorizaţiei integrate de mediu </w:t>
      </w:r>
      <w:r>
        <w:rPr>
          <w:rFonts w:ascii="Times New Roman" w:hAnsi="Times New Roman"/>
          <w:sz w:val="26"/>
          <w:szCs w:val="26"/>
          <w:lang w:val="ro-RO"/>
        </w:rPr>
        <w:t xml:space="preserve">revizuită </w:t>
      </w:r>
      <w:r w:rsidRPr="00CB3397">
        <w:rPr>
          <w:rFonts w:ascii="Times New Roman" w:hAnsi="Times New Roman"/>
          <w:sz w:val="26"/>
          <w:szCs w:val="26"/>
          <w:lang w:val="ro-RO"/>
        </w:rPr>
        <w:t>a fost accesibilă pentru consult</w:t>
      </w:r>
      <w:r>
        <w:rPr>
          <w:rFonts w:ascii="Times New Roman" w:hAnsi="Times New Roman"/>
          <w:sz w:val="26"/>
          <w:szCs w:val="26"/>
          <w:lang w:val="ro-RO"/>
        </w:rPr>
        <w:t>are de către publicul interesat</w:t>
      </w:r>
      <w:r w:rsidRPr="00CB3397">
        <w:rPr>
          <w:rFonts w:ascii="Times New Roman" w:hAnsi="Times New Roman"/>
          <w:sz w:val="26"/>
          <w:szCs w:val="26"/>
          <w:lang w:val="ro-RO"/>
        </w:rPr>
        <w:t>, la sediul  şi pe site-ul APM Tulcea, pe toată perioada derulării procedurii de reglementare ;</w:t>
      </w:r>
    </w:p>
    <w:p w:rsidR="0068267C" w:rsidRDefault="0068267C" w:rsidP="0068267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 </w:t>
      </w:r>
      <w:r w:rsidRPr="000E53F8">
        <w:rPr>
          <w:rFonts w:ascii="Times New Roman" w:hAnsi="Times New Roman"/>
          <w:sz w:val="26"/>
          <w:szCs w:val="26"/>
          <w:lang w:val="ro-RO"/>
        </w:rPr>
        <w:t>pe durata derulării procedurii nu au fost formulate observaţii din partea publicului.</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eastAsia="ar-SA"/>
        </w:rPr>
      </w:pPr>
    </w:p>
    <w:p w:rsidR="0068267C" w:rsidRPr="00CB3397" w:rsidRDefault="0068267C" w:rsidP="0068267C">
      <w:pPr>
        <w:autoSpaceDE w:val="0"/>
        <w:autoSpaceDN w:val="0"/>
        <w:adjustRightInd w:val="0"/>
        <w:spacing w:after="0" w:line="240" w:lineRule="auto"/>
        <w:jc w:val="both"/>
        <w:rPr>
          <w:rFonts w:ascii="Times New Roman" w:hAnsi="Times New Roman"/>
          <w:b/>
          <w:sz w:val="26"/>
          <w:szCs w:val="26"/>
        </w:rPr>
      </w:pPr>
      <w:proofErr w:type="spellStart"/>
      <w:r w:rsidRPr="00CB3397">
        <w:rPr>
          <w:rFonts w:ascii="Times New Roman" w:hAnsi="Times New Roman"/>
          <w:b/>
          <w:sz w:val="26"/>
          <w:szCs w:val="26"/>
        </w:rPr>
        <w:t>Menţiuni</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despre</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procedura</w:t>
      </w:r>
      <w:proofErr w:type="spellEnd"/>
      <w:r w:rsidRPr="00CB3397">
        <w:rPr>
          <w:rFonts w:ascii="Times New Roman" w:hAnsi="Times New Roman"/>
          <w:b/>
          <w:sz w:val="26"/>
          <w:szCs w:val="26"/>
        </w:rPr>
        <w:t xml:space="preserve"> de </w:t>
      </w:r>
      <w:proofErr w:type="spellStart"/>
      <w:r w:rsidRPr="00CB3397">
        <w:rPr>
          <w:rFonts w:ascii="Times New Roman" w:hAnsi="Times New Roman"/>
          <w:b/>
          <w:sz w:val="26"/>
          <w:szCs w:val="26"/>
        </w:rPr>
        <w:t>contestare</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administrativă</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şi</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contencios</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administrativ</w:t>
      </w:r>
      <w:proofErr w:type="spellEnd"/>
      <w:r w:rsidRPr="00CB3397">
        <w:rPr>
          <w:rFonts w:ascii="Times New Roman" w:hAnsi="Times New Roman"/>
          <w:b/>
          <w:sz w:val="26"/>
          <w:szCs w:val="26"/>
        </w:rPr>
        <w:t>:</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Conform art. 25 din Legea 278/2013 privind emisiile industriale :</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(1) Orice persoană care face parte din publicul interesat şi care are un interes legitim sau se consideră lezată într-un drept al său se poate adresa instanţei de contencios administrativ competente pentru a contesta, din punct de vedere procedural sau substanţial, deciziile, actele sau omisiunile care fac obiectul participării publicului, prevăzute de prezenta lege, cu respectarea prevederilor </w:t>
      </w:r>
      <w:r w:rsidRPr="00CB3397">
        <w:rPr>
          <w:rFonts w:ascii="Times New Roman" w:hAnsi="Times New Roman"/>
          <w:sz w:val="26"/>
          <w:szCs w:val="26"/>
          <w:u w:val="single"/>
          <w:lang w:val="ro-RO"/>
        </w:rPr>
        <w:t>Legii</w:t>
      </w:r>
      <w:r w:rsidRPr="00CB3397">
        <w:rPr>
          <w:rFonts w:ascii="Times New Roman" w:hAnsi="Times New Roman"/>
          <w:sz w:val="26"/>
          <w:szCs w:val="26"/>
          <w:lang w:val="ro-RO"/>
        </w:rPr>
        <w:t xml:space="preserve"> contenciosului administrativ nr. 554/2004, cu modificările şi completările ulterioare, şi fără a aduce atingere altor prevederi legale.</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(2) Prevederile alin. (1) nu exclud căile de atac prealabile în faţa unei autorităţi administrative, printr-o procedură gratuită, rapidă, echitabilă şi corectă.</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(3) Deciziile autorităţii competente pentru protecţia mediului responsabile cu emiterea autorizaţiei integrate de mediu/autorizaţiei de mediu cuprind prevederi referitoare la căile de atac administrative şi judiciare</w:t>
      </w:r>
      <w:r>
        <w:rPr>
          <w:rFonts w:ascii="Times New Roman" w:hAnsi="Times New Roman"/>
          <w:sz w:val="26"/>
          <w:szCs w:val="26"/>
          <w:lang w:val="ro-RO"/>
        </w:rPr>
        <w:t xml:space="preserve"> </w:t>
      </w:r>
      <w:r>
        <w:rPr>
          <w:rFonts w:ascii="Times New Roman" w:hAnsi="Times New Roman"/>
          <w:sz w:val="26"/>
          <w:szCs w:val="26"/>
        </w:rPr>
        <w:t>“</w:t>
      </w:r>
      <w:r w:rsidRPr="00CB3397">
        <w:rPr>
          <w:rFonts w:ascii="Times New Roman" w:hAnsi="Times New Roman"/>
          <w:sz w:val="26"/>
          <w:szCs w:val="26"/>
          <w:lang w:val="ro-RO"/>
        </w:rPr>
        <w:t>.</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rPr>
      </w:pP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rPr>
        <w:t xml:space="preserve">     </w:t>
      </w:r>
      <w:proofErr w:type="gramStart"/>
      <w:r w:rsidRPr="00CB3397">
        <w:rPr>
          <w:rFonts w:ascii="Times New Roman" w:hAnsi="Times New Roman"/>
          <w:sz w:val="26"/>
          <w:szCs w:val="26"/>
        </w:rPr>
        <w:t>Conform</w:t>
      </w:r>
      <w:proofErr w:type="gramEnd"/>
      <w:r w:rsidRPr="00CB3397">
        <w:rPr>
          <w:rFonts w:ascii="Times New Roman" w:hAnsi="Times New Roman"/>
          <w:sz w:val="26"/>
          <w:szCs w:val="26"/>
        </w:rPr>
        <w:t xml:space="preserve"> art. 44 </w:t>
      </w:r>
      <w:proofErr w:type="spellStart"/>
      <w:r w:rsidRPr="00CB3397">
        <w:rPr>
          <w:rFonts w:ascii="Times New Roman" w:hAnsi="Times New Roman"/>
          <w:sz w:val="26"/>
          <w:szCs w:val="26"/>
        </w:rPr>
        <w:t>si</w:t>
      </w:r>
      <w:proofErr w:type="spellEnd"/>
      <w:r w:rsidRPr="00CB3397">
        <w:rPr>
          <w:rFonts w:ascii="Times New Roman" w:hAnsi="Times New Roman"/>
          <w:sz w:val="26"/>
          <w:szCs w:val="26"/>
        </w:rPr>
        <w:t xml:space="preserve"> </w:t>
      </w:r>
      <w:proofErr w:type="gramStart"/>
      <w:r w:rsidRPr="00CB3397">
        <w:rPr>
          <w:rFonts w:ascii="Times New Roman" w:hAnsi="Times New Roman"/>
          <w:sz w:val="26"/>
          <w:szCs w:val="26"/>
        </w:rPr>
        <w:t>45  din</w:t>
      </w:r>
      <w:proofErr w:type="gramEnd"/>
      <w:r w:rsidRPr="00CB3397">
        <w:rPr>
          <w:rFonts w:ascii="Times New Roman" w:hAnsi="Times New Roman"/>
          <w:sz w:val="26"/>
          <w:szCs w:val="26"/>
        </w:rPr>
        <w:t xml:space="preserve"> </w:t>
      </w:r>
      <w:proofErr w:type="spellStart"/>
      <w:r w:rsidRPr="00CB3397">
        <w:rPr>
          <w:rFonts w:ascii="Times New Roman" w:hAnsi="Times New Roman"/>
          <w:sz w:val="26"/>
          <w:szCs w:val="26"/>
        </w:rPr>
        <w:t>Ordinul</w:t>
      </w:r>
      <w:proofErr w:type="spellEnd"/>
      <w:r w:rsidRPr="00CB3397">
        <w:rPr>
          <w:rFonts w:ascii="Times New Roman" w:hAnsi="Times New Roman"/>
          <w:sz w:val="26"/>
          <w:szCs w:val="26"/>
        </w:rPr>
        <w:t xml:space="preserve"> MAPAM </w:t>
      </w:r>
      <w:r w:rsidRPr="00CB3397">
        <w:rPr>
          <w:rFonts w:ascii="Times New Roman" w:hAnsi="Times New Roman"/>
          <w:b/>
          <w:sz w:val="26"/>
          <w:szCs w:val="26"/>
        </w:rPr>
        <w:t xml:space="preserve"> </w:t>
      </w:r>
      <w:r w:rsidRPr="00CB3397">
        <w:rPr>
          <w:rFonts w:ascii="Times New Roman" w:hAnsi="Times New Roman"/>
          <w:sz w:val="26"/>
          <w:szCs w:val="26"/>
          <w:lang w:val="ro-RO"/>
        </w:rPr>
        <w:t>nr.</w:t>
      </w:r>
      <w:r>
        <w:rPr>
          <w:rFonts w:ascii="Times New Roman" w:hAnsi="Times New Roman"/>
          <w:sz w:val="26"/>
          <w:szCs w:val="26"/>
          <w:lang w:val="ro-RO"/>
        </w:rPr>
        <w:t xml:space="preserve"> </w:t>
      </w:r>
      <w:r w:rsidRPr="00CB3397">
        <w:rPr>
          <w:rFonts w:ascii="Times New Roman" w:hAnsi="Times New Roman"/>
          <w:sz w:val="26"/>
          <w:szCs w:val="26"/>
          <w:lang w:val="ro-RO"/>
        </w:rPr>
        <w:t>818 din 17 octombrie 2003 pentru aprobarea Procedurii de emitere a autorizaţiei integrate de mediu,</w:t>
      </w:r>
      <w:r>
        <w:rPr>
          <w:rFonts w:ascii="Times New Roman" w:hAnsi="Times New Roman"/>
          <w:sz w:val="26"/>
          <w:szCs w:val="26"/>
          <w:lang w:val="ro-RO"/>
        </w:rPr>
        <w:t xml:space="preserve"> </w:t>
      </w:r>
      <w:r w:rsidRPr="00CB3397">
        <w:rPr>
          <w:rFonts w:ascii="Times New Roman" w:hAnsi="Times New Roman"/>
          <w:sz w:val="26"/>
          <w:szCs w:val="26"/>
          <w:lang w:val="ro-RO"/>
        </w:rPr>
        <w:t>cu modificările şi completările ulterioare:</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i/>
          <w:iCs/>
          <w:sz w:val="26"/>
          <w:szCs w:val="26"/>
          <w:lang w:val="ro-RO"/>
        </w:rPr>
        <w:t xml:space="preserve">        ,, Litigiile generate de emiterea sau de respingerea, revizuirea, suspendarea ori anularea autorizaţiei integrate de mediu se soluţionează potrivit </w:t>
      </w:r>
      <w:r w:rsidRPr="00CB3397">
        <w:rPr>
          <w:rFonts w:ascii="Times New Roman" w:hAnsi="Times New Roman"/>
          <w:i/>
          <w:iCs/>
          <w:color w:val="008000"/>
          <w:sz w:val="26"/>
          <w:szCs w:val="26"/>
          <w:u w:val="single"/>
          <w:lang w:val="ro-RO"/>
        </w:rPr>
        <w:t>Legii</w:t>
      </w:r>
      <w:r w:rsidRPr="00CB3397">
        <w:rPr>
          <w:rFonts w:ascii="Times New Roman" w:hAnsi="Times New Roman"/>
          <w:i/>
          <w:iCs/>
          <w:sz w:val="26"/>
          <w:szCs w:val="26"/>
          <w:lang w:val="ro-RO"/>
        </w:rPr>
        <w:t xml:space="preserve"> contenciosului administrativ nr. 554/2004, cu modificările şi completările ulterioare”.</w:t>
      </w: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p>
    <w:p w:rsidR="0068267C" w:rsidRPr="00CB3397" w:rsidRDefault="0068267C" w:rsidP="0068267C">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lastRenderedPageBreak/>
        <w:t xml:space="preserve">         ,,Litigiile generate de nerespectarea participării publicului la procedura de emitere a autorizaţiei integrate de mediu se vor soluţiona în instanţă prin depunerea unei sesizări în termen de 30 de zile de la data luării deciziei de eliberare a autorizaţiei integrate de mediu.”</w:t>
      </w:r>
    </w:p>
    <w:p w:rsidR="00A35AAE" w:rsidRDefault="00A35AAE" w:rsidP="00A35AAE">
      <w:pPr>
        <w:autoSpaceDE w:val="0"/>
        <w:autoSpaceDN w:val="0"/>
        <w:adjustRightInd w:val="0"/>
        <w:spacing w:after="0" w:line="240" w:lineRule="auto"/>
        <w:rPr>
          <w:rFonts w:ascii="Times New Roman" w:eastAsiaTheme="minorHAnsi" w:hAnsi="Times New Roman"/>
          <w:b/>
          <w:sz w:val="28"/>
          <w:szCs w:val="28"/>
          <w:lang w:val="ro-RO"/>
        </w:rPr>
      </w:pPr>
    </w:p>
    <w:p w:rsidR="002061F3" w:rsidRPr="002061F3" w:rsidRDefault="002061F3" w:rsidP="00A35AAE">
      <w:pPr>
        <w:autoSpaceDE w:val="0"/>
        <w:autoSpaceDN w:val="0"/>
        <w:adjustRightInd w:val="0"/>
        <w:spacing w:after="0" w:line="240" w:lineRule="auto"/>
        <w:rPr>
          <w:rFonts w:ascii="Times New Roman" w:eastAsiaTheme="minorHAnsi" w:hAnsi="Times New Roman"/>
          <w:b/>
          <w:sz w:val="28"/>
          <w:szCs w:val="28"/>
          <w:lang w:val="ro-RO"/>
        </w:rPr>
      </w:pPr>
    </w:p>
    <w:p w:rsidR="00604575" w:rsidRPr="002061F3" w:rsidRDefault="00604575" w:rsidP="00604575">
      <w:pPr>
        <w:autoSpaceDE w:val="0"/>
        <w:autoSpaceDN w:val="0"/>
        <w:adjustRightInd w:val="0"/>
        <w:spacing w:after="0" w:line="240" w:lineRule="auto"/>
        <w:jc w:val="both"/>
        <w:rPr>
          <w:rFonts w:ascii="Times New Roman" w:hAnsi="Times New Roman"/>
          <w:b/>
          <w:sz w:val="28"/>
          <w:szCs w:val="28"/>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Pr="004E69C2" w:rsidRDefault="000C3101" w:rsidP="000C3101">
      <w:pPr>
        <w:spacing w:after="120" w:line="240" w:lineRule="auto"/>
        <w:jc w:val="center"/>
        <w:outlineLvl w:val="0"/>
        <w:rPr>
          <w:rFonts w:ascii="Times New Roman" w:hAnsi="Times New Roman"/>
          <w:b/>
          <w:sz w:val="26"/>
          <w:szCs w:val="26"/>
          <w:lang w:val="ro-RO"/>
        </w:rPr>
      </w:pPr>
    </w:p>
    <w:p w:rsidR="000C3101" w:rsidRPr="004E69C2" w:rsidRDefault="000C3101" w:rsidP="000C3101">
      <w:pPr>
        <w:spacing w:after="0" w:line="360" w:lineRule="auto"/>
        <w:jc w:val="center"/>
        <w:rPr>
          <w:rFonts w:ascii="Times New Roman" w:hAnsi="Times New Roman"/>
          <w:b/>
          <w:sz w:val="26"/>
          <w:szCs w:val="26"/>
          <w:lang w:val="ro-RO"/>
        </w:rPr>
      </w:pPr>
      <w:r w:rsidRPr="004E69C2">
        <w:rPr>
          <w:rFonts w:ascii="Times New Roman" w:hAnsi="Times New Roman"/>
          <w:b/>
          <w:sz w:val="26"/>
          <w:szCs w:val="26"/>
          <w:lang w:val="ro-RO"/>
        </w:rPr>
        <w:t>DIRECTOR EXECUTIV,</w:t>
      </w:r>
    </w:p>
    <w:p w:rsidR="000C3101" w:rsidRPr="004E69C2" w:rsidRDefault="000C3101" w:rsidP="000C3101">
      <w:pPr>
        <w:spacing w:after="0" w:line="240" w:lineRule="auto"/>
        <w:jc w:val="center"/>
        <w:rPr>
          <w:rFonts w:ascii="Times New Roman" w:hAnsi="Times New Roman"/>
          <w:b/>
          <w:sz w:val="26"/>
          <w:szCs w:val="26"/>
          <w:lang w:val="ro-RO"/>
        </w:rPr>
      </w:pPr>
      <w:r w:rsidRPr="004E69C2">
        <w:rPr>
          <w:rFonts w:ascii="Times New Roman" w:hAnsi="Times New Roman"/>
          <w:b/>
          <w:sz w:val="26"/>
          <w:szCs w:val="26"/>
          <w:lang w:val="ro-RO"/>
        </w:rPr>
        <w:t>Chim. Mirela Aurelia RAICU</w:t>
      </w: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Pr="004E69C2" w:rsidRDefault="000C3101" w:rsidP="000C3101">
      <w:pPr>
        <w:spacing w:after="0" w:line="240" w:lineRule="auto"/>
        <w:jc w:val="both"/>
        <w:rPr>
          <w:rFonts w:ascii="Times New Roman" w:hAnsi="Times New Roman"/>
          <w:b/>
          <w:sz w:val="26"/>
          <w:szCs w:val="26"/>
          <w:lang w:val="ro-RO"/>
        </w:rPr>
      </w:pP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 xml:space="preserve">       Șef Serviciu</w:t>
      </w: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Avize,Acorduri,Autorizații</w:t>
      </w: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 xml:space="preserve">    Ing.</w:t>
      </w:r>
      <w:r>
        <w:rPr>
          <w:rFonts w:ascii="Times New Roman" w:hAnsi="Times New Roman"/>
          <w:b/>
          <w:sz w:val="26"/>
          <w:szCs w:val="26"/>
          <w:lang w:val="ro-RO"/>
        </w:rPr>
        <w:t>Simona Constantinescu</w:t>
      </w: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Pr="004E69C2" w:rsidRDefault="000C3101" w:rsidP="000C3101">
      <w:pPr>
        <w:spacing w:after="0" w:line="240" w:lineRule="auto"/>
        <w:rPr>
          <w:rFonts w:ascii="Times New Roman" w:hAnsi="Times New Roman"/>
          <w:sz w:val="26"/>
          <w:szCs w:val="26"/>
          <w:lang w:val="ro-RO"/>
        </w:rPr>
      </w:pPr>
    </w:p>
    <w:p w:rsidR="000C3101" w:rsidRDefault="00F013ED" w:rsidP="000C3101">
      <w:pPr>
        <w:spacing w:after="0" w:line="240" w:lineRule="auto"/>
        <w:rPr>
          <w:rFonts w:ascii="Times New Roman" w:hAnsi="Times New Roman"/>
          <w:sz w:val="26"/>
          <w:szCs w:val="26"/>
          <w:lang w:val="ro-RO"/>
        </w:rPr>
      </w:pPr>
      <w:r>
        <w:rPr>
          <w:rFonts w:ascii="Times New Roman" w:hAnsi="Times New Roman"/>
          <w:sz w:val="26"/>
          <w:szCs w:val="26"/>
          <w:lang w:val="ro-RO"/>
        </w:rPr>
        <w:t>Întocmit</w:t>
      </w:r>
      <w:r w:rsidR="000C3101" w:rsidRPr="004E69C2">
        <w:rPr>
          <w:rFonts w:ascii="Times New Roman" w:hAnsi="Times New Roman"/>
          <w:sz w:val="26"/>
          <w:szCs w:val="26"/>
          <w:lang w:val="ro-RO"/>
        </w:rPr>
        <w:t xml:space="preserve">: </w:t>
      </w:r>
      <w:r>
        <w:rPr>
          <w:rFonts w:ascii="Times New Roman" w:hAnsi="Times New Roman"/>
          <w:sz w:val="26"/>
          <w:szCs w:val="26"/>
          <w:lang w:val="ro-RO"/>
        </w:rPr>
        <w:t>Elizabeth Varzaru / 14</w:t>
      </w:r>
      <w:r w:rsidR="000C3101">
        <w:rPr>
          <w:rFonts w:ascii="Times New Roman" w:hAnsi="Times New Roman"/>
          <w:sz w:val="26"/>
          <w:szCs w:val="26"/>
          <w:lang w:val="ro-RO"/>
        </w:rPr>
        <w:t>.0</w:t>
      </w:r>
      <w:r>
        <w:rPr>
          <w:rFonts w:ascii="Times New Roman" w:hAnsi="Times New Roman"/>
          <w:sz w:val="26"/>
          <w:szCs w:val="26"/>
          <w:lang w:val="ro-RO"/>
        </w:rPr>
        <w:t>7</w:t>
      </w:r>
      <w:r w:rsidR="000C3101">
        <w:rPr>
          <w:rFonts w:ascii="Times New Roman" w:hAnsi="Times New Roman"/>
          <w:sz w:val="26"/>
          <w:szCs w:val="26"/>
          <w:lang w:val="ro-RO"/>
        </w:rPr>
        <w:t>.20</w:t>
      </w:r>
      <w:r>
        <w:rPr>
          <w:rFonts w:ascii="Times New Roman" w:hAnsi="Times New Roman"/>
          <w:sz w:val="26"/>
          <w:szCs w:val="26"/>
          <w:lang w:val="ro-RO"/>
        </w:rPr>
        <w:t>20</w:t>
      </w:r>
      <w:r w:rsidR="000C3101">
        <w:rPr>
          <w:rFonts w:ascii="Times New Roman" w:hAnsi="Times New Roman"/>
          <w:sz w:val="26"/>
          <w:szCs w:val="26"/>
          <w:lang w:val="ro-RO"/>
        </w:rPr>
        <w:t xml:space="preserve"> / 1</w:t>
      </w:r>
      <w:r>
        <w:rPr>
          <w:rFonts w:ascii="Times New Roman" w:hAnsi="Times New Roman"/>
          <w:sz w:val="26"/>
          <w:szCs w:val="26"/>
          <w:lang w:val="ro-RO"/>
        </w:rPr>
        <w:t>3</w:t>
      </w:r>
      <w:r w:rsidR="000C3101">
        <w:rPr>
          <w:rFonts w:ascii="Times New Roman" w:hAnsi="Times New Roman"/>
          <w:sz w:val="26"/>
          <w:szCs w:val="26"/>
          <w:lang w:val="ro-RO"/>
        </w:rPr>
        <w:t>.5</w:t>
      </w:r>
      <w:r>
        <w:rPr>
          <w:rFonts w:ascii="Times New Roman" w:hAnsi="Times New Roman"/>
          <w:sz w:val="26"/>
          <w:szCs w:val="26"/>
          <w:lang w:val="ro-RO"/>
        </w:rPr>
        <w:t>0</w:t>
      </w:r>
    </w:p>
    <w:p w:rsidR="000C3101" w:rsidRDefault="00F013ED" w:rsidP="000C3101">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F013ED" w:rsidRDefault="00F013ED" w:rsidP="000C3101">
      <w:pPr>
        <w:spacing w:after="0" w:line="240" w:lineRule="auto"/>
        <w:rPr>
          <w:rFonts w:ascii="Times New Roman" w:hAnsi="Times New Roman"/>
          <w:sz w:val="26"/>
          <w:szCs w:val="26"/>
          <w:lang w:val="ro-RO"/>
        </w:rPr>
      </w:pPr>
    </w:p>
    <w:p w:rsidR="00F013ED" w:rsidRDefault="00F013ED" w:rsidP="000C3101">
      <w:pPr>
        <w:spacing w:after="0" w:line="240" w:lineRule="auto"/>
        <w:rPr>
          <w:rFonts w:ascii="Times New Roman" w:hAnsi="Times New Roman"/>
          <w:sz w:val="26"/>
          <w:szCs w:val="26"/>
          <w:lang w:val="ro-RO"/>
        </w:rPr>
      </w:pPr>
    </w:p>
    <w:p w:rsidR="00F013ED" w:rsidRPr="004E69C2" w:rsidRDefault="00F013ED" w:rsidP="000C3101">
      <w:pPr>
        <w:spacing w:after="0" w:line="240" w:lineRule="auto"/>
        <w:rPr>
          <w:rFonts w:ascii="Times New Roman" w:hAnsi="Times New Roman"/>
          <w:sz w:val="26"/>
          <w:szCs w:val="26"/>
          <w:lang w:val="ro-RO"/>
        </w:rPr>
      </w:pPr>
    </w:p>
    <w:p w:rsidR="000C3101" w:rsidRPr="000E53F8" w:rsidRDefault="000C3101" w:rsidP="000C3101">
      <w:pPr>
        <w:spacing w:after="0"/>
        <w:jc w:val="both"/>
        <w:rPr>
          <w:rFonts w:ascii="Times New Roman" w:eastAsia="Calibri" w:hAnsi="Times New Roman"/>
          <w:sz w:val="26"/>
          <w:szCs w:val="26"/>
          <w:lang w:val="ro-RO"/>
        </w:rPr>
      </w:pPr>
      <w:r w:rsidRPr="004E69C2">
        <w:rPr>
          <w:rFonts w:ascii="Times New Roman" w:hAnsi="Times New Roman"/>
          <w:sz w:val="26"/>
          <w:szCs w:val="26"/>
          <w:lang w:val="ro-RO"/>
        </w:rPr>
        <w:t>Nr</w:t>
      </w:r>
      <w:r w:rsidR="00F013ED">
        <w:rPr>
          <w:rFonts w:ascii="Times New Roman" w:hAnsi="Times New Roman"/>
          <w:sz w:val="26"/>
          <w:szCs w:val="26"/>
          <w:lang w:val="ro-RO"/>
        </w:rPr>
        <w:t>.A.A.A……..…../ ……...........2020</w:t>
      </w:r>
    </w:p>
    <w:p w:rsidR="00A35AAE" w:rsidRPr="00B10A7D" w:rsidRDefault="00A35AAE" w:rsidP="000C3101">
      <w:pPr>
        <w:spacing w:after="0"/>
        <w:jc w:val="center"/>
        <w:rPr>
          <w:rFonts w:ascii="Times New Roman" w:hAnsi="Times New Roman"/>
          <w:sz w:val="28"/>
          <w:szCs w:val="28"/>
          <w:lang w:val="ro-RO"/>
        </w:rPr>
      </w:pPr>
    </w:p>
    <w:sectPr w:rsidR="00A35AAE" w:rsidRPr="00B10A7D" w:rsidSect="00CE1F37">
      <w:headerReference w:type="default" r:id="rId8"/>
      <w:footerReference w:type="default" r:id="rId9"/>
      <w:pgSz w:w="11907" w:h="16839" w:code="9"/>
      <w:pgMar w:top="1977" w:right="567" w:bottom="117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66" w:rsidRDefault="00367F66" w:rsidP="0010560A">
      <w:pPr>
        <w:spacing w:after="0" w:line="240" w:lineRule="auto"/>
      </w:pPr>
      <w:r>
        <w:separator/>
      </w:r>
    </w:p>
  </w:endnote>
  <w:endnote w:type="continuationSeparator" w:id="0">
    <w:p w:rsidR="00367F66" w:rsidRDefault="00367F6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E7" w:rsidRPr="00B370E7" w:rsidRDefault="00B370E7" w:rsidP="00B370E7">
    <w:pPr>
      <w:pStyle w:val="Footer"/>
      <w:pBdr>
        <w:top w:val="single" w:sz="4" w:space="22" w:color="auto"/>
      </w:pBdr>
      <w:rPr>
        <w:rFonts w:ascii="Times New Roman" w:hAnsi="Times New Roman"/>
        <w:b/>
        <w:sz w:val="18"/>
        <w:szCs w:val="18"/>
      </w:rPr>
    </w:pPr>
    <w:r>
      <w:rPr>
        <w:rFonts w:ascii="Arial" w:hAnsi="Arial" w:cs="Arial"/>
        <w:b/>
        <w:sz w:val="20"/>
        <w:szCs w:val="20"/>
      </w:rPr>
      <w:t xml:space="preserve">                                                 </w:t>
    </w:r>
    <w:r w:rsidRPr="00B370E7">
      <w:rPr>
        <w:rFonts w:ascii="Times New Roman" w:hAnsi="Times New Roman"/>
        <w:b/>
        <w:sz w:val="18"/>
        <w:szCs w:val="18"/>
      </w:rPr>
      <w:t>AGENŢIA PENTRU PROTECŢIA MEDIULUI TULCEA</w:t>
    </w:r>
  </w:p>
  <w:p w:rsidR="00B370E7" w:rsidRPr="00B370E7" w:rsidRDefault="00B370E7" w:rsidP="00B370E7">
    <w:pPr>
      <w:pStyle w:val="Header"/>
      <w:tabs>
        <w:tab w:val="clear" w:pos="4680"/>
      </w:tabs>
      <w:jc w:val="center"/>
      <w:rPr>
        <w:rFonts w:ascii="Times New Roman" w:hAnsi="Times New Roman"/>
        <w:sz w:val="18"/>
        <w:szCs w:val="18"/>
        <w:lang w:val="ro-RO"/>
      </w:rPr>
    </w:pPr>
    <w:r w:rsidRPr="00B370E7">
      <w:rPr>
        <w:rFonts w:ascii="Times New Roman" w:hAnsi="Times New Roman"/>
        <w:sz w:val="18"/>
        <w:szCs w:val="18"/>
        <w:lang w:val="ro-RO"/>
      </w:rPr>
      <w:t xml:space="preserve">Str. 14 Noiembrie, Nr.5, Loc.Tulcea, </w:t>
    </w:r>
  </w:p>
  <w:p w:rsidR="00B370E7" w:rsidRPr="00B370E7" w:rsidRDefault="00B370E7" w:rsidP="00B370E7">
    <w:pPr>
      <w:pStyle w:val="Footer"/>
      <w:rPr>
        <w:rFonts w:ascii="Times New Roman" w:hAnsi="Times New Roman"/>
        <w:sz w:val="18"/>
        <w:szCs w:val="18"/>
        <w:lang w:val="ro-RO"/>
      </w:rPr>
    </w:pPr>
    <w:r w:rsidRPr="00B370E7">
      <w:rPr>
        <w:rFonts w:ascii="Times New Roman" w:hAnsi="Times New Roman"/>
        <w:sz w:val="18"/>
        <w:szCs w:val="18"/>
        <w:lang w:val="ro-RO"/>
      </w:rPr>
      <w:t xml:space="preserve">                      </w:t>
    </w:r>
    <w:r>
      <w:rPr>
        <w:rFonts w:ascii="Times New Roman" w:hAnsi="Times New Roman"/>
        <w:sz w:val="18"/>
        <w:szCs w:val="18"/>
        <w:lang w:val="ro-RO"/>
      </w:rPr>
      <w:t xml:space="preserve">           </w:t>
    </w:r>
    <w:r w:rsidRPr="00B370E7">
      <w:rPr>
        <w:rFonts w:ascii="Times New Roman" w:hAnsi="Times New Roman"/>
        <w:sz w:val="18"/>
        <w:szCs w:val="18"/>
        <w:lang w:val="ro-RO"/>
      </w:rPr>
      <w:t xml:space="preserve">  E-mail:</w:t>
    </w:r>
    <w:r w:rsidRPr="00B370E7">
      <w:rPr>
        <w:rFonts w:ascii="Times New Roman" w:hAnsi="Times New Roman"/>
        <w:sz w:val="18"/>
        <w:szCs w:val="18"/>
      </w:rPr>
      <w:t>office@apmtl.anpm.ro</w:t>
    </w:r>
    <w:r w:rsidRPr="00B370E7">
      <w:rPr>
        <w:rFonts w:ascii="Times New Roman" w:hAnsi="Times New Roman"/>
        <w:sz w:val="18"/>
        <w:szCs w:val="18"/>
        <w:lang w:val="ro-RO"/>
      </w:rPr>
      <w:t xml:space="preserve">; </w:t>
    </w:r>
    <w:hyperlink r:id="rId1" w:history="1">
      <w:r w:rsidRPr="00B370E7">
        <w:rPr>
          <w:rStyle w:val="Hyperlink"/>
          <w:rFonts w:ascii="Times New Roman" w:hAnsi="Times New Roman"/>
          <w:color w:val="auto"/>
          <w:sz w:val="18"/>
          <w:szCs w:val="18"/>
          <w:lang w:val="ro-RO"/>
        </w:rPr>
        <w:t>Tel:0240510620,0240510622</w:t>
      </w:r>
    </w:hyperlink>
    <w:r w:rsidRPr="00B370E7">
      <w:rPr>
        <w:rFonts w:ascii="Times New Roman" w:hAnsi="Times New Roman"/>
        <w:sz w:val="18"/>
        <w:szCs w:val="18"/>
        <w:lang w:val="ro-RO"/>
      </w:rPr>
      <w:t>, 0240510623; Fax: 024051062</w:t>
    </w:r>
  </w:p>
  <w:p w:rsidR="00B370E7" w:rsidRPr="00B370E7" w:rsidRDefault="00B370E7" w:rsidP="00B370E7">
    <w:pPr>
      <w:pStyle w:val="Footer"/>
      <w:rPr>
        <w:rFonts w:ascii="Times New Roman" w:hAnsi="Times New Roman"/>
        <w:sz w:val="18"/>
        <w:szCs w:val="18"/>
        <w:lang w:val="ro-RO"/>
      </w:rPr>
    </w:pPr>
  </w:p>
  <w:p w:rsidR="00B370E7" w:rsidRPr="00B370E7" w:rsidRDefault="00B370E7" w:rsidP="00B370E7">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66" w:rsidRDefault="00367F66" w:rsidP="0010560A">
      <w:pPr>
        <w:spacing w:after="0" w:line="240" w:lineRule="auto"/>
      </w:pPr>
      <w:r>
        <w:separator/>
      </w:r>
    </w:p>
  </w:footnote>
  <w:footnote w:type="continuationSeparator" w:id="0">
    <w:p w:rsidR="00367F66" w:rsidRDefault="00367F6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7C" w:rsidRDefault="0068267C" w:rsidP="0068267C">
    <w:pPr>
      <w:pStyle w:val="Header"/>
    </w:pPr>
    <w:r>
      <w:rPr>
        <w:noProof/>
      </w:rPr>
      <w:drawing>
        <wp:anchor distT="0" distB="0" distL="114300" distR="114300" simplePos="0" relativeHeight="251657216" behindDoc="0" locked="0" layoutInCell="1" allowOverlap="1">
          <wp:simplePos x="0" y="0"/>
          <wp:positionH relativeFrom="column">
            <wp:posOffset>-711200</wp:posOffset>
          </wp:positionH>
          <wp:positionV relativeFrom="paragraph">
            <wp:posOffset>57785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F66">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9pt;margin-top:4.55pt;width:81.4pt;height:65.45pt;z-index:-251658240;mso-position-horizontal-relative:text;mso-position-vertical-relative:text">
          <v:imagedata r:id="rId2" o:title=""/>
        </v:shape>
        <o:OLEObject Type="Embed" ProgID="CorelDRAW.Graphic.13" ShapeID="_x0000_s2050" DrawAspect="Content" ObjectID="_1656245839" r:id="rId3"/>
      </w:pict>
    </w:r>
  </w:p>
  <w:p w:rsidR="0068267C" w:rsidRDefault="0068267C" w:rsidP="0068267C">
    <w:pPr>
      <w:pStyle w:val="Header"/>
    </w:pPr>
  </w:p>
  <w:p w:rsidR="0068267C" w:rsidRPr="000E77A9" w:rsidRDefault="0068267C" w:rsidP="0068267C">
    <w:pPr>
      <w:tabs>
        <w:tab w:val="left" w:pos="9000"/>
      </w:tabs>
      <w:spacing w:after="0" w:line="240" w:lineRule="auto"/>
      <w:rPr>
        <w:lang w:val="it-IT"/>
      </w:rPr>
    </w:pPr>
    <w:r w:rsidRPr="000E77A9">
      <w:rPr>
        <w:lang w:val="it-IT"/>
      </w:rPr>
      <w:t xml:space="preserve">                     </w:t>
    </w:r>
  </w:p>
  <w:p w:rsidR="0068267C" w:rsidRDefault="0068267C" w:rsidP="0068267C">
    <w:pPr>
      <w:tabs>
        <w:tab w:val="left" w:pos="9000"/>
      </w:tabs>
      <w:spacing w:after="0" w:line="240" w:lineRule="auto"/>
      <w:jc w:val="center"/>
      <w:rPr>
        <w:rFonts w:ascii="Times New Roman" w:hAnsi="Times New Roman"/>
        <w:b/>
        <w:sz w:val="28"/>
        <w:szCs w:val="28"/>
        <w:lang w:val="it-IT"/>
      </w:rPr>
    </w:pPr>
    <w:r w:rsidRPr="00F83A87">
      <w:rPr>
        <w:rFonts w:ascii="Times New Roman" w:hAnsi="Times New Roman"/>
        <w:b/>
        <w:sz w:val="28"/>
        <w:szCs w:val="28"/>
        <w:lang w:val="it-IT"/>
      </w:rPr>
      <w:t xml:space="preserve">Ministerul Mediului, Apelor și Pădurilor </w:t>
    </w:r>
  </w:p>
  <w:p w:rsidR="0068267C" w:rsidRPr="000E77A9" w:rsidRDefault="0068267C" w:rsidP="0068267C">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8267C" w:rsidRPr="000E77A9" w:rsidTr="00AB10E1">
      <w:trPr>
        <w:trHeight w:val="692"/>
      </w:trPr>
      <w:tc>
        <w:tcPr>
          <w:tcW w:w="10031" w:type="dxa"/>
          <w:tcBorders>
            <w:top w:val="single" w:sz="8" w:space="0" w:color="000000"/>
            <w:bottom w:val="single" w:sz="8" w:space="0" w:color="000000"/>
          </w:tcBorders>
          <w:shd w:val="clear" w:color="auto" w:fill="auto"/>
          <w:vAlign w:val="center"/>
        </w:tcPr>
        <w:p w:rsidR="0068267C" w:rsidRPr="000E77A9" w:rsidRDefault="0068267C" w:rsidP="00AB10E1">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415ED3" w:rsidRPr="00F013ED" w:rsidRDefault="00F013ED" w:rsidP="00C6462A">
    <w:pPr>
      <w:pStyle w:val="Header"/>
      <w:tabs>
        <w:tab w:val="clear" w:pos="4680"/>
        <w:tab w:val="clear" w:pos="9360"/>
        <w:tab w:val="left" w:pos="1920"/>
        <w:tab w:val="left" w:pos="4395"/>
      </w:tabs>
    </w:pPr>
    <w:r>
      <w:tab/>
    </w:r>
    <w:r w:rsidR="00415ED3" w:rsidRPr="00E1349F">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868BF30"/>
    <w:name w:val="WW8Num5"/>
    <w:lvl w:ilvl="0">
      <w:numFmt w:val="bullet"/>
      <w:lvlText w:val="-"/>
      <w:lvlJc w:val="left"/>
      <w:pPr>
        <w:tabs>
          <w:tab w:val="num" w:pos="780"/>
        </w:tabs>
        <w:ind w:left="780"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2"/>
    <w:multiLevelType w:val="singleLevel"/>
    <w:tmpl w:val="00000012"/>
    <w:name w:val="WW8Num19"/>
    <w:lvl w:ilvl="0">
      <w:numFmt w:val="bullet"/>
      <w:lvlText w:val="-"/>
      <w:lvlJc w:val="left"/>
      <w:pPr>
        <w:tabs>
          <w:tab w:val="num" w:pos="900"/>
        </w:tabs>
        <w:ind w:left="900" w:hanging="360"/>
      </w:pPr>
      <w:rPr>
        <w:rFonts w:ascii="Times New Roman" w:hAnsi="Times New Roman" w:cs="Times New Roman"/>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540A4B"/>
    <w:multiLevelType w:val="hybridMultilevel"/>
    <w:tmpl w:val="4484CD4A"/>
    <w:lvl w:ilvl="0" w:tplc="1AD23DE8">
      <w:start w:val="1"/>
      <w:numFmt w:val="decimal"/>
      <w:lvlText w:val="%1."/>
      <w:lvlJc w:val="left"/>
      <w:pPr>
        <w:tabs>
          <w:tab w:val="num" w:pos="910"/>
        </w:tabs>
        <w:ind w:left="910" w:hanging="360"/>
      </w:pPr>
      <w:rPr>
        <w:rFonts w:cs="Times New Roman" w:hint="default"/>
        <w:b w:val="0"/>
      </w:rPr>
    </w:lvl>
    <w:lvl w:ilvl="1" w:tplc="04090019" w:tentative="1">
      <w:start w:val="1"/>
      <w:numFmt w:val="lowerLetter"/>
      <w:lvlText w:val="%2."/>
      <w:lvlJc w:val="left"/>
      <w:pPr>
        <w:tabs>
          <w:tab w:val="num" w:pos="1630"/>
        </w:tabs>
        <w:ind w:left="1630" w:hanging="360"/>
      </w:pPr>
      <w:rPr>
        <w:rFonts w:cs="Times New Roman"/>
      </w:rPr>
    </w:lvl>
    <w:lvl w:ilvl="2" w:tplc="0409001B" w:tentative="1">
      <w:start w:val="1"/>
      <w:numFmt w:val="lowerRoman"/>
      <w:lvlText w:val="%3."/>
      <w:lvlJc w:val="right"/>
      <w:pPr>
        <w:tabs>
          <w:tab w:val="num" w:pos="2350"/>
        </w:tabs>
        <w:ind w:left="2350" w:hanging="180"/>
      </w:pPr>
      <w:rPr>
        <w:rFonts w:cs="Times New Roman"/>
      </w:rPr>
    </w:lvl>
    <w:lvl w:ilvl="3" w:tplc="0409000F" w:tentative="1">
      <w:start w:val="1"/>
      <w:numFmt w:val="decimal"/>
      <w:lvlText w:val="%4."/>
      <w:lvlJc w:val="left"/>
      <w:pPr>
        <w:tabs>
          <w:tab w:val="num" w:pos="3070"/>
        </w:tabs>
        <w:ind w:left="3070" w:hanging="360"/>
      </w:pPr>
      <w:rPr>
        <w:rFonts w:cs="Times New Roman"/>
      </w:rPr>
    </w:lvl>
    <w:lvl w:ilvl="4" w:tplc="04090019" w:tentative="1">
      <w:start w:val="1"/>
      <w:numFmt w:val="lowerLetter"/>
      <w:lvlText w:val="%5."/>
      <w:lvlJc w:val="left"/>
      <w:pPr>
        <w:tabs>
          <w:tab w:val="num" w:pos="3790"/>
        </w:tabs>
        <w:ind w:left="3790" w:hanging="360"/>
      </w:pPr>
      <w:rPr>
        <w:rFonts w:cs="Times New Roman"/>
      </w:rPr>
    </w:lvl>
    <w:lvl w:ilvl="5" w:tplc="0409001B" w:tentative="1">
      <w:start w:val="1"/>
      <w:numFmt w:val="lowerRoman"/>
      <w:lvlText w:val="%6."/>
      <w:lvlJc w:val="right"/>
      <w:pPr>
        <w:tabs>
          <w:tab w:val="num" w:pos="4510"/>
        </w:tabs>
        <w:ind w:left="4510" w:hanging="180"/>
      </w:pPr>
      <w:rPr>
        <w:rFonts w:cs="Times New Roman"/>
      </w:rPr>
    </w:lvl>
    <w:lvl w:ilvl="6" w:tplc="0409000F" w:tentative="1">
      <w:start w:val="1"/>
      <w:numFmt w:val="decimal"/>
      <w:lvlText w:val="%7."/>
      <w:lvlJc w:val="left"/>
      <w:pPr>
        <w:tabs>
          <w:tab w:val="num" w:pos="5230"/>
        </w:tabs>
        <w:ind w:left="5230" w:hanging="360"/>
      </w:pPr>
      <w:rPr>
        <w:rFonts w:cs="Times New Roman"/>
      </w:rPr>
    </w:lvl>
    <w:lvl w:ilvl="7" w:tplc="04090019" w:tentative="1">
      <w:start w:val="1"/>
      <w:numFmt w:val="lowerLetter"/>
      <w:lvlText w:val="%8."/>
      <w:lvlJc w:val="left"/>
      <w:pPr>
        <w:tabs>
          <w:tab w:val="num" w:pos="5950"/>
        </w:tabs>
        <w:ind w:left="5950" w:hanging="360"/>
      </w:pPr>
      <w:rPr>
        <w:rFonts w:cs="Times New Roman"/>
      </w:rPr>
    </w:lvl>
    <w:lvl w:ilvl="8" w:tplc="0409001B" w:tentative="1">
      <w:start w:val="1"/>
      <w:numFmt w:val="lowerRoman"/>
      <w:lvlText w:val="%9."/>
      <w:lvlJc w:val="right"/>
      <w:pPr>
        <w:tabs>
          <w:tab w:val="num" w:pos="6670"/>
        </w:tabs>
        <w:ind w:left="6670" w:hanging="180"/>
      </w:pPr>
      <w:rPr>
        <w:rFonts w:cs="Times New Roman"/>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253987"/>
    <w:multiLevelType w:val="hybridMultilevel"/>
    <w:tmpl w:val="6A44403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DCA137C"/>
    <w:multiLevelType w:val="hybridMultilevel"/>
    <w:tmpl w:val="74FEB760"/>
    <w:lvl w:ilvl="0" w:tplc="0000000B">
      <w:start w:val="19"/>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91F27"/>
    <w:multiLevelType w:val="hybridMultilevel"/>
    <w:tmpl w:val="C8F86994"/>
    <w:lvl w:ilvl="0" w:tplc="D3AAAE4C">
      <w:start w:val="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F4E02"/>
    <w:multiLevelType w:val="hybridMultilevel"/>
    <w:tmpl w:val="44E46560"/>
    <w:lvl w:ilvl="0" w:tplc="7166C2D6">
      <w:start w:val="1"/>
      <w:numFmt w:val="decimal"/>
      <w:lvlText w:val="(%1)"/>
      <w:lvlJc w:val="left"/>
      <w:pPr>
        <w:ind w:left="5322"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366AB"/>
    <w:multiLevelType w:val="hybridMultilevel"/>
    <w:tmpl w:val="EFA06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B2FFD"/>
    <w:multiLevelType w:val="hybridMultilevel"/>
    <w:tmpl w:val="4D484AE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254B5"/>
    <w:multiLevelType w:val="hybridMultilevel"/>
    <w:tmpl w:val="F1E81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0"/>
  </w:num>
  <w:num w:numId="4">
    <w:abstractNumId w:val="6"/>
  </w:num>
  <w:num w:numId="5">
    <w:abstractNumId w:val="3"/>
  </w:num>
  <w:num w:numId="6">
    <w:abstractNumId w:val="5"/>
  </w:num>
  <w:num w:numId="7">
    <w:abstractNumId w:val="7"/>
  </w:num>
  <w:num w:numId="8">
    <w:abstractNumId w:val="2"/>
  </w:num>
  <w:num w:numId="9">
    <w:abstractNumId w:val="12"/>
  </w:num>
  <w:num w:numId="10">
    <w:abstractNumId w:val="13"/>
  </w:num>
  <w:num w:numId="11">
    <w:abstractNumId w:val="24"/>
  </w:num>
  <w:num w:numId="12">
    <w:abstractNumId w:val="18"/>
  </w:num>
  <w:num w:numId="13">
    <w:abstractNumId w:val="9"/>
  </w:num>
  <w:num w:numId="14">
    <w:abstractNumId w:val="25"/>
  </w:num>
  <w:num w:numId="15">
    <w:abstractNumId w:val="8"/>
  </w:num>
  <w:num w:numId="16">
    <w:abstractNumId w:val="16"/>
  </w:num>
  <w:num w:numId="17">
    <w:abstractNumId w:val="15"/>
  </w:num>
  <w:num w:numId="18">
    <w:abstractNumId w:val="4"/>
  </w:num>
  <w:num w:numId="19">
    <w:abstractNumId w:val="22"/>
  </w:num>
  <w:num w:numId="20">
    <w:abstractNumId w:val="0"/>
  </w:num>
  <w:num w:numId="21">
    <w:abstractNumId w:val="1"/>
  </w:num>
  <w:num w:numId="22">
    <w:abstractNumId w:val="11"/>
  </w:num>
  <w:num w:numId="23">
    <w:abstractNumId w:val="21"/>
  </w:num>
  <w:num w:numId="24">
    <w:abstractNumId w:val="2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46F0"/>
    <w:rsid w:val="00006D56"/>
    <w:rsid w:val="000167A5"/>
    <w:rsid w:val="000268C7"/>
    <w:rsid w:val="000336A1"/>
    <w:rsid w:val="00037EA8"/>
    <w:rsid w:val="00041B56"/>
    <w:rsid w:val="00044850"/>
    <w:rsid w:val="00046049"/>
    <w:rsid w:val="00053E9E"/>
    <w:rsid w:val="000567A2"/>
    <w:rsid w:val="0007594F"/>
    <w:rsid w:val="000866DE"/>
    <w:rsid w:val="00086B9A"/>
    <w:rsid w:val="00093049"/>
    <w:rsid w:val="0009479B"/>
    <w:rsid w:val="00095760"/>
    <w:rsid w:val="000961A9"/>
    <w:rsid w:val="000B2393"/>
    <w:rsid w:val="000B4E57"/>
    <w:rsid w:val="000B7766"/>
    <w:rsid w:val="000C1BEF"/>
    <w:rsid w:val="000C3101"/>
    <w:rsid w:val="000C4375"/>
    <w:rsid w:val="000D0742"/>
    <w:rsid w:val="000E4B9A"/>
    <w:rsid w:val="000F3A03"/>
    <w:rsid w:val="000F45F8"/>
    <w:rsid w:val="000F4697"/>
    <w:rsid w:val="000F5694"/>
    <w:rsid w:val="000F60A5"/>
    <w:rsid w:val="0010560A"/>
    <w:rsid w:val="00117CBE"/>
    <w:rsid w:val="0012012F"/>
    <w:rsid w:val="001274F0"/>
    <w:rsid w:val="00130855"/>
    <w:rsid w:val="0013518E"/>
    <w:rsid w:val="0013766D"/>
    <w:rsid w:val="00140DBC"/>
    <w:rsid w:val="00145009"/>
    <w:rsid w:val="00154213"/>
    <w:rsid w:val="001564ED"/>
    <w:rsid w:val="00163FDA"/>
    <w:rsid w:val="0017069E"/>
    <w:rsid w:val="0017735F"/>
    <w:rsid w:val="0019010B"/>
    <w:rsid w:val="001A47B1"/>
    <w:rsid w:val="001B0834"/>
    <w:rsid w:val="001B2BC8"/>
    <w:rsid w:val="001D0270"/>
    <w:rsid w:val="001D1628"/>
    <w:rsid w:val="001F4B86"/>
    <w:rsid w:val="0020166D"/>
    <w:rsid w:val="002061F3"/>
    <w:rsid w:val="00206333"/>
    <w:rsid w:val="00211649"/>
    <w:rsid w:val="002176F5"/>
    <w:rsid w:val="00221126"/>
    <w:rsid w:val="002271C6"/>
    <w:rsid w:val="00230605"/>
    <w:rsid w:val="002307AC"/>
    <w:rsid w:val="00230CBE"/>
    <w:rsid w:val="00232324"/>
    <w:rsid w:val="002550D8"/>
    <w:rsid w:val="00265770"/>
    <w:rsid w:val="00266F72"/>
    <w:rsid w:val="00274875"/>
    <w:rsid w:val="0028053B"/>
    <w:rsid w:val="00284FE2"/>
    <w:rsid w:val="00286C08"/>
    <w:rsid w:val="0029170F"/>
    <w:rsid w:val="002A2CBA"/>
    <w:rsid w:val="002B5BBE"/>
    <w:rsid w:val="002C26AA"/>
    <w:rsid w:val="002C3198"/>
    <w:rsid w:val="002C3DBA"/>
    <w:rsid w:val="002D1FA6"/>
    <w:rsid w:val="002E202C"/>
    <w:rsid w:val="002E68D6"/>
    <w:rsid w:val="002F487A"/>
    <w:rsid w:val="002F6E71"/>
    <w:rsid w:val="00312392"/>
    <w:rsid w:val="00320B7E"/>
    <w:rsid w:val="00327C84"/>
    <w:rsid w:val="00334DE6"/>
    <w:rsid w:val="0033682D"/>
    <w:rsid w:val="003404FC"/>
    <w:rsid w:val="00342094"/>
    <w:rsid w:val="00347395"/>
    <w:rsid w:val="003536F6"/>
    <w:rsid w:val="003544D0"/>
    <w:rsid w:val="00355F6C"/>
    <w:rsid w:val="003613E3"/>
    <w:rsid w:val="003633C1"/>
    <w:rsid w:val="00367F66"/>
    <w:rsid w:val="003769C7"/>
    <w:rsid w:val="00377782"/>
    <w:rsid w:val="00377867"/>
    <w:rsid w:val="0039462F"/>
    <w:rsid w:val="00394E35"/>
    <w:rsid w:val="00394F0A"/>
    <w:rsid w:val="00397146"/>
    <w:rsid w:val="003A2D3C"/>
    <w:rsid w:val="003B425F"/>
    <w:rsid w:val="003C5BB8"/>
    <w:rsid w:val="003C717F"/>
    <w:rsid w:val="003D0948"/>
    <w:rsid w:val="003D0D6B"/>
    <w:rsid w:val="003D6F2E"/>
    <w:rsid w:val="003D7D83"/>
    <w:rsid w:val="003E3374"/>
    <w:rsid w:val="003E6903"/>
    <w:rsid w:val="003F19EA"/>
    <w:rsid w:val="003F3DFD"/>
    <w:rsid w:val="003F4A7B"/>
    <w:rsid w:val="003F5C36"/>
    <w:rsid w:val="004007E7"/>
    <w:rsid w:val="00406CAE"/>
    <w:rsid w:val="004108C0"/>
    <w:rsid w:val="00415ED3"/>
    <w:rsid w:val="00420BE1"/>
    <w:rsid w:val="00422B76"/>
    <w:rsid w:val="0042418F"/>
    <w:rsid w:val="004301E1"/>
    <w:rsid w:val="00430246"/>
    <w:rsid w:val="00450E53"/>
    <w:rsid w:val="00464408"/>
    <w:rsid w:val="00473A03"/>
    <w:rsid w:val="00475201"/>
    <w:rsid w:val="004765EB"/>
    <w:rsid w:val="00477F72"/>
    <w:rsid w:val="00481F70"/>
    <w:rsid w:val="00482DAB"/>
    <w:rsid w:val="00490250"/>
    <w:rsid w:val="00493A08"/>
    <w:rsid w:val="00497B0D"/>
    <w:rsid w:val="004A0786"/>
    <w:rsid w:val="004A3A25"/>
    <w:rsid w:val="004B7C7C"/>
    <w:rsid w:val="004C4E8D"/>
    <w:rsid w:val="004D0BC4"/>
    <w:rsid w:val="004E443D"/>
    <w:rsid w:val="004E5A4A"/>
    <w:rsid w:val="004F0E66"/>
    <w:rsid w:val="004F3DF5"/>
    <w:rsid w:val="00501146"/>
    <w:rsid w:val="0050643F"/>
    <w:rsid w:val="005205EF"/>
    <w:rsid w:val="005271BF"/>
    <w:rsid w:val="00532353"/>
    <w:rsid w:val="00555B18"/>
    <w:rsid w:val="00563F98"/>
    <w:rsid w:val="00564AA4"/>
    <w:rsid w:val="00571253"/>
    <w:rsid w:val="00571E90"/>
    <w:rsid w:val="0057435C"/>
    <w:rsid w:val="00575325"/>
    <w:rsid w:val="005801D8"/>
    <w:rsid w:val="005811A4"/>
    <w:rsid w:val="005831D2"/>
    <w:rsid w:val="00586D0A"/>
    <w:rsid w:val="0059154C"/>
    <w:rsid w:val="0059286F"/>
    <w:rsid w:val="005938EB"/>
    <w:rsid w:val="0059561A"/>
    <w:rsid w:val="005A3E32"/>
    <w:rsid w:val="005A57F1"/>
    <w:rsid w:val="005B09B7"/>
    <w:rsid w:val="005B1547"/>
    <w:rsid w:val="005C716F"/>
    <w:rsid w:val="005D3599"/>
    <w:rsid w:val="005D403A"/>
    <w:rsid w:val="005D472F"/>
    <w:rsid w:val="005E5B41"/>
    <w:rsid w:val="005F2A8E"/>
    <w:rsid w:val="00604575"/>
    <w:rsid w:val="00610D4E"/>
    <w:rsid w:val="0061677F"/>
    <w:rsid w:val="00617F2C"/>
    <w:rsid w:val="00623B3A"/>
    <w:rsid w:val="006241A9"/>
    <w:rsid w:val="006241E4"/>
    <w:rsid w:val="00624EF2"/>
    <w:rsid w:val="006264FB"/>
    <w:rsid w:val="00632117"/>
    <w:rsid w:val="0064027D"/>
    <w:rsid w:val="0064599E"/>
    <w:rsid w:val="0065147F"/>
    <w:rsid w:val="00652FCB"/>
    <w:rsid w:val="00654668"/>
    <w:rsid w:val="00654F2F"/>
    <w:rsid w:val="00661FD5"/>
    <w:rsid w:val="00663860"/>
    <w:rsid w:val="00665CDF"/>
    <w:rsid w:val="00667BDA"/>
    <w:rsid w:val="006701AA"/>
    <w:rsid w:val="00671C37"/>
    <w:rsid w:val="00677AD1"/>
    <w:rsid w:val="0068267C"/>
    <w:rsid w:val="00683086"/>
    <w:rsid w:val="006909ED"/>
    <w:rsid w:val="006A7BD0"/>
    <w:rsid w:val="006A7C6A"/>
    <w:rsid w:val="006B148F"/>
    <w:rsid w:val="006B36C2"/>
    <w:rsid w:val="006C097B"/>
    <w:rsid w:val="006D49F0"/>
    <w:rsid w:val="006D4EF3"/>
    <w:rsid w:val="006D6838"/>
    <w:rsid w:val="006E1058"/>
    <w:rsid w:val="006E1E1E"/>
    <w:rsid w:val="006F1C5F"/>
    <w:rsid w:val="00704868"/>
    <w:rsid w:val="00706555"/>
    <w:rsid w:val="007153B4"/>
    <w:rsid w:val="00726667"/>
    <w:rsid w:val="007313C2"/>
    <w:rsid w:val="00731D4A"/>
    <w:rsid w:val="0073799E"/>
    <w:rsid w:val="00761286"/>
    <w:rsid w:val="00774319"/>
    <w:rsid w:val="00776505"/>
    <w:rsid w:val="007813E3"/>
    <w:rsid w:val="00782B70"/>
    <w:rsid w:val="007839E2"/>
    <w:rsid w:val="007A08BE"/>
    <w:rsid w:val="007B0D84"/>
    <w:rsid w:val="007B5369"/>
    <w:rsid w:val="007C3BF2"/>
    <w:rsid w:val="007C7E80"/>
    <w:rsid w:val="007D2C83"/>
    <w:rsid w:val="007D459B"/>
    <w:rsid w:val="007E13C8"/>
    <w:rsid w:val="007E616F"/>
    <w:rsid w:val="007E73E1"/>
    <w:rsid w:val="007F77A7"/>
    <w:rsid w:val="00811026"/>
    <w:rsid w:val="00821AA3"/>
    <w:rsid w:val="00834668"/>
    <w:rsid w:val="0084250F"/>
    <w:rsid w:val="0084548F"/>
    <w:rsid w:val="00851170"/>
    <w:rsid w:val="0085289E"/>
    <w:rsid w:val="0085306E"/>
    <w:rsid w:val="008551E3"/>
    <w:rsid w:val="00856DAE"/>
    <w:rsid w:val="00856FF9"/>
    <w:rsid w:val="00857A43"/>
    <w:rsid w:val="00861168"/>
    <w:rsid w:val="008742E4"/>
    <w:rsid w:val="00894587"/>
    <w:rsid w:val="008A150C"/>
    <w:rsid w:val="008A1902"/>
    <w:rsid w:val="008B52E1"/>
    <w:rsid w:val="008C0D2F"/>
    <w:rsid w:val="008C5AB6"/>
    <w:rsid w:val="008D3E41"/>
    <w:rsid w:val="008D7863"/>
    <w:rsid w:val="008F746B"/>
    <w:rsid w:val="008F7960"/>
    <w:rsid w:val="00905DD1"/>
    <w:rsid w:val="00917D4B"/>
    <w:rsid w:val="00922827"/>
    <w:rsid w:val="00933190"/>
    <w:rsid w:val="00933232"/>
    <w:rsid w:val="009400D2"/>
    <w:rsid w:val="00943E4D"/>
    <w:rsid w:val="009544FB"/>
    <w:rsid w:val="00956795"/>
    <w:rsid w:val="009700E6"/>
    <w:rsid w:val="00970AD4"/>
    <w:rsid w:val="009873C5"/>
    <w:rsid w:val="00990332"/>
    <w:rsid w:val="009934EF"/>
    <w:rsid w:val="00994E48"/>
    <w:rsid w:val="0099518F"/>
    <w:rsid w:val="009A60B9"/>
    <w:rsid w:val="009B2AA1"/>
    <w:rsid w:val="009B4193"/>
    <w:rsid w:val="009B45E9"/>
    <w:rsid w:val="009B648B"/>
    <w:rsid w:val="009C2625"/>
    <w:rsid w:val="009C754D"/>
    <w:rsid w:val="009D23CD"/>
    <w:rsid w:val="009D2EEF"/>
    <w:rsid w:val="009E2EA8"/>
    <w:rsid w:val="009E76EB"/>
    <w:rsid w:val="009F0484"/>
    <w:rsid w:val="009F3C8F"/>
    <w:rsid w:val="009F4F54"/>
    <w:rsid w:val="009F5473"/>
    <w:rsid w:val="00A00C3D"/>
    <w:rsid w:val="00A05D33"/>
    <w:rsid w:val="00A07BFA"/>
    <w:rsid w:val="00A12076"/>
    <w:rsid w:val="00A15581"/>
    <w:rsid w:val="00A161AA"/>
    <w:rsid w:val="00A161CD"/>
    <w:rsid w:val="00A16525"/>
    <w:rsid w:val="00A35AAE"/>
    <w:rsid w:val="00A37490"/>
    <w:rsid w:val="00A6329E"/>
    <w:rsid w:val="00A64707"/>
    <w:rsid w:val="00A651F7"/>
    <w:rsid w:val="00A70A56"/>
    <w:rsid w:val="00A70BE8"/>
    <w:rsid w:val="00A779D2"/>
    <w:rsid w:val="00A77EEC"/>
    <w:rsid w:val="00A82768"/>
    <w:rsid w:val="00A86EE1"/>
    <w:rsid w:val="00A9333B"/>
    <w:rsid w:val="00A96D60"/>
    <w:rsid w:val="00AA08FB"/>
    <w:rsid w:val="00AB311D"/>
    <w:rsid w:val="00AC39FA"/>
    <w:rsid w:val="00AC44D1"/>
    <w:rsid w:val="00AC52E2"/>
    <w:rsid w:val="00AC7D11"/>
    <w:rsid w:val="00AD1C4E"/>
    <w:rsid w:val="00AD762E"/>
    <w:rsid w:val="00AE1D94"/>
    <w:rsid w:val="00AF59DC"/>
    <w:rsid w:val="00B04C6D"/>
    <w:rsid w:val="00B05E39"/>
    <w:rsid w:val="00B07278"/>
    <w:rsid w:val="00B10A7D"/>
    <w:rsid w:val="00B1445B"/>
    <w:rsid w:val="00B175FE"/>
    <w:rsid w:val="00B21B08"/>
    <w:rsid w:val="00B220E4"/>
    <w:rsid w:val="00B33621"/>
    <w:rsid w:val="00B370E7"/>
    <w:rsid w:val="00B40691"/>
    <w:rsid w:val="00B41A08"/>
    <w:rsid w:val="00B42606"/>
    <w:rsid w:val="00B431CB"/>
    <w:rsid w:val="00B4726C"/>
    <w:rsid w:val="00B51A05"/>
    <w:rsid w:val="00B53C3D"/>
    <w:rsid w:val="00B54B5F"/>
    <w:rsid w:val="00B57FE9"/>
    <w:rsid w:val="00B75725"/>
    <w:rsid w:val="00B75E21"/>
    <w:rsid w:val="00B82024"/>
    <w:rsid w:val="00B851BD"/>
    <w:rsid w:val="00B93BD3"/>
    <w:rsid w:val="00B964A4"/>
    <w:rsid w:val="00BA5160"/>
    <w:rsid w:val="00BB0CB3"/>
    <w:rsid w:val="00BB22CC"/>
    <w:rsid w:val="00BC4CF3"/>
    <w:rsid w:val="00BD3677"/>
    <w:rsid w:val="00BD75D1"/>
    <w:rsid w:val="00BE0A98"/>
    <w:rsid w:val="00BE1986"/>
    <w:rsid w:val="00BE228F"/>
    <w:rsid w:val="00BF1104"/>
    <w:rsid w:val="00BF385D"/>
    <w:rsid w:val="00BF3CA6"/>
    <w:rsid w:val="00C00EEC"/>
    <w:rsid w:val="00C064E7"/>
    <w:rsid w:val="00C10088"/>
    <w:rsid w:val="00C11FCF"/>
    <w:rsid w:val="00C125EB"/>
    <w:rsid w:val="00C12924"/>
    <w:rsid w:val="00C15D36"/>
    <w:rsid w:val="00C204C6"/>
    <w:rsid w:val="00C27BE3"/>
    <w:rsid w:val="00C30A5E"/>
    <w:rsid w:val="00C31347"/>
    <w:rsid w:val="00C36F4F"/>
    <w:rsid w:val="00C41582"/>
    <w:rsid w:val="00C4392F"/>
    <w:rsid w:val="00C64304"/>
    <w:rsid w:val="00C6462A"/>
    <w:rsid w:val="00C70496"/>
    <w:rsid w:val="00C83093"/>
    <w:rsid w:val="00C86817"/>
    <w:rsid w:val="00C87360"/>
    <w:rsid w:val="00C95613"/>
    <w:rsid w:val="00CA21B9"/>
    <w:rsid w:val="00CA5BE1"/>
    <w:rsid w:val="00CA7673"/>
    <w:rsid w:val="00CB2E8B"/>
    <w:rsid w:val="00CB4C36"/>
    <w:rsid w:val="00CC17B4"/>
    <w:rsid w:val="00CC19DB"/>
    <w:rsid w:val="00CD23E5"/>
    <w:rsid w:val="00CD517A"/>
    <w:rsid w:val="00CD5C40"/>
    <w:rsid w:val="00CE153C"/>
    <w:rsid w:val="00CE1F37"/>
    <w:rsid w:val="00CE2015"/>
    <w:rsid w:val="00CE2955"/>
    <w:rsid w:val="00CF34EC"/>
    <w:rsid w:val="00CF7034"/>
    <w:rsid w:val="00D0411A"/>
    <w:rsid w:val="00D14AF3"/>
    <w:rsid w:val="00D176A7"/>
    <w:rsid w:val="00D351F4"/>
    <w:rsid w:val="00D45BCE"/>
    <w:rsid w:val="00D572DD"/>
    <w:rsid w:val="00D73805"/>
    <w:rsid w:val="00DB45CE"/>
    <w:rsid w:val="00DB6EE3"/>
    <w:rsid w:val="00DC3F10"/>
    <w:rsid w:val="00DC679A"/>
    <w:rsid w:val="00DC7402"/>
    <w:rsid w:val="00DD6002"/>
    <w:rsid w:val="00DF1C71"/>
    <w:rsid w:val="00E03107"/>
    <w:rsid w:val="00E03245"/>
    <w:rsid w:val="00E06802"/>
    <w:rsid w:val="00E07A49"/>
    <w:rsid w:val="00E1349F"/>
    <w:rsid w:val="00E17514"/>
    <w:rsid w:val="00E20CF7"/>
    <w:rsid w:val="00E222F6"/>
    <w:rsid w:val="00E3286F"/>
    <w:rsid w:val="00E428F5"/>
    <w:rsid w:val="00E6583A"/>
    <w:rsid w:val="00E7499D"/>
    <w:rsid w:val="00E76377"/>
    <w:rsid w:val="00E93B20"/>
    <w:rsid w:val="00EA0F60"/>
    <w:rsid w:val="00EA2969"/>
    <w:rsid w:val="00EB034E"/>
    <w:rsid w:val="00EB793E"/>
    <w:rsid w:val="00EC0515"/>
    <w:rsid w:val="00EC1082"/>
    <w:rsid w:val="00ED0040"/>
    <w:rsid w:val="00EE0F92"/>
    <w:rsid w:val="00EF01A4"/>
    <w:rsid w:val="00F013ED"/>
    <w:rsid w:val="00F1147A"/>
    <w:rsid w:val="00F16616"/>
    <w:rsid w:val="00F17EA7"/>
    <w:rsid w:val="00F251AD"/>
    <w:rsid w:val="00F27EDD"/>
    <w:rsid w:val="00F3398B"/>
    <w:rsid w:val="00F36C6B"/>
    <w:rsid w:val="00F40DF3"/>
    <w:rsid w:val="00F5763D"/>
    <w:rsid w:val="00F639DD"/>
    <w:rsid w:val="00F63BBD"/>
    <w:rsid w:val="00F63CD2"/>
    <w:rsid w:val="00F64DAD"/>
    <w:rsid w:val="00F71352"/>
    <w:rsid w:val="00F76DD4"/>
    <w:rsid w:val="00F81B11"/>
    <w:rsid w:val="00F82AB8"/>
    <w:rsid w:val="00F846A5"/>
    <w:rsid w:val="00F86D93"/>
    <w:rsid w:val="00F94498"/>
    <w:rsid w:val="00FA16C8"/>
    <w:rsid w:val="00FA7D8F"/>
    <w:rsid w:val="00FB2461"/>
    <w:rsid w:val="00FB2FE8"/>
    <w:rsid w:val="00FB5429"/>
    <w:rsid w:val="00FB6024"/>
    <w:rsid w:val="00FB7D8B"/>
    <w:rsid w:val="00FC05F7"/>
    <w:rsid w:val="00FC1FC0"/>
    <w:rsid w:val="00FC4BDA"/>
    <w:rsid w:val="00FD1306"/>
    <w:rsid w:val="00FD3C34"/>
    <w:rsid w:val="00FD7FB3"/>
    <w:rsid w:val="00FE092A"/>
    <w:rsid w:val="00FF076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E7637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377"/>
    <w:rPr>
      <w:rFonts w:ascii="Times New Roman" w:hAnsi="Times New Roman" w:cs="Times New Roman"/>
      <w:b/>
      <w:sz w:val="28"/>
    </w:rPr>
  </w:style>
  <w:style w:type="paragraph" w:styleId="Header">
    <w:name w:val="header"/>
    <w:aliases w:val="Mediu"/>
    <w:basedOn w:val="Normal"/>
    <w:link w:val="HeaderChar"/>
    <w:uiPriority w:val="99"/>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10560A"/>
    <w:rPr>
      <w:rFonts w:cs="Times New Roman"/>
    </w:rPr>
  </w:style>
  <w:style w:type="paragraph" w:styleId="Footer">
    <w:name w:val="footer"/>
    <w:aliases w:val="Char,Char Char Char Char,Char Char Char,Char Caracter Caracter,Char Caracter"/>
    <w:basedOn w:val="Normal"/>
    <w:link w:val="FooterChar"/>
    <w:uiPriority w:val="99"/>
    <w:rsid w:val="0010560A"/>
    <w:pPr>
      <w:tabs>
        <w:tab w:val="center" w:pos="4680"/>
        <w:tab w:val="right" w:pos="9360"/>
      </w:tabs>
      <w:spacing w:after="0" w:line="240" w:lineRule="auto"/>
    </w:pPr>
  </w:style>
  <w:style w:type="character" w:customStyle="1" w:styleId="FooterChar">
    <w:name w:val="Footer Char"/>
    <w:aliases w:val="Char Char1,Char Char Char Char Char1,Char Char Char Char2,Char Caracter Caracter Char1,Char Caracter Char1"/>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paragraph" w:styleId="ListParagraph">
    <w:name w:val="List Paragraph"/>
    <w:basedOn w:val="Normal"/>
    <w:uiPriority w:val="99"/>
    <w:qFormat/>
    <w:rsid w:val="007C7E80"/>
    <w:pPr>
      <w:spacing w:after="0" w:line="240" w:lineRule="auto"/>
      <w:ind w:left="720"/>
      <w:contextualSpacing/>
    </w:pPr>
    <w:rPr>
      <w:rFonts w:ascii="Times New Roman" w:hAnsi="Times New Roman"/>
      <w:sz w:val="24"/>
      <w:szCs w:val="24"/>
      <w:lang w:val="ro-RO" w:eastAsia="ro-RO"/>
    </w:rPr>
  </w:style>
  <w:style w:type="character" w:customStyle="1" w:styleId="FooterChar1">
    <w:name w:val="Footer Char1"/>
    <w:aliases w:val="Char Char,Char Char Char Char Char,Char Char Char Char1,Char Caracter Caracter Char,Char Caracter Char"/>
    <w:basedOn w:val="DefaultParagraphFont"/>
    <w:uiPriority w:val="99"/>
    <w:locked/>
    <w:rsid w:val="009400D2"/>
    <w:rPr>
      <w:rFonts w:cs="Times New Roman"/>
    </w:rPr>
  </w:style>
  <w:style w:type="character" w:customStyle="1" w:styleId="HeaderChar1">
    <w:name w:val="Header Char1"/>
    <w:aliases w:val="Mediu Char1"/>
    <w:basedOn w:val="DefaultParagraphFont"/>
    <w:uiPriority w:val="99"/>
    <w:semiHidden/>
    <w:locked/>
    <w:rsid w:val="00B370E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E7637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377"/>
    <w:rPr>
      <w:rFonts w:ascii="Times New Roman" w:hAnsi="Times New Roman" w:cs="Times New Roman"/>
      <w:b/>
      <w:sz w:val="28"/>
    </w:rPr>
  </w:style>
  <w:style w:type="paragraph" w:styleId="Header">
    <w:name w:val="header"/>
    <w:aliases w:val="Mediu"/>
    <w:basedOn w:val="Normal"/>
    <w:link w:val="HeaderChar"/>
    <w:uiPriority w:val="99"/>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10560A"/>
    <w:rPr>
      <w:rFonts w:cs="Times New Roman"/>
    </w:rPr>
  </w:style>
  <w:style w:type="paragraph" w:styleId="Footer">
    <w:name w:val="footer"/>
    <w:aliases w:val="Char,Char Char Char Char,Char Char Char,Char Caracter Caracter,Char Caracter"/>
    <w:basedOn w:val="Normal"/>
    <w:link w:val="FooterChar"/>
    <w:uiPriority w:val="99"/>
    <w:rsid w:val="0010560A"/>
    <w:pPr>
      <w:tabs>
        <w:tab w:val="center" w:pos="4680"/>
        <w:tab w:val="right" w:pos="9360"/>
      </w:tabs>
      <w:spacing w:after="0" w:line="240" w:lineRule="auto"/>
    </w:pPr>
  </w:style>
  <w:style w:type="character" w:customStyle="1" w:styleId="FooterChar">
    <w:name w:val="Footer Char"/>
    <w:aliases w:val="Char Char1,Char Char Char Char Char1,Char Char Char Char2,Char Caracter Caracter Char1,Char Caracter Char1"/>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paragraph" w:styleId="ListParagraph">
    <w:name w:val="List Paragraph"/>
    <w:basedOn w:val="Normal"/>
    <w:uiPriority w:val="99"/>
    <w:qFormat/>
    <w:rsid w:val="007C7E80"/>
    <w:pPr>
      <w:spacing w:after="0" w:line="240" w:lineRule="auto"/>
      <w:ind w:left="720"/>
      <w:contextualSpacing/>
    </w:pPr>
    <w:rPr>
      <w:rFonts w:ascii="Times New Roman" w:hAnsi="Times New Roman"/>
      <w:sz w:val="24"/>
      <w:szCs w:val="24"/>
      <w:lang w:val="ro-RO" w:eastAsia="ro-RO"/>
    </w:rPr>
  </w:style>
  <w:style w:type="character" w:customStyle="1" w:styleId="FooterChar1">
    <w:name w:val="Footer Char1"/>
    <w:aliases w:val="Char Char,Char Char Char Char Char,Char Char Char Char1,Char Caracter Caracter Char,Char Caracter Char"/>
    <w:basedOn w:val="DefaultParagraphFont"/>
    <w:uiPriority w:val="99"/>
    <w:locked/>
    <w:rsid w:val="009400D2"/>
    <w:rPr>
      <w:rFonts w:cs="Times New Roman"/>
    </w:rPr>
  </w:style>
  <w:style w:type="character" w:customStyle="1" w:styleId="HeaderChar1">
    <w:name w:val="Header Char1"/>
    <w:aliases w:val="Mediu Char1"/>
    <w:basedOn w:val="DefaultParagraphFont"/>
    <w:uiPriority w:val="99"/>
    <w:semiHidden/>
    <w:locked/>
    <w:rsid w:val="00B370E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943">
      <w:marLeft w:val="0"/>
      <w:marRight w:val="0"/>
      <w:marTop w:val="0"/>
      <w:marBottom w:val="0"/>
      <w:divBdr>
        <w:top w:val="none" w:sz="0" w:space="0" w:color="auto"/>
        <w:left w:val="none" w:sz="0" w:space="0" w:color="auto"/>
        <w:bottom w:val="none" w:sz="0" w:space="0" w:color="auto"/>
        <w:right w:val="none" w:sz="0" w:space="0" w:color="auto"/>
      </w:divBdr>
    </w:div>
    <w:div w:id="73280944">
      <w:marLeft w:val="0"/>
      <w:marRight w:val="0"/>
      <w:marTop w:val="0"/>
      <w:marBottom w:val="0"/>
      <w:divBdr>
        <w:top w:val="none" w:sz="0" w:space="0" w:color="auto"/>
        <w:left w:val="none" w:sz="0" w:space="0" w:color="auto"/>
        <w:bottom w:val="none" w:sz="0" w:space="0" w:color="auto"/>
        <w:right w:val="none" w:sz="0" w:space="0" w:color="auto"/>
      </w:divBdr>
    </w:div>
    <w:div w:id="73280945">
      <w:marLeft w:val="0"/>
      <w:marRight w:val="0"/>
      <w:marTop w:val="0"/>
      <w:marBottom w:val="0"/>
      <w:divBdr>
        <w:top w:val="none" w:sz="0" w:space="0" w:color="auto"/>
        <w:left w:val="none" w:sz="0" w:space="0" w:color="auto"/>
        <w:bottom w:val="none" w:sz="0" w:space="0" w:color="auto"/>
        <w:right w:val="none" w:sz="0" w:space="0" w:color="auto"/>
      </w:divBdr>
      <w:divsChild>
        <w:div w:id="73280949">
          <w:marLeft w:val="0"/>
          <w:marRight w:val="0"/>
          <w:marTop w:val="0"/>
          <w:marBottom w:val="0"/>
          <w:divBdr>
            <w:top w:val="none" w:sz="0" w:space="0" w:color="auto"/>
            <w:left w:val="none" w:sz="0" w:space="0" w:color="auto"/>
            <w:bottom w:val="none" w:sz="0" w:space="0" w:color="auto"/>
            <w:right w:val="none" w:sz="0" w:space="0" w:color="auto"/>
          </w:divBdr>
          <w:divsChild>
            <w:div w:id="732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0946">
      <w:marLeft w:val="0"/>
      <w:marRight w:val="0"/>
      <w:marTop w:val="0"/>
      <w:marBottom w:val="0"/>
      <w:divBdr>
        <w:top w:val="none" w:sz="0" w:space="0" w:color="auto"/>
        <w:left w:val="none" w:sz="0" w:space="0" w:color="auto"/>
        <w:bottom w:val="none" w:sz="0" w:space="0" w:color="auto"/>
        <w:right w:val="none" w:sz="0" w:space="0" w:color="auto"/>
      </w:divBdr>
    </w:div>
    <w:div w:id="73280947">
      <w:marLeft w:val="0"/>
      <w:marRight w:val="0"/>
      <w:marTop w:val="0"/>
      <w:marBottom w:val="0"/>
      <w:divBdr>
        <w:top w:val="none" w:sz="0" w:space="0" w:color="auto"/>
        <w:left w:val="none" w:sz="0" w:space="0" w:color="auto"/>
        <w:bottom w:val="none" w:sz="0" w:space="0" w:color="auto"/>
        <w:right w:val="none" w:sz="0" w:space="0" w:color="auto"/>
      </w:divBdr>
    </w:div>
    <w:div w:id="73280950">
      <w:marLeft w:val="0"/>
      <w:marRight w:val="0"/>
      <w:marTop w:val="0"/>
      <w:marBottom w:val="0"/>
      <w:divBdr>
        <w:top w:val="none" w:sz="0" w:space="0" w:color="auto"/>
        <w:left w:val="none" w:sz="0" w:space="0" w:color="auto"/>
        <w:bottom w:val="none" w:sz="0" w:space="0" w:color="auto"/>
        <w:right w:val="none" w:sz="0" w:space="0" w:color="auto"/>
      </w:divBdr>
    </w:div>
    <w:div w:id="521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0240510620,0240510622"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5</cp:revision>
  <cp:lastPrinted>2017-03-31T06:14:00Z</cp:lastPrinted>
  <dcterms:created xsi:type="dcterms:W3CDTF">2020-07-14T10:39:00Z</dcterms:created>
  <dcterms:modified xsi:type="dcterms:W3CDTF">2020-07-14T12:31:00Z</dcterms:modified>
</cp:coreProperties>
</file>