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F6337F">
        <w:rPr>
          <w:rFonts w:ascii="Arial" w:hAnsi="Arial" w:cs="Arial"/>
          <w:i w:val="0"/>
          <w:lang w:val="ro-RO"/>
        </w:rPr>
        <w:t xml:space="preserve"> </w:t>
      </w:r>
      <w:r w:rsidR="00275C4E"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337F">
            <w:rPr>
              <w:rFonts w:ascii="Arial" w:hAnsi="Arial" w:cs="Arial"/>
              <w:i w:val="0"/>
              <w:lang w:val="ro-RO"/>
            </w:rPr>
            <w:t>18.07.2017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Default="00F6337F" w:rsidP="0032362C">
      <w:pPr>
        <w:autoSpaceDE w:val="0"/>
        <w:spacing w:after="0" w:line="240" w:lineRule="auto"/>
        <w:jc w:val="center"/>
        <w:rPr>
          <w:lang w:val="ro-RO"/>
        </w:rPr>
      </w:pPr>
      <w:r>
        <w:rPr>
          <w:lang w:val="ro-RO"/>
        </w:rPr>
        <w:t>DRAFT</w:t>
      </w:r>
      <w:r w:rsidR="000C52B0">
        <w:rPr>
          <w:lang w:val="ro-RO"/>
        </w:rPr>
        <w:t xml:space="preserve"> </w:t>
      </w: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b/>
          <w:sz w:val="24"/>
          <w:szCs w:val="24"/>
          <w:lang w:val="ro-RO"/>
        </w:rPr>
        <w:t>S.C. INTERAGROALIMENT S.R.L. reprez. prin  dir. Moroianu Liviu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sediul </w:t>
      </w:r>
      <w:r w:rsidRPr="00803E61">
        <w:rPr>
          <w:rFonts w:ascii="Arial" w:hAnsi="Arial" w:cs="Arial"/>
          <w:sz w:val="24"/>
          <w:szCs w:val="24"/>
          <w:lang w:val="ro-RO"/>
        </w:rPr>
        <w:t>în</w:t>
      </w:r>
      <w:r w:rsidR="00F958F6" w:rsidRPr="00803E61">
        <w:rPr>
          <w:rFonts w:ascii="Arial" w:hAnsi="Arial" w:cs="Arial"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sz w:val="24"/>
          <w:szCs w:val="24"/>
          <w:lang w:val="ro-RO"/>
        </w:rPr>
        <w:t>loc. Filipești</w:t>
      </w:r>
      <w:r w:rsidR="00803E61" w:rsidRPr="00803E61">
        <w:rPr>
          <w:rFonts w:ascii="Arial" w:hAnsi="Arial" w:cs="Arial"/>
          <w:sz w:val="28"/>
          <w:szCs w:val="28"/>
          <w:lang w:val="ro-RO"/>
        </w:rPr>
        <w:t xml:space="preserve">, </w:t>
      </w:r>
      <w:r w:rsidR="00803E61" w:rsidRPr="00803E61">
        <w:rPr>
          <w:rFonts w:ascii="Arial" w:hAnsi="Arial" w:cs="Arial"/>
          <w:sz w:val="24"/>
          <w:szCs w:val="24"/>
          <w:lang w:val="ro-RO"/>
        </w:rPr>
        <w:t xml:space="preserve">com. Bogdănești, </w:t>
      </w:r>
      <w:r w:rsidR="00803E61" w:rsidRPr="00803E6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03E61" w:rsidRPr="00803E61">
        <w:rPr>
          <w:rFonts w:ascii="Arial" w:hAnsi="Arial" w:cs="Arial"/>
          <w:sz w:val="24"/>
          <w:szCs w:val="24"/>
          <w:lang w:val="ro-RO"/>
        </w:rPr>
        <w:t>jud. Bacău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803E61" w:rsidRPr="001243AB">
        <w:rPr>
          <w:rFonts w:ascii="Arial" w:hAnsi="Arial" w:cs="Arial"/>
          <w:color w:val="000000"/>
          <w:sz w:val="24"/>
          <w:szCs w:val="24"/>
          <w:lang w:val="ro-RO"/>
        </w:rPr>
        <w:t>4179/05.07.2017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C6C1F" w:rsidRDefault="00773224" w:rsidP="00773224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01311F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747A750DA2EA4B2EBC02D3F534459C0F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F6337F">
            <w:rPr>
              <w:rFonts w:ascii="Arial" w:hAnsi="Arial" w:cs="Arial"/>
              <w:sz w:val="24"/>
              <w:szCs w:val="24"/>
              <w:lang w:val="ro-RO"/>
            </w:rPr>
            <w:t>18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32362C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640BA2">
            <w:rPr>
              <w:rFonts w:ascii="Arial" w:hAnsi="Arial" w:cs="Arial"/>
              <w:sz w:val="24"/>
              <w:szCs w:val="24"/>
              <w:lang w:val="ro-RO"/>
            </w:rPr>
            <w:t>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03E61" w:rsidRPr="00803E61">
            <w:rPr>
              <w:rFonts w:ascii="Arial" w:hAnsi="Arial" w:cs="Arial"/>
              <w:b/>
              <w:sz w:val="24"/>
              <w:szCs w:val="24"/>
              <w:lang w:val="ro-RO"/>
            </w:rPr>
            <w:t>“Silozuri metalice pentru Fabrica de nutrețuri combinate. Punct de lucru Simila, comuna Zorleni, județul Vaslui</w:t>
          </w:r>
          <w:r w:rsidR="00803E61" w:rsidRPr="00803E61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” </w:t>
          </w:r>
          <w:r w:rsidR="00803E61" w:rsidRPr="00803E6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803E61" w:rsidRPr="00803E61">
            <w:rPr>
              <w:rFonts w:ascii="Arial" w:hAnsi="Arial" w:cs="Arial"/>
              <w:color w:val="000000"/>
              <w:sz w:val="24"/>
              <w:szCs w:val="24"/>
              <w:lang w:val="ro-RO"/>
            </w:rPr>
            <w:t>propus a fi amplasat în loc.Simila, com. Zorleni,  jud. Vaslui</w:t>
          </w:r>
          <w:r w:rsidRPr="008C6A4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77322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bookmarkStart w:id="0" w:name="_GoBack"/>
          <w:bookmarkEnd w:id="0"/>
          <w:r w:rsidRPr="00522DB9">
            <w:rPr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a –„ proiecte </w:t>
          </w:r>
          <w:proofErr w:type="gramStart"/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de  dezvoltare</w:t>
          </w:r>
          <w:proofErr w:type="gramEnd"/>
          <w:r w:rsidR="001243AB" w:rsidRPr="001243A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a unităților/zonelor industriale”</w:t>
          </w:r>
          <w:r w:rsidR="001243AB" w:rsidRPr="002C4076">
            <w:rPr>
              <w:rFonts w:ascii="Times New Roman" w:hAnsi="Times New Roman"/>
              <w:i/>
              <w:color w:val="000000"/>
              <w:sz w:val="28"/>
              <w:szCs w:val="28"/>
              <w:lang w:val="ro-RO"/>
            </w:rPr>
            <w:t xml:space="preserve"> 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și </w:t>
          </w:r>
          <w:r w:rsidR="00803E6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13 a</w:t>
          </w:r>
          <w:r w:rsid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)</w:t>
          </w:r>
          <w:r w:rsidR="00803E6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- „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Orice modificări sau extinderi, altele decât cele prevăzute la pct. 22 din </w:t>
          </w:r>
          <w:r w:rsidR="00803E61" w:rsidRPr="00803E61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 1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, ale proiectelor prevăzute în </w:t>
          </w:r>
          <w:r w:rsidR="00803E61" w:rsidRPr="00803E61">
            <w:rPr>
              <w:rFonts w:ascii="Arial" w:hAnsi="Arial" w:cs="Arial"/>
              <w:i/>
              <w:color w:val="008000"/>
              <w:sz w:val="24"/>
              <w:szCs w:val="24"/>
              <w:u w:val="single"/>
              <w:lang w:val="pt-BR"/>
            </w:rPr>
            <w:t>anexa nr. 1</w:t>
          </w:r>
          <w:r w:rsidR="00803E61" w:rsidRPr="00803E61">
            <w:rPr>
              <w:rFonts w:ascii="Arial" w:hAnsi="Arial" w:cs="Arial"/>
              <w:i/>
              <w:sz w:val="24"/>
              <w:szCs w:val="24"/>
              <w:lang w:val="pt-BR"/>
            </w:rPr>
            <w:t xml:space="preserve"> sau în prezenta anexă, deja autorizate, executate sau în curs de a fi executate, care pot avea efecte semnificative negative asupra mediului</w:t>
          </w:r>
          <w:r w:rsidR="00803E61" w:rsidRPr="00AB10E2">
            <w:rPr>
              <w:rFonts w:ascii="Times New Roman" w:hAnsi="Times New Roman"/>
              <w:i/>
              <w:color w:val="000000"/>
              <w:sz w:val="28"/>
              <w:szCs w:val="28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E920A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920AF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803E61"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 w:rsidRPr="00E920AF">
            <w:rPr>
              <w:rFonts w:ascii="Arial" w:hAnsi="Arial" w:cs="Arial"/>
              <w:sz w:val="24"/>
              <w:szCs w:val="24"/>
            </w:rPr>
            <w:t>;</w:t>
          </w:r>
        </w:p>
        <w:p w:rsidR="00773224" w:rsidRDefault="00BC5BCE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393388">
            <w:rPr>
              <w:rFonts w:ascii="Arial" w:hAnsi="Arial" w:cs="Arial"/>
              <w:bCs/>
              <w:sz w:val="24"/>
              <w:szCs w:val="24"/>
              <w:lang w:val="ro-RO"/>
            </w:rPr>
            <w:t>realizarea unui cort de festivități, unei bucătării anexă și împrejmuire teren.</w:t>
          </w:r>
        </w:p>
        <w:p w:rsidR="003833BC" w:rsidRDefault="003833B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Elementele caracteristice:</w:t>
          </w:r>
        </w:p>
        <w:p w:rsidR="00575F23" w:rsidRDefault="00803E61" w:rsidP="00575F23">
          <w:pPr>
            <w:pStyle w:val="ListContinue"/>
            <w:rPr>
              <w:sz w:val="24"/>
              <w:szCs w:val="24"/>
              <w:lang w:val="fr-FR"/>
            </w:rPr>
          </w:pPr>
          <w:r w:rsidRPr="00803E61">
            <w:rPr>
              <w:rFonts w:ascii="Arial" w:hAnsi="Arial" w:cs="Arial"/>
              <w:sz w:val="24"/>
              <w:szCs w:val="24"/>
              <w:lang w:val="ro-RO"/>
            </w:rPr>
            <w:t>Prin  intermediul acestei investiții beneficiarul dorește construirea a patru silozuri metalice având o capacitate de 30</w:t>
          </w:r>
          <w:r w:rsidR="0056338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803E61">
            <w:rPr>
              <w:rFonts w:ascii="Arial" w:hAnsi="Arial" w:cs="Arial"/>
              <w:sz w:val="24"/>
              <w:szCs w:val="24"/>
              <w:lang w:val="ro-RO"/>
            </w:rPr>
            <w:t xml:space="preserve">tone/siloz. </w:t>
          </w:r>
          <w:r w:rsidR="00563381">
            <w:rPr>
              <w:rFonts w:ascii="Arial" w:hAnsi="Arial" w:cs="Arial"/>
              <w:sz w:val="24"/>
              <w:szCs w:val="24"/>
              <w:lang w:val="ro-RO"/>
            </w:rPr>
            <w:t xml:space="preserve">Silozurile </w:t>
          </w:r>
          <w:r w:rsidRPr="00803E61">
            <w:rPr>
              <w:rFonts w:ascii="Arial" w:hAnsi="Arial" w:cs="Arial"/>
              <w:sz w:val="24"/>
              <w:szCs w:val="24"/>
              <w:lang w:val="ro-RO"/>
            </w:rPr>
            <w:t xml:space="preserve"> metalice circulare </w:t>
          </w:r>
          <w:r w:rsidR="00563381">
            <w:rPr>
              <w:rFonts w:ascii="Arial" w:hAnsi="Arial" w:cs="Arial"/>
              <w:sz w:val="24"/>
              <w:szCs w:val="24"/>
              <w:lang w:val="ro-RO"/>
            </w:rPr>
            <w:t xml:space="preserve"> sunt </w:t>
          </w:r>
          <w:r w:rsidRPr="00803E61">
            <w:rPr>
              <w:rFonts w:ascii="Arial" w:hAnsi="Arial" w:cs="Arial"/>
              <w:sz w:val="24"/>
              <w:szCs w:val="24"/>
              <w:lang w:val="ro-RO"/>
            </w:rPr>
            <w:t>montate pe o structura din beton armat cu o suprafață construită propusa de 80.64 mp.</w:t>
          </w:r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Celulele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sunt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construcții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integral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metalice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,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materialul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de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bază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fiind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oțel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gram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de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înaltă</w:t>
          </w:r>
          <w:proofErr w:type="spellEnd"/>
          <w:proofErr w:type="gram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rezistență</w:t>
          </w:r>
          <w:proofErr w:type="spellEnd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  <w:proofErr w:type="spellStart"/>
          <w:r w:rsidR="004C3568" w:rsidRPr="004C3568">
            <w:rPr>
              <w:rFonts w:ascii="Arial" w:hAnsi="Arial" w:cs="Arial"/>
              <w:sz w:val="24"/>
              <w:szCs w:val="24"/>
              <w:lang w:val="fr-FR"/>
            </w:rPr>
            <w:t>mecanică</w:t>
          </w:r>
          <w:proofErr w:type="spellEnd"/>
          <w:r w:rsidR="004C3568">
            <w:rPr>
              <w:rFonts w:ascii="Arial" w:hAnsi="Arial" w:cs="Arial"/>
              <w:sz w:val="24"/>
              <w:szCs w:val="24"/>
              <w:lang w:val="fr-FR"/>
            </w:rPr>
            <w:t xml:space="preserve">. </w:t>
          </w:r>
          <w:r w:rsidR="004C3568" w:rsidRPr="004C3568">
            <w:rPr>
              <w:sz w:val="24"/>
              <w:szCs w:val="24"/>
              <w:lang w:val="fr-FR"/>
            </w:rPr>
            <w:t xml:space="preserve"> </w:t>
          </w:r>
        </w:p>
        <w:p w:rsidR="00803E61" w:rsidRPr="00803E61" w:rsidRDefault="001952C2" w:rsidP="00575F23">
          <w:pPr>
            <w:pStyle w:val="ListContinue"/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Cele</w:t>
          </w:r>
          <w:r w:rsidR="00575F23" w:rsidRPr="00575F23">
            <w:rPr>
              <w:rFonts w:ascii="Arial" w:hAnsi="Arial" w:cs="Arial"/>
              <w:sz w:val="24"/>
              <w:szCs w:val="24"/>
              <w:lang w:val="ro-RO"/>
            </w:rPr>
            <w:t xml:space="preserve"> patru silozuri metalice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sunt necesare</w:t>
          </w:r>
          <w:r w:rsidR="00575F23" w:rsidRPr="00575F23">
            <w:rPr>
              <w:rFonts w:ascii="Arial" w:hAnsi="Arial" w:cs="Arial"/>
              <w:sz w:val="24"/>
              <w:szCs w:val="24"/>
              <w:lang w:val="ro-RO"/>
            </w:rPr>
            <w:t xml:space="preserve"> pentru depozitarea produsului finit de la F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abrica de </w:t>
          </w:r>
          <w:r w:rsidR="00575F23" w:rsidRPr="00575F23">
            <w:rPr>
              <w:rFonts w:ascii="Arial" w:hAnsi="Arial" w:cs="Arial"/>
              <w:sz w:val="24"/>
              <w:szCs w:val="24"/>
              <w:lang w:val="ro-RO"/>
            </w:rPr>
            <w:t>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utrețuri </w:t>
          </w:r>
          <w:r w:rsidR="00575F23" w:rsidRPr="00575F23">
            <w:rPr>
              <w:rFonts w:ascii="Arial" w:hAnsi="Arial" w:cs="Arial"/>
              <w:sz w:val="24"/>
              <w:szCs w:val="24"/>
              <w:lang w:val="ro-RO"/>
            </w:rPr>
            <w:t>C</w:t>
          </w:r>
          <w:r>
            <w:rPr>
              <w:rFonts w:ascii="Arial" w:hAnsi="Arial" w:cs="Arial"/>
              <w:sz w:val="24"/>
              <w:szCs w:val="24"/>
              <w:lang w:val="ro-RO"/>
            </w:rPr>
            <w:t>ombinate</w:t>
          </w:r>
          <w:r w:rsidR="00575F23">
            <w:rPr>
              <w:rFonts w:ascii="Arial" w:hAnsi="Arial" w:cs="Arial"/>
              <w:sz w:val="24"/>
              <w:szCs w:val="24"/>
              <w:lang w:val="ro-RO"/>
            </w:rPr>
            <w:t xml:space="preserve"> existent.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="00563381" w:rsidRPr="00803E6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„</w:t>
          </w:r>
          <w:r w:rsidR="0056338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Fa</w:t>
          </w:r>
          <w:r w:rsidR="004C3568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brica nutreț</w:t>
          </w:r>
          <w:r w:rsidR="00563381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uri combinate</w:t>
          </w:r>
          <w:r w:rsidR="00563381" w:rsidRPr="00AB10E2">
            <w:rPr>
              <w:rFonts w:ascii="Times New Roman" w:hAnsi="Times New Roman"/>
              <w:i/>
              <w:color w:val="000000"/>
              <w:sz w:val="28"/>
              <w:szCs w:val="28"/>
            </w:rPr>
            <w:t>”</w:t>
          </w:r>
          <w:r w:rsidR="004C3568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</w:t>
          </w:r>
          <w:proofErr w:type="spellStart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>pentru</w:t>
          </w:r>
          <w:proofErr w:type="spellEnd"/>
          <w:r w:rsidR="004C3568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care a </w:t>
          </w:r>
          <w:proofErr w:type="spellStart"/>
          <w:r w:rsidR="004C3568">
            <w:rPr>
              <w:rFonts w:ascii="Times New Roman" w:hAnsi="Times New Roman"/>
              <w:i/>
              <w:color w:val="000000"/>
              <w:sz w:val="28"/>
              <w:szCs w:val="28"/>
            </w:rPr>
            <w:t>fost</w:t>
          </w:r>
          <w:proofErr w:type="spellEnd"/>
          <w:r w:rsidR="004C3568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</w:t>
          </w:r>
          <w:proofErr w:type="spellStart"/>
          <w:r w:rsidR="004C3568">
            <w:rPr>
              <w:rFonts w:ascii="Times New Roman" w:hAnsi="Times New Roman"/>
              <w:i/>
              <w:color w:val="000000"/>
              <w:sz w:val="28"/>
              <w:szCs w:val="28"/>
            </w:rPr>
            <w:t>emisă</w:t>
          </w:r>
          <w:proofErr w:type="spellEnd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</w:t>
          </w:r>
          <w:proofErr w:type="spellStart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>Decizia</w:t>
          </w:r>
          <w:proofErr w:type="spellEnd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</w:t>
          </w:r>
          <w:proofErr w:type="spellStart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>etapei</w:t>
          </w:r>
          <w:proofErr w:type="spellEnd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de </w:t>
          </w:r>
          <w:proofErr w:type="spellStart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>încadrare</w:t>
          </w:r>
          <w:proofErr w:type="spellEnd"/>
          <w:r w:rsidR="00563381">
            <w:rPr>
              <w:rFonts w:ascii="Times New Roman" w:hAnsi="Times New Roman"/>
              <w:i/>
              <w:color w:val="000000"/>
              <w:sz w:val="28"/>
              <w:szCs w:val="28"/>
            </w:rPr>
            <w:t xml:space="preserve"> nr. 117/14.10.2015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F241E1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comunei Zorleni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4C3568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în St=3200 mp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4C3568">
            <w:rPr>
              <w:rFonts w:ascii="Arial" w:hAnsi="Arial" w:cs="Arial"/>
              <w:bCs/>
              <w:sz w:val="24"/>
              <w:szCs w:val="24"/>
              <w:lang w:val="ro-RO"/>
            </w:rPr>
            <w:t>loc. Simila, com. Zorleni, jud. Vaslui NC 73570, CF 73570 si este proprietate privată a SC INTERAGROALIMENT SRL</w:t>
          </w:r>
          <w:r w:rsidR="00E30DDD"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Ferma</w:t>
          </w:r>
          <w:proofErr w:type="spellEnd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avicolă</w:t>
          </w:r>
          <w:proofErr w:type="spellEnd"/>
          <w:r w:rsidR="00575F23" w:rsidRPr="00575F2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75F23">
            <w:rPr>
              <w:rFonts w:ascii="Arial" w:hAnsi="Arial" w:cs="Arial"/>
              <w:bCs/>
              <w:sz w:val="24"/>
              <w:szCs w:val="24"/>
              <w:lang w:val="ro-RO"/>
            </w:rPr>
            <w:t>SC INTERAGROALIMENT SRL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un este </w:t>
          </w:r>
          <w:proofErr w:type="spellStart"/>
          <w:r w:rsidR="00575F23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A27D4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316A0D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83476C">
            <w:rPr>
              <w:rFonts w:ascii="Arial" w:hAnsi="Arial" w:cs="Arial"/>
              <w:bCs/>
              <w:sz w:val="24"/>
              <w:szCs w:val="24"/>
              <w:lang w:val="ro-RO"/>
            </w:rPr>
            <w:t>comunei Zorleni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04F32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La finalizarea lucrărilor, titularul va notifica în scris Agenția pentru Protecția Mediului Vaslui și va solicita GNM-Serviciul Comisariatul Județean Vaslui Notă de constatare privind îndeplinirea condițiilor impuse prin acordul de mediu.</w:t>
          </w:r>
        </w:p>
        <w:p w:rsidR="00704F32" w:rsidRPr="00575F23" w:rsidRDefault="00704F32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Înainte de punerea în funcțiune se va solicita </w:t>
          </w:r>
          <w:r w:rsidR="00575F23"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revizuirea A</w:t>
          </w:r>
          <w:r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utorizație </w:t>
          </w:r>
          <w:r w:rsidR="00575F23"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integrate </w:t>
          </w:r>
          <w:r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 mediu</w:t>
          </w:r>
          <w:r w:rsidR="00575F23"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nr 3/18.12.2015</w:t>
          </w:r>
          <w:r w:rsidRPr="00575F23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04F32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Pr="00861B39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Pr="00447422" w:rsidRDefault="00773224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773224" w:rsidP="00963447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A4590" w:rsidRDefault="00773224" w:rsidP="003833BC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Pr="00C751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A.A.A.,</w:t>
          </w:r>
        </w:p>
        <w:p w:rsidR="00773224" w:rsidRPr="00963447" w:rsidRDefault="009C31CB" w:rsidP="0096344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6B56D4">
            <w:rPr>
              <w:rFonts w:ascii="Arial" w:hAnsi="Arial" w:cs="Arial"/>
              <w:bCs/>
              <w:sz w:val="24"/>
              <w:szCs w:val="24"/>
              <w:lang w:val="ro-RO"/>
            </w:rPr>
            <w:t>Mihaela BUDIANU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773224" w:rsidRDefault="00861B39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  <w:r w:rsidR="00773224" w:rsidRPr="00BD6AE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</w:t>
          </w:r>
          <w:r w:rsidR="00773224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, </w:t>
          </w:r>
        </w:p>
        <w:p w:rsidR="006A1477" w:rsidRDefault="00575F23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Ramona DĂNILĂ</w:t>
          </w:r>
        </w:p>
        <w:p w:rsidR="00773224" w:rsidRPr="00447422" w:rsidRDefault="009C31CB" w:rsidP="009E2E05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9E2E0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773224" w:rsidRPr="00447422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6C" w:rsidRDefault="0081616C">
      <w:pPr>
        <w:spacing w:after="0" w:line="240" w:lineRule="auto"/>
      </w:pPr>
      <w:r>
        <w:separator/>
      </w:r>
    </w:p>
  </w:endnote>
  <w:endnote w:type="continuationSeparator" w:id="0">
    <w:p w:rsidR="0081616C" w:rsidRDefault="0081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833BC" w:rsidRPr="00861B39" w:rsidRDefault="00D5570F" w:rsidP="003833B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Operator de date</w:t>
            </w:r>
            <w:r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 xml:space="preserve"> cu  caracter personal nr. 9848</w:t>
            </w:r>
          </w:p>
          <w:p w:rsidR="003833BC" w:rsidRPr="007A4C64" w:rsidRDefault="00D5570F" w:rsidP="003833B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VASLUI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Călugăreni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63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Vaslui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730149,</w:t>
            </w:r>
          </w:p>
          <w:p w:rsidR="003833BC" w:rsidRPr="007A4C64" w:rsidRDefault="00D5570F" w:rsidP="003833BC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F0F6A">
                <w:rPr>
                  <w:rStyle w:val="Hyperlink"/>
                  <w:lang w:val="ro-RO"/>
                </w:rPr>
                <w:t>office@apmvs.anpm.ro</w:t>
              </w:r>
            </w:hyperlink>
            <w:r w:rsidRPr="00EF0F6A">
              <w:rPr>
                <w:lang w:val="ro-RO"/>
              </w:rPr>
              <w:t>; Tel</w:t>
            </w:r>
            <w:r w:rsidRPr="00EF0F6A">
              <w:t>:</w:t>
            </w:r>
            <w:r w:rsidRPr="00EF0F6A">
              <w:rPr>
                <w:lang w:val="ro-RO"/>
              </w:rPr>
              <w:t>0335/401723; Fax: 0235/361.842</w:t>
            </w:r>
          </w:p>
        </w:sdtContent>
      </w:sdt>
      <w:p w:rsidR="003833BC" w:rsidRPr="00C44321" w:rsidRDefault="00D5570F" w:rsidP="003833BC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833BC" w:rsidRPr="00574646" w:rsidRDefault="00D5570F" w:rsidP="003833BC">
        <w:pPr>
          <w:pStyle w:val="Header"/>
          <w:rPr>
            <w:rFonts w:ascii="Times New Roman" w:hAnsi="Times New Roman"/>
            <w:color w:val="00214E"/>
            <w:sz w:val="18"/>
            <w:szCs w:val="1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Operator de date</w:t>
        </w:r>
        <w:r>
          <w:rPr>
            <w:rFonts w:ascii="Times New Roman" w:hAnsi="Times New Roman"/>
            <w:color w:val="00214E"/>
            <w:sz w:val="18"/>
            <w:szCs w:val="18"/>
            <w:lang w:val="ro-RO"/>
          </w:rPr>
          <w:t xml:space="preserve"> cu  caracter personal nr. 9848</w:t>
        </w:r>
      </w:p>
      <w:p w:rsidR="003833BC" w:rsidRPr="007A4C64" w:rsidRDefault="00D5570F" w:rsidP="003833B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VASLUI</w:t>
        </w:r>
      </w:p>
      <w:p w:rsidR="003833BC" w:rsidRPr="007A4C6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Călugăreni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Vaslui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730149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833BC" w:rsidRPr="00992A14" w:rsidRDefault="00D5570F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F0F6A">
            <w:rPr>
              <w:rStyle w:val="Hyperlink"/>
              <w:lang w:val="ro-RO"/>
            </w:rPr>
            <w:t>office@apmvs.anpm.ro</w:t>
          </w:r>
        </w:hyperlink>
        <w:r w:rsidRPr="00EF0F6A">
          <w:rPr>
            <w:lang w:val="ro-RO"/>
          </w:rPr>
          <w:t>; Tel</w:t>
        </w:r>
        <w:r w:rsidRPr="00EF0F6A">
          <w:t>:</w:t>
        </w:r>
        <w:r w:rsidRPr="00EF0F6A">
          <w:rPr>
            <w:lang w:val="ro-RO"/>
          </w:rPr>
          <w:t>0335/401723; Fax: 0235/361.842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6C" w:rsidRDefault="0081616C">
      <w:pPr>
        <w:spacing w:after="0" w:line="240" w:lineRule="auto"/>
      </w:pPr>
      <w:r>
        <w:separator/>
      </w:r>
    </w:p>
  </w:footnote>
  <w:footnote w:type="continuationSeparator" w:id="0">
    <w:p w:rsidR="0081616C" w:rsidRDefault="0081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Pr="00535A6C" w:rsidRDefault="0072757F" w:rsidP="003833BC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1811837" r:id="rId2"/>
      </w:pict>
    </w:r>
    <w:r w:rsidR="00D5570F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82704EF" wp14:editId="4BF5278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5570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F958F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3833BC" w:rsidRPr="00535A6C" w:rsidRDefault="0072757F" w:rsidP="003833BC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5570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5570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833BC" w:rsidRPr="003167DA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833BC" w:rsidRPr="00992A14" w:rsidRDefault="003833BC" w:rsidP="003833BC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833BC" w:rsidRPr="00992A14" w:rsidTr="003833BC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833BC" w:rsidRPr="00992A14" w:rsidRDefault="0072757F" w:rsidP="003833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5570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5570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3833BC" w:rsidRPr="0090788F" w:rsidRDefault="003833BC" w:rsidP="003833BC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51DD"/>
    <w:rsid w:val="000054EF"/>
    <w:rsid w:val="000117C0"/>
    <w:rsid w:val="000126AC"/>
    <w:rsid w:val="00013431"/>
    <w:rsid w:val="00015D6F"/>
    <w:rsid w:val="00026189"/>
    <w:rsid w:val="00030081"/>
    <w:rsid w:val="00037352"/>
    <w:rsid w:val="00040CE9"/>
    <w:rsid w:val="0005255F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5B48"/>
    <w:rsid w:val="000B2683"/>
    <w:rsid w:val="000B46AA"/>
    <w:rsid w:val="000B61D2"/>
    <w:rsid w:val="000C35C0"/>
    <w:rsid w:val="000C52B0"/>
    <w:rsid w:val="000C5D5F"/>
    <w:rsid w:val="000D51E3"/>
    <w:rsid w:val="000D77C3"/>
    <w:rsid w:val="000F3B08"/>
    <w:rsid w:val="000F3E35"/>
    <w:rsid w:val="0010022B"/>
    <w:rsid w:val="00103F59"/>
    <w:rsid w:val="00104C5E"/>
    <w:rsid w:val="00104EA5"/>
    <w:rsid w:val="00110CFE"/>
    <w:rsid w:val="001229E1"/>
    <w:rsid w:val="001241E3"/>
    <w:rsid w:val="001243AB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52C2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4FBD"/>
    <w:rsid w:val="00232F4C"/>
    <w:rsid w:val="00235A68"/>
    <w:rsid w:val="002407E8"/>
    <w:rsid w:val="00246971"/>
    <w:rsid w:val="00251495"/>
    <w:rsid w:val="002519E6"/>
    <w:rsid w:val="00275C4E"/>
    <w:rsid w:val="00275CE5"/>
    <w:rsid w:val="00281410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16A0D"/>
    <w:rsid w:val="0032362C"/>
    <w:rsid w:val="00327B2C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78C"/>
    <w:rsid w:val="00370C9F"/>
    <w:rsid w:val="00381DAE"/>
    <w:rsid w:val="003833BC"/>
    <w:rsid w:val="00385AD9"/>
    <w:rsid w:val="003864F4"/>
    <w:rsid w:val="0039050F"/>
    <w:rsid w:val="003931AE"/>
    <w:rsid w:val="00393388"/>
    <w:rsid w:val="00393D3F"/>
    <w:rsid w:val="00397C1F"/>
    <w:rsid w:val="003A18D6"/>
    <w:rsid w:val="003A5F86"/>
    <w:rsid w:val="003C30EA"/>
    <w:rsid w:val="003C3CE2"/>
    <w:rsid w:val="003C4C64"/>
    <w:rsid w:val="003D0A78"/>
    <w:rsid w:val="003D31C0"/>
    <w:rsid w:val="003D3D4F"/>
    <w:rsid w:val="003E7F8D"/>
    <w:rsid w:val="004037BC"/>
    <w:rsid w:val="0040657B"/>
    <w:rsid w:val="00407FFA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621DE"/>
    <w:rsid w:val="00480EA0"/>
    <w:rsid w:val="00483509"/>
    <w:rsid w:val="00485711"/>
    <w:rsid w:val="0048759C"/>
    <w:rsid w:val="004968C0"/>
    <w:rsid w:val="004C3568"/>
    <w:rsid w:val="004C3CB3"/>
    <w:rsid w:val="004C455F"/>
    <w:rsid w:val="004D03E5"/>
    <w:rsid w:val="004E2E1E"/>
    <w:rsid w:val="004E4647"/>
    <w:rsid w:val="004E4AAB"/>
    <w:rsid w:val="004F0617"/>
    <w:rsid w:val="004F3954"/>
    <w:rsid w:val="0050057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63381"/>
    <w:rsid w:val="00575F23"/>
    <w:rsid w:val="005778B5"/>
    <w:rsid w:val="00577E11"/>
    <w:rsid w:val="005A1AA5"/>
    <w:rsid w:val="005B7884"/>
    <w:rsid w:val="005D67F7"/>
    <w:rsid w:val="005E3F2B"/>
    <w:rsid w:val="00602D19"/>
    <w:rsid w:val="00603806"/>
    <w:rsid w:val="00605F04"/>
    <w:rsid w:val="0061224A"/>
    <w:rsid w:val="00624982"/>
    <w:rsid w:val="00627304"/>
    <w:rsid w:val="0063005E"/>
    <w:rsid w:val="0063633F"/>
    <w:rsid w:val="00640BA2"/>
    <w:rsid w:val="00653E2E"/>
    <w:rsid w:val="00657AB3"/>
    <w:rsid w:val="00661E59"/>
    <w:rsid w:val="0066334A"/>
    <w:rsid w:val="006733D7"/>
    <w:rsid w:val="006849B9"/>
    <w:rsid w:val="00691C0F"/>
    <w:rsid w:val="00692AE2"/>
    <w:rsid w:val="006932FF"/>
    <w:rsid w:val="00697998"/>
    <w:rsid w:val="00697D5E"/>
    <w:rsid w:val="006A1477"/>
    <w:rsid w:val="006A57EB"/>
    <w:rsid w:val="006B6696"/>
    <w:rsid w:val="006C4A0F"/>
    <w:rsid w:val="006D08C8"/>
    <w:rsid w:val="006D3A5E"/>
    <w:rsid w:val="006E08EA"/>
    <w:rsid w:val="006F4F3A"/>
    <w:rsid w:val="0070335B"/>
    <w:rsid w:val="00704F32"/>
    <w:rsid w:val="007155E5"/>
    <w:rsid w:val="00716991"/>
    <w:rsid w:val="007214FF"/>
    <w:rsid w:val="00725A73"/>
    <w:rsid w:val="00725D63"/>
    <w:rsid w:val="00726D95"/>
    <w:rsid w:val="0072757F"/>
    <w:rsid w:val="0073025E"/>
    <w:rsid w:val="0074237C"/>
    <w:rsid w:val="00753307"/>
    <w:rsid w:val="00773224"/>
    <w:rsid w:val="00781F2D"/>
    <w:rsid w:val="00787B2B"/>
    <w:rsid w:val="00787DD4"/>
    <w:rsid w:val="007946E4"/>
    <w:rsid w:val="007A3ECB"/>
    <w:rsid w:val="007B58FA"/>
    <w:rsid w:val="007B6050"/>
    <w:rsid w:val="007B6678"/>
    <w:rsid w:val="007C67AE"/>
    <w:rsid w:val="007D5739"/>
    <w:rsid w:val="007E169F"/>
    <w:rsid w:val="007E610D"/>
    <w:rsid w:val="007F4F5D"/>
    <w:rsid w:val="00803E61"/>
    <w:rsid w:val="00804149"/>
    <w:rsid w:val="0081616C"/>
    <w:rsid w:val="008201A0"/>
    <w:rsid w:val="00820D13"/>
    <w:rsid w:val="00824B8C"/>
    <w:rsid w:val="00827821"/>
    <w:rsid w:val="00830FA8"/>
    <w:rsid w:val="0083476C"/>
    <w:rsid w:val="00834FEF"/>
    <w:rsid w:val="0084513C"/>
    <w:rsid w:val="00845295"/>
    <w:rsid w:val="00854594"/>
    <w:rsid w:val="00861B39"/>
    <w:rsid w:val="008667E1"/>
    <w:rsid w:val="00870B97"/>
    <w:rsid w:val="00872EA3"/>
    <w:rsid w:val="00881B51"/>
    <w:rsid w:val="00884A3C"/>
    <w:rsid w:val="008A36AE"/>
    <w:rsid w:val="008B2C65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447"/>
    <w:rsid w:val="009636CB"/>
    <w:rsid w:val="00973675"/>
    <w:rsid w:val="00974121"/>
    <w:rsid w:val="00976DE8"/>
    <w:rsid w:val="0098217D"/>
    <w:rsid w:val="00982D51"/>
    <w:rsid w:val="00991075"/>
    <w:rsid w:val="00996A09"/>
    <w:rsid w:val="009C31CB"/>
    <w:rsid w:val="009C5C37"/>
    <w:rsid w:val="009D4A9A"/>
    <w:rsid w:val="009D4D30"/>
    <w:rsid w:val="009D613C"/>
    <w:rsid w:val="009E2560"/>
    <w:rsid w:val="009E2E05"/>
    <w:rsid w:val="009E3B05"/>
    <w:rsid w:val="009E7B23"/>
    <w:rsid w:val="009F21E3"/>
    <w:rsid w:val="009F41CA"/>
    <w:rsid w:val="009F51C0"/>
    <w:rsid w:val="00A0365A"/>
    <w:rsid w:val="00A10CE4"/>
    <w:rsid w:val="00A204F2"/>
    <w:rsid w:val="00A22C35"/>
    <w:rsid w:val="00A25B13"/>
    <w:rsid w:val="00A27D4F"/>
    <w:rsid w:val="00A27DA5"/>
    <w:rsid w:val="00A379C1"/>
    <w:rsid w:val="00A46DA1"/>
    <w:rsid w:val="00A676DD"/>
    <w:rsid w:val="00A75D7E"/>
    <w:rsid w:val="00A93A68"/>
    <w:rsid w:val="00A94D29"/>
    <w:rsid w:val="00AA54D9"/>
    <w:rsid w:val="00AB04D3"/>
    <w:rsid w:val="00AB54EB"/>
    <w:rsid w:val="00AB624C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56EA"/>
    <w:rsid w:val="00B4655E"/>
    <w:rsid w:val="00B50744"/>
    <w:rsid w:val="00B54BAE"/>
    <w:rsid w:val="00B55EB6"/>
    <w:rsid w:val="00B9249F"/>
    <w:rsid w:val="00B95272"/>
    <w:rsid w:val="00B96643"/>
    <w:rsid w:val="00BA3985"/>
    <w:rsid w:val="00BA5A20"/>
    <w:rsid w:val="00BC0251"/>
    <w:rsid w:val="00BC3CBB"/>
    <w:rsid w:val="00BC5BCE"/>
    <w:rsid w:val="00BE3260"/>
    <w:rsid w:val="00BE572E"/>
    <w:rsid w:val="00C01AA0"/>
    <w:rsid w:val="00C07B9F"/>
    <w:rsid w:val="00C371BE"/>
    <w:rsid w:val="00C4248B"/>
    <w:rsid w:val="00C5010A"/>
    <w:rsid w:val="00C52D08"/>
    <w:rsid w:val="00C531DA"/>
    <w:rsid w:val="00C738CB"/>
    <w:rsid w:val="00C815D8"/>
    <w:rsid w:val="00C82EED"/>
    <w:rsid w:val="00C83744"/>
    <w:rsid w:val="00C84D52"/>
    <w:rsid w:val="00C85481"/>
    <w:rsid w:val="00C87456"/>
    <w:rsid w:val="00C91D71"/>
    <w:rsid w:val="00C979EA"/>
    <w:rsid w:val="00CA14D8"/>
    <w:rsid w:val="00CA59AA"/>
    <w:rsid w:val="00CC7B65"/>
    <w:rsid w:val="00CE1894"/>
    <w:rsid w:val="00CE3E0E"/>
    <w:rsid w:val="00CF5B9C"/>
    <w:rsid w:val="00D056D9"/>
    <w:rsid w:val="00D0592C"/>
    <w:rsid w:val="00D06A2F"/>
    <w:rsid w:val="00D21B40"/>
    <w:rsid w:val="00D24521"/>
    <w:rsid w:val="00D24BCB"/>
    <w:rsid w:val="00D35FCB"/>
    <w:rsid w:val="00D40E65"/>
    <w:rsid w:val="00D4419E"/>
    <w:rsid w:val="00D5570F"/>
    <w:rsid w:val="00D5770C"/>
    <w:rsid w:val="00D65F93"/>
    <w:rsid w:val="00D92D36"/>
    <w:rsid w:val="00D949D1"/>
    <w:rsid w:val="00DA2713"/>
    <w:rsid w:val="00DA3D4F"/>
    <w:rsid w:val="00DA3DE0"/>
    <w:rsid w:val="00DA52FC"/>
    <w:rsid w:val="00DC2BBF"/>
    <w:rsid w:val="00DD2FF4"/>
    <w:rsid w:val="00DE4140"/>
    <w:rsid w:val="00DF37D2"/>
    <w:rsid w:val="00DF5D64"/>
    <w:rsid w:val="00E01A93"/>
    <w:rsid w:val="00E1062C"/>
    <w:rsid w:val="00E21402"/>
    <w:rsid w:val="00E21955"/>
    <w:rsid w:val="00E221EB"/>
    <w:rsid w:val="00E23600"/>
    <w:rsid w:val="00E26544"/>
    <w:rsid w:val="00E30DDD"/>
    <w:rsid w:val="00E313CF"/>
    <w:rsid w:val="00E379C8"/>
    <w:rsid w:val="00E545A7"/>
    <w:rsid w:val="00E56817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7AC6"/>
    <w:rsid w:val="00EE729C"/>
    <w:rsid w:val="00EF4FBB"/>
    <w:rsid w:val="00F00BFF"/>
    <w:rsid w:val="00F0234E"/>
    <w:rsid w:val="00F041EE"/>
    <w:rsid w:val="00F0568C"/>
    <w:rsid w:val="00F10994"/>
    <w:rsid w:val="00F241E1"/>
    <w:rsid w:val="00F327F7"/>
    <w:rsid w:val="00F40280"/>
    <w:rsid w:val="00F459A7"/>
    <w:rsid w:val="00F5338B"/>
    <w:rsid w:val="00F57A1F"/>
    <w:rsid w:val="00F62A4F"/>
    <w:rsid w:val="00F6337F"/>
    <w:rsid w:val="00F75224"/>
    <w:rsid w:val="00F753A1"/>
    <w:rsid w:val="00F75806"/>
    <w:rsid w:val="00F82A5D"/>
    <w:rsid w:val="00F91AB0"/>
    <w:rsid w:val="00F94687"/>
    <w:rsid w:val="00F958F6"/>
    <w:rsid w:val="00FA3E08"/>
    <w:rsid w:val="00FB3FBB"/>
    <w:rsid w:val="00FC2895"/>
    <w:rsid w:val="00FC571B"/>
    <w:rsid w:val="00FC782A"/>
    <w:rsid w:val="00FD54C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paragraph" w:styleId="ListContinue">
    <w:name w:val="List Continue"/>
    <w:basedOn w:val="Normal"/>
    <w:rsid w:val="004C3568"/>
    <w:pPr>
      <w:spacing w:after="120" w:line="240" w:lineRule="auto"/>
      <w:ind w:left="283" w:firstLine="284"/>
      <w:jc w:val="both"/>
    </w:pPr>
    <w:rPr>
      <w:rFonts w:ascii="Times New Roman" w:eastAsia="Times New Roman" w:hAnsi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vs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747A750DA2EA4B2EBC02D3F53445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4EA-4A7E-4F1F-BF9F-48F8434F7731}"/>
      </w:docPartPr>
      <w:docPartBody>
        <w:p w:rsidR="000C6DE1" w:rsidRDefault="00C64240" w:rsidP="00C64240">
          <w:pPr>
            <w:pStyle w:val="747A750DA2EA4B2EBC02D3F534459C0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86F88"/>
    <w:rsid w:val="000C6DE1"/>
    <w:rsid w:val="00723BAF"/>
    <w:rsid w:val="00C64240"/>
    <w:rsid w:val="00D440D5"/>
    <w:rsid w:val="00D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Blageanu</dc:creator>
  <cp:keywords/>
  <dc:description/>
  <cp:lastModifiedBy>Ramona Danila</cp:lastModifiedBy>
  <cp:revision>51</cp:revision>
  <cp:lastPrinted>2017-07-17T08:59:00Z</cp:lastPrinted>
  <dcterms:created xsi:type="dcterms:W3CDTF">2016-09-21T07:38:00Z</dcterms:created>
  <dcterms:modified xsi:type="dcterms:W3CDTF">2017-07-17T12:51:00Z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