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4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773224" w:rsidRPr="00064581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73224" w:rsidRPr="00EA2AD9" w:rsidRDefault="00773224" w:rsidP="003833B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73224" w:rsidRDefault="00773224" w:rsidP="003833B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6A3368">
        <w:rPr>
          <w:rFonts w:ascii="Arial" w:hAnsi="Arial" w:cs="Arial"/>
          <w:i w:val="0"/>
          <w:lang w:val="ro-RO"/>
        </w:rPr>
        <w:t xml:space="preserve"> </w:t>
      </w:r>
      <w:r w:rsidR="00817495">
        <w:rPr>
          <w:rFonts w:ascii="Arial" w:hAnsi="Arial" w:cs="Arial"/>
          <w:i w:val="0"/>
          <w:lang w:val="ro-RO"/>
        </w:rPr>
        <w:t xml:space="preserve"> </w:t>
      </w:r>
      <w:r w:rsidR="00644520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687C7FDB89540029504DF877ED1D432"/>
          </w:placeholder>
          <w:date w:fullDate="2018-03-0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817495">
            <w:rPr>
              <w:rFonts w:ascii="Arial" w:hAnsi="Arial" w:cs="Arial"/>
              <w:i w:val="0"/>
              <w:lang w:val="ro-RO"/>
            </w:rPr>
            <w:t>06.03.2018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D2EC71CF563F4D70BFD38C7A3854455A"/>
        </w:placeholder>
        <w:showingPlcHdr/>
      </w:sdtPr>
      <w:sdtEndPr/>
      <w:sdtContent>
        <w:p w:rsidR="00773224" w:rsidRPr="00AC0360" w:rsidRDefault="00773224" w:rsidP="003833BC">
          <w:pPr>
            <w:spacing w:after="0"/>
            <w:jc w:val="center"/>
            <w:rPr>
              <w:lang w:val="ro-RO"/>
            </w:rPr>
          </w:pPr>
          <w:r w:rsidRPr="008340B5">
            <w:rPr>
              <w:rStyle w:val="PlaceholderText"/>
              <w:sz w:val="2"/>
              <w:szCs w:val="2"/>
            </w:rPr>
            <w:t>....</w:t>
          </w:r>
        </w:p>
      </w:sdtContent>
    </w:sdt>
    <w:p w:rsidR="00251495" w:rsidRDefault="00817495" w:rsidP="00ED3F6E">
      <w:pPr>
        <w:autoSpaceDE w:val="0"/>
        <w:spacing w:after="0" w:line="240" w:lineRule="auto"/>
        <w:jc w:val="center"/>
        <w:rPr>
          <w:lang w:val="ro-RO"/>
        </w:rPr>
      </w:pPr>
      <w:r>
        <w:rPr>
          <w:lang w:val="ro-RO"/>
        </w:rPr>
        <w:t>DRAFT</w:t>
      </w:r>
    </w:p>
    <w:p w:rsidR="00F91AB0" w:rsidRDefault="00F91AB0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50EFA" w:rsidRDefault="00050EFA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A3368" w:rsidRPr="006A3368">
        <w:rPr>
          <w:rFonts w:ascii="Arial" w:hAnsi="Arial" w:cs="Arial"/>
          <w:b/>
          <w:sz w:val="24"/>
          <w:szCs w:val="24"/>
          <w:lang w:val="ro-RO"/>
        </w:rPr>
        <w:t xml:space="preserve">COMUNA </w:t>
      </w:r>
      <w:r w:rsidR="00DE08FC" w:rsidRPr="00DE08FC">
        <w:rPr>
          <w:rFonts w:ascii="Arial" w:hAnsi="Arial" w:cs="Arial"/>
          <w:b/>
          <w:sz w:val="24"/>
          <w:szCs w:val="24"/>
          <w:lang w:val="ro-RO"/>
        </w:rPr>
        <w:t>DRAGOMIREȘTI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 w:rsidR="00F958F6">
        <w:rPr>
          <w:rFonts w:ascii="Arial" w:hAnsi="Arial" w:cs="Arial"/>
          <w:sz w:val="24"/>
          <w:szCs w:val="24"/>
          <w:lang w:val="ro-RO"/>
        </w:rPr>
        <w:t xml:space="preserve"> </w:t>
      </w:r>
      <w:r w:rsidR="004C7628">
        <w:rPr>
          <w:rFonts w:ascii="Arial" w:hAnsi="Arial" w:cs="Arial"/>
          <w:sz w:val="24"/>
          <w:szCs w:val="24"/>
          <w:lang w:val="ro-RO"/>
        </w:rPr>
        <w:t xml:space="preserve">sat </w:t>
      </w:r>
      <w:r w:rsidR="00DE08FC" w:rsidRPr="00DE08FC">
        <w:rPr>
          <w:rFonts w:ascii="Arial" w:hAnsi="Arial" w:cs="Arial"/>
          <w:sz w:val="24"/>
          <w:szCs w:val="24"/>
          <w:lang w:val="ro-RO"/>
        </w:rPr>
        <w:t>Dragomirești</w:t>
      </w:r>
      <w:r w:rsidR="004C7628">
        <w:rPr>
          <w:rFonts w:ascii="Arial" w:hAnsi="Arial" w:cs="Arial"/>
          <w:sz w:val="24"/>
          <w:szCs w:val="24"/>
          <w:lang w:val="ro-RO"/>
        </w:rPr>
        <w:t xml:space="preserve">, com. </w:t>
      </w:r>
      <w:r w:rsidR="00DE08FC" w:rsidRPr="00DE08FC">
        <w:rPr>
          <w:rFonts w:ascii="Arial" w:hAnsi="Arial" w:cs="Arial"/>
          <w:sz w:val="24"/>
          <w:szCs w:val="24"/>
          <w:lang w:val="ro-RO"/>
        </w:rPr>
        <w:t>Dragomirești</w:t>
      </w:r>
      <w:r w:rsidRPr="0034127C">
        <w:rPr>
          <w:rFonts w:ascii="Arial" w:hAnsi="Arial" w:cs="Arial"/>
          <w:sz w:val="24"/>
          <w:szCs w:val="24"/>
          <w:lang w:val="ro-RO"/>
        </w:rPr>
        <w:t>,</w:t>
      </w:r>
      <w:r w:rsidR="002E29A8" w:rsidRPr="002E29A8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2E29A8" w:rsidRPr="002E29A8">
        <w:rPr>
          <w:rFonts w:ascii="Arial" w:hAnsi="Arial" w:cs="Arial"/>
          <w:sz w:val="24"/>
          <w:szCs w:val="24"/>
          <w:lang w:val="ro-RO"/>
        </w:rPr>
        <w:t>judeţul Vaslui</w:t>
      </w:r>
      <w:r w:rsidR="00F6337F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2B4536A1DCC4BC087DAAA5E84ED2B54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92C1EA950D14458BA657CA88928CA28A"/>
          </w:placeholder>
          <w:text/>
        </w:sdtPr>
        <w:sdtEndPr/>
        <w:sdtContent>
          <w:r w:rsidR="00DE08FC">
            <w:rPr>
              <w:rFonts w:ascii="Arial" w:hAnsi="Arial" w:cs="Arial"/>
              <w:sz w:val="24"/>
              <w:szCs w:val="24"/>
              <w:lang w:val="ro-RO"/>
            </w:rPr>
            <w:t>7074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CEB05F08A57479BAB94F3C57811C712"/>
          </w:placeholder>
          <w:date w:fullDate="2017-10-1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DE08FC">
            <w:rPr>
              <w:rFonts w:ascii="Arial" w:hAnsi="Arial" w:cs="Arial"/>
              <w:spacing w:val="-6"/>
              <w:sz w:val="24"/>
              <w:szCs w:val="24"/>
              <w:lang w:val="ro-RO"/>
            </w:rPr>
            <w:t>12.10.2017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C3520A" w:rsidRDefault="00C3520A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DDFD401CD574A05B7649E3904823875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73224" w:rsidRPr="00313E08" w:rsidRDefault="00773224" w:rsidP="00773224">
          <w:pPr>
            <w:pStyle w:val="ListParagraph"/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050EFA" w:rsidRDefault="00773224" w:rsidP="00773224">
          <w:pPr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C6C1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773224" w:rsidRPr="009C6C1F" w:rsidRDefault="00B20DCD" w:rsidP="00050EFA">
          <w:p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</w:p>
      </w:sdtContent>
    </w:sdt>
    <w:p w:rsidR="00773224" w:rsidRPr="0001311F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D7D4636AA6B476BA5091B9411C33686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747A750DA2EA4B2EBC02D3F534459C0F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de Analiză Tehnică din data de </w:t>
          </w:r>
          <w:r w:rsidR="00060CA5">
            <w:rPr>
              <w:rFonts w:ascii="Arial" w:hAnsi="Arial" w:cs="Arial"/>
              <w:sz w:val="24"/>
              <w:szCs w:val="24"/>
              <w:lang w:val="ro-RO"/>
            </w:rPr>
            <w:t>06</w:t>
          </w:r>
          <w:r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="00903054">
            <w:rPr>
              <w:rFonts w:ascii="Arial" w:hAnsi="Arial" w:cs="Arial"/>
              <w:sz w:val="24"/>
              <w:szCs w:val="24"/>
              <w:lang w:val="ro-RO"/>
            </w:rPr>
            <w:t>0</w:t>
          </w:r>
          <w:r w:rsidR="00060CA5">
            <w:rPr>
              <w:rFonts w:ascii="Arial" w:hAnsi="Arial" w:cs="Arial"/>
              <w:sz w:val="24"/>
              <w:szCs w:val="24"/>
              <w:lang w:val="ro-RO"/>
            </w:rPr>
            <w:t>3</w:t>
          </w:r>
          <w:r>
            <w:rPr>
              <w:rFonts w:ascii="Arial" w:hAnsi="Arial" w:cs="Arial"/>
              <w:sz w:val="24"/>
              <w:szCs w:val="24"/>
              <w:lang w:val="ro-RO"/>
            </w:rPr>
            <w:t>.201</w:t>
          </w:r>
          <w:r w:rsidR="00903054">
            <w:rPr>
              <w:rFonts w:ascii="Arial" w:hAnsi="Arial" w:cs="Arial"/>
              <w:sz w:val="24"/>
              <w:szCs w:val="24"/>
              <w:lang w:val="ro-RO"/>
            </w:rPr>
            <w:t>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Pr="008C6A4E">
            <w:rPr>
              <w:rFonts w:ascii="Arial" w:hAnsi="Arial" w:cs="Arial"/>
              <w:b/>
              <w:sz w:val="24"/>
              <w:szCs w:val="24"/>
              <w:lang w:val="ro-RO"/>
            </w:rPr>
            <w:t>„</w:t>
          </w:r>
          <w:r w:rsidR="00DE08FC" w:rsidRPr="00DE08FC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Asfaltare drumuri de interes local în comuna Dragomirești, județul Vaslui</w:t>
          </w:r>
          <w:r w:rsidRPr="008C6A4E">
            <w:rPr>
              <w:rFonts w:ascii="Arial" w:hAnsi="Arial" w:cs="Arial"/>
              <w:b/>
              <w:sz w:val="24"/>
              <w:szCs w:val="24"/>
              <w:lang w:val="ro-RO"/>
            </w:rPr>
            <w:t>”</w:t>
          </w:r>
          <w:r w:rsidRPr="008C6A4E"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Pr="008C6A4E">
            <w:rPr>
              <w:rFonts w:ascii="Arial" w:hAnsi="Arial" w:cs="Arial"/>
              <w:sz w:val="24"/>
              <w:szCs w:val="24"/>
              <w:lang w:val="ro-RO"/>
            </w:rPr>
            <w:t xml:space="preserve">intravilanul </w:t>
          </w:r>
          <w:r w:rsidR="00BF5FF9" w:rsidRPr="00BF5FF9">
            <w:rPr>
              <w:rFonts w:ascii="Arial" w:hAnsi="Arial" w:cs="Arial"/>
              <w:sz w:val="24"/>
              <w:szCs w:val="24"/>
              <w:lang w:val="ro-RO"/>
            </w:rPr>
            <w:t xml:space="preserve">și extravilanul </w:t>
          </w:r>
          <w:r w:rsidR="00DE08FC" w:rsidRPr="00DE08FC">
            <w:rPr>
              <w:rFonts w:ascii="Arial" w:hAnsi="Arial" w:cs="Arial"/>
              <w:sz w:val="24"/>
              <w:szCs w:val="24"/>
              <w:lang w:val="ro-RO"/>
            </w:rPr>
            <w:t>satelor Dragomirești, Poiana Pietrei, Doagele, Vladia, Rădeni, comuna Dragomirești</w:t>
          </w:r>
          <w:r w:rsidR="00BD1256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="002B6FA2" w:rsidRPr="002B6FA2">
            <w:rPr>
              <w:rFonts w:ascii="Arial" w:hAnsi="Arial" w:cs="Arial"/>
              <w:sz w:val="24"/>
              <w:szCs w:val="24"/>
              <w:lang w:val="ro-RO"/>
            </w:rPr>
            <w:t>județul Vaslui</w:t>
          </w:r>
          <w:r w:rsidRPr="008C6A4E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77322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E50EC6CEFED4610AF59B687985FBD67"/>
        </w:placeholder>
      </w:sdtPr>
      <w:sdtEndPr/>
      <w:sdtContent>
        <w:p w:rsidR="00050EF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6102C9">
            <w:rPr>
              <w:rFonts w:ascii="Arial" w:hAnsi="Arial" w:cs="Arial"/>
              <w:sz w:val="24"/>
              <w:szCs w:val="24"/>
            </w:rPr>
            <w:t xml:space="preserve">2, pct. </w:t>
          </w:r>
          <w:r w:rsidR="00C05111">
            <w:rPr>
              <w:rFonts w:ascii="Arial" w:hAnsi="Arial" w:cs="Arial"/>
              <w:sz w:val="24"/>
              <w:szCs w:val="24"/>
            </w:rPr>
            <w:t>13</w:t>
          </w:r>
          <w:r w:rsidRPr="006102C9">
            <w:rPr>
              <w:rFonts w:ascii="Arial" w:hAnsi="Arial" w:cs="Arial"/>
              <w:sz w:val="24"/>
              <w:szCs w:val="24"/>
            </w:rPr>
            <w:t xml:space="preserve"> </w:t>
          </w:r>
          <w:r w:rsidR="00C05111">
            <w:rPr>
              <w:rFonts w:ascii="Arial" w:hAnsi="Arial" w:cs="Arial"/>
              <w:sz w:val="24"/>
              <w:szCs w:val="24"/>
            </w:rPr>
            <w:t>a</w:t>
          </w:r>
          <w:r w:rsidRPr="006102C9">
            <w:rPr>
              <w:rFonts w:ascii="Arial" w:hAnsi="Arial" w:cs="Arial"/>
              <w:sz w:val="24"/>
              <w:szCs w:val="24"/>
            </w:rPr>
            <w:t xml:space="preserve">) – </w:t>
          </w:r>
          <w:r w:rsidR="00AE504F" w:rsidRPr="00AE504F">
            <w:rPr>
              <w:rFonts w:ascii="Arial" w:hAnsi="Arial" w:cs="Arial"/>
              <w:i/>
              <w:sz w:val="24"/>
              <w:szCs w:val="24"/>
              <w:lang w:val="ro-RO"/>
            </w:rPr>
            <w:t>„</w:t>
          </w:r>
          <w:r w:rsidR="00C05111" w:rsidRPr="00C05111">
            <w:rPr>
              <w:rFonts w:ascii="Arial" w:hAnsi="Arial" w:cs="Arial"/>
              <w:i/>
              <w:sz w:val="24"/>
              <w:szCs w:val="24"/>
              <w:lang w:val="ro-RO"/>
            </w:rPr>
            <w:t>Orice modificări sau extinderi, altele decât cele prevăzute în anexa 1 sau în prezenta anexă, deja autorizate, executate sau în curs de a fi executate, care pot avea efecte semnificative negative asupra mediului</w:t>
          </w:r>
          <w:r w:rsidR="00AE504F" w:rsidRPr="00AE504F">
            <w:rPr>
              <w:rFonts w:ascii="Arial" w:hAnsi="Arial" w:cs="Arial"/>
              <w:i/>
              <w:sz w:val="24"/>
              <w:szCs w:val="24"/>
              <w:lang w:val="ro-RO"/>
            </w:rPr>
            <w:t>”</w:t>
          </w:r>
          <w:r w:rsidRPr="007A3ECB">
            <w:rPr>
              <w:rFonts w:ascii="Arial" w:hAnsi="Arial" w:cs="Arial"/>
              <w:sz w:val="24"/>
              <w:szCs w:val="24"/>
            </w:rPr>
            <w:t>;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2C3935">
            <w:rPr>
              <w:rFonts w:ascii="Arial" w:hAnsi="Arial" w:cs="Arial"/>
              <w:sz w:val="24"/>
              <w:szCs w:val="24"/>
            </w:rPr>
            <w:t xml:space="preserve">b) </w:t>
          </w:r>
          <w:proofErr w:type="spellStart"/>
          <w:proofErr w:type="gramStart"/>
          <w:r w:rsidRPr="002C3935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proofErr w:type="gram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aplicarea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criteriilor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3 la HG nr. 445/2009, s-au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constatat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050EF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C3520A" w:rsidRPr="00E920AF" w:rsidRDefault="00C3520A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73224" w:rsidRPr="00E920A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Mărimea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proiect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dimensiune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16578">
            <w:rPr>
              <w:rFonts w:ascii="Arial" w:hAnsi="Arial" w:cs="Arial"/>
              <w:sz w:val="24"/>
              <w:szCs w:val="24"/>
            </w:rPr>
            <w:t>m</w:t>
          </w:r>
          <w:r w:rsidR="00BF5FF9">
            <w:rPr>
              <w:rFonts w:ascii="Arial" w:hAnsi="Arial" w:cs="Arial"/>
              <w:sz w:val="24"/>
              <w:szCs w:val="24"/>
            </w:rPr>
            <w:t>edie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>;</w:t>
          </w:r>
        </w:p>
        <w:p w:rsidR="00C3520A" w:rsidRPr="00793B89" w:rsidRDefault="00BC5BCE" w:rsidP="00A931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P</w:t>
          </w:r>
          <w:r w:rsidR="00773224" w:rsidRPr="00E920AF">
            <w:rPr>
              <w:rFonts w:ascii="Arial" w:hAnsi="Arial" w:cs="Arial"/>
              <w:bCs/>
              <w:sz w:val="24"/>
              <w:szCs w:val="24"/>
              <w:lang w:val="ro-RO"/>
            </w:rPr>
            <w:t>roiect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ul prevede </w:t>
          </w:r>
          <w:r w:rsidR="00DF4194">
            <w:rPr>
              <w:rFonts w:ascii="Arial" w:hAnsi="Arial" w:cs="Arial"/>
              <w:bCs/>
              <w:sz w:val="24"/>
              <w:szCs w:val="24"/>
              <w:lang w:val="ro-RO"/>
            </w:rPr>
            <w:t>asfaltarea următoarelor drumuri și străzi:</w:t>
          </w:r>
          <w:r w:rsidR="00793B89" w:rsidRPr="00793B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DF4194">
            <w:rPr>
              <w:rFonts w:ascii="Arial" w:hAnsi="Arial" w:cs="Arial"/>
              <w:bCs/>
              <w:sz w:val="24"/>
              <w:szCs w:val="24"/>
            </w:rPr>
            <w:t xml:space="preserve">sat </w:t>
          </w:r>
          <w:proofErr w:type="spellStart"/>
          <w:r w:rsidR="00DF4194">
            <w:rPr>
              <w:rFonts w:ascii="Arial" w:hAnsi="Arial" w:cs="Arial"/>
              <w:bCs/>
              <w:sz w:val="24"/>
              <w:szCs w:val="24"/>
            </w:rPr>
            <w:t>Poiana</w:t>
          </w:r>
          <w:proofErr w:type="spellEnd"/>
          <w:r w:rsidR="00DF4194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DF4194">
            <w:rPr>
              <w:rFonts w:ascii="Arial" w:hAnsi="Arial" w:cs="Arial"/>
              <w:bCs/>
              <w:sz w:val="24"/>
              <w:szCs w:val="24"/>
            </w:rPr>
            <w:t>Pietrei</w:t>
          </w:r>
          <w:proofErr w:type="spellEnd"/>
          <w:r w:rsidR="00DF4194">
            <w:rPr>
              <w:rFonts w:ascii="Arial" w:hAnsi="Arial" w:cs="Arial"/>
              <w:bCs/>
              <w:sz w:val="24"/>
              <w:szCs w:val="24"/>
            </w:rPr>
            <w:t xml:space="preserve"> DC144A – 1,232 km, sat </w:t>
          </w:r>
          <w:proofErr w:type="spellStart"/>
          <w:r w:rsidR="00DF4194">
            <w:rPr>
              <w:rFonts w:ascii="Arial" w:hAnsi="Arial" w:cs="Arial"/>
              <w:bCs/>
              <w:sz w:val="24"/>
              <w:szCs w:val="24"/>
            </w:rPr>
            <w:t>Dragomirești</w:t>
          </w:r>
          <w:proofErr w:type="spellEnd"/>
          <w:r w:rsidR="00DF4194">
            <w:rPr>
              <w:rFonts w:ascii="Arial" w:hAnsi="Arial" w:cs="Arial"/>
              <w:bCs/>
              <w:sz w:val="24"/>
              <w:szCs w:val="24"/>
            </w:rPr>
            <w:t xml:space="preserve"> str. </w:t>
          </w:r>
          <w:proofErr w:type="gramStart"/>
          <w:r w:rsidR="00DF4194">
            <w:rPr>
              <w:rFonts w:ascii="Arial" w:hAnsi="Arial" w:cs="Arial"/>
              <w:bCs/>
              <w:sz w:val="24"/>
              <w:szCs w:val="24"/>
            </w:rPr>
            <w:t>nr</w:t>
          </w:r>
          <w:proofErr w:type="gramEnd"/>
          <w:r w:rsidR="00DF4194">
            <w:rPr>
              <w:rFonts w:ascii="Arial" w:hAnsi="Arial" w:cs="Arial"/>
              <w:bCs/>
              <w:sz w:val="24"/>
              <w:szCs w:val="24"/>
            </w:rPr>
            <w:t xml:space="preserve">. </w:t>
          </w:r>
          <w:proofErr w:type="gramStart"/>
          <w:r w:rsidR="00DF4194">
            <w:rPr>
              <w:rFonts w:ascii="Arial" w:hAnsi="Arial" w:cs="Arial"/>
              <w:bCs/>
              <w:sz w:val="24"/>
              <w:szCs w:val="24"/>
            </w:rPr>
            <w:t>26 - 0,104 km,</w:t>
          </w:r>
          <w:r w:rsidR="00DF4194" w:rsidRPr="00DF4194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r w:rsidR="00DF4194">
            <w:rPr>
              <w:rFonts w:ascii="Arial" w:hAnsi="Arial" w:cs="Arial"/>
              <w:bCs/>
              <w:sz w:val="24"/>
              <w:szCs w:val="24"/>
            </w:rPr>
            <w:t>str. nr.</w:t>
          </w:r>
          <w:proofErr w:type="gramEnd"/>
          <w:r w:rsidR="00DF4194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gramStart"/>
          <w:r w:rsidR="00DF4194">
            <w:rPr>
              <w:rFonts w:ascii="Arial" w:hAnsi="Arial" w:cs="Arial"/>
              <w:bCs/>
              <w:sz w:val="24"/>
              <w:szCs w:val="24"/>
            </w:rPr>
            <w:t>27 - 0,192 km, str. nr.</w:t>
          </w:r>
          <w:proofErr w:type="gramEnd"/>
          <w:r w:rsidR="00DF4194">
            <w:rPr>
              <w:rFonts w:ascii="Arial" w:hAnsi="Arial" w:cs="Arial"/>
              <w:bCs/>
              <w:sz w:val="24"/>
              <w:szCs w:val="24"/>
            </w:rPr>
            <w:t xml:space="preserve"> 2 - 0,613 km, sat </w:t>
          </w:r>
          <w:proofErr w:type="spellStart"/>
          <w:r w:rsidR="00DF4194">
            <w:rPr>
              <w:rFonts w:ascii="Arial" w:hAnsi="Arial" w:cs="Arial"/>
              <w:bCs/>
              <w:sz w:val="24"/>
              <w:szCs w:val="24"/>
            </w:rPr>
            <w:t>Doagele</w:t>
          </w:r>
          <w:proofErr w:type="spellEnd"/>
          <w:r w:rsidR="00DF4194">
            <w:rPr>
              <w:rFonts w:ascii="Arial" w:hAnsi="Arial" w:cs="Arial"/>
              <w:bCs/>
              <w:sz w:val="24"/>
              <w:szCs w:val="24"/>
            </w:rPr>
            <w:t xml:space="preserve"> str. nr. </w:t>
          </w:r>
          <w:proofErr w:type="gramStart"/>
          <w:r w:rsidR="00DF4194">
            <w:rPr>
              <w:rFonts w:ascii="Arial" w:hAnsi="Arial" w:cs="Arial"/>
              <w:bCs/>
              <w:sz w:val="24"/>
              <w:szCs w:val="24"/>
            </w:rPr>
            <w:t>6 - 0,320 km, str. nr.</w:t>
          </w:r>
          <w:proofErr w:type="gramEnd"/>
          <w:r w:rsidR="00DF4194">
            <w:rPr>
              <w:rFonts w:ascii="Arial" w:hAnsi="Arial" w:cs="Arial"/>
              <w:bCs/>
              <w:sz w:val="24"/>
              <w:szCs w:val="24"/>
            </w:rPr>
            <w:t xml:space="preserve"> 12 - 0,254 km, sat </w:t>
          </w:r>
          <w:proofErr w:type="spellStart"/>
          <w:r w:rsidR="00DF4194">
            <w:rPr>
              <w:rFonts w:ascii="Arial" w:hAnsi="Arial" w:cs="Arial"/>
              <w:bCs/>
              <w:sz w:val="24"/>
              <w:szCs w:val="24"/>
            </w:rPr>
            <w:t>Vladia</w:t>
          </w:r>
          <w:proofErr w:type="spellEnd"/>
          <w:r w:rsidR="00DF4194">
            <w:rPr>
              <w:rFonts w:ascii="Arial" w:hAnsi="Arial" w:cs="Arial"/>
              <w:bCs/>
              <w:sz w:val="24"/>
              <w:szCs w:val="24"/>
            </w:rPr>
            <w:t xml:space="preserve"> str. nr. 1 - 0,830 km, sat </w:t>
          </w:r>
          <w:proofErr w:type="spellStart"/>
          <w:r w:rsidR="00DF4194">
            <w:rPr>
              <w:rFonts w:ascii="Arial" w:hAnsi="Arial" w:cs="Arial"/>
              <w:bCs/>
              <w:sz w:val="24"/>
              <w:szCs w:val="24"/>
            </w:rPr>
            <w:t>Rădeni</w:t>
          </w:r>
          <w:proofErr w:type="spellEnd"/>
          <w:r w:rsidR="00DF4194">
            <w:rPr>
              <w:rFonts w:ascii="Arial" w:hAnsi="Arial" w:cs="Arial"/>
              <w:bCs/>
              <w:sz w:val="24"/>
              <w:szCs w:val="24"/>
            </w:rPr>
            <w:t xml:space="preserve"> str. nr. </w:t>
          </w:r>
          <w:proofErr w:type="gramStart"/>
          <w:r w:rsidR="00DF4194">
            <w:rPr>
              <w:rFonts w:ascii="Arial" w:hAnsi="Arial" w:cs="Arial"/>
              <w:bCs/>
              <w:sz w:val="24"/>
              <w:szCs w:val="24"/>
            </w:rPr>
            <w:t>20 - 0,134 km, str. nr.</w:t>
          </w:r>
          <w:proofErr w:type="gramEnd"/>
          <w:r w:rsidR="00DF4194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gramStart"/>
          <w:r w:rsidR="00DF4194">
            <w:rPr>
              <w:rFonts w:ascii="Arial" w:hAnsi="Arial" w:cs="Arial"/>
              <w:bCs/>
              <w:sz w:val="24"/>
              <w:szCs w:val="24"/>
            </w:rPr>
            <w:t>23 - 0,401 km, str. nr.</w:t>
          </w:r>
          <w:proofErr w:type="gramEnd"/>
          <w:r w:rsidR="00DF4194">
            <w:rPr>
              <w:rFonts w:ascii="Arial" w:hAnsi="Arial" w:cs="Arial"/>
              <w:bCs/>
              <w:sz w:val="24"/>
              <w:szCs w:val="24"/>
            </w:rPr>
            <w:t xml:space="preserve"> 8 - 0,222 km,  </w:t>
          </w:r>
          <w:r w:rsidR="00C52344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C52344">
            <w:rPr>
              <w:rFonts w:ascii="Arial" w:hAnsi="Arial" w:cs="Arial"/>
              <w:bCs/>
              <w:sz w:val="24"/>
              <w:szCs w:val="24"/>
            </w:rPr>
            <w:t>pe</w:t>
          </w:r>
          <w:proofErr w:type="spellEnd"/>
          <w:r w:rsidR="00C52344">
            <w:rPr>
              <w:rFonts w:ascii="Arial" w:hAnsi="Arial" w:cs="Arial"/>
              <w:bCs/>
              <w:sz w:val="24"/>
              <w:szCs w:val="24"/>
            </w:rPr>
            <w:t xml:space="preserve"> o </w:t>
          </w:r>
          <w:proofErr w:type="spellStart"/>
          <w:r w:rsidR="00C52344">
            <w:rPr>
              <w:rFonts w:ascii="Arial" w:hAnsi="Arial" w:cs="Arial"/>
              <w:bCs/>
              <w:sz w:val="24"/>
              <w:szCs w:val="24"/>
            </w:rPr>
            <w:t>lungime</w:t>
          </w:r>
          <w:proofErr w:type="spellEnd"/>
          <w:r w:rsidR="00C52344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C52344">
            <w:rPr>
              <w:rFonts w:ascii="Arial" w:hAnsi="Arial" w:cs="Arial"/>
              <w:bCs/>
              <w:sz w:val="24"/>
              <w:szCs w:val="24"/>
            </w:rPr>
            <w:t>totala</w:t>
          </w:r>
          <w:proofErr w:type="spellEnd"/>
          <w:r w:rsidR="00C52344">
            <w:rPr>
              <w:rFonts w:ascii="Arial" w:hAnsi="Arial" w:cs="Arial"/>
              <w:bCs/>
              <w:sz w:val="24"/>
              <w:szCs w:val="24"/>
            </w:rPr>
            <w:t xml:space="preserve"> de </w:t>
          </w:r>
          <w:r w:rsidR="00DE08FC">
            <w:rPr>
              <w:rFonts w:ascii="Arial" w:hAnsi="Arial" w:cs="Arial"/>
              <w:bCs/>
              <w:sz w:val="24"/>
              <w:szCs w:val="24"/>
            </w:rPr>
            <w:t>4302</w:t>
          </w:r>
          <w:r w:rsidR="00C52344" w:rsidRPr="00C52344">
            <w:rPr>
              <w:rFonts w:ascii="Arial" w:hAnsi="Arial" w:cs="Arial"/>
              <w:bCs/>
              <w:sz w:val="24"/>
              <w:szCs w:val="24"/>
            </w:rPr>
            <w:t xml:space="preserve"> m, </w:t>
          </w:r>
          <w:proofErr w:type="spellStart"/>
          <w:r w:rsidR="00C52344" w:rsidRPr="00C52344">
            <w:rPr>
              <w:rFonts w:ascii="Arial" w:hAnsi="Arial" w:cs="Arial"/>
              <w:bCs/>
              <w:sz w:val="24"/>
              <w:szCs w:val="24"/>
            </w:rPr>
            <w:t>strabatand</w:t>
          </w:r>
          <w:proofErr w:type="spellEnd"/>
          <w:r w:rsidR="00C52344" w:rsidRPr="00C52344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C52344" w:rsidRPr="00C52344">
            <w:rPr>
              <w:rFonts w:ascii="Arial" w:hAnsi="Arial" w:cs="Arial"/>
              <w:bCs/>
              <w:sz w:val="24"/>
              <w:szCs w:val="24"/>
            </w:rPr>
            <w:t>intravilanul</w:t>
          </w:r>
          <w:proofErr w:type="spellEnd"/>
          <w:r w:rsidR="00C52344" w:rsidRPr="00C52344">
            <w:rPr>
              <w:rFonts w:ascii="Arial" w:hAnsi="Arial" w:cs="Arial"/>
              <w:bCs/>
              <w:sz w:val="24"/>
              <w:szCs w:val="24"/>
            </w:rPr>
            <w:t>/</w:t>
          </w:r>
          <w:proofErr w:type="spellStart"/>
          <w:r w:rsidR="00C52344" w:rsidRPr="00C52344">
            <w:rPr>
              <w:rFonts w:ascii="Arial" w:hAnsi="Arial" w:cs="Arial"/>
              <w:bCs/>
              <w:sz w:val="24"/>
              <w:szCs w:val="24"/>
            </w:rPr>
            <w:t>extravilanul</w:t>
          </w:r>
          <w:proofErr w:type="spellEnd"/>
          <w:r w:rsidR="00C52344" w:rsidRPr="00C52344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r w:rsidR="00DE08FC" w:rsidRPr="00DE08FC">
            <w:rPr>
              <w:rFonts w:ascii="Arial" w:hAnsi="Arial" w:cs="Arial"/>
              <w:bCs/>
              <w:sz w:val="24"/>
              <w:szCs w:val="24"/>
              <w:lang w:val="ro-RO"/>
            </w:rPr>
            <w:t>satelor Dragomirești, Poiana Pietrei, Doagele, Vladia, Rădeni, comuna Dragomirești</w:t>
          </w:r>
          <w:r w:rsidR="005F44BA">
            <w:rPr>
              <w:rFonts w:ascii="Arial" w:hAnsi="Arial" w:cs="Arial"/>
              <w:bCs/>
              <w:sz w:val="24"/>
              <w:szCs w:val="24"/>
              <w:lang w:val="ro-RO"/>
            </w:rPr>
            <w:t>,</w:t>
          </w:r>
          <w:r w:rsidR="00C52344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județul Vaslui</w:t>
          </w:r>
        </w:p>
        <w:p w:rsidR="00C52344" w:rsidRDefault="00C52344" w:rsidP="00A931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C00DD" w:rsidRDefault="00A931FC" w:rsidP="00A931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lastRenderedPageBreak/>
            <w:t>Elementele caracteristice:</w:t>
          </w:r>
        </w:p>
        <w:p w:rsidR="00C71F3A" w:rsidRPr="004115C9" w:rsidRDefault="00C71F3A" w:rsidP="00C71F3A">
          <w:pPr>
            <w:suppressAutoHyphens/>
            <w:autoSpaceDN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 w:eastAsia="ar-SA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>Drumu</w:t>
          </w:r>
          <w:r w:rsidR="00DE08FC"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>rile</w:t>
          </w:r>
          <w:r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 xml:space="preserve"> v</w:t>
          </w:r>
          <w:r w:rsidR="00DE08FC"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>or</w:t>
          </w:r>
          <w:r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 xml:space="preserve"> avea urmă</w:t>
          </w:r>
          <w:r w:rsidRPr="004115C9"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>torul sistem rutier :</w:t>
          </w:r>
        </w:p>
        <w:p w:rsidR="00C71F3A" w:rsidRPr="00C52344" w:rsidRDefault="00C71F3A" w:rsidP="00C71F3A">
          <w:pPr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ind w:left="851"/>
            <w:jc w:val="both"/>
            <w:rPr>
              <w:rFonts w:ascii="Arial" w:eastAsia="Times New Roman" w:hAnsi="Arial" w:cs="Arial"/>
              <w:bCs/>
              <w:sz w:val="24"/>
              <w:szCs w:val="24"/>
              <w:lang w:val="ro-RO"/>
            </w:rPr>
          </w:pPr>
          <w:r w:rsidRPr="00C52344">
            <w:rPr>
              <w:rFonts w:ascii="Arial" w:eastAsia="Times New Roman" w:hAnsi="Arial" w:cs="Arial"/>
              <w:bCs/>
              <w:sz w:val="24"/>
              <w:szCs w:val="24"/>
              <w:lang w:val="ro-RO"/>
            </w:rPr>
            <w:t>strat de formă din pământ stabilizat mecanic cu adaos 50% balast</w:t>
          </w:r>
        </w:p>
        <w:p w:rsidR="00C71F3A" w:rsidRPr="00C52344" w:rsidRDefault="00C71F3A" w:rsidP="00C71F3A">
          <w:pPr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ind w:left="851"/>
            <w:jc w:val="both"/>
            <w:rPr>
              <w:rFonts w:ascii="Arial" w:eastAsia="Times New Roman" w:hAnsi="Arial" w:cs="Arial"/>
              <w:bCs/>
              <w:sz w:val="24"/>
              <w:szCs w:val="24"/>
              <w:lang w:val="ro-RO"/>
            </w:rPr>
          </w:pPr>
          <w:r w:rsidRPr="00C52344">
            <w:rPr>
              <w:rFonts w:ascii="Arial" w:eastAsia="Times New Roman" w:hAnsi="Arial" w:cs="Arial"/>
              <w:bCs/>
              <w:sz w:val="24"/>
              <w:szCs w:val="24"/>
              <w:lang w:val="ro-RO"/>
            </w:rPr>
            <w:t xml:space="preserve">strat de </w:t>
          </w:r>
          <w:r w:rsidR="00DE08FC" w:rsidRPr="00DE08FC">
            <w:rPr>
              <w:rFonts w:ascii="Arial" w:eastAsia="Times New Roman" w:hAnsi="Arial" w:cs="Arial"/>
              <w:bCs/>
              <w:sz w:val="24"/>
              <w:szCs w:val="24"/>
              <w:lang w:val="ro-RO"/>
            </w:rPr>
            <w:t>formă din balast în grosime de 10 cm după compactare</w:t>
          </w:r>
          <w:r w:rsidRPr="00C52344">
            <w:rPr>
              <w:rFonts w:ascii="Arial" w:eastAsia="Times New Roman" w:hAnsi="Arial" w:cs="Arial"/>
              <w:bCs/>
              <w:sz w:val="24"/>
              <w:szCs w:val="24"/>
              <w:lang w:val="ro-RO"/>
            </w:rPr>
            <w:t xml:space="preserve">; </w:t>
          </w:r>
        </w:p>
        <w:p w:rsidR="00C71F3A" w:rsidRPr="00C52344" w:rsidRDefault="00C71F3A" w:rsidP="00C71F3A">
          <w:pPr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ind w:left="851"/>
            <w:jc w:val="both"/>
            <w:rPr>
              <w:rFonts w:ascii="Arial" w:eastAsia="Times New Roman" w:hAnsi="Arial" w:cs="Arial"/>
              <w:bCs/>
              <w:sz w:val="24"/>
              <w:szCs w:val="24"/>
              <w:lang w:val="ro-RO"/>
            </w:rPr>
          </w:pPr>
          <w:r w:rsidRPr="00C52344">
            <w:rPr>
              <w:rFonts w:ascii="Arial" w:eastAsia="Times New Roman" w:hAnsi="Arial" w:cs="Arial"/>
              <w:bCs/>
              <w:sz w:val="24"/>
              <w:szCs w:val="24"/>
              <w:lang w:val="ro-RO"/>
            </w:rPr>
            <w:t>strat de baza din piatră spartă în grosime de 1</w:t>
          </w:r>
          <w:r w:rsidR="00DE08FC">
            <w:rPr>
              <w:rFonts w:ascii="Arial" w:eastAsia="Times New Roman" w:hAnsi="Arial" w:cs="Arial"/>
              <w:bCs/>
              <w:sz w:val="24"/>
              <w:szCs w:val="24"/>
              <w:lang w:val="ro-RO"/>
            </w:rPr>
            <w:t>5</w:t>
          </w:r>
          <w:r w:rsidRPr="00C52344">
            <w:rPr>
              <w:rFonts w:ascii="Arial" w:eastAsia="Times New Roman" w:hAnsi="Arial" w:cs="Arial"/>
              <w:bCs/>
              <w:sz w:val="24"/>
              <w:szCs w:val="24"/>
              <w:lang w:val="ro-RO"/>
            </w:rPr>
            <w:t xml:space="preserve"> cm după compactare;</w:t>
          </w:r>
        </w:p>
        <w:p w:rsidR="00C71F3A" w:rsidRPr="00C52344" w:rsidRDefault="00C71F3A" w:rsidP="00C71F3A">
          <w:pPr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ind w:left="851"/>
            <w:jc w:val="both"/>
            <w:rPr>
              <w:rFonts w:ascii="Arial" w:eastAsia="Times New Roman" w:hAnsi="Arial" w:cs="Arial"/>
              <w:bCs/>
              <w:sz w:val="24"/>
              <w:szCs w:val="24"/>
              <w:lang w:val="ro-RO"/>
            </w:rPr>
          </w:pPr>
          <w:r w:rsidRPr="00C52344">
            <w:rPr>
              <w:rFonts w:ascii="Arial" w:eastAsia="Times New Roman" w:hAnsi="Arial" w:cs="Arial"/>
              <w:bCs/>
              <w:sz w:val="24"/>
              <w:szCs w:val="24"/>
              <w:lang w:val="ro-RO"/>
            </w:rPr>
            <w:t>strat de legătură din BADPC 20/22.4 în grosime de 6 cm;</w:t>
          </w:r>
        </w:p>
        <w:p w:rsidR="00C71F3A" w:rsidRPr="00C52344" w:rsidRDefault="00C71F3A" w:rsidP="00C71F3A">
          <w:pPr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ind w:left="851"/>
            <w:jc w:val="both"/>
            <w:rPr>
              <w:rFonts w:ascii="Arial" w:eastAsia="Times New Roman" w:hAnsi="Arial" w:cs="Arial"/>
              <w:bCs/>
              <w:sz w:val="24"/>
              <w:szCs w:val="24"/>
              <w:lang w:val="ro-RO"/>
            </w:rPr>
          </w:pPr>
          <w:r w:rsidRPr="00C52344">
            <w:rPr>
              <w:rFonts w:ascii="Arial" w:eastAsia="Times New Roman" w:hAnsi="Arial" w:cs="Arial"/>
              <w:bCs/>
              <w:sz w:val="24"/>
              <w:szCs w:val="24"/>
              <w:lang w:val="ro-RO"/>
            </w:rPr>
            <w:t>strat de uzura din BAPC 16 în grosime de 4 cm.</w:t>
          </w:r>
        </w:p>
        <w:p w:rsidR="002636FD" w:rsidRDefault="002636FD" w:rsidP="00A931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2636FD">
            <w:rPr>
              <w:rFonts w:ascii="Arial" w:hAnsi="Arial" w:cs="Arial"/>
              <w:bCs/>
              <w:sz w:val="24"/>
              <w:szCs w:val="24"/>
              <w:lang w:val="ro-RO"/>
            </w:rPr>
            <w:t>Proiectul prevede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amenajarea a </w:t>
          </w:r>
          <w:r w:rsidR="00AD2F6C">
            <w:rPr>
              <w:rFonts w:ascii="Arial" w:hAnsi="Arial" w:cs="Arial"/>
              <w:bCs/>
              <w:sz w:val="24"/>
              <w:szCs w:val="24"/>
              <w:lang w:val="ro-RO"/>
            </w:rPr>
            <w:t>4667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 de acostamente </w:t>
          </w:r>
          <w:r w:rsidR="00AD2F6C">
            <w:rPr>
              <w:rFonts w:ascii="Arial" w:hAnsi="Arial" w:cs="Arial"/>
              <w:bCs/>
              <w:sz w:val="24"/>
              <w:szCs w:val="24"/>
              <w:lang w:val="ro-RO"/>
            </w:rPr>
            <w:t>consolidate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și </w:t>
          </w:r>
          <w:r w:rsidR="00AD2F6C" w:rsidRPr="00AD2F6C">
            <w:rPr>
              <w:rFonts w:ascii="Arial" w:hAnsi="Arial" w:cs="Arial"/>
              <w:bCs/>
              <w:sz w:val="24"/>
              <w:szCs w:val="24"/>
              <w:lang w:val="ro-RO"/>
            </w:rPr>
            <w:t>2 724</w:t>
          </w:r>
          <w:r w:rsidR="00AD2F6C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m de rigole betonate</w:t>
          </w:r>
          <w:r w:rsidR="00AD2F6C">
            <w:rPr>
              <w:rFonts w:ascii="Arial" w:hAnsi="Arial" w:cs="Arial"/>
              <w:bCs/>
              <w:sz w:val="24"/>
              <w:szCs w:val="24"/>
              <w:lang w:val="ro-RO"/>
            </w:rPr>
            <w:t>, 388 m rigole pământ, 3226 m rigole de acostament, 107 m rigole carosabile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</w:p>
        <w:p w:rsidR="00C3520A" w:rsidRDefault="002636FD" w:rsidP="00A931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Se vor amenaja </w:t>
          </w:r>
          <w:r w:rsidR="00BB32D3">
            <w:rPr>
              <w:rFonts w:ascii="Arial" w:hAnsi="Arial" w:cs="Arial"/>
              <w:bCs/>
              <w:sz w:val="24"/>
              <w:szCs w:val="24"/>
              <w:lang w:val="ro-RO"/>
            </w:rPr>
            <w:t>14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podețe transversale:</w:t>
          </w:r>
        </w:p>
        <w:p w:rsidR="00BB32D3" w:rsidRPr="00BB32D3" w:rsidRDefault="00BB32D3" w:rsidP="00BB32D3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BB32D3">
            <w:rPr>
              <w:rFonts w:ascii="Arial" w:hAnsi="Arial" w:cs="Arial"/>
              <w:bCs/>
              <w:sz w:val="24"/>
              <w:szCs w:val="24"/>
              <w:lang w:val="ro-RO"/>
            </w:rPr>
            <w:t>3 podețe transversale cu diametrul de Ø 800 mm, L=7,50 m;</w:t>
          </w:r>
        </w:p>
        <w:p w:rsidR="00BB32D3" w:rsidRPr="00BB32D3" w:rsidRDefault="00BB32D3" w:rsidP="00BB32D3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BB32D3">
            <w:rPr>
              <w:rFonts w:ascii="Arial" w:hAnsi="Arial" w:cs="Arial"/>
              <w:bCs/>
              <w:sz w:val="24"/>
              <w:szCs w:val="24"/>
              <w:lang w:val="ro-RO"/>
            </w:rPr>
            <w:t>1 podeț transversal cu diametrul de Ø 1000 mm, L=10,00 m;</w:t>
          </w:r>
        </w:p>
        <w:p w:rsidR="00BB32D3" w:rsidRPr="00BB32D3" w:rsidRDefault="00BB32D3" w:rsidP="00BB32D3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BB32D3">
            <w:rPr>
              <w:rFonts w:ascii="Arial" w:hAnsi="Arial" w:cs="Arial"/>
              <w:bCs/>
              <w:sz w:val="24"/>
              <w:szCs w:val="24"/>
              <w:lang w:val="ro-RO"/>
            </w:rPr>
            <w:t>2 podeț transversal cu diametrul de Ø 1000 mm, L=7,50 m;</w:t>
          </w:r>
        </w:p>
        <w:p w:rsidR="00BB32D3" w:rsidRPr="00BB32D3" w:rsidRDefault="00BB32D3" w:rsidP="00BB32D3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BB32D3">
            <w:rPr>
              <w:rFonts w:ascii="Arial" w:hAnsi="Arial" w:cs="Arial"/>
              <w:bCs/>
              <w:sz w:val="24"/>
              <w:szCs w:val="24"/>
              <w:lang w:val="ro-RO"/>
            </w:rPr>
            <w:t>6 podeț proiectat tip rigolă carosabilă;</w:t>
          </w:r>
        </w:p>
        <w:p w:rsidR="00BB32D3" w:rsidRPr="00BB32D3" w:rsidRDefault="00BB32D3" w:rsidP="00BB32D3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BB32D3">
            <w:rPr>
              <w:rFonts w:ascii="Arial" w:hAnsi="Arial" w:cs="Arial"/>
              <w:bCs/>
              <w:sz w:val="24"/>
              <w:szCs w:val="24"/>
              <w:lang w:val="ro-RO"/>
            </w:rPr>
            <w:t>1 podețe transversale cu diametrul de Ø 800 mm, L=15,0 m;</w:t>
          </w:r>
        </w:p>
        <w:p w:rsidR="00BB32D3" w:rsidRPr="00BB32D3" w:rsidRDefault="00BB32D3" w:rsidP="00BB32D3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BB32D3">
            <w:rPr>
              <w:rFonts w:ascii="Arial" w:hAnsi="Arial" w:cs="Arial"/>
              <w:bCs/>
              <w:sz w:val="24"/>
              <w:szCs w:val="24"/>
              <w:lang w:val="ro-RO"/>
            </w:rPr>
            <w:t>1 podeț din elemente prefabricate tip D4</w:t>
          </w:r>
        </w:p>
        <w:p w:rsidR="00BB32D3" w:rsidRDefault="00BB32D3" w:rsidP="00A931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BB32D3">
            <w:rPr>
              <w:rFonts w:ascii="Arial" w:hAnsi="Arial" w:cs="Arial"/>
              <w:bCs/>
              <w:sz w:val="24"/>
              <w:szCs w:val="24"/>
              <w:lang w:val="ro-RO"/>
            </w:rPr>
            <w:t>Pe strada nr. 8 la km 0+044, podețul existent se demolează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, iar p</w:t>
          </w:r>
          <w:r w:rsidRPr="00BB32D3">
            <w:rPr>
              <w:rFonts w:ascii="Arial" w:hAnsi="Arial" w:cs="Arial"/>
              <w:bCs/>
              <w:sz w:val="24"/>
              <w:szCs w:val="24"/>
              <w:lang w:val="ro-RO"/>
            </w:rPr>
            <w:t>e strada nr. 12 la km 0+150-0+166, există un pod transversal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care nu va suferi intervenții.</w:t>
          </w:r>
        </w:p>
        <w:p w:rsidR="002636FD" w:rsidRPr="002636FD" w:rsidRDefault="002636FD" w:rsidP="00A931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2636FD">
            <w:rPr>
              <w:rFonts w:ascii="Arial" w:hAnsi="Arial" w:cs="Arial"/>
              <w:bCs/>
              <w:sz w:val="24"/>
              <w:szCs w:val="24"/>
              <w:lang w:val="ro-RO"/>
            </w:rPr>
            <w:t>La podul transversal existent de la km 0+878,51 se executa calibrarea albiei 50 m aval + 50 m amonte.</w:t>
          </w:r>
        </w:p>
        <w:p w:rsidR="00793B89" w:rsidRPr="002636FD" w:rsidRDefault="002636FD" w:rsidP="007C00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ar-SA"/>
            </w:rPr>
          </w:pP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P</w:t>
          </w:r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>entru</w:t>
          </w:r>
          <w:proofErr w:type="spellEnd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>dirijarea</w:t>
          </w:r>
          <w:proofErr w:type="spellEnd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>și</w:t>
          </w:r>
          <w:proofErr w:type="spellEnd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>evacuarea</w:t>
          </w:r>
          <w:proofErr w:type="spellEnd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>apelor</w:t>
          </w:r>
          <w:proofErr w:type="spellEnd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>meteorice</w:t>
          </w:r>
          <w:proofErr w:type="spellEnd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>co</w:t>
          </w:r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lectate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proofErr w:type="gram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este</w:t>
          </w:r>
          <w:proofErr w:type="spellEnd"/>
          <w:proofErr w:type="gram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necesară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execuția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a </w:t>
          </w:r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>14</w:t>
          </w:r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>podețe</w:t>
          </w:r>
          <w:proofErr w:type="spellEnd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>laterale</w:t>
          </w:r>
          <w:proofErr w:type="spellEnd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, </w:t>
          </w:r>
          <w:proofErr w:type="spellStart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>după</w:t>
          </w:r>
          <w:proofErr w:type="spellEnd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cum </w:t>
          </w:r>
          <w:proofErr w:type="spellStart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>urmează</w:t>
          </w:r>
          <w:proofErr w:type="spellEnd"/>
          <w:r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>:</w:t>
          </w:r>
          <w:r w:rsidR="00793B89"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 </w:t>
          </w:r>
          <w:r w:rsidR="004115C9"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r w:rsidR="00793B89" w:rsidRPr="002636FD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  </w:t>
          </w:r>
        </w:p>
        <w:p w:rsidR="00BB32D3" w:rsidRPr="00BB32D3" w:rsidRDefault="00BB32D3" w:rsidP="00BB32D3">
          <w:pPr>
            <w:pStyle w:val="ListParagraph"/>
            <w:numPr>
              <w:ilvl w:val="0"/>
              <w:numId w:val="20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eastAsia="Times New Roman" w:hAnsi="Arial" w:cs="Arial"/>
              <w:sz w:val="24"/>
              <w:szCs w:val="24"/>
              <w:lang w:val="ro-RO" w:eastAsia="ar-SA"/>
            </w:rPr>
          </w:pPr>
          <w:r w:rsidRPr="00BB32D3"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>3 podețe laterale tip rigolă carosabilă, L=7,5 m;</w:t>
          </w:r>
        </w:p>
        <w:p w:rsidR="00BB32D3" w:rsidRPr="00BB32D3" w:rsidRDefault="00BB32D3" w:rsidP="00BB32D3">
          <w:pPr>
            <w:pStyle w:val="ListParagraph"/>
            <w:numPr>
              <w:ilvl w:val="0"/>
              <w:numId w:val="20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eastAsia="Times New Roman" w:hAnsi="Arial" w:cs="Arial"/>
              <w:sz w:val="24"/>
              <w:szCs w:val="24"/>
              <w:lang w:val="ro-RO" w:eastAsia="ar-SA"/>
            </w:rPr>
          </w:pPr>
          <w:r w:rsidRPr="00BB32D3"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>1 podețe laterale tip rigolă carosabilă, L=6,0 m;</w:t>
          </w:r>
        </w:p>
        <w:p w:rsidR="00BB32D3" w:rsidRPr="00BB32D3" w:rsidRDefault="00BB32D3" w:rsidP="00BB32D3">
          <w:pPr>
            <w:pStyle w:val="ListParagraph"/>
            <w:numPr>
              <w:ilvl w:val="0"/>
              <w:numId w:val="20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eastAsia="Times New Roman" w:hAnsi="Arial" w:cs="Arial"/>
              <w:sz w:val="24"/>
              <w:szCs w:val="24"/>
              <w:lang w:val="ro-RO" w:eastAsia="ar-SA"/>
            </w:rPr>
          </w:pPr>
          <w:r w:rsidRPr="00BB32D3"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>1 podețe laterale tip rigolă carosabilă, L=9,0 m;</w:t>
          </w:r>
        </w:p>
        <w:p w:rsidR="00BB32D3" w:rsidRPr="00BB32D3" w:rsidRDefault="00BB32D3" w:rsidP="00BB32D3">
          <w:pPr>
            <w:pStyle w:val="ListParagraph"/>
            <w:numPr>
              <w:ilvl w:val="0"/>
              <w:numId w:val="20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eastAsia="Times New Roman" w:hAnsi="Arial" w:cs="Arial"/>
              <w:sz w:val="24"/>
              <w:szCs w:val="24"/>
              <w:lang w:val="ro-RO" w:eastAsia="ar-SA"/>
            </w:rPr>
          </w:pPr>
          <w:r w:rsidRPr="00BB32D3"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>1 podețe laterale tip rigolă carosabilă, L=10,0 m;</w:t>
          </w:r>
        </w:p>
        <w:p w:rsidR="00BB32D3" w:rsidRPr="00BB32D3" w:rsidRDefault="00BB32D3" w:rsidP="00BB32D3">
          <w:pPr>
            <w:pStyle w:val="ListParagraph"/>
            <w:numPr>
              <w:ilvl w:val="0"/>
              <w:numId w:val="20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eastAsia="Times New Roman" w:hAnsi="Arial" w:cs="Arial"/>
              <w:sz w:val="24"/>
              <w:szCs w:val="24"/>
              <w:lang w:val="ro-RO" w:eastAsia="ar-SA"/>
            </w:rPr>
          </w:pPr>
          <w:r w:rsidRPr="00BB32D3"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>5 podețe lateral cu diametrul de Ø 600 mm, L=7,50 m;</w:t>
          </w:r>
        </w:p>
        <w:p w:rsidR="00BB32D3" w:rsidRPr="00BB32D3" w:rsidRDefault="00BB32D3" w:rsidP="00BB32D3">
          <w:pPr>
            <w:pStyle w:val="ListParagraph"/>
            <w:numPr>
              <w:ilvl w:val="0"/>
              <w:numId w:val="20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eastAsia="Times New Roman" w:hAnsi="Arial" w:cs="Arial"/>
              <w:sz w:val="24"/>
              <w:szCs w:val="24"/>
              <w:lang w:val="ro-RO" w:eastAsia="ar-SA"/>
            </w:rPr>
          </w:pPr>
          <w:r w:rsidRPr="00BB32D3"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>1 podeț lateral cu diametrul de Ø 600 mm, L=10,0 m;</w:t>
          </w:r>
        </w:p>
        <w:p w:rsidR="00BB32D3" w:rsidRPr="00BB32D3" w:rsidRDefault="00BB32D3" w:rsidP="00BB32D3">
          <w:pPr>
            <w:pStyle w:val="ListParagraph"/>
            <w:numPr>
              <w:ilvl w:val="0"/>
              <w:numId w:val="20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eastAsia="Times New Roman" w:hAnsi="Arial" w:cs="Arial"/>
              <w:sz w:val="24"/>
              <w:szCs w:val="24"/>
              <w:lang w:val="ro-RO" w:eastAsia="ar-SA"/>
            </w:rPr>
          </w:pPr>
          <w:r w:rsidRPr="00BB32D3"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>1 podeț lateral cu diametrul de Ø 800 mm, L=7,50 m</w:t>
          </w:r>
        </w:p>
        <w:p w:rsidR="00BB32D3" w:rsidRPr="00BB32D3" w:rsidRDefault="00BB32D3" w:rsidP="00BB32D3">
          <w:pPr>
            <w:pStyle w:val="ListParagraph"/>
            <w:numPr>
              <w:ilvl w:val="0"/>
              <w:numId w:val="20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eastAsia="Times New Roman" w:hAnsi="Arial" w:cs="Arial"/>
              <w:sz w:val="24"/>
              <w:szCs w:val="24"/>
              <w:lang w:val="ro-RO" w:eastAsia="ar-SA"/>
            </w:rPr>
          </w:pPr>
          <w:r w:rsidRPr="00BB32D3"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>1 podețe lateral cu diametrul de Ø 1000 mm, L=7,50 m;</w:t>
          </w:r>
        </w:p>
        <w:p w:rsidR="00BB32D3" w:rsidRPr="00BB32D3" w:rsidRDefault="00BB32D3" w:rsidP="00BB32D3">
          <w:pPr>
            <w:pStyle w:val="ListParagraph"/>
            <w:numPr>
              <w:ilvl w:val="0"/>
              <w:numId w:val="20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eastAsia="Times New Roman" w:hAnsi="Arial" w:cs="Arial"/>
              <w:sz w:val="24"/>
              <w:szCs w:val="24"/>
              <w:lang w:val="ro-RO" w:eastAsia="ar-SA"/>
            </w:rPr>
          </w:pPr>
          <w:r w:rsidRPr="00BB32D3"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>1 podeț din elemente prefabricate tip D3;</w:t>
          </w:r>
        </w:p>
        <w:p w:rsidR="004115C9" w:rsidRDefault="00694F6E" w:rsidP="007C00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ar-SA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S</w:t>
          </w:r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e </w:t>
          </w:r>
          <w:proofErr w:type="spellStart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>vor</w:t>
          </w:r>
          <w:proofErr w:type="spellEnd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>amenaja</w:t>
          </w:r>
          <w:proofErr w:type="spellEnd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>cele</w:t>
          </w:r>
          <w:proofErr w:type="spellEnd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>21</w:t>
          </w:r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>drumuri</w:t>
          </w:r>
          <w:proofErr w:type="spellEnd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>laterale</w:t>
          </w:r>
          <w:proofErr w:type="spellEnd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, </w:t>
          </w:r>
          <w:proofErr w:type="spellStart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>pe</w:t>
          </w:r>
          <w:proofErr w:type="spellEnd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o </w:t>
          </w:r>
          <w:proofErr w:type="spellStart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>lungime</w:t>
          </w:r>
          <w:proofErr w:type="spellEnd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de 25,00 m</w:t>
          </w:r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fiecare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,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iar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accesul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la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proprietăți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se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va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realiza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prin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>podețe</w:t>
          </w:r>
          <w:proofErr w:type="spellEnd"/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>tubulare</w:t>
          </w:r>
          <w:proofErr w:type="spellEnd"/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>corugate</w:t>
          </w:r>
          <w:proofErr w:type="spellEnd"/>
          <w:r w:rsidR="006A731E" w:rsidRPr="006A731E">
            <w:rPr>
              <w:rFonts w:ascii="Arial" w:eastAsia="Times New Roman" w:hAnsi="Arial" w:cs="Arial"/>
              <w:sz w:val="24"/>
              <w:szCs w:val="24"/>
              <w:lang w:eastAsia="ar-SA"/>
            </w:rPr>
            <w:t>.</w:t>
          </w:r>
        </w:p>
        <w:p w:rsidR="00C71F3A" w:rsidRDefault="00C71F3A" w:rsidP="007C00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ar-SA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Se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vor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amenaja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>301 m</w:t>
          </w:r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de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parapete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proofErr w:type="gram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metalice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pe</w:t>
          </w:r>
          <w:proofErr w:type="spellEnd"/>
          <w:proofErr w:type="gram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fundații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isolate </w:t>
          </w:r>
          <w:proofErr w:type="spellStart"/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>și</w:t>
          </w:r>
          <w:proofErr w:type="spellEnd"/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160 m de </w:t>
          </w:r>
          <w:proofErr w:type="spellStart"/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>fundație</w:t>
          </w:r>
          <w:proofErr w:type="spellEnd"/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>adâncită</w:t>
          </w:r>
          <w:proofErr w:type="spellEnd"/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de parapet,</w:t>
          </w:r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iar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î</w:t>
          </w:r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n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vederea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asigurării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stabilității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drumului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se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vor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executa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ziduri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de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sprijin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.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Zidul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de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sprijin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va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avea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o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lungine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de </w:t>
          </w:r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>158</w:t>
          </w:r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m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și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o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elevație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de </w:t>
          </w:r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>2</w:t>
          </w:r>
          <w:proofErr w:type="gramStart"/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>,5</w:t>
          </w:r>
          <w:proofErr w:type="gramEnd"/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m</w:t>
          </w:r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.</w:t>
          </w:r>
        </w:p>
        <w:p w:rsidR="00BB32D3" w:rsidRDefault="00BB32D3" w:rsidP="007C00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ar-SA"/>
            </w:rPr>
          </w:pPr>
          <w:r w:rsidRPr="00BB32D3"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>Pentru  drumurile cu o singură bandă de circulație este necesară echiparea cu platforme de încrucișare</w:t>
          </w:r>
          <w:r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 xml:space="preserve"> – 240 m</w:t>
          </w:r>
        </w:p>
        <w:p w:rsidR="00C71F3A" w:rsidRPr="006A731E" w:rsidRDefault="00C71F3A" w:rsidP="007C00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ar-SA"/>
            </w:rPr>
          </w:pPr>
          <w:proofErr w:type="spellStart"/>
          <w:proofErr w:type="gram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Pentru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asigurarea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siguranței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circulației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vor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fi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amplasate</w:t>
          </w:r>
          <w:proofErr w:type="spellEnd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4</w:t>
          </w:r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>5</w:t>
          </w:r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de </w:t>
          </w:r>
          <w:proofErr w:type="spellStart"/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ndi</w:t>
          </w:r>
          <w:r w:rsidRPr="00C71F3A">
            <w:rPr>
              <w:rFonts w:ascii="Arial" w:eastAsia="Times New Roman" w:hAnsi="Arial" w:cs="Arial"/>
              <w:sz w:val="24"/>
              <w:szCs w:val="24"/>
              <w:lang w:eastAsia="ar-SA"/>
            </w:rPr>
            <w:t>catoarele</w:t>
          </w:r>
          <w:proofErr w:type="spellEnd"/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>și</w:t>
          </w:r>
          <w:proofErr w:type="spellEnd"/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se </w:t>
          </w:r>
          <w:proofErr w:type="spellStart"/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>vor</w:t>
          </w:r>
          <w:proofErr w:type="spellEnd"/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  <w:proofErr w:type="spellStart"/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>realiza</w:t>
          </w:r>
          <w:proofErr w:type="spellEnd"/>
          <w:r w:rsidR="00BB32D3"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7,909</w:t>
          </w:r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km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marcaje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>.</w:t>
          </w:r>
          <w:proofErr w:type="gramEnd"/>
          <w:r>
            <w:rPr>
              <w:rFonts w:ascii="Arial" w:eastAsia="Times New Roman" w:hAnsi="Arial" w:cs="Arial"/>
              <w:sz w:val="24"/>
              <w:szCs w:val="24"/>
              <w:lang w:eastAsia="ar-SA"/>
            </w:rPr>
            <w:t xml:space="preserve"> </w:t>
          </w:r>
        </w:p>
        <w:p w:rsid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cumularea cu alte proiecte </w:t>
          </w:r>
          <w:r w:rsidRPr="00C4248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–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nu este cazul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4D03E5" w:rsidRP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utilizarea resurselor naturale – materiale de construcții în cantități </w:t>
          </w:r>
          <w:r w:rsidR="00484BD2">
            <w:rPr>
              <w:rFonts w:ascii="Arial" w:hAnsi="Arial" w:cs="Arial"/>
              <w:bCs/>
              <w:sz w:val="24"/>
              <w:szCs w:val="24"/>
              <w:lang w:val="ro-RO"/>
            </w:rPr>
            <w:t>medii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producția de deșeuri – deșeurile de materiale de construcții se vor depozita la locul stabilit de Primăria </w:t>
          </w:r>
          <w:proofErr w:type="spellStart"/>
          <w:r w:rsidR="00374835" w:rsidRPr="00374835">
            <w:rPr>
              <w:rFonts w:ascii="Arial" w:hAnsi="Arial" w:cs="Arial"/>
              <w:bCs/>
              <w:iCs/>
              <w:sz w:val="24"/>
              <w:szCs w:val="24"/>
            </w:rPr>
            <w:t>Dragomirești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, iar deșeurile reciclabile se vor valorifica prin agenți economici autorizați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emisiile poluante, inclusiv zgomotul și alte surse de disconfort: - nu este cazul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riscul de accident, ținându-se seama în special de substanțele și de tehnologiile utilizate – nu este cazul</w:t>
          </w:r>
        </w:p>
        <w:p w:rsidR="00AF4604" w:rsidRPr="00427F89" w:rsidRDefault="00AF460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Localizarea proiectului</w:t>
          </w:r>
        </w:p>
        <w:p w:rsidR="00AF4604" w:rsidRPr="00427F89" w:rsidRDefault="00AF460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lastRenderedPageBreak/>
            <w:t>- utilizarea existentă a terenului – terenul</w:t>
          </w:r>
          <w:r w:rsidR="008779C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în suprafața de </w:t>
          </w:r>
          <w:r w:rsidR="00374835">
            <w:rPr>
              <w:rFonts w:ascii="Arial" w:hAnsi="Arial" w:cs="Arial"/>
              <w:bCs/>
              <w:sz w:val="24"/>
              <w:szCs w:val="24"/>
            </w:rPr>
            <w:t>26779</w:t>
          </w:r>
          <w:r w:rsidR="00636524" w:rsidRPr="00636524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r w:rsidR="008779C0">
            <w:rPr>
              <w:rFonts w:ascii="Arial" w:hAnsi="Arial" w:cs="Arial"/>
              <w:bCs/>
              <w:sz w:val="24"/>
              <w:szCs w:val="24"/>
              <w:lang w:val="ro-RO"/>
            </w:rPr>
            <w:t>mp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este situat în intravilanul </w:t>
          </w:r>
          <w:r w:rsidR="0070047A" w:rsidRPr="0070047A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și extravilanul </w:t>
          </w:r>
          <w:r w:rsidR="005F44BA" w:rsidRPr="005F44BA">
            <w:rPr>
              <w:rFonts w:ascii="Arial" w:hAnsi="Arial" w:cs="Arial"/>
              <w:bCs/>
              <w:sz w:val="24"/>
              <w:szCs w:val="24"/>
              <w:lang w:val="ro-RO"/>
            </w:rPr>
            <w:t>sat</w:t>
          </w:r>
          <w:r w:rsidR="0037483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elor </w:t>
          </w:r>
          <w:r w:rsidR="00374835" w:rsidRPr="0037483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Dragomirești, Poiana Pietrei, Doagele, Vladia, Rădeni, comuna Dragomirești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ș</w:t>
          </w:r>
          <w:r w:rsidR="00636524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i este proprietate publică a comunei </w:t>
          </w:r>
          <w:r w:rsidR="0070047A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în administrarea Consiliului Local </w:t>
          </w:r>
          <w:r w:rsidR="00374835" w:rsidRPr="00374835">
            <w:rPr>
              <w:rFonts w:ascii="Arial" w:hAnsi="Arial" w:cs="Arial"/>
              <w:bCs/>
              <w:sz w:val="24"/>
              <w:szCs w:val="24"/>
              <w:lang w:val="ro-RO"/>
            </w:rPr>
            <w:t>Dragomirești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relativa abundență a resurselor naturale din zonă,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regenerativă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acestora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se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vor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folosi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resurse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cantități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mici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absorbție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atenție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deosebită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pentru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: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umede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costiere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ab/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montane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cele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împădurite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parcurile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rezervațiile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clasificate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prin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vigoare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cum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sunt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faunei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amenajate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etc. - 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specială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i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standardele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stabilite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fost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deja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depășite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dens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populate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intravilanul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r w:rsidR="00374835" w:rsidRPr="00374835">
            <w:rPr>
              <w:rFonts w:ascii="Arial" w:hAnsi="Arial" w:cs="Arial"/>
              <w:bCs/>
              <w:sz w:val="24"/>
              <w:szCs w:val="24"/>
              <w:lang w:val="ro-RO"/>
            </w:rPr>
            <w:t>satelor Dragomirești, Poiana Pietrei, Doagele, Vladia, Rădeni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;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peisajele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semnificație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istorică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culturală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arheologică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 este </w:t>
          </w:r>
          <w:proofErr w:type="spellStart"/>
          <w:proofErr w:type="gram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.</w:t>
          </w:r>
          <w:proofErr w:type="gramEnd"/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Caracteristicile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potential</w:t>
          </w:r>
          <w:proofErr w:type="spellEnd"/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extinderea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aria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geografica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numarul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persoanelor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afectate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natura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transfrontiera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marimea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complexitatea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probabilitatea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redusă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773224" w:rsidRPr="00316A0D" w:rsidRDefault="00773224" w:rsidP="00773224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durata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frecventa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reversibilitatea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numai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pe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perioada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realizării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lucrărilor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construire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316A0D" w:rsidRPr="00820D13" w:rsidRDefault="00316A0D" w:rsidP="00820D1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27D4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</w:p>
        <w:p w:rsidR="005F44BA" w:rsidRDefault="005F44BA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Condiţiile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realizare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316A0D" w:rsidRDefault="00316A0D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vor respecta prevederile OUG nr. 195/2005 privind protecţia mediului, cu modificările şi completările ulterioare.</w:t>
          </w:r>
        </w:p>
        <w:p w:rsidR="0077322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obține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precizate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în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certificatul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urbanism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respecta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condiţiile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din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acestea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din docu</w:t>
          </w:r>
          <w:r w:rsidR="009749DF">
            <w:rPr>
              <w:rFonts w:ascii="Arial" w:hAnsi="Arial" w:cs="Arial"/>
              <w:color w:val="000000"/>
              <w:sz w:val="24"/>
              <w:szCs w:val="24"/>
              <w:lang w:val="ro-RO"/>
            </w:rPr>
            <w:t>mentaţia tehnică depusă, inclusiv notificare incepere executie emisa de SGA Vaslui.</w:t>
          </w:r>
        </w:p>
        <w:p w:rsidR="00773224" w:rsidRPr="0034707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Deșeurile produse vor fi stocate temporar selectiv în spații special amenajate; se interzice abandonarea/stocarea deșeurilor în afara spațiilor amenajate în acest scop;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deșeurile de materiale de construcții se vor depozita la locul stabilit de </w:t>
          </w:r>
          <w:proofErr w:type="spellStart"/>
          <w:r w:rsidRPr="00347074">
            <w:rPr>
              <w:rFonts w:ascii="Arial" w:hAnsi="Arial" w:cs="Arial"/>
              <w:sz w:val="24"/>
              <w:szCs w:val="24"/>
              <w:lang w:val="es-ES"/>
            </w:rPr>
            <w:t>Primăria</w:t>
          </w:r>
          <w:proofErr w:type="spellEnd"/>
          <w:r w:rsidRPr="00347074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="00374835" w:rsidRPr="00374835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Dragomirești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agenți economici autorizați.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Tra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nsportul deşeurilor periculoase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/nepericuloase va fi efectuat numai de către firme autorizate conform HG nr. 1061/2008 privind transportul deşeurilor periculoase şi nepericuloase pe teritoriul României.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Implementarea tuturor măsurilor de protecţie a factorilor de mediu propuse prin proiect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ș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descrise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documentaţia care a stat la baza emiterii acestei decizii.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Pe parcursul execuţiei lucrărilor se vor lua toate măsurile pentru prevenirea poluărilor accidentale; se impune refacerea terenurilor afectate de lucrări la starea iniţială.</w:t>
          </w:r>
        </w:p>
        <w:p w:rsidR="00773224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>Titularul va informa în scris autoritatea publică competentă pentru protecţia mediului ori de cîte ori există o schimbare de fond a datelor care au stat la baza eliberării prezentei</w:t>
          </w:r>
          <w:r w:rsidR="009C31C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înainte de realizarea modificării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5D4CCB" w:rsidRDefault="005D4CCB" w:rsidP="00AF460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4D03E5">
            <w:rPr>
              <w:rFonts w:ascii="Arial" w:hAnsi="Arial" w:cs="Arial"/>
              <w:color w:val="000000"/>
              <w:sz w:val="24"/>
              <w:szCs w:val="24"/>
              <w:lang w:val="ro-RO"/>
            </w:rPr>
            <w:t>La finalizarea lucrărilor, titularul va notifica în scris Ag</w:t>
          </w:r>
          <w:r w:rsidR="00AF4604">
            <w:rPr>
              <w:rFonts w:ascii="Arial" w:hAnsi="Arial" w:cs="Arial"/>
              <w:color w:val="000000"/>
              <w:sz w:val="24"/>
              <w:szCs w:val="24"/>
              <w:lang w:val="ro-RO"/>
            </w:rPr>
            <w:t>enția pentru Protecția Mediului.</w:t>
          </w:r>
        </w:p>
        <w:p w:rsidR="00773224" w:rsidRPr="009377F1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77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Nerespectarea prevederilor prezentei decizii atrage suspendarea sau anularea acesteia, după caz, în conformitate cu prevederile legale.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Default="0077322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0533F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Decizia îşi păstrează valabilitatea pe toată perioada punerii în aplicare a proiectului, dacă nu intervin modificări ale acestuia.</w:t>
          </w:r>
        </w:p>
        <w:p w:rsidR="00AF4604" w:rsidRPr="00861B39" w:rsidRDefault="00AF460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</w:p>
        <w:p w:rsidR="00773224" w:rsidRDefault="00773224" w:rsidP="003833B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  <w:p w:rsidR="00773224" w:rsidRPr="00447422" w:rsidRDefault="00B20DCD" w:rsidP="00861B3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BF38F53C84B4A06861508D6C2EDDD4C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9A7A9B5CA1B44593B46BCA2281D21E95"/>
        </w:placeholder>
      </w:sdtPr>
      <w:sdtEndPr>
        <w:rPr>
          <w:b w:val="0"/>
        </w:rPr>
      </w:sdtEndPr>
      <w:sdtContent>
        <w:p w:rsidR="007466CE" w:rsidRDefault="007466CE" w:rsidP="008B4618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97AA5" w:rsidRDefault="00097AA5" w:rsidP="00097AA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97AA5" w:rsidRDefault="00097AA5" w:rsidP="00097AA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97AA5" w:rsidRDefault="00097AA5" w:rsidP="00097AA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97AA5" w:rsidRDefault="00097AA5" w:rsidP="00097AA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97AA5" w:rsidRPr="00097AA5" w:rsidRDefault="00097AA5" w:rsidP="00097AA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097AA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097AA5" w:rsidRPr="00097AA5" w:rsidRDefault="00097AA5" w:rsidP="00097AA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097AA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Mădălina NISTOR</w:t>
          </w:r>
        </w:p>
        <w:p w:rsidR="008B4618" w:rsidRDefault="008B4618" w:rsidP="00097AA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B4618" w:rsidRPr="008B4618" w:rsidRDefault="008B4618" w:rsidP="008B461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097AA5" w:rsidRDefault="00B20DCD" w:rsidP="00097AA5">
          <w:pPr>
            <w:spacing w:after="120" w:line="240" w:lineRule="auto"/>
            <w:jc w:val="center"/>
            <w:outlineLvl w:val="0"/>
            <w:rPr>
              <w:rFonts w:ascii="Times New Roman" w:hAnsi="Times New Roman"/>
              <w:b/>
              <w:sz w:val="28"/>
              <w:szCs w:val="28"/>
              <w:lang w:val="ro-RO"/>
            </w:rPr>
          </w:pPr>
        </w:p>
      </w:sdtContent>
    </w:sdt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Avizat: Şef Serviciu Avize Acorduri, Autorizații. – BUDIANU Mihaela</w:t>
      </w:r>
    </w:p>
    <w:p w:rsidR="00097AA5" w:rsidRDefault="00097AA5" w:rsidP="00097AA5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Redactat: </w:t>
      </w:r>
      <w:r w:rsidR="009749DF">
        <w:rPr>
          <w:rFonts w:ascii="Times New Roman" w:hAnsi="Times New Roman"/>
          <w:sz w:val="24"/>
          <w:szCs w:val="24"/>
          <w:lang w:val="ro-RO"/>
        </w:rPr>
        <w:t>MOCANU Monica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 xml:space="preserve"> / 06.03.2018</w:t>
      </w:r>
    </w:p>
    <w:p w:rsidR="00773224" w:rsidRDefault="00773224" w:rsidP="00861B39">
      <w:p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773224" w:rsidSect="00861B3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CD" w:rsidRDefault="00B20DCD">
      <w:pPr>
        <w:spacing w:after="0" w:line="240" w:lineRule="auto"/>
      </w:pPr>
      <w:r>
        <w:separator/>
      </w:r>
    </w:p>
  </w:endnote>
  <w:endnote w:type="continuationSeparator" w:id="0">
    <w:p w:rsidR="00B20DCD" w:rsidRDefault="00B2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ssGarmnd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3833BC" w:rsidRPr="00817495" w:rsidRDefault="003833BC" w:rsidP="003833BC">
            <w:pPr>
              <w:pStyle w:val="Header"/>
              <w:rPr>
                <w:rFonts w:ascii="Arial" w:hAnsi="Arial" w:cs="Arial"/>
                <w:sz w:val="4"/>
                <w:szCs w:val="4"/>
              </w:rPr>
            </w:pPr>
          </w:p>
          <w:p w:rsidR="003833BC" w:rsidRPr="007A4C64" w:rsidRDefault="00817495" w:rsidP="003833BC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44D5882" wp14:editId="364946D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-3175</wp:posOffset>
                  </wp:positionV>
                  <wp:extent cx="542925" cy="44767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570F"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 w:rsidR="00D5570F">
              <w:rPr>
                <w:rFonts w:ascii="Arial" w:hAnsi="Arial" w:cs="Arial"/>
                <w:b/>
                <w:sz w:val="20"/>
                <w:szCs w:val="20"/>
              </w:rPr>
              <w:t xml:space="preserve"> VASLUI</w:t>
            </w:r>
          </w:p>
          <w:p w:rsidR="003833BC" w:rsidRPr="007A4C64" w:rsidRDefault="00817495" w:rsidP="00817495">
            <w:pPr>
              <w:pStyle w:val="Header"/>
              <w:tabs>
                <w:tab w:val="clear" w:pos="4680"/>
                <w:tab w:val="left" w:pos="240"/>
                <w:tab w:val="center" w:pos="4987"/>
              </w:tabs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ab/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ab/>
            </w:r>
            <w:r w:rsidR="00D5570F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 w:rsidR="00D5570F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Călugăreni</w:t>
            </w:r>
            <w:r w:rsidR="00D5570F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 w:rsidR="00D5570F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63</w:t>
            </w:r>
            <w:r w:rsidR="00D5570F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 w:rsidR="00D5570F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Vaslui</w:t>
            </w:r>
            <w:r w:rsidR="00D5570F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 w:rsidR="00D5570F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730149,</w:t>
            </w:r>
          </w:p>
          <w:p w:rsidR="00817495" w:rsidRDefault="00D5570F" w:rsidP="003833BC">
            <w:pPr>
              <w:pStyle w:val="Header"/>
              <w:tabs>
                <w:tab w:val="clear" w:pos="4680"/>
              </w:tabs>
              <w:jc w:val="center"/>
              <w:rPr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2" w:history="1">
              <w:r w:rsidRPr="00EF0F6A">
                <w:rPr>
                  <w:rStyle w:val="Hyperlink"/>
                  <w:lang w:val="ro-RO"/>
                </w:rPr>
                <w:t>office@apmvs.anpm.ro</w:t>
              </w:r>
            </w:hyperlink>
            <w:r w:rsidRPr="00EF0F6A">
              <w:rPr>
                <w:lang w:val="ro-RO"/>
              </w:rPr>
              <w:t>; Tel</w:t>
            </w:r>
            <w:r w:rsidRPr="00EF0F6A">
              <w:t>:</w:t>
            </w:r>
            <w:r w:rsidRPr="00EF0F6A">
              <w:rPr>
                <w:lang w:val="ro-RO"/>
              </w:rPr>
              <w:t>0335/401723; Fax: 0235/361.842</w:t>
            </w:r>
          </w:p>
          <w:p w:rsidR="003833BC" w:rsidRPr="00817495" w:rsidRDefault="00817495" w:rsidP="00817495">
            <w:pPr>
              <w:pStyle w:val="Header"/>
              <w:rPr>
                <w:color w:val="00214E"/>
                <w:sz w:val="18"/>
                <w:szCs w:val="18"/>
                <w:lang w:val="ro-RO"/>
              </w:rPr>
            </w:pPr>
            <w:r>
              <w:rPr>
                <w:color w:val="00214E"/>
                <w:sz w:val="18"/>
                <w:szCs w:val="18"/>
                <w:lang w:val="ro-RO"/>
              </w:rPr>
              <w:t>*Operator de date cu  caracter personal nr. 9848</w:t>
            </w:r>
          </w:p>
        </w:sdtContent>
      </w:sdt>
      <w:p w:rsidR="003833BC" w:rsidRPr="00C44321" w:rsidRDefault="00D5570F" w:rsidP="003833BC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9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833BC" w:rsidRPr="00574646" w:rsidRDefault="00817495" w:rsidP="003833BC">
        <w:pPr>
          <w:pStyle w:val="Header"/>
          <w:rPr>
            <w:rFonts w:ascii="Times New Roman" w:hAnsi="Times New Roman"/>
            <w:color w:val="00214E"/>
            <w:sz w:val="18"/>
            <w:szCs w:val="18"/>
            <w:lang w:val="ro-RO"/>
          </w:rPr>
        </w:pPr>
        <w:r>
          <w:rPr>
            <w:rFonts w:ascii="Times New Roman" w:hAnsi="Times New Roman"/>
            <w:b/>
            <w:noProof/>
            <w:sz w:val="24"/>
            <w:szCs w:val="24"/>
          </w:rPr>
          <w:drawing>
            <wp:anchor distT="0" distB="0" distL="114300" distR="114300" simplePos="0" relativeHeight="251661312" behindDoc="0" locked="0" layoutInCell="1" allowOverlap="1" wp14:anchorId="1790654A" wp14:editId="198A8F71">
              <wp:simplePos x="0" y="0"/>
              <wp:positionH relativeFrom="column">
                <wp:posOffset>-5715</wp:posOffset>
              </wp:positionH>
              <wp:positionV relativeFrom="paragraph">
                <wp:posOffset>118110</wp:posOffset>
              </wp:positionV>
              <wp:extent cx="542925" cy="447675"/>
              <wp:effectExtent l="0" t="0" r="9525" b="952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4476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833BC" w:rsidRPr="007A4C64" w:rsidRDefault="00D5570F" w:rsidP="003833BC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VASLUI</w:t>
        </w:r>
      </w:p>
      <w:p w:rsidR="003833BC" w:rsidRPr="007A4C64" w:rsidRDefault="00D5570F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Călugăreni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Vaslui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730149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817495" w:rsidRDefault="00D5570F" w:rsidP="003833BC">
        <w:pPr>
          <w:pStyle w:val="Header"/>
          <w:tabs>
            <w:tab w:val="clear" w:pos="4680"/>
          </w:tabs>
          <w:jc w:val="center"/>
          <w:rPr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2" w:history="1">
          <w:r w:rsidRPr="00EF0F6A">
            <w:rPr>
              <w:rStyle w:val="Hyperlink"/>
              <w:lang w:val="ro-RO"/>
            </w:rPr>
            <w:t>office@apmvs.anpm.ro</w:t>
          </w:r>
        </w:hyperlink>
        <w:r w:rsidRPr="00EF0F6A">
          <w:rPr>
            <w:lang w:val="ro-RO"/>
          </w:rPr>
          <w:t>; Tel</w:t>
        </w:r>
        <w:r w:rsidRPr="00EF0F6A">
          <w:t>:</w:t>
        </w:r>
        <w:r w:rsidRPr="00EF0F6A">
          <w:rPr>
            <w:lang w:val="ro-RO"/>
          </w:rPr>
          <w:t>0335/401723; Fax: 0235/361.842</w:t>
        </w:r>
      </w:p>
      <w:p w:rsidR="00817495" w:rsidRDefault="00817495" w:rsidP="00817495">
        <w:pPr>
          <w:pStyle w:val="Header"/>
          <w:rPr>
            <w:color w:val="00214E"/>
            <w:sz w:val="18"/>
            <w:szCs w:val="18"/>
            <w:lang w:val="ro-RO"/>
          </w:rPr>
        </w:pPr>
        <w:r>
          <w:rPr>
            <w:color w:val="00214E"/>
            <w:sz w:val="18"/>
            <w:szCs w:val="18"/>
            <w:lang w:val="ro-RO"/>
          </w:rPr>
          <w:t>*Operator de date cu  caracter personal nr. 9848</w:t>
        </w:r>
      </w:p>
      <w:p w:rsidR="003833BC" w:rsidRPr="00992A14" w:rsidRDefault="00B20DCD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CD" w:rsidRDefault="00B20DCD">
      <w:pPr>
        <w:spacing w:after="0" w:line="240" w:lineRule="auto"/>
      </w:pPr>
      <w:r>
        <w:separator/>
      </w:r>
    </w:p>
  </w:footnote>
  <w:footnote w:type="continuationSeparator" w:id="0">
    <w:p w:rsidR="00B20DCD" w:rsidRDefault="00B2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95" w:rsidRDefault="00817495" w:rsidP="00817495">
    <w:pPr>
      <w:pStyle w:val="Header"/>
      <w:tabs>
        <w:tab w:val="left" w:pos="720"/>
      </w:tabs>
      <w:rPr>
        <w:lang w:val="it-IT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-31750</wp:posOffset>
          </wp:positionV>
          <wp:extent cx="920115" cy="7207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-156210</wp:posOffset>
          </wp:positionV>
          <wp:extent cx="879475" cy="854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         </w:t>
    </w:r>
  </w:p>
  <w:p w:rsidR="00817495" w:rsidRDefault="00817495" w:rsidP="00817495">
    <w:pPr>
      <w:pStyle w:val="Header"/>
      <w:tabs>
        <w:tab w:val="clear" w:pos="468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>Ministerul Mediului</w:t>
    </w:r>
  </w:p>
  <w:p w:rsidR="00817495" w:rsidRDefault="00817495" w:rsidP="00817495">
    <w:pPr>
      <w:pStyle w:val="Header"/>
      <w:tabs>
        <w:tab w:val="clear" w:pos="4680"/>
        <w:tab w:val="left" w:pos="9000"/>
      </w:tabs>
      <w:jc w:val="center"/>
      <w:rPr>
        <w:rFonts w:ascii="Times New Roman" w:hAnsi="Times New Roman"/>
        <w:b/>
        <w:sz w:val="36"/>
        <w:szCs w:val="36"/>
        <w:lang w:val="ro-RO"/>
      </w:rPr>
    </w:pPr>
    <w:r>
      <w:rPr>
        <w:rFonts w:ascii="Times New Roman" w:hAnsi="Times New Roman"/>
        <w:b/>
        <w:sz w:val="36"/>
        <w:szCs w:val="36"/>
        <w:lang w:val="it-IT"/>
      </w:rPr>
      <w:t>Agen</w:t>
    </w:r>
    <w:r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p w:rsidR="00817495" w:rsidRDefault="00817495" w:rsidP="00817495">
    <w:pPr>
      <w:pStyle w:val="Header"/>
      <w:tabs>
        <w:tab w:val="clear" w:pos="4680"/>
        <w:tab w:val="left" w:pos="9000"/>
      </w:tabs>
      <w:jc w:val="center"/>
      <w:rPr>
        <w:rFonts w:ascii="Times New Roman" w:hAnsi="Times New Roman"/>
        <w:sz w:val="16"/>
        <w:szCs w:val="16"/>
        <w:lang w:val="ro-RO"/>
      </w:rPr>
    </w:pPr>
  </w:p>
  <w:tbl>
    <w:tblPr>
      <w:tblW w:w="9825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825"/>
    </w:tblGrid>
    <w:tr w:rsidR="00817495" w:rsidTr="00817495">
      <w:trPr>
        <w:trHeight w:val="523"/>
      </w:trPr>
      <w:tc>
        <w:tcPr>
          <w:tcW w:w="9825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hideMark/>
        </w:tcPr>
        <w:p w:rsidR="00817495" w:rsidRDefault="00817495">
          <w:pPr>
            <w:spacing w:after="0"/>
            <w:jc w:val="center"/>
          </w:pP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Vaslui</w:t>
          </w:r>
        </w:p>
      </w:tc>
    </w:tr>
  </w:tbl>
  <w:p w:rsidR="003833BC" w:rsidRPr="0090788F" w:rsidRDefault="003833BC" w:rsidP="003833BC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00D358DB"/>
    <w:multiLevelType w:val="hybridMultilevel"/>
    <w:tmpl w:val="082E3D06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5532"/>
    <w:multiLevelType w:val="hybridMultilevel"/>
    <w:tmpl w:val="D16CA6D0"/>
    <w:lvl w:ilvl="0" w:tplc="057E189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54E49"/>
    <w:multiLevelType w:val="hybridMultilevel"/>
    <w:tmpl w:val="2370C98A"/>
    <w:lvl w:ilvl="0" w:tplc="24AC2D84">
      <w:start w:val="1"/>
      <w:numFmt w:val="bullet"/>
      <w:lvlText w:val=""/>
      <w:lvlJc w:val="left"/>
      <w:pPr>
        <w:ind w:left="720" w:hanging="360"/>
      </w:pPr>
      <w:rPr>
        <w:rFonts w:ascii="ClassGarmnd L2" w:hAnsi="ClassGarmnd L2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6090F"/>
    <w:multiLevelType w:val="hybridMultilevel"/>
    <w:tmpl w:val="76147154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2A37FE0"/>
    <w:multiLevelType w:val="hybridMultilevel"/>
    <w:tmpl w:val="257445E0"/>
    <w:lvl w:ilvl="0" w:tplc="8938C0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74841"/>
    <w:multiLevelType w:val="multilevel"/>
    <w:tmpl w:val="578CE794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E0601E8"/>
    <w:multiLevelType w:val="hybridMultilevel"/>
    <w:tmpl w:val="8966800A"/>
    <w:lvl w:ilvl="0" w:tplc="7DF8FAC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F0864"/>
    <w:multiLevelType w:val="hybridMultilevel"/>
    <w:tmpl w:val="AD48116A"/>
    <w:lvl w:ilvl="0" w:tplc="8938C0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607E38"/>
    <w:multiLevelType w:val="hybridMultilevel"/>
    <w:tmpl w:val="5064634E"/>
    <w:lvl w:ilvl="0" w:tplc="308A9C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9009E"/>
    <w:multiLevelType w:val="hybridMultilevel"/>
    <w:tmpl w:val="D2BC0298"/>
    <w:lvl w:ilvl="0" w:tplc="8938C0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"/>
  </w:num>
  <w:num w:numId="5">
    <w:abstractNumId w:val="18"/>
  </w:num>
  <w:num w:numId="6">
    <w:abstractNumId w:val="9"/>
  </w:num>
  <w:num w:numId="7">
    <w:abstractNumId w:val="7"/>
  </w:num>
  <w:num w:numId="8">
    <w:abstractNumId w:val="13"/>
  </w:num>
  <w:num w:numId="9">
    <w:abstractNumId w:val="12"/>
  </w:num>
  <w:num w:numId="10">
    <w:abstractNumId w:val="2"/>
  </w:num>
  <w:num w:numId="11">
    <w:abstractNumId w:val="11"/>
  </w:num>
  <w:num w:numId="12">
    <w:abstractNumId w:val="15"/>
  </w:num>
  <w:num w:numId="13">
    <w:abstractNumId w:val="10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</w:num>
  <w:num w:numId="16">
    <w:abstractNumId w:val="4"/>
  </w:num>
  <w:num w:numId="17">
    <w:abstractNumId w:val="8"/>
  </w:num>
  <w:num w:numId="18">
    <w:abstractNumId w:val="16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51DD"/>
    <w:rsid w:val="000054EF"/>
    <w:rsid w:val="000117C0"/>
    <w:rsid w:val="000126AC"/>
    <w:rsid w:val="00013431"/>
    <w:rsid w:val="00015D6F"/>
    <w:rsid w:val="00017BBD"/>
    <w:rsid w:val="00026189"/>
    <w:rsid w:val="00027553"/>
    <w:rsid w:val="00030081"/>
    <w:rsid w:val="00037352"/>
    <w:rsid w:val="00040CE9"/>
    <w:rsid w:val="00050EFA"/>
    <w:rsid w:val="0005255F"/>
    <w:rsid w:val="00060CA5"/>
    <w:rsid w:val="000659E4"/>
    <w:rsid w:val="00071974"/>
    <w:rsid w:val="00074D79"/>
    <w:rsid w:val="00076390"/>
    <w:rsid w:val="00076681"/>
    <w:rsid w:val="00077966"/>
    <w:rsid w:val="00081F4B"/>
    <w:rsid w:val="00082C96"/>
    <w:rsid w:val="00083B19"/>
    <w:rsid w:val="00091EDF"/>
    <w:rsid w:val="00095B48"/>
    <w:rsid w:val="00097AA5"/>
    <w:rsid w:val="000B2683"/>
    <w:rsid w:val="000B46AA"/>
    <w:rsid w:val="000B61D2"/>
    <w:rsid w:val="000C35C0"/>
    <w:rsid w:val="000C52B0"/>
    <w:rsid w:val="000C6BE7"/>
    <w:rsid w:val="000D51E3"/>
    <w:rsid w:val="000D77C3"/>
    <w:rsid w:val="000E581E"/>
    <w:rsid w:val="000F3B08"/>
    <w:rsid w:val="000F3E35"/>
    <w:rsid w:val="0010022B"/>
    <w:rsid w:val="00103F59"/>
    <w:rsid w:val="00104C5E"/>
    <w:rsid w:val="00104EA5"/>
    <w:rsid w:val="00107389"/>
    <w:rsid w:val="00110CFE"/>
    <w:rsid w:val="00113F9C"/>
    <w:rsid w:val="001229E1"/>
    <w:rsid w:val="001241E3"/>
    <w:rsid w:val="001261AB"/>
    <w:rsid w:val="001263FC"/>
    <w:rsid w:val="00131D46"/>
    <w:rsid w:val="00143BFC"/>
    <w:rsid w:val="00146C6B"/>
    <w:rsid w:val="00155385"/>
    <w:rsid w:val="00167958"/>
    <w:rsid w:val="00174824"/>
    <w:rsid w:val="001779AF"/>
    <w:rsid w:val="00177DDF"/>
    <w:rsid w:val="001800AE"/>
    <w:rsid w:val="00185C1D"/>
    <w:rsid w:val="001928C2"/>
    <w:rsid w:val="00197360"/>
    <w:rsid w:val="001B24A2"/>
    <w:rsid w:val="001B4A7E"/>
    <w:rsid w:val="001C1448"/>
    <w:rsid w:val="001C748B"/>
    <w:rsid w:val="001D092C"/>
    <w:rsid w:val="001D52A2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128F3"/>
    <w:rsid w:val="00224FBD"/>
    <w:rsid w:val="00232F4C"/>
    <w:rsid w:val="00235A68"/>
    <w:rsid w:val="002407E8"/>
    <w:rsid w:val="00246971"/>
    <w:rsid w:val="00251495"/>
    <w:rsid w:val="002519E6"/>
    <w:rsid w:val="002636FD"/>
    <w:rsid w:val="00275C4E"/>
    <w:rsid w:val="00275CE5"/>
    <w:rsid w:val="00281410"/>
    <w:rsid w:val="002842F9"/>
    <w:rsid w:val="0029727B"/>
    <w:rsid w:val="002A1EE2"/>
    <w:rsid w:val="002B5076"/>
    <w:rsid w:val="002B6EF1"/>
    <w:rsid w:val="002B6FA2"/>
    <w:rsid w:val="002C39BC"/>
    <w:rsid w:val="002C7E11"/>
    <w:rsid w:val="002D579F"/>
    <w:rsid w:val="002E29A8"/>
    <w:rsid w:val="002E5245"/>
    <w:rsid w:val="002F4F59"/>
    <w:rsid w:val="003002A7"/>
    <w:rsid w:val="00300992"/>
    <w:rsid w:val="003023DC"/>
    <w:rsid w:val="00316A0D"/>
    <w:rsid w:val="00316A94"/>
    <w:rsid w:val="0032362C"/>
    <w:rsid w:val="00327B2C"/>
    <w:rsid w:val="00333E44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7078C"/>
    <w:rsid w:val="00370C9F"/>
    <w:rsid w:val="00374835"/>
    <w:rsid w:val="00381DAE"/>
    <w:rsid w:val="003833BC"/>
    <w:rsid w:val="00385AD9"/>
    <w:rsid w:val="003864F4"/>
    <w:rsid w:val="0039050F"/>
    <w:rsid w:val="003931AE"/>
    <w:rsid w:val="00393D3F"/>
    <w:rsid w:val="00397B15"/>
    <w:rsid w:val="00397C1F"/>
    <w:rsid w:val="003A5F86"/>
    <w:rsid w:val="003C30EA"/>
    <w:rsid w:val="003C3CE2"/>
    <w:rsid w:val="003C4C64"/>
    <w:rsid w:val="003D0A78"/>
    <w:rsid w:val="003D31C0"/>
    <w:rsid w:val="003D3D4F"/>
    <w:rsid w:val="003E7F8D"/>
    <w:rsid w:val="004037BC"/>
    <w:rsid w:val="0040657B"/>
    <w:rsid w:val="00407FFA"/>
    <w:rsid w:val="004115C9"/>
    <w:rsid w:val="00415D98"/>
    <w:rsid w:val="00417572"/>
    <w:rsid w:val="00417C1B"/>
    <w:rsid w:val="0042143C"/>
    <w:rsid w:val="0042480D"/>
    <w:rsid w:val="0042767C"/>
    <w:rsid w:val="004307DC"/>
    <w:rsid w:val="00431032"/>
    <w:rsid w:val="0043115C"/>
    <w:rsid w:val="0044291A"/>
    <w:rsid w:val="004433F1"/>
    <w:rsid w:val="00446AB4"/>
    <w:rsid w:val="004479F2"/>
    <w:rsid w:val="00464E9D"/>
    <w:rsid w:val="00472652"/>
    <w:rsid w:val="00480EA0"/>
    <w:rsid w:val="00483509"/>
    <w:rsid w:val="00484BD2"/>
    <w:rsid w:val="00485711"/>
    <w:rsid w:val="0048759C"/>
    <w:rsid w:val="004968C0"/>
    <w:rsid w:val="004C3CB3"/>
    <w:rsid w:val="004C455F"/>
    <w:rsid w:val="004C7628"/>
    <w:rsid w:val="004D03E5"/>
    <w:rsid w:val="004D2656"/>
    <w:rsid w:val="004E2E1E"/>
    <w:rsid w:val="004E4AAB"/>
    <w:rsid w:val="004F0617"/>
    <w:rsid w:val="004F3954"/>
    <w:rsid w:val="00500578"/>
    <w:rsid w:val="00506D88"/>
    <w:rsid w:val="00507038"/>
    <w:rsid w:val="00507B3A"/>
    <w:rsid w:val="00515372"/>
    <w:rsid w:val="00517EAD"/>
    <w:rsid w:val="00527448"/>
    <w:rsid w:val="00532483"/>
    <w:rsid w:val="00535A5C"/>
    <w:rsid w:val="00542EFB"/>
    <w:rsid w:val="00543795"/>
    <w:rsid w:val="00546AFD"/>
    <w:rsid w:val="005778B5"/>
    <w:rsid w:val="00577E11"/>
    <w:rsid w:val="005A1AA5"/>
    <w:rsid w:val="005B7884"/>
    <w:rsid w:val="005C0594"/>
    <w:rsid w:val="005D0CA2"/>
    <w:rsid w:val="005D4CCB"/>
    <w:rsid w:val="005D67F7"/>
    <w:rsid w:val="005F44BA"/>
    <w:rsid w:val="00602D19"/>
    <w:rsid w:val="00603806"/>
    <w:rsid w:val="00605F04"/>
    <w:rsid w:val="0061224A"/>
    <w:rsid w:val="00616578"/>
    <w:rsid w:val="00624982"/>
    <w:rsid w:val="00627304"/>
    <w:rsid w:val="0063005E"/>
    <w:rsid w:val="0063633F"/>
    <w:rsid w:val="00636524"/>
    <w:rsid w:val="00640BA2"/>
    <w:rsid w:val="00644520"/>
    <w:rsid w:val="00653E2E"/>
    <w:rsid w:val="00657AB3"/>
    <w:rsid w:val="00661E59"/>
    <w:rsid w:val="0066334A"/>
    <w:rsid w:val="006733B9"/>
    <w:rsid w:val="006733D7"/>
    <w:rsid w:val="006849B9"/>
    <w:rsid w:val="00691C0F"/>
    <w:rsid w:val="00692AE2"/>
    <w:rsid w:val="006932FF"/>
    <w:rsid w:val="00694F6E"/>
    <w:rsid w:val="00697998"/>
    <w:rsid w:val="006A3368"/>
    <w:rsid w:val="006A57EB"/>
    <w:rsid w:val="006A731E"/>
    <w:rsid w:val="006B6696"/>
    <w:rsid w:val="006C4A0F"/>
    <w:rsid w:val="006D3A5E"/>
    <w:rsid w:val="006E08EA"/>
    <w:rsid w:val="006F4F3A"/>
    <w:rsid w:val="0070047A"/>
    <w:rsid w:val="0070335B"/>
    <w:rsid w:val="007155E5"/>
    <w:rsid w:val="00716991"/>
    <w:rsid w:val="007214FF"/>
    <w:rsid w:val="00725D63"/>
    <w:rsid w:val="00726D95"/>
    <w:rsid w:val="0073025E"/>
    <w:rsid w:val="0074237C"/>
    <w:rsid w:val="00744A55"/>
    <w:rsid w:val="007466CE"/>
    <w:rsid w:val="00753307"/>
    <w:rsid w:val="007710CD"/>
    <w:rsid w:val="00773224"/>
    <w:rsid w:val="00773374"/>
    <w:rsid w:val="00781F2D"/>
    <w:rsid w:val="00787B2B"/>
    <w:rsid w:val="00787DD4"/>
    <w:rsid w:val="00793B89"/>
    <w:rsid w:val="007946E4"/>
    <w:rsid w:val="007A3ECB"/>
    <w:rsid w:val="007B6050"/>
    <w:rsid w:val="007B6678"/>
    <w:rsid w:val="007B7CF9"/>
    <w:rsid w:val="007C00DD"/>
    <w:rsid w:val="007C67AE"/>
    <w:rsid w:val="007D5739"/>
    <w:rsid w:val="007E169F"/>
    <w:rsid w:val="007E610D"/>
    <w:rsid w:val="007F4F5D"/>
    <w:rsid w:val="0080177F"/>
    <w:rsid w:val="00804149"/>
    <w:rsid w:val="00817495"/>
    <w:rsid w:val="008201A0"/>
    <w:rsid w:val="00820D13"/>
    <w:rsid w:val="00824B8C"/>
    <w:rsid w:val="00827821"/>
    <w:rsid w:val="00830FA8"/>
    <w:rsid w:val="00834FEF"/>
    <w:rsid w:val="00836F56"/>
    <w:rsid w:val="0084513C"/>
    <w:rsid w:val="00845295"/>
    <w:rsid w:val="00854594"/>
    <w:rsid w:val="00860593"/>
    <w:rsid w:val="00861B39"/>
    <w:rsid w:val="008667E1"/>
    <w:rsid w:val="00870B97"/>
    <w:rsid w:val="00871C5A"/>
    <w:rsid w:val="00872EA3"/>
    <w:rsid w:val="008779C0"/>
    <w:rsid w:val="00881B51"/>
    <w:rsid w:val="00884A3C"/>
    <w:rsid w:val="008A36AE"/>
    <w:rsid w:val="008B2C65"/>
    <w:rsid w:val="008B4618"/>
    <w:rsid w:val="008C2AFA"/>
    <w:rsid w:val="008C63D8"/>
    <w:rsid w:val="008E6469"/>
    <w:rsid w:val="008F301A"/>
    <w:rsid w:val="00903054"/>
    <w:rsid w:val="009128CA"/>
    <w:rsid w:val="00912EB7"/>
    <w:rsid w:val="009130B1"/>
    <w:rsid w:val="0092249D"/>
    <w:rsid w:val="0092576B"/>
    <w:rsid w:val="00926F43"/>
    <w:rsid w:val="00931AEE"/>
    <w:rsid w:val="009358C8"/>
    <w:rsid w:val="00943A6F"/>
    <w:rsid w:val="00944684"/>
    <w:rsid w:val="0095075D"/>
    <w:rsid w:val="0095488E"/>
    <w:rsid w:val="00954B1D"/>
    <w:rsid w:val="00961C6A"/>
    <w:rsid w:val="009636CB"/>
    <w:rsid w:val="00970A93"/>
    <w:rsid w:val="00973675"/>
    <w:rsid w:val="00974121"/>
    <w:rsid w:val="009749DF"/>
    <w:rsid w:val="00976DE8"/>
    <w:rsid w:val="0098217D"/>
    <w:rsid w:val="00982D51"/>
    <w:rsid w:val="00991075"/>
    <w:rsid w:val="00996A09"/>
    <w:rsid w:val="009B2B3A"/>
    <w:rsid w:val="009C161A"/>
    <w:rsid w:val="009C31CB"/>
    <w:rsid w:val="009C5C37"/>
    <w:rsid w:val="009D4A9A"/>
    <w:rsid w:val="009D4D30"/>
    <w:rsid w:val="009D613C"/>
    <w:rsid w:val="009E2560"/>
    <w:rsid w:val="009E3B05"/>
    <w:rsid w:val="009E7B23"/>
    <w:rsid w:val="009F21E3"/>
    <w:rsid w:val="009F41CA"/>
    <w:rsid w:val="009F51C0"/>
    <w:rsid w:val="00A0365A"/>
    <w:rsid w:val="00A0636C"/>
    <w:rsid w:val="00A10CE4"/>
    <w:rsid w:val="00A204F2"/>
    <w:rsid w:val="00A22C35"/>
    <w:rsid w:val="00A23C85"/>
    <w:rsid w:val="00A24381"/>
    <w:rsid w:val="00A25B13"/>
    <w:rsid w:val="00A26873"/>
    <w:rsid w:val="00A27D4F"/>
    <w:rsid w:val="00A27DA5"/>
    <w:rsid w:val="00A379C1"/>
    <w:rsid w:val="00A46DA1"/>
    <w:rsid w:val="00A676DD"/>
    <w:rsid w:val="00A75D7E"/>
    <w:rsid w:val="00A931FC"/>
    <w:rsid w:val="00A93A68"/>
    <w:rsid w:val="00A94D29"/>
    <w:rsid w:val="00AA54D9"/>
    <w:rsid w:val="00AB04D3"/>
    <w:rsid w:val="00AB54EB"/>
    <w:rsid w:val="00AB624C"/>
    <w:rsid w:val="00AC4604"/>
    <w:rsid w:val="00AD2F6C"/>
    <w:rsid w:val="00AD645E"/>
    <w:rsid w:val="00AD77EF"/>
    <w:rsid w:val="00AE504F"/>
    <w:rsid w:val="00AF179E"/>
    <w:rsid w:val="00AF4604"/>
    <w:rsid w:val="00AF725F"/>
    <w:rsid w:val="00B108F1"/>
    <w:rsid w:val="00B150D8"/>
    <w:rsid w:val="00B15C15"/>
    <w:rsid w:val="00B16070"/>
    <w:rsid w:val="00B20DCD"/>
    <w:rsid w:val="00B23004"/>
    <w:rsid w:val="00B26358"/>
    <w:rsid w:val="00B417C6"/>
    <w:rsid w:val="00B456EA"/>
    <w:rsid w:val="00B4655E"/>
    <w:rsid w:val="00B50744"/>
    <w:rsid w:val="00B54BAE"/>
    <w:rsid w:val="00B55EB6"/>
    <w:rsid w:val="00B83856"/>
    <w:rsid w:val="00B9249F"/>
    <w:rsid w:val="00B95272"/>
    <w:rsid w:val="00B96643"/>
    <w:rsid w:val="00BA3985"/>
    <w:rsid w:val="00BA5A20"/>
    <w:rsid w:val="00BA7B1B"/>
    <w:rsid w:val="00BB32D3"/>
    <w:rsid w:val="00BC0251"/>
    <w:rsid w:val="00BC3CBB"/>
    <w:rsid w:val="00BC5BCE"/>
    <w:rsid w:val="00BC6773"/>
    <w:rsid w:val="00BD1256"/>
    <w:rsid w:val="00BD7176"/>
    <w:rsid w:val="00BE3260"/>
    <w:rsid w:val="00BE572E"/>
    <w:rsid w:val="00BF5FF9"/>
    <w:rsid w:val="00C01AA0"/>
    <w:rsid w:val="00C02D7C"/>
    <w:rsid w:val="00C05111"/>
    <w:rsid w:val="00C07B9F"/>
    <w:rsid w:val="00C156F6"/>
    <w:rsid w:val="00C3520A"/>
    <w:rsid w:val="00C371BE"/>
    <w:rsid w:val="00C4248B"/>
    <w:rsid w:val="00C5010A"/>
    <w:rsid w:val="00C52344"/>
    <w:rsid w:val="00C52D08"/>
    <w:rsid w:val="00C531DA"/>
    <w:rsid w:val="00C71F3A"/>
    <w:rsid w:val="00C73862"/>
    <w:rsid w:val="00C738CB"/>
    <w:rsid w:val="00C815D8"/>
    <w:rsid w:val="00C82EED"/>
    <w:rsid w:val="00C84D52"/>
    <w:rsid w:val="00C85481"/>
    <w:rsid w:val="00C87456"/>
    <w:rsid w:val="00C91D71"/>
    <w:rsid w:val="00C979EA"/>
    <w:rsid w:val="00CA14D8"/>
    <w:rsid w:val="00CA59AA"/>
    <w:rsid w:val="00CC7B65"/>
    <w:rsid w:val="00CE1894"/>
    <w:rsid w:val="00CE3E0E"/>
    <w:rsid w:val="00CF5B9C"/>
    <w:rsid w:val="00D05056"/>
    <w:rsid w:val="00D056D9"/>
    <w:rsid w:val="00D0592C"/>
    <w:rsid w:val="00D06A2F"/>
    <w:rsid w:val="00D21B40"/>
    <w:rsid w:val="00D233AF"/>
    <w:rsid w:val="00D24521"/>
    <w:rsid w:val="00D24BCB"/>
    <w:rsid w:val="00D35FCB"/>
    <w:rsid w:val="00D40E65"/>
    <w:rsid w:val="00D4419E"/>
    <w:rsid w:val="00D511FA"/>
    <w:rsid w:val="00D5570F"/>
    <w:rsid w:val="00D5770C"/>
    <w:rsid w:val="00D65F93"/>
    <w:rsid w:val="00D83C39"/>
    <w:rsid w:val="00D92D36"/>
    <w:rsid w:val="00D949D1"/>
    <w:rsid w:val="00DA2713"/>
    <w:rsid w:val="00DA3D4F"/>
    <w:rsid w:val="00DA52FC"/>
    <w:rsid w:val="00DA665D"/>
    <w:rsid w:val="00DB68A7"/>
    <w:rsid w:val="00DC2BBF"/>
    <w:rsid w:val="00DD2FF4"/>
    <w:rsid w:val="00DE08FC"/>
    <w:rsid w:val="00DE4140"/>
    <w:rsid w:val="00DE6A84"/>
    <w:rsid w:val="00DF4194"/>
    <w:rsid w:val="00DF5D64"/>
    <w:rsid w:val="00E01A93"/>
    <w:rsid w:val="00E1062C"/>
    <w:rsid w:val="00E21402"/>
    <w:rsid w:val="00E21955"/>
    <w:rsid w:val="00E221EB"/>
    <w:rsid w:val="00E23237"/>
    <w:rsid w:val="00E23600"/>
    <w:rsid w:val="00E26544"/>
    <w:rsid w:val="00E30DDD"/>
    <w:rsid w:val="00E313CF"/>
    <w:rsid w:val="00E379C8"/>
    <w:rsid w:val="00E41467"/>
    <w:rsid w:val="00E462CD"/>
    <w:rsid w:val="00E545A7"/>
    <w:rsid w:val="00E56817"/>
    <w:rsid w:val="00E6123D"/>
    <w:rsid w:val="00E714B7"/>
    <w:rsid w:val="00E71657"/>
    <w:rsid w:val="00E73F57"/>
    <w:rsid w:val="00E77AD5"/>
    <w:rsid w:val="00E90168"/>
    <w:rsid w:val="00E905DF"/>
    <w:rsid w:val="00E94238"/>
    <w:rsid w:val="00E96692"/>
    <w:rsid w:val="00EA22BA"/>
    <w:rsid w:val="00EA3631"/>
    <w:rsid w:val="00EA71EF"/>
    <w:rsid w:val="00EB7AC6"/>
    <w:rsid w:val="00ED3F6E"/>
    <w:rsid w:val="00EE729C"/>
    <w:rsid w:val="00EF4FBB"/>
    <w:rsid w:val="00F00BFF"/>
    <w:rsid w:val="00F0234E"/>
    <w:rsid w:val="00F041EE"/>
    <w:rsid w:val="00F0568C"/>
    <w:rsid w:val="00F10994"/>
    <w:rsid w:val="00F327F7"/>
    <w:rsid w:val="00F40280"/>
    <w:rsid w:val="00F459A7"/>
    <w:rsid w:val="00F5338B"/>
    <w:rsid w:val="00F57A1F"/>
    <w:rsid w:val="00F62A4F"/>
    <w:rsid w:val="00F6337F"/>
    <w:rsid w:val="00F75224"/>
    <w:rsid w:val="00F753A1"/>
    <w:rsid w:val="00F75806"/>
    <w:rsid w:val="00F8173A"/>
    <w:rsid w:val="00F82A5D"/>
    <w:rsid w:val="00F902FB"/>
    <w:rsid w:val="00F91AB0"/>
    <w:rsid w:val="00F91CFA"/>
    <w:rsid w:val="00F94687"/>
    <w:rsid w:val="00F958F6"/>
    <w:rsid w:val="00FA3E08"/>
    <w:rsid w:val="00FB3FBB"/>
    <w:rsid w:val="00FC2895"/>
    <w:rsid w:val="00FC571B"/>
    <w:rsid w:val="00FC782A"/>
    <w:rsid w:val="00FD54C2"/>
    <w:rsid w:val="00FD5A53"/>
    <w:rsid w:val="00FF64F2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vs.anpm.ro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vs.anpm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7C7FDB89540029504DF877ED1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7CD-FA2B-46B9-9A59-51F7CCF756FF}"/>
      </w:docPartPr>
      <w:docPartBody>
        <w:p w:rsidR="000C6DE1" w:rsidRDefault="00C64240" w:rsidP="00C64240">
          <w:pPr>
            <w:pStyle w:val="C687C7FDB89540029504DF877ED1D43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2EC71CF563F4D70BFD38C7A385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DA4-FD0D-4F3E-842B-3572E4B90C32}"/>
      </w:docPartPr>
      <w:docPartBody>
        <w:p w:rsidR="000C6DE1" w:rsidRDefault="00C64240" w:rsidP="00C64240">
          <w:pPr>
            <w:pStyle w:val="D2EC71CF563F4D70BFD38C7A3854455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2B4536A1DCC4BC087DAAA5E84E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4CC4-DFE2-40E2-AEF7-EEDB38F66E02}"/>
      </w:docPartPr>
      <w:docPartBody>
        <w:p w:rsidR="000C6DE1" w:rsidRDefault="00C64240" w:rsidP="00C64240">
          <w:pPr>
            <w:pStyle w:val="D2B4536A1DCC4BC087DAAA5E84ED2B5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92C1EA950D14458BA657CA88928CA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98BD3-6F00-4E23-9496-9D8BB69344C5}"/>
      </w:docPartPr>
      <w:docPartBody>
        <w:p w:rsidR="000C6DE1" w:rsidRDefault="00C64240" w:rsidP="00C64240">
          <w:pPr>
            <w:pStyle w:val="92C1EA950D14458BA657CA88928CA28A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CEB05F08A57479BAB94F3C57811C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7D65F-CCE6-41F9-92BC-3B7C91921DD0}"/>
      </w:docPartPr>
      <w:docPartBody>
        <w:p w:rsidR="000C6DE1" w:rsidRDefault="00C64240" w:rsidP="00C64240">
          <w:pPr>
            <w:pStyle w:val="6CEB05F08A57479BAB94F3C57811C712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5DDFD401CD574A05B7649E390482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57FD-CFED-4E72-88B7-EE7C6594A450}"/>
      </w:docPartPr>
      <w:docPartBody>
        <w:p w:rsidR="000C6DE1" w:rsidRDefault="00C64240" w:rsidP="00C64240">
          <w:pPr>
            <w:pStyle w:val="5DDFD401CD574A05B7649E390482387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D7D4636AA6B476BA5091B9411C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39D-0787-4F1F-8ACC-7BA373810C46}"/>
      </w:docPartPr>
      <w:docPartBody>
        <w:p w:rsidR="000C6DE1" w:rsidRDefault="00C64240" w:rsidP="00C64240">
          <w:pPr>
            <w:pStyle w:val="ED7D4636AA6B476BA5091B9411C3368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747A750DA2EA4B2EBC02D3F53445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04EA-4A7E-4F1F-BF9F-48F8434F7731}"/>
      </w:docPartPr>
      <w:docPartBody>
        <w:p w:rsidR="000C6DE1" w:rsidRDefault="00C64240" w:rsidP="00C64240">
          <w:pPr>
            <w:pStyle w:val="747A750DA2EA4B2EBC02D3F534459C0F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6E50EC6CEFED4610AF59B687985F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5114-5CD8-4378-ADD2-502C12D8E105}"/>
      </w:docPartPr>
      <w:docPartBody>
        <w:p w:rsidR="000C6DE1" w:rsidRDefault="00C64240" w:rsidP="00C64240">
          <w:pPr>
            <w:pStyle w:val="6E50EC6CEFED4610AF59B687985FBD6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F38F53C84B4A06861508D6C2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4C9-D337-47D2-AF3C-C8D177B3DFBB}"/>
      </w:docPartPr>
      <w:docPartBody>
        <w:p w:rsidR="000C6DE1" w:rsidRDefault="00C64240" w:rsidP="00C64240">
          <w:pPr>
            <w:pStyle w:val="7BF38F53C84B4A06861508D6C2EDDD4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A7A9B5CA1B44593B46BCA2281D2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A42A-C913-4527-9C3A-1AC39348B1FF}"/>
      </w:docPartPr>
      <w:docPartBody>
        <w:p w:rsidR="000C6DE1" w:rsidRDefault="00C64240" w:rsidP="00C64240">
          <w:pPr>
            <w:pStyle w:val="9A7A9B5CA1B44593B46BCA2281D21E9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ssGarmnd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C6DE1"/>
    <w:rsid w:val="0035493E"/>
    <w:rsid w:val="00510ED0"/>
    <w:rsid w:val="006B4567"/>
    <w:rsid w:val="00723BAF"/>
    <w:rsid w:val="00911808"/>
    <w:rsid w:val="00961868"/>
    <w:rsid w:val="009A67F7"/>
    <w:rsid w:val="00C64240"/>
    <w:rsid w:val="00D440D5"/>
    <w:rsid w:val="00D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Blageanu</dc:creator>
  <cp:keywords/>
  <dc:description/>
  <cp:lastModifiedBy>Alina Lazarescu</cp:lastModifiedBy>
  <cp:revision>126</cp:revision>
  <cp:lastPrinted>2018-03-06T09:22:00Z</cp:lastPrinted>
  <dcterms:created xsi:type="dcterms:W3CDTF">2016-09-21T07:38:00Z</dcterms:created>
  <dcterms:modified xsi:type="dcterms:W3CDTF">2018-03-06T09:23:00Z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