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Reabilitare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stradă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secundară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Sinaia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consolidare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DS100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Vutcani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EC25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CB406B" w:rsidRPr="00B31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06">
        <w:rPr>
          <w:rFonts w:ascii="Times New Roman" w:hAnsi="Times New Roman"/>
          <w:sz w:val="28"/>
          <w:szCs w:val="28"/>
        </w:rPr>
        <w:t>satul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sz w:val="28"/>
          <w:szCs w:val="28"/>
        </w:rPr>
        <w:t>Vutcani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7406">
        <w:rPr>
          <w:rFonts w:ascii="Times New Roman" w:hAnsi="Times New Roman"/>
          <w:sz w:val="28"/>
          <w:szCs w:val="28"/>
        </w:rPr>
        <w:t>comuna</w:t>
      </w:r>
      <w:proofErr w:type="spellEnd"/>
      <w:r w:rsidR="00F57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540">
        <w:rPr>
          <w:rFonts w:ascii="Times New Roman" w:hAnsi="Times New Roman"/>
          <w:sz w:val="28"/>
          <w:szCs w:val="28"/>
        </w:rPr>
        <w:t>Vutcani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765F35">
        <w:rPr>
          <w:rFonts w:ascii="Times New Roman" w:hAnsi="Times New Roman" w:cs="Times New Roman"/>
          <w:b/>
          <w:sz w:val="28"/>
          <w:szCs w:val="28"/>
        </w:rPr>
        <w:t>VUTCANI</w:t>
      </w:r>
      <w:proofErr w:type="gramEnd"/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35">
        <w:rPr>
          <w:rFonts w:ascii="Times New Roman" w:hAnsi="Times New Roman" w:cs="Times New Roman"/>
          <w:sz w:val="28"/>
          <w:szCs w:val="28"/>
        </w:rPr>
        <w:t>Vutcani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892477">
        <w:rPr>
          <w:rFonts w:ascii="Times New Roman" w:hAnsi="Times New Roman" w:cs="Times New Roman"/>
          <w:sz w:val="28"/>
          <w:szCs w:val="28"/>
        </w:rPr>
        <w:t>0</w:t>
      </w:r>
      <w:r w:rsidR="00765F35">
        <w:rPr>
          <w:rFonts w:ascii="Times New Roman" w:hAnsi="Times New Roman" w:cs="Times New Roman"/>
          <w:sz w:val="28"/>
          <w:szCs w:val="28"/>
        </w:rPr>
        <w:t>3.10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557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5F3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2477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06B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2540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57406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14</cp:revision>
  <dcterms:created xsi:type="dcterms:W3CDTF">2019-01-09T13:40:00Z</dcterms:created>
  <dcterms:modified xsi:type="dcterms:W3CDTF">2019-10-02T11:03:00Z</dcterms:modified>
</cp:coreProperties>
</file>