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453F2" w:rsidRPr="003453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Modernizarea sistemului de irigații aferent plotului </w:t>
      </w:r>
      <w:r w:rsidR="00862CC1">
        <w:rPr>
          <w:rFonts w:ascii="Times New Roman" w:hAnsi="Times New Roman" w:cs="Times New Roman"/>
          <w:b/>
          <w:i/>
          <w:sz w:val="24"/>
          <w:szCs w:val="24"/>
          <w:lang w:val="ro-RO"/>
        </w:rPr>
        <w:t>6</w:t>
      </w:r>
      <w:bookmarkStart w:id="0" w:name="_GoBack"/>
      <w:bookmarkEnd w:id="0"/>
      <w:r w:rsidR="003453F2" w:rsidRPr="003453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Organizația Utilizatorilor de Apă pentru Irigații Pogănești – etapa II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F686B" w:rsidRPr="003F686B">
        <w:rPr>
          <w:rFonts w:ascii="Times New Roman" w:hAnsi="Times New Roman" w:cs="Times New Roman"/>
          <w:sz w:val="24"/>
          <w:szCs w:val="24"/>
          <w:lang w:val="ro-RO"/>
        </w:rPr>
        <w:t>Primăriei Stănilești din sat Stănilești, comuna Stănilești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</w:t>
      </w:r>
      <w:r w:rsidR="003F686B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453F2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686B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2CC1"/>
    <w:rsid w:val="008659C7"/>
    <w:rsid w:val="008679E3"/>
    <w:rsid w:val="008716CF"/>
    <w:rsid w:val="0089169D"/>
    <w:rsid w:val="00891762"/>
    <w:rsid w:val="008B0608"/>
    <w:rsid w:val="008B39F6"/>
    <w:rsid w:val="008B3DF5"/>
    <w:rsid w:val="008C1607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2019-01-09T13:37:00Z</dcterms:created>
  <dcterms:modified xsi:type="dcterms:W3CDTF">2019-06-12T13:07:00Z</dcterms:modified>
</cp:coreProperties>
</file>