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294B66" w:rsidRPr="00294B66">
        <w:rPr>
          <w:rFonts w:ascii="Times New Roman" w:hAnsi="Times New Roman"/>
          <w:b/>
          <w:sz w:val="28"/>
          <w:szCs w:val="28"/>
        </w:rPr>
        <w:t>“Extindere conduct</w:t>
      </w:r>
      <w:r w:rsidR="00294B66" w:rsidRPr="00294B66">
        <w:rPr>
          <w:rFonts w:ascii="Times New Roman" w:hAnsi="Times New Roman"/>
          <w:b/>
          <w:sz w:val="28"/>
          <w:szCs w:val="28"/>
          <w:lang w:val="ro-RO"/>
        </w:rPr>
        <w:t xml:space="preserve">ă de distribuție și racorduri individuale/comune gaz presiune redusă din PEHD100, SDR11/OL, Dn63mm, L=195m, </w:t>
      </w:r>
      <w:r w:rsidR="00294B66" w:rsidRPr="00294B66">
        <w:rPr>
          <w:rFonts w:ascii="Times New Roman" w:hAnsi="Times New Roman"/>
          <w:b/>
          <w:sz w:val="28"/>
          <w:szCs w:val="28"/>
        </w:rPr>
        <w:t>str. Toma Kisacov, imobilele nr. 2, 32, 4, 6, 8, 10, 12, 14, 16, 18, 47, 1, 3, 5, 7, 9, 11,13, mun. Hu</w:t>
      </w:r>
      <w:r w:rsidR="00294B66" w:rsidRPr="00294B66">
        <w:rPr>
          <w:rFonts w:ascii="Times New Roman" w:hAnsi="Times New Roman"/>
          <w:b/>
          <w:sz w:val="28"/>
          <w:szCs w:val="28"/>
          <w:lang w:val="ro-RO"/>
        </w:rPr>
        <w:t>și</w:t>
      </w:r>
      <w:r w:rsidR="00294B66" w:rsidRPr="00294B66">
        <w:rPr>
          <w:rFonts w:ascii="Times New Roman" w:hAnsi="Times New Roman"/>
          <w:b/>
          <w:sz w:val="28"/>
          <w:szCs w:val="28"/>
        </w:rPr>
        <w:t>”</w:t>
      </w:r>
      <w:r w:rsidR="00294B66" w:rsidRPr="00294B66">
        <w:rPr>
          <w:rFonts w:ascii="Times New Roman" w:hAnsi="Times New Roman"/>
          <w:sz w:val="28"/>
          <w:szCs w:val="28"/>
          <w:lang w:val="ro-RO"/>
        </w:rPr>
        <w:t>,</w:t>
      </w:r>
      <w:r w:rsidR="00294B66" w:rsidRPr="00294B6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94B66" w:rsidRPr="00294B66">
        <w:rPr>
          <w:rFonts w:ascii="Times New Roman" w:hAnsi="Times New Roman"/>
          <w:sz w:val="28"/>
          <w:szCs w:val="28"/>
        </w:rPr>
        <w:t>propus a fi amplasat în mun. Hu</w:t>
      </w:r>
      <w:r w:rsidR="00294B66" w:rsidRPr="00294B66">
        <w:rPr>
          <w:rFonts w:ascii="Times New Roman" w:hAnsi="Times New Roman"/>
          <w:sz w:val="28"/>
          <w:szCs w:val="28"/>
          <w:lang w:val="ro-RO"/>
        </w:rPr>
        <w:t>și, str. Toma Kisacov</w:t>
      </w:r>
      <w:r w:rsidRPr="00294B66">
        <w:rPr>
          <w:rFonts w:ascii="Times New Roman" w:hAnsi="Times New Roman" w:cs="Times New Roman"/>
          <w:sz w:val="28"/>
          <w:szCs w:val="28"/>
        </w:rPr>
        <w:t xml:space="preserve">, titular </w:t>
      </w:r>
      <w:r w:rsidR="00960C31" w:rsidRPr="00294B66">
        <w:rPr>
          <w:rFonts w:ascii="Times New Roman" w:hAnsi="Times New Roman" w:cs="Times New Roman"/>
          <w:sz w:val="28"/>
          <w:szCs w:val="28"/>
        </w:rPr>
        <w:t>SC GAZ EST SA Vaslui.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294B66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294B66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294B66" w:rsidRPr="00294B66">
        <w:rPr>
          <w:rFonts w:ascii="Times New Roman" w:hAnsi="Times New Roman" w:cs="Times New Roman"/>
          <w:sz w:val="28"/>
          <w:szCs w:val="28"/>
        </w:rPr>
        <w:t>21</w:t>
      </w:r>
      <w:r w:rsidR="00960C31" w:rsidRPr="00294B66">
        <w:rPr>
          <w:rFonts w:ascii="Times New Roman" w:hAnsi="Times New Roman" w:cs="Times New Roman"/>
          <w:sz w:val="28"/>
          <w:szCs w:val="28"/>
        </w:rPr>
        <w:t>.01.2019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3</cp:revision>
  <dcterms:created xsi:type="dcterms:W3CDTF">2019-01-21T14:46:00Z</dcterms:created>
  <dcterms:modified xsi:type="dcterms:W3CDTF">2019-01-21T14:46:00Z</dcterms:modified>
</cp:coreProperties>
</file>