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A057B4" w:rsidRPr="00D60176">
        <w:rPr>
          <w:rFonts w:ascii="Times New Roman" w:hAnsi="Times New Roman"/>
          <w:b/>
          <w:sz w:val="28"/>
          <w:szCs w:val="28"/>
          <w:lang w:val="ro-RO"/>
        </w:rPr>
        <w:t>“Construire spălătorie tip Self Wash cu caracter provizoriu”</w:t>
      </w:r>
      <w:r w:rsidR="00A057B4" w:rsidRPr="00D60176">
        <w:rPr>
          <w:rFonts w:ascii="Times New Roman" w:hAnsi="Times New Roman"/>
          <w:sz w:val="28"/>
          <w:szCs w:val="28"/>
          <w:lang w:val="ro-RO"/>
        </w:rPr>
        <w:t>,</w:t>
      </w:r>
      <w:r w:rsidR="00A057B4" w:rsidRPr="00D6017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A057B4" w:rsidRPr="00D60176">
        <w:rPr>
          <w:rFonts w:ascii="Times New Roman" w:hAnsi="Times New Roman"/>
          <w:sz w:val="28"/>
          <w:szCs w:val="28"/>
          <w:lang w:val="ro-RO"/>
        </w:rPr>
        <w:t>propus a fi amplasat în mun. Bârlad, str. Primăverii, nr. 10-10B</w:t>
      </w:r>
      <w:r w:rsidR="00A057B4" w:rsidRPr="00D60176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Pr="00294B66">
        <w:rPr>
          <w:rFonts w:ascii="Times New Roman" w:hAnsi="Times New Roman" w:cs="Times New Roman"/>
          <w:sz w:val="28"/>
          <w:szCs w:val="28"/>
        </w:rPr>
        <w:t xml:space="preserve">, titular </w:t>
      </w:r>
      <w:r w:rsidR="00A057B4" w:rsidRPr="00D60176">
        <w:rPr>
          <w:rFonts w:ascii="Times New Roman" w:hAnsi="Times New Roman"/>
          <w:b/>
          <w:color w:val="000000"/>
          <w:sz w:val="28"/>
          <w:szCs w:val="28"/>
          <w:lang w:val="ro-RO"/>
        </w:rPr>
        <w:t>SC TEAMALIN</w:t>
      </w:r>
      <w:r w:rsidR="00A057B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SRL</w:t>
      </w:r>
      <w:r w:rsidR="00960C31" w:rsidRPr="00294B66">
        <w:rPr>
          <w:rFonts w:ascii="Times New Roman" w:hAnsi="Times New Roman" w:cs="Times New Roman"/>
          <w:sz w:val="28"/>
          <w:szCs w:val="28"/>
        </w:rPr>
        <w:t>.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A057B4">
        <w:rPr>
          <w:rFonts w:ascii="Times New Roman" w:hAnsi="Times New Roman" w:cs="Times New Roman"/>
          <w:sz w:val="28"/>
          <w:szCs w:val="28"/>
        </w:rPr>
        <w:t>prim</w:t>
      </w:r>
      <w:r w:rsidR="00A057B4">
        <w:rPr>
          <w:rFonts w:ascii="Times New Roman" w:hAnsi="Times New Roman" w:cs="Times New Roman"/>
          <w:sz w:val="28"/>
          <w:szCs w:val="28"/>
          <w:lang w:val="ro-RO"/>
        </w:rPr>
        <w:t>ăiei Barlad</w:t>
      </w:r>
      <w:bookmarkStart w:id="0" w:name="_GoBack"/>
      <w:bookmarkEnd w:id="0"/>
      <w:r w:rsidR="00960C31" w:rsidRPr="00294B66">
        <w:rPr>
          <w:rFonts w:ascii="Times New Roman" w:hAnsi="Times New Roman" w:cs="Times New Roman"/>
          <w:sz w:val="28"/>
          <w:szCs w:val="28"/>
        </w:rPr>
        <w:t>, jud. Vaslui</w:t>
      </w:r>
      <w:r w:rsidRPr="00294B66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 sediul Agenția pentru Protecția Mediului Vaslui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="00A057B4">
        <w:rPr>
          <w:rFonts w:ascii="Times New Roman" w:hAnsi="Times New Roman" w:cs="Times New Roman"/>
          <w:sz w:val="28"/>
          <w:szCs w:val="28"/>
        </w:rPr>
        <w:t>01.02</w:t>
      </w:r>
      <w:r w:rsidR="00960C31" w:rsidRPr="00294B66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57B4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2019-02-04T14:24:00Z</dcterms:created>
  <dcterms:modified xsi:type="dcterms:W3CDTF">2019-02-04T14:24:00Z</dcterms:modified>
</cp:coreProperties>
</file>