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AC5DC4">
        <w:rPr>
          <w:rFonts w:ascii="Times New Roman" w:hAnsi="Times New Roman"/>
          <w:b/>
          <w:sz w:val="28"/>
          <w:szCs w:val="28"/>
          <w:lang w:val="ro-RO"/>
        </w:rPr>
        <w:t>Reabilitarea sistemului de alimentare cu apă a sistemului de canalizare și a stațiilor de epurare a apelor uzate din municipiile Vaslui, Bârlad, Huși și orașul Negrești – etapa a II-a municipiul Vaslui, obiect: Stație de pompare ape uzate (SPAU), str. Gh. Doja</w:t>
      </w:r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85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C4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AC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DC4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AC5DC4">
        <w:rPr>
          <w:rFonts w:ascii="Times New Roman" w:hAnsi="Times New Roman" w:cs="Times New Roman"/>
          <w:sz w:val="28"/>
          <w:szCs w:val="28"/>
        </w:rPr>
        <w:t xml:space="preserve"> Vaslui, str. Gheorghe </w:t>
      </w:r>
      <w:proofErr w:type="spellStart"/>
      <w:r w:rsidR="00AC5DC4">
        <w:rPr>
          <w:rFonts w:ascii="Times New Roman" w:hAnsi="Times New Roman" w:cs="Times New Roman"/>
          <w:sz w:val="28"/>
          <w:szCs w:val="28"/>
        </w:rPr>
        <w:t>Doja</w:t>
      </w:r>
      <w:proofErr w:type="spellEnd"/>
      <w:r w:rsidR="00AC5DC4">
        <w:rPr>
          <w:rFonts w:ascii="Times New Roman" w:hAnsi="Times New Roman" w:cs="Times New Roman"/>
          <w:sz w:val="28"/>
          <w:szCs w:val="28"/>
        </w:rPr>
        <w:t xml:space="preserve">, </w:t>
      </w:r>
      <w:r w:rsidR="00485F6F">
        <w:rPr>
          <w:rFonts w:ascii="Times New Roman" w:hAnsi="Times New Roman"/>
          <w:color w:val="000000"/>
          <w:sz w:val="28"/>
          <w:szCs w:val="28"/>
          <w:lang w:val="ro-RO"/>
        </w:rPr>
        <w:t xml:space="preserve">județul Vaslui, </w:t>
      </w:r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AC5DC4">
        <w:rPr>
          <w:rFonts w:ascii="Times New Roman" w:hAnsi="Times New Roman" w:cs="Times New Roman"/>
          <w:b/>
          <w:sz w:val="28"/>
          <w:szCs w:val="28"/>
        </w:rPr>
        <w:t>CONSILIUL JUDEȚ</w:t>
      </w:r>
      <w:bookmarkStart w:id="0" w:name="_GoBack"/>
      <w:bookmarkEnd w:id="0"/>
      <w:r w:rsidR="00AC5DC4">
        <w:rPr>
          <w:rFonts w:ascii="Times New Roman" w:hAnsi="Times New Roman" w:cs="Times New Roman"/>
          <w:b/>
          <w:sz w:val="28"/>
          <w:szCs w:val="28"/>
        </w:rPr>
        <w:t>EAN VASLUI.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 xml:space="preserve"> Vaslui din Vaslui, str.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 xml:space="preserve">. 79,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. Vaslui,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1945B3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  <w:r w:rsidR="00AC20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AC5DC4">
        <w:rPr>
          <w:rFonts w:ascii="Times New Roman" w:hAnsi="Times New Roman" w:cs="Times New Roman"/>
          <w:sz w:val="24"/>
          <w:szCs w:val="24"/>
        </w:rPr>
        <w:t>30</w:t>
      </w:r>
      <w:r w:rsidR="001945B3" w:rsidRPr="001945B3">
        <w:rPr>
          <w:rFonts w:ascii="Times New Roman" w:hAnsi="Times New Roman" w:cs="Times New Roman"/>
          <w:sz w:val="28"/>
          <w:szCs w:val="28"/>
        </w:rPr>
        <w:t>.01.2019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A1E4E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12</cp:revision>
  <dcterms:created xsi:type="dcterms:W3CDTF">2019-01-09T13:40:00Z</dcterms:created>
  <dcterms:modified xsi:type="dcterms:W3CDTF">2019-01-30T14:14:00Z</dcterms:modified>
</cp:coreProperties>
</file>