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11" w:rsidRPr="00EB7F1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EB7F11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EB7F1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94FF7">
        <w:rPr>
          <w:rFonts w:ascii="Times New Roman" w:hAnsi="Times New Roman"/>
          <w:b/>
          <w:i/>
          <w:sz w:val="28"/>
          <w:szCs w:val="28"/>
          <w:lang w:val="ro-RO"/>
        </w:rPr>
        <w:t>Extindere conductă gaz presiune redusă și racorduri individuale din PEHD 100, SDR 11, PE 63mm, L=175 m, str. Drum Sătesc, fam. Ropotă Mihai, Cotaea Vasile, Codreanu Eugenia, Leonte Mircea, Codreanu C-tin, Leon Mioara, Mihăilă Ioan, nr. 116, sat Secuia, com. Muntenii de Jos, jud. Vaslui</w:t>
      </w:r>
      <w:r w:rsidR="00EB7F11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="00EB7F11" w:rsidRPr="00EB7F11">
        <w:rPr>
          <w:rFonts w:ascii="Times New Roman" w:hAnsi="Times New Roman"/>
          <w:sz w:val="28"/>
          <w:szCs w:val="28"/>
        </w:rPr>
        <w:t>,</w:t>
      </w:r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Secuia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Muntenii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de Jos, str.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>DS</w:t>
      </w:r>
      <w:r w:rsidR="00EB7F11" w:rsidRPr="00EB7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EB7F1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EB7F11">
        <w:rPr>
          <w:rFonts w:ascii="Times New Roman" w:hAnsi="Times New Roman" w:cs="Times New Roman"/>
          <w:sz w:val="28"/>
          <w:szCs w:val="28"/>
        </w:rPr>
        <w:t>titular</w:t>
      </w:r>
      <w:r w:rsidR="00836E73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F94FF7">
        <w:rPr>
          <w:rFonts w:ascii="Times New Roman" w:hAnsi="Times New Roman"/>
          <w:b/>
          <w:color w:val="000000"/>
          <w:sz w:val="28"/>
          <w:szCs w:val="28"/>
          <w:lang w:val="ro-RO"/>
        </w:rPr>
        <w:t>SC GAZ EST SA.</w:t>
      </w:r>
      <w:proofErr w:type="gramEnd"/>
      <w:r w:rsidRPr="00EB7F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E73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F94FF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F94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FF7">
        <w:rPr>
          <w:rFonts w:ascii="Times New Roman" w:hAnsi="Times New Roman" w:cs="Times New Roman"/>
          <w:sz w:val="28"/>
          <w:szCs w:val="28"/>
        </w:rPr>
        <w:t>Vaslui</w:t>
      </w:r>
      <w:r w:rsidR="008A1E4E" w:rsidRPr="004C10FC">
        <w:rPr>
          <w:rFonts w:ascii="Times New Roman" w:hAnsi="Times New Roman" w:cs="Times New Roman"/>
          <w:sz w:val="28"/>
          <w:szCs w:val="28"/>
        </w:rPr>
        <w:t>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94FF7">
        <w:rPr>
          <w:rFonts w:ascii="Times New Roman" w:hAnsi="Times New Roman" w:cs="Times New Roman"/>
          <w:b/>
          <w:sz w:val="28"/>
          <w:szCs w:val="28"/>
        </w:rPr>
        <w:t>15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F94FF7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6E73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B7F11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4FF7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39</cp:revision>
  <dcterms:created xsi:type="dcterms:W3CDTF">2019-01-09T13:40:00Z</dcterms:created>
  <dcterms:modified xsi:type="dcterms:W3CDTF">2019-07-15T10:54:00Z</dcterms:modified>
</cp:coreProperties>
</file>