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6FB3" w:rsidRPr="00FB7BA0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Pr="0069715D" w:rsidRDefault="003B6FB3" w:rsidP="003B6FB3">
      <w:pPr>
        <w:jc w:val="both"/>
        <w:rPr>
          <w:b/>
          <w:sz w:val="28"/>
          <w:szCs w:val="28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"</w:t>
      </w:r>
      <w:r w:rsidR="00085489">
        <w:rPr>
          <w:rFonts w:ascii="Times New Roman" w:hAnsi="Times New Roman"/>
          <w:b/>
          <w:i/>
          <w:sz w:val="24"/>
          <w:szCs w:val="24"/>
          <w:lang w:val="ro-RO"/>
        </w:rPr>
        <w:t>Extindere conducta si bransament gaze naturale</w:t>
      </w:r>
      <w:r w:rsidR="00085489" w:rsidRPr="00FF6975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="00085489" w:rsidRPr="00FF6975">
        <w:rPr>
          <w:rFonts w:ascii="Times New Roman" w:hAnsi="Times New Roman"/>
          <w:sz w:val="24"/>
          <w:szCs w:val="24"/>
          <w:lang w:val="ro-RO"/>
        </w:rPr>
        <w:t xml:space="preserve">propus a </w:t>
      </w:r>
      <w:r w:rsidR="00085489">
        <w:rPr>
          <w:rFonts w:ascii="Times New Roman" w:hAnsi="Times New Roman"/>
          <w:sz w:val="24"/>
          <w:szCs w:val="24"/>
          <w:lang w:val="ro-RO"/>
        </w:rPr>
        <w:t>fi amplasat în mun. Barlad, str. Elena Doamna, fdt. Ia, nr. 8</w:t>
      </w:r>
      <w:r w:rsidR="00085489" w:rsidRPr="00FF6975">
        <w:rPr>
          <w:rFonts w:ascii="Times New Roman" w:hAnsi="Times New Roman"/>
          <w:sz w:val="24"/>
          <w:szCs w:val="24"/>
          <w:lang w:val="ro-RO"/>
        </w:rPr>
        <w:t>, jud. Vaslui</w:t>
      </w:r>
      <w:r w:rsidR="00085489" w:rsidRPr="00224AFE">
        <w:rPr>
          <w:rFonts w:ascii="Times New Roman" w:hAnsi="Times New Roman"/>
          <w:b/>
          <w:sz w:val="24"/>
          <w:szCs w:val="24"/>
        </w:rPr>
        <w:t xml:space="preserve">, titular </w:t>
      </w:r>
      <w:r w:rsidR="00085489">
        <w:rPr>
          <w:rFonts w:ascii="Times New Roman" w:hAnsi="Times New Roman"/>
          <w:b/>
          <w:sz w:val="24"/>
          <w:szCs w:val="24"/>
          <w:lang w:val="ro-RO"/>
        </w:rPr>
        <w:t>BANCILA IULIA ALINA si MARIAN</w:t>
      </w:r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. 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internet: </w:t>
      </w:r>
      <w:r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Pr="00F1074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5489">
        <w:rPr>
          <w:rFonts w:ascii="Times New Roman" w:hAnsi="Times New Roman" w:cs="Times New Roman"/>
          <w:b/>
          <w:sz w:val="24"/>
          <w:szCs w:val="24"/>
        </w:rPr>
        <w:t>20.09</w:t>
      </w:r>
      <w:r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</w:p>
    <w:p w:rsidR="003B6FB3" w:rsidRPr="00F10749" w:rsidRDefault="003B6FB3" w:rsidP="003B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89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085489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B6FB3" w:rsidRDefault="003B6FB3" w:rsidP="003B6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3B6FB3"/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FB3" w:rsidRDefault="003B6FB3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501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BD1C75" w:rsidRPr="00FB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5489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4AFE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B6FB3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634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36D9C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AC2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52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EF7DC0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37F5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Mihaela Burlacu</cp:lastModifiedBy>
  <cp:revision>4</cp:revision>
  <dcterms:created xsi:type="dcterms:W3CDTF">2019-09-11T08:51:00Z</dcterms:created>
  <dcterms:modified xsi:type="dcterms:W3CDTF">2019-09-11T12:43:00Z</dcterms:modified>
</cp:coreProperties>
</file>