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>ANEXA 5.K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  la </w:t>
      </w:r>
      <w:r w:rsidRPr="00472F6C">
        <w:rPr>
          <w:rFonts w:ascii="Times New Roman" w:hAnsi="Times New Roman" w:cs="Times New Roman"/>
          <w:color w:val="008000"/>
          <w:sz w:val="24"/>
          <w:szCs w:val="24"/>
          <w:u w:val="single"/>
          <w:lang w:val="ro-RO"/>
        </w:rPr>
        <w:t>procedură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472F6C">
        <w:rPr>
          <w:rFonts w:ascii="Times New Roman" w:hAnsi="Times New Roman" w:cs="Times New Roman"/>
          <w:b/>
          <w:bCs/>
          <w:sz w:val="24"/>
          <w:szCs w:val="24"/>
          <w:lang w:val="ro-RO"/>
        </w:rPr>
        <w:t>Anunţ public privind decizia etapei de încadrare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(autoritatea competentă pentru protecţia mediului)</w:t>
      </w:r>
    </w:p>
    <w:p w:rsidR="00F03C81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C2D24" w:rsidRPr="00472F6C" w:rsidRDefault="004C2D24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3C81" w:rsidRPr="00472F6C" w:rsidRDefault="00F03C81" w:rsidP="00047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Agenția pentru Protecția Mediului Vaslui  anunţă publicul interesat asupra luării deciziei etapei de încadrare </w:t>
      </w:r>
      <w:r w:rsidR="00D9013A" w:rsidRPr="00FC2176">
        <w:rPr>
          <w:rFonts w:ascii="Times New Roman" w:hAnsi="Times New Roman" w:cs="Times New Roman"/>
          <w:sz w:val="24"/>
          <w:szCs w:val="24"/>
          <w:lang w:val="ro-RO"/>
        </w:rPr>
        <w:t>continuarea procedurii privind emiterea aprobării de dezvoltare a proiectului, nefiind  necesară efectuarea evaluării impactului asupra mediului, fără evaluarea adecvată și fără evaluarea impactului asupra corpurilor de apă</w:t>
      </w:r>
      <w:r w:rsidRPr="00FC217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în cadrul procedurii de evalua</w:t>
      </w:r>
      <w:r w:rsidR="009A2DF3">
        <w:rPr>
          <w:rFonts w:ascii="Times New Roman" w:hAnsi="Times New Roman" w:cs="Times New Roman"/>
          <w:sz w:val="24"/>
          <w:szCs w:val="24"/>
          <w:lang w:val="ro-RO"/>
        </w:rPr>
        <w:t>re a impactului asupra mediului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, pentru proiectul </w:t>
      </w:r>
      <w:r w:rsidR="00472F6C" w:rsidRPr="00472F6C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Extindere conductă de distribuție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și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racorduri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gaz presiune redusă din PEHD100, SDR11, </w:t>
      </w:r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Dn63mm, L=212m, str.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Mihail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Sadoveanu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imobile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fam.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Țigănașu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Gheorghiță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Cislaru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Cristinel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fn. 1, fn. 2, fn. 3, fn. 4, fn. 5, fn. 6, fn. 7, fn. 8, </w:t>
      </w:r>
      <w:proofErr w:type="spell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mun</w:t>
      </w:r>
      <w:proofErr w:type="spellEnd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proofErr w:type="gramStart"/>
      <w:r w:rsidR="00510AEE" w:rsidRPr="00510AEE">
        <w:rPr>
          <w:rFonts w:ascii="Times New Roman" w:hAnsi="Times New Roman" w:cs="Times New Roman"/>
          <w:b/>
          <w:i/>
          <w:sz w:val="24"/>
          <w:szCs w:val="24"/>
          <w:lang w:val="en-US"/>
        </w:rPr>
        <w:t>Huși</w:t>
      </w:r>
      <w:proofErr w:type="spellEnd"/>
      <w:r w:rsidR="00472F6C" w:rsidRPr="00472F6C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, propus a fi amplasat în </w:t>
      </w:r>
      <w:r w:rsidR="00472F6C" w:rsidRPr="00472F6C">
        <w:rPr>
          <w:rFonts w:ascii="Times New Roman" w:hAnsi="Times New Roman" w:cs="Times New Roman"/>
          <w:sz w:val="24"/>
          <w:szCs w:val="24"/>
          <w:lang w:val="ro-RO"/>
        </w:rPr>
        <w:t>intravilanul mun.</w:t>
      </w:r>
      <w:proofErr w:type="gramEnd"/>
      <w:r w:rsidR="00472F6C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31A1" w:rsidRPr="004831A1">
        <w:rPr>
          <w:rFonts w:ascii="Times New Roman" w:hAnsi="Times New Roman" w:cs="Times New Roman"/>
          <w:sz w:val="24"/>
          <w:szCs w:val="24"/>
          <w:lang w:val="ro-RO"/>
        </w:rPr>
        <w:t xml:space="preserve">Huși, str. </w:t>
      </w:r>
      <w:proofErr w:type="spellStart"/>
      <w:r w:rsidR="00D41510" w:rsidRPr="00D41510">
        <w:rPr>
          <w:rFonts w:ascii="Times New Roman" w:hAnsi="Times New Roman" w:cs="Times New Roman"/>
          <w:sz w:val="24"/>
          <w:szCs w:val="24"/>
          <w:lang w:val="en-US"/>
        </w:rPr>
        <w:t>Mihail</w:t>
      </w:r>
      <w:proofErr w:type="spellEnd"/>
      <w:r w:rsidR="00D41510" w:rsidRPr="00D41510">
        <w:rPr>
          <w:rFonts w:ascii="Times New Roman" w:hAnsi="Times New Roman" w:cs="Times New Roman"/>
          <w:sz w:val="24"/>
          <w:szCs w:val="24"/>
          <w:lang w:val="en-US"/>
        </w:rPr>
        <w:t xml:space="preserve"> Sadoveanu</w:t>
      </w:r>
      <w:bookmarkStart w:id="0" w:name="_GoBack"/>
      <w:bookmarkEnd w:id="0"/>
      <w:r w:rsidR="00472F6C" w:rsidRPr="00472F6C">
        <w:rPr>
          <w:rFonts w:ascii="Times New Roman" w:hAnsi="Times New Roman" w:cs="Times New Roman"/>
          <w:sz w:val="24"/>
          <w:szCs w:val="24"/>
          <w:lang w:val="ro-RO"/>
        </w:rPr>
        <w:t>, județul Vaslui</w:t>
      </w:r>
      <w:r w:rsidR="000476B9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titular </w:t>
      </w:r>
      <w:r w:rsidR="004831A1" w:rsidRPr="004831A1">
        <w:rPr>
          <w:rFonts w:ascii="Times New Roman" w:hAnsi="Times New Roman" w:cs="Times New Roman"/>
          <w:b/>
          <w:sz w:val="24"/>
          <w:szCs w:val="24"/>
          <w:lang w:val="ro-RO"/>
        </w:rPr>
        <w:t>SC GAZ EST SA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3C81" w:rsidRPr="00472F6C" w:rsidRDefault="009A2DF3" w:rsidP="00047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Proiectul deciziei de încadrare şi motivele care o fundamentează pot fi consultate la sediul APM Vaslui din str. Călugăreni, nr.63, Vaslui, în zilele de luni</w:t>
      </w:r>
      <w:r w:rsidR="00E8133A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8133A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joi, între orele 8</w:t>
      </w:r>
      <w:r w:rsidR="00F42599" w:rsidRPr="00472F6C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-16</w:t>
      </w:r>
      <w:r w:rsidR="00F42599" w:rsidRPr="00472F6C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și vineri, între orele 8</w:t>
      </w:r>
      <w:r w:rsidR="00F42599" w:rsidRPr="00472F6C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-14</w:t>
      </w:r>
      <w:r w:rsidR="00F42599" w:rsidRPr="00472F6C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, precum şi la următoarea adresă de internet </w:t>
      </w:r>
      <w:r w:rsidR="009001BB" w:rsidRPr="009001BB">
        <w:rPr>
          <w:rFonts w:ascii="Times New Roman" w:hAnsi="Times New Roman" w:cs="Times New Roman"/>
          <w:sz w:val="24"/>
          <w:szCs w:val="24"/>
          <w:lang w:val="ro-RO"/>
        </w:rPr>
        <w:t>http://apmvs.anpm.ro</w:t>
      </w:r>
      <w:r w:rsidR="009001BB" w:rsidRPr="009001BB">
        <w:rPr>
          <w:rFonts w:ascii="Times New Roman" w:hAnsi="Times New Roman" w:cs="Times New Roman"/>
          <w:sz w:val="24"/>
          <w:szCs w:val="24"/>
        </w:rPr>
        <w:t>.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3C81" w:rsidRPr="00472F6C" w:rsidRDefault="00F03C81" w:rsidP="00047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  Comentariile/Observaţiile/Propunerile publicului interesat se pot înainta până la data de </w:t>
      </w:r>
      <w:r w:rsidR="00DC0EB2">
        <w:rPr>
          <w:rFonts w:ascii="Times New Roman" w:hAnsi="Times New Roman" w:cs="Times New Roman"/>
          <w:sz w:val="24"/>
          <w:szCs w:val="24"/>
          <w:lang w:val="ro-RO"/>
        </w:rPr>
        <w:t>19</w:t>
      </w:r>
      <w:r w:rsidR="004F4AE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B2680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DC0EB2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4F4AEA">
        <w:rPr>
          <w:rFonts w:ascii="Times New Roman" w:hAnsi="Times New Roman" w:cs="Times New Roman"/>
          <w:sz w:val="24"/>
          <w:szCs w:val="24"/>
          <w:lang w:val="ro-RO"/>
        </w:rPr>
        <w:t>.2019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(în termen de 10 zile de la data afişării prezentului anunţ).</w:t>
      </w:r>
    </w:p>
    <w:p w:rsidR="00F03C81" w:rsidRPr="00472F6C" w:rsidRDefault="00F03C81" w:rsidP="00047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Data afişării anunţului pe site </w:t>
      </w:r>
      <w:r w:rsidR="00DC0EB2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E03D1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B2680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DC0EB2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E03D1F">
        <w:rPr>
          <w:rFonts w:ascii="Times New Roman" w:hAnsi="Times New Roman" w:cs="Times New Roman"/>
          <w:sz w:val="24"/>
          <w:szCs w:val="24"/>
          <w:lang w:val="ro-RO"/>
        </w:rPr>
        <w:t>.2019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3C81" w:rsidRPr="00472F6C" w:rsidRDefault="00F03C81">
      <w:pPr>
        <w:rPr>
          <w:lang w:val="ro-RO"/>
        </w:rPr>
      </w:pPr>
    </w:p>
    <w:sectPr w:rsidR="00F03C81" w:rsidRPr="00472F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45A9F"/>
    <w:rsid w:val="000476B9"/>
    <w:rsid w:val="0005357A"/>
    <w:rsid w:val="00056964"/>
    <w:rsid w:val="000679C1"/>
    <w:rsid w:val="000702AC"/>
    <w:rsid w:val="00071FB9"/>
    <w:rsid w:val="0008477E"/>
    <w:rsid w:val="0009720A"/>
    <w:rsid w:val="000A13EA"/>
    <w:rsid w:val="000B4FED"/>
    <w:rsid w:val="000B6EBD"/>
    <w:rsid w:val="000C434C"/>
    <w:rsid w:val="000F5489"/>
    <w:rsid w:val="000F7D60"/>
    <w:rsid w:val="00112C3E"/>
    <w:rsid w:val="001213CE"/>
    <w:rsid w:val="001336E5"/>
    <w:rsid w:val="001404E3"/>
    <w:rsid w:val="00144705"/>
    <w:rsid w:val="001509DC"/>
    <w:rsid w:val="001524B4"/>
    <w:rsid w:val="001640D3"/>
    <w:rsid w:val="0016781C"/>
    <w:rsid w:val="0017744D"/>
    <w:rsid w:val="00182FC2"/>
    <w:rsid w:val="00190144"/>
    <w:rsid w:val="001A38FB"/>
    <w:rsid w:val="001B08EF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33E90"/>
    <w:rsid w:val="00244287"/>
    <w:rsid w:val="00255987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876B2"/>
    <w:rsid w:val="00390C11"/>
    <w:rsid w:val="003968E2"/>
    <w:rsid w:val="003A1B28"/>
    <w:rsid w:val="003A3578"/>
    <w:rsid w:val="003A6330"/>
    <w:rsid w:val="003A6518"/>
    <w:rsid w:val="003C4099"/>
    <w:rsid w:val="003D054B"/>
    <w:rsid w:val="003D1BD5"/>
    <w:rsid w:val="003D4E2D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2F6C"/>
    <w:rsid w:val="00473E80"/>
    <w:rsid w:val="004831A1"/>
    <w:rsid w:val="00490A71"/>
    <w:rsid w:val="004910C7"/>
    <w:rsid w:val="004947EF"/>
    <w:rsid w:val="004A01A5"/>
    <w:rsid w:val="004A2128"/>
    <w:rsid w:val="004A6DD8"/>
    <w:rsid w:val="004C098B"/>
    <w:rsid w:val="004C2D24"/>
    <w:rsid w:val="004D189C"/>
    <w:rsid w:val="004E3A05"/>
    <w:rsid w:val="004F4AEA"/>
    <w:rsid w:val="004F6FD7"/>
    <w:rsid w:val="0050398F"/>
    <w:rsid w:val="00507B21"/>
    <w:rsid w:val="00510AEE"/>
    <w:rsid w:val="00520528"/>
    <w:rsid w:val="0053022F"/>
    <w:rsid w:val="00557CD4"/>
    <w:rsid w:val="00563D61"/>
    <w:rsid w:val="00566357"/>
    <w:rsid w:val="00567C99"/>
    <w:rsid w:val="00597B3F"/>
    <w:rsid w:val="005B0BCF"/>
    <w:rsid w:val="005B3558"/>
    <w:rsid w:val="005C52FC"/>
    <w:rsid w:val="005D387E"/>
    <w:rsid w:val="005D5990"/>
    <w:rsid w:val="005E4457"/>
    <w:rsid w:val="005E5A1D"/>
    <w:rsid w:val="005F3E4E"/>
    <w:rsid w:val="005F6A34"/>
    <w:rsid w:val="00610426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0655"/>
    <w:rsid w:val="00671AE3"/>
    <w:rsid w:val="00676390"/>
    <w:rsid w:val="00680FEC"/>
    <w:rsid w:val="00685194"/>
    <w:rsid w:val="00695B90"/>
    <w:rsid w:val="006A4366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0983"/>
    <w:rsid w:val="00766224"/>
    <w:rsid w:val="00774140"/>
    <w:rsid w:val="00780AE5"/>
    <w:rsid w:val="00782E4B"/>
    <w:rsid w:val="00783405"/>
    <w:rsid w:val="007837E0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B0608"/>
    <w:rsid w:val="008B2680"/>
    <w:rsid w:val="008B39F6"/>
    <w:rsid w:val="008B3DF5"/>
    <w:rsid w:val="008C3451"/>
    <w:rsid w:val="008F2EBD"/>
    <w:rsid w:val="009001BB"/>
    <w:rsid w:val="00904029"/>
    <w:rsid w:val="009112A5"/>
    <w:rsid w:val="009137A9"/>
    <w:rsid w:val="009161CC"/>
    <w:rsid w:val="00921E44"/>
    <w:rsid w:val="0093305B"/>
    <w:rsid w:val="00944D9D"/>
    <w:rsid w:val="009638AC"/>
    <w:rsid w:val="0097333D"/>
    <w:rsid w:val="00986EFA"/>
    <w:rsid w:val="00990D34"/>
    <w:rsid w:val="009944A1"/>
    <w:rsid w:val="00994F9A"/>
    <w:rsid w:val="00995048"/>
    <w:rsid w:val="009A2DF3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F59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C7C31"/>
    <w:rsid w:val="00AD6BCD"/>
    <w:rsid w:val="00AE07E3"/>
    <w:rsid w:val="00AE0B4E"/>
    <w:rsid w:val="00AE3D03"/>
    <w:rsid w:val="00B015A6"/>
    <w:rsid w:val="00B11A74"/>
    <w:rsid w:val="00B176E5"/>
    <w:rsid w:val="00B36FE4"/>
    <w:rsid w:val="00B55E15"/>
    <w:rsid w:val="00B6558C"/>
    <w:rsid w:val="00B67FF9"/>
    <w:rsid w:val="00B708C9"/>
    <w:rsid w:val="00B749E0"/>
    <w:rsid w:val="00B8377B"/>
    <w:rsid w:val="00BA50C7"/>
    <w:rsid w:val="00BB66A4"/>
    <w:rsid w:val="00BD1FA8"/>
    <w:rsid w:val="00BD624C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4269B"/>
    <w:rsid w:val="00C43D76"/>
    <w:rsid w:val="00C53535"/>
    <w:rsid w:val="00C70BE6"/>
    <w:rsid w:val="00C769B6"/>
    <w:rsid w:val="00C919CB"/>
    <w:rsid w:val="00CA095E"/>
    <w:rsid w:val="00CB06F9"/>
    <w:rsid w:val="00CB6B1F"/>
    <w:rsid w:val="00CC4464"/>
    <w:rsid w:val="00CF2464"/>
    <w:rsid w:val="00CF3F79"/>
    <w:rsid w:val="00D21B12"/>
    <w:rsid w:val="00D24744"/>
    <w:rsid w:val="00D27C0A"/>
    <w:rsid w:val="00D40A96"/>
    <w:rsid w:val="00D41510"/>
    <w:rsid w:val="00D509D8"/>
    <w:rsid w:val="00D56194"/>
    <w:rsid w:val="00D60975"/>
    <w:rsid w:val="00D72ADA"/>
    <w:rsid w:val="00D774DC"/>
    <w:rsid w:val="00D80D83"/>
    <w:rsid w:val="00D9013A"/>
    <w:rsid w:val="00DA1BFF"/>
    <w:rsid w:val="00DA255E"/>
    <w:rsid w:val="00DB3749"/>
    <w:rsid w:val="00DC0EB2"/>
    <w:rsid w:val="00DC657E"/>
    <w:rsid w:val="00DD1BA3"/>
    <w:rsid w:val="00DD462F"/>
    <w:rsid w:val="00DE2FC3"/>
    <w:rsid w:val="00DF2E0D"/>
    <w:rsid w:val="00E034DB"/>
    <w:rsid w:val="00E03D1F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133A"/>
    <w:rsid w:val="00E84B13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03C81"/>
    <w:rsid w:val="00F11502"/>
    <w:rsid w:val="00F15CF9"/>
    <w:rsid w:val="00F16B30"/>
    <w:rsid w:val="00F42599"/>
    <w:rsid w:val="00F462B9"/>
    <w:rsid w:val="00F50868"/>
    <w:rsid w:val="00F52A2B"/>
    <w:rsid w:val="00F56BB5"/>
    <w:rsid w:val="00F6274B"/>
    <w:rsid w:val="00F65E0C"/>
    <w:rsid w:val="00F96B6F"/>
    <w:rsid w:val="00FB7CF9"/>
    <w:rsid w:val="00FC2176"/>
    <w:rsid w:val="00FD1A67"/>
    <w:rsid w:val="00FE31AA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Alina Lazarescu</cp:lastModifiedBy>
  <cp:revision>37</cp:revision>
  <dcterms:created xsi:type="dcterms:W3CDTF">2019-01-09T13:40:00Z</dcterms:created>
  <dcterms:modified xsi:type="dcterms:W3CDTF">2019-05-10T06:43:00Z</dcterms:modified>
</cp:coreProperties>
</file>