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2E41B9" w:rsidRPr="002E41B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Reabilitarea și modernizarea infrastructurii rutiere afectate de viituri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C932C1" w:rsidRPr="00C932C1">
        <w:rPr>
          <w:rFonts w:ascii="Times New Roman" w:hAnsi="Times New Roman" w:cs="Times New Roman"/>
          <w:sz w:val="24"/>
          <w:szCs w:val="24"/>
          <w:lang w:val="ro-RO"/>
        </w:rPr>
        <w:t xml:space="preserve">și extravilanul satelor </w:t>
      </w:r>
      <w:r w:rsidR="002E41B9" w:rsidRPr="002E41B9">
        <w:rPr>
          <w:rFonts w:ascii="Times New Roman" w:hAnsi="Times New Roman" w:cs="Times New Roman"/>
          <w:sz w:val="24"/>
          <w:szCs w:val="24"/>
          <w:lang w:val="ro-RO"/>
        </w:rPr>
        <w:t>Cursești-Vale și Stejaru</w:t>
      </w:r>
      <w:r w:rsidR="002E41B9" w:rsidRPr="002E41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41B9" w:rsidRPr="002E41B9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2E41B9" w:rsidRPr="002E4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1B9" w:rsidRPr="002E41B9">
        <w:rPr>
          <w:rFonts w:ascii="Times New Roman" w:hAnsi="Times New Roman" w:cs="Times New Roman"/>
          <w:sz w:val="24"/>
          <w:szCs w:val="24"/>
          <w:lang w:val="ro-RO"/>
        </w:rPr>
        <w:t>Pungești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2E41B9" w:rsidRPr="002E41B9">
        <w:rPr>
          <w:rFonts w:ascii="Times New Roman" w:hAnsi="Times New Roman" w:cs="Times New Roman"/>
          <w:b/>
          <w:sz w:val="24"/>
          <w:szCs w:val="24"/>
          <w:lang w:val="ro-RO"/>
        </w:rPr>
        <w:t>U. A.T. COMUNA PUNGEȘTI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2E41B9" w:rsidRPr="002E41B9">
        <w:rPr>
          <w:rFonts w:ascii="Times New Roman" w:hAnsi="Times New Roman" w:cs="Times New Roman"/>
          <w:sz w:val="24"/>
          <w:szCs w:val="24"/>
          <w:lang w:val="ro-RO"/>
        </w:rPr>
        <w:t>U.A.T. COMUNA PUNGEȘTI</w:t>
      </w:r>
      <w:r w:rsidR="002E41B9" w:rsidRPr="002E41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41B9">
        <w:rPr>
          <w:rFonts w:ascii="Times New Roman" w:hAnsi="Times New Roman" w:cs="Times New Roman"/>
          <w:sz w:val="24"/>
          <w:szCs w:val="24"/>
          <w:lang w:val="ro-RO"/>
        </w:rPr>
        <w:t>sat Pungesti, comuna Pungesti</w:t>
      </w:r>
      <w:bookmarkStart w:id="0" w:name="_GoBack"/>
      <w:bookmarkEnd w:id="0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2E41B9">
        <w:rPr>
          <w:rFonts w:ascii="Times New Roman" w:hAnsi="Times New Roman" w:cs="Times New Roman"/>
          <w:sz w:val="24"/>
          <w:szCs w:val="24"/>
        </w:rPr>
        <w:t>25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8A35AC">
        <w:rPr>
          <w:rFonts w:ascii="Times New Roman" w:hAnsi="Times New Roman" w:cs="Times New Roman"/>
          <w:sz w:val="24"/>
          <w:szCs w:val="24"/>
        </w:rPr>
        <w:t>3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41B9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2F7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32C1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E7CF8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64</cp:revision>
  <dcterms:created xsi:type="dcterms:W3CDTF">2019-01-09T13:37:00Z</dcterms:created>
  <dcterms:modified xsi:type="dcterms:W3CDTF">2020-03-25T08:02:00Z</dcterms:modified>
</cp:coreProperties>
</file>