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326433" w:rsidRDefault="007B666C" w:rsidP="007B666C">
      <w:pPr>
        <w:pStyle w:val="Header"/>
        <w:jc w:val="center"/>
        <w:rPr>
          <w:rFonts w:ascii="Times New Roman" w:hAnsi="Times New Roman" w:cs="Times New Roman"/>
          <w:b/>
          <w:color w:val="00214E"/>
          <w:sz w:val="36"/>
          <w:szCs w:val="36"/>
        </w:rPr>
      </w:pPr>
      <w:r w:rsidRPr="00326433">
        <w:rPr>
          <w:rFonts w:ascii="Times New Roman" w:hAnsi="Times New Roman" w:cs="Times New Roman"/>
          <w:b/>
          <w:color w:val="00214E"/>
          <w:sz w:val="36"/>
          <w:szCs w:val="36"/>
        </w:rPr>
        <w:t>Ministerul Mediului</w:t>
      </w:r>
      <w:r w:rsidR="00326433" w:rsidRPr="00326433">
        <w:rPr>
          <w:rFonts w:ascii="Times New Roman" w:hAnsi="Times New Roman" w:cs="Times New Roman"/>
          <w:b/>
          <w:color w:val="00214E"/>
          <w:sz w:val="36"/>
          <w:szCs w:val="36"/>
        </w:rPr>
        <w:t>, Apelor și Pădurilor</w:t>
      </w:r>
    </w:p>
    <w:p w:rsidR="007B666C" w:rsidRPr="00326433" w:rsidRDefault="00247EA2" w:rsidP="007B666C">
      <w:pPr>
        <w:pStyle w:val="Header"/>
        <w:jc w:val="center"/>
        <w:rPr>
          <w:rFonts w:ascii="Times New Roman" w:hAnsi="Times New Roman" w:cs="Times New Roman"/>
          <w:b/>
          <w:sz w:val="36"/>
          <w:szCs w:val="36"/>
          <w:lang w:eastAsia="ar-SA"/>
        </w:rPr>
      </w:pPr>
      <w:r>
        <w:rPr>
          <w:rFonts w:ascii="Times New Roman" w:hAnsi="Times New Roman" w:cs="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46038079" r:id="rId8"/>
        </w:object>
      </w:r>
      <w:r w:rsidR="007B666C" w:rsidRPr="00326433">
        <w:rPr>
          <w:rFonts w:ascii="Times New Roman" w:hAnsi="Times New Roman" w:cs="Times New Roman"/>
          <w:b/>
          <w:noProof/>
          <w:color w:val="00214E"/>
          <w:sz w:val="36"/>
          <w:szCs w:val="36"/>
          <w:lang w:val="en-US"/>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326433">
        <w:rPr>
          <w:rFonts w:ascii="Times New Roman" w:hAnsi="Times New Roman" w:cs="Times New Roman"/>
          <w:b/>
          <w:color w:val="00214E"/>
          <w:sz w:val="36"/>
          <w:szCs w:val="36"/>
        </w:rPr>
        <w:t>Agenţia Naţională pentru Protecţia Mediului</w:t>
      </w:r>
    </w:p>
    <w:p w:rsidR="007B666C" w:rsidRPr="00326433" w:rsidRDefault="007B666C" w:rsidP="007B666C">
      <w:pPr>
        <w:pStyle w:val="Header"/>
        <w:rPr>
          <w:rFonts w:ascii="Times New Roman" w:hAnsi="Times New Roman" w:cs="Times New Roman"/>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6"/>
      </w:tblGrid>
      <w:tr w:rsidR="007B666C" w:rsidRPr="00326433" w:rsidTr="007B666C">
        <w:tc>
          <w:tcPr>
            <w:tcW w:w="9833" w:type="dxa"/>
            <w:tcBorders>
              <w:top w:val="single" w:sz="8" w:space="0" w:color="000000"/>
              <w:bottom w:val="single" w:sz="8" w:space="0" w:color="000000"/>
            </w:tcBorders>
            <w:shd w:val="clear" w:color="auto" w:fill="DBE5F1"/>
          </w:tcPr>
          <w:p w:rsidR="007B666C" w:rsidRPr="00326433" w:rsidRDefault="007B666C" w:rsidP="007B666C">
            <w:pPr>
              <w:pStyle w:val="Header"/>
              <w:spacing w:before="120"/>
              <w:jc w:val="center"/>
              <w:rPr>
                <w:rFonts w:ascii="Times New Roman" w:hAnsi="Times New Roman" w:cs="Times New Roman"/>
                <w:b/>
                <w:bCs/>
                <w:color w:val="00214E"/>
                <w:sz w:val="36"/>
                <w:szCs w:val="36"/>
              </w:rPr>
            </w:pPr>
            <w:r w:rsidRPr="00326433">
              <w:rPr>
                <w:rFonts w:ascii="Times New Roman" w:hAnsi="Times New Roman" w:cs="Times New Roman"/>
                <w:b/>
                <w:bCs/>
                <w:color w:val="00214E"/>
                <w:sz w:val="36"/>
                <w:szCs w:val="36"/>
              </w:rPr>
              <w:t>Agenţia pentru Protecţia Mediului Dâmboviţa</w:t>
            </w:r>
          </w:p>
        </w:tc>
      </w:tr>
    </w:tbl>
    <w:p w:rsidR="00D7402F" w:rsidRPr="00792ECD" w:rsidRDefault="00ED7149" w:rsidP="00C61E10">
      <w:pPr>
        <w:suppressAutoHyphens/>
        <w:spacing w:after="0" w:line="240" w:lineRule="auto"/>
        <w:jc w:val="both"/>
        <w:rPr>
          <w:rFonts w:ascii="Times New Roman" w:eastAsia="Times New Roman" w:hAnsi="Times New Roman" w:cs="Times New Roman"/>
          <w:sz w:val="24"/>
          <w:szCs w:val="24"/>
          <w:lang w:eastAsia="ro-RO"/>
        </w:rPr>
      </w:pPr>
      <w:r w:rsidRPr="00792ECD">
        <w:rPr>
          <w:rFonts w:ascii="Times New Roman" w:eastAsia="Times New Roman" w:hAnsi="Times New Roman" w:cs="Times New Roman"/>
          <w:sz w:val="24"/>
          <w:szCs w:val="24"/>
          <w:lang w:eastAsia="ro-RO"/>
        </w:rPr>
        <w:t xml:space="preserve">                                                                                           </w:t>
      </w:r>
      <w:r w:rsidR="00802290">
        <w:rPr>
          <w:rFonts w:ascii="Times New Roman" w:eastAsia="Times New Roman" w:hAnsi="Times New Roman" w:cs="Times New Roman"/>
          <w:sz w:val="24"/>
          <w:szCs w:val="24"/>
          <w:lang w:eastAsia="ro-RO"/>
        </w:rPr>
        <w:t xml:space="preserve">                        Nr. 13700/8461</w:t>
      </w:r>
      <w:r w:rsidRPr="00792ECD">
        <w:rPr>
          <w:rFonts w:ascii="Times New Roman" w:eastAsia="Times New Roman" w:hAnsi="Times New Roman" w:cs="Times New Roman"/>
          <w:sz w:val="24"/>
          <w:szCs w:val="24"/>
          <w:lang w:eastAsia="ro-RO"/>
        </w:rPr>
        <w:t>/</w:t>
      </w:r>
      <w:r w:rsidR="00802290">
        <w:rPr>
          <w:rFonts w:ascii="Times New Roman" w:eastAsia="Times New Roman" w:hAnsi="Times New Roman" w:cs="Times New Roman"/>
          <w:sz w:val="24"/>
          <w:szCs w:val="24"/>
          <w:lang w:eastAsia="ro-RO"/>
        </w:rPr>
        <w:t>.....03</w:t>
      </w:r>
      <w:r w:rsidR="00C73737" w:rsidRPr="00792ECD">
        <w:rPr>
          <w:rFonts w:ascii="Times New Roman" w:eastAsia="Times New Roman" w:hAnsi="Times New Roman" w:cs="Times New Roman"/>
          <w:sz w:val="24"/>
          <w:szCs w:val="24"/>
          <w:lang w:eastAsia="ro-RO"/>
        </w:rPr>
        <w:t>.</w:t>
      </w:r>
      <w:r w:rsidRPr="00792ECD">
        <w:rPr>
          <w:rFonts w:ascii="Times New Roman" w:eastAsia="Times New Roman" w:hAnsi="Times New Roman" w:cs="Times New Roman"/>
          <w:sz w:val="24"/>
          <w:szCs w:val="24"/>
          <w:lang w:eastAsia="ro-RO"/>
        </w:rPr>
        <w:t>2020</w:t>
      </w:r>
    </w:p>
    <w:p w:rsidR="00326433" w:rsidRPr="00C61E10" w:rsidRDefault="00326433" w:rsidP="00C61E10">
      <w:pPr>
        <w:suppressAutoHyphens/>
        <w:spacing w:after="0" w:line="240" w:lineRule="auto"/>
        <w:jc w:val="both"/>
        <w:rPr>
          <w:rFonts w:ascii="Times New Roman" w:eastAsia="Times New Roman" w:hAnsi="Times New Roman" w:cs="Times New Roman"/>
          <w:b/>
          <w:sz w:val="24"/>
          <w:szCs w:val="24"/>
          <w:lang w:eastAsia="ro-RO"/>
        </w:rPr>
      </w:pP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A067D8" w:rsidP="00C61E10">
      <w:pPr>
        <w:suppressAutoHyphens/>
        <w:spacing w:after="0" w:line="240" w:lineRule="auto"/>
        <w:jc w:val="center"/>
        <w:rPr>
          <w:rFonts w:ascii="Times New Roman" w:eastAsia="Times New Roman" w:hAnsi="Times New Roman" w:cs="Times New Roman"/>
          <w:b/>
          <w:sz w:val="24"/>
          <w:szCs w:val="24"/>
          <w:lang w:eastAsia="ro-RO"/>
        </w:rPr>
      </w:pPr>
      <w:r w:rsidRPr="00A067D8">
        <w:rPr>
          <w:rFonts w:ascii="Times New Roman" w:hAnsi="Times New Roman" w:cs="Times New Roman"/>
          <w:b/>
          <w:sz w:val="24"/>
          <w:szCs w:val="24"/>
        </w:rPr>
        <w:t xml:space="preserve">  </w:t>
      </w:r>
      <w:r>
        <w:t xml:space="preserve"> </w:t>
      </w:r>
      <w:hyperlink r:id="rId10"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w:t>
      </w:r>
      <w:r w:rsidR="00ED7149">
        <w:rPr>
          <w:rFonts w:ascii="Times New Roman" w:eastAsia="Times New Roman" w:hAnsi="Times New Roman" w:cs="Times New Roman"/>
          <w:b/>
          <w:sz w:val="24"/>
          <w:szCs w:val="24"/>
          <w:lang w:eastAsia="ro-RO"/>
        </w:rPr>
        <w:t>A</w:t>
      </w:r>
      <w:r w:rsidR="00051258" w:rsidRPr="00C61E10">
        <w:rPr>
          <w:rFonts w:ascii="Times New Roman" w:eastAsia="Times New Roman" w:hAnsi="Times New Roman" w:cs="Times New Roman"/>
          <w:b/>
          <w:sz w:val="24"/>
          <w:szCs w:val="24"/>
          <w:lang w:eastAsia="ro-RO"/>
        </w:rPr>
        <w:t xml:space="preserve"> ETAP</w:t>
      </w:r>
      <w:r w:rsidR="00ED7149">
        <w:rPr>
          <w:rFonts w:ascii="Times New Roman" w:eastAsia="Times New Roman" w:hAnsi="Times New Roman" w:cs="Times New Roman"/>
          <w:b/>
          <w:sz w:val="24"/>
          <w:szCs w:val="24"/>
          <w:lang w:eastAsia="ro-RO"/>
        </w:rPr>
        <w:t>EI</w:t>
      </w:r>
      <w:r w:rsidR="00051258" w:rsidRPr="00C61E10">
        <w:rPr>
          <w:rFonts w:ascii="Times New Roman" w:eastAsia="Times New Roman" w:hAnsi="Times New Roman" w:cs="Times New Roman"/>
          <w:b/>
          <w:sz w:val="24"/>
          <w:szCs w:val="24"/>
          <w:lang w:eastAsia="ro-RO"/>
        </w:rPr>
        <w:t xml:space="preserve"> DE ÎNCADRARE</w:t>
      </w:r>
    </w:p>
    <w:p w:rsidR="00A6505B" w:rsidRDefault="00F75FC1" w:rsidP="00A6505B">
      <w:pPr>
        <w:suppressAutoHyphens/>
        <w:spacing w:after="0" w:line="240" w:lineRule="auto"/>
        <w:jc w:val="center"/>
        <w:rPr>
          <w:rStyle w:val="tpa"/>
          <w:rFonts w:ascii="Times New Roman" w:eastAsia="Times New Roman" w:hAnsi="Times New Roman" w:cs="Times New Roman"/>
          <w:b/>
          <w:sz w:val="24"/>
          <w:szCs w:val="24"/>
          <w:lang w:eastAsia="ro-RO"/>
        </w:rPr>
      </w:pPr>
      <w:r>
        <w:rPr>
          <w:rStyle w:val="tpa"/>
          <w:rFonts w:ascii="Times New Roman" w:eastAsia="Times New Roman" w:hAnsi="Times New Roman" w:cs="Times New Roman"/>
          <w:b/>
          <w:sz w:val="24"/>
          <w:szCs w:val="24"/>
          <w:lang w:eastAsia="ro-RO"/>
        </w:rPr>
        <w:t xml:space="preserve"> Nr. </w:t>
      </w:r>
      <w:r w:rsidR="00ED7149">
        <w:rPr>
          <w:rStyle w:val="tpa"/>
          <w:rFonts w:ascii="Times New Roman" w:eastAsia="Times New Roman" w:hAnsi="Times New Roman" w:cs="Times New Roman"/>
          <w:b/>
          <w:sz w:val="24"/>
          <w:szCs w:val="24"/>
          <w:lang w:eastAsia="ro-RO"/>
        </w:rPr>
        <w:t xml:space="preserve"> </w:t>
      </w:r>
      <w:r>
        <w:rPr>
          <w:rStyle w:val="tpa"/>
          <w:rFonts w:ascii="Times New Roman" w:eastAsia="Times New Roman" w:hAnsi="Times New Roman" w:cs="Times New Roman"/>
          <w:b/>
          <w:sz w:val="24"/>
          <w:szCs w:val="24"/>
          <w:lang w:eastAsia="ro-RO"/>
        </w:rPr>
        <w:t xml:space="preserve">din  </w:t>
      </w:r>
      <w:r w:rsidR="00802290">
        <w:rPr>
          <w:rStyle w:val="tpa"/>
          <w:rFonts w:ascii="Times New Roman" w:eastAsia="Times New Roman" w:hAnsi="Times New Roman" w:cs="Times New Roman"/>
          <w:b/>
          <w:sz w:val="24"/>
          <w:szCs w:val="24"/>
          <w:lang w:eastAsia="ro-RO"/>
        </w:rPr>
        <w:t>.03</w:t>
      </w:r>
      <w:r w:rsidR="00ED7149">
        <w:rPr>
          <w:rStyle w:val="tpa"/>
          <w:rFonts w:ascii="Times New Roman" w:eastAsia="Times New Roman" w:hAnsi="Times New Roman" w:cs="Times New Roman"/>
          <w:b/>
          <w:sz w:val="24"/>
          <w:szCs w:val="24"/>
          <w:lang w:eastAsia="ro-RO"/>
        </w:rPr>
        <w:t>.20</w:t>
      </w:r>
      <w:r w:rsidR="00F335B5">
        <w:rPr>
          <w:rStyle w:val="tpa"/>
          <w:rFonts w:ascii="Times New Roman" w:eastAsia="Times New Roman" w:hAnsi="Times New Roman" w:cs="Times New Roman"/>
          <w:b/>
          <w:sz w:val="24"/>
          <w:szCs w:val="24"/>
          <w:lang w:eastAsia="ro-RO"/>
        </w:rPr>
        <w:t>20</w:t>
      </w:r>
    </w:p>
    <w:p w:rsidR="00A067D8" w:rsidRPr="00A6505B" w:rsidRDefault="00A067D8" w:rsidP="00A6505B">
      <w:pPr>
        <w:suppressAutoHyphens/>
        <w:spacing w:after="0" w:line="240" w:lineRule="auto"/>
        <w:jc w:val="center"/>
        <w:rPr>
          <w:rStyle w:val="tpa"/>
          <w:rFonts w:ascii="Times New Roman" w:eastAsia="Times New Roman" w:hAnsi="Times New Roman" w:cs="Times New Roman"/>
          <w:b/>
          <w:sz w:val="24"/>
          <w:szCs w:val="24"/>
          <w:lang w:eastAsia="ro-RO"/>
        </w:rPr>
      </w:pPr>
    </w:p>
    <w:p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Ca urmare a solicitării de emitere a acordului de mediu adresate de</w:t>
      </w:r>
      <w:r w:rsidR="005C734E">
        <w:rPr>
          <w:rStyle w:val="tpa"/>
          <w:rFonts w:ascii="Times New Roman" w:hAnsi="Times New Roman" w:cs="Times New Roman"/>
          <w:color w:val="000000"/>
          <w:sz w:val="24"/>
          <w:szCs w:val="24"/>
        </w:rPr>
        <w:t xml:space="preserve"> </w:t>
      </w:r>
      <w:r w:rsidR="005C734E">
        <w:rPr>
          <w:rStyle w:val="tpa1"/>
          <w:rFonts w:ascii="Times New Roman" w:hAnsi="Times New Roman" w:cs="Times New Roman"/>
          <w:b/>
          <w:sz w:val="24"/>
          <w:szCs w:val="24"/>
        </w:rPr>
        <w:t xml:space="preserve">MANEA LAUR </w:t>
      </w:r>
      <w:r w:rsidR="00BE238B" w:rsidRPr="00C61E10">
        <w:rPr>
          <w:rStyle w:val="tpa1"/>
          <w:rFonts w:ascii="Times New Roman" w:hAnsi="Times New Roman" w:cs="Times New Roman"/>
          <w:b/>
          <w:sz w:val="24"/>
          <w:szCs w:val="24"/>
        </w:rPr>
        <w:t xml:space="preserve">,  </w:t>
      </w:r>
      <w:r w:rsidR="00BE238B" w:rsidRPr="00C61E10">
        <w:rPr>
          <w:rStyle w:val="tpa1"/>
          <w:rFonts w:ascii="Times New Roman" w:hAnsi="Times New Roman" w:cs="Times New Roman"/>
          <w:sz w:val="24"/>
          <w:szCs w:val="24"/>
        </w:rPr>
        <w:t xml:space="preserve">cu sediul în </w:t>
      </w:r>
      <w:bookmarkStart w:id="0" w:name="_Hlk2542158"/>
      <w:r w:rsidR="0078391F">
        <w:rPr>
          <w:rStyle w:val="tpa1"/>
          <w:rFonts w:ascii="Times New Roman" w:hAnsi="Times New Roman" w:cs="Times New Roman"/>
          <w:sz w:val="24"/>
          <w:szCs w:val="24"/>
        </w:rPr>
        <w:t>municipiul Târgoviș</w:t>
      </w:r>
      <w:r w:rsidR="00C33500">
        <w:rPr>
          <w:rStyle w:val="tpa1"/>
          <w:rFonts w:ascii="Times New Roman" w:hAnsi="Times New Roman" w:cs="Times New Roman"/>
          <w:sz w:val="24"/>
          <w:szCs w:val="24"/>
        </w:rPr>
        <w:t>te, str.Diaconu Coresi, nr.5,bl</w:t>
      </w:r>
      <w:r w:rsidR="00FE0AAA">
        <w:rPr>
          <w:rStyle w:val="tpa1"/>
          <w:rFonts w:ascii="Times New Roman" w:hAnsi="Times New Roman" w:cs="Times New Roman"/>
          <w:sz w:val="24"/>
          <w:szCs w:val="24"/>
        </w:rPr>
        <w:t>.</w:t>
      </w:r>
      <w:r w:rsidR="00C33500">
        <w:rPr>
          <w:rStyle w:val="tpa1"/>
          <w:rFonts w:ascii="Times New Roman" w:hAnsi="Times New Roman" w:cs="Times New Roman"/>
          <w:sz w:val="24"/>
          <w:szCs w:val="24"/>
        </w:rPr>
        <w:t>11, sc.E</w:t>
      </w:r>
      <w:r w:rsidR="007F66E2">
        <w:rPr>
          <w:rStyle w:val="tpa1"/>
          <w:rFonts w:ascii="Times New Roman" w:hAnsi="Times New Roman" w:cs="Times New Roman"/>
          <w:sz w:val="24"/>
          <w:szCs w:val="24"/>
        </w:rPr>
        <w:t xml:space="preserve">, </w:t>
      </w:r>
      <w:r w:rsidR="00BE238B" w:rsidRPr="00C61E10">
        <w:rPr>
          <w:rStyle w:val="tpa1"/>
          <w:rFonts w:ascii="Times New Roman" w:hAnsi="Times New Roman" w:cs="Times New Roman"/>
          <w:sz w:val="24"/>
          <w:szCs w:val="24"/>
        </w:rPr>
        <w:t>județul Dâmbovița</w:t>
      </w:r>
      <w:bookmarkEnd w:id="0"/>
      <w:r w:rsidRPr="00C61E10">
        <w:rPr>
          <w:rStyle w:val="tpa"/>
          <w:rFonts w:ascii="Times New Roman" w:hAnsi="Times New Roman" w:cs="Times New Roman"/>
          <w:color w:val="000000"/>
          <w:sz w:val="24"/>
          <w:szCs w:val="24"/>
        </w:rPr>
        <w:t xml:space="preserve">, înregistrată la </w:t>
      </w:r>
      <w:r w:rsidR="00BE238B" w:rsidRPr="00C61E10">
        <w:rPr>
          <w:rStyle w:val="tpa1"/>
          <w:rFonts w:ascii="Times New Roman" w:hAnsi="Times New Roman" w:cs="Times New Roman"/>
          <w:sz w:val="24"/>
          <w:szCs w:val="24"/>
        </w:rPr>
        <w:t xml:space="preserve">Agenția pentru Protecția Mediului (APM) Dâmbovița cu nr. din </w:t>
      </w:r>
      <w:r w:rsidR="00326433">
        <w:rPr>
          <w:rStyle w:val="tpa1"/>
          <w:rFonts w:ascii="Times New Roman" w:hAnsi="Times New Roman" w:cs="Times New Roman"/>
          <w:sz w:val="24"/>
          <w:szCs w:val="24"/>
        </w:rPr>
        <w:t>și a completărilor depuse cu nr.</w:t>
      </w:r>
      <w:r w:rsidR="00A706F3">
        <w:rPr>
          <w:rStyle w:val="tpa1"/>
          <w:rFonts w:ascii="Times New Roman" w:hAnsi="Times New Roman" w:cs="Times New Roman"/>
          <w:sz w:val="24"/>
          <w:szCs w:val="24"/>
        </w:rPr>
        <w:t xml:space="preserve"> </w:t>
      </w:r>
      <w:r w:rsidR="0078391F">
        <w:rPr>
          <w:rStyle w:val="tpa1"/>
          <w:rFonts w:ascii="Times New Roman" w:hAnsi="Times New Roman" w:cs="Times New Roman"/>
          <w:sz w:val="24"/>
          <w:szCs w:val="24"/>
        </w:rPr>
        <w:t>13700</w:t>
      </w:r>
      <w:r w:rsidR="00326433">
        <w:rPr>
          <w:rStyle w:val="tpa1"/>
          <w:rFonts w:ascii="Times New Roman" w:hAnsi="Times New Roman" w:cs="Times New Roman"/>
          <w:sz w:val="24"/>
          <w:szCs w:val="24"/>
        </w:rPr>
        <w:t xml:space="preserve"> </w:t>
      </w:r>
      <w:r w:rsidR="0078391F">
        <w:rPr>
          <w:rStyle w:val="tpa1"/>
          <w:rFonts w:ascii="Times New Roman" w:hAnsi="Times New Roman" w:cs="Times New Roman"/>
          <w:sz w:val="24"/>
          <w:szCs w:val="24"/>
        </w:rPr>
        <w:t xml:space="preserve"> din 26.08</w:t>
      </w:r>
      <w:r w:rsidR="005271E9">
        <w:rPr>
          <w:rStyle w:val="tpa1"/>
          <w:rFonts w:ascii="Times New Roman" w:hAnsi="Times New Roman" w:cs="Times New Roman"/>
          <w:sz w:val="24"/>
          <w:szCs w:val="24"/>
        </w:rPr>
        <w:t xml:space="preserve">.2019 </w:t>
      </w:r>
      <w:r w:rsidR="00326433">
        <w:rPr>
          <w:rStyle w:val="tpa1"/>
          <w:rFonts w:ascii="Times New Roman" w:hAnsi="Times New Roman" w:cs="Times New Roman"/>
          <w:sz w:val="24"/>
          <w:szCs w:val="24"/>
        </w:rPr>
        <w:t xml:space="preserve">din </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rsidR="00D34D4D" w:rsidRDefault="00BE238B" w:rsidP="00C61E10">
      <w:pPr>
        <w:shd w:val="clear" w:color="auto" w:fill="FFFFFF"/>
        <w:spacing w:after="0" w:line="240" w:lineRule="auto"/>
        <w:ind w:firstLine="709"/>
        <w:jc w:val="both"/>
        <w:rPr>
          <w:rStyle w:val="tpa"/>
          <w:rFonts w:ascii="Times New Roman" w:hAnsi="Times New Roman" w:cs="Times New Roman"/>
          <w:b/>
          <w:i/>
          <w:color w:val="000000"/>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ca urmare a consultărilor desfăşurate în cadrul şedinţelor Comisiei de analiză tehnică din dat</w:t>
      </w:r>
      <w:r w:rsidR="005E0697">
        <w:rPr>
          <w:rStyle w:val="tpa"/>
          <w:rFonts w:ascii="Times New Roman" w:hAnsi="Times New Roman" w:cs="Times New Roman"/>
          <w:color w:val="000000"/>
          <w:sz w:val="24"/>
          <w:szCs w:val="24"/>
        </w:rPr>
        <w:t>ele</w:t>
      </w:r>
      <w:r w:rsidR="00D34D4D" w:rsidRPr="00C61E10">
        <w:rPr>
          <w:rStyle w:val="tpa"/>
          <w:rFonts w:ascii="Times New Roman" w:hAnsi="Times New Roman" w:cs="Times New Roman"/>
          <w:color w:val="000000"/>
          <w:sz w:val="24"/>
          <w:szCs w:val="24"/>
        </w:rPr>
        <w:t xml:space="preserve"> de</w:t>
      </w:r>
      <w:r w:rsidR="00521885">
        <w:rPr>
          <w:rStyle w:val="tpa"/>
          <w:rFonts w:ascii="Times New Roman" w:hAnsi="Times New Roman" w:cs="Times New Roman"/>
          <w:color w:val="000000"/>
          <w:sz w:val="24"/>
          <w:szCs w:val="24"/>
        </w:rPr>
        <w:t xml:space="preserve"> </w:t>
      </w:r>
      <w:r w:rsidR="004D521C">
        <w:rPr>
          <w:rStyle w:val="tpa"/>
          <w:rFonts w:ascii="Times New Roman" w:hAnsi="Times New Roman" w:cs="Times New Roman"/>
          <w:color w:val="000000"/>
          <w:sz w:val="24"/>
          <w:szCs w:val="24"/>
        </w:rPr>
        <w:t xml:space="preserve">07.11.2019 și </w:t>
      </w:r>
      <w:r w:rsidR="004D521C" w:rsidRPr="004D521C">
        <w:rPr>
          <w:rStyle w:val="tpa"/>
          <w:rFonts w:ascii="Times New Roman" w:hAnsi="Times New Roman" w:cs="Times New Roman"/>
          <w:b/>
          <w:color w:val="000000"/>
          <w:sz w:val="24"/>
          <w:szCs w:val="24"/>
        </w:rPr>
        <w:t>27</w:t>
      </w:r>
      <w:r w:rsidR="00857502">
        <w:rPr>
          <w:rStyle w:val="tpa"/>
          <w:rFonts w:ascii="Times New Roman" w:hAnsi="Times New Roman" w:cs="Times New Roman"/>
          <w:b/>
          <w:color w:val="000000"/>
          <w:sz w:val="24"/>
          <w:szCs w:val="24"/>
        </w:rPr>
        <w:t>.02</w:t>
      </w:r>
      <w:r w:rsidR="004D521C" w:rsidRPr="004D521C">
        <w:rPr>
          <w:rStyle w:val="tpa"/>
          <w:rFonts w:ascii="Times New Roman" w:hAnsi="Times New Roman" w:cs="Times New Roman"/>
          <w:b/>
          <w:color w:val="000000"/>
          <w:sz w:val="24"/>
          <w:szCs w:val="24"/>
        </w:rPr>
        <w:t>.2020</w:t>
      </w:r>
      <w:r w:rsidR="00C73737" w:rsidRPr="004D521C">
        <w:rPr>
          <w:rStyle w:val="tpa"/>
          <w:rFonts w:ascii="Times New Roman" w:hAnsi="Times New Roman" w:cs="Times New Roman"/>
          <w:b/>
          <w:color w:val="000000"/>
          <w:sz w:val="24"/>
          <w:szCs w:val="24"/>
        </w:rPr>
        <w:t>,</w:t>
      </w:r>
      <w:r w:rsidR="00C73737">
        <w:rPr>
          <w:rStyle w:val="tpa"/>
          <w:rFonts w:ascii="Times New Roman" w:hAnsi="Times New Roman" w:cs="Times New Roman"/>
          <w:color w:val="000000"/>
          <w:sz w:val="24"/>
          <w:szCs w:val="24"/>
        </w:rPr>
        <w:t xml:space="preserve"> respectiv </w:t>
      </w:r>
      <w:r w:rsidR="00D34D4D" w:rsidRPr="00C61E10">
        <w:rPr>
          <w:rStyle w:val="tpa"/>
          <w:rFonts w:ascii="Times New Roman" w:hAnsi="Times New Roman" w:cs="Times New Roman"/>
          <w:color w:val="000000"/>
          <w:sz w:val="24"/>
          <w:szCs w:val="24"/>
        </w:rPr>
        <w:t xml:space="preserve"> că </w:t>
      </w:r>
      <w:bookmarkStart w:id="2" w:name="_Hlk2541910"/>
      <w:r w:rsidR="00D34D4D" w:rsidRPr="00C61E10">
        <w:rPr>
          <w:rStyle w:val="tpa"/>
          <w:rFonts w:ascii="Times New Roman" w:hAnsi="Times New Roman" w:cs="Times New Roman"/>
          <w:color w:val="000000"/>
          <w:sz w:val="24"/>
          <w:szCs w:val="24"/>
        </w:rPr>
        <w:t xml:space="preserve">proiectul </w:t>
      </w:r>
      <w:bookmarkStart w:id="3" w:name="do|ax5^I|pa10"/>
      <w:bookmarkEnd w:id="3"/>
      <w:r w:rsidRPr="00C61E10">
        <w:rPr>
          <w:rFonts w:ascii="Times New Roman" w:hAnsi="Times New Roman" w:cs="Times New Roman"/>
          <w:b/>
          <w:sz w:val="24"/>
          <w:szCs w:val="24"/>
        </w:rPr>
        <w:t>”</w:t>
      </w:r>
      <w:r w:rsidR="00857502">
        <w:rPr>
          <w:rFonts w:ascii="Times New Roman" w:hAnsi="Times New Roman" w:cs="Times New Roman"/>
          <w:b/>
          <w:sz w:val="24"/>
          <w:szCs w:val="24"/>
        </w:rPr>
        <w:t xml:space="preserve"> Construire anexe gospodărești</w:t>
      </w:r>
      <w:r w:rsidR="00C7366B">
        <w:rPr>
          <w:rFonts w:ascii="Times New Roman" w:hAnsi="Times New Roman" w:cs="Times New Roman"/>
          <w:b/>
          <w:sz w:val="24"/>
          <w:szCs w:val="24"/>
        </w:rPr>
        <w:t xml:space="preserve"> ale exploatațiilor agricole</w:t>
      </w:r>
      <w:r w:rsidRPr="00C61E10">
        <w:rPr>
          <w:rStyle w:val="tpa1"/>
          <w:rFonts w:ascii="Times New Roman" w:hAnsi="Times New Roman" w:cs="Times New Roman"/>
          <w:b/>
          <w:i/>
          <w:sz w:val="24"/>
          <w:szCs w:val="24"/>
        </w:rPr>
        <w:t>”</w:t>
      </w:r>
      <w:r w:rsidRPr="00C61E10">
        <w:rPr>
          <w:rStyle w:val="tpa1"/>
          <w:rFonts w:ascii="Times New Roman" w:hAnsi="Times New Roman" w:cs="Times New Roman"/>
          <w:sz w:val="24"/>
          <w:szCs w:val="24"/>
        </w:rPr>
        <w:t>, propus a fi amplasat în</w:t>
      </w:r>
      <w:r w:rsidRPr="00C61E10">
        <w:rPr>
          <w:rFonts w:ascii="Times New Roman" w:hAnsi="Times New Roman" w:cs="Times New Roman"/>
          <w:sz w:val="24"/>
          <w:szCs w:val="24"/>
        </w:rPr>
        <w:t xml:space="preserve"> </w:t>
      </w:r>
      <w:r w:rsidR="001304E8">
        <w:rPr>
          <w:rStyle w:val="tpa1"/>
          <w:rFonts w:ascii="Times New Roman" w:hAnsi="Times New Roman" w:cs="Times New Roman"/>
          <w:sz w:val="24"/>
          <w:szCs w:val="24"/>
        </w:rPr>
        <w:t>com</w:t>
      </w:r>
      <w:r w:rsidR="00C7366B">
        <w:rPr>
          <w:rStyle w:val="tpa1"/>
          <w:rFonts w:ascii="Times New Roman" w:hAnsi="Times New Roman" w:cs="Times New Roman"/>
          <w:sz w:val="24"/>
          <w:szCs w:val="24"/>
        </w:rPr>
        <w:t>una Văcărești</w:t>
      </w:r>
      <w:r w:rsidR="001304E8">
        <w:rPr>
          <w:rStyle w:val="tpa1"/>
          <w:rFonts w:ascii="Times New Roman" w:hAnsi="Times New Roman" w:cs="Times New Roman"/>
          <w:sz w:val="24"/>
          <w:szCs w:val="24"/>
        </w:rPr>
        <w:t xml:space="preserve">, </w:t>
      </w:r>
      <w:r w:rsidR="00C7366B">
        <w:rPr>
          <w:rStyle w:val="tpa1"/>
          <w:rFonts w:ascii="Times New Roman" w:hAnsi="Times New Roman" w:cs="Times New Roman"/>
          <w:sz w:val="24"/>
          <w:szCs w:val="24"/>
        </w:rPr>
        <w:t xml:space="preserve"> </w:t>
      </w:r>
      <w:r w:rsidR="00D641C9">
        <w:rPr>
          <w:rStyle w:val="tpa1"/>
          <w:rFonts w:ascii="Times New Roman" w:hAnsi="Times New Roman" w:cs="Times New Roman"/>
          <w:sz w:val="24"/>
          <w:szCs w:val="24"/>
        </w:rPr>
        <w:t xml:space="preserve">sat Văcărești, </w:t>
      </w:r>
      <w:r w:rsidR="001304E8">
        <w:rPr>
          <w:rStyle w:val="tpa1"/>
          <w:rFonts w:ascii="Times New Roman" w:hAnsi="Times New Roman" w:cs="Times New Roman"/>
          <w:sz w:val="24"/>
          <w:szCs w:val="24"/>
        </w:rPr>
        <w:t>jud. Dâmbovița</w:t>
      </w:r>
      <w:r w:rsidRPr="00C61E10">
        <w:rPr>
          <w:rStyle w:val="tpa"/>
          <w:rFonts w:ascii="Times New Roman" w:hAnsi="Times New Roman" w:cs="Times New Roman"/>
          <w:color w:val="000000"/>
          <w:sz w:val="24"/>
          <w:szCs w:val="24"/>
        </w:rPr>
        <w:t xml:space="preserve"> </w:t>
      </w:r>
      <w:bookmarkStart w:id="4" w:name="_Hlk2541879"/>
      <w:bookmarkEnd w:id="2"/>
      <w:r w:rsidRPr="005271E9">
        <w:rPr>
          <w:rFonts w:ascii="Times New Roman" w:eastAsia="Times New Roman" w:hAnsi="Times New Roman" w:cs="Times New Roman"/>
          <w:b/>
          <w:i/>
          <w:sz w:val="24"/>
          <w:szCs w:val="24"/>
          <w:lang w:eastAsia="ro-RO"/>
        </w:rPr>
        <w:t>nu se supune evaluării impactului asupra mediului, nu se supune evaluării adecvate</w:t>
      </w:r>
      <w:r w:rsidRPr="005271E9">
        <w:rPr>
          <w:rStyle w:val="tpa"/>
          <w:rFonts w:ascii="Times New Roman" w:hAnsi="Times New Roman" w:cs="Times New Roman"/>
          <w:b/>
          <w:i/>
          <w:color w:val="000000"/>
          <w:sz w:val="24"/>
          <w:szCs w:val="24"/>
        </w:rPr>
        <w:t xml:space="preserve"> </w:t>
      </w:r>
      <w:r w:rsidR="006F555F" w:rsidRPr="005271E9">
        <w:rPr>
          <w:rStyle w:val="tpa"/>
          <w:rFonts w:ascii="Times New Roman" w:hAnsi="Times New Roman" w:cs="Times New Roman"/>
          <w:b/>
          <w:i/>
          <w:color w:val="000000"/>
          <w:sz w:val="24"/>
          <w:szCs w:val="24"/>
        </w:rPr>
        <w:t>ș</w:t>
      </w:r>
      <w:r w:rsidRPr="005271E9">
        <w:rPr>
          <w:rStyle w:val="tpa"/>
          <w:rFonts w:ascii="Times New Roman" w:hAnsi="Times New Roman" w:cs="Times New Roman"/>
          <w:b/>
          <w:i/>
          <w:color w:val="000000"/>
          <w:sz w:val="24"/>
          <w:szCs w:val="24"/>
        </w:rPr>
        <w:t xml:space="preserve">i </w:t>
      </w:r>
      <w:r w:rsidR="00D34D4D" w:rsidRPr="005271E9">
        <w:rPr>
          <w:rStyle w:val="tpa"/>
          <w:rFonts w:ascii="Times New Roman" w:hAnsi="Times New Roman" w:cs="Times New Roman"/>
          <w:b/>
          <w:i/>
          <w:color w:val="000000"/>
          <w:sz w:val="24"/>
          <w:szCs w:val="24"/>
        </w:rPr>
        <w:t>nu se supune evaluării impa</w:t>
      </w:r>
      <w:r w:rsidR="00C61E10" w:rsidRPr="005271E9">
        <w:rPr>
          <w:rStyle w:val="tpa"/>
          <w:rFonts w:ascii="Times New Roman" w:hAnsi="Times New Roman" w:cs="Times New Roman"/>
          <w:b/>
          <w:i/>
          <w:color w:val="000000"/>
          <w:sz w:val="24"/>
          <w:szCs w:val="24"/>
        </w:rPr>
        <w:t>ctului asupra corpurilor de apă</w:t>
      </w:r>
      <w:bookmarkEnd w:id="4"/>
      <w:r w:rsidR="00C61E10" w:rsidRPr="005271E9">
        <w:rPr>
          <w:rStyle w:val="tpa"/>
          <w:rFonts w:ascii="Times New Roman" w:hAnsi="Times New Roman" w:cs="Times New Roman"/>
          <w:b/>
          <w:i/>
          <w:color w:val="000000"/>
          <w:sz w:val="24"/>
          <w:szCs w:val="24"/>
        </w:rPr>
        <w:t>.</w:t>
      </w:r>
    </w:p>
    <w:p w:rsidR="005E0697" w:rsidRPr="00C61E10" w:rsidRDefault="005E0697" w:rsidP="00C61E10">
      <w:pPr>
        <w:shd w:val="clear" w:color="auto" w:fill="FFFFFF"/>
        <w:spacing w:after="0" w:line="240" w:lineRule="auto"/>
        <w:ind w:firstLine="709"/>
        <w:jc w:val="both"/>
        <w:rPr>
          <w:rFonts w:ascii="Times New Roman" w:hAnsi="Times New Roman" w:cs="Times New Roman"/>
          <w:b/>
          <w:color w:val="000000"/>
          <w:sz w:val="24"/>
          <w:szCs w:val="24"/>
        </w:rPr>
      </w:pPr>
    </w:p>
    <w:p w:rsidR="00D34D4D" w:rsidRPr="00C61E10" w:rsidRDefault="00D34D4D" w:rsidP="00C61E10">
      <w:pPr>
        <w:shd w:val="clear" w:color="auto" w:fill="FFFFFF"/>
        <w:jc w:val="both"/>
        <w:rPr>
          <w:rFonts w:ascii="Times New Roman" w:hAnsi="Times New Roman" w:cs="Times New Roman"/>
          <w:color w:val="000000"/>
          <w:sz w:val="24"/>
          <w:szCs w:val="24"/>
        </w:rPr>
      </w:pPr>
      <w:bookmarkStart w:id="5" w:name="do|ax5^I|pa11"/>
      <w:bookmarkStart w:id="6" w:name="do|ax5^I|pa12"/>
      <w:bookmarkEnd w:id="5"/>
      <w:bookmarkEnd w:id="6"/>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3"/>
      <w:bookmarkEnd w:id="7"/>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8" w:name="do|ax5^I|pa14"/>
      <w:bookmarkEnd w:id="8"/>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w:t>
      </w:r>
      <w:r w:rsidRPr="00FD2190">
        <w:rPr>
          <w:rStyle w:val="tpa"/>
          <w:rFonts w:ascii="Times New Roman" w:hAnsi="Times New Roman" w:cs="Times New Roman"/>
          <w:b/>
          <w:color w:val="000000"/>
          <w:sz w:val="24"/>
          <w:szCs w:val="24"/>
        </w:rPr>
        <w:t xml:space="preserve">Legii nr. </w:t>
      </w:r>
      <w:r w:rsidR="00BE238B" w:rsidRPr="00FD2190">
        <w:rPr>
          <w:rStyle w:val="tpa"/>
          <w:rFonts w:ascii="Times New Roman" w:hAnsi="Times New Roman" w:cs="Times New Roman"/>
          <w:b/>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w:t>
      </w:r>
      <w:r w:rsidRPr="00FD2190">
        <w:rPr>
          <w:rStyle w:val="tpa"/>
          <w:rFonts w:ascii="Times New Roman" w:hAnsi="Times New Roman" w:cs="Times New Roman"/>
          <w:b/>
          <w:color w:val="000000"/>
          <w:sz w:val="24"/>
          <w:szCs w:val="24"/>
        </w:rPr>
        <w:t xml:space="preserve">anexa nr. </w:t>
      </w:r>
      <w:r w:rsidR="00BE238B" w:rsidRPr="00FD2190">
        <w:rPr>
          <w:rStyle w:val="tpa"/>
          <w:rFonts w:ascii="Times New Roman" w:hAnsi="Times New Roman" w:cs="Times New Roman"/>
          <w:b/>
          <w:color w:val="000000"/>
          <w:sz w:val="24"/>
          <w:szCs w:val="24"/>
        </w:rPr>
        <w:t>2</w:t>
      </w:r>
      <w:r w:rsidRPr="00C61E10">
        <w:rPr>
          <w:rStyle w:val="tpa"/>
          <w:rFonts w:ascii="Times New Roman" w:hAnsi="Times New Roman" w:cs="Times New Roman"/>
          <w:color w:val="000000"/>
          <w:sz w:val="24"/>
          <w:szCs w:val="24"/>
        </w:rPr>
        <w:t xml:space="preserve"> </w:t>
      </w:r>
      <w:r w:rsidRPr="00FD2190">
        <w:rPr>
          <w:rStyle w:val="tpa"/>
          <w:rFonts w:ascii="Times New Roman" w:hAnsi="Times New Roman" w:cs="Times New Roman"/>
          <w:b/>
          <w:color w:val="000000"/>
          <w:sz w:val="24"/>
          <w:szCs w:val="24"/>
        </w:rPr>
        <w:t xml:space="preserve">pct. </w:t>
      </w:r>
      <w:r w:rsidR="005271E9" w:rsidRPr="00FD2190">
        <w:rPr>
          <w:rStyle w:val="tpa"/>
          <w:rFonts w:ascii="Times New Roman" w:hAnsi="Times New Roman" w:cs="Times New Roman"/>
          <w:b/>
          <w:color w:val="000000"/>
          <w:sz w:val="24"/>
          <w:szCs w:val="24"/>
        </w:rPr>
        <w:t>1</w:t>
      </w:r>
      <w:r w:rsidR="00D641C9" w:rsidRPr="00FD2190">
        <w:rPr>
          <w:rStyle w:val="tpa"/>
          <w:rFonts w:ascii="Times New Roman" w:hAnsi="Times New Roman" w:cs="Times New Roman"/>
          <w:b/>
          <w:color w:val="000000"/>
          <w:sz w:val="24"/>
          <w:szCs w:val="24"/>
        </w:rPr>
        <w:t>0</w:t>
      </w:r>
      <w:r w:rsidR="00BB2BD0" w:rsidRPr="00FD2190">
        <w:rPr>
          <w:rStyle w:val="tpa"/>
          <w:rFonts w:ascii="Times New Roman" w:hAnsi="Times New Roman" w:cs="Times New Roman"/>
          <w:b/>
          <w:color w:val="000000"/>
          <w:sz w:val="24"/>
          <w:szCs w:val="24"/>
        </w:rPr>
        <w:t xml:space="preserve">, lit. </w:t>
      </w:r>
      <w:r w:rsidR="00D641C9" w:rsidRPr="00FD2190">
        <w:rPr>
          <w:rStyle w:val="tpa"/>
          <w:rFonts w:ascii="Times New Roman" w:hAnsi="Times New Roman" w:cs="Times New Roman"/>
          <w:b/>
          <w:color w:val="000000"/>
          <w:sz w:val="24"/>
          <w:szCs w:val="24"/>
        </w:rPr>
        <w:t>b și pct.1 lit.e</w:t>
      </w:r>
      <w:r w:rsidRPr="00FD2190">
        <w:rPr>
          <w:rStyle w:val="tpa"/>
          <w:rFonts w:ascii="Times New Roman" w:hAnsi="Times New Roman" w:cs="Times New Roman"/>
          <w:b/>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9" w:name="do|ax5^I|pa15"/>
      <w:bookmarkEnd w:id="9"/>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10" w:name="do|ax5^I|pa16"/>
      <w:bookmarkEnd w:id="10"/>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11" w:name="do|ax5^I|pa17"/>
      <w:bookmarkStart w:id="12" w:name="do|ax5^I|pa34"/>
      <w:bookmarkEnd w:id="11"/>
      <w:bookmarkEnd w:id="12"/>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B11231">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DD194A" w:rsidRPr="00DD194A" w:rsidRDefault="00DD194A" w:rsidP="00DD194A">
      <w:pPr>
        <w:spacing w:after="0" w:line="240" w:lineRule="auto"/>
        <w:ind w:firstLine="720"/>
        <w:jc w:val="both"/>
        <w:rPr>
          <w:rFonts w:ascii="Times New Roman" w:hAnsi="Times New Roman" w:cs="Times New Roman"/>
          <w:sz w:val="24"/>
          <w:szCs w:val="24"/>
        </w:rPr>
      </w:pPr>
      <w:r w:rsidRPr="00DD194A">
        <w:rPr>
          <w:rFonts w:ascii="Times New Roman" w:hAnsi="Times New Roman" w:cs="Times New Roman"/>
          <w:sz w:val="24"/>
          <w:szCs w:val="24"/>
        </w:rPr>
        <w:t>Proiectul presupune infiintarea</w:t>
      </w:r>
      <w:r w:rsidRPr="00DD194A">
        <w:rPr>
          <w:rFonts w:ascii="Times New Roman" w:hAnsi="Times New Roman" w:cs="Times New Roman"/>
          <w:bCs/>
          <w:sz w:val="24"/>
          <w:szCs w:val="24"/>
        </w:rPr>
        <w:t xml:space="preserve"> </w:t>
      </w:r>
      <w:r w:rsidRPr="00DD194A">
        <w:rPr>
          <w:rFonts w:ascii="Times New Roman" w:hAnsi="Times New Roman" w:cs="Times New Roman"/>
          <w:sz w:val="24"/>
          <w:szCs w:val="24"/>
        </w:rPr>
        <w:t>unei ferme in localitatea Vacaresti, judetul Dambovita,. Investitia va contribui la dezvoltarea zonei, la crearea de noi capacitati de productie eficiente si competitive,  in domeniul cresterii animalelor (</w:t>
      </w:r>
      <w:r w:rsidRPr="00DD194A">
        <w:rPr>
          <w:rFonts w:ascii="Times New Roman" w:hAnsi="Times New Roman" w:cs="Times New Roman"/>
          <w:b/>
          <w:sz w:val="24"/>
          <w:szCs w:val="24"/>
        </w:rPr>
        <w:t>20 capete taurine pentru lapte</w:t>
      </w:r>
      <w:r w:rsidRPr="00DD194A">
        <w:rPr>
          <w:rFonts w:ascii="Times New Roman" w:hAnsi="Times New Roman" w:cs="Times New Roman"/>
          <w:sz w:val="24"/>
          <w:szCs w:val="24"/>
        </w:rPr>
        <w:t>) in conditii naturale si obtinerea de produse cu valoare adaugata cat mai mare, utilizarea optima a resurselor existente, productivitate sporita a muncii.</w:t>
      </w:r>
    </w:p>
    <w:p w:rsidR="00DD194A" w:rsidRPr="00DD194A" w:rsidRDefault="00DD194A" w:rsidP="00DD194A">
      <w:pPr>
        <w:spacing w:after="0" w:line="240" w:lineRule="auto"/>
        <w:ind w:firstLine="720"/>
        <w:jc w:val="both"/>
        <w:rPr>
          <w:rFonts w:ascii="Times New Roman" w:hAnsi="Times New Roman" w:cs="Times New Roman"/>
          <w:sz w:val="24"/>
          <w:szCs w:val="24"/>
        </w:rPr>
      </w:pPr>
      <w:r w:rsidRPr="00DD194A">
        <w:rPr>
          <w:rFonts w:ascii="Times New Roman" w:hAnsi="Times New Roman" w:cs="Times New Roman"/>
          <w:sz w:val="24"/>
          <w:szCs w:val="24"/>
        </w:rPr>
        <w:t xml:space="preserve">Prin proiect se urmareste construirea de adaposturi pentru animale (taurine) si a spatiilor tehnologice necesare in scopul asigurarii de conditii bune pentru cresterea animalelor si de livrare </w:t>
      </w:r>
      <w:r w:rsidRPr="00DD194A">
        <w:rPr>
          <w:rFonts w:ascii="Times New Roman" w:hAnsi="Times New Roman" w:cs="Times New Roman"/>
          <w:sz w:val="24"/>
          <w:szCs w:val="24"/>
        </w:rPr>
        <w:lastRenderedPageBreak/>
        <w:t>produse agricole: lapte de calitate necesare pentru consumul  populatiei din comuna Vacaresti, judetul Dambovita.</w:t>
      </w:r>
    </w:p>
    <w:p w:rsidR="00DD194A" w:rsidRPr="00DD194A" w:rsidRDefault="00DD194A" w:rsidP="00DD194A">
      <w:pPr>
        <w:spacing w:after="0" w:line="240" w:lineRule="auto"/>
        <w:ind w:firstLine="720"/>
        <w:jc w:val="both"/>
        <w:rPr>
          <w:rFonts w:ascii="Times New Roman" w:hAnsi="Times New Roman" w:cs="Times New Roman"/>
          <w:sz w:val="24"/>
          <w:szCs w:val="24"/>
        </w:rPr>
      </w:pPr>
      <w:r w:rsidRPr="00DD194A">
        <w:rPr>
          <w:rFonts w:ascii="Times New Roman" w:hAnsi="Times New Roman" w:cs="Times New Roman"/>
          <w:sz w:val="24"/>
          <w:szCs w:val="24"/>
        </w:rPr>
        <w:t xml:space="preserve">Prin proiectul </w:t>
      </w:r>
      <w:r w:rsidRPr="00DD194A">
        <w:rPr>
          <w:rFonts w:ascii="Times New Roman" w:hAnsi="Times New Roman" w:cs="Times New Roman"/>
          <w:b/>
          <w:sz w:val="24"/>
          <w:szCs w:val="24"/>
        </w:rPr>
        <w:t>„</w:t>
      </w:r>
      <w:r w:rsidRPr="00DD194A">
        <w:rPr>
          <w:rFonts w:ascii="Times New Roman" w:hAnsi="Times New Roman" w:cs="Times New Roman"/>
          <w:b/>
          <w:bCs/>
          <w:w w:val="111"/>
          <w:sz w:val="24"/>
          <w:szCs w:val="24"/>
          <w:lang w:val="en-US"/>
        </w:rPr>
        <w:t>Construire anexe gospodaresti ale exploatatiilor agricole</w:t>
      </w:r>
      <w:r w:rsidRPr="00DD194A">
        <w:rPr>
          <w:rFonts w:ascii="Times New Roman" w:hAnsi="Times New Roman" w:cs="Times New Roman"/>
          <w:b/>
          <w:sz w:val="24"/>
          <w:szCs w:val="24"/>
        </w:rPr>
        <w:t>”</w:t>
      </w:r>
      <w:r w:rsidRPr="00DD194A">
        <w:rPr>
          <w:rFonts w:ascii="Times New Roman" w:hAnsi="Times New Roman" w:cs="Times New Roman"/>
          <w:sz w:val="24"/>
          <w:szCs w:val="24"/>
        </w:rPr>
        <w:t xml:space="preserve"> se propune construirea urmatoarelor obiective destinate cresterii taurinelor</w:t>
      </w:r>
      <w:r w:rsidRPr="00DD194A">
        <w:rPr>
          <w:rFonts w:ascii="Times New Roman" w:hAnsi="Times New Roman" w:cs="Times New Roman"/>
          <w:bCs/>
          <w:sz w:val="24"/>
          <w:szCs w:val="24"/>
        </w:rPr>
        <w:t>:</w:t>
      </w:r>
    </w:p>
    <w:p w:rsidR="00DD194A" w:rsidRPr="00DD194A" w:rsidRDefault="00DD194A" w:rsidP="00DD194A">
      <w:pPr>
        <w:spacing w:after="0" w:line="240" w:lineRule="auto"/>
        <w:jc w:val="both"/>
        <w:rPr>
          <w:rFonts w:ascii="Times New Roman" w:hAnsi="Times New Roman" w:cs="Times New Roman"/>
          <w:bCs/>
          <w:sz w:val="24"/>
          <w:szCs w:val="24"/>
          <w:lang w:val="en-US"/>
        </w:rPr>
      </w:pPr>
    </w:p>
    <w:p w:rsidR="00DD194A" w:rsidRPr="00DD194A" w:rsidRDefault="00DD194A" w:rsidP="00DD194A">
      <w:pPr>
        <w:spacing w:after="0" w:line="240" w:lineRule="auto"/>
        <w:ind w:firstLine="720"/>
        <w:jc w:val="both"/>
        <w:rPr>
          <w:rFonts w:ascii="Times New Roman" w:hAnsi="Times New Roman" w:cs="Times New Roman"/>
          <w:b/>
          <w:bCs/>
          <w:sz w:val="24"/>
          <w:szCs w:val="24"/>
        </w:rPr>
      </w:pPr>
      <w:r w:rsidRPr="00DD194A">
        <w:rPr>
          <w:rFonts w:ascii="Times New Roman" w:hAnsi="Times New Roman" w:cs="Times New Roman"/>
          <w:b/>
          <w:bCs/>
          <w:sz w:val="24"/>
          <w:szCs w:val="24"/>
        </w:rPr>
        <w:t>OBIECTUL NR. 1: "Spatiu administrativ"</w:t>
      </w:r>
    </w:p>
    <w:p w:rsidR="00DD194A" w:rsidRPr="00DD194A" w:rsidRDefault="00DD194A" w:rsidP="00DD194A">
      <w:pPr>
        <w:spacing w:after="0" w:line="240" w:lineRule="auto"/>
        <w:ind w:firstLine="720"/>
        <w:jc w:val="both"/>
        <w:rPr>
          <w:rFonts w:ascii="Times New Roman" w:hAnsi="Times New Roman" w:cs="Times New Roman"/>
          <w:b/>
          <w:bCs/>
          <w:sz w:val="24"/>
          <w:szCs w:val="24"/>
        </w:rPr>
      </w:pPr>
      <w:r w:rsidRPr="00DD194A">
        <w:rPr>
          <w:rFonts w:ascii="Times New Roman" w:hAnsi="Times New Roman" w:cs="Times New Roman"/>
          <w:b/>
          <w:bCs/>
          <w:sz w:val="24"/>
          <w:szCs w:val="24"/>
        </w:rPr>
        <w:t>OBIECTUL NR. 2: "Depozit materiale"</w:t>
      </w:r>
    </w:p>
    <w:p w:rsidR="00DD194A" w:rsidRPr="00DD194A" w:rsidRDefault="00DD194A" w:rsidP="00DD194A">
      <w:pPr>
        <w:spacing w:after="0" w:line="240" w:lineRule="auto"/>
        <w:ind w:firstLine="720"/>
        <w:jc w:val="both"/>
        <w:rPr>
          <w:rFonts w:ascii="Times New Roman" w:hAnsi="Times New Roman" w:cs="Times New Roman"/>
          <w:b/>
          <w:bCs/>
          <w:sz w:val="24"/>
          <w:szCs w:val="24"/>
        </w:rPr>
      </w:pPr>
      <w:r w:rsidRPr="00DD194A">
        <w:rPr>
          <w:rFonts w:ascii="Times New Roman" w:hAnsi="Times New Roman" w:cs="Times New Roman"/>
          <w:b/>
          <w:bCs/>
          <w:sz w:val="24"/>
          <w:szCs w:val="24"/>
        </w:rPr>
        <w:t>OBIECTUL NR. 3: "Spatiu productie"</w:t>
      </w:r>
    </w:p>
    <w:p w:rsidR="00DD194A" w:rsidRPr="00DD194A" w:rsidRDefault="00DD194A" w:rsidP="00DD194A">
      <w:pPr>
        <w:spacing w:after="0" w:line="240" w:lineRule="auto"/>
        <w:ind w:firstLine="720"/>
        <w:jc w:val="both"/>
        <w:rPr>
          <w:rFonts w:ascii="Times New Roman" w:hAnsi="Times New Roman" w:cs="Times New Roman"/>
          <w:b/>
          <w:bCs/>
          <w:sz w:val="24"/>
          <w:szCs w:val="24"/>
        </w:rPr>
      </w:pPr>
      <w:r w:rsidRPr="00DD194A">
        <w:rPr>
          <w:rFonts w:ascii="Times New Roman" w:hAnsi="Times New Roman" w:cs="Times New Roman"/>
          <w:b/>
          <w:bCs/>
          <w:sz w:val="24"/>
          <w:szCs w:val="24"/>
        </w:rPr>
        <w:t>OBIECTUL NR. 4: "Adapost animale"</w:t>
      </w:r>
    </w:p>
    <w:p w:rsidR="00DD194A" w:rsidRPr="00DD194A" w:rsidRDefault="00DD194A" w:rsidP="00DD194A">
      <w:pPr>
        <w:spacing w:after="0" w:line="240" w:lineRule="auto"/>
        <w:ind w:firstLine="720"/>
        <w:jc w:val="both"/>
        <w:rPr>
          <w:rFonts w:ascii="Times New Roman" w:hAnsi="Times New Roman" w:cs="Times New Roman"/>
          <w:b/>
          <w:bCs/>
          <w:sz w:val="24"/>
          <w:szCs w:val="24"/>
        </w:rPr>
      </w:pPr>
      <w:r w:rsidRPr="00DD194A">
        <w:rPr>
          <w:rFonts w:ascii="Times New Roman" w:hAnsi="Times New Roman" w:cs="Times New Roman"/>
          <w:b/>
          <w:bCs/>
          <w:sz w:val="24"/>
          <w:szCs w:val="24"/>
        </w:rPr>
        <w:t>OBIECTUL NR. 5: "Fanar deschis"</w:t>
      </w:r>
    </w:p>
    <w:p w:rsidR="00DD194A" w:rsidRPr="00DD194A" w:rsidRDefault="00DD194A" w:rsidP="00DD194A">
      <w:pPr>
        <w:spacing w:after="0" w:line="240" w:lineRule="auto"/>
        <w:ind w:firstLine="720"/>
        <w:jc w:val="both"/>
        <w:rPr>
          <w:rFonts w:ascii="Times New Roman" w:hAnsi="Times New Roman" w:cs="Times New Roman"/>
          <w:b/>
          <w:bCs/>
          <w:sz w:val="24"/>
          <w:szCs w:val="24"/>
        </w:rPr>
      </w:pPr>
      <w:r w:rsidRPr="00DD194A">
        <w:rPr>
          <w:rFonts w:ascii="Times New Roman" w:hAnsi="Times New Roman" w:cs="Times New Roman"/>
          <w:b/>
          <w:bCs/>
          <w:sz w:val="24"/>
          <w:szCs w:val="24"/>
        </w:rPr>
        <w:t>OBIECTUL NR. 6: "Magazie furaje"</w:t>
      </w:r>
    </w:p>
    <w:p w:rsidR="00DD194A" w:rsidRPr="00DD194A" w:rsidRDefault="00DD194A" w:rsidP="00DD194A">
      <w:pPr>
        <w:spacing w:after="0" w:line="240" w:lineRule="auto"/>
        <w:ind w:firstLine="720"/>
        <w:jc w:val="both"/>
        <w:rPr>
          <w:rFonts w:ascii="Times New Roman" w:hAnsi="Times New Roman" w:cs="Times New Roman"/>
          <w:b/>
          <w:bCs/>
          <w:sz w:val="24"/>
          <w:szCs w:val="24"/>
        </w:rPr>
      </w:pPr>
      <w:r w:rsidRPr="00DD194A">
        <w:rPr>
          <w:rFonts w:ascii="Times New Roman" w:hAnsi="Times New Roman" w:cs="Times New Roman"/>
          <w:b/>
          <w:bCs/>
          <w:sz w:val="24"/>
          <w:szCs w:val="24"/>
        </w:rPr>
        <w:t>OBIECTUL NR. 7: "Gospodarie apa"</w:t>
      </w:r>
    </w:p>
    <w:p w:rsidR="00DD194A" w:rsidRPr="00DD194A" w:rsidRDefault="00DD194A" w:rsidP="00DD194A">
      <w:pPr>
        <w:spacing w:after="0" w:line="240" w:lineRule="auto"/>
        <w:ind w:firstLine="720"/>
        <w:jc w:val="both"/>
        <w:rPr>
          <w:rFonts w:ascii="Times New Roman" w:hAnsi="Times New Roman" w:cs="Times New Roman"/>
          <w:b/>
          <w:bCs/>
          <w:sz w:val="24"/>
          <w:szCs w:val="24"/>
        </w:rPr>
      </w:pPr>
      <w:r w:rsidRPr="00DD194A">
        <w:rPr>
          <w:rFonts w:ascii="Times New Roman" w:hAnsi="Times New Roman" w:cs="Times New Roman"/>
          <w:b/>
          <w:bCs/>
          <w:sz w:val="24"/>
          <w:szCs w:val="24"/>
        </w:rPr>
        <w:t>OBIECTUL NR. 8: "Adapost muls animale"</w:t>
      </w:r>
    </w:p>
    <w:p w:rsidR="00DD194A" w:rsidRPr="00DD194A" w:rsidRDefault="00DD194A" w:rsidP="00DD194A">
      <w:pPr>
        <w:spacing w:after="0" w:line="240" w:lineRule="auto"/>
        <w:ind w:firstLine="720"/>
        <w:jc w:val="both"/>
        <w:rPr>
          <w:rFonts w:ascii="Times New Roman" w:hAnsi="Times New Roman" w:cs="Times New Roman"/>
          <w:b/>
          <w:bCs/>
          <w:sz w:val="24"/>
          <w:szCs w:val="24"/>
        </w:rPr>
      </w:pPr>
      <w:r w:rsidRPr="00DD194A">
        <w:rPr>
          <w:rFonts w:ascii="Times New Roman" w:hAnsi="Times New Roman" w:cs="Times New Roman"/>
          <w:b/>
          <w:bCs/>
          <w:sz w:val="24"/>
          <w:szCs w:val="24"/>
        </w:rPr>
        <w:t>OBIECTUL NR. 9: "Platforma dejectii"</w:t>
      </w:r>
    </w:p>
    <w:p w:rsidR="00DD194A" w:rsidRPr="00DD194A" w:rsidRDefault="00DD194A" w:rsidP="00DD194A">
      <w:pPr>
        <w:spacing w:after="0" w:line="240" w:lineRule="auto"/>
        <w:ind w:firstLine="720"/>
        <w:jc w:val="both"/>
        <w:rPr>
          <w:rFonts w:ascii="Times New Roman" w:hAnsi="Times New Roman" w:cs="Times New Roman"/>
          <w:bCs/>
          <w:sz w:val="24"/>
          <w:szCs w:val="24"/>
        </w:rPr>
      </w:pPr>
      <w:r w:rsidRPr="00DD194A">
        <w:rPr>
          <w:rFonts w:ascii="Times New Roman" w:hAnsi="Times New Roman" w:cs="Times New Roman"/>
          <w:b/>
          <w:bCs/>
          <w:sz w:val="24"/>
          <w:szCs w:val="24"/>
        </w:rPr>
        <w:t>OBIECTUL NR. 10: "Imprejmuire biosecuritate"</w:t>
      </w:r>
    </w:p>
    <w:p w:rsidR="00DD194A" w:rsidRPr="00DD194A" w:rsidRDefault="00DD194A" w:rsidP="00DD194A">
      <w:pPr>
        <w:spacing w:after="0" w:line="240" w:lineRule="auto"/>
        <w:ind w:firstLine="720"/>
        <w:jc w:val="both"/>
        <w:rPr>
          <w:rFonts w:ascii="Times New Roman" w:hAnsi="Times New Roman" w:cs="Times New Roman"/>
          <w:bCs/>
          <w:sz w:val="24"/>
          <w:szCs w:val="24"/>
        </w:rPr>
      </w:pPr>
    </w:p>
    <w:p w:rsidR="00DD194A" w:rsidRPr="00DD194A" w:rsidRDefault="00DD194A" w:rsidP="00DD194A">
      <w:pPr>
        <w:spacing w:after="0" w:line="240" w:lineRule="auto"/>
        <w:jc w:val="both"/>
        <w:rPr>
          <w:rFonts w:ascii="Times New Roman" w:hAnsi="Times New Roman" w:cs="Times New Roman"/>
          <w:b/>
          <w:bCs/>
          <w:sz w:val="24"/>
          <w:szCs w:val="24"/>
          <w:lang w:val="en-US"/>
        </w:rPr>
      </w:pPr>
      <w:r w:rsidRPr="00DD194A">
        <w:rPr>
          <w:rFonts w:ascii="Times New Roman" w:hAnsi="Times New Roman" w:cs="Times New Roman"/>
          <w:b/>
          <w:bCs/>
          <w:sz w:val="24"/>
          <w:szCs w:val="24"/>
          <w:lang w:val="en-US"/>
        </w:rPr>
        <w:t>Regimul juridic</w:t>
      </w:r>
    </w:p>
    <w:p w:rsidR="00DD194A" w:rsidRPr="00DD194A" w:rsidRDefault="00DD194A" w:rsidP="00DD194A">
      <w:pPr>
        <w:spacing w:after="0" w:line="240" w:lineRule="auto"/>
        <w:ind w:firstLine="720"/>
        <w:jc w:val="both"/>
        <w:rPr>
          <w:rFonts w:ascii="Times New Roman" w:hAnsi="Times New Roman" w:cs="Times New Roman"/>
          <w:sz w:val="24"/>
          <w:szCs w:val="24"/>
        </w:rPr>
      </w:pPr>
      <w:r w:rsidRPr="00DD194A">
        <w:rPr>
          <w:rFonts w:ascii="Times New Roman" w:hAnsi="Times New Roman" w:cs="Times New Roman"/>
          <w:sz w:val="24"/>
          <w:szCs w:val="24"/>
        </w:rPr>
        <w:t xml:space="preserve">Lucrarea propusă se va realiza în extravilanul </w:t>
      </w:r>
      <w:r w:rsidRPr="00DD194A">
        <w:rPr>
          <w:rFonts w:ascii="Times New Roman" w:hAnsi="Times New Roman" w:cs="Times New Roman"/>
          <w:sz w:val="24"/>
          <w:szCs w:val="24"/>
          <w:lang w:val="it-IT"/>
        </w:rPr>
        <w:t xml:space="preserve">comunei Vacaresti, Tarla 4, Parcela 13, Judetul </w:t>
      </w:r>
      <w:r w:rsidRPr="00DD194A">
        <w:rPr>
          <w:rFonts w:ascii="Times New Roman" w:hAnsi="Times New Roman" w:cs="Times New Roman"/>
          <w:sz w:val="24"/>
          <w:szCs w:val="24"/>
        </w:rPr>
        <w:t xml:space="preserve">Dambovita, pe un teren în suprafaţă de </w:t>
      </w:r>
      <w:r w:rsidRPr="00DD194A">
        <w:rPr>
          <w:rFonts w:ascii="Times New Roman" w:hAnsi="Times New Roman" w:cs="Times New Roman"/>
          <w:b/>
          <w:sz w:val="24"/>
          <w:szCs w:val="24"/>
        </w:rPr>
        <w:t>9609 mp</w:t>
      </w:r>
      <w:r w:rsidRPr="00DD194A">
        <w:rPr>
          <w:rFonts w:ascii="Times New Roman" w:hAnsi="Times New Roman" w:cs="Times New Roman"/>
          <w:sz w:val="24"/>
          <w:szCs w:val="24"/>
        </w:rPr>
        <w:t xml:space="preserve">, identificat cu </w:t>
      </w:r>
      <w:r w:rsidRPr="00DD194A">
        <w:rPr>
          <w:rFonts w:ascii="Times New Roman" w:hAnsi="Times New Roman" w:cs="Times New Roman"/>
          <w:b/>
          <w:sz w:val="24"/>
          <w:szCs w:val="24"/>
        </w:rPr>
        <w:t xml:space="preserve">numarul cadastral 1960, </w:t>
      </w:r>
      <w:r w:rsidRPr="00DD194A">
        <w:rPr>
          <w:rFonts w:ascii="Times New Roman" w:hAnsi="Times New Roman" w:cs="Times New Roman"/>
          <w:sz w:val="24"/>
          <w:szCs w:val="24"/>
        </w:rPr>
        <w:t xml:space="preserve">intabulat in cartea funciara cu </w:t>
      </w:r>
      <w:r w:rsidRPr="00DD194A">
        <w:rPr>
          <w:rFonts w:ascii="Times New Roman" w:hAnsi="Times New Roman" w:cs="Times New Roman"/>
          <w:b/>
          <w:sz w:val="24"/>
          <w:szCs w:val="24"/>
        </w:rPr>
        <w:t>numarul 70014</w:t>
      </w:r>
      <w:r w:rsidRPr="00DD194A">
        <w:rPr>
          <w:rFonts w:ascii="Times New Roman" w:hAnsi="Times New Roman" w:cs="Times New Roman"/>
          <w:sz w:val="24"/>
          <w:szCs w:val="24"/>
        </w:rPr>
        <w:t>.</w:t>
      </w:r>
    </w:p>
    <w:p w:rsidR="00DD194A" w:rsidRPr="00DD194A" w:rsidRDefault="00DD194A" w:rsidP="00DD194A">
      <w:pPr>
        <w:spacing w:after="0" w:line="240" w:lineRule="auto"/>
        <w:ind w:firstLine="720"/>
        <w:jc w:val="both"/>
        <w:rPr>
          <w:rFonts w:ascii="Times New Roman" w:hAnsi="Times New Roman" w:cs="Times New Roman"/>
          <w:bCs/>
          <w:sz w:val="24"/>
          <w:szCs w:val="24"/>
          <w:lang w:val="en-US"/>
        </w:rPr>
      </w:pPr>
      <w:r w:rsidRPr="00DD194A">
        <w:rPr>
          <w:rFonts w:ascii="Times New Roman" w:hAnsi="Times New Roman" w:cs="Times New Roman"/>
          <w:sz w:val="24"/>
          <w:szCs w:val="24"/>
        </w:rPr>
        <w:t xml:space="preserve">Terenurile se afla in proprietatea lui </w:t>
      </w:r>
      <w:r w:rsidRPr="00DD194A">
        <w:rPr>
          <w:rFonts w:ascii="Times New Roman" w:hAnsi="Times New Roman" w:cs="Times New Roman"/>
          <w:b/>
          <w:bCs/>
          <w:sz w:val="24"/>
          <w:szCs w:val="24"/>
          <w:lang w:val="it-IT"/>
        </w:rPr>
        <w:t>Manea Laur - Constantin</w:t>
      </w:r>
      <w:r w:rsidRPr="00DD194A">
        <w:rPr>
          <w:rFonts w:ascii="Times New Roman" w:hAnsi="Times New Roman" w:cs="Times New Roman"/>
          <w:sz w:val="24"/>
          <w:szCs w:val="24"/>
        </w:rPr>
        <w:t xml:space="preserve">, conform </w:t>
      </w:r>
      <w:r w:rsidRPr="00DD194A">
        <w:rPr>
          <w:rFonts w:ascii="Times New Roman" w:hAnsi="Times New Roman" w:cs="Times New Roman"/>
          <w:b/>
          <w:sz w:val="24"/>
          <w:szCs w:val="24"/>
        </w:rPr>
        <w:t xml:space="preserve">Contract de vanzare – cumparare </w:t>
      </w:r>
      <w:r w:rsidRPr="00DD194A">
        <w:rPr>
          <w:rFonts w:ascii="Times New Roman" w:hAnsi="Times New Roman" w:cs="Times New Roman"/>
          <w:sz w:val="24"/>
          <w:szCs w:val="24"/>
        </w:rPr>
        <w:t>autentificat cu</w:t>
      </w:r>
      <w:r w:rsidRPr="00DD194A">
        <w:rPr>
          <w:rFonts w:ascii="Times New Roman" w:hAnsi="Times New Roman" w:cs="Times New Roman"/>
          <w:b/>
          <w:sz w:val="24"/>
          <w:szCs w:val="24"/>
        </w:rPr>
        <w:t xml:space="preserve"> nr. 107 din 19.04.2010.</w:t>
      </w:r>
    </w:p>
    <w:p w:rsidR="00DD194A" w:rsidRPr="00DD194A" w:rsidRDefault="00DD194A" w:rsidP="00DD194A">
      <w:pPr>
        <w:spacing w:after="0" w:line="240" w:lineRule="auto"/>
        <w:jc w:val="both"/>
        <w:rPr>
          <w:rFonts w:ascii="Times New Roman" w:hAnsi="Times New Roman" w:cs="Times New Roman"/>
          <w:sz w:val="24"/>
          <w:szCs w:val="24"/>
          <w:lang w:val="en-US"/>
        </w:rPr>
      </w:pPr>
    </w:p>
    <w:p w:rsidR="00DD194A" w:rsidRPr="00DD194A" w:rsidRDefault="00DD194A" w:rsidP="00DD194A">
      <w:pPr>
        <w:spacing w:after="0" w:line="240" w:lineRule="auto"/>
        <w:jc w:val="both"/>
        <w:rPr>
          <w:rFonts w:ascii="Times New Roman" w:hAnsi="Times New Roman" w:cs="Times New Roman"/>
          <w:i/>
          <w:sz w:val="24"/>
          <w:szCs w:val="24"/>
          <w:u w:val="single"/>
          <w:lang w:val="en-US"/>
        </w:rPr>
      </w:pPr>
      <w:r w:rsidRPr="00DD194A">
        <w:rPr>
          <w:rFonts w:ascii="Times New Roman" w:hAnsi="Times New Roman" w:cs="Times New Roman"/>
          <w:i/>
          <w:sz w:val="24"/>
          <w:szCs w:val="24"/>
          <w:u w:val="single"/>
          <w:lang w:val="en-US"/>
        </w:rPr>
        <w:t>Date de bilant ale planului general:</w:t>
      </w:r>
    </w:p>
    <w:p w:rsidR="00DD194A" w:rsidRPr="00DD194A" w:rsidRDefault="00DD194A" w:rsidP="00DD194A">
      <w:pPr>
        <w:spacing w:after="0" w:line="240" w:lineRule="auto"/>
        <w:jc w:val="both"/>
        <w:rPr>
          <w:rFonts w:ascii="Times New Roman" w:hAnsi="Times New Roman" w:cs="Times New Roman"/>
          <w:sz w:val="24"/>
          <w:szCs w:val="24"/>
          <w:lang w:val="en-US"/>
        </w:rPr>
      </w:pPr>
    </w:p>
    <w:p w:rsidR="00DD194A" w:rsidRPr="00DD194A" w:rsidRDefault="00DD194A" w:rsidP="00DD194A">
      <w:pPr>
        <w:numPr>
          <w:ilvl w:val="0"/>
          <w:numId w:val="25"/>
        </w:numPr>
        <w:spacing w:after="0" w:line="240" w:lineRule="auto"/>
        <w:jc w:val="both"/>
        <w:rPr>
          <w:rFonts w:ascii="Times New Roman" w:hAnsi="Times New Roman" w:cs="Times New Roman"/>
          <w:bCs/>
          <w:sz w:val="24"/>
          <w:szCs w:val="24"/>
          <w:lang w:val="en-US"/>
        </w:rPr>
      </w:pPr>
      <w:r w:rsidRPr="00DD194A">
        <w:rPr>
          <w:rFonts w:ascii="Times New Roman" w:hAnsi="Times New Roman" w:cs="Times New Roman"/>
          <w:bCs/>
          <w:sz w:val="24"/>
          <w:szCs w:val="24"/>
          <w:lang w:val="en-US"/>
        </w:rPr>
        <w:t>S teren = 9609 mp;</w:t>
      </w:r>
    </w:p>
    <w:p w:rsidR="00DD194A" w:rsidRPr="00DD194A" w:rsidRDefault="00DD194A" w:rsidP="00DD194A">
      <w:pPr>
        <w:numPr>
          <w:ilvl w:val="0"/>
          <w:numId w:val="25"/>
        </w:numPr>
        <w:spacing w:after="0" w:line="240" w:lineRule="auto"/>
        <w:jc w:val="both"/>
        <w:rPr>
          <w:rFonts w:ascii="Times New Roman" w:hAnsi="Times New Roman" w:cs="Times New Roman"/>
          <w:bCs/>
          <w:sz w:val="24"/>
          <w:szCs w:val="24"/>
          <w:lang w:val="en-US"/>
        </w:rPr>
      </w:pPr>
      <w:r w:rsidRPr="00DD194A">
        <w:rPr>
          <w:rFonts w:ascii="Times New Roman" w:hAnsi="Times New Roman" w:cs="Times New Roman"/>
          <w:bCs/>
          <w:sz w:val="24"/>
          <w:szCs w:val="24"/>
          <w:lang w:val="en-US"/>
        </w:rPr>
        <w:t>S construita propusa  = 487.40 mp;</w:t>
      </w:r>
    </w:p>
    <w:p w:rsidR="00DD194A" w:rsidRPr="00DD194A" w:rsidRDefault="00DD194A" w:rsidP="00DD194A">
      <w:pPr>
        <w:numPr>
          <w:ilvl w:val="0"/>
          <w:numId w:val="25"/>
        </w:numPr>
        <w:spacing w:after="0" w:line="240" w:lineRule="auto"/>
        <w:jc w:val="both"/>
        <w:rPr>
          <w:rFonts w:ascii="Times New Roman" w:hAnsi="Times New Roman" w:cs="Times New Roman"/>
          <w:bCs/>
          <w:sz w:val="24"/>
          <w:szCs w:val="24"/>
          <w:lang w:val="en-US"/>
        </w:rPr>
      </w:pPr>
      <w:r w:rsidRPr="00DD194A">
        <w:rPr>
          <w:rFonts w:ascii="Times New Roman" w:hAnsi="Times New Roman" w:cs="Times New Roman"/>
          <w:bCs/>
          <w:sz w:val="24"/>
          <w:szCs w:val="24"/>
          <w:lang w:val="en-US"/>
        </w:rPr>
        <w:t>S desfasurata propusa  = 487.40 mp;</w:t>
      </w:r>
    </w:p>
    <w:p w:rsidR="00DD194A" w:rsidRPr="00DD194A" w:rsidRDefault="00DD194A" w:rsidP="00DD194A">
      <w:pPr>
        <w:numPr>
          <w:ilvl w:val="0"/>
          <w:numId w:val="25"/>
        </w:numPr>
        <w:spacing w:after="0" w:line="240" w:lineRule="auto"/>
        <w:jc w:val="both"/>
        <w:rPr>
          <w:rFonts w:ascii="Times New Roman" w:hAnsi="Times New Roman" w:cs="Times New Roman"/>
          <w:bCs/>
          <w:sz w:val="24"/>
          <w:szCs w:val="24"/>
          <w:lang w:val="en-US"/>
        </w:rPr>
      </w:pPr>
      <w:r w:rsidRPr="00DD194A">
        <w:rPr>
          <w:rFonts w:ascii="Times New Roman" w:hAnsi="Times New Roman" w:cs="Times New Roman"/>
          <w:bCs/>
          <w:sz w:val="24"/>
          <w:szCs w:val="24"/>
          <w:lang w:val="en-US"/>
        </w:rPr>
        <w:t>S drumuri betonate = 521.40 mp;</w:t>
      </w:r>
    </w:p>
    <w:p w:rsidR="00DD194A" w:rsidRPr="00DD194A" w:rsidRDefault="00DD194A" w:rsidP="00DD194A">
      <w:pPr>
        <w:numPr>
          <w:ilvl w:val="0"/>
          <w:numId w:val="25"/>
        </w:numPr>
        <w:spacing w:after="0" w:line="240" w:lineRule="auto"/>
        <w:jc w:val="both"/>
        <w:rPr>
          <w:rFonts w:ascii="Times New Roman" w:hAnsi="Times New Roman" w:cs="Times New Roman"/>
          <w:bCs/>
          <w:sz w:val="24"/>
          <w:szCs w:val="24"/>
          <w:lang w:val="en-US"/>
        </w:rPr>
      </w:pPr>
      <w:r w:rsidRPr="00DD194A">
        <w:rPr>
          <w:rFonts w:ascii="Times New Roman" w:hAnsi="Times New Roman" w:cs="Times New Roman"/>
          <w:bCs/>
          <w:sz w:val="24"/>
          <w:szCs w:val="24"/>
          <w:lang w:val="en-US"/>
        </w:rPr>
        <w:t>S drumuri balastate = 412 mp;</w:t>
      </w:r>
    </w:p>
    <w:p w:rsidR="00DD194A" w:rsidRPr="00DD194A" w:rsidRDefault="00DD194A" w:rsidP="00DD194A">
      <w:pPr>
        <w:numPr>
          <w:ilvl w:val="0"/>
          <w:numId w:val="25"/>
        </w:numPr>
        <w:spacing w:after="0" w:line="240" w:lineRule="auto"/>
        <w:jc w:val="both"/>
        <w:rPr>
          <w:rFonts w:ascii="Times New Roman" w:hAnsi="Times New Roman" w:cs="Times New Roman"/>
          <w:bCs/>
          <w:sz w:val="24"/>
          <w:szCs w:val="24"/>
          <w:lang w:val="en-US"/>
        </w:rPr>
      </w:pPr>
      <w:r w:rsidRPr="00DD194A">
        <w:rPr>
          <w:rFonts w:ascii="Times New Roman" w:hAnsi="Times New Roman" w:cs="Times New Roman"/>
          <w:bCs/>
          <w:sz w:val="24"/>
          <w:szCs w:val="24"/>
          <w:lang w:val="en-US"/>
        </w:rPr>
        <w:t>Imprejmuire biosecuritate = 40 ml;</w:t>
      </w:r>
    </w:p>
    <w:p w:rsidR="00DD194A" w:rsidRPr="00DD194A" w:rsidRDefault="00DD194A" w:rsidP="00DD194A">
      <w:pPr>
        <w:numPr>
          <w:ilvl w:val="0"/>
          <w:numId w:val="25"/>
        </w:numPr>
        <w:spacing w:after="0" w:line="240" w:lineRule="auto"/>
        <w:jc w:val="both"/>
        <w:rPr>
          <w:rFonts w:ascii="Times New Roman" w:hAnsi="Times New Roman" w:cs="Times New Roman"/>
          <w:sz w:val="24"/>
          <w:szCs w:val="24"/>
          <w:lang w:val="en-US"/>
        </w:rPr>
      </w:pPr>
      <w:r w:rsidRPr="00DD194A">
        <w:rPr>
          <w:rFonts w:ascii="Times New Roman" w:hAnsi="Times New Roman" w:cs="Times New Roman"/>
          <w:bCs/>
          <w:sz w:val="24"/>
          <w:szCs w:val="24"/>
          <w:lang w:val="en-US"/>
        </w:rPr>
        <w:t>P.O.T.  propus = 5.07 %;</w:t>
      </w:r>
    </w:p>
    <w:p w:rsidR="00DD194A" w:rsidRPr="00DD194A" w:rsidRDefault="00DD194A" w:rsidP="00DD194A">
      <w:pPr>
        <w:numPr>
          <w:ilvl w:val="0"/>
          <w:numId w:val="25"/>
        </w:numPr>
        <w:spacing w:after="0" w:line="240" w:lineRule="auto"/>
        <w:jc w:val="both"/>
        <w:rPr>
          <w:rFonts w:ascii="Times New Roman" w:hAnsi="Times New Roman" w:cs="Times New Roman"/>
          <w:sz w:val="24"/>
          <w:szCs w:val="24"/>
        </w:rPr>
      </w:pPr>
      <w:r w:rsidRPr="00DD194A">
        <w:rPr>
          <w:rFonts w:ascii="Times New Roman" w:hAnsi="Times New Roman" w:cs="Times New Roman"/>
          <w:bCs/>
          <w:sz w:val="24"/>
          <w:szCs w:val="24"/>
          <w:lang w:val="en-US"/>
        </w:rPr>
        <w:t>C.U.T. propus = 0.05</w:t>
      </w:r>
    </w:p>
    <w:p w:rsidR="00DD194A" w:rsidRPr="00DD194A" w:rsidRDefault="00DD194A" w:rsidP="00DD194A">
      <w:pPr>
        <w:spacing w:after="0" w:line="240" w:lineRule="auto"/>
        <w:jc w:val="both"/>
        <w:rPr>
          <w:rFonts w:ascii="Times New Roman" w:hAnsi="Times New Roman" w:cs="Times New Roman"/>
          <w:sz w:val="24"/>
          <w:szCs w:val="24"/>
          <w:lang w:val="it-IT"/>
        </w:rPr>
      </w:pPr>
    </w:p>
    <w:p w:rsidR="00DD194A" w:rsidRPr="00DD194A" w:rsidRDefault="00DD194A" w:rsidP="00DD194A">
      <w:pPr>
        <w:spacing w:after="0" w:line="240" w:lineRule="auto"/>
        <w:jc w:val="both"/>
        <w:rPr>
          <w:rFonts w:ascii="Times New Roman" w:hAnsi="Times New Roman" w:cs="Times New Roman"/>
          <w:sz w:val="24"/>
          <w:szCs w:val="24"/>
        </w:rPr>
      </w:pPr>
      <w:r w:rsidRPr="00DD194A">
        <w:rPr>
          <w:rFonts w:ascii="Times New Roman" w:hAnsi="Times New Roman" w:cs="Times New Roman"/>
          <w:sz w:val="24"/>
          <w:szCs w:val="24"/>
        </w:rPr>
        <w:t xml:space="preserve">Vecinătăţile terenului identificat cu </w:t>
      </w:r>
      <w:r w:rsidRPr="00DD194A">
        <w:rPr>
          <w:rFonts w:ascii="Times New Roman" w:hAnsi="Times New Roman" w:cs="Times New Roman"/>
          <w:b/>
          <w:sz w:val="24"/>
          <w:szCs w:val="24"/>
        </w:rPr>
        <w:t xml:space="preserve">numarul cadastral 1960 </w:t>
      </w:r>
      <w:r w:rsidRPr="00DD194A">
        <w:rPr>
          <w:rFonts w:ascii="Times New Roman" w:hAnsi="Times New Roman" w:cs="Times New Roman"/>
          <w:sz w:val="24"/>
          <w:szCs w:val="24"/>
        </w:rPr>
        <w:t xml:space="preserve">sunt: </w:t>
      </w:r>
    </w:p>
    <w:p w:rsidR="00DD194A" w:rsidRPr="00DD194A" w:rsidRDefault="00DD194A" w:rsidP="00DD194A">
      <w:pPr>
        <w:numPr>
          <w:ilvl w:val="0"/>
          <w:numId w:val="28"/>
        </w:numPr>
        <w:spacing w:after="0" w:line="240" w:lineRule="auto"/>
        <w:jc w:val="both"/>
        <w:rPr>
          <w:rFonts w:ascii="Times New Roman" w:hAnsi="Times New Roman" w:cs="Times New Roman"/>
          <w:sz w:val="24"/>
          <w:szCs w:val="24"/>
        </w:rPr>
      </w:pPr>
      <w:r w:rsidRPr="00DD194A">
        <w:rPr>
          <w:rFonts w:ascii="Times New Roman" w:hAnsi="Times New Roman" w:cs="Times New Roman"/>
          <w:sz w:val="24"/>
          <w:szCs w:val="24"/>
        </w:rPr>
        <w:t>La Nord: Mostenitori Lita Gheorghe;</w:t>
      </w:r>
    </w:p>
    <w:p w:rsidR="00DD194A" w:rsidRPr="00DD194A" w:rsidRDefault="00DD194A" w:rsidP="00DD194A">
      <w:pPr>
        <w:numPr>
          <w:ilvl w:val="0"/>
          <w:numId w:val="28"/>
        </w:numPr>
        <w:spacing w:after="0" w:line="240" w:lineRule="auto"/>
        <w:jc w:val="both"/>
        <w:rPr>
          <w:rFonts w:ascii="Times New Roman" w:hAnsi="Times New Roman" w:cs="Times New Roman"/>
          <w:sz w:val="24"/>
          <w:szCs w:val="24"/>
        </w:rPr>
      </w:pPr>
      <w:r w:rsidRPr="00DD194A">
        <w:rPr>
          <w:rFonts w:ascii="Times New Roman" w:hAnsi="Times New Roman" w:cs="Times New Roman"/>
          <w:sz w:val="24"/>
          <w:szCs w:val="24"/>
        </w:rPr>
        <w:t>La Est: HL 49;</w:t>
      </w:r>
    </w:p>
    <w:p w:rsidR="00DD194A" w:rsidRPr="00DD194A" w:rsidRDefault="00DD194A" w:rsidP="00DD194A">
      <w:pPr>
        <w:numPr>
          <w:ilvl w:val="0"/>
          <w:numId w:val="28"/>
        </w:numPr>
        <w:spacing w:after="0" w:line="240" w:lineRule="auto"/>
        <w:jc w:val="both"/>
        <w:rPr>
          <w:rFonts w:ascii="Times New Roman" w:hAnsi="Times New Roman" w:cs="Times New Roman"/>
          <w:sz w:val="24"/>
          <w:szCs w:val="24"/>
          <w:lang w:val="it-IT"/>
        </w:rPr>
      </w:pPr>
      <w:r w:rsidRPr="00DD194A">
        <w:rPr>
          <w:rFonts w:ascii="Times New Roman" w:hAnsi="Times New Roman" w:cs="Times New Roman"/>
          <w:sz w:val="24"/>
          <w:szCs w:val="24"/>
        </w:rPr>
        <w:t>La Sud: Mostenitori Stanca Eugeniu;</w:t>
      </w:r>
    </w:p>
    <w:p w:rsidR="00DD194A" w:rsidRPr="00DD194A" w:rsidRDefault="00DD194A" w:rsidP="00DD194A">
      <w:pPr>
        <w:numPr>
          <w:ilvl w:val="0"/>
          <w:numId w:val="28"/>
        </w:numPr>
        <w:spacing w:after="0" w:line="240" w:lineRule="auto"/>
        <w:jc w:val="both"/>
        <w:rPr>
          <w:rFonts w:ascii="Times New Roman" w:hAnsi="Times New Roman" w:cs="Times New Roman"/>
          <w:sz w:val="24"/>
          <w:szCs w:val="24"/>
          <w:lang w:val="it-IT"/>
        </w:rPr>
      </w:pPr>
      <w:r w:rsidRPr="00DD194A">
        <w:rPr>
          <w:rFonts w:ascii="Times New Roman" w:hAnsi="Times New Roman" w:cs="Times New Roman"/>
          <w:sz w:val="24"/>
          <w:szCs w:val="24"/>
        </w:rPr>
        <w:t>La Vest: Drum;</w:t>
      </w:r>
    </w:p>
    <w:p w:rsidR="00DD194A" w:rsidRPr="00DD194A" w:rsidRDefault="00DD194A" w:rsidP="00DD194A">
      <w:pPr>
        <w:spacing w:after="0" w:line="240" w:lineRule="auto"/>
        <w:jc w:val="both"/>
        <w:rPr>
          <w:rFonts w:ascii="Times New Roman" w:hAnsi="Times New Roman" w:cs="Times New Roman"/>
          <w:sz w:val="24"/>
          <w:szCs w:val="24"/>
          <w:lang w:val="it-IT"/>
        </w:rPr>
      </w:pPr>
    </w:p>
    <w:p w:rsidR="00DD194A" w:rsidRPr="00DD194A" w:rsidRDefault="00DD194A" w:rsidP="00DD194A">
      <w:pPr>
        <w:spacing w:after="0" w:line="240" w:lineRule="auto"/>
        <w:jc w:val="both"/>
        <w:rPr>
          <w:rFonts w:ascii="Times New Roman" w:hAnsi="Times New Roman" w:cs="Times New Roman"/>
          <w:sz w:val="24"/>
          <w:szCs w:val="24"/>
          <w:lang w:val="en-US"/>
        </w:rPr>
      </w:pPr>
      <w:r w:rsidRPr="00DD194A">
        <w:rPr>
          <w:rFonts w:ascii="Times New Roman" w:hAnsi="Times New Roman" w:cs="Times New Roman"/>
          <w:b/>
          <w:sz w:val="24"/>
          <w:szCs w:val="24"/>
          <w:lang w:val="en-US"/>
        </w:rPr>
        <w:t>Caracteristicile principale ale construcţiilor din cadrul obiectivului de investiţii</w:t>
      </w:r>
    </w:p>
    <w:p w:rsidR="00DD194A" w:rsidRPr="00DD194A" w:rsidRDefault="00DD194A" w:rsidP="00DD194A">
      <w:pPr>
        <w:spacing w:after="0" w:line="240" w:lineRule="auto"/>
        <w:jc w:val="both"/>
        <w:rPr>
          <w:rFonts w:ascii="Times New Roman" w:hAnsi="Times New Roman" w:cs="Times New Roman"/>
          <w:sz w:val="24"/>
          <w:szCs w:val="24"/>
          <w:lang w:val="en-US"/>
        </w:rPr>
      </w:pPr>
    </w:p>
    <w:p w:rsidR="00DD194A" w:rsidRPr="00DD194A" w:rsidRDefault="00DD194A" w:rsidP="00DD194A">
      <w:pPr>
        <w:spacing w:after="0" w:line="240" w:lineRule="auto"/>
        <w:ind w:firstLine="720"/>
        <w:jc w:val="both"/>
        <w:rPr>
          <w:rFonts w:ascii="Times New Roman" w:hAnsi="Times New Roman" w:cs="Times New Roman"/>
          <w:b/>
          <w:bCs/>
          <w:sz w:val="24"/>
          <w:szCs w:val="24"/>
        </w:rPr>
      </w:pPr>
      <w:r w:rsidRPr="00DD194A">
        <w:rPr>
          <w:rFonts w:ascii="Times New Roman" w:hAnsi="Times New Roman" w:cs="Times New Roman"/>
          <w:b/>
          <w:bCs/>
          <w:sz w:val="24"/>
          <w:szCs w:val="24"/>
        </w:rPr>
        <w:t>OBIECTUL NR. 1: "Spatiu administrativ"</w:t>
      </w:r>
    </w:p>
    <w:p w:rsidR="00DD194A" w:rsidRPr="00DD194A" w:rsidRDefault="00DD194A" w:rsidP="00DD194A">
      <w:pPr>
        <w:spacing w:after="0" w:line="240" w:lineRule="auto"/>
        <w:ind w:firstLine="720"/>
        <w:jc w:val="both"/>
        <w:rPr>
          <w:rFonts w:ascii="Times New Roman" w:hAnsi="Times New Roman" w:cs="Times New Roman"/>
          <w:bCs/>
          <w:sz w:val="24"/>
          <w:szCs w:val="24"/>
        </w:rPr>
      </w:pPr>
      <w:r w:rsidRPr="00DD194A">
        <w:rPr>
          <w:rFonts w:ascii="Times New Roman" w:hAnsi="Times New Roman" w:cs="Times New Roman"/>
          <w:bCs/>
          <w:sz w:val="24"/>
          <w:szCs w:val="24"/>
        </w:rPr>
        <w:t xml:space="preserve">In cadrul acestei functiuni isi va desfasura activitatea tehnologul. Acesta </w:t>
      </w:r>
      <w:r w:rsidRPr="00DD194A">
        <w:rPr>
          <w:rFonts w:ascii="Times New Roman" w:hAnsi="Times New Roman" w:cs="Times New Roman"/>
          <w:bCs/>
          <w:sz w:val="24"/>
          <w:szCs w:val="24"/>
          <w:lang w:val="it-IT"/>
        </w:rPr>
        <w:t>coordoneaza si executa lucrarile aferente activitatii de crestere a animalelor.</w:t>
      </w:r>
    </w:p>
    <w:p w:rsidR="00DD194A" w:rsidRPr="00DD194A" w:rsidRDefault="00DD194A" w:rsidP="00DD194A">
      <w:pPr>
        <w:spacing w:after="0" w:line="240" w:lineRule="auto"/>
        <w:ind w:firstLine="720"/>
        <w:jc w:val="both"/>
        <w:rPr>
          <w:rFonts w:ascii="Times New Roman" w:hAnsi="Times New Roman" w:cs="Times New Roman"/>
          <w:bCs/>
          <w:sz w:val="24"/>
          <w:szCs w:val="24"/>
        </w:rPr>
      </w:pPr>
    </w:p>
    <w:p w:rsidR="00DD194A" w:rsidRPr="00DD194A" w:rsidRDefault="00DD194A" w:rsidP="00DD194A">
      <w:pPr>
        <w:spacing w:after="0" w:line="240" w:lineRule="auto"/>
        <w:ind w:firstLine="720"/>
        <w:jc w:val="both"/>
        <w:rPr>
          <w:rFonts w:ascii="Times New Roman" w:hAnsi="Times New Roman" w:cs="Times New Roman"/>
          <w:b/>
          <w:bCs/>
          <w:sz w:val="24"/>
          <w:szCs w:val="24"/>
        </w:rPr>
      </w:pPr>
      <w:r w:rsidRPr="00DD194A">
        <w:rPr>
          <w:rFonts w:ascii="Times New Roman" w:hAnsi="Times New Roman" w:cs="Times New Roman"/>
          <w:b/>
          <w:bCs/>
          <w:sz w:val="24"/>
          <w:szCs w:val="24"/>
        </w:rPr>
        <w:t>OBIECTUL NR. 2: "Depozit materiale"</w:t>
      </w:r>
    </w:p>
    <w:p w:rsidR="00DD194A" w:rsidRPr="00DD194A" w:rsidRDefault="00DD194A" w:rsidP="00DD194A">
      <w:pPr>
        <w:spacing w:after="0" w:line="240" w:lineRule="auto"/>
        <w:ind w:firstLine="720"/>
        <w:jc w:val="both"/>
        <w:rPr>
          <w:rFonts w:ascii="Times New Roman" w:hAnsi="Times New Roman" w:cs="Times New Roman"/>
          <w:bCs/>
          <w:sz w:val="24"/>
          <w:szCs w:val="24"/>
        </w:rPr>
      </w:pPr>
      <w:r w:rsidRPr="00DD194A">
        <w:rPr>
          <w:rFonts w:ascii="Times New Roman" w:hAnsi="Times New Roman" w:cs="Times New Roman"/>
          <w:bCs/>
          <w:sz w:val="24"/>
          <w:szCs w:val="24"/>
        </w:rPr>
        <w:t xml:space="preserve">Folosit pentru </w:t>
      </w:r>
      <w:r w:rsidRPr="00DD194A">
        <w:rPr>
          <w:rFonts w:ascii="Times New Roman" w:hAnsi="Times New Roman" w:cs="Times New Roman"/>
          <w:bCs/>
          <w:sz w:val="24"/>
          <w:szCs w:val="24"/>
          <w:lang w:val="it-IT"/>
        </w:rPr>
        <w:t>depozitare unelte si echipamente de mici dimensiuni necesare pentru intretinerea adaposturilor de animale.</w:t>
      </w:r>
    </w:p>
    <w:p w:rsidR="00DD194A" w:rsidRPr="00DD194A" w:rsidRDefault="00DD194A" w:rsidP="00DD194A">
      <w:pPr>
        <w:spacing w:after="0" w:line="240" w:lineRule="auto"/>
        <w:ind w:firstLine="720"/>
        <w:jc w:val="both"/>
        <w:rPr>
          <w:rFonts w:ascii="Times New Roman" w:hAnsi="Times New Roman" w:cs="Times New Roman"/>
          <w:bCs/>
          <w:sz w:val="24"/>
          <w:szCs w:val="24"/>
        </w:rPr>
      </w:pPr>
    </w:p>
    <w:p w:rsidR="00DD194A" w:rsidRPr="00DD194A" w:rsidRDefault="00DD194A" w:rsidP="00DD194A">
      <w:pPr>
        <w:spacing w:after="0" w:line="240" w:lineRule="auto"/>
        <w:ind w:firstLine="720"/>
        <w:jc w:val="both"/>
        <w:rPr>
          <w:rFonts w:ascii="Times New Roman" w:hAnsi="Times New Roman" w:cs="Times New Roman"/>
          <w:b/>
          <w:bCs/>
          <w:sz w:val="24"/>
          <w:szCs w:val="24"/>
        </w:rPr>
      </w:pPr>
      <w:r w:rsidRPr="00DD194A">
        <w:rPr>
          <w:rFonts w:ascii="Times New Roman" w:hAnsi="Times New Roman" w:cs="Times New Roman"/>
          <w:b/>
          <w:bCs/>
          <w:sz w:val="24"/>
          <w:szCs w:val="24"/>
        </w:rPr>
        <w:t>OBIECTUL NR. 3: "Spatiu productie"</w:t>
      </w:r>
    </w:p>
    <w:p w:rsidR="00DD194A" w:rsidRPr="00DD194A" w:rsidRDefault="00DD194A" w:rsidP="00DD194A">
      <w:pPr>
        <w:spacing w:after="0" w:line="240" w:lineRule="auto"/>
        <w:ind w:firstLine="720"/>
        <w:jc w:val="both"/>
        <w:rPr>
          <w:rFonts w:ascii="Times New Roman" w:hAnsi="Times New Roman" w:cs="Times New Roman"/>
          <w:bCs/>
          <w:sz w:val="24"/>
          <w:szCs w:val="24"/>
        </w:rPr>
      </w:pPr>
      <w:r w:rsidRPr="00DD194A">
        <w:rPr>
          <w:rFonts w:ascii="Times New Roman" w:hAnsi="Times New Roman" w:cs="Times New Roman"/>
          <w:bCs/>
          <w:sz w:val="24"/>
          <w:szCs w:val="24"/>
        </w:rPr>
        <w:t>Realizat in scopul pregatirii in conditii normale a laptelui, in vederea livrari si depozitari corespunzatoare.</w:t>
      </w:r>
    </w:p>
    <w:p w:rsidR="00DD194A" w:rsidRPr="00DD194A" w:rsidRDefault="00DD194A" w:rsidP="00DD194A">
      <w:pPr>
        <w:spacing w:after="0" w:line="240" w:lineRule="auto"/>
        <w:ind w:firstLine="720"/>
        <w:jc w:val="both"/>
        <w:rPr>
          <w:rFonts w:ascii="Times New Roman" w:hAnsi="Times New Roman" w:cs="Times New Roman"/>
          <w:bCs/>
          <w:sz w:val="24"/>
          <w:szCs w:val="24"/>
        </w:rPr>
      </w:pPr>
    </w:p>
    <w:p w:rsidR="00DD194A" w:rsidRPr="00DD194A" w:rsidRDefault="00DD194A" w:rsidP="00DD194A">
      <w:pPr>
        <w:spacing w:after="0" w:line="240" w:lineRule="auto"/>
        <w:ind w:firstLine="720"/>
        <w:jc w:val="both"/>
        <w:rPr>
          <w:rFonts w:ascii="Times New Roman" w:hAnsi="Times New Roman" w:cs="Times New Roman"/>
          <w:b/>
          <w:bCs/>
          <w:sz w:val="24"/>
          <w:szCs w:val="24"/>
        </w:rPr>
      </w:pPr>
      <w:r w:rsidRPr="00DD194A">
        <w:rPr>
          <w:rFonts w:ascii="Times New Roman" w:hAnsi="Times New Roman" w:cs="Times New Roman"/>
          <w:b/>
          <w:bCs/>
          <w:sz w:val="24"/>
          <w:szCs w:val="24"/>
        </w:rPr>
        <w:t>OBIECTUL NR. 4: "Adapost animale"</w:t>
      </w:r>
    </w:p>
    <w:p w:rsidR="00DD194A" w:rsidRPr="00DD194A" w:rsidRDefault="00DD194A" w:rsidP="00DD194A">
      <w:pPr>
        <w:spacing w:after="0" w:line="240" w:lineRule="auto"/>
        <w:ind w:firstLine="720"/>
        <w:jc w:val="both"/>
        <w:rPr>
          <w:rFonts w:ascii="Times New Roman" w:hAnsi="Times New Roman" w:cs="Times New Roman"/>
          <w:bCs/>
          <w:sz w:val="24"/>
          <w:szCs w:val="24"/>
        </w:rPr>
      </w:pPr>
      <w:r w:rsidRPr="00DD194A">
        <w:rPr>
          <w:rFonts w:ascii="Times New Roman" w:hAnsi="Times New Roman" w:cs="Times New Roman"/>
          <w:bCs/>
          <w:sz w:val="24"/>
          <w:szCs w:val="24"/>
        </w:rPr>
        <w:t>Destinat cresterii animalelor in stabulatie libera</w:t>
      </w:r>
      <w:r w:rsidRPr="00DD194A">
        <w:rPr>
          <w:rFonts w:ascii="Times New Roman" w:hAnsi="Times New Roman" w:cs="Times New Roman"/>
          <w:bCs/>
          <w:sz w:val="24"/>
          <w:szCs w:val="24"/>
          <w:lang w:val="it-IT"/>
        </w:rPr>
        <w:t>, adaposturi ce vor corespunde cerinţelor lor biologice, fiziologice.</w:t>
      </w:r>
    </w:p>
    <w:p w:rsidR="00DD194A" w:rsidRPr="00DD194A" w:rsidRDefault="00DD194A" w:rsidP="00DD194A">
      <w:pPr>
        <w:spacing w:after="0" w:line="240" w:lineRule="auto"/>
        <w:ind w:firstLine="720"/>
        <w:jc w:val="both"/>
        <w:rPr>
          <w:rFonts w:ascii="Times New Roman" w:hAnsi="Times New Roman" w:cs="Times New Roman"/>
          <w:bCs/>
          <w:sz w:val="24"/>
          <w:szCs w:val="24"/>
        </w:rPr>
      </w:pPr>
    </w:p>
    <w:p w:rsidR="00DD194A" w:rsidRPr="00DD194A" w:rsidRDefault="00DD194A" w:rsidP="00DD194A">
      <w:pPr>
        <w:spacing w:after="0" w:line="240" w:lineRule="auto"/>
        <w:ind w:firstLine="720"/>
        <w:jc w:val="both"/>
        <w:rPr>
          <w:rFonts w:ascii="Times New Roman" w:hAnsi="Times New Roman" w:cs="Times New Roman"/>
          <w:b/>
          <w:bCs/>
          <w:sz w:val="24"/>
          <w:szCs w:val="24"/>
        </w:rPr>
      </w:pPr>
      <w:r w:rsidRPr="00DD194A">
        <w:rPr>
          <w:rFonts w:ascii="Times New Roman" w:hAnsi="Times New Roman" w:cs="Times New Roman"/>
          <w:b/>
          <w:bCs/>
          <w:sz w:val="24"/>
          <w:szCs w:val="24"/>
        </w:rPr>
        <w:t>OBIECTUL NR. 5: "Fanar deschis"</w:t>
      </w:r>
    </w:p>
    <w:p w:rsidR="00DD194A" w:rsidRPr="00DD194A" w:rsidRDefault="00DD194A" w:rsidP="00DD194A">
      <w:pPr>
        <w:spacing w:after="0" w:line="240" w:lineRule="auto"/>
        <w:ind w:firstLine="720"/>
        <w:jc w:val="both"/>
        <w:rPr>
          <w:rFonts w:ascii="Times New Roman" w:hAnsi="Times New Roman" w:cs="Times New Roman"/>
          <w:bCs/>
          <w:sz w:val="24"/>
          <w:szCs w:val="24"/>
        </w:rPr>
      </w:pPr>
      <w:r w:rsidRPr="00DD194A">
        <w:rPr>
          <w:rFonts w:ascii="Times New Roman" w:hAnsi="Times New Roman" w:cs="Times New Roman"/>
          <w:bCs/>
          <w:sz w:val="24"/>
          <w:szCs w:val="24"/>
        </w:rPr>
        <w:t>Functiune unde se vor depozita: fan /l ucerna, fan pajiste naturala, paie si altele.</w:t>
      </w:r>
    </w:p>
    <w:p w:rsidR="00DD194A" w:rsidRPr="00DD194A" w:rsidRDefault="00DD194A" w:rsidP="00DD194A">
      <w:pPr>
        <w:spacing w:after="0" w:line="240" w:lineRule="auto"/>
        <w:ind w:firstLine="720"/>
        <w:jc w:val="both"/>
        <w:rPr>
          <w:rFonts w:ascii="Times New Roman" w:hAnsi="Times New Roman" w:cs="Times New Roman"/>
          <w:bCs/>
          <w:sz w:val="24"/>
          <w:szCs w:val="24"/>
        </w:rPr>
      </w:pPr>
    </w:p>
    <w:p w:rsidR="00DD194A" w:rsidRPr="00DD194A" w:rsidRDefault="00DD194A" w:rsidP="00DD194A">
      <w:pPr>
        <w:spacing w:after="0" w:line="240" w:lineRule="auto"/>
        <w:ind w:firstLine="720"/>
        <w:jc w:val="both"/>
        <w:rPr>
          <w:rFonts w:ascii="Times New Roman" w:hAnsi="Times New Roman" w:cs="Times New Roman"/>
          <w:b/>
          <w:bCs/>
          <w:sz w:val="24"/>
          <w:szCs w:val="24"/>
        </w:rPr>
      </w:pPr>
      <w:r w:rsidRPr="00DD194A">
        <w:rPr>
          <w:rFonts w:ascii="Times New Roman" w:hAnsi="Times New Roman" w:cs="Times New Roman"/>
          <w:b/>
          <w:bCs/>
          <w:sz w:val="24"/>
          <w:szCs w:val="24"/>
        </w:rPr>
        <w:t>OBIECTUL NR. 6: "Magazie furaje"</w:t>
      </w:r>
    </w:p>
    <w:p w:rsidR="00DD194A" w:rsidRPr="00DD194A" w:rsidRDefault="00DD194A" w:rsidP="00DD194A">
      <w:pPr>
        <w:spacing w:after="0" w:line="240" w:lineRule="auto"/>
        <w:ind w:firstLine="720"/>
        <w:jc w:val="both"/>
        <w:rPr>
          <w:rFonts w:ascii="Times New Roman" w:hAnsi="Times New Roman" w:cs="Times New Roman"/>
          <w:bCs/>
          <w:sz w:val="24"/>
          <w:szCs w:val="24"/>
        </w:rPr>
      </w:pPr>
      <w:r w:rsidRPr="00DD194A">
        <w:rPr>
          <w:rFonts w:ascii="Times New Roman" w:hAnsi="Times New Roman" w:cs="Times New Roman"/>
          <w:bCs/>
          <w:sz w:val="24"/>
          <w:szCs w:val="24"/>
          <w:lang w:val="it-IT"/>
        </w:rPr>
        <w:t>Spatiul este destinat depozitarii in conditii optime a porumbului, orzului, sroturilor si nutreturilor combinate, in vederea utilizarii acestora pentru hrana taurinelor. Compozitia fiecarei retete furajere s-a stabilit in functie de necesitatile animalelor.</w:t>
      </w:r>
    </w:p>
    <w:p w:rsidR="00DD194A" w:rsidRPr="00DD194A" w:rsidRDefault="00DD194A" w:rsidP="00DD194A">
      <w:pPr>
        <w:spacing w:after="0" w:line="240" w:lineRule="auto"/>
        <w:ind w:firstLine="720"/>
        <w:jc w:val="both"/>
        <w:rPr>
          <w:rFonts w:ascii="Times New Roman" w:hAnsi="Times New Roman" w:cs="Times New Roman"/>
          <w:bCs/>
          <w:sz w:val="24"/>
          <w:szCs w:val="24"/>
        </w:rPr>
      </w:pPr>
    </w:p>
    <w:p w:rsidR="00DD194A" w:rsidRPr="00DD194A" w:rsidRDefault="00DD194A" w:rsidP="00DD194A">
      <w:pPr>
        <w:spacing w:after="0" w:line="240" w:lineRule="auto"/>
        <w:ind w:firstLine="720"/>
        <w:jc w:val="both"/>
        <w:rPr>
          <w:rFonts w:ascii="Times New Roman" w:hAnsi="Times New Roman" w:cs="Times New Roman"/>
          <w:b/>
          <w:bCs/>
          <w:sz w:val="24"/>
          <w:szCs w:val="24"/>
        </w:rPr>
      </w:pPr>
      <w:r w:rsidRPr="00DD194A">
        <w:rPr>
          <w:rFonts w:ascii="Times New Roman" w:hAnsi="Times New Roman" w:cs="Times New Roman"/>
          <w:b/>
          <w:bCs/>
          <w:sz w:val="24"/>
          <w:szCs w:val="24"/>
        </w:rPr>
        <w:t>OBIECTUL NR. 7: "Gospodarie apa"</w:t>
      </w:r>
    </w:p>
    <w:p w:rsidR="00DD194A" w:rsidRPr="00DD194A" w:rsidRDefault="00DD194A" w:rsidP="00DD194A">
      <w:pPr>
        <w:spacing w:after="0" w:line="240" w:lineRule="auto"/>
        <w:ind w:firstLine="720"/>
        <w:jc w:val="both"/>
        <w:rPr>
          <w:rFonts w:ascii="Times New Roman" w:hAnsi="Times New Roman" w:cs="Times New Roman"/>
          <w:bCs/>
          <w:sz w:val="24"/>
          <w:szCs w:val="24"/>
        </w:rPr>
      </w:pPr>
      <w:r w:rsidRPr="00DD194A">
        <w:rPr>
          <w:rFonts w:ascii="Times New Roman" w:hAnsi="Times New Roman" w:cs="Times New Roman"/>
          <w:sz w:val="24"/>
          <w:szCs w:val="24"/>
        </w:rPr>
        <w:t>Pe amplasamentul nu exista retea de alimentare cu apa si canalizare, fapt pentru care se propune realizarea unui put forat contorizat, precum si achizitionarea unui rezervor pentru colectarea si stocarea apei. Impreuna acestea formeaza Gospodaria de apa.</w:t>
      </w:r>
    </w:p>
    <w:p w:rsidR="00DD194A" w:rsidRPr="00DD194A" w:rsidRDefault="00DD194A" w:rsidP="00DD194A">
      <w:pPr>
        <w:spacing w:after="0" w:line="240" w:lineRule="auto"/>
        <w:ind w:firstLine="720"/>
        <w:jc w:val="both"/>
        <w:rPr>
          <w:rFonts w:ascii="Times New Roman" w:hAnsi="Times New Roman" w:cs="Times New Roman"/>
          <w:bCs/>
          <w:sz w:val="24"/>
          <w:szCs w:val="24"/>
        </w:rPr>
      </w:pPr>
    </w:p>
    <w:p w:rsidR="00DD194A" w:rsidRPr="00DD194A" w:rsidRDefault="00DD194A" w:rsidP="00DD194A">
      <w:pPr>
        <w:spacing w:after="0" w:line="240" w:lineRule="auto"/>
        <w:ind w:firstLine="720"/>
        <w:jc w:val="both"/>
        <w:rPr>
          <w:rFonts w:ascii="Times New Roman" w:hAnsi="Times New Roman" w:cs="Times New Roman"/>
          <w:b/>
          <w:bCs/>
          <w:sz w:val="24"/>
          <w:szCs w:val="24"/>
        </w:rPr>
      </w:pPr>
      <w:r w:rsidRPr="00DD194A">
        <w:rPr>
          <w:rFonts w:ascii="Times New Roman" w:hAnsi="Times New Roman" w:cs="Times New Roman"/>
          <w:b/>
          <w:bCs/>
          <w:sz w:val="24"/>
          <w:szCs w:val="24"/>
        </w:rPr>
        <w:t>OBIECTUL NR. 8: "Adapost muls animale"</w:t>
      </w:r>
    </w:p>
    <w:p w:rsidR="00DD194A" w:rsidRPr="00DD194A" w:rsidRDefault="00DD194A" w:rsidP="00DD194A">
      <w:pPr>
        <w:spacing w:after="0" w:line="240" w:lineRule="auto"/>
        <w:ind w:firstLine="720"/>
        <w:jc w:val="both"/>
        <w:rPr>
          <w:rFonts w:ascii="Times New Roman" w:hAnsi="Times New Roman" w:cs="Times New Roman"/>
          <w:bCs/>
          <w:sz w:val="24"/>
          <w:szCs w:val="24"/>
        </w:rPr>
      </w:pPr>
      <w:r w:rsidRPr="00DD194A">
        <w:rPr>
          <w:rFonts w:ascii="Times New Roman" w:hAnsi="Times New Roman" w:cs="Times New Roman"/>
          <w:bCs/>
          <w:sz w:val="24"/>
          <w:szCs w:val="24"/>
        </w:rPr>
        <w:t>Spatiu destinat mulsului si depozitarii laptelui.</w:t>
      </w:r>
    </w:p>
    <w:p w:rsidR="00DD194A" w:rsidRPr="00DD194A" w:rsidRDefault="00DD194A" w:rsidP="00DD194A">
      <w:pPr>
        <w:spacing w:after="0" w:line="240" w:lineRule="auto"/>
        <w:ind w:firstLine="720"/>
        <w:jc w:val="both"/>
        <w:rPr>
          <w:rFonts w:ascii="Times New Roman" w:hAnsi="Times New Roman" w:cs="Times New Roman"/>
          <w:bCs/>
          <w:sz w:val="24"/>
          <w:szCs w:val="24"/>
        </w:rPr>
      </w:pPr>
    </w:p>
    <w:p w:rsidR="00DD194A" w:rsidRPr="00DD194A" w:rsidRDefault="00DD194A" w:rsidP="00DD194A">
      <w:pPr>
        <w:spacing w:after="0" w:line="240" w:lineRule="auto"/>
        <w:ind w:firstLine="720"/>
        <w:jc w:val="both"/>
        <w:rPr>
          <w:rFonts w:ascii="Times New Roman" w:hAnsi="Times New Roman" w:cs="Times New Roman"/>
          <w:b/>
          <w:bCs/>
          <w:sz w:val="24"/>
          <w:szCs w:val="24"/>
        </w:rPr>
      </w:pPr>
      <w:r w:rsidRPr="00DD194A">
        <w:rPr>
          <w:rFonts w:ascii="Times New Roman" w:hAnsi="Times New Roman" w:cs="Times New Roman"/>
          <w:b/>
          <w:bCs/>
          <w:sz w:val="24"/>
          <w:szCs w:val="24"/>
        </w:rPr>
        <w:t>OBIECTUL NR. 9: "Platforma dejectii"</w:t>
      </w:r>
    </w:p>
    <w:p w:rsidR="00DD194A" w:rsidRPr="00DD194A" w:rsidRDefault="00DD194A" w:rsidP="00DD194A">
      <w:pPr>
        <w:spacing w:after="0" w:line="240" w:lineRule="auto"/>
        <w:ind w:firstLine="720"/>
        <w:jc w:val="both"/>
        <w:rPr>
          <w:rFonts w:ascii="Times New Roman" w:hAnsi="Times New Roman" w:cs="Times New Roman"/>
          <w:bCs/>
          <w:sz w:val="24"/>
          <w:szCs w:val="24"/>
        </w:rPr>
      </w:pPr>
      <w:r w:rsidRPr="00DD194A">
        <w:rPr>
          <w:rFonts w:ascii="Times New Roman" w:hAnsi="Times New Roman" w:cs="Times New Roman"/>
          <w:bCs/>
          <w:sz w:val="24"/>
          <w:szCs w:val="24"/>
          <w:lang w:val="fr-FR"/>
        </w:rPr>
        <w:t>In vederea depozitarii dejectiilor se va realiza o p</w:t>
      </w:r>
      <w:r w:rsidRPr="00DD194A">
        <w:rPr>
          <w:rFonts w:ascii="Times New Roman" w:hAnsi="Times New Roman" w:cs="Times New Roman"/>
          <w:bCs/>
          <w:sz w:val="24"/>
          <w:szCs w:val="24"/>
        </w:rPr>
        <w:t>latforma destinata depozitarii dejectiilor solide.</w:t>
      </w:r>
    </w:p>
    <w:p w:rsidR="00DD194A" w:rsidRPr="00DD194A" w:rsidRDefault="00DD194A" w:rsidP="00DD194A">
      <w:pPr>
        <w:spacing w:after="0" w:line="240" w:lineRule="auto"/>
        <w:ind w:firstLine="720"/>
        <w:jc w:val="both"/>
        <w:rPr>
          <w:rFonts w:ascii="Times New Roman" w:hAnsi="Times New Roman" w:cs="Times New Roman"/>
          <w:bCs/>
          <w:sz w:val="24"/>
          <w:szCs w:val="24"/>
        </w:rPr>
      </w:pPr>
      <w:r w:rsidRPr="00DD194A">
        <w:rPr>
          <w:rFonts w:ascii="Times New Roman" w:hAnsi="Times New Roman" w:cs="Times New Roman"/>
          <w:bCs/>
          <w:sz w:val="24"/>
          <w:szCs w:val="24"/>
        </w:rPr>
        <w:t xml:space="preserve">Dupa o perioada de 4 – 6 luni (timp in care a avut loc procesul de compostare biologica) acestea vor fi administrare ca ingrasamant natural pe terenurile agricole aflate in proprietate. </w:t>
      </w:r>
    </w:p>
    <w:p w:rsidR="00DD194A" w:rsidRPr="00DD194A" w:rsidRDefault="00DD194A" w:rsidP="00DD194A">
      <w:pPr>
        <w:spacing w:after="0" w:line="240" w:lineRule="auto"/>
        <w:ind w:firstLine="720"/>
        <w:jc w:val="both"/>
        <w:rPr>
          <w:rFonts w:ascii="Times New Roman" w:hAnsi="Times New Roman" w:cs="Times New Roman"/>
          <w:bCs/>
          <w:sz w:val="24"/>
          <w:szCs w:val="24"/>
        </w:rPr>
      </w:pPr>
      <w:r w:rsidRPr="00DD194A">
        <w:rPr>
          <w:rFonts w:ascii="Times New Roman" w:hAnsi="Times New Roman" w:cs="Times New Roman"/>
          <w:bCs/>
          <w:sz w:val="24"/>
          <w:szCs w:val="24"/>
        </w:rPr>
        <w:t>Aplicarea dejecţiilor pe terenurile agricole se va face respectând prevederile BAT, ţinând cont de:</w:t>
      </w:r>
    </w:p>
    <w:p w:rsidR="00DD194A" w:rsidRPr="00DD194A" w:rsidRDefault="00DD194A" w:rsidP="00DD194A">
      <w:pPr>
        <w:pStyle w:val="ListParagraph"/>
        <w:numPr>
          <w:ilvl w:val="0"/>
          <w:numId w:val="27"/>
        </w:numPr>
        <w:spacing w:after="0" w:line="240" w:lineRule="auto"/>
        <w:jc w:val="both"/>
        <w:rPr>
          <w:rFonts w:ascii="Times New Roman" w:hAnsi="Times New Roman" w:cs="Times New Roman"/>
          <w:bCs/>
          <w:sz w:val="24"/>
          <w:szCs w:val="24"/>
        </w:rPr>
      </w:pPr>
      <w:r w:rsidRPr="00DD194A">
        <w:rPr>
          <w:rFonts w:ascii="Times New Roman" w:hAnsi="Times New Roman" w:cs="Times New Roman"/>
          <w:bCs/>
          <w:sz w:val="24"/>
          <w:szCs w:val="24"/>
        </w:rPr>
        <w:t>tipul de sol</w:t>
      </w:r>
    </w:p>
    <w:p w:rsidR="00DD194A" w:rsidRPr="00DD194A" w:rsidRDefault="00DD194A" w:rsidP="00DD194A">
      <w:pPr>
        <w:pStyle w:val="ListParagraph"/>
        <w:numPr>
          <w:ilvl w:val="0"/>
          <w:numId w:val="27"/>
        </w:numPr>
        <w:spacing w:after="0" w:line="240" w:lineRule="auto"/>
        <w:jc w:val="both"/>
        <w:rPr>
          <w:rFonts w:ascii="Times New Roman" w:hAnsi="Times New Roman" w:cs="Times New Roman"/>
          <w:bCs/>
          <w:sz w:val="24"/>
          <w:szCs w:val="24"/>
        </w:rPr>
      </w:pPr>
      <w:r w:rsidRPr="00DD194A">
        <w:rPr>
          <w:rFonts w:ascii="Times New Roman" w:hAnsi="Times New Roman" w:cs="Times New Roman"/>
          <w:bCs/>
          <w:sz w:val="24"/>
          <w:szCs w:val="24"/>
        </w:rPr>
        <w:t>condiţii climatice</w:t>
      </w:r>
    </w:p>
    <w:p w:rsidR="00DD194A" w:rsidRPr="00DD194A" w:rsidRDefault="00DD194A" w:rsidP="00DD194A">
      <w:pPr>
        <w:pStyle w:val="ListParagraph"/>
        <w:numPr>
          <w:ilvl w:val="0"/>
          <w:numId w:val="27"/>
        </w:numPr>
        <w:spacing w:after="0" w:line="240" w:lineRule="auto"/>
        <w:jc w:val="both"/>
        <w:rPr>
          <w:rFonts w:ascii="Times New Roman" w:hAnsi="Times New Roman" w:cs="Times New Roman"/>
          <w:bCs/>
          <w:sz w:val="24"/>
          <w:szCs w:val="24"/>
        </w:rPr>
      </w:pPr>
      <w:r w:rsidRPr="00DD194A">
        <w:rPr>
          <w:rFonts w:ascii="Times New Roman" w:hAnsi="Times New Roman" w:cs="Times New Roman"/>
          <w:bCs/>
          <w:sz w:val="24"/>
          <w:szCs w:val="24"/>
        </w:rPr>
        <w:t>precipitaţii şi sistem de irigaţii</w:t>
      </w:r>
    </w:p>
    <w:p w:rsidR="00DD194A" w:rsidRPr="00DD194A" w:rsidRDefault="00DD194A" w:rsidP="00DD194A">
      <w:pPr>
        <w:pStyle w:val="ListParagraph"/>
        <w:numPr>
          <w:ilvl w:val="0"/>
          <w:numId w:val="27"/>
        </w:numPr>
        <w:spacing w:after="0" w:line="240" w:lineRule="auto"/>
        <w:jc w:val="both"/>
        <w:rPr>
          <w:rFonts w:ascii="Times New Roman" w:hAnsi="Times New Roman" w:cs="Times New Roman"/>
          <w:bCs/>
          <w:sz w:val="24"/>
          <w:szCs w:val="24"/>
        </w:rPr>
      </w:pPr>
      <w:r w:rsidRPr="00DD194A">
        <w:rPr>
          <w:rFonts w:ascii="Times New Roman" w:hAnsi="Times New Roman" w:cs="Times New Roman"/>
          <w:bCs/>
          <w:sz w:val="24"/>
          <w:szCs w:val="24"/>
        </w:rPr>
        <w:t>cartarea pedologică şi agrochimică</w:t>
      </w:r>
    </w:p>
    <w:p w:rsidR="00DD194A" w:rsidRPr="00DD194A" w:rsidRDefault="00DD194A" w:rsidP="00DD194A">
      <w:pPr>
        <w:pStyle w:val="ListParagraph"/>
        <w:numPr>
          <w:ilvl w:val="0"/>
          <w:numId w:val="27"/>
        </w:numPr>
        <w:spacing w:after="0" w:line="240" w:lineRule="auto"/>
        <w:jc w:val="both"/>
        <w:rPr>
          <w:rFonts w:ascii="Times New Roman" w:hAnsi="Times New Roman" w:cs="Times New Roman"/>
          <w:bCs/>
          <w:sz w:val="24"/>
          <w:szCs w:val="24"/>
        </w:rPr>
      </w:pPr>
      <w:r w:rsidRPr="00DD194A">
        <w:rPr>
          <w:rFonts w:ascii="Times New Roman" w:hAnsi="Times New Roman" w:cs="Times New Roman"/>
          <w:bCs/>
          <w:sz w:val="24"/>
          <w:szCs w:val="24"/>
        </w:rPr>
        <w:t xml:space="preserve">rotaţia culturilor </w:t>
      </w:r>
    </w:p>
    <w:p w:rsidR="00DD194A" w:rsidRPr="00DD194A" w:rsidRDefault="00DD194A" w:rsidP="00DD194A">
      <w:pPr>
        <w:spacing w:after="0" w:line="240" w:lineRule="auto"/>
        <w:ind w:firstLine="720"/>
        <w:jc w:val="both"/>
        <w:rPr>
          <w:rFonts w:ascii="Times New Roman" w:hAnsi="Times New Roman" w:cs="Times New Roman"/>
          <w:bCs/>
          <w:sz w:val="24"/>
          <w:szCs w:val="24"/>
        </w:rPr>
      </w:pPr>
      <w:r w:rsidRPr="00DD194A">
        <w:rPr>
          <w:rFonts w:ascii="Times New Roman" w:hAnsi="Times New Roman" w:cs="Times New Roman"/>
          <w:bCs/>
          <w:sz w:val="24"/>
          <w:szCs w:val="24"/>
        </w:rPr>
        <w:t>Nu se vor aplica dejecţii pe teren în următoarele situaţii:</w:t>
      </w:r>
    </w:p>
    <w:p w:rsidR="00DD194A" w:rsidRPr="00DD194A" w:rsidRDefault="00DD194A" w:rsidP="00DD194A">
      <w:pPr>
        <w:pStyle w:val="ListParagraph"/>
        <w:numPr>
          <w:ilvl w:val="0"/>
          <w:numId w:val="26"/>
        </w:numPr>
        <w:spacing w:after="0" w:line="240" w:lineRule="auto"/>
        <w:jc w:val="both"/>
        <w:rPr>
          <w:rFonts w:ascii="Times New Roman" w:hAnsi="Times New Roman" w:cs="Times New Roman"/>
          <w:bCs/>
          <w:sz w:val="24"/>
          <w:szCs w:val="24"/>
        </w:rPr>
      </w:pPr>
      <w:r w:rsidRPr="00DD194A">
        <w:rPr>
          <w:rFonts w:ascii="Times New Roman" w:hAnsi="Times New Roman" w:cs="Times New Roman"/>
          <w:bCs/>
          <w:sz w:val="24"/>
          <w:szCs w:val="24"/>
        </w:rPr>
        <w:t>pe terenurile cu pantă de peste 5%</w:t>
      </w:r>
    </w:p>
    <w:p w:rsidR="00DD194A" w:rsidRPr="00DD194A" w:rsidRDefault="00DD194A" w:rsidP="00DD194A">
      <w:pPr>
        <w:pStyle w:val="ListParagraph"/>
        <w:numPr>
          <w:ilvl w:val="0"/>
          <w:numId w:val="26"/>
        </w:numPr>
        <w:spacing w:after="0" w:line="240" w:lineRule="auto"/>
        <w:jc w:val="both"/>
        <w:rPr>
          <w:rFonts w:ascii="Times New Roman" w:hAnsi="Times New Roman" w:cs="Times New Roman"/>
          <w:bCs/>
          <w:sz w:val="24"/>
          <w:szCs w:val="24"/>
        </w:rPr>
      </w:pPr>
      <w:r w:rsidRPr="00DD194A">
        <w:rPr>
          <w:rFonts w:ascii="Times New Roman" w:hAnsi="Times New Roman" w:cs="Times New Roman"/>
          <w:bCs/>
          <w:sz w:val="24"/>
          <w:szCs w:val="24"/>
        </w:rPr>
        <w:t>în apropierea cursurilor de apă sau a lacurilor (se vor lăsa benzi nefertilizate cu lăţimea de 8 – 10 cm)</w:t>
      </w:r>
    </w:p>
    <w:p w:rsidR="00DD194A" w:rsidRPr="00DD194A" w:rsidRDefault="00DD194A" w:rsidP="00DD194A">
      <w:pPr>
        <w:pStyle w:val="ListParagraph"/>
        <w:numPr>
          <w:ilvl w:val="0"/>
          <w:numId w:val="26"/>
        </w:numPr>
        <w:spacing w:after="0" w:line="240" w:lineRule="auto"/>
        <w:jc w:val="both"/>
        <w:rPr>
          <w:rFonts w:ascii="Times New Roman" w:hAnsi="Times New Roman" w:cs="Times New Roman"/>
          <w:bCs/>
          <w:sz w:val="24"/>
          <w:szCs w:val="24"/>
        </w:rPr>
      </w:pPr>
      <w:r w:rsidRPr="00DD194A">
        <w:rPr>
          <w:rFonts w:ascii="Times New Roman" w:hAnsi="Times New Roman" w:cs="Times New Roman"/>
          <w:bCs/>
          <w:sz w:val="24"/>
          <w:szCs w:val="24"/>
        </w:rPr>
        <w:t>pe terenuri acoperite cu zăpadă, îngheţate, inundate sau cu exces de umiditate</w:t>
      </w:r>
    </w:p>
    <w:p w:rsidR="00DD194A" w:rsidRPr="00DD194A" w:rsidRDefault="00DD194A" w:rsidP="00DD194A">
      <w:pPr>
        <w:spacing w:after="0" w:line="240" w:lineRule="auto"/>
        <w:ind w:firstLine="720"/>
        <w:jc w:val="both"/>
        <w:rPr>
          <w:rFonts w:ascii="Times New Roman" w:hAnsi="Times New Roman" w:cs="Times New Roman"/>
          <w:bCs/>
          <w:sz w:val="24"/>
          <w:szCs w:val="24"/>
        </w:rPr>
      </w:pPr>
    </w:p>
    <w:p w:rsidR="00DD194A" w:rsidRPr="00DD194A" w:rsidRDefault="00DD194A" w:rsidP="00DD194A">
      <w:pPr>
        <w:spacing w:after="0" w:line="240" w:lineRule="auto"/>
        <w:ind w:firstLine="720"/>
        <w:jc w:val="both"/>
        <w:rPr>
          <w:rFonts w:ascii="Times New Roman" w:hAnsi="Times New Roman" w:cs="Times New Roman"/>
          <w:b/>
          <w:bCs/>
          <w:sz w:val="24"/>
          <w:szCs w:val="24"/>
        </w:rPr>
      </w:pPr>
      <w:r w:rsidRPr="00DD194A">
        <w:rPr>
          <w:rFonts w:ascii="Times New Roman" w:hAnsi="Times New Roman" w:cs="Times New Roman"/>
          <w:b/>
          <w:bCs/>
          <w:sz w:val="24"/>
          <w:szCs w:val="24"/>
        </w:rPr>
        <w:t>OBIECTUL NR. 10: "Imprejmuire biosecuritate"</w:t>
      </w:r>
    </w:p>
    <w:p w:rsidR="00DD194A" w:rsidRPr="00DD194A" w:rsidRDefault="00DD194A" w:rsidP="00DD194A">
      <w:pPr>
        <w:spacing w:after="0" w:line="240" w:lineRule="auto"/>
        <w:ind w:firstLine="720"/>
        <w:jc w:val="both"/>
        <w:rPr>
          <w:rFonts w:ascii="Times New Roman" w:hAnsi="Times New Roman" w:cs="Times New Roman"/>
          <w:sz w:val="24"/>
          <w:szCs w:val="24"/>
          <w:lang w:val="en-US"/>
        </w:rPr>
      </w:pPr>
      <w:r w:rsidRPr="00DD194A">
        <w:rPr>
          <w:rFonts w:ascii="Times New Roman" w:hAnsi="Times New Roman" w:cs="Times New Roman"/>
          <w:bCs/>
          <w:sz w:val="24"/>
          <w:szCs w:val="24"/>
          <w:lang w:val="en-US"/>
        </w:rPr>
        <w:t>Avand in vedere functionalitatea viitorului proiect de investiti, se propune realizarea unei imprejmuiri de biosecuritate impotriva patrunderii neautorizate in incinta.</w:t>
      </w:r>
    </w:p>
    <w:p w:rsidR="006D3B1F" w:rsidRPr="006D3B1F" w:rsidRDefault="006D3B1F" w:rsidP="006D3B1F">
      <w:pPr>
        <w:spacing w:after="0" w:line="240" w:lineRule="auto"/>
        <w:jc w:val="both"/>
        <w:rPr>
          <w:rFonts w:ascii="Times New Roman" w:hAnsi="Times New Roman" w:cs="Times New Roman"/>
          <w:b/>
          <w:sz w:val="24"/>
          <w:szCs w:val="24"/>
        </w:rPr>
      </w:pPr>
      <w:r w:rsidRPr="006D3B1F">
        <w:rPr>
          <w:rFonts w:ascii="Times New Roman" w:hAnsi="Times New Roman" w:cs="Times New Roman"/>
          <w:b/>
          <w:sz w:val="24"/>
          <w:szCs w:val="24"/>
        </w:rPr>
        <w:t>Descrierea fluxului tehnologic</w:t>
      </w:r>
    </w:p>
    <w:p w:rsidR="006D3B1F" w:rsidRPr="006D3B1F" w:rsidRDefault="006D3B1F" w:rsidP="006D3B1F">
      <w:pPr>
        <w:spacing w:after="0" w:line="240" w:lineRule="auto"/>
        <w:jc w:val="both"/>
        <w:rPr>
          <w:rFonts w:ascii="Times New Roman" w:hAnsi="Times New Roman" w:cs="Times New Roman"/>
          <w:sz w:val="24"/>
          <w:szCs w:val="24"/>
        </w:rPr>
      </w:pPr>
    </w:p>
    <w:p w:rsidR="006D3B1F" w:rsidRPr="006D3B1F" w:rsidRDefault="006D3B1F" w:rsidP="006D3B1F">
      <w:pPr>
        <w:spacing w:after="0" w:line="240" w:lineRule="auto"/>
        <w:ind w:firstLine="720"/>
        <w:jc w:val="both"/>
        <w:rPr>
          <w:rFonts w:ascii="Times New Roman" w:hAnsi="Times New Roman" w:cs="Times New Roman"/>
          <w:sz w:val="24"/>
          <w:szCs w:val="24"/>
          <w:highlight w:val="yellow"/>
        </w:rPr>
      </w:pPr>
      <w:r w:rsidRPr="006D3B1F">
        <w:rPr>
          <w:rFonts w:ascii="Times New Roman" w:hAnsi="Times New Roman" w:cs="Times New Roman"/>
          <w:sz w:val="24"/>
          <w:szCs w:val="24"/>
        </w:rPr>
        <w:t>Vacile de lapte sunt întreţinute în sisteme de adăpost colective.</w:t>
      </w:r>
    </w:p>
    <w:p w:rsidR="006D3B1F" w:rsidRPr="006D3B1F" w:rsidRDefault="006D3B1F" w:rsidP="006D3B1F">
      <w:pPr>
        <w:spacing w:after="0" w:line="240" w:lineRule="auto"/>
        <w:ind w:firstLine="720"/>
        <w:jc w:val="both"/>
        <w:rPr>
          <w:rFonts w:ascii="Times New Roman" w:hAnsi="Times New Roman" w:cs="Times New Roman"/>
          <w:sz w:val="24"/>
          <w:szCs w:val="24"/>
        </w:rPr>
      </w:pPr>
      <w:r w:rsidRPr="006D3B1F">
        <w:rPr>
          <w:rFonts w:ascii="Times New Roman" w:hAnsi="Times New Roman" w:cs="Times New Roman"/>
          <w:sz w:val="24"/>
          <w:szCs w:val="24"/>
        </w:rPr>
        <w:lastRenderedPageBreak/>
        <w:t>În acest sistem de producţie vacile se pot mişca liber. Toate elementele componente ale adăpostului trebuie proiectate astfel încât să permită animalelor să le întrebuinţeze în mod corespunzător cu funcţiile lor.</w:t>
      </w:r>
    </w:p>
    <w:p w:rsidR="006D3B1F" w:rsidRPr="006D3B1F" w:rsidRDefault="006D3B1F" w:rsidP="006D3B1F">
      <w:pPr>
        <w:spacing w:after="0" w:line="240" w:lineRule="auto"/>
        <w:ind w:firstLine="720"/>
        <w:jc w:val="both"/>
        <w:rPr>
          <w:rFonts w:ascii="Times New Roman" w:hAnsi="Times New Roman" w:cs="Times New Roman"/>
          <w:sz w:val="24"/>
          <w:szCs w:val="24"/>
        </w:rPr>
      </w:pPr>
      <w:r w:rsidRPr="006D3B1F">
        <w:rPr>
          <w:rFonts w:ascii="Times New Roman" w:hAnsi="Times New Roman" w:cs="Times New Roman"/>
          <w:sz w:val="24"/>
          <w:szCs w:val="24"/>
        </w:rPr>
        <w:t>Zona laptelui reprezintă toată suprafaţa destinată obţinerii şi condiţionării laptelui.</w:t>
      </w:r>
    </w:p>
    <w:p w:rsidR="006D3B1F" w:rsidRPr="006D3B1F" w:rsidRDefault="006D3B1F" w:rsidP="006D3B1F">
      <w:pPr>
        <w:spacing w:after="0" w:line="240" w:lineRule="auto"/>
        <w:ind w:firstLine="720"/>
        <w:jc w:val="both"/>
        <w:rPr>
          <w:rFonts w:ascii="Times New Roman" w:hAnsi="Times New Roman" w:cs="Times New Roman"/>
          <w:sz w:val="24"/>
          <w:szCs w:val="24"/>
        </w:rPr>
      </w:pPr>
      <w:r w:rsidRPr="006D3B1F">
        <w:rPr>
          <w:rFonts w:ascii="Times New Roman" w:hAnsi="Times New Roman" w:cs="Times New Roman"/>
          <w:sz w:val="24"/>
          <w:szCs w:val="24"/>
        </w:rPr>
        <w:t>Prin construcţie şi amenajare, sectorul de muls trebuie să asigure libertatea de mişcare a vacilor, fără a întâmpina obstacole, astfel încât animalul să nu se rănească sau să fie stresat.</w:t>
      </w:r>
    </w:p>
    <w:p w:rsidR="006D3B1F" w:rsidRPr="006D3B1F" w:rsidRDefault="006D3B1F" w:rsidP="006D3B1F">
      <w:pPr>
        <w:spacing w:after="0" w:line="240" w:lineRule="auto"/>
        <w:ind w:firstLine="720"/>
        <w:jc w:val="both"/>
        <w:rPr>
          <w:rFonts w:ascii="Times New Roman" w:hAnsi="Times New Roman" w:cs="Times New Roman"/>
          <w:sz w:val="24"/>
          <w:szCs w:val="24"/>
        </w:rPr>
      </w:pPr>
      <w:r w:rsidRPr="006D3B1F">
        <w:rPr>
          <w:rFonts w:ascii="Times New Roman" w:hAnsi="Times New Roman" w:cs="Times New Roman"/>
          <w:sz w:val="24"/>
          <w:szCs w:val="24"/>
        </w:rPr>
        <w:t>Sala de muls şi camera de depozitare a laptelui şi echipamentul aferent trebuie amplasate şi construite astfel încât să se evite orice risc de contaminare a laptelui. Acestea trebuie menţinute curate, îngrijite şi în stare bună de funcţionare.</w:t>
      </w:r>
    </w:p>
    <w:p w:rsidR="006D3B1F" w:rsidRPr="006D3B1F" w:rsidRDefault="006D3B1F" w:rsidP="006D3B1F">
      <w:pPr>
        <w:spacing w:after="0" w:line="240" w:lineRule="auto"/>
        <w:ind w:firstLine="720"/>
        <w:jc w:val="both"/>
        <w:rPr>
          <w:rFonts w:ascii="Times New Roman" w:hAnsi="Times New Roman" w:cs="Times New Roman"/>
          <w:b/>
          <w:bCs/>
          <w:sz w:val="24"/>
          <w:szCs w:val="24"/>
        </w:rPr>
      </w:pPr>
      <w:r w:rsidRPr="006D3B1F">
        <w:rPr>
          <w:rFonts w:ascii="Times New Roman" w:hAnsi="Times New Roman" w:cs="Times New Roman"/>
          <w:b/>
          <w:bCs/>
          <w:sz w:val="24"/>
          <w:szCs w:val="24"/>
        </w:rPr>
        <w:t>Răcirea şi depozitarea laptelui</w:t>
      </w:r>
    </w:p>
    <w:p w:rsidR="006D3B1F" w:rsidRPr="006D3B1F" w:rsidRDefault="006D3B1F" w:rsidP="006D3B1F">
      <w:pPr>
        <w:spacing w:after="0" w:line="240" w:lineRule="auto"/>
        <w:ind w:firstLine="720"/>
        <w:jc w:val="both"/>
        <w:rPr>
          <w:rFonts w:ascii="Times New Roman" w:hAnsi="Times New Roman" w:cs="Times New Roman"/>
          <w:sz w:val="24"/>
          <w:szCs w:val="24"/>
        </w:rPr>
      </w:pPr>
      <w:r w:rsidRPr="006D3B1F">
        <w:rPr>
          <w:rFonts w:ascii="Times New Roman" w:hAnsi="Times New Roman" w:cs="Times New Roman"/>
          <w:sz w:val="24"/>
          <w:szCs w:val="24"/>
        </w:rPr>
        <w:t>Laptele se depozitează până la momentul colectării din camera de depozitare. Camerele pentru lapte trebuie utilizate doar pentru activităţi legate de manipularea laptelui şi pentru echipamentul pentru muls.</w:t>
      </w:r>
    </w:p>
    <w:p w:rsidR="006D3B1F" w:rsidRPr="006D3B1F" w:rsidRDefault="006D3B1F" w:rsidP="006D3B1F">
      <w:pPr>
        <w:spacing w:after="0" w:line="240" w:lineRule="auto"/>
        <w:ind w:firstLine="720"/>
        <w:jc w:val="both"/>
        <w:rPr>
          <w:rFonts w:ascii="Times New Roman" w:hAnsi="Times New Roman" w:cs="Times New Roman"/>
          <w:b/>
          <w:bCs/>
          <w:sz w:val="24"/>
          <w:szCs w:val="24"/>
        </w:rPr>
      </w:pPr>
      <w:r w:rsidRPr="006D3B1F">
        <w:rPr>
          <w:rFonts w:ascii="Times New Roman" w:hAnsi="Times New Roman" w:cs="Times New Roman"/>
          <w:b/>
          <w:bCs/>
          <w:sz w:val="24"/>
          <w:szCs w:val="24"/>
        </w:rPr>
        <w:t>Răcirea laptelui</w:t>
      </w:r>
    </w:p>
    <w:p w:rsidR="006D3B1F" w:rsidRPr="006D3B1F" w:rsidRDefault="006D3B1F" w:rsidP="006D3B1F">
      <w:pPr>
        <w:spacing w:after="0" w:line="240" w:lineRule="auto"/>
        <w:ind w:firstLine="720"/>
        <w:jc w:val="both"/>
        <w:rPr>
          <w:rFonts w:ascii="Times New Roman" w:hAnsi="Times New Roman" w:cs="Times New Roman"/>
          <w:sz w:val="24"/>
          <w:szCs w:val="24"/>
        </w:rPr>
      </w:pPr>
      <w:r w:rsidRPr="006D3B1F">
        <w:rPr>
          <w:rFonts w:ascii="Times New Roman" w:hAnsi="Times New Roman" w:cs="Times New Roman"/>
          <w:sz w:val="24"/>
          <w:szCs w:val="24"/>
        </w:rPr>
        <w:t>Răcirea şi depozitarea laptelui trebuie să se facă într-o încăpere separată, în care nu se desfăşoară activităţi care nu au legătură cu manipularea laptelui, depozitarea şi spălarea echipamentului pentru muls.</w:t>
      </w:r>
    </w:p>
    <w:p w:rsidR="006D3B1F" w:rsidRPr="006D3B1F" w:rsidRDefault="006D3B1F" w:rsidP="006D3B1F">
      <w:pPr>
        <w:spacing w:after="0" w:line="240" w:lineRule="auto"/>
        <w:ind w:firstLine="720"/>
        <w:jc w:val="both"/>
        <w:rPr>
          <w:rFonts w:ascii="Times New Roman" w:hAnsi="Times New Roman" w:cs="Times New Roman"/>
          <w:sz w:val="24"/>
          <w:szCs w:val="24"/>
        </w:rPr>
      </w:pPr>
      <w:r w:rsidRPr="006D3B1F">
        <w:rPr>
          <w:rFonts w:ascii="Times New Roman" w:hAnsi="Times New Roman" w:cs="Times New Roman"/>
          <w:sz w:val="24"/>
          <w:szCs w:val="24"/>
        </w:rPr>
        <w:t>Imediat după muls, laptele trebuie depozitat într-un spaţiu curat, dotat cu echipamente care nu afectează negativ calitatea laptelui. La două ore după muls, laptele trebuie colectat sau răcit la o temperatură de 8°C sau mai mică în cazul colectării zilnice şi la 6°C sau mai mică în cazul în care colectarea nu se face zilnic (Directiva Consiliului 92/46/CEE).</w:t>
      </w:r>
    </w:p>
    <w:p w:rsidR="006D3B1F" w:rsidRPr="006D3B1F" w:rsidRDefault="006D3B1F" w:rsidP="006D3B1F">
      <w:pPr>
        <w:spacing w:after="0" w:line="240" w:lineRule="auto"/>
        <w:ind w:firstLine="720"/>
        <w:jc w:val="both"/>
        <w:rPr>
          <w:rFonts w:ascii="Times New Roman" w:hAnsi="Times New Roman" w:cs="Times New Roman"/>
          <w:sz w:val="24"/>
          <w:szCs w:val="24"/>
        </w:rPr>
      </w:pPr>
      <w:r w:rsidRPr="006D3B1F">
        <w:rPr>
          <w:rFonts w:ascii="Times New Roman" w:hAnsi="Times New Roman" w:cs="Times New Roman"/>
          <w:sz w:val="24"/>
          <w:szCs w:val="24"/>
        </w:rPr>
        <w:t>Este recomandat să existe un sistem de alarmă care să semnaleze defectarea sistemului de răcire.</w:t>
      </w:r>
    </w:p>
    <w:p w:rsidR="006D3B1F" w:rsidRPr="006D3B1F" w:rsidRDefault="006D3B1F" w:rsidP="006D3B1F">
      <w:pPr>
        <w:spacing w:after="0" w:line="240" w:lineRule="auto"/>
        <w:ind w:firstLine="720"/>
        <w:jc w:val="both"/>
        <w:rPr>
          <w:rFonts w:ascii="Times New Roman" w:hAnsi="Times New Roman" w:cs="Times New Roman"/>
          <w:b/>
          <w:bCs/>
          <w:sz w:val="24"/>
          <w:szCs w:val="24"/>
        </w:rPr>
      </w:pPr>
      <w:r w:rsidRPr="006D3B1F">
        <w:rPr>
          <w:rFonts w:ascii="Times New Roman" w:hAnsi="Times New Roman" w:cs="Times New Roman"/>
          <w:b/>
          <w:bCs/>
          <w:sz w:val="24"/>
          <w:szCs w:val="24"/>
        </w:rPr>
        <w:t>Echipamentul de depozitare a laptelui</w:t>
      </w:r>
    </w:p>
    <w:p w:rsidR="006D3B1F" w:rsidRPr="006D3B1F" w:rsidRDefault="006D3B1F" w:rsidP="006D3B1F">
      <w:pPr>
        <w:spacing w:after="0" w:line="240" w:lineRule="auto"/>
        <w:ind w:firstLine="720"/>
        <w:jc w:val="both"/>
        <w:rPr>
          <w:rFonts w:ascii="Times New Roman" w:hAnsi="Times New Roman" w:cs="Times New Roman"/>
          <w:sz w:val="24"/>
          <w:szCs w:val="24"/>
        </w:rPr>
      </w:pPr>
      <w:r w:rsidRPr="006D3B1F">
        <w:rPr>
          <w:rFonts w:ascii="Times New Roman" w:hAnsi="Times New Roman" w:cs="Times New Roman"/>
          <w:sz w:val="24"/>
          <w:szCs w:val="24"/>
        </w:rPr>
        <w:t>Este necesar ca echipamentul de depozitare a laptelui să răspundă următoarelor cerinţe:</w:t>
      </w:r>
    </w:p>
    <w:p w:rsidR="006D3B1F" w:rsidRPr="006D3B1F" w:rsidRDefault="006D3B1F" w:rsidP="006D3B1F">
      <w:pPr>
        <w:spacing w:after="0" w:line="240" w:lineRule="auto"/>
        <w:ind w:firstLine="720"/>
        <w:jc w:val="both"/>
        <w:rPr>
          <w:rFonts w:ascii="Times New Roman" w:hAnsi="Times New Roman" w:cs="Times New Roman"/>
          <w:sz w:val="24"/>
          <w:szCs w:val="24"/>
        </w:rPr>
      </w:pPr>
      <w:r w:rsidRPr="006D3B1F">
        <w:rPr>
          <w:rFonts w:ascii="Times New Roman" w:hAnsi="Times New Roman" w:cs="Times New Roman"/>
          <w:sz w:val="24"/>
          <w:szCs w:val="24"/>
        </w:rPr>
        <w:t>• Să aibă capacitatea de a stoca laptele la temperatura necesară, până la momentul colectării</w:t>
      </w:r>
    </w:p>
    <w:p w:rsidR="006D3B1F" w:rsidRPr="006D3B1F" w:rsidRDefault="006D3B1F" w:rsidP="006D3B1F">
      <w:pPr>
        <w:spacing w:after="0" w:line="240" w:lineRule="auto"/>
        <w:ind w:firstLine="720"/>
        <w:jc w:val="both"/>
        <w:rPr>
          <w:rFonts w:ascii="Times New Roman" w:hAnsi="Times New Roman" w:cs="Times New Roman"/>
          <w:sz w:val="24"/>
          <w:szCs w:val="24"/>
        </w:rPr>
      </w:pPr>
      <w:r w:rsidRPr="006D3B1F">
        <w:rPr>
          <w:rFonts w:ascii="Times New Roman" w:hAnsi="Times New Roman" w:cs="Times New Roman"/>
          <w:sz w:val="24"/>
          <w:szCs w:val="24"/>
        </w:rPr>
        <w:t>• Să fie realizat din materiale care nu contaminează laptele</w:t>
      </w:r>
    </w:p>
    <w:p w:rsidR="006D3B1F" w:rsidRPr="006D3B1F" w:rsidRDefault="006D3B1F" w:rsidP="006D3B1F">
      <w:pPr>
        <w:spacing w:after="0" w:line="240" w:lineRule="auto"/>
        <w:ind w:firstLine="720"/>
        <w:jc w:val="both"/>
        <w:rPr>
          <w:rFonts w:ascii="Times New Roman" w:hAnsi="Times New Roman" w:cs="Times New Roman"/>
          <w:sz w:val="24"/>
          <w:szCs w:val="24"/>
        </w:rPr>
      </w:pPr>
      <w:r w:rsidRPr="006D3B1F">
        <w:rPr>
          <w:rFonts w:ascii="Times New Roman" w:hAnsi="Times New Roman" w:cs="Times New Roman"/>
          <w:sz w:val="24"/>
          <w:szCs w:val="24"/>
        </w:rPr>
        <w:t>• Să fie curăţat corespunzător înainte de fiecare utilizare (de preferat imediat după colectarea laptelui)</w:t>
      </w:r>
    </w:p>
    <w:p w:rsidR="006D3B1F" w:rsidRPr="006D3B1F" w:rsidRDefault="006D3B1F" w:rsidP="006D3B1F">
      <w:pPr>
        <w:spacing w:after="0" w:line="240" w:lineRule="auto"/>
        <w:ind w:firstLine="720"/>
        <w:jc w:val="both"/>
        <w:rPr>
          <w:rFonts w:ascii="Times New Roman" w:hAnsi="Times New Roman" w:cs="Times New Roman"/>
          <w:sz w:val="24"/>
          <w:szCs w:val="24"/>
        </w:rPr>
      </w:pPr>
      <w:r w:rsidRPr="006D3B1F">
        <w:rPr>
          <w:rFonts w:ascii="Times New Roman" w:hAnsi="Times New Roman" w:cs="Times New Roman"/>
          <w:sz w:val="24"/>
          <w:szCs w:val="24"/>
        </w:rPr>
        <w:t>• Să fie prevăzut cu un omogenizator (agitator).</w:t>
      </w:r>
    </w:p>
    <w:p w:rsidR="006D3B1F" w:rsidRPr="006D3B1F" w:rsidRDefault="006D3B1F" w:rsidP="006D3B1F">
      <w:pPr>
        <w:spacing w:after="0" w:line="240" w:lineRule="auto"/>
        <w:ind w:firstLine="720"/>
        <w:jc w:val="both"/>
        <w:rPr>
          <w:rFonts w:ascii="Times New Roman" w:hAnsi="Times New Roman" w:cs="Times New Roman"/>
          <w:b/>
          <w:bCs/>
          <w:sz w:val="24"/>
          <w:szCs w:val="24"/>
        </w:rPr>
      </w:pPr>
      <w:r w:rsidRPr="006D3B1F">
        <w:rPr>
          <w:rFonts w:ascii="Times New Roman" w:hAnsi="Times New Roman" w:cs="Times New Roman"/>
          <w:b/>
          <w:bCs/>
          <w:sz w:val="24"/>
          <w:szCs w:val="24"/>
        </w:rPr>
        <w:t>Tancul de depozitare a laptelui</w:t>
      </w:r>
    </w:p>
    <w:p w:rsidR="006D3B1F" w:rsidRPr="006D3B1F" w:rsidRDefault="006D3B1F" w:rsidP="006D3B1F">
      <w:pPr>
        <w:spacing w:after="0" w:line="240" w:lineRule="auto"/>
        <w:ind w:firstLine="720"/>
        <w:jc w:val="both"/>
        <w:rPr>
          <w:rFonts w:ascii="Times New Roman" w:hAnsi="Times New Roman" w:cs="Times New Roman"/>
          <w:sz w:val="24"/>
          <w:szCs w:val="24"/>
        </w:rPr>
      </w:pPr>
      <w:r w:rsidRPr="006D3B1F">
        <w:rPr>
          <w:rFonts w:ascii="Times New Roman" w:hAnsi="Times New Roman" w:cs="Times New Roman"/>
          <w:sz w:val="24"/>
          <w:szCs w:val="24"/>
        </w:rPr>
        <w:t>Tancul de depozitare a laptelui trebuie să îndeplinească standardele internaţionale (ISO 5708) şi trebuie să poarte indicaţii clare referitoare la posibilitatea de a fi utilizat pentru produse alimentare.</w:t>
      </w:r>
    </w:p>
    <w:p w:rsidR="006D3B1F" w:rsidRPr="006D3B1F" w:rsidRDefault="006D3B1F" w:rsidP="006D3B1F">
      <w:pPr>
        <w:spacing w:after="0" w:line="240" w:lineRule="auto"/>
        <w:ind w:firstLine="720"/>
        <w:jc w:val="both"/>
        <w:rPr>
          <w:rFonts w:ascii="Times New Roman" w:hAnsi="Times New Roman" w:cs="Times New Roman"/>
          <w:sz w:val="24"/>
          <w:szCs w:val="24"/>
        </w:rPr>
      </w:pPr>
      <w:r w:rsidRPr="006D3B1F">
        <w:rPr>
          <w:rFonts w:ascii="Times New Roman" w:hAnsi="Times New Roman" w:cs="Times New Roman"/>
          <w:sz w:val="24"/>
          <w:szCs w:val="24"/>
        </w:rPr>
        <w:t>Este necesar să se realizeze un program de întreţinere şi revizie tehnică a sistemului de răcire a laptelui pentru a preveni apariţia defecţiunilor.</w:t>
      </w:r>
    </w:p>
    <w:p w:rsidR="006D3B1F" w:rsidRPr="006D3B1F" w:rsidRDefault="006D3B1F" w:rsidP="006D3B1F">
      <w:pPr>
        <w:spacing w:after="0" w:line="240" w:lineRule="auto"/>
        <w:ind w:firstLine="720"/>
        <w:jc w:val="both"/>
        <w:rPr>
          <w:rFonts w:ascii="Times New Roman" w:hAnsi="Times New Roman" w:cs="Times New Roman"/>
          <w:sz w:val="24"/>
          <w:szCs w:val="24"/>
        </w:rPr>
      </w:pPr>
      <w:r w:rsidRPr="006D3B1F">
        <w:rPr>
          <w:rFonts w:ascii="Times New Roman" w:hAnsi="Times New Roman" w:cs="Times New Roman"/>
          <w:sz w:val="24"/>
          <w:szCs w:val="24"/>
        </w:rPr>
        <w:t>După curăţare şi dezinfectare, tancul de lapte trebuie lăsat cu un capac deschis până în momentul în care este umplut din nou.</w:t>
      </w:r>
    </w:p>
    <w:p w:rsidR="006D3B1F" w:rsidRPr="006D3B1F" w:rsidRDefault="006D3B1F" w:rsidP="006D3B1F">
      <w:pPr>
        <w:spacing w:after="0" w:line="240" w:lineRule="auto"/>
        <w:jc w:val="both"/>
        <w:rPr>
          <w:rFonts w:ascii="Times New Roman" w:hAnsi="Times New Roman" w:cs="Times New Roman"/>
          <w:sz w:val="24"/>
          <w:szCs w:val="24"/>
          <w:highlight w:val="yellow"/>
        </w:rPr>
      </w:pPr>
    </w:p>
    <w:p w:rsidR="006D3B1F" w:rsidRPr="00542314" w:rsidRDefault="006D3B1F" w:rsidP="006D3B1F">
      <w:pPr>
        <w:spacing w:after="0" w:line="240" w:lineRule="auto"/>
        <w:jc w:val="both"/>
        <w:rPr>
          <w:rFonts w:ascii="Times New Roman" w:hAnsi="Times New Roman" w:cs="Times New Roman"/>
          <w:b/>
          <w:sz w:val="24"/>
          <w:szCs w:val="24"/>
        </w:rPr>
      </w:pPr>
      <w:r w:rsidRPr="00542314">
        <w:rPr>
          <w:rFonts w:ascii="Times New Roman" w:hAnsi="Times New Roman" w:cs="Times New Roman"/>
          <w:b/>
          <w:bCs/>
          <w:sz w:val="24"/>
          <w:szCs w:val="24"/>
        </w:rPr>
        <w:t>-</w:t>
      </w:r>
      <w:r w:rsidRPr="00542314">
        <w:rPr>
          <w:rFonts w:ascii="Times New Roman" w:hAnsi="Times New Roman" w:cs="Times New Roman"/>
          <w:b/>
          <w:sz w:val="24"/>
          <w:szCs w:val="24"/>
        </w:rPr>
        <w:t> Racordarea la rețelele utilitare existente în zonă;</w:t>
      </w:r>
    </w:p>
    <w:p w:rsidR="006D3B1F" w:rsidRPr="006D3B1F" w:rsidRDefault="006D3B1F" w:rsidP="006D3B1F">
      <w:pPr>
        <w:spacing w:after="0" w:line="240" w:lineRule="auto"/>
        <w:jc w:val="both"/>
        <w:rPr>
          <w:rFonts w:ascii="Times New Roman" w:hAnsi="Times New Roman" w:cs="Times New Roman"/>
          <w:b/>
          <w:sz w:val="24"/>
          <w:szCs w:val="24"/>
        </w:rPr>
      </w:pPr>
      <w:r w:rsidRPr="006D3B1F">
        <w:rPr>
          <w:rFonts w:ascii="Times New Roman" w:hAnsi="Times New Roman" w:cs="Times New Roman"/>
          <w:b/>
          <w:sz w:val="24"/>
          <w:szCs w:val="24"/>
        </w:rPr>
        <w:t>Alimentarea cu apă;</w:t>
      </w:r>
    </w:p>
    <w:p w:rsidR="006D3B1F" w:rsidRPr="006D3B1F" w:rsidRDefault="006D3B1F" w:rsidP="006D3B1F">
      <w:pPr>
        <w:spacing w:after="0" w:line="240" w:lineRule="auto"/>
        <w:ind w:firstLine="720"/>
        <w:jc w:val="both"/>
        <w:rPr>
          <w:rFonts w:ascii="Times New Roman" w:hAnsi="Times New Roman" w:cs="Times New Roman"/>
          <w:sz w:val="24"/>
          <w:szCs w:val="24"/>
        </w:rPr>
      </w:pPr>
      <w:r w:rsidRPr="006D3B1F">
        <w:rPr>
          <w:rFonts w:ascii="Times New Roman" w:hAnsi="Times New Roman" w:cs="Times New Roman"/>
          <w:sz w:val="24"/>
          <w:szCs w:val="24"/>
        </w:rPr>
        <w:t>Pe amplasamentul nu exista retea de alimentare cu apa si canalizare, fapt pentru care se propune realizarea unui put forat contorizat, precum si achizitionarea unui rezervor pentru colectarea si stocarea apei.</w:t>
      </w:r>
    </w:p>
    <w:p w:rsidR="006D3B1F" w:rsidRPr="006D3B1F" w:rsidRDefault="00542314" w:rsidP="00542314">
      <w:pPr>
        <w:spacing w:after="0" w:line="240" w:lineRule="auto"/>
        <w:ind w:firstLine="720"/>
        <w:jc w:val="both"/>
        <w:rPr>
          <w:rFonts w:ascii="Times New Roman" w:hAnsi="Times New Roman" w:cs="Times New Roman"/>
          <w:sz w:val="24"/>
          <w:szCs w:val="24"/>
        </w:rPr>
      </w:pPr>
      <w:r w:rsidRPr="006D3B1F">
        <w:rPr>
          <w:rFonts w:ascii="Times New Roman" w:hAnsi="Times New Roman" w:cs="Times New Roman"/>
          <w:sz w:val="24"/>
          <w:szCs w:val="24"/>
          <w:lang w:val="en-US"/>
        </w:rPr>
        <w:t>Se propune achizitionarea unui sistem de panouri solare pentru obtinerea apei calde menajere.</w:t>
      </w:r>
    </w:p>
    <w:p w:rsidR="006D3B1F" w:rsidRPr="006D3B1F" w:rsidRDefault="006D3B1F" w:rsidP="006D3B1F">
      <w:pPr>
        <w:spacing w:after="0" w:line="240" w:lineRule="auto"/>
        <w:jc w:val="both"/>
        <w:rPr>
          <w:rFonts w:ascii="Times New Roman" w:hAnsi="Times New Roman" w:cs="Times New Roman"/>
          <w:b/>
          <w:sz w:val="24"/>
          <w:szCs w:val="24"/>
        </w:rPr>
      </w:pPr>
      <w:r w:rsidRPr="006D3B1F">
        <w:rPr>
          <w:rFonts w:ascii="Times New Roman" w:hAnsi="Times New Roman" w:cs="Times New Roman"/>
          <w:b/>
          <w:sz w:val="24"/>
          <w:szCs w:val="24"/>
        </w:rPr>
        <w:t>Evacuarea apelor uzate;</w:t>
      </w:r>
    </w:p>
    <w:p w:rsidR="006D3B1F" w:rsidRPr="006D3B1F" w:rsidRDefault="006D3B1F" w:rsidP="006D3B1F">
      <w:pPr>
        <w:spacing w:after="0" w:line="240" w:lineRule="auto"/>
        <w:ind w:firstLine="720"/>
        <w:jc w:val="both"/>
        <w:rPr>
          <w:rFonts w:ascii="Times New Roman" w:hAnsi="Times New Roman" w:cs="Times New Roman"/>
          <w:sz w:val="24"/>
          <w:szCs w:val="24"/>
        </w:rPr>
      </w:pPr>
      <w:r w:rsidRPr="006D3B1F">
        <w:rPr>
          <w:rFonts w:ascii="Times New Roman" w:hAnsi="Times New Roman" w:cs="Times New Roman"/>
          <w:sz w:val="24"/>
          <w:szCs w:val="24"/>
        </w:rPr>
        <w:t>Apele menajere colectate de la reteaua existenta sunt evacuate gravitaţional prin curgere liberă catre un bazin vidanjabil hidroizolat, capacitate aproximativ 12 mc.</w:t>
      </w:r>
    </w:p>
    <w:p w:rsidR="006D3B1F" w:rsidRPr="006D3B1F" w:rsidRDefault="006D3B1F" w:rsidP="006D3B1F">
      <w:pPr>
        <w:spacing w:after="0" w:line="240" w:lineRule="auto"/>
        <w:ind w:firstLine="720"/>
        <w:jc w:val="both"/>
        <w:rPr>
          <w:rFonts w:ascii="Times New Roman" w:hAnsi="Times New Roman" w:cs="Times New Roman"/>
          <w:sz w:val="24"/>
          <w:szCs w:val="24"/>
        </w:rPr>
      </w:pPr>
      <w:r w:rsidRPr="006D3B1F">
        <w:rPr>
          <w:rFonts w:ascii="Times New Roman" w:hAnsi="Times New Roman" w:cs="Times New Roman"/>
          <w:bCs/>
          <w:sz w:val="24"/>
          <w:szCs w:val="24"/>
        </w:rPr>
        <w:t>Apele meteorice de pe acoperis vor fi colectate si evacuate printr-un sistem de jgheaburi si burlane pe spatiile verzi.</w:t>
      </w:r>
    </w:p>
    <w:p w:rsidR="006D3B1F" w:rsidRPr="006D3B1F" w:rsidRDefault="006D3B1F" w:rsidP="006D3B1F">
      <w:pPr>
        <w:spacing w:after="0" w:line="240" w:lineRule="auto"/>
        <w:jc w:val="both"/>
        <w:rPr>
          <w:rFonts w:ascii="Times New Roman" w:hAnsi="Times New Roman" w:cs="Times New Roman"/>
          <w:sz w:val="24"/>
          <w:szCs w:val="24"/>
        </w:rPr>
      </w:pPr>
    </w:p>
    <w:p w:rsidR="00765C62" w:rsidRPr="00A32478" w:rsidRDefault="00765C62" w:rsidP="00CD7ECB">
      <w:pPr>
        <w:tabs>
          <w:tab w:val="left" w:pos="567"/>
        </w:tabs>
        <w:spacing w:after="0"/>
        <w:jc w:val="both"/>
        <w:rPr>
          <w:rFonts w:ascii="Times New Roman" w:hAnsi="Times New Roman" w:cs="Times New Roman"/>
          <w:iCs/>
          <w:sz w:val="24"/>
          <w:szCs w:val="24"/>
        </w:rPr>
      </w:pPr>
    </w:p>
    <w:p w:rsidR="006065E5" w:rsidRPr="00C61E10" w:rsidRDefault="006065E5" w:rsidP="0017345C">
      <w:pPr>
        <w:spacing w:after="12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B06824" w:rsidRPr="00C921DE" w:rsidRDefault="006065E5" w:rsidP="00B06824">
      <w:pPr>
        <w:spacing w:after="12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9B321F"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w:t>
      </w:r>
    </w:p>
    <w:p w:rsidR="00CD7ECB" w:rsidRPr="0017345C" w:rsidRDefault="00CD7ECB" w:rsidP="0017345C">
      <w:pPr>
        <w:spacing w:after="120" w:line="240" w:lineRule="auto"/>
        <w:jc w:val="both"/>
        <w:rPr>
          <w:rFonts w:ascii="Times New Roman" w:eastAsia="Calibri" w:hAnsi="Times New Roman" w:cs="Times New Roman"/>
          <w:sz w:val="24"/>
          <w:szCs w:val="24"/>
        </w:rPr>
      </w:pP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2C76A3" w:rsidRPr="00FA0BC3" w:rsidRDefault="002C76A3"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A706F3">
        <w:rPr>
          <w:rFonts w:ascii="Times New Roman" w:eastAsia="Times New Roman" w:hAnsi="Times New Roman" w:cs="Times New Roman"/>
          <w:sz w:val="24"/>
          <w:szCs w:val="24"/>
          <w:lang w:eastAsia="pl-PL"/>
        </w:rPr>
        <w:t>159</w:t>
      </w:r>
      <w:r w:rsidR="00EC4135">
        <w:rPr>
          <w:rFonts w:ascii="Times New Roman" w:eastAsia="Times New Roman" w:hAnsi="Times New Roman" w:cs="Times New Roman"/>
          <w:sz w:val="24"/>
          <w:szCs w:val="24"/>
          <w:lang w:eastAsia="pl-PL"/>
        </w:rPr>
        <w:t xml:space="preserve"> din </w:t>
      </w:r>
      <w:r w:rsidR="00A706F3">
        <w:rPr>
          <w:rFonts w:ascii="Times New Roman" w:eastAsia="Times New Roman" w:hAnsi="Times New Roman" w:cs="Times New Roman"/>
          <w:sz w:val="24"/>
          <w:szCs w:val="24"/>
          <w:lang w:eastAsia="pl-PL"/>
        </w:rPr>
        <w:t>05.08</w:t>
      </w:r>
      <w:r w:rsidR="00647870">
        <w:rPr>
          <w:rFonts w:ascii="Times New Roman" w:eastAsia="Times New Roman" w:hAnsi="Times New Roman" w:cs="Times New Roman"/>
          <w:sz w:val="24"/>
          <w:szCs w:val="24"/>
          <w:lang w:eastAsia="pl-PL"/>
        </w:rPr>
        <w:t>.</w:t>
      </w:r>
      <w:r w:rsidR="00EC4135">
        <w:rPr>
          <w:rFonts w:ascii="Times New Roman" w:eastAsia="Times New Roman" w:hAnsi="Times New Roman" w:cs="Times New Roman"/>
          <w:sz w:val="24"/>
          <w:szCs w:val="24"/>
          <w:lang w:eastAsia="pl-PL"/>
        </w:rPr>
        <w:t>201</w:t>
      </w:r>
      <w:r w:rsidR="00647870">
        <w:rPr>
          <w:rFonts w:ascii="Times New Roman" w:eastAsia="Times New Roman" w:hAnsi="Times New Roman" w:cs="Times New Roman"/>
          <w:sz w:val="24"/>
          <w:szCs w:val="24"/>
          <w:lang w:eastAsia="pl-PL"/>
        </w:rPr>
        <w:t>9</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w:t>
      </w:r>
      <w:r w:rsidR="000B7677">
        <w:rPr>
          <w:rFonts w:ascii="Times New Roman" w:eastAsia="Times New Roman" w:hAnsi="Times New Roman" w:cs="Times New Roman"/>
          <w:sz w:val="24"/>
          <w:szCs w:val="24"/>
          <w:lang w:eastAsia="pl-PL"/>
        </w:rPr>
        <w:t xml:space="preserve">extravilanul arabil al comunei Văcărești, sat Văcărești, </w:t>
      </w:r>
      <w:r w:rsidR="00285CF3">
        <w:rPr>
          <w:rFonts w:ascii="Times New Roman" w:eastAsia="Times New Roman" w:hAnsi="Times New Roman" w:cs="Times New Roman"/>
          <w:sz w:val="24"/>
          <w:szCs w:val="24"/>
          <w:lang w:eastAsia="pl-PL"/>
        </w:rPr>
        <w:t>având destinația de activități agricole</w:t>
      </w:r>
      <w:r w:rsidR="00D62463">
        <w:rPr>
          <w:rFonts w:ascii="Times New Roman" w:eastAsia="Times New Roman" w:hAnsi="Times New Roman" w:cs="Times New Roman"/>
          <w:sz w:val="24"/>
          <w:szCs w:val="24"/>
          <w:lang w:eastAsia="pl-PL"/>
        </w:rPr>
        <w:t>;</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Default="006065E5" w:rsidP="00C63A4A">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w:t>
      </w:r>
      <w:r w:rsidR="00C63A4A">
        <w:rPr>
          <w:rFonts w:ascii="Times New Roman" w:eastAsia="Times New Roman" w:hAnsi="Times New Roman" w:cs="Times New Roman"/>
          <w:sz w:val="24"/>
          <w:szCs w:val="24"/>
          <w:lang w:eastAsia="ro-RO"/>
        </w:rPr>
        <w:t xml:space="preserve"> legislaţia în vigoare</w:t>
      </w:r>
      <w:r w:rsidRPr="00BF5BB6">
        <w:rPr>
          <w:rFonts w:ascii="Times New Roman" w:eastAsia="Times New Roman" w:hAnsi="Times New Roman" w:cs="Times New Roman"/>
          <w:sz w:val="24"/>
          <w:szCs w:val="24"/>
          <w:lang w:eastAsia="ro-RO"/>
        </w:rPr>
        <w:t xml:space="preserve">:  </w:t>
      </w:r>
    </w:p>
    <w:p w:rsidR="005A0060" w:rsidRPr="000266FA" w:rsidRDefault="00C63A4A" w:rsidP="005A0060">
      <w:pPr>
        <w:tabs>
          <w:tab w:val="left" w:pos="0"/>
          <w:tab w:val="left" w:pos="90"/>
        </w:tabs>
        <w:autoSpaceDE w:val="0"/>
        <w:autoSpaceDN w:val="0"/>
        <w:adjustRightInd w:val="0"/>
        <w:spacing w:after="0" w:line="240" w:lineRule="auto"/>
        <w:ind w:right="-34"/>
        <w:jc w:val="both"/>
        <w:rPr>
          <w:rFonts w:ascii="Times New Roman" w:hAnsi="Times New Roman" w:cs="Times New Roman"/>
          <w:sz w:val="24"/>
          <w:szCs w:val="24"/>
        </w:rPr>
      </w:pPr>
      <w:r w:rsidRPr="000266FA">
        <w:rPr>
          <w:rFonts w:ascii="Times New Roman" w:hAnsi="Times New Roman" w:cs="Times New Roman"/>
          <w:sz w:val="24"/>
          <w:szCs w:val="24"/>
        </w:rPr>
        <w:t xml:space="preserve">    - amplasamentul proiectului este situat în interiorul ariei naturale protejate de interes național</w:t>
      </w:r>
      <w:r w:rsidR="000266FA" w:rsidRPr="000266FA">
        <w:rPr>
          <w:rFonts w:ascii="Times New Roman" w:hAnsi="Times New Roman" w:cs="Times New Roman"/>
          <w:sz w:val="24"/>
          <w:szCs w:val="24"/>
        </w:rPr>
        <w:t xml:space="preserve">  și </w:t>
      </w:r>
      <w:r w:rsidR="000266FA" w:rsidRPr="000266FA">
        <w:rPr>
          <w:rFonts w:ascii="Times New Roman" w:hAnsi="Times New Roman" w:cs="Times New Roman"/>
          <w:sz w:val="24"/>
          <w:szCs w:val="24"/>
        </w:rPr>
        <w:t>protecție specială avifaunistică, sit Natura 2000 ROSPA0124 Lacurile de pe Valea Ilfovului, conform Formularului standard Natura 2000</w:t>
      </w:r>
      <w:r w:rsidRPr="000266FA">
        <w:rPr>
          <w:rFonts w:ascii="Times New Roman" w:hAnsi="Times New Roman" w:cs="Times New Roman"/>
          <w:sz w:val="24"/>
          <w:szCs w:val="24"/>
        </w:rPr>
        <w:t xml:space="preserve">, </w:t>
      </w:r>
    </w:p>
    <w:p w:rsidR="00434D57" w:rsidRPr="0042353A" w:rsidRDefault="00C06080" w:rsidP="0042353A">
      <w:pPr>
        <w:shd w:val="clear" w:color="auto" w:fill="FFFFFF"/>
        <w:spacing w:after="0" w:line="16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fr-FR"/>
        </w:rPr>
        <w:t xml:space="preserve">   -</w:t>
      </w:r>
      <w:r w:rsidR="00167DD3" w:rsidRPr="00C06080">
        <w:rPr>
          <w:rFonts w:ascii="Times New Roman" w:eastAsia="Times New Roman" w:hAnsi="Times New Roman" w:cs="Times New Roman"/>
          <w:sz w:val="24"/>
          <w:szCs w:val="24"/>
          <w:lang w:val="fr-FR"/>
        </w:rPr>
        <w:t>Agenția Națională</w:t>
      </w:r>
      <w:r w:rsidR="00167DD3" w:rsidRPr="00C06080">
        <w:rPr>
          <w:rFonts w:ascii="Times New Roman" w:eastAsia="Times New Roman" w:hAnsi="Times New Roman" w:cs="Times New Roman"/>
          <w:sz w:val="24"/>
          <w:szCs w:val="24"/>
          <w:lang w:val="fr-FR"/>
        </w:rPr>
        <w:t xml:space="preserve"> pentru Arii Naturale Protejate Serviciul Teritorial Dâmbovița </w:t>
      </w:r>
      <w:r w:rsidR="005A0060" w:rsidRPr="00C06080">
        <w:rPr>
          <w:rFonts w:ascii="Times New Roman" w:hAnsi="Times New Roman" w:cs="Times New Roman"/>
          <w:sz w:val="24"/>
          <w:szCs w:val="24"/>
        </w:rPr>
        <w:t xml:space="preserve"> </w:t>
      </w:r>
      <w:r w:rsidR="00167DD3" w:rsidRPr="00C06080">
        <w:rPr>
          <w:rFonts w:ascii="Times New Roman" w:hAnsi="Times New Roman" w:cs="Times New Roman"/>
          <w:sz w:val="24"/>
          <w:szCs w:val="24"/>
        </w:rPr>
        <w:t xml:space="preserve">a emis </w:t>
      </w:r>
      <w:r w:rsidR="005A0060" w:rsidRPr="00C06080">
        <w:rPr>
          <w:rFonts w:ascii="Times New Roman" w:hAnsi="Times New Roman" w:cs="Times New Roman"/>
          <w:sz w:val="24"/>
          <w:szCs w:val="24"/>
        </w:rPr>
        <w:t xml:space="preserve"> </w:t>
      </w:r>
      <w:r w:rsidR="00167DD3" w:rsidRPr="00C06080">
        <w:rPr>
          <w:rFonts w:ascii="Times New Roman" w:eastAsia="Times New Roman" w:hAnsi="Times New Roman" w:cs="Times New Roman"/>
          <w:b/>
          <w:sz w:val="24"/>
          <w:szCs w:val="24"/>
          <w:lang w:val="fr-FR"/>
        </w:rPr>
        <w:t xml:space="preserve">avizul </w:t>
      </w:r>
      <w:r w:rsidR="008C794B">
        <w:rPr>
          <w:rFonts w:ascii="Times New Roman" w:eastAsia="Times New Roman" w:hAnsi="Times New Roman" w:cs="Times New Roman"/>
          <w:b/>
          <w:sz w:val="24"/>
          <w:szCs w:val="24"/>
          <w:lang w:val="fr-FR"/>
        </w:rPr>
        <w:t>favorabil însoțit de condiții</w:t>
      </w:r>
      <w:r w:rsidR="00167DD3" w:rsidRPr="00C06080">
        <w:rPr>
          <w:rFonts w:ascii="Times New Roman" w:eastAsia="Times New Roman" w:hAnsi="Times New Roman" w:cs="Times New Roman"/>
          <w:b/>
          <w:sz w:val="24"/>
          <w:szCs w:val="24"/>
          <w:lang w:val="fr-FR"/>
        </w:rPr>
        <w:t xml:space="preserve"> nr.6/ST/DB/26.11.2019</w:t>
      </w:r>
      <w:r w:rsidR="00167DD3" w:rsidRPr="00C06080">
        <w:rPr>
          <w:rFonts w:ascii="Times New Roman" w:eastAsia="Times New Roman" w:hAnsi="Times New Roman" w:cs="Times New Roman"/>
          <w:sz w:val="24"/>
          <w:szCs w:val="24"/>
          <w:lang w:val="fr-FR"/>
        </w:rPr>
        <w:t xml:space="preserve"> </w:t>
      </w:r>
      <w:r w:rsidR="005A0060" w:rsidRPr="00C06080">
        <w:rPr>
          <w:rFonts w:ascii="Times New Roman" w:hAnsi="Times New Roman" w:cs="Times New Roman"/>
          <w:sz w:val="24"/>
          <w:szCs w:val="24"/>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3"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42353A" w:rsidRDefault="0042353A"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p>
    <w:p w:rsidR="0042353A" w:rsidRDefault="0042353A"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lastRenderedPageBreak/>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2111A6" w:rsidRDefault="002111A6"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p>
    <w:p w:rsidR="0085511F" w:rsidRDefault="002111A6" w:rsidP="006065E5">
      <w:pPr>
        <w:autoSpaceDE w:val="0"/>
        <w:autoSpaceDN w:val="0"/>
        <w:adjustRightInd w:val="0"/>
        <w:spacing w:after="0" w:line="240" w:lineRule="auto"/>
        <w:jc w:val="both"/>
        <w:rPr>
          <w:rFonts w:ascii="Times New Roman" w:hAnsi="Times New Roman" w:cs="Times New Roman"/>
          <w:b/>
          <w:i/>
          <w:sz w:val="24"/>
          <w:szCs w:val="24"/>
        </w:rPr>
      </w:pPr>
      <w:r w:rsidRPr="001C426A">
        <w:rPr>
          <w:rFonts w:ascii="Times New Roman" w:hAnsi="Times New Roman" w:cs="Times New Roman"/>
          <w:b/>
          <w:i/>
          <w:sz w:val="24"/>
          <w:szCs w:val="24"/>
        </w:rPr>
        <w:t xml:space="preserve">II. </w:t>
      </w:r>
      <w:r w:rsidR="00E90EB9" w:rsidRPr="001C426A">
        <w:rPr>
          <w:rFonts w:ascii="Times New Roman" w:hAnsi="Times New Roman" w:cs="Times New Roman"/>
          <w:b/>
          <w:i/>
          <w:sz w:val="24"/>
          <w:szCs w:val="24"/>
        </w:rPr>
        <w:t xml:space="preserve">Motivele pe baza cărora s-a stabilit neefectuarea evaluării adecvate: </w:t>
      </w:r>
    </w:p>
    <w:p w:rsidR="00751852" w:rsidRPr="009E4711" w:rsidRDefault="00751852" w:rsidP="009E4711">
      <w:pPr>
        <w:tabs>
          <w:tab w:val="left" w:pos="5790"/>
        </w:tabs>
        <w:spacing w:after="0" w:line="240" w:lineRule="auto"/>
        <w:jc w:val="both"/>
        <w:rPr>
          <w:rFonts w:ascii="Times New Roman" w:hAnsi="Times New Roman" w:cs="Times New Roman"/>
          <w:sz w:val="24"/>
          <w:szCs w:val="24"/>
        </w:rPr>
      </w:pPr>
      <w:r w:rsidRPr="006605F1">
        <w:rPr>
          <w:rFonts w:ascii="Times New Roman" w:hAnsi="Times New Roman" w:cs="Times New Roman"/>
          <w:sz w:val="24"/>
          <w:szCs w:val="24"/>
        </w:rPr>
        <w:t xml:space="preserve">     Proiectul propus intră sub incidenţa art.28 din OUG nr.57/2007 privind regimul ariilor naturale protejate, conservarea habitatelor naturale, a florei şi faunei sălbatice, aprobată cu modificări şi completări prin Legea nr.49/2011, cu modificările şi completările ulterioare.</w:t>
      </w:r>
    </w:p>
    <w:p w:rsidR="00751852" w:rsidRPr="006605F1" w:rsidRDefault="00751852" w:rsidP="00751852">
      <w:pPr>
        <w:spacing w:after="0" w:line="240" w:lineRule="auto"/>
        <w:jc w:val="both"/>
        <w:rPr>
          <w:rFonts w:ascii="Times New Roman" w:hAnsi="Times New Roman" w:cs="Times New Roman"/>
          <w:sz w:val="24"/>
          <w:szCs w:val="24"/>
        </w:rPr>
      </w:pPr>
      <w:r w:rsidRPr="006605F1">
        <w:rPr>
          <w:rFonts w:ascii="Times New Roman" w:hAnsi="Times New Roman" w:cs="Times New Roman"/>
          <w:sz w:val="24"/>
          <w:szCs w:val="24"/>
        </w:rPr>
        <w:t>Conform coordonatelor Stereo 70, proiectul ”Construire anexe gospodărești ale exploatațiilor agricole” este amplasat în vecinătatea ariei de protecţie specială avifaunistică ROSPA0124 Lacurile de pe Valea Ilfovului, la o distanță de aprox.130m.</w:t>
      </w:r>
    </w:p>
    <w:p w:rsidR="00751852" w:rsidRPr="006605F1" w:rsidRDefault="00751852" w:rsidP="00751852">
      <w:pPr>
        <w:tabs>
          <w:tab w:val="left" w:pos="5790"/>
        </w:tabs>
        <w:spacing w:after="0" w:line="240" w:lineRule="auto"/>
        <w:jc w:val="both"/>
        <w:rPr>
          <w:rFonts w:ascii="Times New Roman" w:hAnsi="Times New Roman" w:cs="Times New Roman"/>
          <w:sz w:val="24"/>
          <w:szCs w:val="24"/>
        </w:rPr>
      </w:pPr>
      <w:r w:rsidRPr="006605F1">
        <w:rPr>
          <w:rFonts w:ascii="Times New Roman" w:hAnsi="Times New Roman" w:cs="Times New Roman"/>
          <w:sz w:val="24"/>
          <w:szCs w:val="24"/>
        </w:rPr>
        <w:t xml:space="preserve">               Terenul pe care se va realiza proiectul este situat în extravilanul comunei Văcăreşti, are o suprafață totală de 9609 mp și folosinţă actuală teren extravilan arabil.</w:t>
      </w:r>
    </w:p>
    <w:p w:rsidR="00751852" w:rsidRPr="006605F1" w:rsidRDefault="00751852" w:rsidP="00751852">
      <w:pPr>
        <w:tabs>
          <w:tab w:val="left" w:pos="5790"/>
        </w:tabs>
        <w:spacing w:after="0" w:line="240" w:lineRule="auto"/>
        <w:jc w:val="both"/>
        <w:rPr>
          <w:rFonts w:ascii="Times New Roman" w:hAnsi="Times New Roman" w:cs="Times New Roman"/>
          <w:sz w:val="24"/>
          <w:szCs w:val="24"/>
        </w:rPr>
      </w:pPr>
      <w:r w:rsidRPr="006605F1">
        <w:rPr>
          <w:rFonts w:ascii="Times New Roman" w:hAnsi="Times New Roman" w:cs="Times New Roman"/>
          <w:sz w:val="24"/>
          <w:szCs w:val="24"/>
        </w:rPr>
        <w:t xml:space="preserve">             </w:t>
      </w:r>
      <w:r w:rsidR="00164D83" w:rsidRPr="006605F1">
        <w:rPr>
          <w:rFonts w:ascii="Times New Roman" w:hAnsi="Times New Roman" w:cs="Times New Roman"/>
          <w:sz w:val="24"/>
          <w:szCs w:val="24"/>
        </w:rPr>
        <w:t>A</w:t>
      </w:r>
      <w:r w:rsidRPr="006605F1">
        <w:rPr>
          <w:rFonts w:ascii="Times New Roman" w:hAnsi="Times New Roman" w:cs="Times New Roman"/>
          <w:sz w:val="24"/>
          <w:szCs w:val="24"/>
        </w:rPr>
        <w:t xml:space="preserve">u fost identificate în zona amplasamentului speciile Crex crex (cristel de câmp) și Lanius collurio (sfrâncioc roșiatic). </w:t>
      </w:r>
    </w:p>
    <w:p w:rsidR="00751852" w:rsidRPr="00C040BB" w:rsidRDefault="00751852" w:rsidP="00751852">
      <w:pPr>
        <w:tabs>
          <w:tab w:val="left" w:pos="5790"/>
        </w:tabs>
        <w:spacing w:after="0" w:line="240" w:lineRule="auto"/>
        <w:jc w:val="both"/>
        <w:rPr>
          <w:rFonts w:ascii="Times New Roman" w:hAnsi="Times New Roman" w:cs="Times New Roman"/>
          <w:sz w:val="24"/>
          <w:szCs w:val="24"/>
        </w:rPr>
      </w:pPr>
      <w:r w:rsidRPr="00C040BB">
        <w:rPr>
          <w:rFonts w:ascii="Times New Roman" w:eastAsia="Times New Roman" w:hAnsi="Times New Roman" w:cs="Times New Roman"/>
          <w:sz w:val="24"/>
          <w:szCs w:val="24"/>
        </w:rPr>
        <w:t xml:space="preserve">               Pentru realizarea lucrărilor proiectate nu vor fi exploatate resurse naturale din interiorul sau din imediata vecinătate a ariei naturale protejate de interes  comunitar</w:t>
      </w:r>
    </w:p>
    <w:p w:rsidR="00751852" w:rsidRPr="00C040BB" w:rsidRDefault="00751852" w:rsidP="00751852">
      <w:pPr>
        <w:tabs>
          <w:tab w:val="left" w:pos="5790"/>
        </w:tabs>
        <w:spacing w:after="0" w:line="240" w:lineRule="auto"/>
        <w:jc w:val="both"/>
        <w:rPr>
          <w:rFonts w:ascii="Times New Roman" w:hAnsi="Times New Roman" w:cs="Times New Roman"/>
          <w:sz w:val="24"/>
          <w:szCs w:val="24"/>
        </w:rPr>
      </w:pPr>
      <w:r w:rsidRPr="00C040BB">
        <w:rPr>
          <w:rFonts w:ascii="Times New Roman" w:hAnsi="Times New Roman" w:cs="Times New Roman"/>
          <w:sz w:val="24"/>
          <w:szCs w:val="24"/>
        </w:rPr>
        <w:t xml:space="preserve">              A fost estimat impactul potenţial al proiectului asupra speciilor şi habitatelor din aria naturală protejată de interes comunitar şi au fost propuse măsuri de diminuare a impactului. </w:t>
      </w:r>
    </w:p>
    <w:p w:rsidR="00751852" w:rsidRPr="00C040BB" w:rsidRDefault="00751852" w:rsidP="00751852">
      <w:pPr>
        <w:spacing w:after="0"/>
        <w:jc w:val="both"/>
        <w:rPr>
          <w:rFonts w:ascii="Times New Roman" w:hAnsi="Times New Roman" w:cs="Times New Roman"/>
          <w:sz w:val="24"/>
          <w:szCs w:val="24"/>
        </w:rPr>
      </w:pPr>
      <w:r w:rsidRPr="00C040BB">
        <w:rPr>
          <w:rFonts w:ascii="Times New Roman" w:hAnsi="Times New Roman" w:cs="Times New Roman"/>
          <w:sz w:val="24"/>
          <w:szCs w:val="24"/>
        </w:rPr>
        <w:t xml:space="preserve">               Proiectul nu afectează integritatea ariei naturale protejate de interes comunitar  ROSPA0124 Lacurile de pe Valea Ilfovului deoarece:</w:t>
      </w:r>
    </w:p>
    <w:p w:rsidR="00751852" w:rsidRPr="00C040BB" w:rsidRDefault="00751852" w:rsidP="00751852">
      <w:pPr>
        <w:autoSpaceDE w:val="0"/>
        <w:autoSpaceDN w:val="0"/>
        <w:adjustRightInd w:val="0"/>
        <w:spacing w:after="0"/>
        <w:jc w:val="both"/>
        <w:rPr>
          <w:rFonts w:ascii="Times New Roman" w:eastAsia="Times New Roman" w:hAnsi="Times New Roman" w:cs="Times New Roman"/>
          <w:sz w:val="24"/>
          <w:szCs w:val="24"/>
          <w:lang w:val="pt-BR"/>
        </w:rPr>
      </w:pPr>
      <w:r w:rsidRPr="00C040BB">
        <w:rPr>
          <w:rFonts w:ascii="Times New Roman" w:eastAsia="Times New Roman" w:hAnsi="Times New Roman" w:cs="Times New Roman"/>
          <w:sz w:val="24"/>
          <w:szCs w:val="24"/>
        </w:rPr>
        <w:t xml:space="preserve">                  </w:t>
      </w:r>
      <w:r w:rsidRPr="00C040BB">
        <w:rPr>
          <w:rFonts w:ascii="Times New Roman" w:eastAsia="Times New Roman" w:hAnsi="Times New Roman" w:cs="Times New Roman"/>
          <w:sz w:val="24"/>
          <w:szCs w:val="24"/>
          <w:lang w:val="pt-BR"/>
        </w:rPr>
        <w:t xml:space="preserve">▪ nu reduce suprafaţa habitatelor şi/sau numărul exemplarelor  </w:t>
      </w:r>
    </w:p>
    <w:p w:rsidR="00751852" w:rsidRPr="00C040BB" w:rsidRDefault="00751852" w:rsidP="00751852">
      <w:pPr>
        <w:autoSpaceDE w:val="0"/>
        <w:autoSpaceDN w:val="0"/>
        <w:adjustRightInd w:val="0"/>
        <w:spacing w:after="0"/>
        <w:jc w:val="both"/>
        <w:rPr>
          <w:rFonts w:ascii="Times New Roman" w:eastAsia="Times New Roman" w:hAnsi="Times New Roman" w:cs="Times New Roman"/>
          <w:sz w:val="24"/>
          <w:szCs w:val="24"/>
          <w:lang w:val="pt-BR"/>
        </w:rPr>
      </w:pPr>
      <w:r w:rsidRPr="00C040BB">
        <w:rPr>
          <w:rFonts w:ascii="Times New Roman" w:eastAsia="Times New Roman" w:hAnsi="Times New Roman" w:cs="Times New Roman"/>
          <w:sz w:val="24"/>
          <w:szCs w:val="24"/>
          <w:lang w:val="pt-BR"/>
        </w:rPr>
        <w:t xml:space="preserve">                     speciilor  de interes comunitar din cadrul sitului;</w:t>
      </w:r>
    </w:p>
    <w:p w:rsidR="00751852" w:rsidRPr="00C040BB" w:rsidRDefault="00751852" w:rsidP="00751852">
      <w:pPr>
        <w:autoSpaceDE w:val="0"/>
        <w:autoSpaceDN w:val="0"/>
        <w:adjustRightInd w:val="0"/>
        <w:spacing w:after="0"/>
        <w:jc w:val="both"/>
        <w:rPr>
          <w:rFonts w:ascii="Times New Roman" w:eastAsia="Times New Roman" w:hAnsi="Times New Roman" w:cs="Times New Roman"/>
          <w:sz w:val="24"/>
          <w:szCs w:val="24"/>
          <w:lang w:val="pt-BR"/>
        </w:rPr>
      </w:pPr>
      <w:r w:rsidRPr="00C040BB">
        <w:rPr>
          <w:rFonts w:ascii="Times New Roman" w:eastAsia="Times New Roman" w:hAnsi="Times New Roman" w:cs="Times New Roman"/>
          <w:sz w:val="24"/>
          <w:szCs w:val="24"/>
          <w:lang w:val="pt-BR"/>
        </w:rPr>
        <w:t xml:space="preserve">                  ▪ nu duce la fragmentarea habitatelor de interes comunitar;</w:t>
      </w:r>
    </w:p>
    <w:p w:rsidR="00751852" w:rsidRPr="00C040BB" w:rsidRDefault="00751852" w:rsidP="00751852">
      <w:pPr>
        <w:tabs>
          <w:tab w:val="left" w:pos="2100"/>
          <w:tab w:val="center" w:pos="4320"/>
          <w:tab w:val="center" w:pos="7513"/>
          <w:tab w:val="right" w:pos="8640"/>
          <w:tab w:val="left" w:pos="9000"/>
        </w:tabs>
        <w:spacing w:after="0" w:line="240" w:lineRule="auto"/>
        <w:rPr>
          <w:rFonts w:ascii="Times New Roman" w:eastAsia="Times New Roman" w:hAnsi="Times New Roman" w:cs="Times New Roman"/>
          <w:sz w:val="24"/>
          <w:szCs w:val="24"/>
          <w:lang w:val="pt-BR"/>
        </w:rPr>
      </w:pPr>
      <w:r w:rsidRPr="00C040BB">
        <w:rPr>
          <w:rFonts w:ascii="Times New Roman" w:eastAsia="Times New Roman" w:hAnsi="Times New Roman" w:cs="Times New Roman"/>
          <w:sz w:val="24"/>
          <w:szCs w:val="24"/>
          <w:lang w:val="pt-BR"/>
        </w:rPr>
        <w:t xml:space="preserve">                  ▪ nu are impact negativ asupra factorilor care determină menţinerea </w:t>
      </w:r>
    </w:p>
    <w:p w:rsidR="00751852" w:rsidRPr="00C040BB" w:rsidRDefault="00751852" w:rsidP="00751852">
      <w:pPr>
        <w:autoSpaceDE w:val="0"/>
        <w:autoSpaceDN w:val="0"/>
        <w:adjustRightInd w:val="0"/>
        <w:spacing w:after="0" w:line="240" w:lineRule="auto"/>
        <w:jc w:val="both"/>
        <w:rPr>
          <w:rFonts w:ascii="Times New Roman" w:eastAsia="Times New Roman" w:hAnsi="Times New Roman" w:cs="Times New Roman"/>
          <w:sz w:val="24"/>
          <w:szCs w:val="24"/>
          <w:lang w:val="it-IT"/>
        </w:rPr>
      </w:pPr>
      <w:r w:rsidRPr="00C040BB">
        <w:rPr>
          <w:rFonts w:ascii="Times New Roman" w:eastAsia="Times New Roman" w:hAnsi="Times New Roman" w:cs="Times New Roman"/>
          <w:sz w:val="24"/>
          <w:szCs w:val="24"/>
          <w:lang w:val="pt-BR"/>
        </w:rPr>
        <w:t xml:space="preserve">                     </w:t>
      </w:r>
      <w:r w:rsidRPr="00C040BB">
        <w:rPr>
          <w:rFonts w:ascii="Times New Roman" w:eastAsia="Times New Roman" w:hAnsi="Times New Roman" w:cs="Times New Roman"/>
          <w:sz w:val="24"/>
          <w:szCs w:val="24"/>
          <w:lang w:val="it-IT"/>
        </w:rPr>
        <w:t>stării favorabile de conservare a ariei naturale protejate de interes</w:t>
      </w:r>
    </w:p>
    <w:p w:rsidR="00751852" w:rsidRPr="00C040BB" w:rsidRDefault="00751852" w:rsidP="00751852">
      <w:pPr>
        <w:autoSpaceDE w:val="0"/>
        <w:autoSpaceDN w:val="0"/>
        <w:adjustRightInd w:val="0"/>
        <w:spacing w:after="0" w:line="240" w:lineRule="auto"/>
        <w:jc w:val="both"/>
        <w:rPr>
          <w:rFonts w:ascii="Times New Roman" w:eastAsia="Times New Roman" w:hAnsi="Times New Roman" w:cs="Times New Roman"/>
          <w:sz w:val="24"/>
          <w:szCs w:val="24"/>
          <w:lang w:val="it-IT"/>
        </w:rPr>
      </w:pPr>
      <w:r w:rsidRPr="00C040BB">
        <w:rPr>
          <w:rFonts w:ascii="Times New Roman" w:eastAsia="Times New Roman" w:hAnsi="Times New Roman" w:cs="Times New Roman"/>
          <w:sz w:val="24"/>
          <w:szCs w:val="24"/>
          <w:lang w:val="it-IT"/>
        </w:rPr>
        <w:t xml:space="preserve">                     comunitar;</w:t>
      </w:r>
    </w:p>
    <w:p w:rsidR="00751852" w:rsidRPr="00C040BB" w:rsidRDefault="00751852" w:rsidP="00751852">
      <w:pPr>
        <w:autoSpaceDE w:val="0"/>
        <w:autoSpaceDN w:val="0"/>
        <w:adjustRightInd w:val="0"/>
        <w:spacing w:after="0" w:line="240" w:lineRule="auto"/>
        <w:jc w:val="both"/>
        <w:rPr>
          <w:rFonts w:ascii="Times New Roman" w:eastAsia="Times New Roman" w:hAnsi="Times New Roman" w:cs="Times New Roman"/>
          <w:sz w:val="24"/>
          <w:szCs w:val="24"/>
          <w:lang w:val="it-IT"/>
        </w:rPr>
      </w:pPr>
      <w:r w:rsidRPr="00C040BB">
        <w:rPr>
          <w:rFonts w:ascii="Times New Roman" w:eastAsia="Times New Roman" w:hAnsi="Times New Roman" w:cs="Times New Roman"/>
          <w:sz w:val="24"/>
          <w:szCs w:val="24"/>
          <w:lang w:val="it-IT"/>
        </w:rPr>
        <w:t xml:space="preserve">                  ▪ nu produce modificări ale dinamicii relaţiilor care definesc structura</w:t>
      </w:r>
    </w:p>
    <w:p w:rsidR="00751852" w:rsidRPr="00C040BB" w:rsidRDefault="00751852" w:rsidP="00751852">
      <w:pPr>
        <w:autoSpaceDE w:val="0"/>
        <w:autoSpaceDN w:val="0"/>
        <w:adjustRightInd w:val="0"/>
        <w:spacing w:after="0" w:line="240" w:lineRule="auto"/>
        <w:jc w:val="both"/>
        <w:rPr>
          <w:rFonts w:ascii="Times New Roman" w:eastAsia="Times New Roman" w:hAnsi="Times New Roman" w:cs="Times New Roman"/>
          <w:sz w:val="24"/>
          <w:szCs w:val="24"/>
          <w:lang w:val="pt-BR"/>
        </w:rPr>
      </w:pPr>
      <w:r w:rsidRPr="00C040BB">
        <w:rPr>
          <w:rFonts w:ascii="Times New Roman" w:eastAsia="Times New Roman" w:hAnsi="Times New Roman" w:cs="Times New Roman"/>
          <w:sz w:val="24"/>
          <w:szCs w:val="24"/>
          <w:lang w:val="it-IT"/>
        </w:rPr>
        <w:t xml:space="preserve">                    </w:t>
      </w:r>
      <w:r w:rsidRPr="00C040BB">
        <w:rPr>
          <w:rFonts w:ascii="Times New Roman" w:eastAsia="Times New Roman" w:hAnsi="Times New Roman" w:cs="Times New Roman"/>
          <w:sz w:val="24"/>
          <w:szCs w:val="24"/>
          <w:lang w:val="pt-BR"/>
        </w:rPr>
        <w:t>şi/sau funcţia ariei naturale protejate de interes comunitar;</w:t>
      </w:r>
    </w:p>
    <w:p w:rsidR="00751852" w:rsidRPr="00C040BB" w:rsidRDefault="009E4711" w:rsidP="00751852">
      <w:pPr>
        <w:spacing w:after="0" w:line="240" w:lineRule="auto"/>
        <w:jc w:val="both"/>
        <w:rPr>
          <w:rFonts w:ascii="Times New Roman" w:hAnsi="Times New Roman" w:cs="Times New Roman"/>
          <w:sz w:val="24"/>
          <w:szCs w:val="24"/>
        </w:rPr>
      </w:pPr>
      <w:r w:rsidRPr="00C040BB">
        <w:rPr>
          <w:rFonts w:ascii="Times New Roman" w:hAnsi="Times New Roman" w:cs="Times New Roman"/>
          <w:sz w:val="24"/>
          <w:szCs w:val="24"/>
        </w:rPr>
        <w:t>P</w:t>
      </w:r>
      <w:r w:rsidR="00751852" w:rsidRPr="00C040BB">
        <w:rPr>
          <w:rFonts w:ascii="Times New Roman" w:hAnsi="Times New Roman" w:cs="Times New Roman"/>
          <w:sz w:val="24"/>
          <w:szCs w:val="24"/>
        </w:rPr>
        <w:t>roiectul propus nu are impact negativ semnificativ asupra integrităţii ariei naturale protejate de interes comunitar, nu necesită parcurgerea celorlalte etape ale procedurii de evaluare adecvată  şi se poate realiza cu respectarea următoarelor condiţii:</w:t>
      </w:r>
    </w:p>
    <w:p w:rsidR="00751852" w:rsidRPr="00C040BB" w:rsidRDefault="00751852" w:rsidP="00751852">
      <w:pPr>
        <w:numPr>
          <w:ilvl w:val="0"/>
          <w:numId w:val="29"/>
        </w:numPr>
        <w:spacing w:after="0" w:line="240" w:lineRule="auto"/>
        <w:contextualSpacing/>
        <w:jc w:val="both"/>
        <w:rPr>
          <w:rFonts w:ascii="Times New Roman" w:hAnsi="Times New Roman" w:cs="Times New Roman"/>
          <w:sz w:val="24"/>
          <w:szCs w:val="24"/>
        </w:rPr>
      </w:pPr>
      <w:r w:rsidRPr="00C040BB">
        <w:rPr>
          <w:rFonts w:ascii="Times New Roman" w:hAnsi="Times New Roman" w:cs="Times New Roman"/>
          <w:sz w:val="24"/>
          <w:szCs w:val="24"/>
        </w:rPr>
        <w:t xml:space="preserve">respectarea amplasamentului conform planurilor de situaţie anexate documentaţiei şi </w:t>
      </w:r>
    </w:p>
    <w:p w:rsidR="00751852" w:rsidRPr="00C040BB" w:rsidRDefault="00751852" w:rsidP="00751852">
      <w:pPr>
        <w:spacing w:after="0" w:line="240" w:lineRule="auto"/>
        <w:ind w:left="45"/>
        <w:contextualSpacing/>
        <w:jc w:val="both"/>
        <w:rPr>
          <w:rFonts w:ascii="Times New Roman" w:hAnsi="Times New Roman" w:cs="Times New Roman"/>
          <w:sz w:val="24"/>
          <w:szCs w:val="24"/>
        </w:rPr>
      </w:pPr>
      <w:r w:rsidRPr="00C040BB">
        <w:rPr>
          <w:rFonts w:ascii="Times New Roman" w:hAnsi="Times New Roman" w:cs="Times New Roman"/>
          <w:sz w:val="24"/>
          <w:szCs w:val="24"/>
        </w:rPr>
        <w:t>aplicarea soluţiilor tehnice adoptate în proiect astfel încât impactul asupra habitatelor şi speciilor să fie nesemnificativ;</w:t>
      </w:r>
    </w:p>
    <w:p w:rsidR="00751852" w:rsidRPr="00C040BB" w:rsidRDefault="00751852" w:rsidP="00751852">
      <w:pPr>
        <w:spacing w:after="0" w:line="240" w:lineRule="auto"/>
        <w:ind w:left="45"/>
        <w:jc w:val="both"/>
        <w:rPr>
          <w:rFonts w:ascii="Times New Roman" w:hAnsi="Times New Roman" w:cs="Times New Roman"/>
          <w:sz w:val="24"/>
          <w:szCs w:val="24"/>
        </w:rPr>
      </w:pPr>
      <w:r w:rsidRPr="00C040BB">
        <w:rPr>
          <w:rFonts w:ascii="Times New Roman" w:hAnsi="Times New Roman" w:cs="Times New Roman"/>
          <w:sz w:val="24"/>
          <w:szCs w:val="24"/>
        </w:rPr>
        <w:t>-  respectarea regimului de arie naturală protejată de interes comunitar pentru aria de protecţie specială avifaunistică, sit Natura 2000, ROSPA0124 Lacurile de pe Valea Ilfovului;</w:t>
      </w:r>
    </w:p>
    <w:p w:rsidR="00751852" w:rsidRPr="00C040BB" w:rsidRDefault="00751852" w:rsidP="00751852">
      <w:pPr>
        <w:spacing w:after="0" w:line="240" w:lineRule="auto"/>
        <w:jc w:val="both"/>
        <w:rPr>
          <w:rFonts w:ascii="Times New Roman" w:hAnsi="Times New Roman" w:cs="Times New Roman"/>
          <w:sz w:val="24"/>
          <w:szCs w:val="24"/>
        </w:rPr>
      </w:pPr>
      <w:r w:rsidRPr="00C040BB">
        <w:rPr>
          <w:rFonts w:ascii="Times New Roman" w:hAnsi="Times New Roman" w:cs="Times New Roman"/>
          <w:sz w:val="24"/>
          <w:szCs w:val="24"/>
        </w:rPr>
        <w:t>-  lucrările propuse în cadrul proiectului se vor realiza astfel încât să nu fie afectate alte suprafeţe limitrofe şi vegetaţia specifică;</w:t>
      </w:r>
    </w:p>
    <w:p w:rsidR="00751852" w:rsidRPr="00C040BB" w:rsidRDefault="00751852" w:rsidP="00751852">
      <w:pPr>
        <w:spacing w:after="0" w:line="240" w:lineRule="auto"/>
        <w:jc w:val="both"/>
        <w:rPr>
          <w:rFonts w:ascii="Times New Roman" w:hAnsi="Times New Roman" w:cs="Times New Roman"/>
          <w:sz w:val="24"/>
          <w:szCs w:val="24"/>
        </w:rPr>
      </w:pPr>
      <w:r w:rsidRPr="00C040BB">
        <w:rPr>
          <w:rFonts w:ascii="Times New Roman" w:hAnsi="Times New Roman" w:cs="Times New Roman"/>
          <w:sz w:val="24"/>
          <w:szCs w:val="24"/>
        </w:rPr>
        <w:t>- nu se vor recolta, captura, ucide, distruge sau vătăma exemplare din specii sălbatice de floră şi faună, protejate la nivel naţional sau internaţional, în oricare dintre stadiile ciclului lor biologic;</w:t>
      </w:r>
    </w:p>
    <w:p w:rsidR="00751852" w:rsidRPr="00C040BB" w:rsidRDefault="00751852" w:rsidP="00751852">
      <w:pPr>
        <w:spacing w:after="0" w:line="240" w:lineRule="auto"/>
        <w:jc w:val="both"/>
        <w:rPr>
          <w:rStyle w:val="tal1"/>
          <w:rFonts w:ascii="Times New Roman" w:hAnsi="Times New Roman" w:cs="Times New Roman"/>
          <w:sz w:val="24"/>
          <w:szCs w:val="24"/>
        </w:rPr>
      </w:pPr>
      <w:r w:rsidRPr="00C040BB">
        <w:rPr>
          <w:rStyle w:val="tal1"/>
          <w:rFonts w:ascii="Times New Roman" w:hAnsi="Times New Roman" w:cs="Times New Roman"/>
          <w:sz w:val="24"/>
          <w:szCs w:val="24"/>
        </w:rPr>
        <w:lastRenderedPageBreak/>
        <w:t xml:space="preserve"> - în vederea protejării speciilor de păsări, sunt interzise:</w:t>
      </w:r>
    </w:p>
    <w:p w:rsidR="00751852" w:rsidRPr="00C040BB" w:rsidRDefault="00751852" w:rsidP="00751852">
      <w:pPr>
        <w:spacing w:after="0" w:line="240" w:lineRule="auto"/>
        <w:jc w:val="both"/>
        <w:rPr>
          <w:rStyle w:val="tli1"/>
          <w:rFonts w:ascii="Times New Roman" w:hAnsi="Times New Roman" w:cs="Times New Roman"/>
          <w:sz w:val="24"/>
          <w:szCs w:val="24"/>
        </w:rPr>
      </w:pPr>
      <w:r w:rsidRPr="00C040BB">
        <w:rPr>
          <w:rStyle w:val="tal1"/>
          <w:rFonts w:ascii="Times New Roman" w:hAnsi="Times New Roman" w:cs="Times New Roman"/>
          <w:sz w:val="24"/>
          <w:szCs w:val="24"/>
        </w:rPr>
        <w:t xml:space="preserve">             - </w:t>
      </w:r>
      <w:r w:rsidRPr="00C040BB">
        <w:rPr>
          <w:rStyle w:val="tli1"/>
          <w:rFonts w:ascii="Times New Roman" w:hAnsi="Times New Roman" w:cs="Times New Roman"/>
          <w:sz w:val="24"/>
          <w:szCs w:val="24"/>
        </w:rPr>
        <w:t>uciderea sau capturarea intenţionată, indiferent de metoda utilizată</w:t>
      </w:r>
    </w:p>
    <w:p w:rsidR="00751852" w:rsidRPr="00C040BB" w:rsidRDefault="00751852" w:rsidP="00751852">
      <w:pPr>
        <w:spacing w:after="0" w:line="240" w:lineRule="auto"/>
        <w:jc w:val="both"/>
        <w:rPr>
          <w:rStyle w:val="tli1"/>
          <w:rFonts w:ascii="Times New Roman" w:hAnsi="Times New Roman" w:cs="Times New Roman"/>
          <w:sz w:val="24"/>
          <w:szCs w:val="24"/>
        </w:rPr>
      </w:pPr>
      <w:r w:rsidRPr="00C040BB">
        <w:rPr>
          <w:rStyle w:val="tli1"/>
          <w:rFonts w:ascii="Times New Roman" w:hAnsi="Times New Roman" w:cs="Times New Roman"/>
          <w:sz w:val="24"/>
          <w:szCs w:val="24"/>
        </w:rPr>
        <w:t xml:space="preserve">             - deteriorarea, distrugerea şi/sau culegerea intenţionată a cuiburilor şi/sau</w:t>
      </w:r>
    </w:p>
    <w:p w:rsidR="00751852" w:rsidRPr="00C040BB" w:rsidRDefault="00751852" w:rsidP="00751852">
      <w:pPr>
        <w:spacing w:after="0" w:line="240" w:lineRule="auto"/>
        <w:jc w:val="both"/>
        <w:rPr>
          <w:rStyle w:val="tli1"/>
          <w:rFonts w:ascii="Times New Roman" w:hAnsi="Times New Roman" w:cs="Times New Roman"/>
          <w:sz w:val="24"/>
          <w:szCs w:val="24"/>
        </w:rPr>
      </w:pPr>
      <w:r w:rsidRPr="00C040BB">
        <w:rPr>
          <w:rStyle w:val="tli1"/>
          <w:rFonts w:ascii="Times New Roman" w:hAnsi="Times New Roman" w:cs="Times New Roman"/>
          <w:sz w:val="24"/>
          <w:szCs w:val="24"/>
        </w:rPr>
        <w:t xml:space="preserve">             ouălor din natură</w:t>
      </w:r>
    </w:p>
    <w:p w:rsidR="00751852" w:rsidRPr="00C040BB" w:rsidRDefault="00751852" w:rsidP="00751852">
      <w:pPr>
        <w:autoSpaceDE w:val="0"/>
        <w:autoSpaceDN w:val="0"/>
        <w:adjustRightInd w:val="0"/>
        <w:spacing w:after="0" w:line="240" w:lineRule="auto"/>
        <w:jc w:val="both"/>
        <w:rPr>
          <w:rStyle w:val="tli1"/>
          <w:rFonts w:ascii="Times New Roman" w:hAnsi="Times New Roman" w:cs="Times New Roman"/>
          <w:sz w:val="24"/>
          <w:szCs w:val="24"/>
        </w:rPr>
      </w:pPr>
      <w:r w:rsidRPr="00C040BB">
        <w:rPr>
          <w:rStyle w:val="tli1"/>
          <w:rFonts w:ascii="Times New Roman" w:hAnsi="Times New Roman" w:cs="Times New Roman"/>
          <w:sz w:val="24"/>
          <w:szCs w:val="24"/>
        </w:rPr>
        <w:t xml:space="preserve">             - perturbarea intenţionată a păsărilor, în special în cursul perioadei de</w:t>
      </w:r>
    </w:p>
    <w:p w:rsidR="00751852" w:rsidRPr="00C040BB" w:rsidRDefault="00751852" w:rsidP="00751852">
      <w:pPr>
        <w:autoSpaceDE w:val="0"/>
        <w:autoSpaceDN w:val="0"/>
        <w:adjustRightInd w:val="0"/>
        <w:spacing w:after="0" w:line="240" w:lineRule="auto"/>
        <w:jc w:val="both"/>
        <w:rPr>
          <w:rFonts w:ascii="Times New Roman" w:hAnsi="Times New Roman" w:cs="Times New Roman"/>
          <w:sz w:val="24"/>
          <w:szCs w:val="24"/>
        </w:rPr>
      </w:pPr>
      <w:r w:rsidRPr="00C040BB">
        <w:rPr>
          <w:rStyle w:val="tli1"/>
          <w:rFonts w:ascii="Times New Roman" w:hAnsi="Times New Roman" w:cs="Times New Roman"/>
          <w:sz w:val="24"/>
          <w:szCs w:val="24"/>
        </w:rPr>
        <w:t xml:space="preserve">              reproducere</w:t>
      </w:r>
      <w:r w:rsidRPr="00C040BB">
        <w:rPr>
          <w:rFonts w:ascii="Times New Roman" w:hAnsi="Times New Roman" w:cs="Times New Roman"/>
          <w:sz w:val="24"/>
          <w:szCs w:val="24"/>
        </w:rPr>
        <w:t>, de creştere, de hibernare şi de migraţie</w:t>
      </w:r>
    </w:p>
    <w:p w:rsidR="00751852" w:rsidRPr="00C040BB" w:rsidRDefault="00751852" w:rsidP="00751852">
      <w:pPr>
        <w:autoSpaceDE w:val="0"/>
        <w:autoSpaceDN w:val="0"/>
        <w:adjustRightInd w:val="0"/>
        <w:spacing w:after="0" w:line="240" w:lineRule="auto"/>
        <w:jc w:val="both"/>
        <w:rPr>
          <w:rFonts w:ascii="Times New Roman" w:hAnsi="Times New Roman" w:cs="Times New Roman"/>
          <w:sz w:val="24"/>
          <w:szCs w:val="24"/>
        </w:rPr>
      </w:pPr>
      <w:r w:rsidRPr="00C040BB">
        <w:rPr>
          <w:rFonts w:ascii="Times New Roman" w:hAnsi="Times New Roman" w:cs="Times New Roman"/>
          <w:sz w:val="24"/>
          <w:szCs w:val="24"/>
        </w:rPr>
        <w:t xml:space="preserve">             - deteriorarea şi/sau distrugerea locurilor de reproducere sau odihnă a </w:t>
      </w:r>
    </w:p>
    <w:p w:rsidR="00751852" w:rsidRPr="00C040BB" w:rsidRDefault="00751852" w:rsidP="00751852">
      <w:pPr>
        <w:autoSpaceDE w:val="0"/>
        <w:autoSpaceDN w:val="0"/>
        <w:adjustRightInd w:val="0"/>
        <w:spacing w:after="0" w:line="240" w:lineRule="auto"/>
        <w:jc w:val="both"/>
        <w:rPr>
          <w:rFonts w:ascii="Times New Roman" w:hAnsi="Times New Roman" w:cs="Times New Roman"/>
          <w:sz w:val="24"/>
          <w:szCs w:val="24"/>
        </w:rPr>
      </w:pPr>
      <w:r w:rsidRPr="00C040BB">
        <w:rPr>
          <w:rFonts w:ascii="Times New Roman" w:hAnsi="Times New Roman" w:cs="Times New Roman"/>
          <w:sz w:val="24"/>
          <w:szCs w:val="24"/>
        </w:rPr>
        <w:t xml:space="preserve">            păsărilor</w:t>
      </w:r>
    </w:p>
    <w:p w:rsidR="00751852" w:rsidRPr="00C040BB" w:rsidRDefault="00751852" w:rsidP="00751852">
      <w:pPr>
        <w:spacing w:after="0" w:line="240" w:lineRule="auto"/>
        <w:jc w:val="both"/>
        <w:rPr>
          <w:rStyle w:val="tli1"/>
          <w:rFonts w:ascii="Times New Roman" w:hAnsi="Times New Roman" w:cs="Times New Roman"/>
          <w:sz w:val="24"/>
          <w:szCs w:val="24"/>
        </w:rPr>
      </w:pPr>
      <w:r w:rsidRPr="00C040BB">
        <w:rPr>
          <w:rStyle w:val="tli1"/>
          <w:rFonts w:ascii="Times New Roman" w:hAnsi="Times New Roman" w:cs="Times New Roman"/>
          <w:sz w:val="24"/>
          <w:szCs w:val="24"/>
        </w:rPr>
        <w:t xml:space="preserve">             - deţinerea exemplarelor din speciile pentru care sunt interzise vânarea şi</w:t>
      </w:r>
    </w:p>
    <w:p w:rsidR="00751852" w:rsidRPr="00C040BB" w:rsidRDefault="00751852" w:rsidP="00751852">
      <w:pPr>
        <w:spacing w:after="0" w:line="240" w:lineRule="auto"/>
        <w:jc w:val="both"/>
        <w:rPr>
          <w:rStyle w:val="tli1"/>
          <w:rFonts w:ascii="Times New Roman" w:hAnsi="Times New Roman" w:cs="Times New Roman"/>
          <w:sz w:val="24"/>
          <w:szCs w:val="24"/>
        </w:rPr>
      </w:pPr>
      <w:r w:rsidRPr="00C040BB">
        <w:rPr>
          <w:rStyle w:val="tli1"/>
          <w:rFonts w:ascii="Times New Roman" w:hAnsi="Times New Roman" w:cs="Times New Roman"/>
          <w:sz w:val="24"/>
          <w:szCs w:val="24"/>
        </w:rPr>
        <w:t xml:space="preserve">            capturarea</w:t>
      </w:r>
    </w:p>
    <w:p w:rsidR="00751852" w:rsidRPr="00C040BB" w:rsidRDefault="00751852" w:rsidP="00751852">
      <w:pPr>
        <w:spacing w:after="0" w:line="240" w:lineRule="auto"/>
        <w:jc w:val="both"/>
        <w:rPr>
          <w:rFonts w:ascii="Times New Roman" w:hAnsi="Times New Roman" w:cs="Times New Roman"/>
          <w:sz w:val="24"/>
          <w:szCs w:val="24"/>
        </w:rPr>
      </w:pPr>
      <w:r w:rsidRPr="00C040BB">
        <w:rPr>
          <w:rFonts w:ascii="Times New Roman" w:hAnsi="Times New Roman" w:cs="Times New Roman"/>
          <w:sz w:val="24"/>
          <w:szCs w:val="24"/>
        </w:rPr>
        <w:t>- se interzice introducerea de specii din afara zonei (prădători, competitori sau paraziţi ai speciilor protejate de floră şi faună sălbatică, specii exotice sau organisme modificate genetic);</w:t>
      </w:r>
    </w:p>
    <w:p w:rsidR="00751852" w:rsidRPr="00C040BB" w:rsidRDefault="00751852" w:rsidP="00751852">
      <w:pPr>
        <w:autoSpaceDE w:val="0"/>
        <w:autoSpaceDN w:val="0"/>
        <w:adjustRightInd w:val="0"/>
        <w:spacing w:after="0" w:line="240" w:lineRule="auto"/>
        <w:jc w:val="both"/>
        <w:rPr>
          <w:rFonts w:ascii="Times New Roman" w:hAnsi="Times New Roman" w:cs="Times New Roman"/>
          <w:sz w:val="24"/>
          <w:szCs w:val="24"/>
        </w:rPr>
      </w:pPr>
      <w:r w:rsidRPr="00C040BB">
        <w:rPr>
          <w:rFonts w:ascii="Times New Roman" w:hAnsi="Times New Roman" w:cs="Times New Roman"/>
          <w:sz w:val="24"/>
          <w:szCs w:val="24"/>
        </w:rPr>
        <w:t>- menţinerea unui statut favorabil de conservare pentru habitate şi specii de floră şi faună sălbatică prezente în zona amplasamentului şi în vecinătate;</w:t>
      </w:r>
    </w:p>
    <w:p w:rsidR="00751852" w:rsidRPr="00C040BB" w:rsidRDefault="00751852" w:rsidP="00751852">
      <w:pPr>
        <w:autoSpaceDE w:val="0"/>
        <w:autoSpaceDN w:val="0"/>
        <w:adjustRightInd w:val="0"/>
        <w:spacing w:after="0" w:line="240" w:lineRule="auto"/>
        <w:jc w:val="both"/>
        <w:rPr>
          <w:rFonts w:ascii="Times New Roman" w:hAnsi="Times New Roman" w:cs="Times New Roman"/>
          <w:sz w:val="24"/>
          <w:szCs w:val="24"/>
        </w:rPr>
      </w:pPr>
      <w:r w:rsidRPr="00C040BB">
        <w:rPr>
          <w:rFonts w:ascii="Times New Roman" w:hAnsi="Times New Roman" w:cs="Times New Roman"/>
          <w:sz w:val="24"/>
          <w:szCs w:val="24"/>
        </w:rPr>
        <w:t>- nu se vor tăia arborii solitari sau aliniamentele de arbori şi arbuşti care pot  constitui loc de refugiu pentru păsările sălbatice;</w:t>
      </w:r>
    </w:p>
    <w:p w:rsidR="00751852" w:rsidRPr="00C040BB" w:rsidRDefault="00751852" w:rsidP="00751852">
      <w:pPr>
        <w:tabs>
          <w:tab w:val="left" w:pos="1983"/>
        </w:tabs>
        <w:autoSpaceDE w:val="0"/>
        <w:autoSpaceDN w:val="0"/>
        <w:adjustRightInd w:val="0"/>
        <w:spacing w:after="0" w:line="240" w:lineRule="auto"/>
        <w:jc w:val="both"/>
        <w:rPr>
          <w:rFonts w:ascii="Times New Roman" w:hAnsi="Times New Roman" w:cs="Times New Roman"/>
          <w:sz w:val="24"/>
          <w:szCs w:val="24"/>
        </w:rPr>
      </w:pPr>
      <w:r w:rsidRPr="00C040BB">
        <w:rPr>
          <w:rFonts w:ascii="Times New Roman" w:hAnsi="Times New Roman" w:cs="Times New Roman"/>
          <w:sz w:val="24"/>
          <w:szCs w:val="24"/>
        </w:rPr>
        <w:t>-colectarea selectivă a deşeurilor generate şi valorificarea/eliminarea acestora prin operatori economici autorizaţi;</w:t>
      </w:r>
    </w:p>
    <w:p w:rsidR="00751852" w:rsidRPr="00C040BB" w:rsidRDefault="00751852" w:rsidP="00751852">
      <w:pPr>
        <w:autoSpaceDE w:val="0"/>
        <w:autoSpaceDN w:val="0"/>
        <w:adjustRightInd w:val="0"/>
        <w:spacing w:after="0" w:line="240" w:lineRule="auto"/>
        <w:jc w:val="both"/>
        <w:rPr>
          <w:rFonts w:ascii="Times New Roman" w:hAnsi="Times New Roman" w:cs="Times New Roman"/>
          <w:sz w:val="24"/>
          <w:szCs w:val="24"/>
        </w:rPr>
      </w:pPr>
      <w:r w:rsidRPr="00C040BB">
        <w:rPr>
          <w:rFonts w:ascii="Times New Roman" w:hAnsi="Times New Roman" w:cs="Times New Roman"/>
          <w:sz w:val="24"/>
          <w:szCs w:val="24"/>
        </w:rPr>
        <w:t>- se vor limita sursele generatoare de zgomot şi vibraţii astfel încât să nu afecteze specii de interes comunitar care este posibil să se afle în zonele limitrofe;</w:t>
      </w:r>
    </w:p>
    <w:p w:rsidR="00751852" w:rsidRPr="00C040BB" w:rsidRDefault="00751852" w:rsidP="00751852">
      <w:pPr>
        <w:spacing w:after="0" w:line="240" w:lineRule="auto"/>
        <w:jc w:val="both"/>
        <w:rPr>
          <w:rFonts w:ascii="Times New Roman" w:hAnsi="Times New Roman" w:cs="Times New Roman"/>
          <w:sz w:val="24"/>
          <w:szCs w:val="24"/>
        </w:rPr>
      </w:pPr>
      <w:r w:rsidRPr="00C040BB">
        <w:rPr>
          <w:rFonts w:ascii="Times New Roman" w:hAnsi="Times New Roman" w:cs="Times New Roman"/>
          <w:sz w:val="24"/>
          <w:szCs w:val="24"/>
        </w:rPr>
        <w:t>- în situaţia în care apar elemente noi, nespecificate în documentaţie, va fi anunţată Agenţia pentru Protecţia Mediului Dâmboviţa;</w:t>
      </w:r>
    </w:p>
    <w:p w:rsidR="0085511F" w:rsidRPr="00C040BB" w:rsidRDefault="0085511F" w:rsidP="0085511F">
      <w:pPr>
        <w:autoSpaceDE w:val="0"/>
        <w:autoSpaceDN w:val="0"/>
        <w:adjustRightInd w:val="0"/>
        <w:spacing w:after="0" w:line="240" w:lineRule="auto"/>
        <w:jc w:val="both"/>
        <w:rPr>
          <w:rFonts w:ascii="Times New Roman" w:hAnsi="Times New Roman" w:cs="Times New Roman"/>
          <w:sz w:val="24"/>
          <w:szCs w:val="24"/>
        </w:rPr>
      </w:pPr>
    </w:p>
    <w:p w:rsidR="006A634E" w:rsidRPr="001C426A" w:rsidRDefault="002111A6" w:rsidP="006A5990">
      <w:pPr>
        <w:autoSpaceDE w:val="0"/>
        <w:autoSpaceDN w:val="0"/>
        <w:adjustRightInd w:val="0"/>
        <w:spacing w:after="0" w:line="240" w:lineRule="auto"/>
        <w:jc w:val="both"/>
        <w:rPr>
          <w:rFonts w:ascii="Times New Roman" w:hAnsi="Times New Roman" w:cs="Times New Roman"/>
          <w:color w:val="FF0000"/>
          <w:sz w:val="24"/>
          <w:szCs w:val="24"/>
        </w:rPr>
      </w:pPr>
      <w:r w:rsidRPr="00E71C8D">
        <w:rPr>
          <w:rFonts w:ascii="Times New Roman" w:hAnsi="Times New Roman" w:cs="Times New Roman"/>
          <w:b/>
          <w:i/>
          <w:sz w:val="24"/>
          <w:szCs w:val="24"/>
        </w:rPr>
        <w:t>III.</w:t>
      </w:r>
      <w:r w:rsidR="006A634E" w:rsidRPr="001C426A">
        <w:rPr>
          <w:rFonts w:ascii="Times New Roman" w:hAnsi="Times New Roman"/>
          <w:b/>
          <w:i/>
          <w:sz w:val="24"/>
          <w:szCs w:val="24"/>
        </w:rPr>
        <w:t xml:space="preserve"> </w:t>
      </w:r>
      <w:r w:rsidR="006A634E">
        <w:rPr>
          <w:rFonts w:ascii="Times New Roman" w:hAnsi="Times New Roman"/>
          <w:b/>
          <w:i/>
          <w:sz w:val="24"/>
          <w:szCs w:val="24"/>
        </w:rPr>
        <w:t xml:space="preserve">Proiectul propus </w:t>
      </w:r>
      <w:r w:rsidR="006A634E" w:rsidRPr="00A64241">
        <w:rPr>
          <w:rFonts w:ascii="Times New Roman" w:hAnsi="Times New Roman"/>
          <w:b/>
          <w:i/>
          <w:sz w:val="24"/>
          <w:szCs w:val="24"/>
        </w:rPr>
        <w:t>intră sub incidența art. 48 și 54 din Legea Apelor nr. 107/1996, cu modificările și completările ulterioare.</w:t>
      </w:r>
    </w:p>
    <w:p w:rsidR="006065E5" w:rsidRPr="00BF5BB6" w:rsidRDefault="006065E5" w:rsidP="006065E5">
      <w:pPr>
        <w:spacing w:after="0" w:line="240" w:lineRule="auto"/>
        <w:ind w:right="-1080"/>
        <w:jc w:val="both"/>
        <w:rPr>
          <w:rFonts w:ascii="Times New Roman" w:eastAsia="Times New Roman" w:hAnsi="Times New Roman" w:cs="Times New Roman"/>
          <w:i/>
          <w:sz w:val="16"/>
          <w:szCs w:val="16"/>
          <w:lang w:eastAsia="ro-RO"/>
        </w:rPr>
      </w:pPr>
    </w:p>
    <w:p w:rsidR="006065E5"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887166" w:rsidRPr="00FA0BC3" w:rsidRDefault="00887166" w:rsidP="006065E5">
      <w:pPr>
        <w:spacing w:after="0" w:line="240" w:lineRule="auto"/>
        <w:ind w:right="-1080"/>
        <w:jc w:val="both"/>
        <w:rPr>
          <w:rFonts w:ascii="Times New Roman" w:eastAsia="Times New Roman" w:hAnsi="Times New Roman" w:cs="Times New Roman"/>
          <w:i/>
          <w:sz w:val="24"/>
          <w:szCs w:val="24"/>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A81EE0"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C040BB" w:rsidRPr="007F18ED" w:rsidRDefault="00D116A3" w:rsidP="007F18ED">
      <w:pPr>
        <w:spacing w:after="0" w:line="240" w:lineRule="auto"/>
        <w:ind w:firstLine="360"/>
        <w:jc w:val="both"/>
        <w:rPr>
          <w:rFonts w:ascii="Times New Roman" w:eastAsia="Times New Roman" w:hAnsi="Times New Roman"/>
          <w:sz w:val="24"/>
          <w:szCs w:val="24"/>
          <w:lang w:eastAsia="ro-RO"/>
        </w:rPr>
      </w:pPr>
      <w:r w:rsidRPr="00D116A3">
        <w:rPr>
          <w:rFonts w:ascii="Times New Roman" w:eastAsia="Times New Roman" w:hAnsi="Times New Roman"/>
          <w:sz w:val="24"/>
          <w:szCs w:val="24"/>
          <w:lang w:eastAsia="ro-RO"/>
        </w:rPr>
        <w:t xml:space="preserve">De asemenea se vor respecta masurile si conditiile de realizare a proiectului in conformitate cu </w:t>
      </w:r>
      <w:r w:rsidRPr="00D116A3">
        <w:rPr>
          <w:rFonts w:ascii="Times New Roman" w:eastAsia="Times New Roman" w:hAnsi="Times New Roman"/>
          <w:b/>
          <w:sz w:val="24"/>
          <w:szCs w:val="24"/>
          <w:lang w:eastAsia="ro-RO"/>
        </w:rPr>
        <w:t>Avizul d</w:t>
      </w:r>
      <w:r>
        <w:rPr>
          <w:rFonts w:ascii="Times New Roman" w:eastAsia="Times New Roman" w:hAnsi="Times New Roman"/>
          <w:b/>
          <w:sz w:val="24"/>
          <w:szCs w:val="24"/>
          <w:lang w:eastAsia="ro-RO"/>
        </w:rPr>
        <w:t xml:space="preserve">e gospodarire a apelor nr. / </w:t>
      </w:r>
      <w:r w:rsidRPr="00D116A3">
        <w:rPr>
          <w:rFonts w:ascii="Times New Roman" w:eastAsia="Times New Roman" w:hAnsi="Times New Roman"/>
          <w:b/>
          <w:sz w:val="24"/>
          <w:szCs w:val="24"/>
          <w:lang w:eastAsia="ro-RO"/>
        </w:rPr>
        <w:t>.01.2020 emis de Administratia Bazinala de Apa</w:t>
      </w:r>
      <w:r>
        <w:rPr>
          <w:rFonts w:ascii="Times New Roman" w:eastAsia="Times New Roman" w:hAnsi="Times New Roman"/>
          <w:b/>
          <w:sz w:val="24"/>
          <w:szCs w:val="24"/>
          <w:lang w:eastAsia="ro-RO"/>
        </w:rPr>
        <w:t xml:space="preserve"> Argeș Vedea</w:t>
      </w:r>
      <w:r w:rsidRPr="00D116A3">
        <w:rPr>
          <w:rFonts w:ascii="Times New Roman" w:eastAsia="Times New Roman" w:hAnsi="Times New Roman"/>
          <w:sz w:val="24"/>
          <w:szCs w:val="24"/>
          <w:lang w:eastAsia="ro-RO"/>
        </w:rPr>
        <w:t>, si anume:</w:t>
      </w:r>
    </w:p>
    <w:p w:rsidR="00A81EE0" w:rsidRPr="00A81EE0" w:rsidRDefault="007F18ED" w:rsidP="00A81E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81EE0" w:rsidRPr="00A81EE0">
        <w:rPr>
          <w:rFonts w:ascii="Times New Roman" w:hAnsi="Times New Roman" w:cs="Times New Roman"/>
          <w:sz w:val="24"/>
          <w:szCs w:val="24"/>
        </w:rPr>
        <w:t>Sa anunte cu 10 zile inainte inceperea executiei investitiei la A.B.A. Arges-Vedea  – S</w:t>
      </w:r>
      <w:r>
        <w:rPr>
          <w:rFonts w:ascii="Times New Roman" w:hAnsi="Times New Roman" w:cs="Times New Roman"/>
          <w:sz w:val="24"/>
          <w:szCs w:val="24"/>
        </w:rPr>
        <w:t>H</w:t>
      </w:r>
      <w:r w:rsidR="00A81EE0" w:rsidRPr="00A81EE0">
        <w:rPr>
          <w:rFonts w:ascii="Times New Roman" w:hAnsi="Times New Roman" w:cs="Times New Roman"/>
          <w:sz w:val="24"/>
          <w:szCs w:val="24"/>
        </w:rPr>
        <w:t xml:space="preserve"> Vacaresti ;</w:t>
      </w:r>
    </w:p>
    <w:p w:rsidR="00A81EE0" w:rsidRPr="00A81EE0" w:rsidRDefault="00A81EE0" w:rsidP="00A81EE0">
      <w:pPr>
        <w:spacing w:after="0" w:line="240" w:lineRule="auto"/>
        <w:jc w:val="both"/>
        <w:rPr>
          <w:rFonts w:ascii="Times New Roman" w:hAnsi="Times New Roman" w:cs="Times New Roman"/>
          <w:sz w:val="24"/>
          <w:szCs w:val="24"/>
        </w:rPr>
      </w:pPr>
      <w:r w:rsidRPr="00A81EE0">
        <w:rPr>
          <w:rFonts w:ascii="Times New Roman" w:hAnsi="Times New Roman" w:cs="Times New Roman"/>
          <w:sz w:val="24"/>
          <w:szCs w:val="24"/>
        </w:rPr>
        <w:t xml:space="preserve"> </w:t>
      </w:r>
      <w:r w:rsidR="007F18ED">
        <w:rPr>
          <w:rFonts w:ascii="Times New Roman" w:hAnsi="Times New Roman" w:cs="Times New Roman"/>
          <w:sz w:val="24"/>
          <w:szCs w:val="24"/>
        </w:rPr>
        <w:t>-</w:t>
      </w:r>
      <w:r w:rsidRPr="00A81EE0">
        <w:rPr>
          <w:rFonts w:ascii="Times New Roman" w:hAnsi="Times New Roman" w:cs="Times New Roman"/>
          <w:sz w:val="24"/>
          <w:szCs w:val="24"/>
        </w:rPr>
        <w:t>Sa solicite la A.B.A. Arges - Vedea, in cazul aparitiei de modificari in etapa de elaborare a proiectului tehnic sau in timpul executiei lucrarilor, eliberarea avizului modificator de gospodarire a apelor, conform prevederilor  Ordinului MAP nr. 828 / 2019 ;</w:t>
      </w:r>
    </w:p>
    <w:p w:rsidR="00A81EE0" w:rsidRPr="00A81EE0" w:rsidRDefault="007F18ED" w:rsidP="00A81E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81EE0" w:rsidRPr="00A81EE0">
        <w:rPr>
          <w:rFonts w:ascii="Times New Roman" w:hAnsi="Times New Roman" w:cs="Times New Roman"/>
          <w:sz w:val="24"/>
          <w:szCs w:val="24"/>
        </w:rPr>
        <w:t xml:space="preserve"> Sa inainteze la A.B.A. Arges - Vedea, la receptia investitiei, documentatia tehnica intocmita conform Ordinului MAP nr. 891 / 2019 de catre o unitatea de proiectare atestata conform legislatiei in vigoare, in vederea obtinerii autorizatiei de gospodarire a apelor.</w:t>
      </w:r>
    </w:p>
    <w:p w:rsidR="00A81EE0" w:rsidRPr="00A81EE0" w:rsidRDefault="007F18ED" w:rsidP="00A81E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81EE0" w:rsidRPr="00A81EE0">
        <w:rPr>
          <w:rFonts w:ascii="Times New Roman" w:hAnsi="Times New Roman" w:cs="Times New Roman"/>
          <w:sz w:val="24"/>
          <w:szCs w:val="24"/>
        </w:rPr>
        <w:t xml:space="preserve">Documentatia tehnica va cuprinde copie dupa procesul verbal de receptie finala a lucrarilor si studiu agrochimic si pedologic pentru suprafata de teren pe care se va imprastia gunoiul de grajd . </w:t>
      </w:r>
    </w:p>
    <w:p w:rsidR="00A81EE0" w:rsidRPr="00A81EE0" w:rsidRDefault="00A81EE0" w:rsidP="00A81EE0">
      <w:pPr>
        <w:tabs>
          <w:tab w:val="left" w:pos="360"/>
        </w:tabs>
        <w:spacing w:after="0" w:line="240" w:lineRule="auto"/>
        <w:jc w:val="both"/>
        <w:rPr>
          <w:rFonts w:ascii="Times New Roman" w:hAnsi="Times New Roman" w:cs="Times New Roman"/>
          <w:sz w:val="24"/>
          <w:szCs w:val="24"/>
        </w:rPr>
      </w:pPr>
      <w:r w:rsidRPr="00A81EE0">
        <w:rPr>
          <w:rFonts w:ascii="Times New Roman" w:hAnsi="Times New Roman" w:cs="Times New Roman"/>
          <w:color w:val="7030A0"/>
          <w:sz w:val="24"/>
          <w:szCs w:val="24"/>
        </w:rPr>
        <w:t xml:space="preserve"> </w:t>
      </w:r>
      <w:r w:rsidR="007F18ED">
        <w:rPr>
          <w:rFonts w:ascii="Times New Roman" w:hAnsi="Times New Roman" w:cs="Times New Roman"/>
          <w:color w:val="7030A0"/>
          <w:sz w:val="24"/>
          <w:szCs w:val="24"/>
        </w:rPr>
        <w:t>-</w:t>
      </w:r>
      <w:r w:rsidRPr="00A81EE0">
        <w:rPr>
          <w:rFonts w:ascii="Times New Roman" w:hAnsi="Times New Roman" w:cs="Times New Roman"/>
          <w:sz w:val="24"/>
          <w:szCs w:val="24"/>
        </w:rPr>
        <w:t xml:space="preserve">Prezentul act de reglementare nu exclude obligativitatea beneficiarului de a obtine alte avize, acorduri, autorizatii, etc. emise de alte institutii, in vederea promovarii investitiei reglementate cu respectarea prevederilor legale in vigoare. </w:t>
      </w:r>
    </w:p>
    <w:p w:rsidR="00A81EE0" w:rsidRPr="00A81EE0" w:rsidRDefault="00A81EE0" w:rsidP="00A81EE0">
      <w:pPr>
        <w:spacing w:after="0" w:line="240" w:lineRule="auto"/>
        <w:jc w:val="both"/>
        <w:rPr>
          <w:rFonts w:ascii="Times New Roman" w:hAnsi="Times New Roman" w:cs="Times New Roman"/>
          <w:sz w:val="24"/>
          <w:szCs w:val="24"/>
        </w:rPr>
      </w:pPr>
      <w:r w:rsidRPr="00A81EE0">
        <w:rPr>
          <w:rFonts w:ascii="Times New Roman" w:hAnsi="Times New Roman" w:cs="Times New Roman"/>
          <w:sz w:val="24"/>
          <w:szCs w:val="24"/>
        </w:rPr>
        <w:lastRenderedPageBreak/>
        <w:t xml:space="preserve">       </w:t>
      </w:r>
      <w:r w:rsidR="006F22E2">
        <w:rPr>
          <w:rFonts w:ascii="Times New Roman" w:hAnsi="Times New Roman" w:cs="Times New Roman"/>
          <w:sz w:val="24"/>
          <w:szCs w:val="24"/>
        </w:rPr>
        <w:t>-</w:t>
      </w:r>
      <w:r w:rsidRPr="00A81EE0">
        <w:rPr>
          <w:rFonts w:ascii="Times New Roman" w:hAnsi="Times New Roman" w:cs="Times New Roman"/>
          <w:sz w:val="24"/>
          <w:szCs w:val="24"/>
        </w:rPr>
        <w:t xml:space="preserve">Avizul de gospodarire a apelor isi mentine valabilitatea pe toata durata de realizare a lucrarilor, cu conditia respectarii prevederilor cuprinse in acesta. </w:t>
      </w:r>
    </w:p>
    <w:p w:rsidR="00A81EE0" w:rsidRPr="00A81EE0" w:rsidRDefault="00A81EE0" w:rsidP="00A81EE0">
      <w:pPr>
        <w:spacing w:after="0" w:line="240" w:lineRule="auto"/>
        <w:jc w:val="both"/>
        <w:rPr>
          <w:rFonts w:ascii="Times New Roman" w:hAnsi="Times New Roman" w:cs="Times New Roman"/>
          <w:sz w:val="24"/>
          <w:szCs w:val="24"/>
        </w:rPr>
      </w:pPr>
      <w:r w:rsidRPr="00A81EE0">
        <w:rPr>
          <w:rFonts w:ascii="Times New Roman" w:hAnsi="Times New Roman" w:cs="Times New Roman"/>
          <w:sz w:val="24"/>
          <w:szCs w:val="24"/>
        </w:rPr>
        <w:t xml:space="preserve">       </w:t>
      </w:r>
      <w:r w:rsidR="006F22E2">
        <w:rPr>
          <w:rFonts w:ascii="Times New Roman" w:hAnsi="Times New Roman" w:cs="Times New Roman"/>
          <w:sz w:val="24"/>
          <w:szCs w:val="24"/>
        </w:rPr>
        <w:t>-</w:t>
      </w:r>
      <w:r w:rsidRPr="00A81EE0">
        <w:rPr>
          <w:rFonts w:ascii="Times New Roman" w:hAnsi="Times New Roman" w:cs="Times New Roman"/>
          <w:sz w:val="24"/>
          <w:szCs w:val="24"/>
        </w:rPr>
        <w:t>Avizul de gospodarire a apelor isi pierde valabilitatea dupa 2 ani de la emitere, daca executia lucrarilor nu a inceput in acest interval.</w:t>
      </w:r>
    </w:p>
    <w:p w:rsidR="00A81EE0" w:rsidRPr="00CF73B7" w:rsidRDefault="00A81EE0" w:rsidP="00CF73B7">
      <w:pPr>
        <w:spacing w:after="0" w:line="240" w:lineRule="auto"/>
        <w:jc w:val="both"/>
        <w:rPr>
          <w:rFonts w:ascii="Times New Roman" w:hAnsi="Times New Roman" w:cs="Times New Roman"/>
          <w:sz w:val="24"/>
          <w:szCs w:val="24"/>
        </w:rPr>
      </w:pPr>
      <w:r w:rsidRPr="00A81EE0">
        <w:rPr>
          <w:rFonts w:ascii="Times New Roman" w:hAnsi="Times New Roman" w:cs="Times New Roman"/>
          <w:sz w:val="24"/>
          <w:szCs w:val="24"/>
        </w:rPr>
        <w:t xml:space="preserve">     </w:t>
      </w:r>
      <w:r w:rsidR="006F22E2">
        <w:rPr>
          <w:rFonts w:ascii="Times New Roman" w:hAnsi="Times New Roman" w:cs="Times New Roman"/>
          <w:sz w:val="24"/>
          <w:szCs w:val="24"/>
        </w:rPr>
        <w:t>-</w:t>
      </w:r>
      <w:r w:rsidRPr="00A81EE0">
        <w:rPr>
          <w:rFonts w:ascii="Times New Roman" w:hAnsi="Times New Roman" w:cs="Times New Roman"/>
          <w:sz w:val="24"/>
          <w:szCs w:val="24"/>
        </w:rPr>
        <w:t xml:space="preserve">  Se poate emite un nou aviz, numai dacă se respectă integral prevederile documentaţiei pentru care s-a emis avizul iniţial. Solicitarea de emitere a avizului se face cu minimum două luni înainte de data expirării acestuia, potrivit legii.</w:t>
      </w:r>
    </w:p>
    <w:p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887166" w:rsidRPr="00887166" w:rsidRDefault="006065E5" w:rsidP="00887166">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910D52" w:rsidRDefault="00910D52"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954BFE" w:rsidRDefault="00954BFE"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F422DF" w:rsidRPr="00FA0BC3" w:rsidRDefault="00F422DF" w:rsidP="00F422DF">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F422DF" w:rsidRDefault="00F422DF" w:rsidP="00F422DF">
      <w:pPr>
        <w:pStyle w:val="ListParagraph"/>
        <w:numPr>
          <w:ilvl w:val="0"/>
          <w:numId w:val="4"/>
        </w:numPr>
        <w:tabs>
          <w:tab w:val="left" w:pos="-720"/>
          <w:tab w:val="num" w:pos="644"/>
        </w:tabs>
        <w:suppressAutoHyphens/>
        <w:spacing w:after="0" w:line="240" w:lineRule="auto"/>
        <w:ind w:left="644"/>
        <w:jc w:val="both"/>
        <w:rPr>
          <w:rFonts w:ascii="Times New Roman" w:eastAsia="Times New Roman" w:hAnsi="Times New Roman" w:cs="Times New Roman"/>
          <w:spacing w:val="-3"/>
          <w:sz w:val="24"/>
          <w:szCs w:val="24"/>
          <w:lang w:eastAsia="ro-RO"/>
        </w:rPr>
      </w:pPr>
      <w:r>
        <w:rPr>
          <w:rFonts w:ascii="Times New Roman" w:eastAsia="Times New Roman" w:hAnsi="Times New Roman" w:cs="Times New Roman"/>
          <w:spacing w:val="-3"/>
          <w:sz w:val="24"/>
          <w:szCs w:val="24"/>
          <w:lang w:eastAsia="ro-RO"/>
        </w:rPr>
        <w:t>se vor lua măsurile necesare pentru prevenirea poluării apelor subterane şi de suprafaţă;</w:t>
      </w:r>
    </w:p>
    <w:p w:rsidR="00F422DF" w:rsidRDefault="00F422DF" w:rsidP="00F422DF">
      <w:pPr>
        <w:pStyle w:val="ListParagraph"/>
        <w:numPr>
          <w:ilvl w:val="0"/>
          <w:numId w:val="4"/>
        </w:numPr>
        <w:tabs>
          <w:tab w:val="left" w:pos="-720"/>
          <w:tab w:val="num" w:pos="644"/>
        </w:tabs>
        <w:suppressAutoHyphens/>
        <w:spacing w:after="0" w:line="240" w:lineRule="auto"/>
        <w:ind w:left="644"/>
        <w:jc w:val="both"/>
        <w:rPr>
          <w:rFonts w:ascii="Times New Roman" w:eastAsia="Times New Roman" w:hAnsi="Times New Roman" w:cs="Times New Roman"/>
          <w:spacing w:val="-3"/>
          <w:sz w:val="24"/>
          <w:szCs w:val="24"/>
          <w:lang w:eastAsia="ro-RO"/>
        </w:rPr>
      </w:pPr>
      <w:r>
        <w:rPr>
          <w:rFonts w:ascii="Times New Roman" w:eastAsia="Times New Roman" w:hAnsi="Times New Roman" w:cs="Times New Roman"/>
          <w:spacing w:val="-3"/>
          <w:sz w:val="24"/>
          <w:szCs w:val="24"/>
          <w:lang w:eastAsia="ro-RO"/>
        </w:rPr>
        <w:t>lucrările propuse se vor desfăşura cu respectarea strictă a tehnologiei şi măsurilor de protecţie prevăzute în documentaţia tehnică;</w:t>
      </w:r>
    </w:p>
    <w:p w:rsidR="00F422DF" w:rsidRDefault="00F422DF" w:rsidP="00F422DF">
      <w:pPr>
        <w:pStyle w:val="ListParagraph"/>
        <w:numPr>
          <w:ilvl w:val="0"/>
          <w:numId w:val="4"/>
        </w:numPr>
        <w:tabs>
          <w:tab w:val="left" w:pos="-720"/>
          <w:tab w:val="num" w:pos="644"/>
        </w:tabs>
        <w:suppressAutoHyphens/>
        <w:spacing w:after="0" w:line="240" w:lineRule="auto"/>
        <w:ind w:left="644"/>
        <w:jc w:val="both"/>
        <w:rPr>
          <w:rFonts w:ascii="Times New Roman" w:eastAsia="Times New Roman" w:hAnsi="Times New Roman" w:cs="Times New Roman"/>
          <w:spacing w:val="-3"/>
          <w:sz w:val="24"/>
          <w:szCs w:val="24"/>
          <w:lang w:eastAsia="ro-RO"/>
        </w:rPr>
      </w:pPr>
      <w:r>
        <w:rPr>
          <w:rFonts w:ascii="Times New Roman" w:eastAsia="Times New Roman" w:hAnsi="Times New Roman" w:cs="Times New Roman"/>
          <w:spacing w:val="-3"/>
          <w:sz w:val="24"/>
          <w:szCs w:val="24"/>
          <w:lang w:eastAsia="ro-RO"/>
        </w:rPr>
        <w:t xml:space="preserve"> în timpul execuţiei lucrărilor,  se interzice depozitarea materialelor folosite sau rezultate care ar crea un pericol de inundare în amonte la viituri, prin obturarea secţiunii de curgere a apei şi nu se va afecta stabilitatea malurilor şi terenurilor riverane;</w:t>
      </w:r>
    </w:p>
    <w:p w:rsidR="00F422DF" w:rsidRPr="003E573E" w:rsidRDefault="00F422DF" w:rsidP="00F422DF">
      <w:pPr>
        <w:pStyle w:val="ListParagraph"/>
        <w:tabs>
          <w:tab w:val="left" w:pos="-720"/>
          <w:tab w:val="num" w:pos="1440"/>
        </w:tabs>
        <w:suppressAutoHyphens/>
        <w:spacing w:after="0" w:line="240" w:lineRule="auto"/>
        <w:ind w:left="644"/>
        <w:jc w:val="both"/>
        <w:rPr>
          <w:rFonts w:ascii="Times New Roman" w:eastAsia="Times New Roman" w:hAnsi="Times New Roman" w:cs="Times New Roman"/>
          <w:spacing w:val="-3"/>
          <w:sz w:val="24"/>
          <w:szCs w:val="24"/>
          <w:lang w:eastAsia="ro-RO"/>
        </w:rPr>
      </w:pPr>
    </w:p>
    <w:p w:rsidR="00F422DF" w:rsidRPr="006D1F91" w:rsidRDefault="00F422DF" w:rsidP="00F422DF">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În perioada de funcționare</w:t>
      </w:r>
    </w:p>
    <w:p w:rsidR="00F422DF" w:rsidRDefault="00F422DF" w:rsidP="00F422DF">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i</w:t>
      </w:r>
      <w:r w:rsidRPr="00FA0BC3">
        <w:rPr>
          <w:rFonts w:ascii="Times New Roman" w:eastAsia="Times New Roman" w:hAnsi="Times New Roman" w:cs="Times New Roman"/>
          <w:bCs/>
          <w:sz w:val="24"/>
          <w:szCs w:val="24"/>
          <w:lang w:eastAsia="ro-RO"/>
        </w:rPr>
        <w:t>ndicatorii de calitate ai apelor uzate se vor încadra în limitele impuse de NTPA 00</w:t>
      </w:r>
      <w:r w:rsidR="006F22E2">
        <w:rPr>
          <w:rFonts w:ascii="Times New Roman" w:eastAsia="Times New Roman" w:hAnsi="Times New Roman" w:cs="Times New Roman"/>
          <w:bCs/>
          <w:sz w:val="24"/>
          <w:szCs w:val="24"/>
          <w:lang w:eastAsia="ro-RO"/>
        </w:rPr>
        <w:t>2</w:t>
      </w:r>
      <w:bookmarkStart w:id="13" w:name="_GoBack"/>
      <w:bookmarkEnd w:id="13"/>
      <w:r>
        <w:rPr>
          <w:rFonts w:ascii="Times New Roman" w:eastAsia="Times New Roman" w:hAnsi="Times New Roman" w:cs="Times New Roman"/>
          <w:bCs/>
          <w:sz w:val="24"/>
          <w:szCs w:val="24"/>
          <w:lang w:eastAsia="ro-RO"/>
        </w:rPr>
        <w:t>/2002;</w:t>
      </w:r>
    </w:p>
    <w:p w:rsidR="00F422DF" w:rsidRPr="00FA0BC3" w:rsidRDefault="00F422DF" w:rsidP="00F422DF">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beneficiarul va asigura funcționarea corespunzătoare a obiectivului asigurând urmărirea și prevenirea poluării apelor subterane și de suprafață;</w:t>
      </w:r>
    </w:p>
    <w:p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9B321F" w:rsidRPr="00FA0BC3" w:rsidRDefault="00954BFE"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Pr>
          <w:rFonts w:ascii="Times New Roman" w:eastAsia="Times New Roman" w:hAnsi="Times New Roman" w:cs="Times New Roman"/>
          <w:b/>
          <w:bCs/>
          <w:sz w:val="24"/>
          <w:szCs w:val="24"/>
          <w:u w:val="single"/>
          <w:lang w:eastAsia="ro-RO"/>
        </w:rPr>
        <w:t xml:space="preserve">        </w:t>
      </w:r>
    </w:p>
    <w:p w:rsidR="006065E5" w:rsidRPr="00FA0BC3" w:rsidRDefault="006065E5" w:rsidP="00B1123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lastRenderedPageBreak/>
        <w:t>concentraţiile noxelor emise de la motoarele termice care funcţionează pe motorină nu vor depăşi limitele maxime admise de H.G. 743/2002;</w:t>
      </w:r>
    </w:p>
    <w:p w:rsid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A450C7" w:rsidRPr="00A450C7" w:rsidRDefault="00A450C7" w:rsidP="00A450C7">
      <w:pPr>
        <w:pStyle w:val="ListParagraph"/>
        <w:tabs>
          <w:tab w:val="left" w:pos="-720"/>
        </w:tabs>
        <w:suppressAutoHyphens/>
        <w:spacing w:after="0" w:line="240" w:lineRule="auto"/>
        <w:jc w:val="both"/>
        <w:rPr>
          <w:rFonts w:ascii="Times New Roman" w:hAnsi="Times New Roman"/>
          <w:spacing w:val="-3"/>
          <w:sz w:val="24"/>
          <w:szCs w:val="24"/>
        </w:rPr>
      </w:pPr>
    </w:p>
    <w:p w:rsidR="006065E5" w:rsidRPr="00FA0BC3"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E97915" w:rsidRDefault="00E97915" w:rsidP="00E97915">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F03DB2" w:rsidRDefault="00F03DB2" w:rsidP="00F03DB2">
      <w:pPr>
        <w:tabs>
          <w:tab w:val="left" w:pos="-720"/>
        </w:tabs>
        <w:suppressAutoHyphens/>
        <w:spacing w:after="120" w:line="240" w:lineRule="auto"/>
        <w:jc w:val="both"/>
        <w:rPr>
          <w:rFonts w:ascii="Times New Roman" w:hAnsi="Times New Roman"/>
          <w:b/>
          <w:sz w:val="24"/>
          <w:szCs w:val="24"/>
        </w:rPr>
      </w:pPr>
      <w:r w:rsidRPr="00F03DB2">
        <w:rPr>
          <w:rFonts w:ascii="Times New Roman" w:hAnsi="Times New Roman"/>
          <w:b/>
          <w:sz w:val="24"/>
          <w:szCs w:val="24"/>
        </w:rPr>
        <w:t>Biodiversitate</w:t>
      </w:r>
    </w:p>
    <w:p w:rsidR="00F03DB2" w:rsidRPr="0021021D" w:rsidRDefault="00F03DB2" w:rsidP="00F03DB2">
      <w:pPr>
        <w:numPr>
          <w:ilvl w:val="0"/>
          <w:numId w:val="23"/>
        </w:numPr>
        <w:shd w:val="clear" w:color="auto" w:fill="FFFFFF"/>
        <w:tabs>
          <w:tab w:val="left" w:pos="993"/>
        </w:tabs>
        <w:spacing w:after="0" w:line="240" w:lineRule="auto"/>
        <w:jc w:val="both"/>
        <w:rPr>
          <w:rFonts w:ascii="Times New Roman" w:eastAsia="Times New Roman" w:hAnsi="Times New Roman"/>
          <w:color w:val="000000"/>
          <w:sz w:val="24"/>
          <w:szCs w:val="24"/>
          <w:lang w:val="it-IT"/>
        </w:rPr>
      </w:pPr>
      <w:r w:rsidRPr="0021021D">
        <w:rPr>
          <w:rFonts w:ascii="Times New Roman" w:hAnsi="Times New Roman"/>
          <w:sz w:val="24"/>
          <w:szCs w:val="24"/>
        </w:rPr>
        <w:t>respectarea prevederilor O.U.G. nr. 57/2007 privind regimul ariilor naturale protejate, conservarea habitatelor naturale, a florei şi faunei sălbatice, cu completările şi modificările ulterioare;</w:t>
      </w:r>
    </w:p>
    <w:p w:rsidR="00F03DB2" w:rsidRPr="00436A7D" w:rsidRDefault="00F03DB2" w:rsidP="00F03DB2">
      <w:pPr>
        <w:numPr>
          <w:ilvl w:val="0"/>
          <w:numId w:val="23"/>
        </w:numPr>
        <w:shd w:val="clear" w:color="auto" w:fill="FFFFFF"/>
        <w:tabs>
          <w:tab w:val="left" w:pos="993"/>
        </w:tabs>
        <w:spacing w:after="0" w:line="240" w:lineRule="auto"/>
        <w:jc w:val="both"/>
        <w:rPr>
          <w:rFonts w:ascii="Times New Roman" w:eastAsia="Times New Roman" w:hAnsi="Times New Roman"/>
          <w:color w:val="FF0000"/>
          <w:sz w:val="24"/>
          <w:szCs w:val="24"/>
          <w:lang w:val="it-IT"/>
        </w:rPr>
      </w:pPr>
      <w:r w:rsidRPr="0021021D">
        <w:rPr>
          <w:rFonts w:ascii="Times New Roman" w:eastAsia="Times New Roman" w:hAnsi="Times New Roman"/>
          <w:color w:val="000000"/>
          <w:sz w:val="24"/>
          <w:szCs w:val="24"/>
          <w:lang w:val="it-IT"/>
        </w:rPr>
        <w:t xml:space="preserve">respectarea regimului de arie naturală protejată de interes naţional şi comunitar </w:t>
      </w:r>
      <w:r w:rsidRPr="00436A7D">
        <w:rPr>
          <w:rFonts w:ascii="Times New Roman" w:eastAsia="Times New Roman" w:hAnsi="Times New Roman"/>
          <w:color w:val="FF0000"/>
          <w:sz w:val="24"/>
          <w:szCs w:val="24"/>
          <w:lang w:val="it-IT"/>
        </w:rPr>
        <w:t>al Parcului Natural Bucegi, sit Natura 2000, ROSCI0013 Bucegi;</w:t>
      </w:r>
    </w:p>
    <w:p w:rsidR="00F03DB2" w:rsidRPr="0021021D" w:rsidRDefault="00F03DB2" w:rsidP="00F03DB2">
      <w:pPr>
        <w:numPr>
          <w:ilvl w:val="0"/>
          <w:numId w:val="23"/>
        </w:numPr>
        <w:shd w:val="clear" w:color="auto" w:fill="FFFFFF"/>
        <w:tabs>
          <w:tab w:val="left" w:pos="993"/>
        </w:tabs>
        <w:spacing w:after="0" w:line="240" w:lineRule="auto"/>
        <w:jc w:val="both"/>
        <w:rPr>
          <w:rFonts w:ascii="Times New Roman" w:eastAsia="Times New Roman" w:hAnsi="Times New Roman"/>
          <w:color w:val="000000"/>
          <w:sz w:val="24"/>
          <w:szCs w:val="24"/>
          <w:lang w:val="it-IT"/>
        </w:rPr>
      </w:pPr>
      <w:r w:rsidRPr="0021021D">
        <w:rPr>
          <w:rFonts w:ascii="Times New Roman" w:hAnsi="Times New Roman"/>
          <w:color w:val="000000"/>
          <w:sz w:val="24"/>
          <w:szCs w:val="24"/>
        </w:rPr>
        <w:t>respectarea Planului de management şi a Regulamentului ariei naturale protejate;</w:t>
      </w:r>
    </w:p>
    <w:p w:rsidR="00F03DB2" w:rsidRPr="0021021D" w:rsidRDefault="00F03DB2" w:rsidP="00F03DB2">
      <w:pPr>
        <w:numPr>
          <w:ilvl w:val="0"/>
          <w:numId w:val="23"/>
        </w:numPr>
        <w:shd w:val="clear" w:color="auto" w:fill="FFFFFF"/>
        <w:tabs>
          <w:tab w:val="left" w:pos="993"/>
        </w:tabs>
        <w:spacing w:after="0" w:line="240" w:lineRule="auto"/>
        <w:jc w:val="both"/>
        <w:rPr>
          <w:rFonts w:ascii="Times New Roman" w:eastAsia="Times New Roman" w:hAnsi="Times New Roman"/>
          <w:color w:val="000000"/>
          <w:sz w:val="24"/>
          <w:szCs w:val="24"/>
          <w:lang w:val="it-IT"/>
        </w:rPr>
      </w:pPr>
      <w:r w:rsidRPr="0021021D">
        <w:rPr>
          <w:rFonts w:ascii="Times New Roman" w:hAnsi="Times New Roman"/>
          <w:color w:val="000000"/>
          <w:sz w:val="24"/>
          <w:szCs w:val="24"/>
        </w:rPr>
        <w:t xml:space="preserve">limitarea surselor generatoare de zgomot şi vibraţii astfel încât să nu afecteze speciile de faună de interes comunitar care este posibil să se afle în zonele limitrofe; </w:t>
      </w:r>
    </w:p>
    <w:p w:rsidR="00F03DB2" w:rsidRPr="0021021D" w:rsidRDefault="00F03DB2" w:rsidP="00F03DB2">
      <w:pPr>
        <w:numPr>
          <w:ilvl w:val="0"/>
          <w:numId w:val="23"/>
        </w:numPr>
        <w:shd w:val="clear" w:color="auto" w:fill="FFFFFF"/>
        <w:tabs>
          <w:tab w:val="left" w:pos="993"/>
        </w:tabs>
        <w:spacing w:after="0" w:line="240" w:lineRule="auto"/>
        <w:jc w:val="both"/>
        <w:rPr>
          <w:rFonts w:ascii="Times New Roman" w:eastAsia="Times New Roman" w:hAnsi="Times New Roman"/>
          <w:color w:val="000000"/>
          <w:sz w:val="24"/>
          <w:szCs w:val="24"/>
          <w:lang w:val="it-IT"/>
        </w:rPr>
      </w:pPr>
      <w:r w:rsidRPr="0021021D">
        <w:rPr>
          <w:rFonts w:ascii="Times New Roman" w:hAnsi="Times New Roman"/>
          <w:color w:val="000000"/>
          <w:sz w:val="24"/>
          <w:szCs w:val="24"/>
        </w:rPr>
        <w:t>interzicerea afectării altor suprafeţe limitrofe şi vegetaţiei specifice acestora;</w:t>
      </w:r>
    </w:p>
    <w:p w:rsidR="00F03DB2" w:rsidRPr="0021021D" w:rsidRDefault="00F03DB2" w:rsidP="00F03DB2">
      <w:pPr>
        <w:numPr>
          <w:ilvl w:val="0"/>
          <w:numId w:val="23"/>
        </w:numPr>
        <w:shd w:val="clear" w:color="auto" w:fill="FFFFFF"/>
        <w:tabs>
          <w:tab w:val="left" w:pos="851"/>
          <w:tab w:val="left" w:pos="993"/>
        </w:tabs>
        <w:spacing w:after="0" w:line="240" w:lineRule="auto"/>
        <w:jc w:val="both"/>
        <w:rPr>
          <w:rFonts w:ascii="Times New Roman" w:eastAsia="Times New Roman" w:hAnsi="Times New Roman"/>
          <w:color w:val="000000"/>
          <w:sz w:val="24"/>
          <w:szCs w:val="24"/>
          <w:lang w:val="it-IT"/>
        </w:rPr>
      </w:pPr>
      <w:r w:rsidRPr="0021021D">
        <w:rPr>
          <w:rFonts w:ascii="Times New Roman" w:hAnsi="Times New Roman"/>
          <w:color w:val="000000"/>
          <w:sz w:val="24"/>
          <w:szCs w:val="24"/>
        </w:rPr>
        <w:t>interzicerea oricărei forme de recoltare, capturare, ucidere, distrugere sau vătămare a exemplarelor din specii de floră şi faună sălbatică, protejate la nivel naţional sau internaţional, în oricare dintre stadiile ciclului lor biologic;</w:t>
      </w:r>
    </w:p>
    <w:p w:rsidR="00F03DB2" w:rsidRPr="0021021D" w:rsidRDefault="00F03DB2" w:rsidP="00F03DB2">
      <w:pPr>
        <w:numPr>
          <w:ilvl w:val="0"/>
          <w:numId w:val="23"/>
        </w:numPr>
        <w:tabs>
          <w:tab w:val="left" w:pos="990"/>
        </w:tabs>
        <w:spacing w:after="0" w:line="240" w:lineRule="auto"/>
        <w:jc w:val="both"/>
        <w:rPr>
          <w:rFonts w:ascii="Times New Roman" w:eastAsia="Times New Roman" w:hAnsi="Times New Roman"/>
          <w:color w:val="000000"/>
          <w:sz w:val="24"/>
          <w:szCs w:val="24"/>
          <w:lang w:val="it-IT"/>
        </w:rPr>
      </w:pPr>
      <w:r w:rsidRPr="0021021D">
        <w:rPr>
          <w:rFonts w:ascii="Times New Roman" w:eastAsia="Times New Roman" w:hAnsi="Times New Roman"/>
          <w:color w:val="000000"/>
          <w:sz w:val="24"/>
          <w:szCs w:val="24"/>
          <w:lang w:val="it-IT"/>
        </w:rPr>
        <w:t>interzicerea introducerii de specii din afara zonei (prădători, competitori sau paraziţi ai speciilor protejate de floră şi faună sălbatică, specii exotice sau organisme modificate genetic);</w:t>
      </w:r>
    </w:p>
    <w:p w:rsidR="00F03DB2" w:rsidRPr="0021021D" w:rsidRDefault="00F03DB2" w:rsidP="00F03DB2">
      <w:pPr>
        <w:numPr>
          <w:ilvl w:val="0"/>
          <w:numId w:val="23"/>
        </w:numPr>
        <w:tabs>
          <w:tab w:val="left" w:pos="990"/>
        </w:tabs>
        <w:spacing w:after="0" w:line="240" w:lineRule="auto"/>
        <w:jc w:val="both"/>
        <w:rPr>
          <w:rFonts w:ascii="Times New Roman" w:eastAsia="Times New Roman" w:hAnsi="Times New Roman"/>
          <w:color w:val="000000"/>
          <w:sz w:val="24"/>
          <w:szCs w:val="24"/>
          <w:lang w:val="it-IT"/>
        </w:rPr>
      </w:pPr>
      <w:r w:rsidRPr="0021021D">
        <w:rPr>
          <w:rFonts w:ascii="Times New Roman" w:eastAsia="Times New Roman" w:hAnsi="Times New Roman"/>
          <w:color w:val="000000"/>
          <w:sz w:val="24"/>
          <w:szCs w:val="24"/>
          <w:lang w:val="it-IT"/>
        </w:rPr>
        <w:lastRenderedPageBreak/>
        <w:t>interzicerea circulaţiei autovehiculelor şi utilajelor în afara drumurilor existente, în vederea minimizării impactului asupra habitatelor şi speciilor de floră şi faună de interes comunitar;</w:t>
      </w:r>
    </w:p>
    <w:p w:rsidR="00F03DB2" w:rsidRPr="0021021D" w:rsidRDefault="00F03DB2" w:rsidP="00F03DB2">
      <w:pPr>
        <w:numPr>
          <w:ilvl w:val="0"/>
          <w:numId w:val="23"/>
        </w:numPr>
        <w:tabs>
          <w:tab w:val="left" w:pos="990"/>
        </w:tabs>
        <w:spacing w:after="0" w:line="240" w:lineRule="auto"/>
        <w:jc w:val="both"/>
        <w:rPr>
          <w:rFonts w:ascii="Times New Roman" w:eastAsia="Times New Roman" w:hAnsi="Times New Roman"/>
          <w:color w:val="000000"/>
          <w:sz w:val="24"/>
          <w:szCs w:val="24"/>
          <w:lang w:val="it-IT"/>
        </w:rPr>
      </w:pPr>
      <w:r w:rsidRPr="0021021D">
        <w:rPr>
          <w:rFonts w:ascii="Times New Roman" w:eastAsia="Times New Roman" w:hAnsi="Times New Roman"/>
          <w:color w:val="000000"/>
          <w:sz w:val="24"/>
          <w:szCs w:val="24"/>
          <w:lang w:val="it-IT"/>
        </w:rPr>
        <w:t>alimentarea cu combustibil a utilajelor, întreţinerea, repararea, spălarea utilajelor şi mijloacelor de transport se vor realiza numai la agenţi economici specializaţi;</w:t>
      </w:r>
    </w:p>
    <w:p w:rsidR="00F03DB2" w:rsidRPr="0021021D" w:rsidRDefault="00F03DB2" w:rsidP="00F03DB2">
      <w:pPr>
        <w:numPr>
          <w:ilvl w:val="0"/>
          <w:numId w:val="23"/>
        </w:numPr>
        <w:tabs>
          <w:tab w:val="left" w:pos="990"/>
        </w:tabs>
        <w:spacing w:after="0" w:line="240" w:lineRule="auto"/>
        <w:jc w:val="both"/>
        <w:rPr>
          <w:rFonts w:ascii="Times New Roman" w:eastAsia="Times New Roman" w:hAnsi="Times New Roman"/>
          <w:color w:val="000000"/>
          <w:sz w:val="24"/>
          <w:szCs w:val="24"/>
          <w:lang w:val="it-IT"/>
        </w:rPr>
      </w:pPr>
      <w:r w:rsidRPr="0021021D">
        <w:rPr>
          <w:rFonts w:ascii="Times New Roman" w:eastAsia="Times New Roman" w:hAnsi="Times New Roman"/>
          <w:color w:val="000000"/>
          <w:sz w:val="24"/>
          <w:szCs w:val="24"/>
          <w:lang w:val="it-IT"/>
        </w:rPr>
        <w:t>la terminarea lucrărilor se vor lua măsuri pentru îndepărtarea de pe amplasament a deşeurilor rezultate;</w:t>
      </w:r>
    </w:p>
    <w:p w:rsidR="00F03DB2" w:rsidRPr="0021021D" w:rsidRDefault="00F03DB2" w:rsidP="00F03DB2">
      <w:pPr>
        <w:numPr>
          <w:ilvl w:val="0"/>
          <w:numId w:val="23"/>
        </w:numPr>
        <w:tabs>
          <w:tab w:val="left" w:pos="990"/>
        </w:tabs>
        <w:spacing w:after="0" w:line="240" w:lineRule="auto"/>
        <w:jc w:val="both"/>
        <w:rPr>
          <w:rFonts w:ascii="Times New Roman" w:eastAsia="Times New Roman" w:hAnsi="Times New Roman"/>
          <w:color w:val="000000"/>
          <w:sz w:val="24"/>
          <w:szCs w:val="24"/>
          <w:lang w:val="it-IT"/>
        </w:rPr>
      </w:pPr>
      <w:r w:rsidRPr="0021021D">
        <w:rPr>
          <w:rFonts w:ascii="Times New Roman" w:eastAsia="Times New Roman" w:hAnsi="Times New Roman"/>
          <w:color w:val="000000"/>
          <w:sz w:val="24"/>
          <w:szCs w:val="24"/>
          <w:lang w:val="it-IT"/>
        </w:rPr>
        <w:t>la finalizarea lucrărilor, terenurile aferente organizării de şantier vor fi aduse la starea iniţială;</w:t>
      </w:r>
    </w:p>
    <w:p w:rsidR="00F03DB2" w:rsidRPr="0021021D" w:rsidRDefault="00F03DB2" w:rsidP="00F03DB2">
      <w:pPr>
        <w:numPr>
          <w:ilvl w:val="0"/>
          <w:numId w:val="23"/>
        </w:numPr>
        <w:tabs>
          <w:tab w:val="left" w:pos="990"/>
        </w:tabs>
        <w:spacing w:after="0" w:line="240" w:lineRule="auto"/>
        <w:jc w:val="both"/>
        <w:rPr>
          <w:rFonts w:ascii="Times New Roman" w:eastAsia="Times New Roman" w:hAnsi="Times New Roman"/>
          <w:color w:val="000000"/>
          <w:sz w:val="24"/>
          <w:szCs w:val="24"/>
          <w:lang w:val="it-IT"/>
        </w:rPr>
      </w:pPr>
      <w:r w:rsidRPr="0021021D">
        <w:rPr>
          <w:rFonts w:ascii="Times New Roman" w:eastAsia="Times New Roman" w:hAnsi="Times New Roman"/>
          <w:color w:val="000000"/>
          <w:sz w:val="24"/>
          <w:szCs w:val="24"/>
          <w:lang w:val="it-IT"/>
        </w:rPr>
        <w:t>deșeurile generate pe amplasament vor fi stocate (depozitate temporar) în spații special amenajate (cele reciclabile în containere metalice), în condiţii care să garanteze reducerea riscului pentru sănătatea umană şi deteriorarea calităţii mediului;</w:t>
      </w:r>
    </w:p>
    <w:p w:rsidR="00F03DB2" w:rsidRPr="0021021D" w:rsidRDefault="00F03DB2" w:rsidP="00F03DB2">
      <w:pPr>
        <w:numPr>
          <w:ilvl w:val="0"/>
          <w:numId w:val="23"/>
        </w:numPr>
        <w:tabs>
          <w:tab w:val="left" w:pos="990"/>
        </w:tabs>
        <w:spacing w:after="0" w:line="240" w:lineRule="auto"/>
        <w:jc w:val="both"/>
        <w:rPr>
          <w:rFonts w:ascii="Times New Roman" w:eastAsia="Times New Roman" w:hAnsi="Times New Roman"/>
          <w:color w:val="000000"/>
          <w:sz w:val="24"/>
          <w:szCs w:val="24"/>
          <w:lang w:val="it-IT"/>
        </w:rPr>
      </w:pPr>
      <w:r w:rsidRPr="0021021D">
        <w:rPr>
          <w:rFonts w:ascii="Times New Roman" w:eastAsia="Times New Roman" w:hAnsi="Times New Roman"/>
          <w:color w:val="000000"/>
          <w:sz w:val="24"/>
          <w:szCs w:val="24"/>
          <w:lang w:val="it-IT"/>
        </w:rPr>
        <w:t>deșeurile valorificabile, reciclabile vor fi predate unor operatori economici autorizați pentru colectare/ valorificare/ reciclare în baza contractelor de prestări servicii încheiate;</w:t>
      </w:r>
    </w:p>
    <w:p w:rsidR="00F03DB2" w:rsidRPr="0021021D" w:rsidRDefault="00F03DB2" w:rsidP="00F03DB2">
      <w:pPr>
        <w:numPr>
          <w:ilvl w:val="0"/>
          <w:numId w:val="23"/>
        </w:numPr>
        <w:tabs>
          <w:tab w:val="left" w:pos="990"/>
        </w:tabs>
        <w:spacing w:after="0" w:line="240" w:lineRule="auto"/>
        <w:jc w:val="both"/>
        <w:rPr>
          <w:rFonts w:ascii="Times New Roman" w:eastAsia="Times New Roman" w:hAnsi="Times New Roman"/>
          <w:color w:val="000000"/>
          <w:sz w:val="24"/>
          <w:szCs w:val="24"/>
          <w:lang w:val="it-IT"/>
        </w:rPr>
      </w:pPr>
      <w:r w:rsidRPr="0021021D">
        <w:rPr>
          <w:rFonts w:ascii="Times New Roman" w:eastAsia="Times New Roman" w:hAnsi="Times New Roman"/>
          <w:color w:val="000000"/>
          <w:sz w:val="24"/>
          <w:szCs w:val="24"/>
          <w:lang w:val="it-IT"/>
        </w:rPr>
        <w:t>deșeurile ce nu se pretează valorificării/ reciclării vor fi predate unor operatori economici autorizați pentru colectarea/eliminarea (depozitarea în depozite autorizate), în baza contractelor de prestări servicii încheiate;</w:t>
      </w:r>
    </w:p>
    <w:p w:rsidR="00F03DB2" w:rsidRPr="00436A7D" w:rsidRDefault="00F03DB2" w:rsidP="00F03DB2">
      <w:pPr>
        <w:numPr>
          <w:ilvl w:val="0"/>
          <w:numId w:val="23"/>
        </w:numPr>
        <w:tabs>
          <w:tab w:val="left" w:pos="990"/>
        </w:tabs>
        <w:spacing w:after="0" w:line="240" w:lineRule="auto"/>
        <w:jc w:val="both"/>
        <w:rPr>
          <w:rFonts w:ascii="Times New Roman" w:eastAsia="Times New Roman" w:hAnsi="Times New Roman"/>
          <w:color w:val="FF0000"/>
          <w:sz w:val="24"/>
          <w:szCs w:val="24"/>
          <w:lang w:val="it-IT"/>
        </w:rPr>
      </w:pPr>
      <w:r w:rsidRPr="00436A7D">
        <w:rPr>
          <w:rFonts w:ascii="Times New Roman" w:eastAsia="Times New Roman" w:hAnsi="Times New Roman"/>
          <w:color w:val="FF0000"/>
          <w:sz w:val="24"/>
          <w:szCs w:val="24"/>
          <w:lang w:val="it-IT"/>
        </w:rPr>
        <w:t xml:space="preserve">interzicerea depozitării deșeurilor pe suprafața </w:t>
      </w:r>
      <w:r w:rsidRPr="00436A7D">
        <w:rPr>
          <w:rFonts w:ascii="Times New Roman" w:hAnsi="Times New Roman"/>
          <w:color w:val="FF0000"/>
          <w:sz w:val="24"/>
          <w:szCs w:val="24"/>
        </w:rPr>
        <w:t>sitului Natura 2000, ROSCI0013 Bucegi;</w:t>
      </w:r>
    </w:p>
    <w:p w:rsidR="00F03DB2" w:rsidRPr="0021021D" w:rsidRDefault="00F03DB2" w:rsidP="00F03DB2">
      <w:pPr>
        <w:numPr>
          <w:ilvl w:val="0"/>
          <w:numId w:val="23"/>
        </w:numPr>
        <w:tabs>
          <w:tab w:val="left" w:pos="990"/>
        </w:tabs>
        <w:spacing w:after="0" w:line="240" w:lineRule="auto"/>
        <w:jc w:val="both"/>
        <w:rPr>
          <w:rFonts w:ascii="Times New Roman" w:eastAsia="Times New Roman" w:hAnsi="Times New Roman"/>
          <w:color w:val="000000"/>
          <w:sz w:val="24"/>
          <w:szCs w:val="24"/>
          <w:lang w:val="it-IT"/>
        </w:rPr>
      </w:pPr>
      <w:r w:rsidRPr="0021021D">
        <w:rPr>
          <w:rFonts w:ascii="Times New Roman" w:eastAsia="Times New Roman" w:hAnsi="Times New Roman"/>
          <w:color w:val="000000"/>
          <w:sz w:val="24"/>
          <w:szCs w:val="24"/>
          <w:lang w:val="it-IT"/>
        </w:rPr>
        <w:t>în cazul producerii accidentale a unui prejudiciu care afectează obiectivele de conservare pentru care a fost desemnată aria naturală protejată, se va anunţa în cel mai scurt timp administratorul ariei naturale protejate în vederea stabilirii măsurilor de remediere ce vor fi puse în aplicare de către cel care a produs prejudiciul;</w:t>
      </w:r>
    </w:p>
    <w:p w:rsidR="00F03DB2" w:rsidRPr="0021021D" w:rsidRDefault="00F03DB2" w:rsidP="00F03DB2">
      <w:pPr>
        <w:numPr>
          <w:ilvl w:val="0"/>
          <w:numId w:val="23"/>
        </w:numPr>
        <w:tabs>
          <w:tab w:val="left" w:pos="990"/>
        </w:tabs>
        <w:spacing w:after="0" w:line="240" w:lineRule="auto"/>
        <w:jc w:val="both"/>
        <w:rPr>
          <w:rFonts w:ascii="Times New Roman" w:eastAsia="Times New Roman" w:hAnsi="Times New Roman"/>
          <w:color w:val="000000"/>
          <w:sz w:val="24"/>
          <w:szCs w:val="24"/>
          <w:lang w:val="it-IT"/>
        </w:rPr>
      </w:pPr>
      <w:r w:rsidRPr="0021021D">
        <w:rPr>
          <w:rFonts w:ascii="Times New Roman" w:hAnsi="Times New Roman"/>
          <w:color w:val="000000"/>
          <w:sz w:val="24"/>
          <w:szCs w:val="24"/>
        </w:rPr>
        <w:t>anunţarea Agenţiei pentru Protecţia Mediului Dâmboviţa în situaţia în care apar elemente noi, nespecificate în documentaţie.</w:t>
      </w:r>
    </w:p>
    <w:p w:rsidR="006065E5" w:rsidRPr="0021021D" w:rsidRDefault="006065E5" w:rsidP="003F1D2D">
      <w:pPr>
        <w:tabs>
          <w:tab w:val="left" w:pos="-720"/>
        </w:tabs>
        <w:suppressAutoHyphens/>
        <w:spacing w:after="0" w:line="240" w:lineRule="auto"/>
        <w:jc w:val="both"/>
        <w:rPr>
          <w:rFonts w:ascii="Times New Roman" w:eastAsia="Times New Roman" w:hAnsi="Times New Roman" w:cs="Times New Roman"/>
          <w:b/>
          <w:bCs/>
          <w:i/>
          <w:iCs/>
          <w:sz w:val="24"/>
          <w:szCs w:val="24"/>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F1D2D" w:rsidRDefault="006065E5" w:rsidP="006065E5">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195/2005, aprobată cu modificări şi completări  prin Legea nr. 265/2006, Legii nr. 211/2011 privind regimul deşeurilor</w:t>
      </w:r>
      <w:r w:rsidR="00A450C7" w:rsidRPr="00A450C7">
        <w:rPr>
          <w:rFonts w:ascii="Times New Roman" w:eastAsia="Times New Roman" w:hAnsi="Times New Roman" w:cs="Times New Roman"/>
          <w:b/>
          <w:i/>
          <w:iCs/>
          <w:sz w:val="24"/>
          <w:szCs w:val="24"/>
          <w:lang w:eastAsia="ro-RO"/>
        </w:rPr>
        <w:t>,  cu modificările și completărilor ulterioare</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F03DB2" w:rsidRDefault="00F03DB2" w:rsidP="0021021D">
      <w:pPr>
        <w:spacing w:after="0" w:line="240" w:lineRule="auto"/>
        <w:jc w:val="both"/>
        <w:rPr>
          <w:rFonts w:ascii="Times New Roman" w:eastAsia="Times New Roman" w:hAnsi="Times New Roman" w:cs="Times New Roman"/>
          <w:sz w:val="24"/>
          <w:szCs w:val="24"/>
          <w:lang w:eastAsia="ro-RO"/>
        </w:rPr>
      </w:pPr>
    </w:p>
    <w:p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rsidR="009B321F" w:rsidRPr="00C921DE" w:rsidRDefault="009B321F" w:rsidP="003F1D2D">
      <w:pPr>
        <w:spacing w:after="0"/>
        <w:jc w:val="both"/>
        <w:rPr>
          <w:rFonts w:ascii="Times New Roman" w:hAnsi="Times New Roman"/>
          <w:sz w:val="24"/>
          <w:szCs w:val="24"/>
        </w:rPr>
      </w:pPr>
    </w:p>
    <w:p w:rsidR="003F1D2D" w:rsidRPr="00C921DE" w:rsidRDefault="003F1D2D" w:rsidP="003F1D2D">
      <w:pPr>
        <w:tabs>
          <w:tab w:val="left" w:pos="-720"/>
        </w:tabs>
        <w:suppressAutoHyphens/>
        <w:spacing w:after="0"/>
        <w:rPr>
          <w:rFonts w:ascii="Times New Roman" w:hAnsi="Times New Roman"/>
          <w:b/>
          <w:bCs/>
          <w:sz w:val="24"/>
          <w:szCs w:val="24"/>
        </w:rPr>
      </w:pPr>
      <w:r w:rsidRPr="00C921DE">
        <w:rPr>
          <w:rFonts w:ascii="Times New Roman" w:hAnsi="Times New Roman"/>
          <w:b/>
          <w:bCs/>
          <w:sz w:val="24"/>
          <w:szCs w:val="24"/>
        </w:rPr>
        <w:t>b) În perioada de funcţionare</w:t>
      </w:r>
    </w:p>
    <w:p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preluarea ritmică a deşeurilor rezultate pe amplasament, evitarea depozitării necontrolate a acestora;</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autorizati pe bază de contract;</w:t>
      </w:r>
    </w:p>
    <w:p w:rsidR="003F1D2D" w:rsidRPr="00C921DE" w:rsidRDefault="003F1D2D" w:rsidP="003F1D2D">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9B321F" w:rsidRDefault="009B321F" w:rsidP="006065E5">
      <w:pPr>
        <w:spacing w:after="0" w:line="240" w:lineRule="auto"/>
        <w:jc w:val="both"/>
        <w:rPr>
          <w:rFonts w:ascii="Times New Roman" w:eastAsia="Times New Roman" w:hAnsi="Times New Roman" w:cs="Times New Roman"/>
          <w:b/>
          <w:bCs/>
          <w:sz w:val="24"/>
          <w:szCs w:val="24"/>
          <w:u w:val="single"/>
          <w:lang w:eastAsia="ro-RO"/>
        </w:rPr>
      </w:pPr>
    </w:p>
    <w:p w:rsidR="009B321F"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lastRenderedPageBreak/>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17345C" w:rsidP="0017345C">
      <w:pPr>
        <w:spacing w:after="0" w:line="240" w:lineRule="auto"/>
        <w:jc w:val="both"/>
        <w:rPr>
          <w:rFonts w:ascii="Times New Roman" w:eastAsia="Times New Roman" w:hAnsi="Times New Roman" w:cs="Times New Roman"/>
          <w:sz w:val="10"/>
          <w:szCs w:val="10"/>
        </w:rPr>
      </w:pPr>
    </w:p>
    <w:p w:rsidR="009B321F" w:rsidRDefault="009B321F" w:rsidP="00887166">
      <w:pPr>
        <w:spacing w:after="120" w:line="240" w:lineRule="auto"/>
        <w:jc w:val="both"/>
        <w:rPr>
          <w:rFonts w:ascii="Times New Roman" w:eastAsia="Times New Roman" w:hAnsi="Times New Roman" w:cs="Times New Roman"/>
          <w:b/>
          <w:i/>
          <w:sz w:val="24"/>
          <w:szCs w:val="24"/>
          <w:lang w:eastAsia="ro-RO"/>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5"/>
      <w:bookmarkEnd w:id="14"/>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6"/>
      <w:bookmarkEnd w:id="15"/>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7"/>
      <w:bookmarkEnd w:id="16"/>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B321F" w:rsidRDefault="00D34D4D" w:rsidP="00887166">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7" w:name="do|ax5^I|pa38"/>
      <w:bookmarkEnd w:id="17"/>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8" w:name="do|ax5^I|pa39"/>
      <w:bookmarkEnd w:id="18"/>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9" w:name="do|ax5^I|pa40"/>
      <w:bookmarkEnd w:id="19"/>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20" w:name="do|ax5^I|pa41"/>
      <w:bookmarkEnd w:id="20"/>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21" w:name="do|ax5^I|pa42"/>
      <w:bookmarkEnd w:id="21"/>
    </w:p>
    <w:p w:rsidR="0021021D" w:rsidRPr="00AE7879" w:rsidRDefault="0021021D" w:rsidP="0021021D">
      <w:pPr>
        <w:spacing w:after="0" w:line="240" w:lineRule="auto"/>
        <w:rPr>
          <w:rFonts w:ascii="Times New Roman" w:hAnsi="Times New Roman"/>
          <w:b/>
          <w:sz w:val="24"/>
          <w:szCs w:val="24"/>
        </w:rPr>
      </w:pPr>
      <w:r>
        <w:rPr>
          <w:rFonts w:ascii="Times New Roman" w:hAnsi="Times New Roman"/>
          <w:b/>
          <w:sz w:val="24"/>
          <w:szCs w:val="24"/>
        </w:rPr>
        <w:lastRenderedPageBreak/>
        <w:t xml:space="preserve">                                                         </w:t>
      </w:r>
      <w:r w:rsidRPr="00AE7879">
        <w:rPr>
          <w:rFonts w:ascii="Times New Roman" w:hAnsi="Times New Roman"/>
          <w:b/>
          <w:sz w:val="24"/>
          <w:szCs w:val="24"/>
        </w:rPr>
        <w:t>DIRECTOR EXECUTIV</w:t>
      </w:r>
      <w:r w:rsidRPr="00AE7879">
        <w:rPr>
          <w:rFonts w:ascii="Times New Roman" w:hAnsi="Times New Roman"/>
          <w:sz w:val="24"/>
          <w:szCs w:val="24"/>
        </w:rPr>
        <w:t>,</w:t>
      </w:r>
    </w:p>
    <w:p w:rsidR="0021021D" w:rsidRPr="00AE7879" w:rsidRDefault="0021021D" w:rsidP="0021021D">
      <w:pPr>
        <w:spacing w:after="0" w:line="240" w:lineRule="auto"/>
        <w:rPr>
          <w:rFonts w:ascii="Times New Roman" w:hAnsi="Times New Roman"/>
          <w:b/>
          <w:sz w:val="24"/>
          <w:szCs w:val="24"/>
        </w:rPr>
      </w:pPr>
      <w:r>
        <w:rPr>
          <w:rFonts w:ascii="Times New Roman" w:hAnsi="Times New Roman"/>
          <w:b/>
          <w:sz w:val="24"/>
          <w:szCs w:val="24"/>
        </w:rPr>
        <w:t xml:space="preserve">                                                                </w:t>
      </w:r>
      <w:r w:rsidRPr="00AE7879">
        <w:rPr>
          <w:rFonts w:ascii="Times New Roman" w:hAnsi="Times New Roman"/>
          <w:b/>
          <w:sz w:val="24"/>
          <w:szCs w:val="24"/>
        </w:rPr>
        <w:t>Mircea NISTOR</w:t>
      </w:r>
    </w:p>
    <w:p w:rsidR="0021021D" w:rsidRPr="00AE7879" w:rsidRDefault="0021021D" w:rsidP="0021021D">
      <w:pPr>
        <w:spacing w:after="0" w:line="240" w:lineRule="auto"/>
        <w:jc w:val="both"/>
        <w:rPr>
          <w:rFonts w:ascii="Times New Roman" w:hAnsi="Times New Roman"/>
          <w:b/>
          <w:sz w:val="24"/>
          <w:szCs w:val="24"/>
        </w:rPr>
      </w:pPr>
    </w:p>
    <w:p w:rsidR="0021021D" w:rsidRDefault="0021021D" w:rsidP="0021021D">
      <w:pPr>
        <w:spacing w:after="0" w:line="240" w:lineRule="auto"/>
        <w:jc w:val="both"/>
        <w:rPr>
          <w:rFonts w:ascii="Times New Roman" w:hAnsi="Times New Roman"/>
          <w:b/>
          <w:sz w:val="24"/>
          <w:szCs w:val="24"/>
        </w:rPr>
      </w:pPr>
    </w:p>
    <w:p w:rsidR="0021021D" w:rsidRPr="00AE7879" w:rsidRDefault="0021021D" w:rsidP="0021021D">
      <w:pPr>
        <w:spacing w:after="0" w:line="240" w:lineRule="auto"/>
        <w:jc w:val="both"/>
        <w:rPr>
          <w:rFonts w:ascii="Times New Roman" w:hAnsi="Times New Roman"/>
          <w:b/>
          <w:sz w:val="24"/>
          <w:szCs w:val="24"/>
        </w:rPr>
      </w:pPr>
    </w:p>
    <w:p w:rsidR="0021021D" w:rsidRDefault="0021021D" w:rsidP="0021021D">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AE7879">
        <w:rPr>
          <w:rFonts w:ascii="Times New Roman" w:hAnsi="Times New Roman"/>
          <w:b/>
          <w:sz w:val="24"/>
          <w:szCs w:val="24"/>
        </w:rPr>
        <w:t>Ș</w:t>
      </w:r>
      <w:r>
        <w:rPr>
          <w:rFonts w:ascii="Times New Roman" w:hAnsi="Times New Roman"/>
          <w:b/>
          <w:sz w:val="24"/>
          <w:szCs w:val="24"/>
        </w:rPr>
        <w:t>ef Serviciu A.A.A.</w:t>
      </w:r>
      <w:r w:rsidRPr="00AE7879">
        <w:rPr>
          <w:rFonts w:ascii="Times New Roman" w:hAnsi="Times New Roman"/>
          <w:sz w:val="24"/>
          <w:szCs w:val="24"/>
        </w:rPr>
        <w:t>,</w:t>
      </w:r>
      <w:r w:rsidRPr="00AE7879">
        <w:rPr>
          <w:rFonts w:ascii="Times New Roman" w:hAnsi="Times New Roman"/>
          <w:b/>
          <w:sz w:val="24"/>
          <w:szCs w:val="24"/>
        </w:rPr>
        <w:t xml:space="preserve"> </w:t>
      </w:r>
      <w:r>
        <w:rPr>
          <w:rFonts w:ascii="Times New Roman" w:hAnsi="Times New Roman"/>
          <w:b/>
          <w:sz w:val="24"/>
          <w:szCs w:val="24"/>
        </w:rPr>
        <w:t xml:space="preserve">                                                                                         Întocmit,</w:t>
      </w:r>
    </w:p>
    <w:p w:rsidR="0021021D" w:rsidRDefault="0021021D" w:rsidP="0021021D">
      <w:pPr>
        <w:spacing w:after="0" w:line="240" w:lineRule="auto"/>
        <w:jc w:val="both"/>
        <w:rPr>
          <w:rFonts w:ascii="Times New Roman" w:hAnsi="Times New Roman"/>
          <w:b/>
          <w:sz w:val="24"/>
          <w:szCs w:val="24"/>
        </w:rPr>
      </w:pPr>
      <w:r>
        <w:rPr>
          <w:rFonts w:ascii="Times New Roman" w:hAnsi="Times New Roman"/>
          <w:b/>
          <w:sz w:val="24"/>
          <w:szCs w:val="24"/>
        </w:rPr>
        <w:t>Maria MORCOAȘE                                                                                      consilier AAA</w:t>
      </w:r>
    </w:p>
    <w:p w:rsidR="0021021D" w:rsidRDefault="0021021D" w:rsidP="0021021D">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5C734E">
        <w:rPr>
          <w:rFonts w:ascii="Times New Roman" w:hAnsi="Times New Roman"/>
          <w:b/>
          <w:sz w:val="24"/>
          <w:szCs w:val="24"/>
        </w:rPr>
        <w:t xml:space="preserve">          Adriana Predescu</w:t>
      </w:r>
    </w:p>
    <w:p w:rsidR="0021021D" w:rsidRDefault="0021021D" w:rsidP="0021021D">
      <w:pPr>
        <w:spacing w:after="0" w:line="240" w:lineRule="auto"/>
        <w:rPr>
          <w:rFonts w:ascii="Times New Roman" w:hAnsi="Times New Roman"/>
          <w:b/>
          <w:sz w:val="24"/>
          <w:szCs w:val="24"/>
        </w:rPr>
      </w:pPr>
    </w:p>
    <w:p w:rsidR="0021021D" w:rsidRDefault="0021021D" w:rsidP="0021021D">
      <w:pPr>
        <w:spacing w:after="0" w:line="240" w:lineRule="auto"/>
        <w:rPr>
          <w:rFonts w:ascii="Times New Roman" w:hAnsi="Times New Roman"/>
          <w:b/>
          <w:sz w:val="24"/>
          <w:szCs w:val="24"/>
        </w:rPr>
      </w:pPr>
      <w:r>
        <w:rPr>
          <w:rFonts w:ascii="Times New Roman" w:hAnsi="Times New Roman"/>
          <w:b/>
          <w:sz w:val="24"/>
          <w:szCs w:val="24"/>
        </w:rPr>
        <w:t xml:space="preserve">                                                                                                                           consilier CFM,                                                                                                                </w:t>
      </w:r>
    </w:p>
    <w:p w:rsidR="0021021D" w:rsidRDefault="0021021D" w:rsidP="0021021D">
      <w:pPr>
        <w:spacing w:after="0" w:line="240" w:lineRule="auto"/>
        <w:rPr>
          <w:rFonts w:ascii="Times New Roman" w:hAnsi="Times New Roman"/>
          <w:b/>
          <w:sz w:val="24"/>
          <w:szCs w:val="24"/>
        </w:rPr>
      </w:pPr>
      <w:r w:rsidRPr="009C25E5">
        <w:rPr>
          <w:rFonts w:ascii="Times New Roman" w:hAnsi="Times New Roman"/>
          <w:b/>
          <w:sz w:val="24"/>
          <w:szCs w:val="24"/>
        </w:rPr>
        <w:t>Șef Serviciu C</w:t>
      </w:r>
      <w:r>
        <w:rPr>
          <w:rFonts w:ascii="Times New Roman" w:hAnsi="Times New Roman"/>
          <w:b/>
          <w:sz w:val="24"/>
          <w:szCs w:val="24"/>
        </w:rPr>
        <w:t>.</w:t>
      </w:r>
      <w:r w:rsidRPr="009C25E5">
        <w:rPr>
          <w:rFonts w:ascii="Times New Roman" w:hAnsi="Times New Roman"/>
          <w:b/>
          <w:sz w:val="24"/>
          <w:szCs w:val="24"/>
        </w:rPr>
        <w:t>F</w:t>
      </w:r>
      <w:r>
        <w:rPr>
          <w:rFonts w:ascii="Times New Roman" w:hAnsi="Times New Roman"/>
          <w:b/>
          <w:sz w:val="24"/>
          <w:szCs w:val="24"/>
        </w:rPr>
        <w:t>.</w:t>
      </w:r>
      <w:r w:rsidRPr="009C25E5">
        <w:rPr>
          <w:rFonts w:ascii="Times New Roman" w:hAnsi="Times New Roman"/>
          <w:b/>
          <w:sz w:val="24"/>
          <w:szCs w:val="24"/>
        </w:rPr>
        <w:t>M</w:t>
      </w:r>
      <w:r>
        <w:rPr>
          <w:rFonts w:ascii="Times New Roman" w:hAnsi="Times New Roman"/>
          <w:b/>
          <w:sz w:val="24"/>
          <w:szCs w:val="24"/>
        </w:rPr>
        <w:t xml:space="preserve">.,                                                                                    </w:t>
      </w:r>
      <w:r w:rsidR="005C734E">
        <w:rPr>
          <w:rFonts w:ascii="Times New Roman" w:hAnsi="Times New Roman"/>
          <w:b/>
          <w:sz w:val="24"/>
          <w:szCs w:val="24"/>
        </w:rPr>
        <w:t xml:space="preserve">   </w:t>
      </w:r>
      <w:r>
        <w:rPr>
          <w:rFonts w:ascii="Times New Roman" w:hAnsi="Times New Roman"/>
          <w:b/>
          <w:sz w:val="24"/>
          <w:szCs w:val="24"/>
        </w:rPr>
        <w:t xml:space="preserve"> </w:t>
      </w:r>
      <w:r w:rsidR="005C734E">
        <w:rPr>
          <w:rFonts w:ascii="Times New Roman" w:hAnsi="Times New Roman"/>
          <w:b/>
          <w:sz w:val="24"/>
          <w:szCs w:val="24"/>
        </w:rPr>
        <w:t>Cornelia Vlaicu</w:t>
      </w:r>
    </w:p>
    <w:p w:rsidR="0021021D" w:rsidRPr="009C25E5" w:rsidRDefault="0021021D" w:rsidP="0021021D">
      <w:pPr>
        <w:spacing w:after="0" w:line="240" w:lineRule="auto"/>
        <w:rPr>
          <w:rFonts w:ascii="Times New Roman" w:hAnsi="Times New Roman"/>
          <w:b/>
          <w:sz w:val="24"/>
          <w:szCs w:val="24"/>
        </w:rPr>
      </w:pPr>
      <w:r>
        <w:rPr>
          <w:rFonts w:ascii="Times New Roman" w:hAnsi="Times New Roman"/>
          <w:b/>
          <w:sz w:val="24"/>
          <w:szCs w:val="24"/>
        </w:rPr>
        <w:t xml:space="preserve">   Elena IVAȘCU                                         </w:t>
      </w:r>
    </w:p>
    <w:p w:rsidR="0021021D" w:rsidRPr="00652D81" w:rsidRDefault="0021021D" w:rsidP="0021021D">
      <w:pPr>
        <w:spacing w:after="0" w:line="240" w:lineRule="auto"/>
        <w:jc w:val="center"/>
        <w:rPr>
          <w:rFonts w:ascii="Times New Roman" w:hAnsi="Times New Roman"/>
          <w:sz w:val="28"/>
          <w:szCs w:val="28"/>
        </w:rPr>
      </w:pPr>
    </w:p>
    <w:p w:rsidR="0021021D" w:rsidRPr="00B82307" w:rsidRDefault="0021021D" w:rsidP="0021021D">
      <w:pPr>
        <w:spacing w:after="120" w:line="240" w:lineRule="auto"/>
        <w:jc w:val="both"/>
        <w:rPr>
          <w:rStyle w:val="tpa1"/>
          <w:rFonts w:ascii="Times New Roman" w:hAnsi="Times New Roman"/>
          <w:bCs/>
          <w:sz w:val="24"/>
          <w:szCs w:val="24"/>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9B321F">
      <w:footerReference w:type="default" r:id="rId19"/>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EA2" w:rsidRDefault="00247EA2" w:rsidP="00EE5AEC">
      <w:pPr>
        <w:spacing w:after="0" w:line="240" w:lineRule="auto"/>
      </w:pPr>
      <w:r>
        <w:separator/>
      </w:r>
    </w:p>
  </w:endnote>
  <w:endnote w:type="continuationSeparator" w:id="0">
    <w:p w:rsidR="00247EA2" w:rsidRDefault="00247EA2"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166" w:rsidRDefault="00887166" w:rsidP="00887166">
    <w:r>
      <w:tab/>
    </w:r>
  </w:p>
  <w:p w:rsidR="00887166" w:rsidRPr="00CD1E3F" w:rsidRDefault="00247EA2" w:rsidP="00887166">
    <w:pPr>
      <w:pStyle w:val="Header"/>
      <w:jc w:val="center"/>
      <w:rPr>
        <w:rFonts w:ascii="Garamond" w:hAnsi="Garamond"/>
        <w:b/>
        <w:lang w:val="fr-FR"/>
      </w:rPr>
    </w:pPr>
    <w:r>
      <w:rPr>
        <w:rFonts w:ascii="Garamond" w:hAnsi="Garamond"/>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646038080" r:id="rId2"/>
      </w:object>
    </w:r>
    <w:r w:rsidR="00887166" w:rsidRPr="009D1566">
      <w:rPr>
        <w:rFonts w:ascii="Garamond" w:hAnsi="Garamond"/>
        <w:noProof/>
        <w:lang w:val="en-US"/>
      </w:rPr>
      <mc:AlternateContent>
        <mc:Choice Requires="wps">
          <w:drawing>
            <wp:anchor distT="0" distB="0" distL="114300" distR="114300" simplePos="0" relativeHeight="251657216" behindDoc="0" locked="0" layoutInCell="1" allowOverlap="1" wp14:anchorId="537DBE83" wp14:editId="1A028660">
              <wp:simplePos x="0" y="0"/>
              <wp:positionH relativeFrom="column">
                <wp:posOffset>-142875</wp:posOffset>
              </wp:positionH>
              <wp:positionV relativeFrom="paragraph">
                <wp:posOffset>-34925</wp:posOffset>
              </wp:positionV>
              <wp:extent cx="6248400" cy="635"/>
              <wp:effectExtent l="15240" t="12065" r="1333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CFA226"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887166" w:rsidRPr="00CD1E3F">
      <w:rPr>
        <w:rFonts w:ascii="Garamond" w:hAnsi="Garamond"/>
        <w:b/>
        <w:lang w:val="fr-FR"/>
      </w:rPr>
      <w:t>AGENŢIA PENTRU PROTECŢIA MEDIULUI DÂMBOVIŢA</w:t>
    </w:r>
  </w:p>
  <w:p w:rsidR="00887166" w:rsidRPr="00CD1E3F" w:rsidRDefault="00887166" w:rsidP="00887166">
    <w:pPr>
      <w:pStyle w:val="Header"/>
      <w:jc w:val="center"/>
      <w:rPr>
        <w:rFonts w:ascii="Garamond" w:hAnsi="Garamond"/>
        <w:lang w:val="fr-FR"/>
      </w:rPr>
    </w:pPr>
    <w:r w:rsidRPr="00CD1E3F">
      <w:rPr>
        <w:rFonts w:ascii="Garamond" w:hAnsi="Garamond"/>
        <w:lang w:val="fr-FR"/>
      </w:rPr>
      <w:t>Str. Calea Ialomiţei, nr. 1, Târgovişte, Cod 130142</w:t>
    </w:r>
  </w:p>
  <w:p w:rsidR="00887166" w:rsidRDefault="00887166" w:rsidP="00887166">
    <w:pPr>
      <w:pStyle w:val="Header"/>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87166" w:rsidTr="009F287B">
      <w:tc>
        <w:tcPr>
          <w:tcW w:w="8370" w:type="dxa"/>
          <w:tcBorders>
            <w:top w:val="single" w:sz="4" w:space="0" w:color="auto"/>
            <w:left w:val="single" w:sz="4" w:space="0" w:color="auto"/>
            <w:bottom w:val="single" w:sz="4" w:space="0" w:color="auto"/>
            <w:right w:val="single" w:sz="4" w:space="0" w:color="auto"/>
          </w:tcBorders>
          <w:hideMark/>
        </w:tcPr>
        <w:p w:rsidR="00887166" w:rsidRDefault="00887166" w:rsidP="00887166">
          <w:pPr>
            <w:pStyle w:val="Header"/>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rsidR="007B666C" w:rsidRDefault="00887166" w:rsidP="00887166">
    <w:pPr>
      <w:pStyle w:val="Footer"/>
      <w:tabs>
        <w:tab w:val="left" w:pos="1816"/>
        <w:tab w:val="right" w:pos="9616"/>
      </w:tabs>
    </w:pPr>
    <w:r>
      <w:tab/>
    </w:r>
    <w:r>
      <w:tab/>
    </w:r>
    <w:r>
      <w:tab/>
    </w:r>
    <w:r w:rsidR="007B666C">
      <w:fldChar w:fldCharType="begin"/>
    </w:r>
    <w:r w:rsidR="007B666C">
      <w:instrText>PAGE   \* MERGEFORMAT</w:instrText>
    </w:r>
    <w:r w:rsidR="007B666C">
      <w:fldChar w:fldCharType="separate"/>
    </w:r>
    <w:r w:rsidR="009801E0">
      <w:rPr>
        <w:noProof/>
      </w:rPr>
      <w:t>10</w:t>
    </w:r>
    <w:r w:rsidR="007B666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EA2" w:rsidRDefault="00247EA2" w:rsidP="00EE5AEC">
      <w:pPr>
        <w:spacing w:after="0" w:line="240" w:lineRule="auto"/>
      </w:pPr>
      <w:r>
        <w:separator/>
      </w:r>
    </w:p>
  </w:footnote>
  <w:footnote w:type="continuationSeparator" w:id="0">
    <w:p w:rsidR="00247EA2" w:rsidRDefault="00247EA2"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3A83"/>
    <w:multiLevelType w:val="hybridMultilevel"/>
    <w:tmpl w:val="5B4AB3AE"/>
    <w:lvl w:ilvl="0" w:tplc="0418000B">
      <w:start w:val="1"/>
      <w:numFmt w:val="bullet"/>
      <w:lvlText w:val=""/>
      <w:lvlJc w:val="left"/>
      <w:pPr>
        <w:ind w:left="1069" w:hanging="360"/>
      </w:pPr>
      <w:rPr>
        <w:rFonts w:ascii="Wingdings" w:hAnsi="Wingdings"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80B66"/>
    <w:multiLevelType w:val="hybridMultilevel"/>
    <w:tmpl w:val="E478646C"/>
    <w:lvl w:ilvl="0" w:tplc="04180003">
      <w:start w:val="1"/>
      <w:numFmt w:val="bullet"/>
      <w:lvlText w:val="o"/>
      <w:lvlJc w:val="left"/>
      <w:pPr>
        <w:ind w:left="1521" w:hanging="360"/>
      </w:pPr>
      <w:rPr>
        <w:rFonts w:ascii="Courier New" w:hAnsi="Courier New" w:cs="Courier New" w:hint="default"/>
      </w:rPr>
    </w:lvl>
    <w:lvl w:ilvl="1" w:tplc="04090003">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3"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4"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63CAE"/>
    <w:multiLevelType w:val="hybridMultilevel"/>
    <w:tmpl w:val="782E0E68"/>
    <w:lvl w:ilvl="0" w:tplc="04180003">
      <w:start w:val="1"/>
      <w:numFmt w:val="bullet"/>
      <w:lvlText w:val="o"/>
      <w:lvlJc w:val="left"/>
      <w:pPr>
        <w:ind w:left="1521" w:hanging="360"/>
      </w:pPr>
      <w:rPr>
        <w:rFonts w:ascii="Courier New" w:hAnsi="Courier New" w:cs="Courier New" w:hint="default"/>
      </w:rPr>
    </w:lvl>
    <w:lvl w:ilvl="1" w:tplc="04180003" w:tentative="1">
      <w:start w:val="1"/>
      <w:numFmt w:val="bullet"/>
      <w:lvlText w:val="o"/>
      <w:lvlJc w:val="left"/>
      <w:pPr>
        <w:ind w:left="2241" w:hanging="360"/>
      </w:pPr>
      <w:rPr>
        <w:rFonts w:ascii="Courier New" w:hAnsi="Courier New" w:cs="Courier New" w:hint="default"/>
      </w:rPr>
    </w:lvl>
    <w:lvl w:ilvl="2" w:tplc="04180005" w:tentative="1">
      <w:start w:val="1"/>
      <w:numFmt w:val="bullet"/>
      <w:lvlText w:val=""/>
      <w:lvlJc w:val="left"/>
      <w:pPr>
        <w:ind w:left="2961" w:hanging="360"/>
      </w:pPr>
      <w:rPr>
        <w:rFonts w:ascii="Wingdings" w:hAnsi="Wingdings" w:hint="default"/>
      </w:rPr>
    </w:lvl>
    <w:lvl w:ilvl="3" w:tplc="04180001" w:tentative="1">
      <w:start w:val="1"/>
      <w:numFmt w:val="bullet"/>
      <w:lvlText w:val=""/>
      <w:lvlJc w:val="left"/>
      <w:pPr>
        <w:ind w:left="3681" w:hanging="360"/>
      </w:pPr>
      <w:rPr>
        <w:rFonts w:ascii="Symbol" w:hAnsi="Symbol" w:hint="default"/>
      </w:rPr>
    </w:lvl>
    <w:lvl w:ilvl="4" w:tplc="04180003" w:tentative="1">
      <w:start w:val="1"/>
      <w:numFmt w:val="bullet"/>
      <w:lvlText w:val="o"/>
      <w:lvlJc w:val="left"/>
      <w:pPr>
        <w:ind w:left="4401" w:hanging="360"/>
      </w:pPr>
      <w:rPr>
        <w:rFonts w:ascii="Courier New" w:hAnsi="Courier New" w:cs="Courier New" w:hint="default"/>
      </w:rPr>
    </w:lvl>
    <w:lvl w:ilvl="5" w:tplc="04180005" w:tentative="1">
      <w:start w:val="1"/>
      <w:numFmt w:val="bullet"/>
      <w:lvlText w:val=""/>
      <w:lvlJc w:val="left"/>
      <w:pPr>
        <w:ind w:left="5121" w:hanging="360"/>
      </w:pPr>
      <w:rPr>
        <w:rFonts w:ascii="Wingdings" w:hAnsi="Wingdings" w:hint="default"/>
      </w:rPr>
    </w:lvl>
    <w:lvl w:ilvl="6" w:tplc="04180001" w:tentative="1">
      <w:start w:val="1"/>
      <w:numFmt w:val="bullet"/>
      <w:lvlText w:val=""/>
      <w:lvlJc w:val="left"/>
      <w:pPr>
        <w:ind w:left="5841" w:hanging="360"/>
      </w:pPr>
      <w:rPr>
        <w:rFonts w:ascii="Symbol" w:hAnsi="Symbol" w:hint="default"/>
      </w:rPr>
    </w:lvl>
    <w:lvl w:ilvl="7" w:tplc="04180003" w:tentative="1">
      <w:start w:val="1"/>
      <w:numFmt w:val="bullet"/>
      <w:lvlText w:val="o"/>
      <w:lvlJc w:val="left"/>
      <w:pPr>
        <w:ind w:left="6561" w:hanging="360"/>
      </w:pPr>
      <w:rPr>
        <w:rFonts w:ascii="Courier New" w:hAnsi="Courier New" w:cs="Courier New" w:hint="default"/>
      </w:rPr>
    </w:lvl>
    <w:lvl w:ilvl="8" w:tplc="04180005" w:tentative="1">
      <w:start w:val="1"/>
      <w:numFmt w:val="bullet"/>
      <w:lvlText w:val=""/>
      <w:lvlJc w:val="left"/>
      <w:pPr>
        <w:ind w:left="7281" w:hanging="360"/>
      </w:pPr>
      <w:rPr>
        <w:rFonts w:ascii="Wingdings" w:hAnsi="Wingdings" w:hint="default"/>
      </w:rPr>
    </w:lvl>
  </w:abstractNum>
  <w:abstractNum w:abstractNumId="6"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4A6ADF"/>
    <w:multiLevelType w:val="hybridMultilevel"/>
    <w:tmpl w:val="82427B76"/>
    <w:lvl w:ilvl="0" w:tplc="D27423F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F4043B"/>
    <w:multiLevelType w:val="hybridMultilevel"/>
    <w:tmpl w:val="0A54AFF8"/>
    <w:lvl w:ilvl="0" w:tplc="0418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7F2986"/>
    <w:multiLevelType w:val="hybridMultilevel"/>
    <w:tmpl w:val="7E1EECF8"/>
    <w:lvl w:ilvl="0" w:tplc="3CB0B61A">
      <w:start w:val="14"/>
      <w:numFmt w:val="bullet"/>
      <w:lvlText w:val="-"/>
      <w:lvlJc w:val="left"/>
      <w:pPr>
        <w:ind w:left="465" w:hanging="360"/>
      </w:pPr>
      <w:rPr>
        <w:rFonts w:ascii="Times New Roman" w:eastAsiaTheme="minorHAnsi"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10" w15:restartNumberingAfterBreak="0">
    <w:nsid w:val="1F51303E"/>
    <w:multiLevelType w:val="hybridMultilevel"/>
    <w:tmpl w:val="142EA6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FB43F6"/>
    <w:multiLevelType w:val="hybridMultilevel"/>
    <w:tmpl w:val="D4FC49F2"/>
    <w:lvl w:ilvl="0" w:tplc="33384166">
      <w:start w:val="19"/>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E4A78C9"/>
    <w:multiLevelType w:val="multilevel"/>
    <w:tmpl w:val="001EC642"/>
    <w:lvl w:ilvl="0">
      <w:start w:val="1"/>
      <w:numFmt w:val="bullet"/>
      <w:lvlText w:val=""/>
      <w:lvlJc w:val="left"/>
      <w:pPr>
        <w:tabs>
          <w:tab w:val="num" w:pos="862"/>
        </w:tabs>
        <w:ind w:left="862" w:hanging="360"/>
      </w:pPr>
      <w:rPr>
        <w:rFonts w:ascii="Wingdings" w:hAnsi="Wingdings" w:hint="default"/>
      </w:rPr>
    </w:lvl>
    <w:lvl w:ilvl="1">
      <w:start w:val="1"/>
      <w:numFmt w:val="bullet"/>
      <w:lvlText w:val=""/>
      <w:lvlJc w:val="left"/>
      <w:pPr>
        <w:tabs>
          <w:tab w:val="num" w:pos="1800"/>
        </w:tabs>
        <w:ind w:left="1800" w:hanging="360"/>
      </w:pPr>
      <w:rPr>
        <w:rFonts w:ascii="Wingdings" w:hAnsi="Wingdings" w:cs="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6F873D4"/>
    <w:multiLevelType w:val="hybridMultilevel"/>
    <w:tmpl w:val="A0B01836"/>
    <w:lvl w:ilvl="0" w:tplc="3272AC34">
      <w:start w:val="19"/>
      <w:numFmt w:val="bullet"/>
      <w:lvlText w:val="−"/>
      <w:lvlJc w:val="left"/>
      <w:pPr>
        <w:ind w:left="1287" w:hanging="360"/>
      </w:pPr>
      <w:rPr>
        <w:rFonts w:ascii="Calibri" w:eastAsia="Times New Roman"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1D64826"/>
    <w:multiLevelType w:val="hybridMultilevel"/>
    <w:tmpl w:val="2522F2E6"/>
    <w:lvl w:ilvl="0" w:tplc="9F9EF052">
      <w:numFmt w:val="bullet"/>
      <w:lvlText w:val="-"/>
      <w:lvlJc w:val="left"/>
      <w:pPr>
        <w:tabs>
          <w:tab w:val="num" w:pos="405"/>
        </w:tabs>
        <w:ind w:left="405" w:hanging="360"/>
      </w:pPr>
      <w:rPr>
        <w:rFonts w:ascii="Garamond" w:eastAsia="Calibri" w:hAnsi="Garamond"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21"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3"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4" w15:restartNumberingAfterBreak="0">
    <w:nsid w:val="6CF96482"/>
    <w:multiLevelType w:val="hybridMultilevel"/>
    <w:tmpl w:val="A2A41C54"/>
    <w:lvl w:ilvl="0" w:tplc="7EE4778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25" w15:restartNumberingAfterBreak="0">
    <w:nsid w:val="6D4B14C2"/>
    <w:multiLevelType w:val="hybridMultilevel"/>
    <w:tmpl w:val="2E7A6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F22585"/>
    <w:multiLevelType w:val="hybridMultilevel"/>
    <w:tmpl w:val="62B8A1B0"/>
    <w:lvl w:ilvl="0" w:tplc="71F65034">
      <w:start w:val="2"/>
      <w:numFmt w:val="bullet"/>
      <w:lvlText w:val="-"/>
      <w:lvlJc w:val="left"/>
      <w:pPr>
        <w:ind w:left="480" w:hanging="360"/>
      </w:pPr>
      <w:rPr>
        <w:rFonts w:ascii="Times New Roman" w:eastAsiaTheme="minorHAnsi" w:hAnsi="Times New Roman" w:cs="Times New Roman" w:hint="default"/>
      </w:rPr>
    </w:lvl>
    <w:lvl w:ilvl="1" w:tplc="04180003" w:tentative="1">
      <w:start w:val="1"/>
      <w:numFmt w:val="bullet"/>
      <w:lvlText w:val="o"/>
      <w:lvlJc w:val="left"/>
      <w:pPr>
        <w:ind w:left="1200" w:hanging="360"/>
      </w:pPr>
      <w:rPr>
        <w:rFonts w:ascii="Courier New" w:hAnsi="Courier New" w:cs="Courier New" w:hint="default"/>
      </w:rPr>
    </w:lvl>
    <w:lvl w:ilvl="2" w:tplc="04180005" w:tentative="1">
      <w:start w:val="1"/>
      <w:numFmt w:val="bullet"/>
      <w:lvlText w:val=""/>
      <w:lvlJc w:val="left"/>
      <w:pPr>
        <w:ind w:left="1920" w:hanging="360"/>
      </w:pPr>
      <w:rPr>
        <w:rFonts w:ascii="Wingdings" w:hAnsi="Wingdings" w:hint="default"/>
      </w:rPr>
    </w:lvl>
    <w:lvl w:ilvl="3" w:tplc="04180001" w:tentative="1">
      <w:start w:val="1"/>
      <w:numFmt w:val="bullet"/>
      <w:lvlText w:val=""/>
      <w:lvlJc w:val="left"/>
      <w:pPr>
        <w:ind w:left="2640" w:hanging="360"/>
      </w:pPr>
      <w:rPr>
        <w:rFonts w:ascii="Symbol" w:hAnsi="Symbol" w:hint="default"/>
      </w:rPr>
    </w:lvl>
    <w:lvl w:ilvl="4" w:tplc="04180003" w:tentative="1">
      <w:start w:val="1"/>
      <w:numFmt w:val="bullet"/>
      <w:lvlText w:val="o"/>
      <w:lvlJc w:val="left"/>
      <w:pPr>
        <w:ind w:left="3360" w:hanging="360"/>
      </w:pPr>
      <w:rPr>
        <w:rFonts w:ascii="Courier New" w:hAnsi="Courier New" w:cs="Courier New" w:hint="default"/>
      </w:rPr>
    </w:lvl>
    <w:lvl w:ilvl="5" w:tplc="04180005" w:tentative="1">
      <w:start w:val="1"/>
      <w:numFmt w:val="bullet"/>
      <w:lvlText w:val=""/>
      <w:lvlJc w:val="left"/>
      <w:pPr>
        <w:ind w:left="4080" w:hanging="360"/>
      </w:pPr>
      <w:rPr>
        <w:rFonts w:ascii="Wingdings" w:hAnsi="Wingdings" w:hint="default"/>
      </w:rPr>
    </w:lvl>
    <w:lvl w:ilvl="6" w:tplc="04180001" w:tentative="1">
      <w:start w:val="1"/>
      <w:numFmt w:val="bullet"/>
      <w:lvlText w:val=""/>
      <w:lvlJc w:val="left"/>
      <w:pPr>
        <w:ind w:left="4800" w:hanging="360"/>
      </w:pPr>
      <w:rPr>
        <w:rFonts w:ascii="Symbol" w:hAnsi="Symbol" w:hint="default"/>
      </w:rPr>
    </w:lvl>
    <w:lvl w:ilvl="7" w:tplc="04180003" w:tentative="1">
      <w:start w:val="1"/>
      <w:numFmt w:val="bullet"/>
      <w:lvlText w:val="o"/>
      <w:lvlJc w:val="left"/>
      <w:pPr>
        <w:ind w:left="5520" w:hanging="360"/>
      </w:pPr>
      <w:rPr>
        <w:rFonts w:ascii="Courier New" w:hAnsi="Courier New" w:cs="Courier New" w:hint="default"/>
      </w:rPr>
    </w:lvl>
    <w:lvl w:ilvl="8" w:tplc="04180005" w:tentative="1">
      <w:start w:val="1"/>
      <w:numFmt w:val="bullet"/>
      <w:lvlText w:val=""/>
      <w:lvlJc w:val="left"/>
      <w:pPr>
        <w:ind w:left="6240" w:hanging="360"/>
      </w:pPr>
      <w:rPr>
        <w:rFonts w:ascii="Wingdings" w:hAnsi="Wingdings" w:hint="default"/>
      </w:rPr>
    </w:lvl>
  </w:abstractNum>
  <w:abstractNum w:abstractNumId="27" w15:restartNumberingAfterBreak="0">
    <w:nsid w:val="759761F4"/>
    <w:multiLevelType w:val="hybridMultilevel"/>
    <w:tmpl w:val="3B32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9C5C60"/>
    <w:multiLevelType w:val="hybridMultilevel"/>
    <w:tmpl w:val="3A484606"/>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3"/>
  </w:num>
  <w:num w:numId="6">
    <w:abstractNumId w:val="11"/>
  </w:num>
  <w:num w:numId="7">
    <w:abstractNumId w:val="16"/>
  </w:num>
  <w:num w:numId="8">
    <w:abstractNumId w:val="19"/>
  </w:num>
  <w:num w:numId="9">
    <w:abstractNumId w:val="18"/>
  </w:num>
  <w:num w:numId="10">
    <w:abstractNumId w:val="1"/>
  </w:num>
  <w:num w:numId="11">
    <w:abstractNumId w:val="15"/>
  </w:num>
  <w:num w:numId="12">
    <w:abstractNumId w:val="4"/>
  </w:num>
  <w:num w:numId="13">
    <w:abstractNumId w:val="3"/>
  </w:num>
  <w:num w:numId="14">
    <w:abstractNumId w:val="9"/>
  </w:num>
  <w:num w:numId="15">
    <w:abstractNumId w:val="28"/>
  </w:num>
  <w:num w:numId="16">
    <w:abstractNumId w:val="24"/>
  </w:num>
  <w:num w:numId="17">
    <w:abstractNumId w:val="17"/>
  </w:num>
  <w:num w:numId="18">
    <w:abstractNumId w:val="26"/>
  </w:num>
  <w:num w:numId="19">
    <w:abstractNumId w:val="5"/>
  </w:num>
  <w:num w:numId="20">
    <w:abstractNumId w:val="10"/>
  </w:num>
  <w:num w:numId="21">
    <w:abstractNumId w:val="8"/>
  </w:num>
  <w:num w:numId="22">
    <w:abstractNumId w:val="2"/>
  </w:num>
  <w:num w:numId="23">
    <w:abstractNumId w:val="13"/>
  </w:num>
  <w:num w:numId="24">
    <w:abstractNumId w:val="0"/>
  </w:num>
  <w:num w:numId="25">
    <w:abstractNumId w:val="7"/>
  </w:num>
  <w:num w:numId="26">
    <w:abstractNumId w:val="25"/>
  </w:num>
  <w:num w:numId="27">
    <w:abstractNumId w:val="27"/>
  </w:num>
  <w:num w:numId="28">
    <w:abstractNumId w:val="14"/>
  </w:num>
  <w:num w:numId="29">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159D5"/>
    <w:rsid w:val="000177E5"/>
    <w:rsid w:val="00024271"/>
    <w:rsid w:val="000266FA"/>
    <w:rsid w:val="00051258"/>
    <w:rsid w:val="00051494"/>
    <w:rsid w:val="00057B34"/>
    <w:rsid w:val="00074281"/>
    <w:rsid w:val="00077DA0"/>
    <w:rsid w:val="00092B38"/>
    <w:rsid w:val="000944B4"/>
    <w:rsid w:val="00095AC6"/>
    <w:rsid w:val="00095BEA"/>
    <w:rsid w:val="000A2E73"/>
    <w:rsid w:val="000B7677"/>
    <w:rsid w:val="000D35A8"/>
    <w:rsid w:val="000D575B"/>
    <w:rsid w:val="000E5E8F"/>
    <w:rsid w:val="000F0C76"/>
    <w:rsid w:val="00102243"/>
    <w:rsid w:val="001057FC"/>
    <w:rsid w:val="001304E8"/>
    <w:rsid w:val="00134C7C"/>
    <w:rsid w:val="00144BCA"/>
    <w:rsid w:val="00144DDF"/>
    <w:rsid w:val="00164D83"/>
    <w:rsid w:val="00167D80"/>
    <w:rsid w:val="00167DD3"/>
    <w:rsid w:val="00171A29"/>
    <w:rsid w:val="00172764"/>
    <w:rsid w:val="0017345C"/>
    <w:rsid w:val="00180DB7"/>
    <w:rsid w:val="001974A8"/>
    <w:rsid w:val="00197EB4"/>
    <w:rsid w:val="001A24D9"/>
    <w:rsid w:val="001A4826"/>
    <w:rsid w:val="001B040E"/>
    <w:rsid w:val="001B434D"/>
    <w:rsid w:val="001B4690"/>
    <w:rsid w:val="001C426A"/>
    <w:rsid w:val="001C476C"/>
    <w:rsid w:val="001D58C8"/>
    <w:rsid w:val="001D5C27"/>
    <w:rsid w:val="001E678F"/>
    <w:rsid w:val="001F3B49"/>
    <w:rsid w:val="001F65BD"/>
    <w:rsid w:val="00202126"/>
    <w:rsid w:val="00207D2B"/>
    <w:rsid w:val="0021021D"/>
    <w:rsid w:val="002111A6"/>
    <w:rsid w:val="002133C9"/>
    <w:rsid w:val="002176A0"/>
    <w:rsid w:val="00222838"/>
    <w:rsid w:val="00243DBF"/>
    <w:rsid w:val="0024580B"/>
    <w:rsid w:val="00247EA2"/>
    <w:rsid w:val="00273D20"/>
    <w:rsid w:val="002752F2"/>
    <w:rsid w:val="00285CF3"/>
    <w:rsid w:val="002A40D5"/>
    <w:rsid w:val="002A507E"/>
    <w:rsid w:val="002B39C5"/>
    <w:rsid w:val="002B7699"/>
    <w:rsid w:val="002C64DC"/>
    <w:rsid w:val="002C76A3"/>
    <w:rsid w:val="002D03E4"/>
    <w:rsid w:val="002E2C5D"/>
    <w:rsid w:val="00301834"/>
    <w:rsid w:val="003019A2"/>
    <w:rsid w:val="00326433"/>
    <w:rsid w:val="00340E23"/>
    <w:rsid w:val="00351752"/>
    <w:rsid w:val="00360E57"/>
    <w:rsid w:val="0036379B"/>
    <w:rsid w:val="0038288F"/>
    <w:rsid w:val="003913AE"/>
    <w:rsid w:val="003970F1"/>
    <w:rsid w:val="003A7E0E"/>
    <w:rsid w:val="003B2BF5"/>
    <w:rsid w:val="003B482C"/>
    <w:rsid w:val="003B4D93"/>
    <w:rsid w:val="003B665E"/>
    <w:rsid w:val="003D249F"/>
    <w:rsid w:val="003E1720"/>
    <w:rsid w:val="003F1D2D"/>
    <w:rsid w:val="003F682B"/>
    <w:rsid w:val="004036F2"/>
    <w:rsid w:val="0040438F"/>
    <w:rsid w:val="00404666"/>
    <w:rsid w:val="00407687"/>
    <w:rsid w:val="00416695"/>
    <w:rsid w:val="0042202A"/>
    <w:rsid w:val="0042353A"/>
    <w:rsid w:val="00424209"/>
    <w:rsid w:val="00434D57"/>
    <w:rsid w:val="00436A7D"/>
    <w:rsid w:val="0044475A"/>
    <w:rsid w:val="00452466"/>
    <w:rsid w:val="004579C5"/>
    <w:rsid w:val="00462B27"/>
    <w:rsid w:val="00463B8F"/>
    <w:rsid w:val="0048087D"/>
    <w:rsid w:val="004A1535"/>
    <w:rsid w:val="004A1B57"/>
    <w:rsid w:val="004A3AB9"/>
    <w:rsid w:val="004A3FDA"/>
    <w:rsid w:val="004A4567"/>
    <w:rsid w:val="004B6303"/>
    <w:rsid w:val="004C7C45"/>
    <w:rsid w:val="004D521C"/>
    <w:rsid w:val="004D6F2A"/>
    <w:rsid w:val="004F010B"/>
    <w:rsid w:val="004F495D"/>
    <w:rsid w:val="005035C2"/>
    <w:rsid w:val="00512A9A"/>
    <w:rsid w:val="00512E17"/>
    <w:rsid w:val="005130E1"/>
    <w:rsid w:val="00521885"/>
    <w:rsid w:val="005271E9"/>
    <w:rsid w:val="0053048D"/>
    <w:rsid w:val="00532311"/>
    <w:rsid w:val="00542314"/>
    <w:rsid w:val="00570B71"/>
    <w:rsid w:val="005802B8"/>
    <w:rsid w:val="005815FE"/>
    <w:rsid w:val="00590C8D"/>
    <w:rsid w:val="0059197A"/>
    <w:rsid w:val="00591CEB"/>
    <w:rsid w:val="00593D2C"/>
    <w:rsid w:val="00594BEC"/>
    <w:rsid w:val="005965F5"/>
    <w:rsid w:val="005A0060"/>
    <w:rsid w:val="005A0946"/>
    <w:rsid w:val="005A5E3E"/>
    <w:rsid w:val="005C734E"/>
    <w:rsid w:val="005D619C"/>
    <w:rsid w:val="005E0697"/>
    <w:rsid w:val="005E2D1B"/>
    <w:rsid w:val="005F0B46"/>
    <w:rsid w:val="005F67FF"/>
    <w:rsid w:val="005F6ED3"/>
    <w:rsid w:val="005F726C"/>
    <w:rsid w:val="00605A3F"/>
    <w:rsid w:val="006065E5"/>
    <w:rsid w:val="00612BD1"/>
    <w:rsid w:val="006172C2"/>
    <w:rsid w:val="006206C3"/>
    <w:rsid w:val="00641AB8"/>
    <w:rsid w:val="00644DD0"/>
    <w:rsid w:val="00647870"/>
    <w:rsid w:val="00656917"/>
    <w:rsid w:val="006605F1"/>
    <w:rsid w:val="00660EB2"/>
    <w:rsid w:val="00674B0A"/>
    <w:rsid w:val="00680B05"/>
    <w:rsid w:val="0069415C"/>
    <w:rsid w:val="006959BE"/>
    <w:rsid w:val="006A5990"/>
    <w:rsid w:val="006A634E"/>
    <w:rsid w:val="006B07BD"/>
    <w:rsid w:val="006C08FB"/>
    <w:rsid w:val="006C1BBA"/>
    <w:rsid w:val="006D3B1F"/>
    <w:rsid w:val="006D7856"/>
    <w:rsid w:val="006F065F"/>
    <w:rsid w:val="006F22E2"/>
    <w:rsid w:val="006F555F"/>
    <w:rsid w:val="007058A6"/>
    <w:rsid w:val="0071041C"/>
    <w:rsid w:val="00711EDB"/>
    <w:rsid w:val="00722BE2"/>
    <w:rsid w:val="007449D7"/>
    <w:rsid w:val="00745281"/>
    <w:rsid w:val="00750BE3"/>
    <w:rsid w:val="007516E9"/>
    <w:rsid w:val="00751852"/>
    <w:rsid w:val="007626A4"/>
    <w:rsid w:val="00762CBA"/>
    <w:rsid w:val="00764DAC"/>
    <w:rsid w:val="00765C62"/>
    <w:rsid w:val="00770763"/>
    <w:rsid w:val="0078391F"/>
    <w:rsid w:val="00791330"/>
    <w:rsid w:val="00792ECD"/>
    <w:rsid w:val="007A2B7A"/>
    <w:rsid w:val="007A4B5D"/>
    <w:rsid w:val="007A567D"/>
    <w:rsid w:val="007B0BB5"/>
    <w:rsid w:val="007B666C"/>
    <w:rsid w:val="007C3819"/>
    <w:rsid w:val="007D630E"/>
    <w:rsid w:val="007F00F8"/>
    <w:rsid w:val="007F18ED"/>
    <w:rsid w:val="007F1F7B"/>
    <w:rsid w:val="007F66E2"/>
    <w:rsid w:val="00802290"/>
    <w:rsid w:val="0080663A"/>
    <w:rsid w:val="00834097"/>
    <w:rsid w:val="00837B75"/>
    <w:rsid w:val="00850A95"/>
    <w:rsid w:val="008510A7"/>
    <w:rsid w:val="00852BE9"/>
    <w:rsid w:val="0085511F"/>
    <w:rsid w:val="00857502"/>
    <w:rsid w:val="00864CCB"/>
    <w:rsid w:val="0086539D"/>
    <w:rsid w:val="00887166"/>
    <w:rsid w:val="008940DB"/>
    <w:rsid w:val="008B210D"/>
    <w:rsid w:val="008C47E7"/>
    <w:rsid w:val="008C794B"/>
    <w:rsid w:val="009018D7"/>
    <w:rsid w:val="00910D52"/>
    <w:rsid w:val="00912F44"/>
    <w:rsid w:val="009167CA"/>
    <w:rsid w:val="00917D3C"/>
    <w:rsid w:val="00937BE6"/>
    <w:rsid w:val="00954BFE"/>
    <w:rsid w:val="00971AF8"/>
    <w:rsid w:val="009801E0"/>
    <w:rsid w:val="0098192D"/>
    <w:rsid w:val="009A0064"/>
    <w:rsid w:val="009A7CB8"/>
    <w:rsid w:val="009B2EA8"/>
    <w:rsid w:val="009B321F"/>
    <w:rsid w:val="009D15D3"/>
    <w:rsid w:val="009D477B"/>
    <w:rsid w:val="009E4711"/>
    <w:rsid w:val="009F35D8"/>
    <w:rsid w:val="00A00B3E"/>
    <w:rsid w:val="00A036B8"/>
    <w:rsid w:val="00A067D8"/>
    <w:rsid w:val="00A10BDF"/>
    <w:rsid w:val="00A25301"/>
    <w:rsid w:val="00A277BC"/>
    <w:rsid w:val="00A32478"/>
    <w:rsid w:val="00A336FE"/>
    <w:rsid w:val="00A450C7"/>
    <w:rsid w:val="00A5101E"/>
    <w:rsid w:val="00A51953"/>
    <w:rsid w:val="00A56D12"/>
    <w:rsid w:val="00A57600"/>
    <w:rsid w:val="00A6161A"/>
    <w:rsid w:val="00A647D3"/>
    <w:rsid w:val="00A6505B"/>
    <w:rsid w:val="00A67E94"/>
    <w:rsid w:val="00A700D2"/>
    <w:rsid w:val="00A706F3"/>
    <w:rsid w:val="00A75AC2"/>
    <w:rsid w:val="00A77875"/>
    <w:rsid w:val="00A81EE0"/>
    <w:rsid w:val="00AA31AC"/>
    <w:rsid w:val="00AB4990"/>
    <w:rsid w:val="00AC2F8F"/>
    <w:rsid w:val="00AD5885"/>
    <w:rsid w:val="00AE1F9C"/>
    <w:rsid w:val="00AF4AEB"/>
    <w:rsid w:val="00AF736A"/>
    <w:rsid w:val="00B06824"/>
    <w:rsid w:val="00B07E26"/>
    <w:rsid w:val="00B10F32"/>
    <w:rsid w:val="00B11231"/>
    <w:rsid w:val="00B169FF"/>
    <w:rsid w:val="00B36897"/>
    <w:rsid w:val="00B53C44"/>
    <w:rsid w:val="00B61B1C"/>
    <w:rsid w:val="00B77FDD"/>
    <w:rsid w:val="00B96B24"/>
    <w:rsid w:val="00B97944"/>
    <w:rsid w:val="00BB01A7"/>
    <w:rsid w:val="00BB1E01"/>
    <w:rsid w:val="00BB2BD0"/>
    <w:rsid w:val="00BC330F"/>
    <w:rsid w:val="00BD4BFF"/>
    <w:rsid w:val="00BD750A"/>
    <w:rsid w:val="00BD7C3A"/>
    <w:rsid w:val="00BE0687"/>
    <w:rsid w:val="00BE238B"/>
    <w:rsid w:val="00BE3395"/>
    <w:rsid w:val="00BF48EF"/>
    <w:rsid w:val="00BF5BB6"/>
    <w:rsid w:val="00C025D0"/>
    <w:rsid w:val="00C040BB"/>
    <w:rsid w:val="00C06080"/>
    <w:rsid w:val="00C14094"/>
    <w:rsid w:val="00C2249B"/>
    <w:rsid w:val="00C3013D"/>
    <w:rsid w:val="00C33500"/>
    <w:rsid w:val="00C36162"/>
    <w:rsid w:val="00C51029"/>
    <w:rsid w:val="00C56B5B"/>
    <w:rsid w:val="00C61E10"/>
    <w:rsid w:val="00C63A4A"/>
    <w:rsid w:val="00C7366B"/>
    <w:rsid w:val="00C73737"/>
    <w:rsid w:val="00C76160"/>
    <w:rsid w:val="00C761CC"/>
    <w:rsid w:val="00C92154"/>
    <w:rsid w:val="00C9474A"/>
    <w:rsid w:val="00CB165A"/>
    <w:rsid w:val="00CB3723"/>
    <w:rsid w:val="00CC5878"/>
    <w:rsid w:val="00CD145B"/>
    <w:rsid w:val="00CD50D4"/>
    <w:rsid w:val="00CD7ECB"/>
    <w:rsid w:val="00CE1319"/>
    <w:rsid w:val="00CF18E4"/>
    <w:rsid w:val="00CF73B7"/>
    <w:rsid w:val="00D116A3"/>
    <w:rsid w:val="00D1536F"/>
    <w:rsid w:val="00D21FC1"/>
    <w:rsid w:val="00D23EEB"/>
    <w:rsid w:val="00D34D4D"/>
    <w:rsid w:val="00D42C36"/>
    <w:rsid w:val="00D5065C"/>
    <w:rsid w:val="00D52D6D"/>
    <w:rsid w:val="00D55126"/>
    <w:rsid w:val="00D62463"/>
    <w:rsid w:val="00D641C9"/>
    <w:rsid w:val="00D6555F"/>
    <w:rsid w:val="00D65E7E"/>
    <w:rsid w:val="00D72225"/>
    <w:rsid w:val="00D7402F"/>
    <w:rsid w:val="00D7690A"/>
    <w:rsid w:val="00D80391"/>
    <w:rsid w:val="00D85488"/>
    <w:rsid w:val="00D96D00"/>
    <w:rsid w:val="00DB26C9"/>
    <w:rsid w:val="00DC284C"/>
    <w:rsid w:val="00DC6F82"/>
    <w:rsid w:val="00DD194A"/>
    <w:rsid w:val="00DE3A94"/>
    <w:rsid w:val="00DF2AC4"/>
    <w:rsid w:val="00E03D06"/>
    <w:rsid w:val="00E12EAB"/>
    <w:rsid w:val="00E14E3B"/>
    <w:rsid w:val="00E36E1E"/>
    <w:rsid w:val="00E45F4C"/>
    <w:rsid w:val="00E46ABA"/>
    <w:rsid w:val="00E51181"/>
    <w:rsid w:val="00E51DE7"/>
    <w:rsid w:val="00E53CDC"/>
    <w:rsid w:val="00E623B2"/>
    <w:rsid w:val="00E6529F"/>
    <w:rsid w:val="00E70BC7"/>
    <w:rsid w:val="00E71C8D"/>
    <w:rsid w:val="00E8294C"/>
    <w:rsid w:val="00E90EB9"/>
    <w:rsid w:val="00E91709"/>
    <w:rsid w:val="00E97915"/>
    <w:rsid w:val="00EA2E96"/>
    <w:rsid w:val="00EB4F82"/>
    <w:rsid w:val="00EC1A58"/>
    <w:rsid w:val="00EC4135"/>
    <w:rsid w:val="00ED642F"/>
    <w:rsid w:val="00ED7149"/>
    <w:rsid w:val="00EE3CE8"/>
    <w:rsid w:val="00EE4AB2"/>
    <w:rsid w:val="00EE5AEC"/>
    <w:rsid w:val="00EF064F"/>
    <w:rsid w:val="00F03DB2"/>
    <w:rsid w:val="00F07805"/>
    <w:rsid w:val="00F15E42"/>
    <w:rsid w:val="00F17E0F"/>
    <w:rsid w:val="00F335B5"/>
    <w:rsid w:val="00F37811"/>
    <w:rsid w:val="00F422DF"/>
    <w:rsid w:val="00F44C16"/>
    <w:rsid w:val="00F4782D"/>
    <w:rsid w:val="00F53EFD"/>
    <w:rsid w:val="00F579F6"/>
    <w:rsid w:val="00F6060B"/>
    <w:rsid w:val="00F64742"/>
    <w:rsid w:val="00F72054"/>
    <w:rsid w:val="00F75FC1"/>
    <w:rsid w:val="00F86065"/>
    <w:rsid w:val="00F86A3F"/>
    <w:rsid w:val="00F870A9"/>
    <w:rsid w:val="00F94182"/>
    <w:rsid w:val="00F978A2"/>
    <w:rsid w:val="00FA0BC3"/>
    <w:rsid w:val="00FA22C5"/>
    <w:rsid w:val="00FA7571"/>
    <w:rsid w:val="00FB05B7"/>
    <w:rsid w:val="00FB35EB"/>
    <w:rsid w:val="00FB76D2"/>
    <w:rsid w:val="00FD2190"/>
    <w:rsid w:val="00FD643D"/>
    <w:rsid w:val="00FE0AAA"/>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9F49B6"/>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Style">
    <w:name w:val="Style"/>
    <w:rsid w:val="00A3247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Normal bullet 2 Char,lp1 Char,Heading x1 Char"/>
    <w:link w:val="ListParagraph"/>
    <w:uiPriority w:val="34"/>
    <w:rsid w:val="00A32478"/>
  </w:style>
  <w:style w:type="character" w:customStyle="1" w:styleId="tli1">
    <w:name w:val="tli1"/>
    <w:rsid w:val="00751852"/>
  </w:style>
  <w:style w:type="character" w:customStyle="1" w:styleId="tal1">
    <w:name w:val="tal1"/>
    <w:rsid w:val="00751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12</Pages>
  <Words>5361</Words>
  <Characters>30561</Characters>
  <Application>Microsoft Office Word</Application>
  <DocSecurity>0</DocSecurity>
  <Lines>254</Lines>
  <Paragraphs>71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Adriana Predescu</cp:lastModifiedBy>
  <cp:revision>9</cp:revision>
  <cp:lastPrinted>2020-01-08T14:24:00Z</cp:lastPrinted>
  <dcterms:created xsi:type="dcterms:W3CDTF">2020-03-18T07:41:00Z</dcterms:created>
  <dcterms:modified xsi:type="dcterms:W3CDTF">2020-03-18T10:01:00Z</dcterms:modified>
</cp:coreProperties>
</file>