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BA" w:rsidRDefault="001E7FBA" w:rsidP="001E7FBA">
      <w:pPr>
        <w:spacing w:after="0"/>
        <w:rPr>
          <w:rFonts w:ascii="Arial" w:hAnsi="Arial" w:cs="Arial"/>
          <w:sz w:val="24"/>
          <w:szCs w:val="24"/>
        </w:rPr>
      </w:pPr>
    </w:p>
    <w:p w:rsidR="001E7FBA" w:rsidRDefault="001E7FBA" w:rsidP="001E7FBA">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E7FBA" w:rsidRDefault="001E7FBA" w:rsidP="001E7FBA">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1E7FBA" w:rsidRDefault="001E7FBA" w:rsidP="001E7FBA">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1E7FBA" w:rsidRDefault="001E7FBA" w:rsidP="001E7FBA">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1E7FBA" w:rsidRDefault="001E7FBA" w:rsidP="001E7FBA">
      <w:pPr>
        <w:spacing w:after="0"/>
        <w:rPr>
          <w:rFonts w:ascii="Arial" w:hAnsi="Arial" w:cs="Arial"/>
          <w:b/>
          <w:sz w:val="24"/>
          <w:szCs w:val="24"/>
        </w:rPr>
      </w:pPr>
    </w:p>
    <w:p w:rsidR="001E7FBA" w:rsidRDefault="001E7FBA" w:rsidP="001E7FBA">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D853A2">
            <w:rPr>
              <w:rFonts w:ascii="Arial" w:hAnsi="Arial" w:cs="Arial"/>
              <w:b/>
              <w:sz w:val="24"/>
              <w:szCs w:val="24"/>
            </w:rPr>
            <w:t>SC AREA ENERGY SOLAR SRL</w:t>
          </w:r>
        </w:sdtContent>
      </w:sdt>
    </w:p>
    <w:p w:rsidR="001E7FBA" w:rsidRDefault="001E7FBA" w:rsidP="001E7FBA">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D853A2">
            <w:rPr>
              <w:rFonts w:ascii="Arial" w:hAnsi="Arial" w:cs="Arial"/>
              <w:b/>
              <w:sz w:val="24"/>
              <w:szCs w:val="24"/>
            </w:rPr>
            <w:t>Str. CONSTANTIN BRANCUSI, Nr. 5, Bucureşti Sectorul 3 , Judetul Bucureşti</w:t>
          </w:r>
        </w:sdtContent>
      </w:sdt>
      <w:r>
        <w:rPr>
          <w:rFonts w:ascii="Arial" w:hAnsi="Arial" w:cs="Arial"/>
          <w:b/>
          <w:sz w:val="24"/>
          <w:szCs w:val="24"/>
        </w:rPr>
        <w:t xml:space="preserve"> </w:t>
      </w:r>
      <w:r>
        <w:rPr>
          <w:rFonts w:ascii="Arial" w:hAnsi="Arial" w:cs="Arial"/>
          <w:b/>
          <w:sz w:val="24"/>
          <w:szCs w:val="24"/>
        </w:rPr>
        <w:tab/>
      </w:r>
    </w:p>
    <w:p w:rsidR="001E7FBA" w:rsidRDefault="001E7FBA" w:rsidP="001E7FBA">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D853A2">
            <w:rPr>
              <w:rFonts w:ascii="Arial" w:hAnsi="Arial" w:cs="Arial"/>
              <w:b/>
              <w:sz w:val="24"/>
              <w:szCs w:val="24"/>
            </w:rPr>
            <w:t>SC AREA ENERGY SOLAR SRL</w:t>
          </w:r>
        </w:sdtContent>
      </w:sdt>
    </w:p>
    <w:p w:rsidR="001E7FBA" w:rsidRDefault="001E7FBA" w:rsidP="001E7FBA">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D853A2">
            <w:rPr>
              <w:rFonts w:ascii="Arial" w:hAnsi="Arial" w:cs="Arial"/>
              <w:b/>
              <w:sz w:val="24"/>
              <w:szCs w:val="24"/>
            </w:rPr>
            <w:t>Str. TARLA 253 si TARLA 255, Nr. FN, Bărbuleşti , Judetul Ialomiţa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1E7FBA" w:rsidRDefault="00D853A2" w:rsidP="001E7FBA">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1E7FBA" w:rsidRPr="0086562F">
                <w:rPr>
                  <w:rFonts w:ascii="Arial" w:hAnsi="Arial" w:cs="Arial"/>
                  <w:b/>
                  <w:sz w:val="24"/>
                  <w:szCs w:val="24"/>
                  <w:lang w:val="ro-RO"/>
                </w:rPr>
                <w:t>Activitatea/Activită</w:t>
              </w:r>
              <w:r w:rsidR="001E7FBA">
                <w:rPr>
                  <w:rFonts w:ascii="Arial" w:hAnsi="Arial" w:cs="Arial"/>
                  <w:b/>
                  <w:sz w:val="24"/>
                  <w:szCs w:val="24"/>
                  <w:lang w:val="ro-RO"/>
                </w:rPr>
                <w:t>ț</w:t>
              </w:r>
              <w:r w:rsidR="001E7FBA" w:rsidRPr="0086562F">
                <w:rPr>
                  <w:rFonts w:ascii="Arial" w:hAnsi="Arial" w:cs="Arial"/>
                  <w:b/>
                  <w:sz w:val="24"/>
                  <w:szCs w:val="24"/>
                  <w:lang w:val="ro-RO"/>
                </w:rPr>
                <w:t>ile</w:t>
              </w:r>
              <w:r w:rsidR="001E7FBA">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1E7FBA" w:rsidRPr="00B81806" w:rsidRDefault="001E7FBA" w:rsidP="001E7FBA">
          <w:pPr>
            <w:spacing w:after="0"/>
            <w:rPr>
              <w:rFonts w:ascii="Arial" w:hAnsi="Arial" w:cs="Arial"/>
              <w:sz w:val="24"/>
              <w:szCs w:val="24"/>
            </w:rPr>
          </w:pPr>
          <w:r w:rsidRPr="00B81806">
            <w:rPr>
              <w:rStyle w:val="Textsubstituent"/>
              <w:rFonts w:ascii="Arial" w:hAnsi="Arial" w:cs="Arial"/>
            </w:rPr>
            <w:t>....</w:t>
          </w:r>
        </w:p>
      </w:sdtContent>
    </w:sdt>
    <w:bookmarkStart w:id="0" w:name="_GoBack" w:displacedByCustomXml="prev"/>
    <w:bookmarkEnd w:id="0" w:displacedByCustomXml="prev"/>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905FD2" w:rsidRPr="00905FD2" w:rsidTr="00905FD2">
            <w:tc>
              <w:tcPr>
                <w:tcW w:w="791" w:type="dxa"/>
                <w:shd w:val="clear" w:color="auto" w:fill="C0C0C0"/>
                <w:vAlign w:val="center"/>
              </w:tcPr>
              <w:p w:rsidR="00905FD2" w:rsidRPr="00905FD2" w:rsidRDefault="00905FD2" w:rsidP="00905FD2">
                <w:pPr>
                  <w:spacing w:before="40" w:after="0" w:line="240" w:lineRule="auto"/>
                  <w:jc w:val="center"/>
                  <w:rPr>
                    <w:rFonts w:ascii="Arial" w:hAnsi="Arial" w:cs="Arial"/>
                    <w:b/>
                    <w:sz w:val="20"/>
                    <w:szCs w:val="24"/>
                  </w:rPr>
                </w:pPr>
                <w:r w:rsidRPr="00905FD2">
                  <w:rPr>
                    <w:rFonts w:ascii="Arial" w:hAnsi="Arial" w:cs="Arial"/>
                    <w:b/>
                    <w:sz w:val="20"/>
                    <w:szCs w:val="24"/>
                  </w:rPr>
                  <w:t>Cod CAEN Rev.2</w:t>
                </w:r>
              </w:p>
            </w:tc>
            <w:tc>
              <w:tcPr>
                <w:tcW w:w="2372" w:type="dxa"/>
                <w:shd w:val="clear" w:color="auto" w:fill="C0C0C0"/>
                <w:vAlign w:val="center"/>
              </w:tcPr>
              <w:p w:rsidR="00905FD2" w:rsidRPr="00905FD2" w:rsidRDefault="00905FD2" w:rsidP="00905FD2">
                <w:pPr>
                  <w:spacing w:before="40" w:after="0" w:line="240" w:lineRule="auto"/>
                  <w:jc w:val="center"/>
                  <w:rPr>
                    <w:rFonts w:ascii="Arial" w:hAnsi="Arial" w:cs="Arial"/>
                    <w:b/>
                    <w:sz w:val="20"/>
                    <w:szCs w:val="24"/>
                  </w:rPr>
                </w:pPr>
                <w:r w:rsidRPr="00905FD2">
                  <w:rPr>
                    <w:rFonts w:ascii="Arial" w:hAnsi="Arial" w:cs="Arial"/>
                    <w:b/>
                    <w:sz w:val="20"/>
                    <w:szCs w:val="24"/>
                  </w:rPr>
                  <w:t>Denumire activitate CAEN Rev. 2</w:t>
                </w:r>
              </w:p>
            </w:tc>
            <w:tc>
              <w:tcPr>
                <w:tcW w:w="1212" w:type="dxa"/>
                <w:shd w:val="clear" w:color="auto" w:fill="C0C0C0"/>
                <w:vAlign w:val="center"/>
              </w:tcPr>
              <w:p w:rsidR="00905FD2" w:rsidRPr="00905FD2" w:rsidRDefault="00905FD2" w:rsidP="00905FD2">
                <w:pPr>
                  <w:spacing w:before="40" w:after="0" w:line="240" w:lineRule="auto"/>
                  <w:jc w:val="center"/>
                  <w:rPr>
                    <w:rFonts w:ascii="Arial" w:hAnsi="Arial" w:cs="Arial"/>
                    <w:b/>
                    <w:sz w:val="20"/>
                    <w:szCs w:val="24"/>
                  </w:rPr>
                </w:pPr>
                <w:r w:rsidRPr="00905FD2">
                  <w:rPr>
                    <w:rFonts w:ascii="Arial" w:hAnsi="Arial" w:cs="Arial"/>
                    <w:b/>
                    <w:sz w:val="20"/>
                    <w:szCs w:val="24"/>
                  </w:rPr>
                  <w:t>Poziţie Anexa 1 din OM 1798/2007</w:t>
                </w:r>
              </w:p>
            </w:tc>
            <w:tc>
              <w:tcPr>
                <w:tcW w:w="791" w:type="dxa"/>
                <w:shd w:val="clear" w:color="auto" w:fill="C0C0C0"/>
                <w:vAlign w:val="center"/>
              </w:tcPr>
              <w:p w:rsidR="00905FD2" w:rsidRPr="00905FD2" w:rsidRDefault="00905FD2" w:rsidP="00905FD2">
                <w:pPr>
                  <w:spacing w:before="40" w:after="0" w:line="240" w:lineRule="auto"/>
                  <w:jc w:val="center"/>
                  <w:rPr>
                    <w:rFonts w:ascii="Arial" w:hAnsi="Arial" w:cs="Arial"/>
                    <w:b/>
                    <w:sz w:val="20"/>
                    <w:szCs w:val="24"/>
                  </w:rPr>
                </w:pPr>
                <w:r w:rsidRPr="00905FD2">
                  <w:rPr>
                    <w:rFonts w:ascii="Arial" w:hAnsi="Arial" w:cs="Arial"/>
                    <w:b/>
                    <w:sz w:val="20"/>
                    <w:szCs w:val="24"/>
                  </w:rPr>
                  <w:t>Cod CAEN Rev.1</w:t>
                </w:r>
              </w:p>
            </w:tc>
            <w:tc>
              <w:tcPr>
                <w:tcW w:w="2372" w:type="dxa"/>
                <w:shd w:val="clear" w:color="auto" w:fill="C0C0C0"/>
                <w:vAlign w:val="center"/>
              </w:tcPr>
              <w:p w:rsidR="00905FD2" w:rsidRPr="00905FD2" w:rsidRDefault="00905FD2" w:rsidP="00905FD2">
                <w:pPr>
                  <w:spacing w:before="40" w:after="0" w:line="240" w:lineRule="auto"/>
                  <w:jc w:val="center"/>
                  <w:rPr>
                    <w:rFonts w:ascii="Arial" w:hAnsi="Arial" w:cs="Arial"/>
                    <w:b/>
                    <w:sz w:val="20"/>
                    <w:szCs w:val="24"/>
                  </w:rPr>
                </w:pPr>
                <w:r w:rsidRPr="00905FD2">
                  <w:rPr>
                    <w:rFonts w:ascii="Arial" w:hAnsi="Arial" w:cs="Arial"/>
                    <w:b/>
                    <w:sz w:val="20"/>
                    <w:szCs w:val="24"/>
                  </w:rPr>
                  <w:t>Denumire activitate CAEN Rev.1</w:t>
                </w:r>
              </w:p>
            </w:tc>
            <w:tc>
              <w:tcPr>
                <w:tcW w:w="1054" w:type="dxa"/>
                <w:shd w:val="clear" w:color="auto" w:fill="C0C0C0"/>
                <w:vAlign w:val="center"/>
              </w:tcPr>
              <w:p w:rsidR="00905FD2" w:rsidRPr="00905FD2" w:rsidRDefault="00905FD2" w:rsidP="00905FD2">
                <w:pPr>
                  <w:spacing w:before="40" w:after="0" w:line="240" w:lineRule="auto"/>
                  <w:jc w:val="center"/>
                  <w:rPr>
                    <w:rFonts w:ascii="Arial" w:hAnsi="Arial" w:cs="Arial"/>
                    <w:b/>
                    <w:sz w:val="20"/>
                    <w:szCs w:val="24"/>
                  </w:rPr>
                </w:pPr>
                <w:r w:rsidRPr="00905FD2">
                  <w:rPr>
                    <w:rFonts w:ascii="Arial" w:hAnsi="Arial" w:cs="Arial"/>
                    <w:b/>
                    <w:sz w:val="20"/>
                    <w:szCs w:val="24"/>
                  </w:rPr>
                  <w:t>NFR</w:t>
                </w:r>
              </w:p>
            </w:tc>
            <w:tc>
              <w:tcPr>
                <w:tcW w:w="1054" w:type="dxa"/>
                <w:shd w:val="clear" w:color="auto" w:fill="C0C0C0"/>
                <w:vAlign w:val="center"/>
              </w:tcPr>
              <w:p w:rsidR="00905FD2" w:rsidRPr="00905FD2" w:rsidRDefault="00905FD2" w:rsidP="00905FD2">
                <w:pPr>
                  <w:spacing w:before="40" w:after="0" w:line="240" w:lineRule="auto"/>
                  <w:jc w:val="center"/>
                  <w:rPr>
                    <w:rFonts w:ascii="Arial" w:hAnsi="Arial" w:cs="Arial"/>
                    <w:b/>
                    <w:sz w:val="20"/>
                    <w:szCs w:val="24"/>
                  </w:rPr>
                </w:pPr>
                <w:r w:rsidRPr="00905FD2">
                  <w:rPr>
                    <w:rFonts w:ascii="Arial" w:hAnsi="Arial" w:cs="Arial"/>
                    <w:b/>
                    <w:sz w:val="20"/>
                    <w:szCs w:val="24"/>
                  </w:rPr>
                  <w:t>SNAP</w:t>
                </w:r>
              </w:p>
            </w:tc>
          </w:tr>
          <w:tr w:rsidR="00905FD2" w:rsidRPr="00905FD2" w:rsidTr="00905FD2">
            <w:tc>
              <w:tcPr>
                <w:tcW w:w="791" w:type="dxa"/>
                <w:shd w:val="clear" w:color="auto" w:fill="auto"/>
              </w:tcPr>
              <w:p w:rsidR="00905FD2" w:rsidRPr="00905FD2" w:rsidRDefault="00905FD2" w:rsidP="00905FD2">
                <w:pPr>
                  <w:spacing w:before="40" w:after="0" w:line="240" w:lineRule="auto"/>
                  <w:jc w:val="center"/>
                  <w:rPr>
                    <w:rFonts w:ascii="Arial" w:hAnsi="Arial" w:cs="Arial"/>
                    <w:sz w:val="20"/>
                    <w:szCs w:val="24"/>
                  </w:rPr>
                </w:pPr>
                <w:r w:rsidRPr="00905FD2">
                  <w:rPr>
                    <w:rFonts w:ascii="Arial" w:hAnsi="Arial" w:cs="Arial"/>
                    <w:sz w:val="20"/>
                    <w:szCs w:val="24"/>
                  </w:rPr>
                  <w:t>3511</w:t>
                </w:r>
              </w:p>
            </w:tc>
            <w:tc>
              <w:tcPr>
                <w:tcW w:w="2372" w:type="dxa"/>
                <w:shd w:val="clear" w:color="auto" w:fill="auto"/>
              </w:tcPr>
              <w:p w:rsidR="00905FD2" w:rsidRPr="00905FD2" w:rsidRDefault="00905FD2" w:rsidP="00905FD2">
                <w:pPr>
                  <w:spacing w:before="40" w:after="0" w:line="240" w:lineRule="auto"/>
                  <w:jc w:val="center"/>
                  <w:rPr>
                    <w:rFonts w:ascii="Arial" w:hAnsi="Arial" w:cs="Arial"/>
                    <w:sz w:val="20"/>
                    <w:szCs w:val="24"/>
                  </w:rPr>
                </w:pPr>
                <w:r w:rsidRPr="00905FD2">
                  <w:rPr>
                    <w:rFonts w:ascii="Arial" w:hAnsi="Arial" w:cs="Arial"/>
                    <w:sz w:val="20"/>
                    <w:szCs w:val="24"/>
                  </w:rPr>
                  <w:t>Productia de energie electrica</w:t>
                </w:r>
              </w:p>
            </w:tc>
            <w:tc>
              <w:tcPr>
                <w:tcW w:w="1212" w:type="dxa"/>
                <w:shd w:val="clear" w:color="auto" w:fill="auto"/>
              </w:tcPr>
              <w:p w:rsidR="00905FD2" w:rsidRPr="00905FD2" w:rsidRDefault="00905FD2" w:rsidP="00905FD2">
                <w:pPr>
                  <w:spacing w:before="40" w:after="0" w:line="240" w:lineRule="auto"/>
                  <w:jc w:val="center"/>
                  <w:rPr>
                    <w:rFonts w:ascii="Arial" w:hAnsi="Arial" w:cs="Arial"/>
                    <w:sz w:val="20"/>
                    <w:szCs w:val="24"/>
                  </w:rPr>
                </w:pPr>
                <w:r w:rsidRPr="00905FD2">
                  <w:rPr>
                    <w:rFonts w:ascii="Arial" w:hAnsi="Arial" w:cs="Arial"/>
                    <w:sz w:val="20"/>
                    <w:szCs w:val="24"/>
                  </w:rPr>
                  <w:t>249</w:t>
                </w:r>
              </w:p>
            </w:tc>
            <w:tc>
              <w:tcPr>
                <w:tcW w:w="791" w:type="dxa"/>
                <w:shd w:val="clear" w:color="auto" w:fill="auto"/>
              </w:tcPr>
              <w:p w:rsidR="00905FD2" w:rsidRPr="00905FD2" w:rsidRDefault="00905FD2" w:rsidP="00905FD2">
                <w:pPr>
                  <w:spacing w:before="40" w:after="0" w:line="240" w:lineRule="auto"/>
                  <w:jc w:val="center"/>
                  <w:rPr>
                    <w:rFonts w:ascii="Arial" w:hAnsi="Arial" w:cs="Arial"/>
                    <w:sz w:val="20"/>
                    <w:szCs w:val="24"/>
                  </w:rPr>
                </w:pPr>
                <w:r w:rsidRPr="00905FD2">
                  <w:rPr>
                    <w:rFonts w:ascii="Arial" w:hAnsi="Arial" w:cs="Arial"/>
                    <w:sz w:val="20"/>
                    <w:szCs w:val="24"/>
                  </w:rPr>
                  <w:t>4011</w:t>
                </w:r>
              </w:p>
            </w:tc>
            <w:tc>
              <w:tcPr>
                <w:tcW w:w="2372" w:type="dxa"/>
                <w:shd w:val="clear" w:color="auto" w:fill="auto"/>
              </w:tcPr>
              <w:p w:rsidR="00905FD2" w:rsidRPr="00905FD2" w:rsidRDefault="00905FD2" w:rsidP="00905FD2">
                <w:pPr>
                  <w:spacing w:before="40" w:after="0" w:line="240" w:lineRule="auto"/>
                  <w:jc w:val="center"/>
                  <w:rPr>
                    <w:rFonts w:ascii="Arial" w:hAnsi="Arial" w:cs="Arial"/>
                    <w:sz w:val="20"/>
                    <w:szCs w:val="24"/>
                  </w:rPr>
                </w:pPr>
                <w:r w:rsidRPr="00905FD2">
                  <w:rPr>
                    <w:rFonts w:ascii="Arial" w:hAnsi="Arial" w:cs="Arial"/>
                    <w:sz w:val="20"/>
                    <w:szCs w:val="24"/>
                  </w:rPr>
                  <w:t>Productia de energie electrica</w:t>
                </w:r>
              </w:p>
            </w:tc>
            <w:tc>
              <w:tcPr>
                <w:tcW w:w="1054" w:type="dxa"/>
                <w:shd w:val="clear" w:color="auto" w:fill="auto"/>
              </w:tcPr>
              <w:p w:rsidR="00905FD2" w:rsidRPr="00905FD2" w:rsidRDefault="00905FD2" w:rsidP="00905FD2">
                <w:pPr>
                  <w:spacing w:before="40" w:after="0" w:line="240" w:lineRule="auto"/>
                  <w:jc w:val="center"/>
                  <w:rPr>
                    <w:rFonts w:ascii="Arial" w:hAnsi="Arial" w:cs="Arial"/>
                    <w:sz w:val="20"/>
                    <w:szCs w:val="24"/>
                  </w:rPr>
                </w:pPr>
              </w:p>
            </w:tc>
            <w:tc>
              <w:tcPr>
                <w:tcW w:w="1054" w:type="dxa"/>
                <w:shd w:val="clear" w:color="auto" w:fill="auto"/>
              </w:tcPr>
              <w:p w:rsidR="00905FD2" w:rsidRPr="00905FD2" w:rsidRDefault="00905FD2" w:rsidP="00905FD2">
                <w:pPr>
                  <w:spacing w:before="40" w:after="0" w:line="240" w:lineRule="auto"/>
                  <w:jc w:val="center"/>
                  <w:rPr>
                    <w:rFonts w:ascii="Arial" w:hAnsi="Arial" w:cs="Arial"/>
                    <w:sz w:val="20"/>
                    <w:szCs w:val="24"/>
                  </w:rPr>
                </w:pPr>
              </w:p>
            </w:tc>
          </w:tr>
        </w:tbl>
        <w:p w:rsidR="001E7FBA" w:rsidRDefault="00D853A2" w:rsidP="00905FD2">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EndPr/>
      <w:sdtContent>
        <w:p w:rsidR="001E7FBA" w:rsidRPr="00B81806" w:rsidRDefault="001E7FBA" w:rsidP="001E7FBA">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E7FBA" w:rsidRPr="00FB4B1E" w:rsidTr="001E7FBA">
            <w:tc>
              <w:tcPr>
                <w:tcW w:w="4002" w:type="dxa"/>
                <w:shd w:val="clear" w:color="auto" w:fill="C0C0C0"/>
              </w:tcPr>
              <w:p w:rsidR="001E7FBA" w:rsidRPr="00FB4B1E" w:rsidRDefault="001E7FBA" w:rsidP="001E7FBA">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1E7FBA" w:rsidRPr="00FB4B1E" w:rsidRDefault="001E7FBA" w:rsidP="001E7FBA">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1E7FBA" w:rsidRPr="00FB4B1E" w:rsidTr="001E7FBA">
            <w:tc>
              <w:tcPr>
                <w:tcW w:w="4002" w:type="dxa"/>
                <w:shd w:val="clear" w:color="auto" w:fill="auto"/>
              </w:tcPr>
              <w:p w:rsidR="001E7FBA" w:rsidRPr="00FB4B1E" w:rsidRDefault="001E7FBA" w:rsidP="001E7FBA">
                <w:pPr>
                  <w:spacing w:before="40" w:after="0"/>
                  <w:jc w:val="center"/>
                  <w:rPr>
                    <w:rFonts w:ascii="Arial" w:hAnsi="Arial" w:cs="Arial"/>
                    <w:sz w:val="20"/>
                    <w:szCs w:val="24"/>
                  </w:rPr>
                </w:pPr>
              </w:p>
            </w:tc>
            <w:tc>
              <w:tcPr>
                <w:tcW w:w="6004" w:type="dxa"/>
                <w:shd w:val="clear" w:color="auto" w:fill="auto"/>
              </w:tcPr>
              <w:p w:rsidR="001E7FBA" w:rsidRPr="00FB4B1E" w:rsidRDefault="001E7FBA" w:rsidP="001E7FBA">
                <w:pPr>
                  <w:spacing w:before="40" w:after="0"/>
                  <w:jc w:val="center"/>
                  <w:rPr>
                    <w:rFonts w:ascii="Arial" w:hAnsi="Arial" w:cs="Arial"/>
                    <w:sz w:val="20"/>
                    <w:szCs w:val="24"/>
                  </w:rPr>
                </w:pPr>
              </w:p>
            </w:tc>
          </w:tr>
        </w:tbl>
        <w:p w:rsidR="001E7FBA" w:rsidRDefault="00D853A2" w:rsidP="001E7FBA">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1E7FBA" w:rsidRDefault="001E7FBA" w:rsidP="001E7FBA">
          <w:pPr>
            <w:spacing w:after="0"/>
            <w:rPr>
              <w:rFonts w:ascii="Arial" w:hAnsi="Arial" w:cs="Arial"/>
              <w:sz w:val="24"/>
              <w:szCs w:val="24"/>
            </w:rPr>
          </w:pPr>
          <w:r w:rsidRPr="00B81806">
            <w:rPr>
              <w:rStyle w:val="Textsubstituent"/>
              <w:rFonts w:ascii="Arial" w:hAnsi="Arial" w:cs="Arial"/>
            </w:rPr>
            <w:t>....</w:t>
          </w:r>
        </w:p>
      </w:sdtContent>
    </w:sdt>
    <w:p w:rsidR="001E7FBA" w:rsidRDefault="001E7FBA" w:rsidP="001E7FBA">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905FD2">
            <w:rPr>
              <w:rFonts w:ascii="Arial" w:hAnsi="Arial" w:cs="Arial"/>
              <w:b/>
              <w:sz w:val="24"/>
              <w:szCs w:val="24"/>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1E7FBA" w:rsidRDefault="001E7FBA" w:rsidP="001E7FBA">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905FD2">
                <w:rPr>
                  <w:rFonts w:ascii="Arial" w:hAnsi="Arial" w:cs="Arial"/>
                  <w:b/>
                  <w:sz w:val="24"/>
                  <w:szCs w:val="24"/>
                  <w:lang w:val="ro-RO"/>
                </w:rPr>
                <w:t xml:space="preserve"> Ialomita</w:t>
              </w:r>
            </w:p>
          </w:sdtContent>
        </w:sdt>
      </w:sdtContent>
    </w:sdt>
    <w:p w:rsidR="001E7FBA" w:rsidRDefault="00D853A2" w:rsidP="001E7FBA">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1E7FBA">
            <w:rPr>
              <w:rFonts w:ascii="Arial" w:hAnsi="Arial" w:cs="Arial"/>
              <w:b/>
              <w:sz w:val="24"/>
              <w:szCs w:val="24"/>
              <w:lang w:val="ro-RO"/>
            </w:rPr>
            <w:t>Prezenta autorizație este valabilă 5 ani.</w:t>
          </w:r>
        </w:sdtContent>
      </w:sdt>
      <w:r w:rsidR="001E7FBA">
        <w:rPr>
          <w:rFonts w:ascii="Arial" w:hAnsi="Arial" w:cs="Arial"/>
          <w:b/>
          <w:sz w:val="24"/>
          <w:szCs w:val="24"/>
          <w:lang w:val="ro-RO"/>
        </w:rPr>
        <w:t xml:space="preserve">  </w:t>
      </w:r>
    </w:p>
    <w:p w:rsidR="001E7FBA" w:rsidRDefault="001E7FBA" w:rsidP="001E7FBA">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p w:rsidR="001E7FBA" w:rsidRDefault="001E7FBA" w:rsidP="001E7FBA">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EndPr/>
      <w:sdtContent>
        <w:p w:rsidR="001E7FBA" w:rsidRPr="002F5235" w:rsidRDefault="001E7FBA" w:rsidP="001E7FBA">
          <w:pPr>
            <w:spacing w:after="0" w:line="240" w:lineRule="auto"/>
            <w:rPr>
              <w:rFonts w:ascii="Arial" w:hAnsi="Arial" w:cs="Arial"/>
              <w:sz w:val="24"/>
              <w:szCs w:val="24"/>
              <w:lang w:val="ro-RO"/>
            </w:rPr>
          </w:pPr>
          <w:r w:rsidRPr="002F5235">
            <w:rPr>
              <w:rStyle w:val="Textsubstituent"/>
              <w:rFonts w:ascii="Arial" w:hAnsi="Arial" w:cs="Arial"/>
            </w:rPr>
            <w:t>....</w:t>
          </w:r>
        </w:p>
      </w:sdtContent>
    </w:sdt>
    <w:p w:rsidR="001E7FBA" w:rsidRDefault="001E7FBA" w:rsidP="001E7FBA">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1E7FBA" w:rsidRDefault="001E7FBA" w:rsidP="001E7FBA">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D853A2">
            <w:rPr>
              <w:rFonts w:ascii="Arial" w:hAnsi="Arial" w:cs="Arial"/>
              <w:noProof/>
              <w:sz w:val="24"/>
              <w:szCs w:val="24"/>
              <w:lang w:val="ro-RO"/>
            </w:rPr>
            <w:t>SC AREA ENERGY SOLAR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D853A2">
            <w:rPr>
              <w:rFonts w:ascii="Arial" w:hAnsi="Arial" w:cs="Arial"/>
              <w:noProof/>
              <w:sz w:val="24"/>
              <w:szCs w:val="24"/>
              <w:lang w:val="ro-RO"/>
            </w:rPr>
            <w:t>Str. TARLA 253 si TARLA 255, Nr. FN, Bărbuleşti , Judetul Ialomiţa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sidR="00905FD2">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D853A2">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D853A2">
            <w:rPr>
              <w:rFonts w:ascii="Arial" w:hAnsi="Arial" w:cs="Arial"/>
              <w:noProof/>
              <w:sz w:val="24"/>
              <w:szCs w:val="24"/>
              <w:lang w:val="ro-RO"/>
            </w:rPr>
            <w:t>7055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0-28T00:00:00Z">
            <w:dateFormat w:val="dd.MM.yyyy"/>
            <w:lid w:val="ro-RO"/>
            <w:storeMappedDataAs w:val="dateTime"/>
            <w:calendar w:val="gregorian"/>
          </w:date>
        </w:sdtPr>
        <w:sdtEndPr/>
        <w:sdtContent>
          <w:r w:rsidR="00D853A2">
            <w:rPr>
              <w:rFonts w:ascii="Arial" w:hAnsi="Arial" w:cs="Arial"/>
              <w:noProof/>
              <w:sz w:val="24"/>
              <w:szCs w:val="24"/>
              <w:lang w:val="ro-RO"/>
            </w:rPr>
            <w:t>28.10.2016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905FD2">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w:t>
          </w:r>
          <w:r w:rsidR="00905FD2">
            <w:rPr>
              <w:rFonts w:ascii="Arial" w:hAnsi="Arial" w:cs="Arial"/>
              <w:noProof/>
              <w:sz w:val="24"/>
              <w:szCs w:val="24"/>
              <w:lang w:val="ro-RO"/>
            </w:rPr>
            <w:t>OU</w:t>
          </w:r>
          <w:r>
            <w:rPr>
              <w:rFonts w:ascii="Arial" w:hAnsi="Arial" w:cs="Arial"/>
              <w:noProof/>
              <w:sz w:val="24"/>
              <w:szCs w:val="24"/>
              <w:lang w:val="ro-RO"/>
            </w:rPr>
            <w:t xml:space="preserve">G nr. </w:t>
          </w:r>
          <w:r w:rsidR="00905FD2">
            <w:rPr>
              <w:rFonts w:ascii="Arial" w:hAnsi="Arial" w:cs="Arial"/>
              <w:noProof/>
              <w:sz w:val="24"/>
              <w:szCs w:val="24"/>
              <w:lang w:val="ro-RO"/>
            </w:rPr>
            <w:t>1</w:t>
          </w:r>
          <w:r w:rsidR="00905FD2">
            <w:rPr>
              <w:rFonts w:ascii="Arial" w:hAnsi="Arial" w:cs="Arial"/>
              <w:noProof/>
              <w:sz w:val="24"/>
              <w:szCs w:val="24"/>
            </w:rPr>
            <w:t>/</w:t>
          </w:r>
          <w:r w:rsidR="00905FD2">
            <w:rPr>
              <w:rFonts w:ascii="Arial" w:hAnsi="Arial" w:cs="Arial"/>
              <w:noProof/>
              <w:sz w:val="24"/>
              <w:szCs w:val="24"/>
              <w:lang w:val="ro-RO"/>
            </w:rPr>
            <w:t>2017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00434806">
            <w:rPr>
              <w:rFonts w:ascii="Arial" w:eastAsia="Times New Roman" w:hAnsi="Arial" w:cs="Arial"/>
              <w:sz w:val="24"/>
              <w:szCs w:val="24"/>
              <w:lang w:eastAsia="ro-RO"/>
            </w:rPr>
            <w:t>infiintarea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1E7FBA" w:rsidRPr="00FB4B1E" w:rsidRDefault="001E7FBA" w:rsidP="001E7FBA">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p w:rsidR="001E7FBA" w:rsidRDefault="00840BD7" w:rsidP="001E7FBA">
          <w:pPr>
            <w:pStyle w:val="Default"/>
            <w:ind w:left="360" w:hanging="360"/>
            <w:jc w:val="both"/>
            <w:rPr>
              <w:rFonts w:ascii="Arial" w:hAnsi="Arial" w:cs="Arial"/>
              <w:color w:val="808080"/>
              <w:lang w:val="ro-RO"/>
            </w:rPr>
          </w:pPr>
          <w:r>
            <w:rPr>
              <w:rFonts w:ascii="Arial" w:hAnsi="Arial" w:cs="Arial"/>
              <w:color w:val="808080"/>
              <w:lang w:val="ro-RO"/>
            </w:rPr>
            <w:t xml:space="preserve">  </w:t>
          </w:r>
        </w:p>
      </w:sdtContent>
    </w:sdt>
    <w:p w:rsidR="001E7FBA" w:rsidRDefault="001E7FBA" w:rsidP="001E7FBA">
      <w:pPr>
        <w:pStyle w:val="Default"/>
        <w:jc w:val="both"/>
        <w:rPr>
          <w:rFonts w:ascii="Arial" w:eastAsia="Calibri" w:hAnsi="Arial" w:cs="Arial"/>
          <w:b/>
          <w:noProof/>
          <w:color w:val="auto"/>
          <w:sz w:val="22"/>
          <w:szCs w:val="22"/>
          <w:lang w:val="ro-RO"/>
        </w:rPr>
      </w:pPr>
    </w:p>
    <w:p w:rsidR="001E7FBA" w:rsidRPr="0022638F" w:rsidRDefault="001E7FBA" w:rsidP="001E7FB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1E7FBA" w:rsidRPr="0022638F" w:rsidRDefault="001E7FBA" w:rsidP="001E7FBA">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E7FBA" w:rsidRPr="0022638F" w:rsidRDefault="001E7FBA" w:rsidP="001E7FBA">
      <w:pPr>
        <w:pStyle w:val="Default"/>
        <w:jc w:val="both"/>
        <w:rPr>
          <w:rFonts w:ascii="Arial" w:eastAsia="Calibri" w:hAnsi="Arial" w:cs="Arial"/>
          <w:b/>
          <w:noProof/>
          <w:color w:val="auto"/>
          <w:lang w:val="ro-RO"/>
        </w:rPr>
      </w:pPr>
    </w:p>
    <w:p w:rsidR="001E7FBA" w:rsidRDefault="001E7FBA" w:rsidP="001E7FB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D853A2">
            <w:rPr>
              <w:rFonts w:ascii="Arial" w:eastAsia="Calibri" w:hAnsi="Arial" w:cs="Arial"/>
              <w:b/>
              <w:noProof/>
              <w:color w:val="auto"/>
              <w:lang w:val="ro-RO"/>
            </w:rPr>
            <w:t>SC AREA ENERGY SOLAR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D853A2">
            <w:rPr>
              <w:rFonts w:ascii="Arial" w:eastAsia="Calibri" w:hAnsi="Arial" w:cs="Arial"/>
              <w:b/>
              <w:noProof/>
              <w:color w:val="auto"/>
              <w:lang w:val="ro-RO"/>
            </w:rPr>
            <w:t>Str. TARLA 253 si TARLA 255, Nr. FN, Bărbuleşti , Judetul Ialomiţa</w:t>
          </w:r>
        </w:sdtContent>
      </w:sdt>
      <w:r>
        <w:rPr>
          <w:rFonts w:ascii="Arial" w:eastAsia="Calibri" w:hAnsi="Arial" w:cs="Arial"/>
          <w:b/>
          <w:noProof/>
          <w:color w:val="auto"/>
          <w:lang w:val="ro-RO"/>
        </w:rPr>
        <w:t>,</w:t>
      </w:r>
    </w:p>
    <w:p w:rsidR="001E7FBA" w:rsidRDefault="001E7FBA" w:rsidP="001E7FBA">
      <w:pPr>
        <w:pStyle w:val="Default"/>
        <w:jc w:val="both"/>
        <w:rPr>
          <w:rFonts w:ascii="Arial" w:eastAsia="Calibri" w:hAnsi="Arial" w:cs="Arial"/>
          <w:b/>
          <w:noProof/>
          <w:color w:val="auto"/>
          <w:lang w:val="ro-RO"/>
        </w:rPr>
      </w:pPr>
    </w:p>
    <w:p w:rsidR="001E7FBA" w:rsidRDefault="001E7FBA" w:rsidP="001E7FBA">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p w:rsidR="005A4C9B" w:rsidRDefault="005A4C9B" w:rsidP="001E7FBA">
          <w:pPr>
            <w:pStyle w:val="Default"/>
            <w:jc w:val="both"/>
            <w:rPr>
              <w:rFonts w:ascii="Arial" w:eastAsia="Calibri" w:hAnsi="Arial" w:cs="Arial"/>
              <w:i/>
              <w:noProof/>
              <w:color w:val="auto"/>
              <w:lang w:val="ro-RO"/>
            </w:rPr>
          </w:pPr>
          <w:r>
            <w:rPr>
              <w:rFonts w:ascii="Arial" w:eastAsia="Calibri" w:hAnsi="Arial" w:cs="Arial"/>
              <w:i/>
              <w:noProof/>
              <w:color w:val="auto"/>
              <w:lang w:val="ro-RO"/>
            </w:rPr>
            <w:t>-cerere;</w:t>
          </w:r>
        </w:p>
        <w:p w:rsidR="005A4C9B" w:rsidRDefault="005A4C9B" w:rsidP="001E7FBA">
          <w:pPr>
            <w:pStyle w:val="Default"/>
            <w:jc w:val="both"/>
            <w:rPr>
              <w:rFonts w:ascii="Arial" w:eastAsia="Calibri" w:hAnsi="Arial" w:cs="Arial"/>
              <w:i/>
              <w:noProof/>
              <w:color w:val="auto"/>
              <w:lang w:val="ro-RO"/>
            </w:rPr>
          </w:pPr>
          <w:r>
            <w:rPr>
              <w:rFonts w:ascii="Arial" w:eastAsia="Calibri" w:hAnsi="Arial" w:cs="Arial"/>
              <w:i/>
              <w:noProof/>
              <w:color w:val="auto"/>
              <w:lang w:val="ro-RO"/>
            </w:rPr>
            <w:t>-fisa de prezentare si declaratie;</w:t>
          </w:r>
        </w:p>
        <w:p w:rsidR="005A4C9B" w:rsidRDefault="005A4C9B" w:rsidP="001E7FBA">
          <w:pPr>
            <w:pStyle w:val="Default"/>
            <w:jc w:val="both"/>
            <w:rPr>
              <w:rFonts w:ascii="Arial" w:eastAsia="Calibri" w:hAnsi="Arial" w:cs="Arial"/>
              <w:i/>
              <w:noProof/>
              <w:color w:val="auto"/>
              <w:lang w:val="ro-RO"/>
            </w:rPr>
          </w:pPr>
          <w:r>
            <w:rPr>
              <w:rFonts w:ascii="Arial" w:eastAsia="Calibri" w:hAnsi="Arial" w:cs="Arial"/>
              <w:i/>
              <w:noProof/>
              <w:color w:val="auto"/>
              <w:lang w:val="ro-RO"/>
            </w:rPr>
            <w:t>-plan de situatie;</w:t>
          </w:r>
        </w:p>
        <w:p w:rsidR="005B5AF8" w:rsidRDefault="005A4C9B" w:rsidP="001E7FBA">
          <w:pPr>
            <w:pStyle w:val="Default"/>
            <w:jc w:val="both"/>
            <w:rPr>
              <w:rFonts w:ascii="Arial" w:eastAsia="Calibri" w:hAnsi="Arial" w:cs="Arial"/>
              <w:i/>
              <w:noProof/>
              <w:color w:val="auto"/>
              <w:lang w:val="ro-RO"/>
            </w:rPr>
          </w:pPr>
          <w:r>
            <w:rPr>
              <w:rFonts w:ascii="Arial" w:eastAsia="Calibri" w:hAnsi="Arial" w:cs="Arial"/>
              <w:i/>
              <w:noProof/>
              <w:color w:val="auto"/>
              <w:lang w:val="ro-RO"/>
            </w:rPr>
            <w:t>-plan de incadrare in zona;</w:t>
          </w:r>
        </w:p>
        <w:p w:rsidR="005B5AF8" w:rsidRDefault="005B5AF8" w:rsidP="001E7FBA">
          <w:pPr>
            <w:pStyle w:val="Default"/>
            <w:jc w:val="both"/>
            <w:rPr>
              <w:rFonts w:ascii="Arial" w:eastAsia="Calibri" w:hAnsi="Arial" w:cs="Arial"/>
              <w:i/>
              <w:noProof/>
              <w:color w:val="auto"/>
              <w:lang w:val="ro-RO"/>
            </w:rPr>
          </w:pPr>
          <w:r>
            <w:rPr>
              <w:rFonts w:ascii="Arial" w:eastAsia="Calibri" w:hAnsi="Arial" w:cs="Arial"/>
              <w:i/>
              <w:noProof/>
              <w:color w:val="auto"/>
              <w:lang w:val="ro-RO"/>
            </w:rPr>
            <w:t>-dovada achitarii tarifului;</w:t>
          </w:r>
        </w:p>
        <w:p w:rsidR="005B5AF8" w:rsidRDefault="005B5AF8" w:rsidP="001E7FBA">
          <w:pPr>
            <w:pStyle w:val="Default"/>
            <w:jc w:val="both"/>
            <w:rPr>
              <w:rFonts w:ascii="Arial" w:eastAsia="Calibri" w:hAnsi="Arial" w:cs="Arial"/>
              <w:i/>
              <w:noProof/>
              <w:color w:val="auto"/>
              <w:lang w:val="ro-RO"/>
            </w:rPr>
          </w:pPr>
          <w:r>
            <w:rPr>
              <w:rFonts w:ascii="Arial" w:eastAsia="Calibri" w:hAnsi="Arial" w:cs="Arial"/>
              <w:i/>
              <w:noProof/>
              <w:color w:val="auto"/>
              <w:lang w:val="ro-RO"/>
            </w:rPr>
            <w:t>-anunt public afisat la sediul Primariei Barbulesti cu nr.4503/21.10.2016;</w:t>
          </w:r>
        </w:p>
        <w:p w:rsidR="001E7FBA" w:rsidRDefault="005B5AF8" w:rsidP="001E7FBA">
          <w:pPr>
            <w:pStyle w:val="Default"/>
            <w:jc w:val="both"/>
            <w:rPr>
              <w:rFonts w:ascii="Arial" w:eastAsia="Calibri" w:hAnsi="Arial" w:cs="Arial"/>
              <w:i/>
              <w:noProof/>
              <w:color w:val="auto"/>
              <w:lang w:val="ro-RO"/>
            </w:rPr>
          </w:pPr>
          <w:r>
            <w:rPr>
              <w:rFonts w:ascii="Arial" w:eastAsia="Calibri" w:hAnsi="Arial" w:cs="Arial"/>
              <w:i/>
              <w:noProof/>
              <w:color w:val="auto"/>
              <w:lang w:val="ro-RO"/>
            </w:rPr>
            <w:t>-proces verbal de finalizare proiect;</w:t>
          </w:r>
        </w:p>
      </w:sdtContent>
    </w:sdt>
    <w:p w:rsidR="001E7FBA" w:rsidRDefault="001E7FBA" w:rsidP="001E7FBA">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5B5AF8" w:rsidRDefault="005B5AF8" w:rsidP="001E7FBA">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004A53A4">
            <w:rPr>
              <w:rFonts w:ascii="Arial" w:eastAsia="Calibri" w:hAnsi="Arial" w:cs="Arial"/>
              <w:i/>
              <w:noProof/>
              <w:color w:val="auto"/>
              <w:lang w:val="ro-RO"/>
            </w:rPr>
            <w:t xml:space="preserve">CUI </w:t>
          </w:r>
          <w:r>
            <w:rPr>
              <w:rFonts w:ascii="Arial" w:eastAsia="Calibri" w:hAnsi="Arial" w:cs="Arial"/>
              <w:i/>
              <w:noProof/>
              <w:color w:val="auto"/>
              <w:lang w:val="ro-RO"/>
            </w:rPr>
            <w:t xml:space="preserve">30821253 </w:t>
          </w:r>
          <w:r w:rsidR="004A53A4">
            <w:rPr>
              <w:rFonts w:ascii="Arial" w:eastAsia="Calibri" w:hAnsi="Arial" w:cs="Arial"/>
              <w:i/>
              <w:noProof/>
              <w:color w:val="auto"/>
              <w:lang w:val="ro-RO"/>
            </w:rPr>
            <w:t>si J</w:t>
          </w:r>
          <w:r>
            <w:rPr>
              <w:rFonts w:ascii="Arial" w:eastAsia="Calibri" w:hAnsi="Arial" w:cs="Arial"/>
              <w:i/>
              <w:noProof/>
              <w:color w:val="auto"/>
              <w:lang w:val="ro-RO"/>
            </w:rPr>
            <w:t>40/12324/2012;</w:t>
          </w:r>
        </w:p>
        <w:p w:rsidR="005B5AF8" w:rsidRDefault="005B5AF8" w:rsidP="001E7FBA">
          <w:pPr>
            <w:pStyle w:val="Default"/>
            <w:jc w:val="both"/>
            <w:rPr>
              <w:rFonts w:ascii="Arial" w:eastAsia="Calibri" w:hAnsi="Arial" w:cs="Arial"/>
              <w:i/>
              <w:noProof/>
              <w:color w:val="auto"/>
              <w:lang w:val="ro-RO"/>
            </w:rPr>
          </w:pPr>
          <w:r>
            <w:rPr>
              <w:rFonts w:ascii="Arial" w:eastAsia="Calibri" w:hAnsi="Arial" w:cs="Arial"/>
              <w:i/>
              <w:noProof/>
              <w:color w:val="auto"/>
              <w:lang w:val="ro-RO"/>
            </w:rPr>
            <w:t>-aviz de amplasament favorabil nr.47571543/2012 emis de Enel Distributie Dobrogea;</w:t>
          </w:r>
        </w:p>
        <w:p w:rsidR="001E7FBA" w:rsidRDefault="005B5AF8" w:rsidP="001E7FBA">
          <w:pPr>
            <w:pStyle w:val="Default"/>
            <w:jc w:val="both"/>
            <w:rPr>
              <w:rFonts w:ascii="Arial" w:eastAsia="Calibri" w:hAnsi="Arial" w:cs="Arial"/>
              <w:i/>
              <w:noProof/>
              <w:color w:val="auto"/>
              <w:lang w:val="ro-RO"/>
            </w:rPr>
          </w:pPr>
          <w:r>
            <w:rPr>
              <w:rFonts w:ascii="Arial" w:eastAsia="Calibri" w:hAnsi="Arial" w:cs="Arial"/>
              <w:i/>
              <w:noProof/>
              <w:color w:val="auto"/>
              <w:lang w:val="ro-RO"/>
            </w:rPr>
            <w:t>-aviz tehnic de racordare nr.8010/2016</w:t>
          </w:r>
          <w:r w:rsidRPr="005B5AF8">
            <w:t></w:t>
          </w:r>
          <w:r w:rsidRPr="005B5AF8">
            <w:rPr>
              <w:rFonts w:ascii="Arial" w:eastAsia="Calibri" w:hAnsi="Arial" w:cs="Arial"/>
              <w:i/>
              <w:noProof/>
              <w:color w:val="auto"/>
              <w:lang w:val="ro-RO"/>
            </w:rPr>
            <w:t>emis de Enel Distributie Dobrogea</w:t>
          </w:r>
          <w:r>
            <w:rPr>
              <w:rFonts w:ascii="Arial" w:eastAsia="Calibri" w:hAnsi="Arial" w:cs="Arial"/>
              <w:i/>
              <w:noProof/>
              <w:color w:val="auto"/>
              <w:lang w:val="ro-RO"/>
            </w:rPr>
            <w:t>;</w:t>
          </w:r>
        </w:p>
      </w:sdtContent>
    </w:sdt>
    <w:p w:rsidR="001E7FBA" w:rsidRDefault="001E7FBA" w:rsidP="001E7FBA">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EndPr/>
      <w:sdtContent>
        <w:p w:rsidR="001E7FBA" w:rsidRPr="001E7FBA" w:rsidRDefault="001E7FBA" w:rsidP="001E7FBA">
          <w:pPr>
            <w:pStyle w:val="Default"/>
            <w:jc w:val="both"/>
            <w:rPr>
              <w:rFonts w:ascii="Arial" w:eastAsia="Calibri" w:hAnsi="Arial" w:cs="Arial"/>
              <w:i/>
              <w:noProof/>
              <w:color w:val="auto"/>
              <w:lang w:val="ro-RO"/>
            </w:rPr>
          </w:pPr>
          <w:r w:rsidRPr="001E7FBA">
            <w:rPr>
              <w:rFonts w:ascii="Arial" w:eastAsia="Calibri" w:hAnsi="Arial" w:cs="Arial"/>
              <w:i/>
              <w:noProof/>
              <w:color w:val="auto"/>
              <w:lang w:val="ro-RO"/>
            </w:rPr>
            <w:t>-Activitatea se va desfasura cu respectarea stricta a reglementarilor in vigoare in domeniul protectiei mediului si a productiei de energie;</w:t>
          </w:r>
        </w:p>
        <w:p w:rsidR="001E7FBA" w:rsidRPr="001E7FBA" w:rsidRDefault="001E7FBA" w:rsidP="001E7FBA">
          <w:pPr>
            <w:pStyle w:val="Default"/>
            <w:jc w:val="both"/>
            <w:rPr>
              <w:rFonts w:ascii="Arial" w:eastAsia="Calibri" w:hAnsi="Arial" w:cs="Arial"/>
              <w:i/>
              <w:noProof/>
              <w:color w:val="auto"/>
              <w:lang w:val="ro-RO"/>
            </w:rPr>
          </w:pPr>
          <w:r w:rsidRPr="001E7FBA">
            <w:rPr>
              <w:rFonts w:ascii="Arial" w:eastAsia="Calibri" w:hAnsi="Arial" w:cs="Arial"/>
              <w:i/>
              <w:noProof/>
              <w:color w:val="auto"/>
              <w:lang w:val="ro-RO"/>
            </w:rPr>
            <w:t>-Se vor asigura lucrări şi dotări speciale ce apar ca necesare pe parcursul desfăşurării activităţii, în vederea respectării prevederilor legale în domeniul protecţiei mediului ;</w:t>
          </w:r>
        </w:p>
        <w:p w:rsidR="001E7FBA" w:rsidRPr="001E7FBA" w:rsidRDefault="001E7FBA" w:rsidP="001E7FBA">
          <w:pPr>
            <w:pStyle w:val="Default"/>
            <w:jc w:val="both"/>
            <w:rPr>
              <w:rFonts w:ascii="Arial" w:eastAsia="Calibri" w:hAnsi="Arial" w:cs="Arial"/>
              <w:i/>
              <w:noProof/>
              <w:color w:val="auto"/>
              <w:lang w:val="ro-RO"/>
            </w:rPr>
          </w:pPr>
          <w:r w:rsidRPr="001E7FBA">
            <w:rPr>
              <w:rFonts w:ascii="Arial" w:eastAsia="Calibri" w:hAnsi="Arial" w:cs="Arial"/>
              <w:i/>
              <w:noProof/>
              <w:color w:val="auto"/>
              <w:lang w:val="ro-RO"/>
            </w:rPr>
            <w:t>-Exploatarea corespunzatoare a dotarilor tehnice si echipamentelor necesare desfasurarii activitatii;</w:t>
          </w:r>
        </w:p>
        <w:p w:rsidR="001E7FBA" w:rsidRPr="001E7FBA" w:rsidRDefault="001E7FBA" w:rsidP="001E7FBA">
          <w:pPr>
            <w:pStyle w:val="Default"/>
            <w:jc w:val="both"/>
            <w:rPr>
              <w:rFonts w:ascii="Arial" w:eastAsia="Calibri" w:hAnsi="Arial" w:cs="Arial"/>
              <w:i/>
              <w:noProof/>
              <w:color w:val="auto"/>
              <w:lang w:val="ro-RO"/>
            </w:rPr>
          </w:pPr>
          <w:r w:rsidRPr="001E7FBA">
            <w:rPr>
              <w:rFonts w:ascii="Arial" w:eastAsia="Calibri" w:hAnsi="Arial" w:cs="Arial"/>
              <w:i/>
              <w:noProof/>
              <w:color w:val="auto"/>
              <w:lang w:val="ro-RO"/>
            </w:rPr>
            <w:t xml:space="preserve">-Echipamentele devenite nefunctionale pe perioada functionarii : panouri fotovoltaice, invertoare, cabluri electrice depreciate, transformatoare se vor stoca in containere si se vor preda catre firme specializate autorizate; </w:t>
          </w:r>
        </w:p>
        <w:p w:rsidR="001E7FBA" w:rsidRPr="001E7FBA" w:rsidRDefault="001E7FBA" w:rsidP="001E7FBA">
          <w:pPr>
            <w:pStyle w:val="Default"/>
            <w:jc w:val="both"/>
            <w:rPr>
              <w:rFonts w:ascii="Arial" w:eastAsia="Calibri" w:hAnsi="Arial" w:cs="Arial"/>
              <w:i/>
              <w:noProof/>
              <w:color w:val="auto"/>
              <w:lang w:val="ro-RO"/>
            </w:rPr>
          </w:pPr>
          <w:r w:rsidRPr="001E7FBA">
            <w:rPr>
              <w:rFonts w:ascii="Arial" w:eastAsia="Calibri" w:hAnsi="Arial" w:cs="Arial"/>
              <w:i/>
              <w:noProof/>
              <w:color w:val="auto"/>
              <w:lang w:val="ro-RO"/>
            </w:rPr>
            <w:t>-Se vor respecta prevederile altor acte normative in vigoare, aparute inclusiv dupa emiterea  prezentului act de reglementare ;</w:t>
          </w:r>
        </w:p>
        <w:p w:rsidR="001E7FBA" w:rsidRPr="001E7FBA" w:rsidRDefault="001E7FBA" w:rsidP="001E7FBA">
          <w:pPr>
            <w:pStyle w:val="Default"/>
            <w:jc w:val="both"/>
            <w:rPr>
              <w:rFonts w:ascii="Arial" w:eastAsia="Calibri" w:hAnsi="Arial" w:cs="Arial"/>
              <w:i/>
              <w:noProof/>
              <w:color w:val="auto"/>
              <w:lang w:val="ro-RO"/>
            </w:rPr>
          </w:pPr>
          <w:r w:rsidRPr="001E7FBA">
            <w:rPr>
              <w:rFonts w:ascii="Arial" w:eastAsia="Calibri" w:hAnsi="Arial" w:cs="Arial"/>
              <w:i/>
              <w:noProof/>
              <w:color w:val="auto"/>
              <w:lang w:val="ro-RO"/>
            </w:rPr>
            <w:t>-In situatia modificarii actelor normative mentionate in prezenta autorizatie, aveti obligatia sa va supuneti prevederilor noilor acte normative intrate in vigoare, ce modifica, completeaza sau abroga actele vechi;</w:t>
          </w:r>
        </w:p>
        <w:p w:rsidR="001E7FBA" w:rsidRPr="001E7FBA" w:rsidRDefault="001E7FBA" w:rsidP="001E7FBA">
          <w:pPr>
            <w:pStyle w:val="Default"/>
            <w:jc w:val="both"/>
            <w:rPr>
              <w:rFonts w:ascii="Arial" w:eastAsia="Calibri" w:hAnsi="Arial" w:cs="Arial"/>
              <w:i/>
              <w:noProof/>
              <w:color w:val="auto"/>
              <w:lang w:val="ro-RO"/>
            </w:rPr>
          </w:pPr>
          <w:r w:rsidRPr="001E7FBA">
            <w:rPr>
              <w:rFonts w:ascii="Arial" w:eastAsia="Calibri" w:hAnsi="Arial" w:cs="Arial"/>
              <w:i/>
              <w:noProof/>
              <w:color w:val="auto"/>
              <w:lang w:val="ro-RO"/>
            </w:rPr>
            <w:t>-Operatorul are obligaţia de a notifica, potrivit cerinţelor şi termenelor stabilite prin OUG nr. 68/2007 privind răspunderea de mediu cu referire la prevenirea şi repararea prejudiciului asupra mediului, aprobată prin Legea nr. 19/2008, cu modificările şi completările aduse prin OUG nr.15/2009, autoritatea competenta de protectie a mediului cu privire la ameninţarea iminenta cu un prejudiciu sau la producerea acestuia. Operatorului de activitate i se recomanda elaborarea unor practici pentru a minimiza riscurile de daune, pe baza evaluărilor de impact asupra mediului şi/sau a evaluărilor de risc.</w:t>
          </w:r>
        </w:p>
        <w:p w:rsidR="001E7FBA" w:rsidRPr="001E7FBA" w:rsidRDefault="001E7FBA" w:rsidP="001E7FBA">
          <w:pPr>
            <w:pStyle w:val="Default"/>
            <w:jc w:val="both"/>
            <w:rPr>
              <w:rFonts w:ascii="Arial" w:eastAsia="Calibri" w:hAnsi="Arial" w:cs="Arial"/>
              <w:i/>
              <w:noProof/>
              <w:color w:val="auto"/>
              <w:lang w:val="ro-RO"/>
            </w:rPr>
          </w:pPr>
          <w:r w:rsidRPr="001E7FBA">
            <w:rPr>
              <w:rFonts w:ascii="Arial" w:eastAsia="Calibri" w:hAnsi="Arial" w:cs="Arial"/>
              <w:i/>
              <w:noProof/>
              <w:color w:val="auto"/>
              <w:lang w:val="ro-RO"/>
            </w:rPr>
            <w:t>-APM Ialomita isi rezerva dreptul de a modifica sau completa prevederile prezentei autorizatii sau de a retrage autorizatia, in conditiile aparitiei unor noi reglementari survenite dupa emiterea acesteia sau a unor date necunoscute la data emiterii ;</w:t>
          </w:r>
        </w:p>
        <w:p w:rsidR="001E7FBA" w:rsidRPr="001E7FBA" w:rsidRDefault="001E7FBA" w:rsidP="001E7FBA">
          <w:pPr>
            <w:pStyle w:val="Default"/>
            <w:jc w:val="both"/>
            <w:rPr>
              <w:rFonts w:ascii="Arial" w:eastAsia="Calibri" w:hAnsi="Arial" w:cs="Arial"/>
              <w:i/>
              <w:noProof/>
              <w:color w:val="auto"/>
              <w:lang w:val="ro-RO"/>
            </w:rPr>
          </w:pPr>
          <w:r w:rsidRPr="001E7FBA">
            <w:rPr>
              <w:rFonts w:ascii="Arial" w:eastAsia="Calibri" w:hAnsi="Arial" w:cs="Arial"/>
              <w:i/>
              <w:noProof/>
              <w:color w:val="auto"/>
              <w:lang w:val="ro-RO"/>
            </w:rPr>
            <w:lastRenderedPageBreak/>
            <w:t>-In situatia in care titularul de activitate urmeaza sa deruleze sau sa fie supus unei proceduri de vanzare a pachetului majoritar de actiuni, vanzare de active, fuziune, divizare, concesionare ori in alte situatii care implica schimbarea titularului activitatii, precum si in caz de dizolvare urmata de lichidare, faliment, incetarea activitatii, conform legii, este obligat sa notifice APM Ialomita, inainte de realizarea modificarii.</w:t>
          </w:r>
        </w:p>
        <w:p w:rsidR="001E7FBA" w:rsidRPr="001E7FBA" w:rsidRDefault="001E7FBA" w:rsidP="001E7FBA">
          <w:pPr>
            <w:pStyle w:val="Default"/>
            <w:jc w:val="both"/>
            <w:rPr>
              <w:rFonts w:ascii="Arial" w:eastAsia="Calibri" w:hAnsi="Arial" w:cs="Arial"/>
              <w:i/>
              <w:noProof/>
              <w:color w:val="auto"/>
              <w:lang w:val="ro-RO"/>
            </w:rPr>
          </w:pPr>
          <w:r w:rsidRPr="001E7FBA">
            <w:rPr>
              <w:rFonts w:ascii="Arial" w:eastAsia="Calibri" w:hAnsi="Arial" w:cs="Arial"/>
              <w:i/>
              <w:noProof/>
              <w:color w:val="auto"/>
              <w:lang w:val="ro-RO"/>
            </w:rPr>
            <w:t>-Ori de cate ori exista o schimbare de fond a datelor care au stat la baza emiterii autorizatiei de mediu se va informa in scris APM Ialomita iar autoritatea de mediu va decide  revizuirea autorizatiei , incluzand acele date care s-au modificat, sau decide reluarea procedurii de emitere a unei noi autorizatii;</w:t>
          </w:r>
        </w:p>
        <w:p w:rsidR="001E7FBA" w:rsidRPr="001E7FBA" w:rsidRDefault="001E7FBA" w:rsidP="001E7FBA">
          <w:pPr>
            <w:pStyle w:val="Default"/>
            <w:jc w:val="both"/>
            <w:rPr>
              <w:rFonts w:ascii="Arial" w:eastAsia="Calibri" w:hAnsi="Arial" w:cs="Arial"/>
              <w:i/>
              <w:noProof/>
              <w:color w:val="auto"/>
              <w:lang w:val="ro-RO"/>
            </w:rPr>
          </w:pPr>
          <w:r w:rsidRPr="001E7FBA">
            <w:rPr>
              <w:rFonts w:ascii="Arial" w:eastAsia="Calibri" w:hAnsi="Arial" w:cs="Arial"/>
              <w:i/>
              <w:noProof/>
              <w:color w:val="auto"/>
              <w:lang w:val="ro-RO"/>
            </w:rPr>
            <w:t>-Se vor respecta conditiile prevazute in actele de reglementare emise de alte autoritati;</w:t>
          </w:r>
        </w:p>
        <w:p w:rsidR="001E7FBA" w:rsidRPr="001E7FBA" w:rsidRDefault="001E7FBA" w:rsidP="001E7FBA">
          <w:pPr>
            <w:pStyle w:val="Default"/>
            <w:jc w:val="both"/>
            <w:rPr>
              <w:rFonts w:ascii="Arial" w:eastAsia="Calibri" w:hAnsi="Arial" w:cs="Arial"/>
              <w:i/>
              <w:noProof/>
              <w:color w:val="auto"/>
              <w:lang w:val="ro-RO"/>
            </w:rPr>
          </w:pPr>
          <w:r w:rsidRPr="001E7FBA">
            <w:rPr>
              <w:rFonts w:ascii="Arial" w:eastAsia="Calibri" w:hAnsi="Arial" w:cs="Arial"/>
              <w:i/>
              <w:noProof/>
              <w:color w:val="auto"/>
              <w:lang w:val="ro-RO"/>
            </w:rPr>
            <w:t xml:space="preserve"> -Agentul economic are obligatia de a reactualiza contracte/avize/autorizatii si celelalte acte de reglementare ce au stat la baza emiterii prezentei autorizatii de mediu;</w:t>
          </w:r>
        </w:p>
        <w:p w:rsidR="001E7FBA" w:rsidRPr="001E7FBA" w:rsidRDefault="005B5AF8" w:rsidP="001E7FBA">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001E7FBA" w:rsidRPr="001E7FBA">
            <w:rPr>
              <w:rFonts w:ascii="Arial" w:eastAsia="Calibri" w:hAnsi="Arial" w:cs="Arial"/>
              <w:i/>
              <w:noProof/>
              <w:color w:val="auto"/>
              <w:lang w:val="ro-RO"/>
            </w:rPr>
            <w:t>Cu minimum 45 de zile inainte de expirarea autorizatiei de mediu  se va solicita la APM Ialomita o noua autorizatie de mediu.</w:t>
          </w:r>
        </w:p>
        <w:p w:rsidR="001E7FBA" w:rsidRPr="001E7FBA" w:rsidRDefault="005B5AF8" w:rsidP="001E7FBA">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001E7FBA" w:rsidRPr="001E7FBA">
            <w:rPr>
              <w:rFonts w:ascii="Arial" w:eastAsia="Calibri" w:hAnsi="Arial" w:cs="Arial"/>
              <w:i/>
              <w:noProof/>
              <w:color w:val="auto"/>
              <w:lang w:val="ro-RO"/>
            </w:rPr>
            <w:t>Verificarea conformarii cu prevederile prezentului act se face de catre Garda de Mediu si Agentia Judeteana pentru Protectia Mediului emitenta.</w:t>
          </w:r>
        </w:p>
        <w:p w:rsidR="001E7FBA" w:rsidRDefault="001E7FBA" w:rsidP="001E7FBA">
          <w:pPr>
            <w:pStyle w:val="Default"/>
            <w:jc w:val="both"/>
            <w:rPr>
              <w:rFonts w:ascii="Arial" w:eastAsia="Calibri" w:hAnsi="Arial" w:cs="Arial"/>
              <w:i/>
              <w:noProof/>
              <w:color w:val="auto"/>
              <w:lang w:val="ro-RO"/>
            </w:rPr>
          </w:pPr>
          <w:r w:rsidRPr="001E7FBA">
            <w:rPr>
              <w:rFonts w:ascii="Arial" w:eastAsia="Calibri" w:hAnsi="Arial" w:cs="Arial"/>
              <w:i/>
              <w:noProof/>
              <w:color w:val="auto"/>
              <w:lang w:val="ro-RO"/>
            </w:rPr>
            <w:tab/>
          </w:r>
        </w:p>
      </w:sdtContent>
    </w:sdt>
    <w:p w:rsidR="001E7FBA" w:rsidRDefault="001E7FBA" w:rsidP="001E7FBA">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EndPr/>
      <w:sdtContent>
        <w:p w:rsidR="005B5E0A" w:rsidRDefault="005B5E0A" w:rsidP="005B5E0A">
          <w:pPr>
            <w:pStyle w:val="Default"/>
            <w:jc w:val="both"/>
            <w:rPr>
              <w:rFonts w:ascii="Arial" w:eastAsia="Calibri" w:hAnsi="Arial" w:cs="Arial"/>
              <w:i/>
              <w:noProof/>
              <w:color w:val="auto"/>
              <w:lang w:val="ro-RO"/>
            </w:rPr>
          </w:pPr>
          <w:r w:rsidRPr="005B5E0A">
            <w:rPr>
              <w:rFonts w:ascii="Arial" w:eastAsia="Calibri" w:hAnsi="Arial" w:cs="Arial"/>
              <w:i/>
              <w:noProof/>
              <w:color w:val="auto"/>
              <w:lang w:val="ro-RO"/>
            </w:rPr>
            <w:t>-OUG 195/2005 privind protectia mediului aprobata de Legea 265/2006 cu modificarile si completarile ulterioare;</w:t>
          </w:r>
        </w:p>
        <w:p w:rsidR="00EB7966" w:rsidRPr="005B5E0A" w:rsidRDefault="00EB7966" w:rsidP="005B5E0A">
          <w:pPr>
            <w:pStyle w:val="Default"/>
            <w:jc w:val="both"/>
            <w:rPr>
              <w:rFonts w:ascii="Arial" w:eastAsia="Calibri" w:hAnsi="Arial" w:cs="Arial"/>
              <w:i/>
              <w:noProof/>
              <w:color w:val="auto"/>
              <w:lang w:val="ro-RO"/>
            </w:rPr>
          </w:pPr>
          <w:r>
            <w:rPr>
              <w:rFonts w:ascii="Arial" w:eastAsia="Calibri" w:hAnsi="Arial" w:cs="Arial"/>
              <w:i/>
              <w:noProof/>
              <w:color w:val="auto"/>
              <w:lang w:val="ro-RO"/>
            </w:rPr>
            <w:t>-OUG 5/2015 privind deseurile de echipamente electrice si electronice;</w:t>
          </w:r>
        </w:p>
        <w:p w:rsidR="005B5E0A" w:rsidRPr="005B5E0A" w:rsidRDefault="005B5E0A" w:rsidP="005B5E0A">
          <w:pPr>
            <w:pStyle w:val="Default"/>
            <w:jc w:val="both"/>
            <w:rPr>
              <w:rFonts w:ascii="Arial" w:eastAsia="Calibri" w:hAnsi="Arial" w:cs="Arial"/>
              <w:i/>
              <w:noProof/>
              <w:color w:val="auto"/>
              <w:lang w:val="ro-RO"/>
            </w:rPr>
          </w:pPr>
          <w:r w:rsidRPr="005B5E0A">
            <w:rPr>
              <w:rFonts w:ascii="Arial" w:eastAsia="Calibri" w:hAnsi="Arial" w:cs="Arial"/>
              <w:i/>
              <w:noProof/>
              <w:color w:val="auto"/>
              <w:lang w:val="ro-RO"/>
            </w:rPr>
            <w:t>-HG 856/2002 privind evidenta gestiunii deseurilor si pentru aprobarea listei cuprinzand deseurile inclusiv deseurile periculoase;</w:t>
          </w:r>
        </w:p>
        <w:p w:rsidR="005B5E0A" w:rsidRPr="005B5E0A" w:rsidRDefault="005B5E0A" w:rsidP="005B5E0A">
          <w:pPr>
            <w:pStyle w:val="Default"/>
            <w:jc w:val="both"/>
            <w:rPr>
              <w:rFonts w:ascii="Arial" w:eastAsia="Calibri" w:hAnsi="Arial" w:cs="Arial"/>
              <w:i/>
              <w:noProof/>
              <w:color w:val="auto"/>
              <w:lang w:val="ro-RO"/>
            </w:rPr>
          </w:pPr>
          <w:r w:rsidRPr="005B5E0A">
            <w:rPr>
              <w:rFonts w:ascii="Arial" w:eastAsia="Calibri" w:hAnsi="Arial" w:cs="Arial"/>
              <w:i/>
              <w:noProof/>
              <w:color w:val="auto"/>
              <w:lang w:val="ro-RO"/>
            </w:rPr>
            <w:t>-Legea 211/2011 privind regimul deseurilor;</w:t>
          </w:r>
        </w:p>
        <w:p w:rsidR="005B5E0A" w:rsidRPr="005B5E0A" w:rsidRDefault="005B5E0A" w:rsidP="005B5E0A">
          <w:pPr>
            <w:pStyle w:val="Default"/>
            <w:jc w:val="both"/>
            <w:rPr>
              <w:rFonts w:ascii="Arial" w:eastAsia="Calibri" w:hAnsi="Arial" w:cs="Arial"/>
              <w:i/>
              <w:noProof/>
              <w:color w:val="auto"/>
              <w:lang w:val="ro-RO"/>
            </w:rPr>
          </w:pPr>
          <w:r w:rsidRPr="005B5E0A">
            <w:rPr>
              <w:rFonts w:ascii="Arial" w:eastAsia="Calibri" w:hAnsi="Arial" w:cs="Arial"/>
              <w:i/>
              <w:noProof/>
              <w:color w:val="auto"/>
              <w:lang w:val="ro-RO"/>
            </w:rPr>
            <w:t>-HG 349/2005 privind depozitarea deseurilor, modificata si completata de HG 1292/2010;</w:t>
          </w:r>
        </w:p>
        <w:p w:rsidR="005B5E0A" w:rsidRPr="005B5E0A" w:rsidRDefault="005B5E0A" w:rsidP="005B5E0A">
          <w:pPr>
            <w:pStyle w:val="Default"/>
            <w:jc w:val="both"/>
            <w:rPr>
              <w:rFonts w:ascii="Arial" w:eastAsia="Calibri" w:hAnsi="Arial" w:cs="Arial"/>
              <w:i/>
              <w:noProof/>
              <w:color w:val="auto"/>
              <w:lang w:val="ro-RO"/>
            </w:rPr>
          </w:pPr>
          <w:r w:rsidRPr="005B5E0A">
            <w:rPr>
              <w:rFonts w:ascii="Arial" w:eastAsia="Calibri" w:hAnsi="Arial" w:cs="Arial"/>
              <w:i/>
              <w:noProof/>
              <w:color w:val="auto"/>
              <w:lang w:val="ro-RO"/>
            </w:rPr>
            <w:t>-Ordinul MMGA 95/2005 privind stabilirea criteriilor de acceptare si procedurilor preliminare de acceptare a deseurilor la depozitare si lista nationala de deseuri acceptate in fiecare clasa de depozit de deseuri;</w:t>
          </w:r>
        </w:p>
        <w:p w:rsidR="001E7FBA" w:rsidRDefault="005B5E0A" w:rsidP="005B5E0A">
          <w:pPr>
            <w:pStyle w:val="Default"/>
            <w:jc w:val="both"/>
            <w:rPr>
              <w:rFonts w:ascii="Arial" w:eastAsia="Calibri" w:hAnsi="Arial" w:cs="Arial"/>
              <w:i/>
              <w:noProof/>
              <w:color w:val="auto"/>
              <w:lang w:val="ro-RO"/>
            </w:rPr>
          </w:pPr>
          <w:r w:rsidRPr="005B5E0A">
            <w:rPr>
              <w:rFonts w:ascii="Arial" w:eastAsia="Calibri" w:hAnsi="Arial" w:cs="Arial"/>
              <w:i/>
              <w:noProof/>
              <w:color w:val="auto"/>
              <w:lang w:val="ro-RO"/>
            </w:rPr>
            <w:t>-HG 1061/2008 privind transportul deseurilor periculoase si nepericuloase pe teritoriul Romaniei;</w:t>
          </w:r>
        </w:p>
      </w:sdtContent>
    </w:sdt>
    <w:p w:rsidR="001E7FBA" w:rsidRDefault="001E7FBA" w:rsidP="001E7FBA">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EndPr/>
      <w:sdtContent>
        <w:p w:rsidR="001E7FBA" w:rsidRDefault="001E7FBA" w:rsidP="001E7FBA">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1E7FBA" w:rsidRPr="008A1439" w:rsidRDefault="001E7FBA" w:rsidP="001E7FBA">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1E7FBA" w:rsidRPr="008A1439" w:rsidRDefault="001E7FBA" w:rsidP="001E7FBA">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1E7FBA" w:rsidRDefault="001E7FBA" w:rsidP="001E7FBA">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1E7FBA" w:rsidRDefault="001E7FBA" w:rsidP="001E7FBA">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1E7FBA" w:rsidRPr="007F6189" w:rsidRDefault="001E7FBA" w:rsidP="001E7FBA">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EndPr/>
      <w:sdtContent>
        <w:p w:rsidR="001E7FBA" w:rsidRDefault="001E7FBA" w:rsidP="001E7FBA">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68482D" w:rsidRPr="0068482D" w:rsidTr="0068482D">
            <w:tc>
              <w:tcPr>
                <w:tcW w:w="1206" w:type="dxa"/>
                <w:shd w:val="clear" w:color="auto" w:fill="C0C0C0"/>
                <w:vAlign w:val="center"/>
              </w:tcPr>
              <w:p w:rsidR="0068482D" w:rsidRPr="0068482D" w:rsidRDefault="0068482D" w:rsidP="0068482D">
                <w:pPr>
                  <w:spacing w:before="40" w:after="0" w:line="240" w:lineRule="auto"/>
                  <w:jc w:val="center"/>
                  <w:rPr>
                    <w:rFonts w:ascii="Arial" w:hAnsi="Arial" w:cs="Arial"/>
                    <w:b/>
                    <w:noProof/>
                    <w:sz w:val="20"/>
                    <w:szCs w:val="24"/>
                    <w:lang w:val="ro-RO"/>
                  </w:rPr>
                </w:pPr>
                <w:r w:rsidRPr="0068482D">
                  <w:rPr>
                    <w:rFonts w:ascii="Arial" w:hAnsi="Arial" w:cs="Arial"/>
                    <w:b/>
                    <w:noProof/>
                    <w:sz w:val="20"/>
                    <w:szCs w:val="24"/>
                    <w:lang w:val="ro-RO"/>
                  </w:rPr>
                  <w:t>Cod CAEN Rev.2</w:t>
                </w:r>
              </w:p>
            </w:tc>
            <w:tc>
              <w:tcPr>
                <w:tcW w:w="3617" w:type="dxa"/>
                <w:shd w:val="clear" w:color="auto" w:fill="C0C0C0"/>
                <w:vAlign w:val="center"/>
              </w:tcPr>
              <w:p w:rsidR="0068482D" w:rsidRPr="0068482D" w:rsidRDefault="0068482D" w:rsidP="0068482D">
                <w:pPr>
                  <w:spacing w:before="40" w:after="0" w:line="240" w:lineRule="auto"/>
                  <w:jc w:val="center"/>
                  <w:rPr>
                    <w:rFonts w:ascii="Arial" w:hAnsi="Arial" w:cs="Arial"/>
                    <w:b/>
                    <w:noProof/>
                    <w:sz w:val="20"/>
                    <w:szCs w:val="24"/>
                    <w:lang w:val="ro-RO"/>
                  </w:rPr>
                </w:pPr>
                <w:r w:rsidRPr="0068482D">
                  <w:rPr>
                    <w:rFonts w:ascii="Arial" w:hAnsi="Arial" w:cs="Arial"/>
                    <w:b/>
                    <w:noProof/>
                    <w:sz w:val="20"/>
                    <w:szCs w:val="24"/>
                    <w:lang w:val="ro-RO"/>
                  </w:rPr>
                  <w:t>Activitate</w:t>
                </w:r>
              </w:p>
            </w:tc>
            <w:tc>
              <w:tcPr>
                <w:tcW w:w="2411" w:type="dxa"/>
                <w:shd w:val="clear" w:color="auto" w:fill="C0C0C0"/>
                <w:vAlign w:val="center"/>
              </w:tcPr>
              <w:p w:rsidR="0068482D" w:rsidRPr="0068482D" w:rsidRDefault="0068482D" w:rsidP="0068482D">
                <w:pPr>
                  <w:spacing w:before="40" w:after="0" w:line="240" w:lineRule="auto"/>
                  <w:jc w:val="center"/>
                  <w:rPr>
                    <w:rFonts w:ascii="Arial" w:hAnsi="Arial" w:cs="Arial"/>
                    <w:b/>
                    <w:noProof/>
                    <w:sz w:val="20"/>
                    <w:szCs w:val="24"/>
                    <w:lang w:val="ro-RO"/>
                  </w:rPr>
                </w:pPr>
                <w:r w:rsidRPr="0068482D">
                  <w:rPr>
                    <w:rFonts w:ascii="Arial" w:hAnsi="Arial" w:cs="Arial"/>
                    <w:b/>
                    <w:noProof/>
                    <w:sz w:val="20"/>
                    <w:szCs w:val="24"/>
                    <w:lang w:val="ro-RO"/>
                  </w:rPr>
                  <w:t>Capacitate maximă proiectată</w:t>
                </w:r>
              </w:p>
            </w:tc>
            <w:tc>
              <w:tcPr>
                <w:tcW w:w="2411" w:type="dxa"/>
                <w:shd w:val="clear" w:color="auto" w:fill="C0C0C0"/>
                <w:vAlign w:val="center"/>
              </w:tcPr>
              <w:p w:rsidR="0068482D" w:rsidRPr="0068482D" w:rsidRDefault="0068482D" w:rsidP="0068482D">
                <w:pPr>
                  <w:spacing w:before="40" w:after="0" w:line="240" w:lineRule="auto"/>
                  <w:jc w:val="center"/>
                  <w:rPr>
                    <w:rFonts w:ascii="Arial" w:hAnsi="Arial" w:cs="Arial"/>
                    <w:b/>
                    <w:noProof/>
                    <w:sz w:val="20"/>
                    <w:szCs w:val="24"/>
                    <w:lang w:val="ro-RO"/>
                  </w:rPr>
                </w:pPr>
                <w:r w:rsidRPr="0068482D">
                  <w:rPr>
                    <w:rFonts w:ascii="Arial" w:hAnsi="Arial" w:cs="Arial"/>
                    <w:b/>
                    <w:noProof/>
                    <w:sz w:val="20"/>
                    <w:szCs w:val="24"/>
                    <w:lang w:val="ro-RO"/>
                  </w:rPr>
                  <w:t>UM</w:t>
                </w:r>
              </w:p>
            </w:tc>
          </w:tr>
          <w:tr w:rsidR="0068482D" w:rsidRPr="0068482D" w:rsidTr="0068482D">
            <w:tc>
              <w:tcPr>
                <w:tcW w:w="1206" w:type="dxa"/>
                <w:shd w:val="clear" w:color="auto" w:fill="auto"/>
              </w:tcPr>
              <w:p w:rsidR="0068482D" w:rsidRPr="0068482D" w:rsidRDefault="0068482D" w:rsidP="0068482D">
                <w:pPr>
                  <w:spacing w:before="40" w:after="0" w:line="240" w:lineRule="auto"/>
                  <w:jc w:val="center"/>
                  <w:rPr>
                    <w:rFonts w:ascii="Arial" w:hAnsi="Arial" w:cs="Arial"/>
                    <w:noProof/>
                    <w:sz w:val="20"/>
                    <w:szCs w:val="24"/>
                    <w:lang w:val="ro-RO"/>
                  </w:rPr>
                </w:pPr>
                <w:r w:rsidRPr="0068482D">
                  <w:rPr>
                    <w:rFonts w:ascii="Arial" w:hAnsi="Arial" w:cs="Arial"/>
                    <w:noProof/>
                    <w:sz w:val="20"/>
                    <w:szCs w:val="24"/>
                    <w:lang w:val="ro-RO"/>
                  </w:rPr>
                  <w:t>3511</w:t>
                </w:r>
              </w:p>
            </w:tc>
            <w:tc>
              <w:tcPr>
                <w:tcW w:w="3617" w:type="dxa"/>
                <w:shd w:val="clear" w:color="auto" w:fill="auto"/>
              </w:tcPr>
              <w:p w:rsidR="0068482D" w:rsidRPr="0068482D" w:rsidRDefault="0068482D" w:rsidP="0068482D">
                <w:pPr>
                  <w:spacing w:before="40" w:after="0" w:line="240" w:lineRule="auto"/>
                  <w:jc w:val="center"/>
                  <w:rPr>
                    <w:rFonts w:ascii="Arial" w:hAnsi="Arial" w:cs="Arial"/>
                    <w:noProof/>
                    <w:sz w:val="20"/>
                    <w:szCs w:val="24"/>
                    <w:lang w:val="ro-RO"/>
                  </w:rPr>
                </w:pPr>
                <w:r w:rsidRPr="0068482D">
                  <w:rPr>
                    <w:rFonts w:ascii="Arial" w:hAnsi="Arial" w:cs="Arial"/>
                    <w:noProof/>
                    <w:sz w:val="20"/>
                    <w:szCs w:val="24"/>
                    <w:lang w:val="ro-RO"/>
                  </w:rPr>
                  <w:t xml:space="preserve">producere energie  electrica </w:t>
                </w:r>
              </w:p>
            </w:tc>
            <w:tc>
              <w:tcPr>
                <w:tcW w:w="2411" w:type="dxa"/>
                <w:shd w:val="clear" w:color="auto" w:fill="auto"/>
              </w:tcPr>
              <w:p w:rsidR="0068482D" w:rsidRPr="0068482D" w:rsidRDefault="0068482D" w:rsidP="0068482D">
                <w:pPr>
                  <w:spacing w:before="40" w:after="0" w:line="240" w:lineRule="auto"/>
                  <w:jc w:val="center"/>
                  <w:rPr>
                    <w:rFonts w:ascii="Arial" w:hAnsi="Arial" w:cs="Arial"/>
                    <w:noProof/>
                    <w:sz w:val="20"/>
                    <w:szCs w:val="24"/>
                    <w:lang w:val="ro-RO"/>
                  </w:rPr>
                </w:pPr>
                <w:r w:rsidRPr="0068482D">
                  <w:rPr>
                    <w:rFonts w:ascii="Arial" w:hAnsi="Arial" w:cs="Arial"/>
                    <w:noProof/>
                    <w:sz w:val="20"/>
                    <w:szCs w:val="24"/>
                    <w:lang w:val="ro-RO"/>
                  </w:rPr>
                  <w:t>2400,00</w:t>
                </w:r>
              </w:p>
            </w:tc>
            <w:tc>
              <w:tcPr>
                <w:tcW w:w="2411" w:type="dxa"/>
                <w:shd w:val="clear" w:color="auto" w:fill="auto"/>
              </w:tcPr>
              <w:p w:rsidR="0068482D" w:rsidRPr="0068482D" w:rsidRDefault="0068482D" w:rsidP="0068482D">
                <w:pPr>
                  <w:spacing w:before="40" w:after="0" w:line="240" w:lineRule="auto"/>
                  <w:jc w:val="center"/>
                  <w:rPr>
                    <w:rFonts w:ascii="Arial" w:hAnsi="Arial" w:cs="Arial"/>
                    <w:noProof/>
                    <w:sz w:val="20"/>
                    <w:szCs w:val="24"/>
                    <w:lang w:val="ro-RO"/>
                  </w:rPr>
                </w:pPr>
                <w:r w:rsidRPr="0068482D">
                  <w:rPr>
                    <w:rFonts w:ascii="Arial" w:hAnsi="Arial" w:cs="Arial"/>
                    <w:noProof/>
                    <w:sz w:val="20"/>
                    <w:szCs w:val="24"/>
                    <w:lang w:val="ro-RO"/>
                  </w:rPr>
                  <w:t>KiloWatt</w:t>
                </w:r>
              </w:p>
            </w:tc>
          </w:tr>
        </w:tbl>
        <w:p w:rsidR="001E7FBA" w:rsidRPr="00420C4E" w:rsidRDefault="00D853A2" w:rsidP="0068482D">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EndPr/>
      <w:sdtContent>
        <w:p w:rsidR="001E7FBA" w:rsidRPr="0038326F" w:rsidRDefault="001E7FBA" w:rsidP="001E7FBA">
          <w:pPr>
            <w:spacing w:after="0"/>
            <w:rPr>
              <w:lang w:val="ro-RO" w:eastAsia="ro-RO"/>
            </w:rPr>
          </w:pPr>
          <w:r w:rsidRPr="0038326F">
            <w:rPr>
              <w:rStyle w:val="Textsubstituent"/>
              <w:rFonts w:ascii="Calibri" w:hAnsi="Calibri" w:cs="Calibri"/>
            </w:rPr>
            <w:t>....</w:t>
          </w:r>
        </w:p>
      </w:sdtContent>
    </w:sdt>
    <w:p w:rsidR="001E7FBA" w:rsidRPr="00CB2B4B" w:rsidRDefault="001E7FBA" w:rsidP="001E7FBA">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2B62B6" w:rsidRDefault="002B62B6" w:rsidP="002B62B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846671" w:rsidRPr="00846671">
            <w:rPr>
              <w:rFonts w:ascii="Arial" w:eastAsia="Times New Roman" w:hAnsi="Arial" w:cs="Arial"/>
              <w:sz w:val="24"/>
              <w:szCs w:val="24"/>
              <w:lang w:val="ro-RO"/>
            </w:rPr>
            <w:t>9.600 panouri solare dispuse astfel: fiecare modul are 8 de panouri asezate vertical pe cate 1 rand si 8 coloane. Unghiul de inclinare este variabil in functie de anotimp . Fixarea la sol a structurii metalice de sustinere a panourilor solare ( 1 modul format din 8 panouri) se face cu ajutorul a 3 piloti metalici evitand astfel utilizarea betonului.</w:t>
          </w:r>
        </w:p>
        <w:p w:rsidR="00846671" w:rsidRPr="00846671" w:rsidRDefault="00846671" w:rsidP="00846671">
          <w:pPr>
            <w:spacing w:after="0" w:line="240" w:lineRule="auto"/>
            <w:ind w:firstLine="360"/>
            <w:jc w:val="both"/>
            <w:rPr>
              <w:rFonts w:ascii="Arial" w:eastAsia="Times New Roman" w:hAnsi="Arial" w:cs="Arial"/>
              <w:sz w:val="24"/>
              <w:szCs w:val="24"/>
              <w:lang w:val="ro-RO"/>
            </w:rPr>
          </w:pPr>
          <w:r w:rsidRPr="00846671">
            <w:rPr>
              <w:rFonts w:ascii="Arial" w:eastAsia="Times New Roman" w:hAnsi="Arial" w:cs="Arial"/>
              <w:sz w:val="24"/>
              <w:szCs w:val="24"/>
              <w:lang w:val="ro-RO"/>
            </w:rPr>
            <w:t xml:space="preserve">Suprafata rezultata prin proiectia la sol a structurilor metalice de sustinere a panourilor solare fotovoltaice este de 15479MP. Suprafata de sub panouri este inierbata. </w:t>
          </w:r>
        </w:p>
        <w:p w:rsidR="00D30832" w:rsidRDefault="002B62B6" w:rsidP="002B62B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w:t>
          </w:r>
          <w:r w:rsidR="00D30832">
            <w:rPr>
              <w:rFonts w:ascii="Arial" w:eastAsia="Times New Roman" w:hAnsi="Arial" w:cs="Arial"/>
              <w:sz w:val="24"/>
              <w:szCs w:val="24"/>
              <w:lang w:val="ro-RO"/>
            </w:rPr>
            <w:t xml:space="preserve">cladirea punctului de conexiune cu </w:t>
          </w:r>
          <w:r w:rsidR="00846671" w:rsidRPr="002B62B6">
            <w:rPr>
              <w:rFonts w:ascii="Arial" w:eastAsia="Times New Roman" w:hAnsi="Arial" w:cs="Arial"/>
              <w:sz w:val="24"/>
              <w:szCs w:val="24"/>
              <w:lang w:val="ro-RO"/>
            </w:rPr>
            <w:t>2 cabine, anvelope din beton armat si zidarie  echipate fiecare cu urmatoarele ec</w:t>
          </w:r>
          <w:r>
            <w:rPr>
              <w:rFonts w:ascii="Arial" w:eastAsia="Times New Roman" w:hAnsi="Arial" w:cs="Arial"/>
              <w:sz w:val="24"/>
              <w:szCs w:val="24"/>
              <w:lang w:val="ro-RO"/>
            </w:rPr>
            <w:t>h</w:t>
          </w:r>
          <w:r w:rsidR="00846671" w:rsidRPr="002B62B6">
            <w:rPr>
              <w:rFonts w:ascii="Arial" w:eastAsia="Times New Roman" w:hAnsi="Arial" w:cs="Arial"/>
              <w:sz w:val="24"/>
              <w:szCs w:val="24"/>
              <w:lang w:val="ro-RO"/>
            </w:rPr>
            <w:t xml:space="preserve">ipamente electrice </w:t>
          </w:r>
          <w:r>
            <w:rPr>
              <w:rFonts w:ascii="Arial" w:eastAsia="Times New Roman" w:hAnsi="Arial" w:cs="Arial"/>
              <w:sz w:val="24"/>
              <w:szCs w:val="24"/>
              <w:lang w:val="ro-RO"/>
            </w:rPr>
            <w:t>:</w:t>
          </w:r>
        </w:p>
        <w:p w:rsidR="002B62B6" w:rsidRDefault="00D30832" w:rsidP="002B62B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2B62B6">
            <w:rPr>
              <w:rFonts w:ascii="Arial" w:eastAsia="Times New Roman" w:hAnsi="Arial" w:cs="Arial"/>
              <w:sz w:val="24"/>
              <w:szCs w:val="24"/>
              <w:lang w:val="ro-RO"/>
            </w:rPr>
            <w:t xml:space="preserve"> 2 invertoare x</w:t>
          </w:r>
          <w:r w:rsidR="00846671" w:rsidRPr="002B62B6">
            <w:rPr>
              <w:rFonts w:ascii="Arial" w:eastAsia="Times New Roman" w:hAnsi="Arial" w:cs="Arial"/>
              <w:sz w:val="24"/>
              <w:szCs w:val="24"/>
              <w:lang w:val="ro-RO"/>
            </w:rPr>
            <w:t xml:space="preserve"> 6</w:t>
          </w:r>
          <w:r w:rsidR="002B62B6">
            <w:rPr>
              <w:rFonts w:ascii="Arial" w:eastAsia="Times New Roman" w:hAnsi="Arial" w:cs="Arial"/>
              <w:sz w:val="24"/>
              <w:szCs w:val="24"/>
              <w:lang w:val="ro-RO"/>
            </w:rPr>
            <w:t>70 kW</w:t>
          </w:r>
          <w:r w:rsidR="00846671" w:rsidRPr="002B62B6">
            <w:rPr>
              <w:rFonts w:ascii="Arial" w:eastAsia="Times New Roman" w:hAnsi="Arial" w:cs="Arial"/>
              <w:sz w:val="24"/>
              <w:szCs w:val="24"/>
              <w:lang w:val="ro-RO"/>
            </w:rPr>
            <w:t xml:space="preserve"> </w:t>
          </w:r>
          <w:r w:rsidR="002B62B6">
            <w:rPr>
              <w:rFonts w:ascii="Arial" w:eastAsia="Times New Roman" w:hAnsi="Arial" w:cs="Arial"/>
              <w:sz w:val="24"/>
              <w:szCs w:val="24"/>
              <w:lang w:val="ro-RO"/>
            </w:rPr>
            <w:t xml:space="preserve"> si 1 invertor x1000kW </w:t>
          </w:r>
          <w:r w:rsidR="00846671" w:rsidRPr="002B62B6">
            <w:rPr>
              <w:rFonts w:ascii="Arial" w:eastAsia="Times New Roman" w:hAnsi="Arial" w:cs="Arial"/>
              <w:sz w:val="24"/>
              <w:szCs w:val="24"/>
              <w:lang w:val="ro-RO"/>
            </w:rPr>
            <w:t>, cu putere totala 2</w:t>
          </w:r>
          <w:r w:rsidR="002B62B6">
            <w:rPr>
              <w:rFonts w:ascii="Arial" w:eastAsia="Times New Roman" w:hAnsi="Arial" w:cs="Arial"/>
              <w:sz w:val="24"/>
              <w:szCs w:val="24"/>
              <w:lang w:val="ro-RO"/>
            </w:rPr>
            <w:t>043,9</w:t>
          </w:r>
          <w:r w:rsidR="00846671" w:rsidRPr="002B62B6">
            <w:rPr>
              <w:rFonts w:ascii="Arial" w:eastAsia="Times New Roman" w:hAnsi="Arial" w:cs="Arial"/>
              <w:sz w:val="24"/>
              <w:szCs w:val="24"/>
              <w:lang w:val="ro-RO"/>
            </w:rPr>
            <w:t xml:space="preserve">kW, </w:t>
          </w:r>
        </w:p>
        <w:p w:rsidR="002B62B6" w:rsidRDefault="002B62B6" w:rsidP="002B62B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846671" w:rsidRPr="002B62B6">
            <w:rPr>
              <w:rFonts w:ascii="Arial" w:eastAsia="Times New Roman" w:hAnsi="Arial" w:cs="Arial"/>
              <w:sz w:val="24"/>
              <w:szCs w:val="24"/>
              <w:lang w:val="ro-RO"/>
            </w:rPr>
            <w:t>2 transformatoare</w:t>
          </w:r>
          <w:r>
            <w:rPr>
              <w:rFonts w:ascii="Arial" w:eastAsia="Times New Roman" w:hAnsi="Arial" w:cs="Arial"/>
              <w:sz w:val="24"/>
              <w:szCs w:val="24"/>
              <w:lang w:val="ro-RO"/>
            </w:rPr>
            <w:t xml:space="preserve"> de tensiune 20/0,1 kV si 2 transformatoare de curent de 400/5A</w:t>
          </w:r>
        </w:p>
        <w:p w:rsidR="00846671" w:rsidRPr="002B62B6" w:rsidRDefault="002B62B6" w:rsidP="002B62B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846671" w:rsidRPr="002B62B6">
            <w:rPr>
              <w:rFonts w:ascii="Arial" w:eastAsia="Times New Roman" w:hAnsi="Arial" w:cs="Arial"/>
              <w:sz w:val="24"/>
              <w:szCs w:val="24"/>
              <w:lang w:val="ro-RO"/>
            </w:rPr>
            <w:t xml:space="preserve"> tablouri electrice, celule MJ/MT</w:t>
          </w:r>
          <w:r>
            <w:rPr>
              <w:rFonts w:ascii="Arial" w:eastAsia="Times New Roman" w:hAnsi="Arial" w:cs="Arial"/>
              <w:sz w:val="24"/>
              <w:szCs w:val="24"/>
              <w:lang w:val="ro-RO"/>
            </w:rPr>
            <w:t>, instalatie telecontrol;</w:t>
          </w:r>
        </w:p>
        <w:p w:rsidR="001E7FBA" w:rsidRPr="00420C4E" w:rsidRDefault="00D853A2" w:rsidP="00846671">
          <w:pPr>
            <w:spacing w:after="0" w:line="240" w:lineRule="auto"/>
            <w:ind w:firstLine="360"/>
            <w:jc w:val="both"/>
            <w:rPr>
              <w:rFonts w:ascii="Arial" w:eastAsia="Times New Roman" w:hAnsi="Arial" w:cs="Arial"/>
              <w:sz w:val="24"/>
              <w:szCs w:val="24"/>
              <w:lang w:val="ro-RO"/>
            </w:rPr>
          </w:pPr>
        </w:p>
      </w:sdtContent>
    </w:sdt>
    <w:p w:rsidR="001E7FBA" w:rsidRDefault="001E7FBA" w:rsidP="001E7FBA">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1E7FBA" w:rsidRDefault="00D30832" w:rsidP="001E7FBA">
          <w:pPr>
            <w:spacing w:after="0"/>
            <w:rPr>
              <w:lang w:val="ro-RO" w:eastAsia="ro-RO"/>
            </w:rPr>
          </w:pPr>
          <w:r>
            <w:rPr>
              <w:lang w:val="ro-RO" w:eastAsia="ro-RO"/>
            </w:rPr>
            <w:t>Nu este cazul</w:t>
          </w:r>
        </w:p>
      </w:sdtContent>
    </w:sdt>
    <w:p w:rsidR="001E7FBA" w:rsidRDefault="001E7FBA" w:rsidP="001E7FBA">
      <w:pPr>
        <w:rPr>
          <w:lang w:val="ro-RO" w:eastAsia="ro-RO"/>
        </w:rPr>
      </w:pPr>
    </w:p>
    <w:sdt>
      <w:sdtPr>
        <w:rPr>
          <w:rStyle w:val="StyleHiddenCaracter"/>
        </w:rPr>
        <w:alias w:val="Materiile prime, auxiliare, combustibilii și ambalajele folosite"/>
        <w:tag w:val="MateriePrimaModel"/>
        <w:id w:val="-1887644544"/>
        <w:lock w:val="sdtContentLocked"/>
        <w:placeholder>
          <w:docPart w:val="DefaultPlaceholder_1082065158"/>
        </w:placeholder>
      </w:sdtPr>
      <w:sdtEndPr>
        <w:rPr>
          <w:rStyle w:val="StyleHiddenCaracter"/>
        </w:rPr>
      </w:sdtEndPr>
      <w:sdtContent>
        <w:p w:rsidR="001E7FBA" w:rsidRDefault="00D72E90" w:rsidP="00D72E90">
          <w:pPr>
            <w:spacing w:after="0" w:line="240" w:lineRule="auto"/>
            <w:rPr>
              <w:lang w:val="ro-RO" w:eastAsia="ro-RO"/>
            </w:rPr>
          </w:pPr>
          <w:r w:rsidRPr="00D72E90">
            <w:rPr>
              <w:rStyle w:val="StyleHiddenCaracte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EndPr/>
      <w:sdtContent>
        <w:p w:rsidR="001E7FBA" w:rsidRDefault="001E7FBA" w:rsidP="001E7FBA">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1E7FBA" w:rsidRPr="00CB2B4B" w:rsidRDefault="001E7FBA" w:rsidP="001E7FBA">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D30832" w:rsidRDefault="00D30832" w:rsidP="00D30832">
          <w:pPr>
            <w:spacing w:after="0"/>
            <w:ind w:firstLine="360"/>
            <w:rPr>
              <w:rFonts w:ascii="Arial" w:hAnsi="Arial" w:cs="Arial"/>
              <w:lang w:val="ro-RO"/>
            </w:rPr>
          </w:pPr>
        </w:p>
        <w:p w:rsidR="00D30832" w:rsidRPr="00D30832" w:rsidRDefault="00D30832" w:rsidP="00D30832">
          <w:pPr>
            <w:spacing w:after="0"/>
            <w:ind w:firstLine="360"/>
            <w:rPr>
              <w:rFonts w:ascii="Arial" w:hAnsi="Arial" w:cs="Arial"/>
              <w:lang w:val="ro-RO"/>
            </w:rPr>
          </w:pPr>
          <w:r w:rsidRPr="00D30832">
            <w:rPr>
              <w:rFonts w:ascii="Arial" w:hAnsi="Arial" w:cs="Arial"/>
              <w:lang w:val="ro-RO"/>
            </w:rPr>
            <w:t>Alimentare cu apa - Instalatia nu necesita alimentare cu apa</w:t>
          </w:r>
        </w:p>
        <w:p w:rsidR="00D30832" w:rsidRDefault="00D30832" w:rsidP="00D30832">
          <w:pPr>
            <w:spacing w:after="0"/>
            <w:ind w:firstLine="360"/>
            <w:rPr>
              <w:rFonts w:ascii="Arial" w:hAnsi="Arial" w:cs="Arial"/>
              <w:lang w:val="ro-RO"/>
            </w:rPr>
          </w:pPr>
          <w:r>
            <w:rPr>
              <w:rFonts w:ascii="Arial" w:hAnsi="Arial" w:cs="Arial"/>
              <w:lang w:val="ro-RO"/>
            </w:rPr>
            <w:t>R</w:t>
          </w:r>
          <w:r w:rsidRPr="00D30832">
            <w:rPr>
              <w:rFonts w:ascii="Arial" w:hAnsi="Arial" w:cs="Arial"/>
              <w:lang w:val="ro-RO"/>
            </w:rPr>
            <w:t>etele de energie electrica - Instalatia va fi conectata la retea</w:t>
          </w:r>
          <w:r>
            <w:rPr>
              <w:rFonts w:ascii="Arial" w:hAnsi="Arial" w:cs="Arial"/>
              <w:lang w:val="ro-RO"/>
            </w:rPr>
            <w:t>ua</w:t>
          </w:r>
          <w:r w:rsidRPr="00D30832">
            <w:rPr>
              <w:rFonts w:ascii="Arial" w:hAnsi="Arial" w:cs="Arial"/>
              <w:lang w:val="ro-RO"/>
            </w:rPr>
            <w:t xml:space="preserve"> electrica printr-un bransament  pentru care exista un Aviz Tehnic de Racordare</w:t>
          </w:r>
        </w:p>
        <w:p w:rsidR="001E7FBA" w:rsidRPr="00FC5AAA" w:rsidRDefault="00D853A2" w:rsidP="00D30832">
          <w:pPr>
            <w:spacing w:after="0"/>
            <w:rPr>
              <w:rFonts w:ascii="Arial" w:hAnsi="Arial" w:cs="Arial"/>
              <w:lang w:val="ro-RO"/>
            </w:rPr>
          </w:pPr>
        </w:p>
      </w:sdtContent>
    </w:sdt>
    <w:sdt>
      <w:sdtPr>
        <w:rPr>
          <w:rStyle w:val="StyleHiddenCaracter"/>
        </w:rPr>
        <w:alias w:val="Utilități"/>
        <w:tag w:val="UtilitatiModel"/>
        <w:id w:val="930167942"/>
        <w:lock w:val="sdtContentLocked"/>
        <w:placeholder>
          <w:docPart w:val="10018D857D8A4578ACD70AD584B319BD"/>
        </w:placeholder>
      </w:sdtPr>
      <w:sdtEndPr>
        <w:rPr>
          <w:rStyle w:val="StyleHiddenCaracter"/>
        </w:rPr>
      </w:sdtEndPr>
      <w:sdtContent>
        <w:p w:rsidR="001E7FBA" w:rsidRDefault="00D72E90" w:rsidP="00D72E9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D72E90">
            <w:rPr>
              <w:rStyle w:val="StyleHiddenCaracte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1E7FBA" w:rsidRPr="00FC5AAA" w:rsidRDefault="00434806" w:rsidP="001E7FB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E7FBA" w:rsidRDefault="001E7FBA" w:rsidP="001E7FBA">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D30832" w:rsidRPr="00D72E90" w:rsidRDefault="005B5E0A" w:rsidP="00D72E90">
          <w:pPr>
            <w:spacing w:after="0"/>
            <w:jc w:val="both"/>
            <w:rPr>
              <w:rFonts w:ascii="Arial" w:hAnsi="Arial" w:cs="Arial"/>
              <w:lang w:val="ro-RO" w:eastAsia="ro-RO"/>
            </w:rPr>
          </w:pPr>
          <w:r w:rsidRPr="00D72E90">
            <w:rPr>
              <w:rFonts w:ascii="Arial" w:hAnsi="Arial" w:cs="Arial"/>
              <w:lang w:val="ro-RO" w:eastAsia="ro-RO"/>
            </w:rPr>
            <w:t>Energia solara este captata de catre panourile solare si transformata in energie electrica. Toata energia  electrica debitata de centrala fotovoltaica va fi introdusa in reteaua electrica si vanduta furnizorului de energie electrica zonal. Exploatarea instalatiei se face automatizat.</w:t>
          </w:r>
        </w:p>
        <w:p w:rsidR="001E7FBA" w:rsidRPr="00624610" w:rsidRDefault="00D853A2" w:rsidP="001E7FBA">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1E7FBA" w:rsidRDefault="001E7FBA" w:rsidP="001E7FBA">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D30832" w:rsidRDefault="00D30832" w:rsidP="001E7FBA">
          <w:pPr>
            <w:spacing w:after="0" w:line="240" w:lineRule="auto"/>
            <w:ind w:firstLine="360"/>
            <w:jc w:val="both"/>
            <w:rPr>
              <w:rFonts w:ascii="Arial" w:hAnsi="Arial" w:cs="Arial"/>
              <w:b/>
              <w:sz w:val="24"/>
              <w:szCs w:val="24"/>
              <w:lang w:val="ro-RO"/>
            </w:rPr>
          </w:pPr>
          <w:r>
            <w:rPr>
              <w:rFonts w:ascii="Arial" w:hAnsi="Arial" w:cs="Arial"/>
              <w:b/>
              <w:sz w:val="24"/>
              <w:szCs w:val="24"/>
              <w:lang w:val="ro-RO"/>
            </w:rPr>
            <w:t>Nu este cazul</w:t>
          </w:r>
        </w:p>
        <w:p w:rsidR="001E7FBA" w:rsidRPr="00670CA3" w:rsidRDefault="00D853A2" w:rsidP="001E7FBA">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D853A2" w:rsidRPr="00D853A2" w:rsidTr="00D853A2">
            <w:tblPrEx>
              <w:tblCellMar>
                <w:top w:w="0" w:type="dxa"/>
                <w:bottom w:w="0" w:type="dxa"/>
              </w:tblCellMar>
            </w:tblPrEx>
            <w:tc>
              <w:tcPr>
                <w:tcW w:w="1378" w:type="dxa"/>
                <w:shd w:val="clear" w:color="auto" w:fill="C0C0C0"/>
                <w:vAlign w:val="center"/>
              </w:tcPr>
              <w:p w:rsidR="00D853A2" w:rsidRPr="00D853A2" w:rsidRDefault="00D853A2" w:rsidP="00D853A2">
                <w:pPr>
                  <w:spacing w:before="40" w:after="0" w:line="240" w:lineRule="auto"/>
                  <w:jc w:val="center"/>
                  <w:rPr>
                    <w:rFonts w:ascii="Arial" w:hAnsi="Arial" w:cs="Arial"/>
                    <w:b/>
                    <w:sz w:val="20"/>
                    <w:szCs w:val="24"/>
                    <w:lang w:val="ro-RO"/>
                  </w:rPr>
                </w:pPr>
                <w:r w:rsidRPr="00D853A2">
                  <w:rPr>
                    <w:rFonts w:ascii="Arial" w:hAnsi="Arial" w:cs="Arial"/>
                    <w:b/>
                    <w:sz w:val="20"/>
                    <w:szCs w:val="24"/>
                    <w:lang w:val="ro-RO"/>
                  </w:rPr>
                  <w:t>Tip arie</w:t>
                </w:r>
              </w:p>
            </w:tc>
            <w:tc>
              <w:tcPr>
                <w:tcW w:w="4134" w:type="dxa"/>
                <w:shd w:val="clear" w:color="auto" w:fill="C0C0C0"/>
                <w:vAlign w:val="center"/>
              </w:tcPr>
              <w:p w:rsidR="00D853A2" w:rsidRPr="00D853A2" w:rsidRDefault="00D853A2" w:rsidP="00D853A2">
                <w:pPr>
                  <w:spacing w:before="40" w:after="0" w:line="240" w:lineRule="auto"/>
                  <w:jc w:val="center"/>
                  <w:rPr>
                    <w:rFonts w:ascii="Arial" w:hAnsi="Arial" w:cs="Arial"/>
                    <w:b/>
                    <w:sz w:val="20"/>
                    <w:szCs w:val="24"/>
                    <w:lang w:val="ro-RO"/>
                  </w:rPr>
                </w:pPr>
                <w:r w:rsidRPr="00D853A2">
                  <w:rPr>
                    <w:rFonts w:ascii="Arial" w:hAnsi="Arial" w:cs="Arial"/>
                    <w:b/>
                    <w:sz w:val="20"/>
                    <w:szCs w:val="24"/>
                    <w:lang w:val="ro-RO"/>
                  </w:rPr>
                  <w:t>Cod</w:t>
                </w:r>
              </w:p>
            </w:tc>
            <w:tc>
              <w:tcPr>
                <w:tcW w:w="4134" w:type="dxa"/>
                <w:shd w:val="clear" w:color="auto" w:fill="C0C0C0"/>
                <w:vAlign w:val="center"/>
              </w:tcPr>
              <w:p w:rsidR="00D853A2" w:rsidRPr="00D853A2" w:rsidRDefault="00D853A2" w:rsidP="00D853A2">
                <w:pPr>
                  <w:spacing w:before="40" w:after="0" w:line="240" w:lineRule="auto"/>
                  <w:jc w:val="center"/>
                  <w:rPr>
                    <w:rFonts w:ascii="Arial" w:hAnsi="Arial" w:cs="Arial"/>
                    <w:b/>
                    <w:sz w:val="20"/>
                    <w:szCs w:val="24"/>
                    <w:lang w:val="ro-RO"/>
                  </w:rPr>
                </w:pPr>
                <w:r w:rsidRPr="00D853A2">
                  <w:rPr>
                    <w:rFonts w:ascii="Arial" w:hAnsi="Arial" w:cs="Arial"/>
                    <w:b/>
                    <w:sz w:val="20"/>
                    <w:szCs w:val="24"/>
                    <w:lang w:val="ro-RO"/>
                  </w:rPr>
                  <w:t>Arie protejată</w:t>
                </w:r>
              </w:p>
            </w:tc>
          </w:tr>
          <w:tr w:rsidR="00D853A2" w:rsidRPr="00D853A2" w:rsidTr="00D853A2">
            <w:tblPrEx>
              <w:tblCellMar>
                <w:top w:w="0" w:type="dxa"/>
                <w:bottom w:w="0" w:type="dxa"/>
              </w:tblCellMar>
            </w:tblPrEx>
            <w:tc>
              <w:tcPr>
                <w:tcW w:w="1378" w:type="dxa"/>
                <w:shd w:val="clear" w:color="auto" w:fill="auto"/>
              </w:tcPr>
              <w:p w:rsidR="00D853A2" w:rsidRPr="00D853A2" w:rsidRDefault="00D853A2" w:rsidP="00D853A2">
                <w:pPr>
                  <w:spacing w:before="40" w:after="0" w:line="240" w:lineRule="auto"/>
                  <w:jc w:val="center"/>
                  <w:rPr>
                    <w:rFonts w:ascii="Arial" w:hAnsi="Arial" w:cs="Arial"/>
                    <w:sz w:val="20"/>
                    <w:szCs w:val="24"/>
                    <w:lang w:val="ro-RO"/>
                  </w:rPr>
                </w:pPr>
              </w:p>
            </w:tc>
            <w:tc>
              <w:tcPr>
                <w:tcW w:w="4134" w:type="dxa"/>
                <w:shd w:val="clear" w:color="auto" w:fill="auto"/>
              </w:tcPr>
              <w:p w:rsidR="00D853A2" w:rsidRPr="00D853A2" w:rsidRDefault="00D853A2" w:rsidP="00D853A2">
                <w:pPr>
                  <w:spacing w:before="40" w:after="0" w:line="240" w:lineRule="auto"/>
                  <w:jc w:val="center"/>
                  <w:rPr>
                    <w:rFonts w:ascii="Arial" w:hAnsi="Arial" w:cs="Arial"/>
                    <w:sz w:val="20"/>
                    <w:szCs w:val="24"/>
                    <w:lang w:val="ro-RO"/>
                  </w:rPr>
                </w:pPr>
              </w:p>
            </w:tc>
            <w:tc>
              <w:tcPr>
                <w:tcW w:w="4134" w:type="dxa"/>
                <w:shd w:val="clear" w:color="auto" w:fill="auto"/>
              </w:tcPr>
              <w:p w:rsidR="00D853A2" w:rsidRPr="00D853A2" w:rsidRDefault="00D853A2" w:rsidP="00D853A2">
                <w:pPr>
                  <w:spacing w:before="40" w:after="0" w:line="240" w:lineRule="auto"/>
                  <w:jc w:val="center"/>
                  <w:rPr>
                    <w:rFonts w:ascii="Arial" w:hAnsi="Arial" w:cs="Arial"/>
                    <w:sz w:val="20"/>
                    <w:szCs w:val="24"/>
                    <w:lang w:val="ro-RO"/>
                  </w:rPr>
                </w:pPr>
              </w:p>
            </w:tc>
          </w:tr>
        </w:tbl>
        <w:p w:rsidR="001E7FBA" w:rsidRDefault="00D853A2" w:rsidP="00D853A2">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1E7FBA" w:rsidRPr="00BD4EA0" w:rsidRDefault="001E7FBA" w:rsidP="001E7FBA">
          <w:pPr>
            <w:spacing w:after="0"/>
            <w:rPr>
              <w:rFonts w:ascii="Arial" w:hAnsi="Arial" w:cs="Arial"/>
              <w:sz w:val="24"/>
              <w:szCs w:val="24"/>
              <w:lang w:val="ro-RO"/>
            </w:rPr>
          </w:pPr>
          <w:r w:rsidRPr="00BD4EA0">
            <w:rPr>
              <w:rStyle w:val="Textsubstituent"/>
              <w:rFonts w:ascii="Arial" w:hAnsi="Arial" w:cs="Arial"/>
            </w:rPr>
            <w:t>....</w:t>
          </w:r>
        </w:p>
      </w:sdtContent>
    </w:sdt>
    <w:p w:rsidR="001E7FBA" w:rsidRPr="000A2FF6" w:rsidRDefault="001E7FBA" w:rsidP="001E7FBA">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D30832" w:rsidRPr="00D30832" w:rsidRDefault="00D30832" w:rsidP="00D30832">
          <w:pPr>
            <w:autoSpaceDE w:val="0"/>
            <w:autoSpaceDN w:val="0"/>
            <w:adjustRightInd w:val="0"/>
            <w:spacing w:after="0" w:line="240" w:lineRule="auto"/>
            <w:ind w:firstLine="360"/>
            <w:jc w:val="both"/>
            <w:rPr>
              <w:rFonts w:ascii="Arial" w:hAnsi="Arial" w:cs="Arial"/>
              <w:sz w:val="24"/>
              <w:szCs w:val="24"/>
              <w:lang w:val="ro-RO"/>
            </w:rPr>
          </w:pPr>
          <w:r w:rsidRPr="00D30832">
            <w:rPr>
              <w:rFonts w:ascii="Arial" w:hAnsi="Arial" w:cs="Arial"/>
              <w:sz w:val="24"/>
              <w:szCs w:val="24"/>
              <w:lang w:val="ro-RO"/>
            </w:rPr>
            <w:t xml:space="preserve">Instalatia Fotovoltaica foloseste exclusiv energia solara, nefolosindu-se alti combustibili pentru functionarea corespunzatoare a instalatiei solare. </w:t>
          </w:r>
        </w:p>
        <w:p w:rsidR="00D30832" w:rsidRDefault="00D30832" w:rsidP="00D30832">
          <w:pPr>
            <w:autoSpaceDE w:val="0"/>
            <w:autoSpaceDN w:val="0"/>
            <w:adjustRightInd w:val="0"/>
            <w:spacing w:after="0" w:line="240" w:lineRule="auto"/>
            <w:ind w:firstLine="360"/>
            <w:jc w:val="both"/>
          </w:pPr>
          <w:r w:rsidRPr="00D30832">
            <w:rPr>
              <w:rFonts w:ascii="Arial" w:hAnsi="Arial" w:cs="Arial"/>
              <w:sz w:val="24"/>
              <w:szCs w:val="24"/>
              <w:lang w:val="ro-RO"/>
            </w:rPr>
            <w:t>Nu exista pierderi si nici emisii de substante.</w:t>
          </w:r>
          <w:r w:rsidRPr="00D30832">
            <w:t xml:space="preserve"> </w:t>
          </w:r>
        </w:p>
        <w:p w:rsidR="001E7FBA" w:rsidRDefault="00D30832" w:rsidP="00D30832">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E</w:t>
          </w:r>
          <w:r w:rsidRPr="00D30832">
            <w:rPr>
              <w:rFonts w:ascii="Arial" w:hAnsi="Arial" w:cs="Arial"/>
              <w:sz w:val="24"/>
              <w:szCs w:val="24"/>
              <w:lang w:val="ro-RO"/>
            </w:rPr>
            <w:t>nergia produsa de centrala este evacuata in SEN prin intermediul bransamentului la reteaua electrica de medie tensiune.</w:t>
          </w:r>
        </w:p>
      </w:sdtContent>
    </w:sdt>
    <w:sdt>
      <w:sdtPr>
        <w:rPr>
          <w:rStyle w:val="StyleHiddenCaracter"/>
        </w:rPr>
        <w:alias w:val="Produsele și subprodusele obținute"/>
        <w:tag w:val="ProduseModel"/>
        <w:id w:val="1849835906"/>
        <w:lock w:val="sdtContentLocked"/>
        <w:placeholder>
          <w:docPart w:val="10018D857D8A4578ACD70AD584B319BD"/>
        </w:placeholder>
      </w:sdtPr>
      <w:sdtEndPr>
        <w:rPr>
          <w:rStyle w:val="StyleHiddenCaracter"/>
        </w:rPr>
      </w:sdtEndPr>
      <w:sdtContent>
        <w:p w:rsidR="001E7FBA" w:rsidRPr="001447ED" w:rsidRDefault="00D72E90" w:rsidP="00D72E90">
          <w:pPr>
            <w:autoSpaceDE w:val="0"/>
            <w:autoSpaceDN w:val="0"/>
            <w:adjustRightInd w:val="0"/>
            <w:spacing w:after="0" w:line="240" w:lineRule="auto"/>
            <w:ind w:left="690"/>
            <w:jc w:val="both"/>
            <w:rPr>
              <w:rFonts w:ascii="Arial" w:hAnsi="Arial" w:cs="Arial"/>
              <w:sz w:val="24"/>
              <w:szCs w:val="24"/>
              <w:lang w:val="ro-RO"/>
            </w:rPr>
          </w:pPr>
          <w:r w:rsidRPr="00D72E90">
            <w:rPr>
              <w:rStyle w:val="StyleHiddenCaracte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1E7FBA" w:rsidRPr="00590B4D" w:rsidRDefault="001E7FBA" w:rsidP="001E7FBA">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1E7FBA" w:rsidRPr="000A2FF6" w:rsidRDefault="001E7FBA" w:rsidP="001E7FBA">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D30832" w:rsidRPr="00D30832" w:rsidRDefault="00D30832" w:rsidP="00D30832">
          <w:pPr>
            <w:rPr>
              <w:rFonts w:ascii="Arial" w:hAnsi="Arial" w:cs="Arial"/>
              <w:sz w:val="24"/>
              <w:szCs w:val="24"/>
              <w:lang w:val="ro-RO"/>
            </w:rPr>
          </w:pPr>
          <w:r w:rsidRPr="00D30832">
            <w:rPr>
              <w:rFonts w:ascii="Arial" w:hAnsi="Arial" w:cs="Arial"/>
              <w:sz w:val="24"/>
              <w:szCs w:val="24"/>
              <w:lang w:val="ro-RO"/>
            </w:rPr>
            <w:t>Nu este cazul</w:t>
          </w:r>
        </w:p>
        <w:p w:rsidR="001E7FBA" w:rsidRDefault="00D853A2" w:rsidP="001E7FBA">
          <w:pPr>
            <w:autoSpaceDE w:val="0"/>
            <w:autoSpaceDN w:val="0"/>
            <w:adjustRightInd w:val="0"/>
            <w:spacing w:after="0" w:line="240" w:lineRule="auto"/>
            <w:ind w:firstLine="360"/>
            <w:jc w:val="both"/>
            <w:rPr>
              <w:rFonts w:ascii="Arial" w:hAnsi="Arial" w:cs="Arial"/>
              <w:sz w:val="24"/>
              <w:szCs w:val="24"/>
              <w:lang w:val="ro-RO"/>
            </w:rPr>
          </w:pP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1E7FBA" w:rsidRPr="008A2286" w:rsidTr="001E7FBA">
            <w:trPr>
              <w:cantSplit/>
              <w:trHeight w:val="1701"/>
            </w:trPr>
            <w:tc>
              <w:tcPr>
                <w:tcW w:w="2129"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1E7FBA" w:rsidRPr="008A2286" w:rsidRDefault="001E7FBA" w:rsidP="001E7FBA">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1E7FBA" w:rsidRPr="008A2286" w:rsidRDefault="001E7FBA" w:rsidP="001E7FBA">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1E7FBA" w:rsidRPr="008A2286" w:rsidTr="001E7FBA">
            <w:tc>
              <w:tcPr>
                <w:tcW w:w="2129"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szCs w:val="24"/>
                    <w:lang w:val="ro-RO"/>
                  </w:rPr>
                </w:pPr>
              </w:p>
            </w:tc>
          </w:tr>
        </w:tbl>
        <w:p w:rsidR="001E7FBA" w:rsidRDefault="00D853A2" w:rsidP="001E7FB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1E7FBA" w:rsidRPr="001D03CA" w:rsidRDefault="001E7FBA" w:rsidP="001E7FBA">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1E7FBA" w:rsidRPr="000A2FF6" w:rsidRDefault="001E7FBA" w:rsidP="001E7FBA">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1E7FBA" w:rsidRDefault="00D30832" w:rsidP="001E7FBA">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1E7FBA" w:rsidRPr="000768B9" w:rsidTr="001E7FBA">
            <w:tc>
              <w:tcPr>
                <w:tcW w:w="1429" w:type="dxa"/>
                <w:shd w:val="clear" w:color="auto" w:fill="C0C0C0"/>
              </w:tcPr>
              <w:p w:rsidR="001E7FBA" w:rsidRPr="000768B9" w:rsidRDefault="001E7FBA" w:rsidP="001E7FB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1E7FBA" w:rsidRPr="000768B9" w:rsidRDefault="001E7FBA" w:rsidP="001E7FB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1E7FBA" w:rsidRPr="000768B9" w:rsidTr="001E7FBA">
            <w:tc>
              <w:tcPr>
                <w:tcW w:w="1429" w:type="dxa"/>
                <w:shd w:val="clear" w:color="auto" w:fill="auto"/>
              </w:tcPr>
              <w:p w:rsidR="001E7FBA" w:rsidRPr="000768B9" w:rsidRDefault="001E7FBA" w:rsidP="001E7FBA">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1E7FBA" w:rsidRPr="000768B9" w:rsidRDefault="001E7FBA" w:rsidP="001E7FBA">
                <w:pPr>
                  <w:spacing w:before="40" w:after="0" w:line="360" w:lineRule="auto"/>
                  <w:jc w:val="center"/>
                  <w:rPr>
                    <w:rFonts w:ascii="Arial" w:eastAsia="Times New Roman" w:hAnsi="Arial" w:cs="Arial"/>
                    <w:sz w:val="20"/>
                    <w:szCs w:val="24"/>
                    <w:lang w:val="ro-RO"/>
                  </w:rPr>
                </w:pPr>
              </w:p>
            </w:tc>
          </w:tr>
        </w:tbl>
        <w:p w:rsidR="001E7FBA" w:rsidRPr="00A4776B" w:rsidRDefault="00D853A2" w:rsidP="001E7FB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1E7FBA" w:rsidRPr="00A4776B" w:rsidRDefault="001E7FBA" w:rsidP="001E7FBA">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1E7FBA" w:rsidRPr="000A2FF6" w:rsidRDefault="001E7FBA" w:rsidP="001E7FBA">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1E7FBA" w:rsidRDefault="00D30832" w:rsidP="001E7FBA">
          <w:pPr>
            <w:spacing w:after="0" w:line="240" w:lineRule="auto"/>
            <w:ind w:firstLine="360"/>
            <w:jc w:val="both"/>
            <w:rPr>
              <w:rFonts w:ascii="Arial" w:hAnsi="Arial" w:cs="Arial"/>
              <w:sz w:val="24"/>
              <w:szCs w:val="24"/>
              <w:lang w:val="ro-RO"/>
            </w:rPr>
          </w:pPr>
          <w:r>
            <w:rPr>
              <w:rFonts w:ascii="Arial" w:hAnsi="Arial" w:cs="Arial"/>
              <w:sz w:val="24"/>
              <w:szCs w:val="24"/>
              <w:lang w:val="ro-RO"/>
            </w:rPr>
            <w:t>-non stop</w:t>
          </w:r>
        </w:p>
      </w:sdtContent>
    </w:sdt>
    <w:p w:rsidR="001E7FBA" w:rsidRPr="007F6189" w:rsidRDefault="001E7FBA" w:rsidP="001E7FBA">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1E7FBA" w:rsidRPr="00FC5AAA" w:rsidRDefault="001E7FBA" w:rsidP="001E7FBA">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1E7FBA" w:rsidRPr="00FE6A36" w:rsidRDefault="001E7FBA" w:rsidP="001E7FBA">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1E7FBA" w:rsidRPr="00FC5AAA" w:rsidRDefault="001E7FBA" w:rsidP="001E7FBA">
          <w:pPr>
            <w:spacing w:after="0"/>
            <w:ind w:firstLine="360"/>
            <w:rPr>
              <w:rFonts w:ascii="Arial" w:hAnsi="Arial" w:cs="Arial"/>
              <w:lang w:val="ro-RO"/>
            </w:rPr>
          </w:pPr>
          <w:r w:rsidRPr="00FC5AAA">
            <w:rPr>
              <w:rStyle w:val="Textsubstituent"/>
              <w:rFonts w:ascii="Arial" w:hAnsi="Arial" w:cs="Arial"/>
            </w:rPr>
            <w:t>....</w:t>
          </w:r>
        </w:p>
      </w:sdtContent>
    </w:sdt>
    <w:p w:rsidR="001E7FBA" w:rsidRDefault="001E7FBA" w:rsidP="001E7FBA">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1E7FBA" w:rsidRPr="00FC5AAA" w:rsidRDefault="00D30832" w:rsidP="001E7FBA">
          <w:pPr>
            <w:spacing w:after="0" w:line="240" w:lineRule="auto"/>
            <w:ind w:firstLine="720"/>
            <w:jc w:val="both"/>
            <w:rPr>
              <w:rFonts w:ascii="Arial" w:eastAsia="Times New Roman" w:hAnsi="Arial" w:cs="Arial"/>
              <w:sz w:val="24"/>
              <w:szCs w:val="24"/>
              <w:lang w:val="ro-RO"/>
            </w:rPr>
          </w:pPr>
          <w:r w:rsidRPr="00D30832">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1E7FBA" w:rsidRPr="000768B9" w:rsidTr="001E7FBA">
            <w:trPr>
              <w:cantSplit/>
              <w:trHeight w:val="1134"/>
            </w:trPr>
            <w:tc>
              <w:tcPr>
                <w:tcW w:w="695" w:type="dxa"/>
                <w:shd w:val="clear" w:color="auto" w:fill="C0C0C0"/>
              </w:tcPr>
              <w:p w:rsidR="001E7FBA" w:rsidRPr="000768B9" w:rsidRDefault="001E7FBA" w:rsidP="001E7FB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1E7FBA" w:rsidRPr="000768B9" w:rsidRDefault="001E7FBA" w:rsidP="001E7FB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1E7FBA" w:rsidRPr="000768B9" w:rsidRDefault="001E7FBA" w:rsidP="001E7FB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1E7FBA" w:rsidRPr="000768B9" w:rsidRDefault="001E7FBA" w:rsidP="001E7FB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1E7FBA" w:rsidRPr="000768B9" w:rsidRDefault="001E7FBA" w:rsidP="001E7FB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1E7FBA" w:rsidRPr="000768B9" w:rsidRDefault="001E7FBA" w:rsidP="001E7FB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1E7FBA" w:rsidRPr="000768B9" w:rsidRDefault="001E7FBA" w:rsidP="001E7FB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1E7FBA" w:rsidRPr="000768B9" w:rsidRDefault="001E7FBA" w:rsidP="001E7FB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1E7FBA" w:rsidRPr="000768B9" w:rsidRDefault="001E7FBA" w:rsidP="001E7FB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1E7FBA" w:rsidRPr="000768B9" w:rsidRDefault="001E7FBA" w:rsidP="001E7FB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1E7FBA" w:rsidRPr="000768B9" w:rsidTr="001E7FBA">
            <w:tc>
              <w:tcPr>
                <w:tcW w:w="695" w:type="dxa"/>
                <w:shd w:val="clear" w:color="auto" w:fill="auto"/>
              </w:tcPr>
              <w:p w:rsidR="001E7FBA" w:rsidRPr="000768B9" w:rsidRDefault="001E7FBA" w:rsidP="001E7FB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1E7FBA" w:rsidRPr="000768B9" w:rsidRDefault="001E7FBA" w:rsidP="001E7FB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E7FBA" w:rsidRPr="000768B9" w:rsidRDefault="001E7FBA" w:rsidP="001E7FB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E7FBA" w:rsidRPr="000768B9" w:rsidRDefault="001E7FBA" w:rsidP="001E7FB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1E7FBA" w:rsidRPr="000768B9" w:rsidRDefault="001E7FBA" w:rsidP="001E7FBA">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1E7FBA" w:rsidRPr="000768B9" w:rsidRDefault="001E7FBA" w:rsidP="001E7FB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1E7FBA" w:rsidRPr="000768B9" w:rsidRDefault="001E7FBA" w:rsidP="001E7FBA">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1E7FBA" w:rsidRPr="000768B9" w:rsidRDefault="001E7FBA" w:rsidP="001E7FB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1E7FBA" w:rsidRPr="000768B9" w:rsidRDefault="001E7FBA" w:rsidP="001E7FB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1E7FBA" w:rsidRPr="000768B9" w:rsidRDefault="001E7FBA" w:rsidP="001E7FBA">
                <w:pPr>
                  <w:spacing w:before="40" w:after="0" w:line="360" w:lineRule="auto"/>
                  <w:jc w:val="center"/>
                  <w:rPr>
                    <w:rFonts w:ascii="Arial" w:eastAsia="Times New Roman" w:hAnsi="Arial" w:cs="Arial"/>
                    <w:sz w:val="20"/>
                    <w:szCs w:val="24"/>
                    <w:lang w:val="ro-RO"/>
                  </w:rPr>
                </w:pPr>
              </w:p>
            </w:tc>
          </w:tr>
        </w:tbl>
        <w:p w:rsidR="001E7FBA" w:rsidRDefault="00D853A2" w:rsidP="001E7FBA">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1E7FBA" w:rsidRDefault="001E7FBA" w:rsidP="001E7FBA">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1E7FBA" w:rsidRDefault="001E7FBA" w:rsidP="001E7FBA">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1E7FBA" w:rsidRPr="00FC5AAA" w:rsidRDefault="00D30832" w:rsidP="001E7FBA">
          <w:pPr>
            <w:spacing w:after="0"/>
            <w:ind w:left="720"/>
            <w:rPr>
              <w:rFonts w:ascii="Arial" w:hAnsi="Arial" w:cs="Arial"/>
              <w:lang w:val="ro-RO"/>
            </w:rPr>
          </w:pPr>
          <w:r w:rsidRPr="00D30832">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1E7FBA" w:rsidRPr="000768B9" w:rsidTr="001E7FBA">
            <w:tc>
              <w:tcPr>
                <w:tcW w:w="6671" w:type="dxa"/>
                <w:shd w:val="clear" w:color="auto" w:fill="C0C0C0"/>
              </w:tcPr>
              <w:p w:rsidR="001E7FBA" w:rsidRPr="000768B9" w:rsidRDefault="001E7FBA" w:rsidP="001E7FBA">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1E7FBA" w:rsidRPr="000768B9" w:rsidRDefault="001E7FBA" w:rsidP="001E7FBA">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1E7FBA" w:rsidRPr="000768B9" w:rsidTr="001E7FBA">
            <w:tc>
              <w:tcPr>
                <w:tcW w:w="6671" w:type="dxa"/>
                <w:shd w:val="clear" w:color="auto" w:fill="auto"/>
              </w:tcPr>
              <w:p w:rsidR="001E7FBA" w:rsidRPr="000768B9" w:rsidRDefault="001E7FBA" w:rsidP="001E7FBA">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1E7FBA" w:rsidRPr="000768B9" w:rsidRDefault="001E7FBA" w:rsidP="001E7FBA">
                <w:pPr>
                  <w:widowControl w:val="0"/>
                  <w:suppressAutoHyphens/>
                  <w:spacing w:before="40" w:after="0" w:line="360" w:lineRule="auto"/>
                  <w:jc w:val="center"/>
                  <w:rPr>
                    <w:rFonts w:ascii="Arial" w:eastAsia="Times New Roman" w:hAnsi="Arial" w:cs="Arial"/>
                    <w:sz w:val="20"/>
                    <w:szCs w:val="24"/>
                    <w:lang w:val="ro-RO"/>
                  </w:rPr>
                </w:pPr>
              </w:p>
            </w:tc>
          </w:tr>
        </w:tbl>
        <w:p w:rsidR="001E7FBA" w:rsidRDefault="00D853A2" w:rsidP="001E7FBA">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1E7FBA" w:rsidRPr="00FC5AAA" w:rsidRDefault="001E7FBA" w:rsidP="001E7FBA">
          <w:pPr>
            <w:spacing w:after="0"/>
            <w:rPr>
              <w:rFonts w:ascii="Arial" w:hAnsi="Arial" w:cs="Arial"/>
              <w:sz w:val="24"/>
              <w:szCs w:val="24"/>
              <w:lang w:val="ro-RO"/>
            </w:rPr>
          </w:pPr>
          <w:r w:rsidRPr="00FC5AAA">
            <w:rPr>
              <w:rStyle w:val="Textsubstituent"/>
              <w:rFonts w:ascii="Arial" w:hAnsi="Arial" w:cs="Arial"/>
            </w:rPr>
            <w:t>....</w:t>
          </w:r>
        </w:p>
      </w:sdtContent>
    </w:sdt>
    <w:p w:rsidR="001E7FBA" w:rsidRDefault="001E7FBA" w:rsidP="001E7FB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1E7FBA" w:rsidRPr="00FC5AAA" w:rsidRDefault="00D30832" w:rsidP="001E7FBA">
          <w:pPr>
            <w:autoSpaceDE w:val="0"/>
            <w:autoSpaceDN w:val="0"/>
            <w:adjustRightInd w:val="0"/>
            <w:spacing w:after="0" w:line="240" w:lineRule="auto"/>
            <w:ind w:left="720"/>
            <w:jc w:val="both"/>
            <w:rPr>
              <w:rFonts w:ascii="Arial" w:eastAsia="Times New Roman" w:hAnsi="Arial" w:cs="Arial"/>
              <w:sz w:val="24"/>
              <w:szCs w:val="24"/>
              <w:lang w:val="ro-RO"/>
            </w:rPr>
          </w:pPr>
          <w:r w:rsidRPr="00D30832">
            <w:rPr>
              <w:rFonts w:ascii="Arial" w:eastAsia="Times New Roman" w:hAnsi="Arial" w:cs="Arial"/>
              <w:sz w:val="24"/>
              <w:szCs w:val="24"/>
              <w:lang w:val="ro-RO"/>
            </w:rPr>
            <w:t>Nu este cazul</w:t>
          </w:r>
        </w:p>
      </w:sdtContent>
    </w:sdt>
    <w:p w:rsidR="001E7FBA" w:rsidRDefault="001E7FBA" w:rsidP="001E7FBA">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1E7FBA" w:rsidRPr="00F72643" w:rsidRDefault="00D30832" w:rsidP="001E7FBA">
          <w:pPr>
            <w:autoSpaceDE w:val="0"/>
            <w:autoSpaceDN w:val="0"/>
            <w:adjustRightInd w:val="0"/>
            <w:spacing w:after="0" w:line="240" w:lineRule="auto"/>
            <w:ind w:left="720"/>
            <w:jc w:val="both"/>
            <w:rPr>
              <w:rFonts w:ascii="Arial" w:eastAsia="Times New Roman" w:hAnsi="Arial" w:cs="Arial"/>
              <w:sz w:val="24"/>
              <w:szCs w:val="24"/>
              <w:lang w:val="ro-RO"/>
            </w:rPr>
          </w:pPr>
          <w:r w:rsidRPr="00D30832">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1E7FBA" w:rsidRPr="00E74820" w:rsidTr="001E7FBA">
            <w:tc>
              <w:tcPr>
                <w:tcW w:w="5266" w:type="dxa"/>
                <w:shd w:val="clear" w:color="auto" w:fill="C0C0C0"/>
                <w:vAlign w:val="center"/>
              </w:tcPr>
              <w:p w:rsidR="001E7FBA" w:rsidRPr="00E74820" w:rsidRDefault="001E7FBA" w:rsidP="001E7FB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1E7FBA" w:rsidRPr="00E74820" w:rsidRDefault="001E7FBA" w:rsidP="001E7FB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1E7FBA" w:rsidRPr="00E74820" w:rsidTr="001E7FBA">
            <w:tc>
              <w:tcPr>
                <w:tcW w:w="5266" w:type="dxa"/>
                <w:shd w:val="clear" w:color="auto" w:fill="auto"/>
              </w:tcPr>
              <w:p w:rsidR="001E7FBA" w:rsidRPr="00E74820" w:rsidRDefault="001E7FBA" w:rsidP="001E7FBA">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1E7FBA" w:rsidRPr="00E74820" w:rsidRDefault="001E7FBA" w:rsidP="001E7FBA">
                <w:pPr>
                  <w:spacing w:before="40" w:after="0" w:line="360" w:lineRule="auto"/>
                  <w:jc w:val="center"/>
                  <w:rPr>
                    <w:rFonts w:ascii="Arial" w:eastAsia="Times New Roman" w:hAnsi="Arial" w:cs="Arial"/>
                    <w:sz w:val="20"/>
                    <w:szCs w:val="24"/>
                    <w:lang w:val="ro-RO"/>
                  </w:rPr>
                </w:pPr>
              </w:p>
            </w:tc>
          </w:tr>
        </w:tbl>
        <w:p w:rsidR="001E7FBA" w:rsidRPr="00F97095" w:rsidRDefault="00D853A2" w:rsidP="001E7FB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1E7FBA" w:rsidRPr="00F97095" w:rsidRDefault="001E7FBA" w:rsidP="001E7FBA">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1E7FBA" w:rsidRPr="00F97095" w:rsidRDefault="001E7FBA" w:rsidP="001E7FBA">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1E7FBA" w:rsidRPr="00B82BD7" w:rsidRDefault="00D30832" w:rsidP="001E7FBA">
          <w:pPr>
            <w:spacing w:after="0"/>
            <w:ind w:firstLine="720"/>
            <w:rPr>
              <w:rFonts w:ascii="Arial" w:hAnsi="Arial" w:cs="Arial"/>
              <w:lang w:val="ro-RO"/>
            </w:rPr>
          </w:pPr>
          <w:r w:rsidRPr="00D30832">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1E7FBA" w:rsidRPr="00E74820" w:rsidTr="001E7FBA">
            <w:tc>
              <w:tcPr>
                <w:tcW w:w="5266" w:type="dxa"/>
                <w:shd w:val="clear" w:color="auto" w:fill="C0C0C0"/>
                <w:vAlign w:val="center"/>
              </w:tcPr>
              <w:p w:rsidR="001E7FBA" w:rsidRPr="00E74820" w:rsidRDefault="001E7FBA" w:rsidP="001E7FB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1E7FBA" w:rsidRPr="00E74820" w:rsidRDefault="001E7FBA" w:rsidP="001E7FB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1E7FBA" w:rsidRPr="00E74820" w:rsidTr="001E7FBA">
            <w:tc>
              <w:tcPr>
                <w:tcW w:w="5266" w:type="dxa"/>
                <w:shd w:val="clear" w:color="auto" w:fill="auto"/>
              </w:tcPr>
              <w:p w:rsidR="001E7FBA" w:rsidRPr="00E74820" w:rsidRDefault="001E7FBA" w:rsidP="001E7FBA">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1E7FBA" w:rsidRPr="00E74820" w:rsidRDefault="001E7FBA" w:rsidP="001E7FBA">
                <w:pPr>
                  <w:spacing w:before="40" w:after="0" w:line="360" w:lineRule="auto"/>
                  <w:jc w:val="center"/>
                  <w:rPr>
                    <w:rFonts w:ascii="Arial" w:eastAsia="Times New Roman" w:hAnsi="Arial" w:cs="Arial"/>
                    <w:sz w:val="20"/>
                    <w:szCs w:val="24"/>
                    <w:lang w:val="ro-RO"/>
                  </w:rPr>
                </w:pPr>
              </w:p>
            </w:tc>
          </w:tr>
        </w:tbl>
        <w:p w:rsidR="001E7FBA" w:rsidRPr="00F97095" w:rsidRDefault="00D853A2" w:rsidP="001E7FBA">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1E7FBA" w:rsidRPr="00BD4EA0" w:rsidRDefault="001E7FBA" w:rsidP="001E7FBA">
          <w:pPr>
            <w:spacing w:after="0"/>
            <w:rPr>
              <w:rFonts w:ascii="Arial" w:hAnsi="Arial" w:cs="Arial"/>
              <w:sz w:val="24"/>
              <w:szCs w:val="24"/>
              <w:lang w:val="ro-RO"/>
            </w:rPr>
          </w:pPr>
          <w:r w:rsidRPr="00BD4EA0">
            <w:rPr>
              <w:rStyle w:val="Textsubstituent"/>
              <w:rFonts w:ascii="Arial" w:hAnsi="Arial" w:cs="Arial"/>
            </w:rPr>
            <w:t>....</w:t>
          </w:r>
        </w:p>
      </w:sdtContent>
    </w:sdt>
    <w:p w:rsidR="001E7FBA" w:rsidRDefault="001E7FBA" w:rsidP="001E7FB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1E7FBA" w:rsidRPr="00B82BD7" w:rsidRDefault="00D30832" w:rsidP="001E7FBA">
          <w:pPr>
            <w:spacing w:after="0"/>
            <w:ind w:firstLine="720"/>
            <w:rPr>
              <w:rFonts w:ascii="Arial" w:hAnsi="Arial" w:cs="Arial"/>
              <w:lang w:val="ro-RO"/>
            </w:rPr>
          </w:pPr>
          <w:r w:rsidRPr="00D30832">
            <w:rPr>
              <w:rFonts w:ascii="Arial" w:hAnsi="Arial" w:cs="Arial"/>
              <w:lang w:val="ro-RO"/>
            </w:rPr>
            <w:t>Nu este cazul</w:t>
          </w:r>
        </w:p>
      </w:sdtContent>
    </w:sdt>
    <w:p w:rsidR="001E7FBA" w:rsidRDefault="001E7FBA" w:rsidP="001E7FB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1E7FBA" w:rsidRPr="00BD4EA0" w:rsidRDefault="00D30832" w:rsidP="001E7FBA">
          <w:pPr>
            <w:spacing w:after="0"/>
            <w:ind w:left="720"/>
            <w:rPr>
              <w:rFonts w:ascii="Arial" w:hAnsi="Arial" w:cs="Arial"/>
              <w:lang w:val="ro-RO"/>
            </w:rPr>
          </w:pPr>
          <w:r w:rsidRPr="00D30832">
            <w:rPr>
              <w:rFonts w:ascii="Arial" w:hAnsi="Arial" w:cs="Arial"/>
              <w:lang w:val="ro-RO"/>
            </w:rPr>
            <w:t>Nu este cazul</w:t>
          </w:r>
        </w:p>
      </w:sdtContent>
    </w:sdt>
    <w:p w:rsidR="001E7FBA" w:rsidRPr="00FE6A36" w:rsidRDefault="001E7FBA" w:rsidP="001E7FBA">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p w:rsidR="001E7FBA" w:rsidRPr="00420C4E" w:rsidRDefault="00D30832" w:rsidP="001E7FBA">
          <w:pPr>
            <w:spacing w:after="0"/>
            <w:ind w:firstLine="360"/>
            <w:rPr>
              <w:rFonts w:ascii="Arial" w:hAnsi="Arial" w:cs="Arial"/>
              <w:lang w:val="ro-RO"/>
            </w:rPr>
          </w:pPr>
          <w:r w:rsidRPr="00D30832">
            <w:rPr>
              <w:rFonts w:ascii="Arial" w:hAnsi="Arial" w:cs="Arial"/>
              <w:lang w:val="ro-RO"/>
            </w:rPr>
            <w:t>Nu este cazul</w:t>
          </w:r>
        </w:p>
      </w:sdtContent>
    </w:sdt>
    <w:p w:rsidR="001E7FBA" w:rsidRPr="00FE6A36" w:rsidRDefault="001E7FBA" w:rsidP="001E7FBA">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1E7FBA" w:rsidRPr="00BD4EA0" w:rsidRDefault="00D30832" w:rsidP="001E7FBA">
          <w:pPr>
            <w:spacing w:after="0"/>
            <w:ind w:left="360"/>
            <w:rPr>
              <w:rFonts w:ascii="Arial" w:hAnsi="Arial" w:cs="Arial"/>
              <w:lang w:val="ro-RO"/>
            </w:rPr>
          </w:pPr>
          <w:r w:rsidRPr="00D30832">
            <w:rPr>
              <w:rFonts w:ascii="Arial" w:hAnsi="Arial" w:cs="Arial"/>
              <w:lang w:val="ro-RO"/>
            </w:rPr>
            <w:t>Nu este cazul</w:t>
          </w:r>
        </w:p>
      </w:sdtContent>
    </w:sdt>
    <w:p w:rsidR="001E7FBA" w:rsidRPr="00F72643" w:rsidRDefault="001E7FBA" w:rsidP="001E7FBA">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EndPr/>
      <w:sdtContent>
        <w:p w:rsidR="001E7FBA" w:rsidRPr="00F72643" w:rsidRDefault="001E7FBA" w:rsidP="001E7FBA">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1E7FBA" w:rsidRPr="000768B9" w:rsidTr="001E7FBA">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1E7FBA" w:rsidRPr="000768B9" w:rsidTr="001E7FBA">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r>
        </w:tbl>
        <w:p w:rsidR="001E7FBA" w:rsidRDefault="00D853A2" w:rsidP="001E7FBA">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1E7FBA" w:rsidRPr="00513C71" w:rsidRDefault="001E7FBA" w:rsidP="001E7FBA">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1E7FBA" w:rsidRPr="00513C71" w:rsidRDefault="001E7FBA" w:rsidP="001E7FBA">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1E7FBA" w:rsidRPr="00513C71" w:rsidRDefault="001E7FBA" w:rsidP="001E7FBA">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lastRenderedPageBreak/>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1E7FBA" w:rsidRDefault="001E7FBA" w:rsidP="001E7FBA">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1E7FBA" w:rsidRDefault="00D853A2" w:rsidP="001E7FBA">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1E7FBA" w:rsidRDefault="00D72E90" w:rsidP="001E7FBA">
          <w:pPr>
            <w:pStyle w:val="Frspaiere"/>
            <w:ind w:firstLine="720"/>
            <w:rPr>
              <w:rFonts w:ascii="Arial" w:eastAsiaTheme="minorHAnsi" w:hAnsi="Arial" w:cs="Arial"/>
              <w:sz w:val="24"/>
              <w:szCs w:val="24"/>
              <w:lang w:eastAsia="en-US"/>
            </w:rPr>
          </w:pPr>
          <w:r>
            <w:rPr>
              <w:rFonts w:ascii="Arial" w:hAnsi="Arial" w:cs="Arial"/>
              <w:sz w:val="24"/>
              <w:szCs w:val="24"/>
            </w:rPr>
            <w:t xml:space="preserve"> </w:t>
          </w:r>
        </w:p>
      </w:sdtContent>
    </w:sdt>
    <w:p w:rsidR="001E7FBA" w:rsidRDefault="001E7FBA" w:rsidP="001E7FBA">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1E7FBA" w:rsidRDefault="00D72E90" w:rsidP="00D72E90">
          <w:pPr>
            <w:pStyle w:val="Frspaiere"/>
            <w:ind w:firstLine="426"/>
            <w:rPr>
              <w:rFonts w:ascii="Arial" w:hAnsi="Arial" w:cs="Arial"/>
              <w:b/>
              <w:color w:val="808080"/>
              <w:sz w:val="24"/>
              <w:szCs w:val="24"/>
            </w:rPr>
          </w:pPr>
          <w:r w:rsidRPr="00D72E90">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937D26" w:rsidRDefault="001E7FBA" w:rsidP="001E7FBA">
          <w:pPr>
            <w:pStyle w:val="Frspaiere"/>
            <w:ind w:firstLine="720"/>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r w:rsidR="00937D26" w:rsidRPr="00937D26">
            <w:t xml:space="preserve"> </w:t>
          </w:r>
        </w:p>
        <w:p w:rsidR="001E7FBA" w:rsidRDefault="00937D26" w:rsidP="001E7FBA">
          <w:pPr>
            <w:pStyle w:val="Frspaiere"/>
            <w:ind w:firstLine="720"/>
            <w:rPr>
              <w:rFonts w:ascii="Arial" w:hAnsi="Arial" w:cs="Arial"/>
              <w:b/>
              <w:sz w:val="24"/>
              <w:szCs w:val="24"/>
            </w:rPr>
          </w:pPr>
          <w:r w:rsidRPr="00937D26">
            <w:rPr>
              <w:rFonts w:ascii="Arial" w:hAnsi="Arial" w:cs="Arial"/>
              <w:b/>
              <w:sz w:val="24"/>
              <w:szCs w:val="24"/>
            </w:rPr>
            <w:t>Nu este cazul</w:t>
          </w:r>
        </w:p>
        <w:p w:rsidR="001E7FBA" w:rsidRDefault="00D853A2" w:rsidP="001E7FBA">
          <w:pPr>
            <w:pStyle w:val="Frspaiere"/>
            <w:ind w:firstLine="720"/>
            <w:rPr>
              <w:rFonts w:ascii="Arial" w:hAnsi="Arial" w:cs="Arial"/>
              <w:sz w:val="24"/>
              <w:szCs w:val="24"/>
            </w:rPr>
          </w:pP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1E7FBA" w:rsidRPr="0019563E" w:rsidRDefault="00D72E90" w:rsidP="00D72E90">
          <w:pPr>
            <w:pStyle w:val="Frspaiere"/>
            <w:rPr>
              <w:rFonts w:ascii="Arial" w:hAnsi="Arial" w:cs="Arial"/>
              <w:sz w:val="24"/>
              <w:szCs w:val="24"/>
            </w:rPr>
          </w:pPr>
          <w:r w:rsidRPr="00D72E90">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1E7FBA" w:rsidRDefault="001E7FBA" w:rsidP="001E7FBA">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1E7FBA" w:rsidRPr="00A579F3" w:rsidTr="001E7FBA">
            <w:trPr>
              <w:cantSplit/>
            </w:trPr>
            <w:tc>
              <w:tcPr>
                <w:tcW w:w="1692" w:type="dxa"/>
                <w:vMerge w:val="restart"/>
                <w:shd w:val="clear" w:color="auto" w:fill="C0C0C0"/>
                <w:vAlign w:val="center"/>
              </w:tcPr>
              <w:p w:rsidR="001E7FBA" w:rsidRPr="00A579F3" w:rsidRDefault="001E7FBA" w:rsidP="001E7FBA">
                <w:pPr>
                  <w:pStyle w:val="Frspaiere"/>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1E7FBA" w:rsidRPr="00A579F3" w:rsidRDefault="001E7FBA" w:rsidP="001E7FBA">
                <w:pPr>
                  <w:pStyle w:val="Frspaiere"/>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1E7FBA" w:rsidRPr="00A579F3" w:rsidRDefault="001E7FBA" w:rsidP="001E7FBA">
                <w:pPr>
                  <w:pStyle w:val="Frspaiere"/>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1E7FBA" w:rsidRPr="00A579F3" w:rsidRDefault="001E7FBA" w:rsidP="001E7FBA">
                <w:pPr>
                  <w:pStyle w:val="Frspaiere"/>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1E7FBA" w:rsidRPr="00A579F3" w:rsidRDefault="001E7FBA" w:rsidP="001E7FBA">
                <w:pPr>
                  <w:pStyle w:val="Frspaiere"/>
                  <w:spacing w:before="40"/>
                  <w:jc w:val="center"/>
                  <w:rPr>
                    <w:rFonts w:ascii="Arial" w:hAnsi="Arial" w:cs="Arial"/>
                    <w:b/>
                    <w:sz w:val="20"/>
                    <w:szCs w:val="24"/>
                  </w:rPr>
                </w:pPr>
                <w:r>
                  <w:rPr>
                    <w:rFonts w:ascii="Arial" w:hAnsi="Arial" w:cs="Arial"/>
                    <w:b/>
                    <w:sz w:val="20"/>
                    <w:szCs w:val="24"/>
                  </w:rPr>
                  <w:t>Prag de intervenție (mg/kg substanță uscată)</w:t>
                </w:r>
              </w:p>
            </w:tc>
          </w:tr>
          <w:tr w:rsidR="001E7FBA" w:rsidRPr="00A579F3" w:rsidTr="001E7FBA">
            <w:trPr>
              <w:cantSplit/>
              <w:trHeight w:val="1134"/>
            </w:trPr>
            <w:tc>
              <w:tcPr>
                <w:tcW w:w="1692" w:type="dxa"/>
                <w:vMerge/>
                <w:shd w:val="clear" w:color="auto" w:fill="C0C0C0"/>
                <w:vAlign w:val="center"/>
              </w:tcPr>
              <w:p w:rsidR="001E7FBA" w:rsidRPr="00A579F3" w:rsidRDefault="001E7FBA" w:rsidP="001E7FBA">
                <w:pPr>
                  <w:pStyle w:val="Frspaiere"/>
                  <w:spacing w:before="40"/>
                  <w:jc w:val="center"/>
                  <w:rPr>
                    <w:rFonts w:ascii="Arial" w:hAnsi="Arial" w:cs="Arial"/>
                    <w:b/>
                    <w:sz w:val="20"/>
                    <w:szCs w:val="24"/>
                  </w:rPr>
                </w:pPr>
              </w:p>
            </w:tc>
            <w:tc>
              <w:tcPr>
                <w:tcW w:w="846" w:type="dxa"/>
                <w:vMerge/>
                <w:shd w:val="clear" w:color="auto" w:fill="C0C0C0"/>
                <w:textDirection w:val="btLr"/>
                <w:vAlign w:val="center"/>
              </w:tcPr>
              <w:p w:rsidR="001E7FBA" w:rsidRPr="00A579F3" w:rsidRDefault="001E7FBA" w:rsidP="001E7FBA">
                <w:pPr>
                  <w:pStyle w:val="Frspaiere"/>
                  <w:spacing w:before="40"/>
                  <w:ind w:left="113" w:right="113"/>
                  <w:jc w:val="center"/>
                  <w:rPr>
                    <w:rFonts w:ascii="Arial" w:hAnsi="Arial" w:cs="Arial"/>
                    <w:b/>
                    <w:sz w:val="20"/>
                    <w:szCs w:val="24"/>
                  </w:rPr>
                </w:pPr>
              </w:p>
            </w:tc>
            <w:tc>
              <w:tcPr>
                <w:tcW w:w="1692" w:type="dxa"/>
                <w:vMerge/>
                <w:shd w:val="clear" w:color="auto" w:fill="C0C0C0"/>
                <w:vAlign w:val="center"/>
              </w:tcPr>
              <w:p w:rsidR="001E7FBA" w:rsidRPr="00A579F3" w:rsidRDefault="001E7FBA" w:rsidP="001E7FBA">
                <w:pPr>
                  <w:pStyle w:val="Frspaiere"/>
                  <w:spacing w:before="40"/>
                  <w:jc w:val="center"/>
                  <w:rPr>
                    <w:rFonts w:ascii="Arial" w:hAnsi="Arial" w:cs="Arial"/>
                    <w:b/>
                    <w:sz w:val="20"/>
                    <w:szCs w:val="24"/>
                  </w:rPr>
                </w:pPr>
              </w:p>
            </w:tc>
            <w:tc>
              <w:tcPr>
                <w:tcW w:w="1354" w:type="dxa"/>
                <w:shd w:val="clear" w:color="auto" w:fill="C0C0C0"/>
                <w:vAlign w:val="center"/>
              </w:tcPr>
              <w:p w:rsidR="001E7FBA" w:rsidRPr="00A579F3" w:rsidRDefault="001E7FBA" w:rsidP="001E7FBA">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1E7FBA" w:rsidRPr="00A579F3" w:rsidRDefault="001E7FBA" w:rsidP="001E7FBA">
                <w:pPr>
                  <w:pStyle w:val="Frspaiere"/>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1E7FBA" w:rsidRPr="00A579F3" w:rsidRDefault="001E7FBA" w:rsidP="001E7FBA">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1E7FBA" w:rsidRPr="00A579F3" w:rsidRDefault="001E7FBA" w:rsidP="001E7FBA">
                <w:pPr>
                  <w:pStyle w:val="Frspaiere"/>
                  <w:spacing w:before="40"/>
                  <w:jc w:val="center"/>
                  <w:rPr>
                    <w:rFonts w:ascii="Arial" w:hAnsi="Arial" w:cs="Arial"/>
                    <w:b/>
                    <w:sz w:val="20"/>
                    <w:szCs w:val="24"/>
                  </w:rPr>
                </w:pPr>
                <w:r w:rsidRPr="00A579F3">
                  <w:rPr>
                    <w:rFonts w:ascii="Arial" w:hAnsi="Arial" w:cs="Arial"/>
                    <w:b/>
                    <w:sz w:val="20"/>
                    <w:szCs w:val="24"/>
                  </w:rPr>
                  <w:t>Mai puțin sensibil</w:t>
                </w:r>
              </w:p>
            </w:tc>
          </w:tr>
          <w:tr w:rsidR="001E7FBA" w:rsidRPr="00A579F3" w:rsidTr="001E7FBA">
            <w:tc>
              <w:tcPr>
                <w:tcW w:w="1692" w:type="dxa"/>
                <w:shd w:val="clear" w:color="auto" w:fill="auto"/>
              </w:tcPr>
              <w:p w:rsidR="001E7FBA" w:rsidRPr="00A579F3" w:rsidRDefault="001E7FBA" w:rsidP="001E7FBA">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1E7FBA" w:rsidRPr="00A579F3" w:rsidRDefault="001E7FBA" w:rsidP="001E7FBA">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1E7FBA" w:rsidRPr="00A579F3" w:rsidRDefault="001E7FBA" w:rsidP="001E7FBA">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E7FBA" w:rsidRPr="00A579F3" w:rsidRDefault="001E7FBA" w:rsidP="001E7FBA">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E7FBA" w:rsidRPr="00A579F3" w:rsidRDefault="001E7FBA" w:rsidP="001E7FBA">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E7FBA" w:rsidRPr="00A579F3" w:rsidRDefault="001E7FBA" w:rsidP="001E7FBA">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E7FBA" w:rsidRPr="00A579F3" w:rsidRDefault="001E7FBA" w:rsidP="001E7FBA">
                <w:pPr>
                  <w:pStyle w:val="Frspaiere"/>
                  <w:spacing w:before="40"/>
                  <w:jc w:val="center"/>
                  <w:rPr>
                    <w:rFonts w:ascii="Arial" w:hAnsi="Arial" w:cs="Arial"/>
                    <w:sz w:val="20"/>
                    <w:szCs w:val="24"/>
                  </w:rPr>
                </w:pPr>
                <w:r w:rsidRPr="00A579F3">
                  <w:rPr>
                    <w:rFonts w:ascii="Arial" w:hAnsi="Arial" w:cs="Arial"/>
                    <w:sz w:val="20"/>
                    <w:szCs w:val="24"/>
                  </w:rPr>
                  <w:t xml:space="preserve"> </w:t>
                </w:r>
              </w:p>
            </w:tc>
          </w:tr>
        </w:tbl>
        <w:p w:rsidR="001E7FBA" w:rsidRDefault="00D853A2" w:rsidP="001E7FBA">
          <w:pPr>
            <w:pStyle w:val="Frspaiere"/>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1E7FBA" w:rsidRDefault="00937D26" w:rsidP="001E7FBA">
          <w:pPr>
            <w:pStyle w:val="Frspaiere"/>
            <w:rPr>
              <w:rFonts w:ascii="Arial" w:hAnsi="Arial" w:cs="Arial"/>
              <w:b/>
              <w:sz w:val="24"/>
              <w:szCs w:val="24"/>
            </w:rPr>
          </w:pPr>
          <w:r w:rsidRPr="00937D26">
            <w:rPr>
              <w:rFonts w:ascii="Arial" w:hAnsi="Arial" w:cs="Arial"/>
              <w:b/>
              <w:sz w:val="24"/>
              <w:szCs w:val="24"/>
            </w:rPr>
            <w:t>Nu este cazul</w:t>
          </w:r>
        </w:p>
      </w:sdtContent>
    </w:sdt>
    <w:p w:rsidR="001E7FBA" w:rsidRPr="00FE6A36" w:rsidRDefault="001E7FBA" w:rsidP="001E7FBA">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1E7FBA" w:rsidRPr="00B82BD7" w:rsidRDefault="00937D26" w:rsidP="001E7FB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E7FBA" w:rsidRPr="00FE6A36" w:rsidRDefault="001E7FBA" w:rsidP="001E7FBA">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937D26" w:rsidRDefault="00937D26" w:rsidP="001E7FBA">
          <w:pPr>
            <w:autoSpaceDE w:val="0"/>
            <w:autoSpaceDN w:val="0"/>
            <w:adjustRightInd w:val="0"/>
            <w:spacing w:after="0" w:line="240" w:lineRule="auto"/>
            <w:ind w:left="720"/>
            <w:jc w:val="both"/>
            <w:rPr>
              <w:rFonts w:ascii="Arial" w:hAnsi="Arial" w:cs="Arial"/>
              <w:sz w:val="24"/>
              <w:szCs w:val="24"/>
              <w:lang w:val="ro-RO"/>
            </w:rPr>
          </w:pPr>
          <w:r w:rsidRPr="00937D26">
            <w:rPr>
              <w:rFonts w:ascii="Arial" w:hAnsi="Arial" w:cs="Arial"/>
              <w:sz w:val="24"/>
              <w:szCs w:val="24"/>
              <w:lang w:val="ro-RO"/>
            </w:rPr>
            <w:t>Nu este cazul</w:t>
          </w:r>
        </w:p>
        <w:p w:rsidR="001E7FBA" w:rsidRPr="00B82BD7" w:rsidRDefault="00D853A2" w:rsidP="001E7FBA">
          <w:pPr>
            <w:autoSpaceDE w:val="0"/>
            <w:autoSpaceDN w:val="0"/>
            <w:adjustRightInd w:val="0"/>
            <w:spacing w:after="0" w:line="240" w:lineRule="auto"/>
            <w:ind w:left="720"/>
            <w:jc w:val="both"/>
            <w:rPr>
              <w:rFonts w:ascii="Arial" w:hAnsi="Arial" w:cs="Arial"/>
              <w:sz w:val="24"/>
              <w:szCs w:val="24"/>
              <w:lang w:val="ro-RO"/>
            </w:rPr>
          </w:pPr>
        </w:p>
      </w:sdtContent>
    </w:sdt>
    <w:p w:rsidR="001E7FBA" w:rsidRDefault="001E7FBA" w:rsidP="001E7FBA">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1E7FBA" w:rsidRPr="00B82BD7" w:rsidRDefault="00937D26" w:rsidP="001E7FBA">
          <w:pPr>
            <w:spacing w:after="0"/>
            <w:ind w:firstLine="720"/>
            <w:rPr>
              <w:rFonts w:ascii="Arial" w:hAnsi="Arial" w:cs="Arial"/>
            </w:rPr>
          </w:pPr>
          <w:r w:rsidRPr="00937D26">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1E7FBA" w:rsidRPr="000768B9" w:rsidTr="001E7FBA">
            <w:tc>
              <w:tcPr>
                <w:tcW w:w="1072"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E7FBA" w:rsidRPr="000768B9" w:rsidTr="001E7FBA">
            <w:tc>
              <w:tcPr>
                <w:tcW w:w="1072"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2144"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2144"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429"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429"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787"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r>
        </w:tbl>
        <w:p w:rsidR="001E7FBA" w:rsidRPr="00FF731C" w:rsidRDefault="00D853A2" w:rsidP="001E7FBA">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1E7FBA" w:rsidRPr="00B82BD7" w:rsidRDefault="00D72E90" w:rsidP="001E7FBA">
          <w:pPr>
            <w:pStyle w:val="Frspaiere"/>
            <w:rPr>
              <w:rFonts w:ascii="Arial" w:hAnsi="Arial" w:cs="Arial"/>
              <w:sz w:val="24"/>
              <w:szCs w:val="24"/>
            </w:rPr>
          </w:pPr>
          <w:r>
            <w:rPr>
              <w:rFonts w:ascii="Arial" w:hAnsi="Arial" w:cs="Arial"/>
              <w:sz w:val="24"/>
              <w:szCs w:val="24"/>
            </w:rPr>
            <w:t xml:space="preserve"> </w:t>
          </w:r>
        </w:p>
      </w:sdtContent>
    </w:sdt>
    <w:p w:rsidR="001E7FBA" w:rsidRDefault="001E7FBA" w:rsidP="001E7FBA">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1E7FBA" w:rsidRPr="00B82BD7" w:rsidRDefault="00937D26" w:rsidP="001E7FBA">
          <w:pPr>
            <w:pStyle w:val="Frspaiere"/>
            <w:ind w:left="720"/>
            <w:rPr>
              <w:rFonts w:ascii="Arial" w:hAnsi="Arial" w:cs="Arial"/>
              <w:sz w:val="24"/>
              <w:szCs w:val="24"/>
            </w:rPr>
          </w:pPr>
          <w:r w:rsidRPr="00937D26">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1E7FBA" w:rsidRPr="000768B9" w:rsidTr="001E7FBA">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E7FBA" w:rsidRPr="000768B9" w:rsidTr="001E7FBA">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r>
        </w:tbl>
        <w:p w:rsidR="001E7FBA" w:rsidRDefault="00D853A2" w:rsidP="001E7FBA">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1E7FBA" w:rsidRDefault="001E7FBA" w:rsidP="001E7FBA">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1E7FBA" w:rsidRPr="00010A8C" w:rsidRDefault="00937D26" w:rsidP="001E7FBA">
          <w:pPr>
            <w:pStyle w:val="Frspaiere"/>
            <w:rPr>
              <w:rFonts w:ascii="Arial" w:hAnsi="Arial" w:cs="Arial"/>
              <w:sz w:val="24"/>
              <w:szCs w:val="24"/>
            </w:rPr>
          </w:pPr>
          <w:r w:rsidRPr="00937D26">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1E7FBA" w:rsidRPr="000768B9" w:rsidTr="001E7FBA">
            <w:tc>
              <w:tcPr>
                <w:tcW w:w="2001"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E7FBA" w:rsidRPr="000768B9" w:rsidTr="001E7FBA">
            <w:tc>
              <w:tcPr>
                <w:tcW w:w="2001"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2001"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2001"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2001"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2001"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r>
        </w:tbl>
        <w:p w:rsidR="001E7FBA" w:rsidRDefault="00D853A2" w:rsidP="001E7FBA">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1E7FBA" w:rsidRDefault="001E7FBA" w:rsidP="001E7FBA">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1E7FBA" w:rsidRPr="00010A8C" w:rsidRDefault="00937D26" w:rsidP="001E7FBA">
          <w:pPr>
            <w:pStyle w:val="Frspaiere"/>
            <w:rPr>
              <w:rFonts w:ascii="Arial" w:hAnsi="Arial" w:cs="Arial"/>
              <w:sz w:val="24"/>
              <w:szCs w:val="24"/>
            </w:rPr>
          </w:pPr>
          <w:r w:rsidRPr="00937D26">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1E7FBA" w:rsidRPr="000768B9" w:rsidTr="001E7FBA">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1E7FBA" w:rsidRPr="000768B9" w:rsidRDefault="001E7FBA" w:rsidP="001E7FBA">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1E7FBA" w:rsidRPr="000768B9" w:rsidTr="001E7FBA">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c>
              <w:tcPr>
                <w:tcW w:w="1668" w:type="dxa"/>
                <w:shd w:val="clear" w:color="auto" w:fill="auto"/>
              </w:tcPr>
              <w:p w:rsidR="001E7FBA" w:rsidRPr="000768B9" w:rsidRDefault="001E7FBA" w:rsidP="001E7FBA">
                <w:pPr>
                  <w:pStyle w:val="Frspaiere"/>
                  <w:spacing w:before="40" w:line="360" w:lineRule="auto"/>
                  <w:jc w:val="center"/>
                  <w:rPr>
                    <w:rFonts w:ascii="Arial" w:hAnsi="Arial" w:cs="Arial"/>
                    <w:sz w:val="20"/>
                    <w:szCs w:val="24"/>
                  </w:rPr>
                </w:pPr>
              </w:p>
            </w:tc>
          </w:tr>
        </w:tbl>
        <w:p w:rsidR="001E7FBA" w:rsidRDefault="00D853A2" w:rsidP="001E7FBA">
          <w:pPr>
            <w:pStyle w:val="Frspaiere"/>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1E7FBA" w:rsidRDefault="00D72E90" w:rsidP="001E7FBA">
          <w:pPr>
            <w:spacing w:after="0"/>
            <w:rPr>
              <w:rFonts w:ascii="Arial" w:hAnsi="Arial" w:cs="Arial"/>
              <w:lang w:val="ro-RO"/>
            </w:rPr>
          </w:pPr>
          <w:r>
            <w:rPr>
              <w:rFonts w:ascii="Arial" w:hAnsi="Arial" w:cs="Arial"/>
              <w:lang w:val="ro-RO"/>
            </w:rPr>
            <w:t xml:space="preserve"> </w:t>
          </w:r>
        </w:p>
      </w:sdtContent>
    </w:sdt>
    <w:p w:rsidR="001E7FBA" w:rsidRDefault="001E7FBA" w:rsidP="001E7FBA">
      <w:pPr>
        <w:spacing w:after="0"/>
        <w:rPr>
          <w:rFonts w:ascii="Arial" w:hAnsi="Arial" w:cs="Arial"/>
          <w:lang w:val="ro-RO"/>
        </w:rPr>
      </w:pPr>
    </w:p>
    <w:p w:rsidR="001E7FBA" w:rsidRDefault="001E7FBA" w:rsidP="001E7FBA">
      <w:pPr>
        <w:spacing w:after="0"/>
        <w:rPr>
          <w:rFonts w:ascii="Arial" w:hAnsi="Arial" w:cs="Arial"/>
          <w:lang w:val="ro-RO"/>
        </w:rPr>
      </w:pPr>
    </w:p>
    <w:p w:rsidR="001E7FBA" w:rsidRPr="005B0C50" w:rsidRDefault="001E7FBA" w:rsidP="001E7FBA">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1E7FBA" w:rsidRPr="00010A8C" w:rsidRDefault="00D72E90" w:rsidP="001E7FBA">
          <w:pPr>
            <w:spacing w:after="0"/>
            <w:rPr>
              <w:rFonts w:ascii="Arial" w:hAnsi="Arial" w:cs="Arial"/>
              <w:lang w:val="ro-RO"/>
            </w:rPr>
          </w:pPr>
          <w:r>
            <w:rPr>
              <w:rFonts w:ascii="Arial" w:hAnsi="Arial" w:cs="Arial"/>
              <w:lang w:val="ro-RO"/>
            </w:rPr>
            <w:t xml:space="preserve"> </w:t>
          </w:r>
        </w:p>
      </w:sdtContent>
    </w:sdt>
    <w:p w:rsidR="001E7FBA" w:rsidRPr="00FE6A36" w:rsidRDefault="001E7FBA" w:rsidP="001E7FBA">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1E7FBA" w:rsidRPr="00010A8C" w:rsidRDefault="00D72E90" w:rsidP="001E7FB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E7FBA" w:rsidRDefault="001E7FBA" w:rsidP="001E7FBA">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1E7FBA" w:rsidRPr="00010A8C" w:rsidRDefault="00937D26" w:rsidP="001E7FBA">
          <w:pPr>
            <w:spacing w:after="0"/>
            <w:ind w:firstLine="360"/>
            <w:rPr>
              <w:rFonts w:ascii="Arial" w:hAnsi="Arial" w:cs="Arial"/>
              <w:lang w:val="ro-RO" w:eastAsia="ro-RO"/>
            </w:rPr>
          </w:pPr>
          <w:r>
            <w:rPr>
              <w:rFonts w:ascii="Arial" w:hAnsi="Arial" w:cs="Arial"/>
              <w:lang w:val="ro-RO" w:eastAsia="ro-RO"/>
            </w:rPr>
            <w:t>Din desfasurarea activitatii nu se produc deseuri. Activitatea se desfasoara automatizat.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1E7FBA" w:rsidRPr="008A2286" w:rsidTr="001E7FBA">
            <w:trPr>
              <w:cantSplit/>
              <w:trHeight w:val="1701"/>
            </w:trPr>
            <w:tc>
              <w:tcPr>
                <w:tcW w:w="880"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1E7FBA" w:rsidRPr="008A2286" w:rsidRDefault="001E7FBA" w:rsidP="001E7FB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1E7FBA" w:rsidRPr="008A2286" w:rsidRDefault="001E7FBA" w:rsidP="001E7FB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1E7FBA" w:rsidRPr="008A2286" w:rsidTr="001E7FBA">
            <w:tc>
              <w:tcPr>
                <w:tcW w:w="880"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eastAsia="Times New Roman" w:hAnsi="Arial" w:cs="Arial"/>
                    <w:sz w:val="20"/>
                    <w:szCs w:val="24"/>
                    <w:lang w:val="ro-RO"/>
                  </w:rPr>
                </w:pPr>
              </w:p>
            </w:tc>
          </w:tr>
        </w:tbl>
        <w:p w:rsidR="001E7FBA" w:rsidRPr="004D6388" w:rsidRDefault="00D853A2" w:rsidP="001E7FB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1E7FBA" w:rsidRPr="00010A8C" w:rsidRDefault="001E7FBA" w:rsidP="001E7FBA">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1E7FBA" w:rsidRPr="00CB2B4B" w:rsidRDefault="001E7FBA" w:rsidP="001E7FBA">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1E7FBA" w:rsidRDefault="00937D26" w:rsidP="001E7FBA">
          <w:pPr>
            <w:autoSpaceDE w:val="0"/>
            <w:autoSpaceDN w:val="0"/>
            <w:adjustRightInd w:val="0"/>
            <w:spacing w:after="0" w:line="240" w:lineRule="auto"/>
            <w:ind w:left="360"/>
            <w:jc w:val="both"/>
            <w:rPr>
              <w:rFonts w:ascii="Arial" w:eastAsia="Times New Roman" w:hAnsi="Arial" w:cs="Arial"/>
              <w:sz w:val="24"/>
              <w:szCs w:val="24"/>
              <w:lang w:val="ro-RO"/>
            </w:rPr>
          </w:pPr>
          <w:r w:rsidRPr="00937D26">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1E7FBA" w:rsidRPr="008A2286" w:rsidTr="001E7FBA">
            <w:trPr>
              <w:cantSplit/>
              <w:trHeight w:val="1701"/>
            </w:trPr>
            <w:tc>
              <w:tcPr>
                <w:tcW w:w="1040"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1E7FBA" w:rsidRPr="008A2286" w:rsidRDefault="001E7FBA" w:rsidP="001E7FBA">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1E7FBA" w:rsidRPr="008A2286" w:rsidRDefault="001E7FBA" w:rsidP="001E7FBA">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1E7FBA" w:rsidRPr="008A2286" w:rsidTr="001E7FBA">
            <w:tc>
              <w:tcPr>
                <w:tcW w:w="1040"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lang w:val="es-ES"/>
                  </w:rPr>
                </w:pPr>
              </w:p>
            </w:tc>
          </w:tr>
        </w:tbl>
        <w:p w:rsidR="001E7FBA" w:rsidRPr="007466E3" w:rsidRDefault="00D853A2" w:rsidP="001E7FBA">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937D26" w:rsidRDefault="001E7FBA" w:rsidP="001E7FBA">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1E7FBA" w:rsidRPr="000D07FE" w:rsidRDefault="00937D26" w:rsidP="001E7FBA">
          <w:pPr>
            <w:autoSpaceDE w:val="0"/>
            <w:autoSpaceDN w:val="0"/>
            <w:adjustRightInd w:val="0"/>
            <w:spacing w:after="0" w:line="240" w:lineRule="auto"/>
            <w:ind w:firstLine="720"/>
            <w:jc w:val="both"/>
            <w:rPr>
              <w:rFonts w:ascii="Arial" w:hAnsi="Arial" w:cs="Arial"/>
              <w:b/>
              <w:sz w:val="24"/>
              <w:szCs w:val="24"/>
              <w:lang w:val="es-ES"/>
            </w:rPr>
          </w:pPr>
          <w:r w:rsidRPr="00937D26">
            <w:rPr>
              <w:rFonts w:ascii="Arial" w:hAnsi="Arial" w:cs="Arial"/>
              <w:b/>
              <w:sz w:val="24"/>
              <w:szCs w:val="24"/>
              <w:lang w:val="es-ES"/>
            </w:rPr>
            <w:t>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1E7FBA" w:rsidRPr="00EF1AF4" w:rsidTr="001E7FBA">
            <w:trPr>
              <w:cantSplit/>
              <w:trHeight w:val="1701"/>
            </w:trPr>
            <w:tc>
              <w:tcPr>
                <w:tcW w:w="1026" w:type="dxa"/>
                <w:shd w:val="clear" w:color="auto" w:fill="C0C0C0"/>
                <w:vAlign w:val="center"/>
              </w:tcPr>
              <w:p w:rsidR="001E7FBA" w:rsidRPr="00EF1AF4" w:rsidRDefault="001E7FBA" w:rsidP="001E7FB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1E7FBA" w:rsidRPr="00EF1AF4" w:rsidRDefault="001E7FBA" w:rsidP="001E7FB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1E7FBA" w:rsidRPr="00EF1AF4" w:rsidRDefault="001E7FBA" w:rsidP="001E7FBA">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1E7FBA" w:rsidRPr="00EF1AF4" w:rsidRDefault="001E7FBA" w:rsidP="001E7FB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1E7FBA" w:rsidRPr="00EF1AF4" w:rsidRDefault="001E7FBA" w:rsidP="001E7FB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1E7FBA" w:rsidRPr="00EF1AF4" w:rsidRDefault="001E7FBA" w:rsidP="001E7FBA">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1E7FBA" w:rsidRPr="00EF1AF4" w:rsidRDefault="001E7FBA" w:rsidP="001E7FB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1E7FBA" w:rsidRPr="00EF1AF4" w:rsidTr="001E7FBA">
            <w:tc>
              <w:tcPr>
                <w:tcW w:w="1026" w:type="dxa"/>
                <w:shd w:val="clear" w:color="auto" w:fill="auto"/>
              </w:tcPr>
              <w:p w:rsidR="001E7FBA" w:rsidRPr="00EF1AF4" w:rsidRDefault="001E7FBA" w:rsidP="001E7FB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1E7FBA" w:rsidRPr="00EF1AF4" w:rsidRDefault="001E7FBA" w:rsidP="001E7FB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1E7FBA" w:rsidRPr="00EF1AF4" w:rsidRDefault="001E7FBA" w:rsidP="001E7FB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1E7FBA" w:rsidRPr="00EF1AF4" w:rsidRDefault="001E7FBA" w:rsidP="001E7FB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1E7FBA" w:rsidRPr="00EF1AF4" w:rsidRDefault="001E7FBA" w:rsidP="001E7FB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1E7FBA" w:rsidRPr="00EF1AF4" w:rsidRDefault="001E7FBA" w:rsidP="001E7FB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1E7FBA" w:rsidRPr="00EF1AF4" w:rsidRDefault="001E7FBA" w:rsidP="001E7FB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1E7FBA" w:rsidRPr="000D07FE" w:rsidRDefault="00D853A2" w:rsidP="001E7FBA">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937D26" w:rsidRDefault="001E7FBA" w:rsidP="001E7FBA">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1E7FBA" w:rsidRPr="000D07FE" w:rsidRDefault="00EB7966" w:rsidP="001E7FBA">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Se vor respecta prevederile O</w:t>
          </w:r>
          <w:r w:rsidRPr="00EB7966">
            <w:rPr>
              <w:rFonts w:ascii="Arial" w:hAnsi="Arial" w:cs="Arial"/>
              <w:b/>
              <w:sz w:val="24"/>
              <w:szCs w:val="24"/>
              <w:lang w:val="es-ES"/>
            </w:rPr>
            <w:t>UG 5/2015 privind deseurile de echipamente electrice si electronice;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E7FBA" w:rsidRPr="002248C9" w:rsidTr="001E7FBA">
            <w:tc>
              <w:tcPr>
                <w:tcW w:w="4002" w:type="dxa"/>
                <w:shd w:val="clear" w:color="auto" w:fill="C0C0C0"/>
                <w:vAlign w:val="center"/>
              </w:tcPr>
              <w:p w:rsidR="001E7FBA" w:rsidRPr="002248C9" w:rsidRDefault="001E7FBA" w:rsidP="001E7FB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1E7FBA" w:rsidRPr="002248C9" w:rsidRDefault="001E7FBA" w:rsidP="001E7FB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1E7FBA" w:rsidRPr="002248C9" w:rsidTr="001E7FBA">
            <w:tc>
              <w:tcPr>
                <w:tcW w:w="4002" w:type="dxa"/>
                <w:shd w:val="clear" w:color="auto" w:fill="auto"/>
              </w:tcPr>
              <w:p w:rsidR="001E7FBA" w:rsidRPr="002248C9" w:rsidRDefault="001E7FBA" w:rsidP="001E7FB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1E7FBA" w:rsidRPr="002248C9" w:rsidRDefault="001E7FBA" w:rsidP="001E7FB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1E7FBA" w:rsidRDefault="00D853A2" w:rsidP="001E7FBA">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937D26" w:rsidRDefault="001E7FBA" w:rsidP="001E7FBA">
          <w:pPr>
            <w:autoSpaceDE w:val="0"/>
            <w:autoSpaceDN w:val="0"/>
            <w:adjustRightInd w:val="0"/>
            <w:spacing w:after="0" w:line="240" w:lineRule="auto"/>
            <w:ind w:firstLine="720"/>
            <w:jc w:val="both"/>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937D26" w:rsidRPr="00937D26">
            <w:t xml:space="preserve"> </w:t>
          </w:r>
        </w:p>
        <w:p w:rsidR="00937D26" w:rsidRDefault="00937D26" w:rsidP="001E7FBA">
          <w:pPr>
            <w:autoSpaceDE w:val="0"/>
            <w:autoSpaceDN w:val="0"/>
            <w:adjustRightInd w:val="0"/>
            <w:spacing w:after="0" w:line="240" w:lineRule="auto"/>
            <w:ind w:firstLine="720"/>
            <w:jc w:val="both"/>
            <w:rPr>
              <w:rFonts w:ascii="Arial" w:hAnsi="Arial" w:cs="Arial"/>
              <w:b/>
              <w:sz w:val="24"/>
              <w:szCs w:val="24"/>
            </w:rPr>
          </w:pPr>
          <w:r w:rsidRPr="00937D26">
            <w:rPr>
              <w:rFonts w:ascii="Arial" w:hAnsi="Arial" w:cs="Arial"/>
              <w:b/>
              <w:sz w:val="24"/>
              <w:szCs w:val="24"/>
            </w:rPr>
            <w:t>Nu este cazul</w:t>
          </w:r>
        </w:p>
        <w:p w:rsidR="001E7FBA" w:rsidRDefault="00D853A2" w:rsidP="001E7FBA">
          <w:pPr>
            <w:autoSpaceDE w:val="0"/>
            <w:autoSpaceDN w:val="0"/>
            <w:adjustRightInd w:val="0"/>
            <w:spacing w:after="0" w:line="240" w:lineRule="auto"/>
            <w:ind w:firstLine="720"/>
            <w:jc w:val="both"/>
            <w:rPr>
              <w:rFonts w:ascii="Arial" w:hAnsi="Arial" w:cs="Arial"/>
              <w:b/>
              <w:sz w:val="24"/>
              <w:szCs w:val="24"/>
              <w:lang w:val="es-ES"/>
            </w:rPr>
          </w:pP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E7FBA" w:rsidRPr="002248C9" w:rsidTr="001E7FBA">
            <w:tc>
              <w:tcPr>
                <w:tcW w:w="4002" w:type="dxa"/>
                <w:shd w:val="clear" w:color="auto" w:fill="C0C0C0"/>
                <w:vAlign w:val="center"/>
              </w:tcPr>
              <w:p w:rsidR="001E7FBA" w:rsidRPr="002248C9" w:rsidRDefault="001E7FBA" w:rsidP="001E7FB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1E7FBA" w:rsidRPr="002248C9" w:rsidRDefault="001E7FBA" w:rsidP="001E7FB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1E7FBA" w:rsidRPr="002248C9" w:rsidTr="001E7FBA">
            <w:tc>
              <w:tcPr>
                <w:tcW w:w="4002" w:type="dxa"/>
                <w:shd w:val="clear" w:color="auto" w:fill="auto"/>
              </w:tcPr>
              <w:p w:rsidR="001E7FBA" w:rsidRPr="002248C9" w:rsidRDefault="001E7FBA" w:rsidP="001E7FB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1E7FBA" w:rsidRPr="002248C9" w:rsidRDefault="001E7FBA" w:rsidP="001E7FB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1E7FBA" w:rsidRDefault="00D853A2" w:rsidP="001E7FBA">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EndPr/>
      <w:sdtContent>
        <w:p w:rsidR="001E7FBA" w:rsidRPr="00C329F1" w:rsidRDefault="001E7FBA" w:rsidP="001E7FBA">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1E7FBA" w:rsidRPr="00CB2B4B" w:rsidRDefault="001E7FBA" w:rsidP="001E7FBA">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1E7FBA" w:rsidRPr="00903EAE" w:rsidRDefault="00937D26" w:rsidP="001E7FBA">
          <w:pPr>
            <w:autoSpaceDE w:val="0"/>
            <w:autoSpaceDN w:val="0"/>
            <w:adjustRightInd w:val="0"/>
            <w:spacing w:after="0" w:line="240" w:lineRule="auto"/>
            <w:ind w:firstLine="360"/>
            <w:jc w:val="both"/>
            <w:rPr>
              <w:rFonts w:ascii="Arial" w:hAnsi="Arial" w:cs="Arial"/>
              <w:lang w:val="es-ES"/>
            </w:rPr>
          </w:pPr>
          <w:r w:rsidRPr="00937D26">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1E7FBA" w:rsidRPr="008A2286" w:rsidTr="001E7FBA">
            <w:tc>
              <w:tcPr>
                <w:tcW w:w="1715"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1E7FBA" w:rsidRPr="008A2286" w:rsidRDefault="001E7FBA" w:rsidP="001E7FB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1E7FBA" w:rsidRPr="008A2286" w:rsidTr="001E7FBA">
            <w:tc>
              <w:tcPr>
                <w:tcW w:w="1715"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1E7FBA" w:rsidRPr="008A2286" w:rsidRDefault="001E7FBA" w:rsidP="001E7FBA">
                <w:pPr>
                  <w:autoSpaceDE w:val="0"/>
                  <w:autoSpaceDN w:val="0"/>
                  <w:adjustRightInd w:val="0"/>
                  <w:spacing w:before="40" w:after="0" w:line="240" w:lineRule="auto"/>
                  <w:jc w:val="center"/>
                  <w:rPr>
                    <w:rFonts w:ascii="Arial" w:hAnsi="Arial" w:cs="Arial"/>
                    <w:sz w:val="20"/>
                    <w:szCs w:val="24"/>
                    <w:lang w:val="ro-RO"/>
                  </w:rPr>
                </w:pPr>
              </w:p>
            </w:tc>
          </w:tr>
        </w:tbl>
        <w:p w:rsidR="001E7FBA" w:rsidRPr="00D712BB" w:rsidRDefault="00D853A2" w:rsidP="001E7FB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1E7FBA" w:rsidRPr="00010A8C" w:rsidRDefault="001E7FBA" w:rsidP="001E7FBA">
          <w:pPr>
            <w:spacing w:after="0"/>
            <w:rPr>
              <w:rFonts w:ascii="Arial" w:hAnsi="Arial" w:cs="Arial"/>
            </w:rPr>
          </w:pPr>
          <w:r w:rsidRPr="00010A8C">
            <w:rPr>
              <w:rStyle w:val="Textsubstituent"/>
              <w:rFonts w:ascii="Arial" w:hAnsi="Arial" w:cs="Arial"/>
            </w:rPr>
            <w:t>....</w:t>
          </w:r>
        </w:p>
      </w:sdtContent>
    </w:sdt>
    <w:p w:rsidR="001E7FBA" w:rsidRPr="00CB2B4B" w:rsidRDefault="001E7FBA" w:rsidP="001E7FBA">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1E7FBA" w:rsidRDefault="00937D26" w:rsidP="001E7FBA">
          <w:pPr>
            <w:spacing w:after="0"/>
            <w:ind w:left="360"/>
            <w:rPr>
              <w:rFonts w:ascii="Arial" w:hAnsi="Arial" w:cs="Arial"/>
              <w:lang w:val="ro-RO"/>
            </w:rPr>
          </w:pPr>
          <w:r w:rsidRPr="00937D26">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1E7FBA" w:rsidRPr="00E74820" w:rsidTr="001E7FBA">
            <w:trPr>
              <w:cantSplit/>
              <w:trHeight w:val="1134"/>
            </w:trPr>
            <w:tc>
              <w:tcPr>
                <w:tcW w:w="1312" w:type="dxa"/>
                <w:shd w:val="clear" w:color="auto" w:fill="C0C0C0"/>
                <w:vAlign w:val="center"/>
              </w:tcPr>
              <w:p w:rsidR="001E7FBA" w:rsidRPr="00E74820" w:rsidRDefault="001E7FBA" w:rsidP="001E7FBA">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1E7FBA" w:rsidRPr="00E74820" w:rsidRDefault="001E7FBA" w:rsidP="001E7FBA">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1E7FBA" w:rsidRPr="00E74820" w:rsidRDefault="001E7FBA" w:rsidP="001E7FBA">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1E7FBA" w:rsidRPr="00E74820" w:rsidRDefault="001E7FBA" w:rsidP="001E7FBA">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1E7FBA" w:rsidRPr="00E74820" w:rsidRDefault="001E7FBA" w:rsidP="001E7FBA">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1E7FBA" w:rsidRPr="00E74820" w:rsidRDefault="001E7FBA" w:rsidP="001E7FBA">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1E7FBA" w:rsidRPr="00E74820" w:rsidRDefault="001E7FBA" w:rsidP="001E7FBA">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1E7FBA" w:rsidRPr="00E74820" w:rsidTr="001E7FBA">
            <w:tc>
              <w:tcPr>
                <w:tcW w:w="1312" w:type="dxa"/>
                <w:shd w:val="clear" w:color="auto" w:fill="auto"/>
              </w:tcPr>
              <w:p w:rsidR="001E7FBA" w:rsidRPr="00E74820" w:rsidRDefault="001E7FBA" w:rsidP="001E7FBA">
                <w:pPr>
                  <w:spacing w:before="40" w:after="0" w:line="360" w:lineRule="auto"/>
                  <w:jc w:val="center"/>
                  <w:rPr>
                    <w:rFonts w:ascii="Arial" w:hAnsi="Arial" w:cs="Arial"/>
                    <w:sz w:val="20"/>
                    <w:lang w:val="ro-RO"/>
                  </w:rPr>
                </w:pPr>
              </w:p>
            </w:tc>
            <w:tc>
              <w:tcPr>
                <w:tcW w:w="1640" w:type="dxa"/>
                <w:shd w:val="clear" w:color="auto" w:fill="auto"/>
              </w:tcPr>
              <w:p w:rsidR="001E7FBA" w:rsidRPr="00E74820" w:rsidRDefault="001E7FBA" w:rsidP="001E7FBA">
                <w:pPr>
                  <w:spacing w:before="40" w:after="0" w:line="360" w:lineRule="auto"/>
                  <w:jc w:val="center"/>
                  <w:rPr>
                    <w:rFonts w:ascii="Arial" w:hAnsi="Arial" w:cs="Arial"/>
                    <w:sz w:val="20"/>
                    <w:lang w:val="ro-RO"/>
                  </w:rPr>
                </w:pPr>
              </w:p>
            </w:tc>
            <w:tc>
              <w:tcPr>
                <w:tcW w:w="820" w:type="dxa"/>
                <w:shd w:val="clear" w:color="auto" w:fill="auto"/>
              </w:tcPr>
              <w:p w:rsidR="001E7FBA" w:rsidRPr="00E74820" w:rsidRDefault="001E7FBA" w:rsidP="001E7FBA">
                <w:pPr>
                  <w:spacing w:before="40" w:after="0" w:line="360" w:lineRule="auto"/>
                  <w:jc w:val="center"/>
                  <w:rPr>
                    <w:rFonts w:ascii="Arial" w:hAnsi="Arial" w:cs="Arial"/>
                    <w:sz w:val="20"/>
                    <w:lang w:val="ro-RO"/>
                  </w:rPr>
                </w:pPr>
              </w:p>
            </w:tc>
            <w:tc>
              <w:tcPr>
                <w:tcW w:w="1476" w:type="dxa"/>
                <w:shd w:val="clear" w:color="auto" w:fill="auto"/>
              </w:tcPr>
              <w:p w:rsidR="001E7FBA" w:rsidRPr="00E74820" w:rsidRDefault="001E7FBA" w:rsidP="001E7FBA">
                <w:pPr>
                  <w:spacing w:before="40" w:after="0" w:line="360" w:lineRule="auto"/>
                  <w:jc w:val="center"/>
                  <w:rPr>
                    <w:rFonts w:ascii="Arial" w:hAnsi="Arial" w:cs="Arial"/>
                    <w:sz w:val="20"/>
                    <w:lang w:val="ro-RO"/>
                  </w:rPr>
                </w:pPr>
              </w:p>
            </w:tc>
            <w:tc>
              <w:tcPr>
                <w:tcW w:w="1640" w:type="dxa"/>
                <w:shd w:val="clear" w:color="auto" w:fill="auto"/>
              </w:tcPr>
              <w:p w:rsidR="001E7FBA" w:rsidRPr="00E74820" w:rsidRDefault="001E7FBA" w:rsidP="001E7FBA">
                <w:pPr>
                  <w:spacing w:before="40" w:after="0" w:line="360" w:lineRule="auto"/>
                  <w:jc w:val="center"/>
                  <w:rPr>
                    <w:rFonts w:ascii="Arial" w:hAnsi="Arial" w:cs="Arial"/>
                    <w:sz w:val="20"/>
                    <w:lang w:val="ro-RO"/>
                  </w:rPr>
                </w:pPr>
              </w:p>
            </w:tc>
            <w:tc>
              <w:tcPr>
                <w:tcW w:w="1312" w:type="dxa"/>
                <w:shd w:val="clear" w:color="auto" w:fill="auto"/>
              </w:tcPr>
              <w:p w:rsidR="001E7FBA" w:rsidRPr="00E74820" w:rsidRDefault="001E7FBA" w:rsidP="001E7FBA">
                <w:pPr>
                  <w:spacing w:before="40" w:after="0" w:line="360" w:lineRule="auto"/>
                  <w:jc w:val="center"/>
                  <w:rPr>
                    <w:rFonts w:ascii="Arial" w:hAnsi="Arial" w:cs="Arial"/>
                    <w:sz w:val="20"/>
                    <w:lang w:val="ro-RO"/>
                  </w:rPr>
                </w:pPr>
              </w:p>
            </w:tc>
            <w:tc>
              <w:tcPr>
                <w:tcW w:w="1804" w:type="dxa"/>
                <w:shd w:val="clear" w:color="auto" w:fill="auto"/>
              </w:tcPr>
              <w:p w:rsidR="001E7FBA" w:rsidRPr="00E74820" w:rsidRDefault="001E7FBA" w:rsidP="001E7FBA">
                <w:pPr>
                  <w:spacing w:before="40" w:after="0" w:line="360" w:lineRule="auto"/>
                  <w:jc w:val="center"/>
                  <w:rPr>
                    <w:rFonts w:ascii="Arial" w:hAnsi="Arial" w:cs="Arial"/>
                    <w:sz w:val="20"/>
                    <w:lang w:val="ro-RO"/>
                  </w:rPr>
                </w:pPr>
              </w:p>
            </w:tc>
          </w:tr>
        </w:tbl>
        <w:p w:rsidR="001E7FBA" w:rsidRPr="00D712BB" w:rsidRDefault="00D853A2" w:rsidP="001E7FBA">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937D26" w:rsidRDefault="001E7FBA" w:rsidP="001E7FBA">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1E7FBA" w:rsidRDefault="00937D26" w:rsidP="001E7FBA">
          <w:pPr>
            <w:autoSpaceDE w:val="0"/>
            <w:autoSpaceDN w:val="0"/>
            <w:adjustRightInd w:val="0"/>
            <w:spacing w:after="0" w:line="240" w:lineRule="auto"/>
            <w:ind w:firstLine="720"/>
            <w:jc w:val="both"/>
            <w:rPr>
              <w:rFonts w:ascii="Arial" w:hAnsi="Arial" w:cs="Arial"/>
              <w:b/>
              <w:sz w:val="24"/>
              <w:szCs w:val="24"/>
              <w:lang w:val="es-ES"/>
            </w:rPr>
          </w:pPr>
          <w:r w:rsidRPr="00937D26">
            <w:rPr>
              <w:rFonts w:ascii="Arial" w:hAnsi="Arial" w:cs="Arial"/>
              <w:b/>
              <w:sz w:val="24"/>
              <w:szCs w:val="24"/>
              <w:lang w:val="es-ES"/>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E7FBA" w:rsidRPr="002248C9" w:rsidTr="001E7FBA">
            <w:tc>
              <w:tcPr>
                <w:tcW w:w="4002" w:type="dxa"/>
                <w:shd w:val="clear" w:color="auto" w:fill="C0C0C0"/>
                <w:vAlign w:val="center"/>
              </w:tcPr>
              <w:p w:rsidR="001E7FBA" w:rsidRPr="002248C9" w:rsidRDefault="001E7FBA" w:rsidP="001E7FBA">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1E7FBA" w:rsidRPr="002248C9" w:rsidRDefault="001E7FBA" w:rsidP="001E7FBA">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1E7FBA" w:rsidRPr="002248C9" w:rsidTr="001E7FBA">
            <w:tc>
              <w:tcPr>
                <w:tcW w:w="4002" w:type="dxa"/>
                <w:shd w:val="clear" w:color="auto" w:fill="auto"/>
              </w:tcPr>
              <w:p w:rsidR="001E7FBA" w:rsidRPr="002248C9" w:rsidRDefault="001E7FBA" w:rsidP="001E7FBA">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1E7FBA" w:rsidRPr="002248C9" w:rsidRDefault="001E7FBA" w:rsidP="001E7FBA">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1E7FBA" w:rsidRPr="0038326F" w:rsidRDefault="00D853A2" w:rsidP="001E7FBA">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937D26" w:rsidRDefault="001E7FBA" w:rsidP="001E7FBA">
          <w:pPr>
            <w:autoSpaceDE w:val="0"/>
            <w:autoSpaceDN w:val="0"/>
            <w:adjustRightInd w:val="0"/>
            <w:spacing w:after="0" w:line="240" w:lineRule="auto"/>
            <w:ind w:firstLine="720"/>
            <w:jc w:val="both"/>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937D26" w:rsidRPr="00937D26">
            <w:t xml:space="preserve"> </w:t>
          </w:r>
        </w:p>
        <w:p w:rsidR="00937D26" w:rsidRDefault="00937D26" w:rsidP="001E7FBA">
          <w:pPr>
            <w:autoSpaceDE w:val="0"/>
            <w:autoSpaceDN w:val="0"/>
            <w:adjustRightInd w:val="0"/>
            <w:spacing w:after="0" w:line="240" w:lineRule="auto"/>
            <w:ind w:firstLine="720"/>
            <w:jc w:val="both"/>
            <w:rPr>
              <w:rFonts w:ascii="Arial" w:hAnsi="Arial" w:cs="Arial"/>
              <w:b/>
              <w:sz w:val="24"/>
              <w:szCs w:val="24"/>
            </w:rPr>
          </w:pPr>
          <w:r w:rsidRPr="00937D26">
            <w:rPr>
              <w:rFonts w:ascii="Arial" w:hAnsi="Arial" w:cs="Arial"/>
              <w:b/>
              <w:sz w:val="24"/>
              <w:szCs w:val="24"/>
            </w:rPr>
            <w:t>Nu este cazul</w:t>
          </w:r>
        </w:p>
        <w:p w:rsidR="001E7FBA" w:rsidRDefault="00D853A2" w:rsidP="001E7FBA">
          <w:pPr>
            <w:autoSpaceDE w:val="0"/>
            <w:autoSpaceDN w:val="0"/>
            <w:adjustRightInd w:val="0"/>
            <w:spacing w:after="0" w:line="240" w:lineRule="auto"/>
            <w:ind w:firstLine="720"/>
            <w:jc w:val="both"/>
            <w:rPr>
              <w:rFonts w:ascii="Arial" w:hAnsi="Arial" w:cs="Arial"/>
              <w:b/>
              <w:sz w:val="24"/>
              <w:szCs w:val="24"/>
              <w:lang w:val="es-ES"/>
            </w:rPr>
          </w:pP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E7FBA" w:rsidRPr="002248C9" w:rsidTr="001E7FBA">
            <w:tc>
              <w:tcPr>
                <w:tcW w:w="4002" w:type="dxa"/>
                <w:shd w:val="clear" w:color="auto" w:fill="C0C0C0"/>
                <w:vAlign w:val="center"/>
              </w:tcPr>
              <w:p w:rsidR="001E7FBA" w:rsidRPr="002248C9" w:rsidRDefault="001E7FBA" w:rsidP="001E7FBA">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1E7FBA" w:rsidRPr="002248C9" w:rsidRDefault="001E7FBA" w:rsidP="001E7FBA">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1E7FBA" w:rsidRPr="002248C9" w:rsidTr="001E7FBA">
            <w:tc>
              <w:tcPr>
                <w:tcW w:w="4002" w:type="dxa"/>
                <w:shd w:val="clear" w:color="auto" w:fill="auto"/>
              </w:tcPr>
              <w:p w:rsidR="001E7FBA" w:rsidRPr="002248C9" w:rsidRDefault="001E7FBA" w:rsidP="001E7FBA">
                <w:pPr>
                  <w:spacing w:before="40" w:after="0" w:line="240" w:lineRule="auto"/>
                  <w:jc w:val="center"/>
                  <w:rPr>
                    <w:rFonts w:ascii="Arial" w:hAnsi="Arial" w:cs="Arial"/>
                    <w:sz w:val="20"/>
                    <w:lang w:val="ro-RO" w:eastAsia="ro-RO"/>
                  </w:rPr>
                </w:pPr>
                <w:r w:rsidRPr="002248C9">
                  <w:rPr>
                    <w:rFonts w:ascii="Arial" w:hAnsi="Arial" w:cs="Arial"/>
                    <w:sz w:val="20"/>
                    <w:lang w:val="ro-RO" w:eastAsia="ro-RO"/>
                  </w:rPr>
                  <w:lastRenderedPageBreak/>
                  <w:t xml:space="preserve"> </w:t>
                </w:r>
              </w:p>
            </w:tc>
            <w:tc>
              <w:tcPr>
                <w:tcW w:w="6004" w:type="dxa"/>
                <w:shd w:val="clear" w:color="auto" w:fill="auto"/>
              </w:tcPr>
              <w:p w:rsidR="001E7FBA" w:rsidRPr="002248C9" w:rsidRDefault="001E7FBA" w:rsidP="001E7FBA">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1E7FBA" w:rsidRDefault="00D853A2" w:rsidP="001E7FBA">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EndPr/>
      <w:sdtContent>
        <w:p w:rsidR="001E7FBA" w:rsidRPr="004C11CE" w:rsidRDefault="001E7FBA" w:rsidP="001E7FBA">
          <w:pPr>
            <w:spacing w:after="0"/>
            <w:rPr>
              <w:lang w:val="ro-RO" w:eastAsia="ro-RO"/>
            </w:rPr>
          </w:pPr>
          <w:r w:rsidRPr="004C11CE">
            <w:rPr>
              <w:rStyle w:val="Textsubstituent"/>
              <w:rFonts w:ascii="Calibri" w:hAnsi="Calibri" w:cs="Calibri"/>
            </w:rPr>
            <w:t>....</w:t>
          </w:r>
        </w:p>
      </w:sdtContent>
    </w:sdt>
    <w:p w:rsidR="001E7FBA" w:rsidRPr="00CB2B4B" w:rsidRDefault="001E7FBA" w:rsidP="001E7FBA">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937D26" w:rsidRDefault="001E7FBA" w:rsidP="001E7FBA">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1E7FBA" w:rsidRPr="0075375E" w:rsidRDefault="00937D26" w:rsidP="001E7FBA">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937D26">
            <w:rPr>
              <w:rFonts w:ascii="Arial" w:eastAsia="Times New Roman" w:hAnsi="Arial" w:cs="Arial"/>
              <w:b/>
              <w:bCs/>
              <w:sz w:val="24"/>
              <w:szCs w:val="24"/>
              <w:lang w:val="ro-RO" w:eastAsia="ro-RO"/>
            </w:rPr>
            <w:t>Nu este cazul</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1E7FBA" w:rsidRPr="00A579F3" w:rsidTr="001E7FBA">
            <w:trPr>
              <w:cantSplit/>
              <w:trHeight w:val="1701"/>
            </w:trPr>
            <w:tc>
              <w:tcPr>
                <w:tcW w:w="989" w:type="dxa"/>
                <w:shd w:val="clear" w:color="auto" w:fill="C0C0C0"/>
                <w:vAlign w:val="center"/>
              </w:tcPr>
              <w:p w:rsidR="001E7FBA" w:rsidRPr="00A579F3" w:rsidRDefault="001E7FBA" w:rsidP="001E7FBA">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1E7FBA" w:rsidRPr="00A579F3" w:rsidRDefault="001E7FBA" w:rsidP="001E7FBA">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1E7FBA" w:rsidRPr="00A579F3" w:rsidRDefault="001E7FBA" w:rsidP="001E7FBA">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1E7FBA" w:rsidRPr="00A579F3" w:rsidRDefault="001E7FBA" w:rsidP="001E7FBA">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1E7FBA" w:rsidRPr="00A579F3" w:rsidRDefault="001E7FBA" w:rsidP="001E7FBA">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1E7FBA" w:rsidRPr="00A579F3" w:rsidRDefault="001E7FBA" w:rsidP="001E7FBA">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1E7FBA" w:rsidRPr="00A579F3" w:rsidRDefault="001E7FBA" w:rsidP="001E7FBA">
                <w:pPr>
                  <w:spacing w:before="40" w:after="0" w:line="240" w:lineRule="auto"/>
                  <w:jc w:val="center"/>
                  <w:rPr>
                    <w:rFonts w:ascii="Arial" w:hAnsi="Arial" w:cs="Arial"/>
                    <w:b/>
                    <w:sz w:val="20"/>
                  </w:rPr>
                </w:pPr>
                <w:r w:rsidRPr="00A579F3">
                  <w:rPr>
                    <w:rFonts w:ascii="Arial" w:hAnsi="Arial" w:cs="Arial"/>
                    <w:b/>
                    <w:sz w:val="20"/>
                  </w:rPr>
                  <w:t>Denumire operațiune</w:t>
                </w:r>
              </w:p>
            </w:tc>
          </w:tr>
          <w:tr w:rsidR="001E7FBA" w:rsidRPr="00A579F3" w:rsidTr="001E7FBA">
            <w:tc>
              <w:tcPr>
                <w:tcW w:w="989" w:type="dxa"/>
                <w:shd w:val="clear" w:color="auto" w:fill="auto"/>
              </w:tcPr>
              <w:p w:rsidR="001E7FBA" w:rsidRPr="00A579F3" w:rsidRDefault="001E7FBA" w:rsidP="001E7FBA">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1E7FBA" w:rsidRPr="00A579F3" w:rsidRDefault="001E7FBA" w:rsidP="001E7FBA">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1E7FBA" w:rsidRPr="00A579F3" w:rsidRDefault="001E7FBA" w:rsidP="001E7FBA">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1E7FBA" w:rsidRPr="00A579F3" w:rsidRDefault="001E7FBA" w:rsidP="001E7FBA">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1E7FBA" w:rsidRPr="00A579F3" w:rsidRDefault="001E7FBA" w:rsidP="001E7FBA">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1E7FBA" w:rsidRPr="00A579F3" w:rsidRDefault="001E7FBA" w:rsidP="001E7FBA">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1E7FBA" w:rsidRPr="00A579F3" w:rsidRDefault="001E7FBA" w:rsidP="001E7FBA">
                <w:pPr>
                  <w:spacing w:before="40" w:after="0" w:line="240" w:lineRule="auto"/>
                  <w:jc w:val="center"/>
                  <w:rPr>
                    <w:rFonts w:ascii="Arial" w:hAnsi="Arial" w:cs="Arial"/>
                    <w:sz w:val="20"/>
                  </w:rPr>
                </w:pPr>
                <w:r w:rsidRPr="00A579F3">
                  <w:rPr>
                    <w:rFonts w:ascii="Arial" w:hAnsi="Arial" w:cs="Arial"/>
                    <w:sz w:val="20"/>
                  </w:rPr>
                  <w:t xml:space="preserve"> </w:t>
                </w:r>
              </w:p>
            </w:tc>
          </w:tr>
        </w:tbl>
        <w:p w:rsidR="001E7FBA" w:rsidRDefault="00D853A2" w:rsidP="001E7FBA">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EndPr/>
      <w:sdtContent>
        <w:p w:rsidR="001E7FBA" w:rsidRPr="0075375E" w:rsidRDefault="001E7FBA" w:rsidP="001E7FBA">
          <w:pPr>
            <w:spacing w:after="0"/>
            <w:rPr>
              <w:lang w:val="ro-RO" w:eastAsia="ro-RO"/>
            </w:rPr>
          </w:pPr>
          <w:r w:rsidRPr="0075375E">
            <w:rPr>
              <w:rStyle w:val="Textsubstituent"/>
              <w:rFonts w:ascii="Calibri" w:hAnsi="Calibri" w:cs="Calibri"/>
            </w:rPr>
            <w:t>....</w:t>
          </w:r>
        </w:p>
      </w:sdtContent>
    </w:sdt>
    <w:p w:rsidR="001E7FBA" w:rsidRPr="00CB2B4B" w:rsidRDefault="001E7FBA" w:rsidP="001E7FBA">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EB7966" w:rsidRDefault="009C66A9" w:rsidP="001E7FBA">
          <w:pPr>
            <w:spacing w:after="0"/>
            <w:ind w:left="360"/>
            <w:rPr>
              <w:rFonts w:ascii="Arial" w:hAnsi="Arial" w:cs="Arial"/>
              <w:lang w:val="ro-RO"/>
            </w:rPr>
          </w:pPr>
          <w:r>
            <w:rPr>
              <w:rFonts w:ascii="Arial" w:hAnsi="Arial" w:cs="Arial"/>
              <w:lang w:val="ro-RO"/>
            </w:rPr>
            <w:t>-s</w:t>
          </w:r>
          <w:r w:rsidR="00EB7966" w:rsidRPr="00EB7966">
            <w:rPr>
              <w:rFonts w:ascii="Arial" w:hAnsi="Arial" w:cs="Arial"/>
              <w:lang w:val="ro-RO"/>
            </w:rPr>
            <w:t>e vor respecta prevederile OUG 5/2015 privind deseurile de echipamente electrice si electronice</w:t>
          </w:r>
        </w:p>
        <w:p w:rsidR="009C66A9" w:rsidRPr="009C66A9" w:rsidRDefault="009C66A9" w:rsidP="009C66A9">
          <w:pPr>
            <w:spacing w:after="0"/>
            <w:ind w:left="360"/>
            <w:rPr>
              <w:rFonts w:ascii="Arial" w:hAnsi="Arial" w:cs="Arial"/>
              <w:lang w:val="ro-RO"/>
            </w:rPr>
          </w:pPr>
          <w:r w:rsidRPr="009C66A9">
            <w:rPr>
              <w:rFonts w:ascii="Arial" w:hAnsi="Arial" w:cs="Arial"/>
              <w:lang w:val="ro-RO"/>
            </w:rPr>
            <w:t xml:space="preserve">-conform HG 856/2002 privind evidenta gestiunii deseurilor si pentru aprobarea listei cuprinzand  deseurile inclusiv deseurile periculoase </w:t>
          </w:r>
        </w:p>
        <w:p w:rsidR="009C66A9" w:rsidRPr="009C66A9" w:rsidRDefault="009C66A9" w:rsidP="009C66A9">
          <w:pPr>
            <w:spacing w:after="0"/>
            <w:ind w:left="360"/>
            <w:rPr>
              <w:rFonts w:ascii="Arial" w:hAnsi="Arial" w:cs="Arial"/>
              <w:lang w:val="ro-RO"/>
            </w:rPr>
          </w:pPr>
          <w:r w:rsidRPr="009C66A9">
            <w:rPr>
              <w:rFonts w:ascii="Arial" w:hAnsi="Arial" w:cs="Arial"/>
              <w:lang w:val="ro-RO"/>
            </w:rPr>
            <w:t xml:space="preserve">-Respectarea prevederilor Legii nr. 211/2011privind regimul deseurilor modificata si completata cu OUG 68/2016, art. 49 alin. 1,  referitor la  evidenta cronologica a gestiunii deseurilor </w:t>
          </w:r>
        </w:p>
        <w:p w:rsidR="009C66A9" w:rsidRPr="009C66A9" w:rsidRDefault="009C66A9" w:rsidP="009C66A9">
          <w:pPr>
            <w:spacing w:after="0"/>
            <w:ind w:left="360"/>
            <w:rPr>
              <w:rFonts w:ascii="Arial" w:hAnsi="Arial" w:cs="Arial"/>
              <w:lang w:val="ro-RO"/>
            </w:rPr>
          </w:pPr>
          <w:r w:rsidRPr="009C66A9">
            <w:rPr>
              <w:rFonts w:ascii="Arial" w:hAnsi="Arial" w:cs="Arial"/>
              <w:lang w:val="ro-RO"/>
            </w:rPr>
            <w:t>-Producatorii si detinatorii de desuri au obligatia valorificarii acestora, cu respectarea prevederilor art. 4 alin. 1-3 si art. 20 – Legea nr. 211/2011privind regimul deseurilor modificata si completata cu OUG 68/2016.</w:t>
          </w:r>
        </w:p>
        <w:p w:rsidR="001E7FBA" w:rsidRPr="00BD4EA0" w:rsidRDefault="00D853A2" w:rsidP="009C66A9">
          <w:pPr>
            <w:spacing w:after="0"/>
            <w:rPr>
              <w:rFonts w:ascii="Arial" w:hAnsi="Arial" w:cs="Arial"/>
              <w:lang w:val="ro-RO"/>
            </w:rPr>
          </w:pPr>
        </w:p>
      </w:sdtContent>
    </w:sdt>
    <w:p w:rsidR="001E7FBA" w:rsidRPr="00CB2B4B" w:rsidRDefault="001E7FBA" w:rsidP="001E7FBA">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1E7FBA" w:rsidRDefault="00937D26" w:rsidP="001E7FBA">
          <w:pPr>
            <w:autoSpaceDE w:val="0"/>
            <w:autoSpaceDN w:val="0"/>
            <w:adjustRightInd w:val="0"/>
            <w:spacing w:after="0" w:line="240" w:lineRule="auto"/>
            <w:ind w:firstLine="360"/>
            <w:jc w:val="both"/>
            <w:rPr>
              <w:rFonts w:ascii="Arial" w:eastAsia="Times New Roman" w:hAnsi="Arial" w:cs="Arial"/>
              <w:sz w:val="24"/>
              <w:szCs w:val="24"/>
              <w:lang w:val="ro-RO"/>
            </w:rPr>
          </w:pPr>
          <w:r w:rsidRPr="00937D26">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EndPr>
        <w:rPr>
          <w:rStyle w:val="StyleHiddenCaracter"/>
        </w:rPr>
      </w:sdtEndPr>
      <w:sdtContent>
        <w:p w:rsidR="001E7FBA" w:rsidRDefault="00D72E90" w:rsidP="00D72E90">
          <w:pPr>
            <w:autoSpaceDE w:val="0"/>
            <w:autoSpaceDN w:val="0"/>
            <w:adjustRightInd w:val="0"/>
            <w:spacing w:after="0" w:line="240" w:lineRule="auto"/>
            <w:jc w:val="both"/>
            <w:rPr>
              <w:rFonts w:ascii="Times New Roman" w:hAnsi="Times New Roman"/>
              <w:sz w:val="20"/>
              <w:szCs w:val="20"/>
              <w:lang w:val="ro-RO"/>
            </w:rPr>
          </w:pPr>
          <w:r w:rsidRPr="00D72E90">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1E7FBA" w:rsidRDefault="00D72E90" w:rsidP="001E7FB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E7FBA" w:rsidRPr="00CB2B4B" w:rsidRDefault="001E7FBA" w:rsidP="001E7FBA">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1E7FBA" w:rsidRPr="00010A8C" w:rsidRDefault="00D72E90" w:rsidP="001E7FB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E7FBA" w:rsidRPr="00FE6A36" w:rsidRDefault="001E7FBA" w:rsidP="001E7FBA">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1E7FBA" w:rsidRPr="00010A8C" w:rsidRDefault="00937D26" w:rsidP="001E7FBA">
          <w:pPr>
            <w:autoSpaceDE w:val="0"/>
            <w:autoSpaceDN w:val="0"/>
            <w:adjustRightInd w:val="0"/>
            <w:spacing w:after="0" w:line="240" w:lineRule="auto"/>
            <w:jc w:val="both"/>
            <w:rPr>
              <w:rFonts w:ascii="Arial" w:eastAsia="Times New Roman" w:hAnsi="Arial" w:cs="Arial"/>
              <w:sz w:val="24"/>
              <w:szCs w:val="24"/>
              <w:lang w:val="ro-RO"/>
            </w:rPr>
          </w:pPr>
          <w:r w:rsidRPr="00937D26">
            <w:rPr>
              <w:rFonts w:ascii="Arial" w:eastAsia="Times New Roman" w:hAnsi="Arial" w:cs="Arial"/>
              <w:sz w:val="24"/>
              <w:szCs w:val="24"/>
              <w:lang w:val="ro-RO"/>
            </w:rPr>
            <w:t>Nu este cazul</w:t>
          </w:r>
        </w:p>
      </w:sdtContent>
    </w:sdt>
    <w:p w:rsidR="001E7FBA" w:rsidRPr="00122506" w:rsidRDefault="001E7FBA" w:rsidP="001E7FBA">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1E7FBA" w:rsidRPr="00010A8C" w:rsidRDefault="00937D26" w:rsidP="001E7FBA">
          <w:pPr>
            <w:snapToGrid w:val="0"/>
            <w:spacing w:after="0" w:line="240" w:lineRule="auto"/>
            <w:ind w:left="360"/>
            <w:jc w:val="both"/>
            <w:rPr>
              <w:rFonts w:ascii="Arial" w:eastAsia="Times New Roman" w:hAnsi="Arial" w:cs="Arial"/>
              <w:sz w:val="24"/>
              <w:szCs w:val="24"/>
              <w:lang w:val="ro-RO"/>
            </w:rPr>
          </w:pPr>
          <w:r w:rsidRPr="00937D26">
            <w:rPr>
              <w:rFonts w:ascii="Arial" w:eastAsia="Times New Roman" w:hAnsi="Arial" w:cs="Arial"/>
              <w:sz w:val="24"/>
              <w:szCs w:val="24"/>
              <w:lang w:val="ro-RO"/>
            </w:rPr>
            <w:t>Nu este cazul</w:t>
          </w:r>
        </w:p>
      </w:sdtContent>
    </w:sdt>
    <w:sdt>
      <w:sdtPr>
        <w:rPr>
          <w:rStyle w:val="StyleHiddenCaracter"/>
        </w:rPr>
        <w:alias w:val="Substanțe și preparate periculoase"/>
        <w:tag w:val="SubstantePericuloaseModel"/>
        <w:id w:val="-648279889"/>
        <w:lock w:val="sdtContentLocked"/>
        <w:placeholder>
          <w:docPart w:val="10018D857D8A4578ACD70AD584B319BD"/>
        </w:placeholder>
      </w:sdtPr>
      <w:sdtEndPr>
        <w:rPr>
          <w:rStyle w:val="StyleHiddenCaracter"/>
        </w:rPr>
      </w:sdtEndPr>
      <w:sdtContent>
        <w:p w:rsidR="001E7FBA" w:rsidRDefault="00D72E90" w:rsidP="00D72E90">
          <w:pPr>
            <w:snapToGrid w:val="0"/>
            <w:spacing w:after="0" w:line="240" w:lineRule="auto"/>
            <w:ind w:left="720"/>
            <w:jc w:val="both"/>
            <w:rPr>
              <w:rFonts w:ascii="Arial" w:eastAsia="Times New Roman" w:hAnsi="Arial" w:cs="Arial"/>
              <w:b/>
              <w:sz w:val="24"/>
              <w:szCs w:val="24"/>
              <w:lang w:val="ro-RO"/>
            </w:rPr>
          </w:pPr>
          <w:r w:rsidRPr="00D72E90">
            <w:rPr>
              <w:rStyle w:val="StyleHiddenCaracte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1E7FBA" w:rsidRPr="00010A8C" w:rsidRDefault="00D72E90" w:rsidP="001E7FBA">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E7FBA" w:rsidRPr="00122506" w:rsidRDefault="001E7FBA" w:rsidP="001E7FBA">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1E7FBA" w:rsidRPr="00010A8C" w:rsidRDefault="00937D26" w:rsidP="001E7FBA">
          <w:pPr>
            <w:snapToGrid w:val="0"/>
            <w:spacing w:after="0" w:line="240" w:lineRule="auto"/>
            <w:ind w:left="360"/>
            <w:jc w:val="both"/>
            <w:rPr>
              <w:rFonts w:ascii="Arial" w:eastAsia="Times New Roman" w:hAnsi="Arial" w:cs="Arial"/>
              <w:sz w:val="24"/>
              <w:szCs w:val="24"/>
              <w:lang w:val="ro-RO"/>
            </w:rPr>
          </w:pPr>
          <w:r w:rsidRPr="00937D26">
            <w:rPr>
              <w:rFonts w:ascii="Arial" w:eastAsia="Times New Roman" w:hAnsi="Arial" w:cs="Arial"/>
              <w:sz w:val="24"/>
              <w:szCs w:val="24"/>
              <w:lang w:val="ro-RO"/>
            </w:rPr>
            <w:t>Nu este cazul</w:t>
          </w:r>
        </w:p>
      </w:sdtContent>
    </w:sdt>
    <w:p w:rsidR="001E7FBA" w:rsidRDefault="001E7FBA" w:rsidP="001E7FBA">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EndPr/>
        <w:sdtContent>
          <w:r w:rsidRPr="00010A8C">
            <w:rPr>
              <w:rStyle w:val="Textsubstituent"/>
              <w:rFonts w:ascii="Arial" w:hAnsi="Arial" w:cs="Arial"/>
            </w:rPr>
            <w:t>....</w:t>
          </w:r>
        </w:sdtContent>
      </w:sdt>
    </w:p>
    <w:p w:rsidR="001E7FBA" w:rsidRDefault="001E7FBA" w:rsidP="001E7FBA">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End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1E7FBA" w:rsidRDefault="001E7FBA" w:rsidP="001E7FBA">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EndPr/>
        <w:sdtContent>
          <w:r w:rsidRPr="00241914">
            <w:rPr>
              <w:rStyle w:val="Textsubstituent"/>
              <w:rFonts w:ascii="Arial" w:hAnsi="Arial" w:cs="Arial"/>
            </w:rPr>
            <w:t>....</w:t>
          </w:r>
        </w:sdtContent>
      </w:sdt>
    </w:p>
    <w:p w:rsidR="001E7FBA" w:rsidRDefault="001E7FBA" w:rsidP="001E7FBA">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End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1E7FBA" w:rsidRPr="00BD4EA0" w:rsidRDefault="00D72E90" w:rsidP="001E7FBA">
          <w:pPr>
            <w:spacing w:after="0"/>
            <w:ind w:left="360"/>
            <w:rPr>
              <w:rFonts w:ascii="Arial" w:hAnsi="Arial" w:cs="Arial"/>
              <w:lang w:val="ro-RO"/>
            </w:rPr>
          </w:pPr>
          <w:r>
            <w:rPr>
              <w:rFonts w:ascii="Arial" w:hAnsi="Arial" w:cs="Arial"/>
              <w:color w:val="808080"/>
              <w:lang w:val="ro-RO"/>
            </w:rPr>
            <w:t xml:space="preserve"> </w:t>
          </w:r>
        </w:p>
      </w:sdtContent>
    </w:sdt>
    <w:p w:rsidR="001E7FBA" w:rsidRPr="00122506" w:rsidRDefault="001E7FBA" w:rsidP="001E7FBA">
      <w:pPr>
        <w:pStyle w:val="Titlu2"/>
        <w:ind w:left="360"/>
        <w:rPr>
          <w:rFonts w:ascii="Arial" w:hAnsi="Arial" w:cs="Arial"/>
        </w:rPr>
      </w:pPr>
      <w:r>
        <w:rPr>
          <w:rFonts w:ascii="Arial" w:hAnsi="Arial" w:cs="Arial"/>
        </w:rPr>
        <w:lastRenderedPageBreak/>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1E7FBA" w:rsidRPr="00122506" w:rsidRDefault="00937D26" w:rsidP="001E7FBA">
          <w:pPr>
            <w:snapToGrid w:val="0"/>
            <w:spacing w:after="0" w:line="240" w:lineRule="auto"/>
            <w:ind w:left="360"/>
            <w:jc w:val="both"/>
            <w:rPr>
              <w:rFonts w:ascii="Arial" w:eastAsia="Times New Roman" w:hAnsi="Arial" w:cs="Arial"/>
              <w:sz w:val="24"/>
              <w:szCs w:val="24"/>
              <w:lang w:val="ro-RO"/>
            </w:rPr>
          </w:pPr>
          <w:r w:rsidRPr="00937D26">
            <w:rPr>
              <w:rFonts w:ascii="Arial" w:eastAsia="Times New Roman" w:hAnsi="Arial" w:cs="Arial"/>
              <w:sz w:val="24"/>
              <w:szCs w:val="24"/>
              <w:lang w:val="ro-RO"/>
            </w:rPr>
            <w:t>Nu este cazul</w:t>
          </w:r>
        </w:p>
      </w:sdtContent>
    </w:sdt>
    <w:p w:rsidR="001E7FBA" w:rsidRPr="00122506" w:rsidRDefault="001E7FBA" w:rsidP="001E7FBA">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1E7FBA" w:rsidRDefault="00D72E90" w:rsidP="001E7FBA">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1E7FBA" w:rsidRDefault="001E7FBA" w:rsidP="001E7FBA">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1E7FBA" w:rsidRDefault="00D72E90" w:rsidP="00D72E90">
          <w:pPr>
            <w:spacing w:after="0" w:line="240" w:lineRule="auto"/>
            <w:jc w:val="both"/>
            <w:rPr>
              <w:rFonts w:ascii="Arial" w:eastAsia="Times New Roman" w:hAnsi="Arial" w:cs="Arial"/>
              <w:b/>
              <w:sz w:val="24"/>
              <w:szCs w:val="24"/>
              <w:lang w:val="ro-RO"/>
            </w:rPr>
          </w:pPr>
          <w:r w:rsidRPr="00D72E90">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937D26" w:rsidRDefault="001E7FBA" w:rsidP="001E7FBA">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1E7FBA" w:rsidRPr="00853234" w:rsidRDefault="00937D26" w:rsidP="001E7FBA">
          <w:pPr>
            <w:spacing w:after="0" w:line="240" w:lineRule="auto"/>
            <w:jc w:val="both"/>
            <w:rPr>
              <w:rFonts w:ascii="Arial" w:hAnsi="Arial" w:cs="Arial"/>
              <w:b/>
              <w:sz w:val="24"/>
              <w:szCs w:val="24"/>
              <w:lang w:val="pt-BR"/>
            </w:rPr>
          </w:pPr>
          <w:r>
            <w:rPr>
              <w:rFonts w:ascii="Arial" w:hAnsi="Arial" w:cs="Arial"/>
              <w:b/>
              <w:sz w:val="24"/>
              <w:szCs w:val="24"/>
              <w:lang w:val="pt-BR"/>
            </w:rPr>
            <w:t xml:space="preserve">     </w:t>
          </w:r>
          <w:r w:rsidRPr="00937D26">
            <w:rPr>
              <w:rFonts w:ascii="Arial" w:hAnsi="Arial" w:cs="Arial"/>
              <w:b/>
              <w:sz w:val="24"/>
              <w:szCs w:val="24"/>
              <w:lang w:val="pt-BR"/>
            </w:rPr>
            <w:t>Nu este cazul</w:t>
          </w:r>
        </w:p>
        <w:p w:rsidR="001E7FBA" w:rsidRDefault="001E7FBA" w:rsidP="001E7FBA">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1E7FBA" w:rsidRPr="000768B9" w:rsidTr="001E7FBA">
            <w:tc>
              <w:tcPr>
                <w:tcW w:w="3848" w:type="dxa"/>
                <w:shd w:val="clear" w:color="auto" w:fill="C0C0C0"/>
              </w:tcPr>
              <w:p w:rsidR="001E7FBA" w:rsidRPr="000768B9" w:rsidRDefault="001E7FBA" w:rsidP="001E7FB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1E7FBA" w:rsidRPr="000768B9" w:rsidRDefault="001E7FBA" w:rsidP="001E7FB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1E7FBA" w:rsidRPr="000768B9" w:rsidRDefault="001E7FBA" w:rsidP="001E7FB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1E7FBA" w:rsidRPr="000768B9" w:rsidTr="001E7FBA">
            <w:tc>
              <w:tcPr>
                <w:tcW w:w="3848" w:type="dxa"/>
                <w:shd w:val="clear" w:color="auto" w:fill="auto"/>
              </w:tcPr>
              <w:p w:rsidR="001E7FBA" w:rsidRPr="000768B9" w:rsidRDefault="001E7FBA" w:rsidP="001E7FBA">
                <w:pPr>
                  <w:spacing w:before="40" w:after="0" w:line="360" w:lineRule="auto"/>
                  <w:jc w:val="center"/>
                  <w:rPr>
                    <w:rFonts w:ascii="Arial" w:hAnsi="Arial" w:cs="Arial"/>
                    <w:noProof/>
                    <w:sz w:val="20"/>
                    <w:szCs w:val="24"/>
                    <w:lang w:val="ro-RO"/>
                  </w:rPr>
                </w:pPr>
              </w:p>
            </w:tc>
            <w:tc>
              <w:tcPr>
                <w:tcW w:w="3079" w:type="dxa"/>
                <w:shd w:val="clear" w:color="auto" w:fill="auto"/>
              </w:tcPr>
              <w:p w:rsidR="001E7FBA" w:rsidRPr="000768B9" w:rsidRDefault="001E7FBA" w:rsidP="001E7FBA">
                <w:pPr>
                  <w:spacing w:before="40" w:after="0" w:line="360" w:lineRule="auto"/>
                  <w:jc w:val="center"/>
                  <w:rPr>
                    <w:rFonts w:ascii="Arial" w:hAnsi="Arial" w:cs="Arial"/>
                    <w:noProof/>
                    <w:sz w:val="20"/>
                    <w:szCs w:val="24"/>
                    <w:lang w:val="ro-RO"/>
                  </w:rPr>
                </w:pPr>
              </w:p>
            </w:tc>
            <w:tc>
              <w:tcPr>
                <w:tcW w:w="3079" w:type="dxa"/>
                <w:shd w:val="clear" w:color="auto" w:fill="auto"/>
              </w:tcPr>
              <w:p w:rsidR="001E7FBA" w:rsidRPr="000768B9" w:rsidRDefault="001E7FBA" w:rsidP="001E7FBA">
                <w:pPr>
                  <w:spacing w:before="40" w:after="0" w:line="360" w:lineRule="auto"/>
                  <w:jc w:val="center"/>
                  <w:rPr>
                    <w:rFonts w:ascii="Arial" w:hAnsi="Arial" w:cs="Arial"/>
                    <w:noProof/>
                    <w:sz w:val="20"/>
                    <w:szCs w:val="24"/>
                    <w:lang w:val="ro-RO"/>
                  </w:rPr>
                </w:pPr>
              </w:p>
            </w:tc>
          </w:tr>
        </w:tbl>
        <w:p w:rsidR="001E7FBA" w:rsidRDefault="00D853A2" w:rsidP="001E7FBA">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1E7FBA" w:rsidRDefault="001E7FBA" w:rsidP="001E7FBA">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1E7FBA" w:rsidRPr="000768B9" w:rsidTr="001E7FBA">
            <w:tc>
              <w:tcPr>
                <w:tcW w:w="2859" w:type="dxa"/>
                <w:shd w:val="clear" w:color="auto" w:fill="C0C0C0"/>
              </w:tcPr>
              <w:p w:rsidR="001E7FBA" w:rsidRPr="000768B9" w:rsidRDefault="001E7FBA" w:rsidP="001E7FB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1E7FBA" w:rsidRPr="000768B9" w:rsidRDefault="001E7FBA" w:rsidP="001E7FB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1E7FBA" w:rsidRPr="000768B9" w:rsidTr="001E7FBA">
            <w:tc>
              <w:tcPr>
                <w:tcW w:w="2859" w:type="dxa"/>
                <w:shd w:val="clear" w:color="auto" w:fill="auto"/>
              </w:tcPr>
              <w:p w:rsidR="001E7FBA" w:rsidRPr="000768B9" w:rsidRDefault="001E7FBA" w:rsidP="001E7FBA">
                <w:pPr>
                  <w:spacing w:before="40" w:after="0" w:line="360" w:lineRule="auto"/>
                  <w:jc w:val="center"/>
                  <w:rPr>
                    <w:rFonts w:ascii="Arial" w:hAnsi="Arial" w:cs="Arial"/>
                    <w:noProof/>
                    <w:sz w:val="20"/>
                    <w:szCs w:val="24"/>
                    <w:lang w:val="ro-RO"/>
                  </w:rPr>
                </w:pPr>
              </w:p>
            </w:tc>
            <w:tc>
              <w:tcPr>
                <w:tcW w:w="7147" w:type="dxa"/>
                <w:shd w:val="clear" w:color="auto" w:fill="auto"/>
              </w:tcPr>
              <w:p w:rsidR="001E7FBA" w:rsidRPr="000768B9" w:rsidRDefault="001E7FBA" w:rsidP="001E7FBA">
                <w:pPr>
                  <w:spacing w:before="40" w:after="0" w:line="360" w:lineRule="auto"/>
                  <w:jc w:val="center"/>
                  <w:rPr>
                    <w:rFonts w:ascii="Arial" w:hAnsi="Arial" w:cs="Arial"/>
                    <w:noProof/>
                    <w:sz w:val="20"/>
                    <w:szCs w:val="24"/>
                    <w:lang w:val="ro-RO"/>
                  </w:rPr>
                </w:pPr>
              </w:p>
            </w:tc>
          </w:tr>
        </w:tbl>
        <w:p w:rsidR="001E7FBA" w:rsidRDefault="00D853A2" w:rsidP="001E7FBA">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1E7FBA" w:rsidRDefault="001E7FBA" w:rsidP="001E7FBA">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1E7FBA" w:rsidRPr="00122506" w:rsidRDefault="001E7FBA" w:rsidP="001E7FBA">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1E7FBA" w:rsidRPr="00114F26" w:rsidRDefault="00937D26" w:rsidP="001E7FBA">
          <w:pPr>
            <w:snapToGrid w:val="0"/>
            <w:spacing w:after="0" w:line="240" w:lineRule="auto"/>
            <w:ind w:left="360"/>
            <w:jc w:val="both"/>
            <w:rPr>
              <w:rFonts w:ascii="Arial" w:eastAsia="Times New Roman" w:hAnsi="Arial" w:cs="Arial"/>
              <w:sz w:val="24"/>
              <w:szCs w:val="24"/>
              <w:lang w:val="ro-RO"/>
            </w:rPr>
          </w:pPr>
          <w:r w:rsidRPr="00937D26">
            <w:rPr>
              <w:rFonts w:ascii="Arial" w:eastAsia="Times New Roman" w:hAnsi="Arial" w:cs="Arial"/>
              <w:sz w:val="24"/>
              <w:szCs w:val="24"/>
              <w:lang w:val="ro-RO"/>
            </w:rPr>
            <w:t>Nu este cazul</w:t>
          </w:r>
        </w:p>
      </w:sdtContent>
    </w:sdt>
    <w:p w:rsidR="001E7FBA" w:rsidRDefault="001E7FBA" w:rsidP="001E7FBA">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1E7FBA" w:rsidRDefault="00937D26" w:rsidP="001E7FBA">
          <w:pPr>
            <w:spacing w:after="0" w:line="360" w:lineRule="auto"/>
            <w:jc w:val="both"/>
            <w:rPr>
              <w:rFonts w:ascii="Arial" w:eastAsia="Times New Roman" w:hAnsi="Arial" w:cs="Arial"/>
              <w:sz w:val="24"/>
              <w:szCs w:val="24"/>
              <w:lang w:val="ro-RO"/>
            </w:rPr>
          </w:pPr>
          <w:r w:rsidRPr="00937D26">
            <w:rPr>
              <w:rFonts w:ascii="Arial" w:eastAsia="Times New Roman" w:hAnsi="Arial" w:cs="Arial"/>
              <w:sz w:val="24"/>
              <w:szCs w:val="24"/>
              <w:lang w:val="ro-RO"/>
            </w:rPr>
            <w:t>Nu este cazul</w:t>
          </w:r>
        </w:p>
      </w:sdtContent>
    </w:sdt>
    <w:p w:rsidR="001E7FBA" w:rsidRDefault="001E7FBA" w:rsidP="001E7FBA">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p w:rsidR="001E7FBA" w:rsidRDefault="00937D26" w:rsidP="001E7FBA">
          <w:pPr>
            <w:spacing w:after="0" w:line="360" w:lineRule="auto"/>
            <w:jc w:val="both"/>
            <w:rPr>
              <w:rFonts w:ascii="Arial" w:eastAsia="Times New Roman" w:hAnsi="Arial" w:cs="Arial"/>
              <w:b/>
              <w:bCs/>
              <w:sz w:val="24"/>
              <w:szCs w:val="24"/>
              <w:lang w:val="ro-RO" w:eastAsia="ro-RO"/>
            </w:rPr>
          </w:pPr>
          <w:r w:rsidRPr="00937D26">
            <w:rPr>
              <w:rFonts w:ascii="Arial" w:eastAsia="Times New Roman" w:hAnsi="Arial" w:cs="Arial"/>
              <w:b/>
              <w:bCs/>
              <w:sz w:val="24"/>
              <w:szCs w:val="24"/>
              <w:lang w:val="ro-RO" w:eastAsia="ro-RO"/>
            </w:rPr>
            <w:t>Nu este cazul</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1E7FBA" w:rsidRPr="008A2286" w:rsidTr="001E7FBA">
            <w:tc>
              <w:tcPr>
                <w:tcW w:w="667" w:type="dxa"/>
                <w:shd w:val="clear" w:color="auto" w:fill="C0C0C0"/>
                <w:vAlign w:val="center"/>
              </w:tcPr>
              <w:p w:rsidR="001E7FBA" w:rsidRPr="008A2286" w:rsidRDefault="001E7FBA" w:rsidP="001E7FB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1E7FBA" w:rsidRPr="008A2286" w:rsidRDefault="001E7FBA" w:rsidP="001E7FB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1E7FBA" w:rsidRPr="008A2286" w:rsidRDefault="001E7FBA" w:rsidP="001E7FB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1E7FBA" w:rsidRPr="008A2286" w:rsidRDefault="001E7FBA" w:rsidP="001E7FB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1E7FBA" w:rsidRPr="008A2286" w:rsidRDefault="001E7FBA" w:rsidP="001E7FB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1E7FBA" w:rsidRPr="008A2286" w:rsidTr="001E7FBA">
            <w:tc>
              <w:tcPr>
                <w:tcW w:w="667" w:type="dxa"/>
                <w:shd w:val="clear" w:color="auto" w:fill="auto"/>
              </w:tcPr>
              <w:p w:rsidR="001E7FBA" w:rsidRPr="008A2286" w:rsidRDefault="001E7FBA" w:rsidP="001E7FBA">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1E7FBA" w:rsidRPr="008A2286" w:rsidRDefault="001E7FBA" w:rsidP="001E7FBA">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1E7FBA" w:rsidRPr="008A2286" w:rsidRDefault="001E7FBA" w:rsidP="001E7FBA">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1E7FBA" w:rsidRPr="008A2286" w:rsidRDefault="001E7FBA" w:rsidP="001E7FBA">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1E7FBA" w:rsidRPr="008A2286" w:rsidRDefault="001E7FBA" w:rsidP="001E7FBA">
                <w:pPr>
                  <w:spacing w:before="40" w:after="0" w:line="240" w:lineRule="auto"/>
                  <w:jc w:val="center"/>
                  <w:rPr>
                    <w:rFonts w:ascii="Arial" w:eastAsia="Times New Roman" w:hAnsi="Arial" w:cs="Arial"/>
                    <w:bCs/>
                    <w:sz w:val="20"/>
                    <w:szCs w:val="24"/>
                    <w:lang w:val="ro-RO" w:eastAsia="ro-RO"/>
                  </w:rPr>
                </w:pPr>
              </w:p>
            </w:tc>
          </w:tr>
        </w:tbl>
        <w:p w:rsidR="001E7FBA" w:rsidRPr="001E7F70" w:rsidRDefault="00D853A2" w:rsidP="001E7FBA">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1E7FBA" w:rsidRDefault="009C66A9" w:rsidP="001E7FBA">
          <w:pPr>
            <w:autoSpaceDE w:val="0"/>
            <w:autoSpaceDN w:val="0"/>
            <w:adjustRightInd w:val="0"/>
            <w:spacing w:after="0" w:line="240" w:lineRule="auto"/>
            <w:jc w:val="both"/>
            <w:rPr>
              <w:rFonts w:ascii="Arial" w:eastAsia="Times New Roman" w:hAnsi="Arial" w:cs="Arial"/>
              <w:b/>
              <w:sz w:val="24"/>
              <w:szCs w:val="24"/>
              <w:lang w:val="ro-RO"/>
            </w:rPr>
          </w:pPr>
          <w:r w:rsidRPr="009C66A9">
            <w:rPr>
              <w:rFonts w:ascii="Arial" w:eastAsia="Times New Roman" w:hAnsi="Arial" w:cs="Arial"/>
              <w:b/>
              <w:sz w:val="24"/>
              <w:szCs w:val="24"/>
              <w:lang w:val="ro-RO"/>
            </w:rPr>
            <w:t>-se vor respecta prevederile OUG 5/2015 privind deseurile de echipamente electrice si electronice</w:t>
          </w:r>
        </w:p>
      </w:sdtContent>
    </w:sdt>
    <w:p w:rsidR="001E7FBA" w:rsidRPr="008A1439" w:rsidRDefault="001E7FBA" w:rsidP="001E7FBA">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EndPr/>
        <w:sdtContent>
          <w:r w:rsidRPr="00F91D61">
            <w:rPr>
              <w:rStyle w:val="Textsubstituen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1E7FBA" w:rsidRDefault="001E7FBA" w:rsidP="001E7FBA">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1E7FBA" w:rsidRPr="00122506" w:rsidRDefault="001E7FBA" w:rsidP="001E7FBA">
          <w:pPr>
            <w:spacing w:after="0" w:line="240" w:lineRule="auto"/>
            <w:jc w:val="center"/>
            <w:rPr>
              <w:rFonts w:ascii="Arial" w:hAnsi="Arial" w:cs="Arial"/>
              <w:sz w:val="24"/>
              <w:szCs w:val="24"/>
              <w:lang w:val="ro-RO"/>
            </w:rPr>
          </w:pPr>
        </w:p>
        <w:p w:rsidR="001E7FBA" w:rsidRPr="00851033" w:rsidRDefault="001E7FBA" w:rsidP="00937D26">
          <w:pPr>
            <w:spacing w:after="0" w:line="240" w:lineRule="auto"/>
            <w:rPr>
              <w:rFonts w:ascii="Arial" w:hAnsi="Arial" w:cs="Arial"/>
              <w:b/>
              <w:sz w:val="24"/>
              <w:szCs w:val="24"/>
              <w:lang w:val="ro-RO"/>
            </w:rPr>
          </w:pPr>
          <w:r w:rsidRPr="00851033">
            <w:rPr>
              <w:rFonts w:ascii="Arial" w:hAnsi="Arial" w:cs="Arial"/>
              <w:b/>
              <w:sz w:val="24"/>
              <w:szCs w:val="24"/>
              <w:lang w:val="ro-RO"/>
            </w:rPr>
            <w:t>DIRECTOR   EXECUTIV,</w:t>
          </w:r>
          <w:r w:rsidR="00937D26">
            <w:rPr>
              <w:rFonts w:ascii="Arial" w:hAnsi="Arial" w:cs="Arial"/>
              <w:b/>
              <w:sz w:val="24"/>
              <w:szCs w:val="24"/>
              <w:lang w:val="ro-RO"/>
            </w:rPr>
            <w:t xml:space="preserve">                                                                    p.</w:t>
          </w:r>
          <w:r>
            <w:rPr>
              <w:rFonts w:ascii="Arial" w:hAnsi="Arial" w:cs="Arial"/>
              <w:b/>
              <w:sz w:val="24"/>
              <w:szCs w:val="24"/>
              <w:lang w:val="ro-RO"/>
            </w:rPr>
            <w:t>Ș</w:t>
          </w:r>
          <w:r w:rsidRPr="00851033">
            <w:rPr>
              <w:rFonts w:ascii="Arial" w:hAnsi="Arial" w:cs="Arial"/>
              <w:b/>
              <w:sz w:val="24"/>
              <w:szCs w:val="24"/>
              <w:lang w:val="ro-RO"/>
            </w:rPr>
            <w:t>EF SERVICIU</w:t>
          </w:r>
          <w:r w:rsidR="00937D26">
            <w:rPr>
              <w:rFonts w:ascii="Arial" w:hAnsi="Arial" w:cs="Arial"/>
              <w:b/>
              <w:sz w:val="24"/>
              <w:szCs w:val="24"/>
              <w:lang w:val="ro-RO"/>
            </w:rPr>
            <w:t xml:space="preserve"> AAA</w:t>
          </w:r>
          <w:r w:rsidRPr="00851033">
            <w:rPr>
              <w:rFonts w:ascii="Arial" w:hAnsi="Arial" w:cs="Arial"/>
              <w:b/>
              <w:sz w:val="24"/>
              <w:szCs w:val="24"/>
              <w:lang w:val="ro-RO"/>
            </w:rPr>
            <w:t>,</w:t>
          </w:r>
        </w:p>
        <w:p w:rsidR="00D72E90" w:rsidRDefault="00937D26" w:rsidP="009C66A9">
          <w:pPr>
            <w:tabs>
              <w:tab w:val="left" w:pos="7338"/>
            </w:tabs>
            <w:spacing w:after="0" w:line="240" w:lineRule="auto"/>
            <w:jc w:val="both"/>
            <w:rPr>
              <w:rFonts w:ascii="Arial" w:hAnsi="Arial" w:cs="Arial"/>
              <w:b/>
              <w:sz w:val="24"/>
              <w:szCs w:val="24"/>
              <w:lang w:val="ro-RO"/>
            </w:rPr>
          </w:pPr>
          <w:r>
            <w:rPr>
              <w:rFonts w:ascii="Arial" w:hAnsi="Arial" w:cs="Arial"/>
              <w:b/>
              <w:sz w:val="24"/>
              <w:szCs w:val="24"/>
              <w:lang w:val="ro-RO"/>
            </w:rPr>
            <w:t xml:space="preserve">  Laurentiu GHIAURU</w:t>
          </w:r>
          <w:r>
            <w:rPr>
              <w:rFonts w:ascii="Arial" w:hAnsi="Arial" w:cs="Arial"/>
              <w:b/>
              <w:sz w:val="24"/>
              <w:szCs w:val="24"/>
              <w:lang w:val="ro-RO"/>
            </w:rPr>
            <w:tab/>
            <w:t xml:space="preserve"> Marilena POOESCU</w:t>
          </w:r>
        </w:p>
        <w:p w:rsidR="00D72E90" w:rsidRDefault="00D72E90" w:rsidP="001E7FBA">
          <w:pPr>
            <w:spacing w:after="0" w:line="240" w:lineRule="auto"/>
            <w:jc w:val="both"/>
            <w:rPr>
              <w:rFonts w:ascii="Arial" w:hAnsi="Arial" w:cs="Arial"/>
              <w:b/>
              <w:sz w:val="24"/>
              <w:szCs w:val="24"/>
              <w:lang w:val="ro-RO"/>
            </w:rPr>
          </w:pPr>
        </w:p>
        <w:p w:rsidR="001E7FBA" w:rsidRPr="00851033" w:rsidRDefault="001E7FBA" w:rsidP="001E7FBA">
          <w:pPr>
            <w:spacing w:after="0" w:line="240" w:lineRule="auto"/>
            <w:jc w:val="both"/>
            <w:rPr>
              <w:rFonts w:ascii="Arial" w:hAnsi="Arial" w:cs="Arial"/>
              <w:b/>
              <w:sz w:val="24"/>
              <w:szCs w:val="24"/>
              <w:lang w:val="ro-RO"/>
            </w:rPr>
          </w:pPr>
        </w:p>
        <w:p w:rsidR="00937D26" w:rsidRDefault="001E7FBA" w:rsidP="001E7FBA">
          <w:pPr>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1E7FBA" w:rsidRDefault="00937D26" w:rsidP="001E7FBA">
          <w:pPr>
            <w:rPr>
              <w:rFonts w:ascii="Arial" w:hAnsi="Arial" w:cs="Arial"/>
              <w:i/>
              <w:color w:val="808080"/>
              <w:sz w:val="24"/>
              <w:szCs w:val="24"/>
              <w:lang w:val="ro-RO"/>
            </w:rPr>
          </w:pPr>
          <w:r>
            <w:rPr>
              <w:rFonts w:ascii="Arial" w:hAnsi="Arial" w:cs="Arial"/>
              <w:b/>
              <w:sz w:val="24"/>
              <w:szCs w:val="24"/>
              <w:lang w:val="ro-RO"/>
            </w:rPr>
            <w:t>Gabriela COJOCARU</w:t>
          </w:r>
        </w:p>
      </w:sdtContent>
    </w:sdt>
    <w:p w:rsidR="001E7FBA" w:rsidRDefault="001E7FBA" w:rsidP="001E7FBA">
      <w:pPr>
        <w:rPr>
          <w:rFonts w:ascii="Arial" w:hAnsi="Arial" w:cs="Arial"/>
          <w:i/>
          <w:color w:val="808080"/>
          <w:sz w:val="24"/>
          <w:szCs w:val="24"/>
          <w:lang w:val="ro-RO"/>
        </w:rPr>
      </w:pPr>
    </w:p>
    <w:p w:rsidR="001E7FBA" w:rsidRPr="00A6127A" w:rsidRDefault="001E7FBA" w:rsidP="001E7FBA">
      <w:pPr>
        <w:spacing w:after="0"/>
        <w:rPr>
          <w:rFonts w:ascii="Arial" w:hAnsi="Arial" w:cs="Arial"/>
          <w:color w:val="808080"/>
          <w:sz w:val="24"/>
          <w:szCs w:val="24"/>
          <w:lang w:val="ro-RO"/>
        </w:rPr>
      </w:pPr>
    </w:p>
    <w:sectPr w:rsidR="001E7FBA" w:rsidRPr="00A6127A" w:rsidSect="001E7FBA">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A9" w:rsidRDefault="009C66A9">
      <w:pPr>
        <w:spacing w:after="0" w:line="240" w:lineRule="auto"/>
      </w:pPr>
      <w:r>
        <w:separator/>
      </w:r>
    </w:p>
  </w:endnote>
  <w:endnote w:type="continuationSeparator" w:id="0">
    <w:p w:rsidR="009C66A9" w:rsidRDefault="009C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9C66A9" w:rsidRDefault="009C66A9" w:rsidP="00905FD2">
        <w:pPr>
          <w:pStyle w:val="Subsol"/>
          <w:pBdr>
            <w:top w:val="single" w:sz="4" w:space="1" w:color="auto"/>
          </w:pBdr>
          <w:jc w:val="center"/>
        </w:pPr>
        <w:r>
          <w:t>AGENŢIA PENTRU PROTECŢIA MEDIULUI IALOMIŢA</w:t>
        </w:r>
      </w:p>
      <w:p w:rsidR="009C66A9" w:rsidRDefault="009C66A9" w:rsidP="00905FD2">
        <w:pPr>
          <w:pStyle w:val="Subsol"/>
          <w:pBdr>
            <w:top w:val="single" w:sz="4" w:space="1" w:color="auto"/>
          </w:pBdr>
          <w:jc w:val="center"/>
        </w:pPr>
        <w:r>
          <w:t>Strada Mihai Viteazul, nr. 1, Slobozia, Ialomiţa, cod 920083</w:t>
        </w:r>
      </w:p>
      <w:p w:rsidR="009C66A9" w:rsidRDefault="009C66A9" w:rsidP="00905FD2">
        <w:pPr>
          <w:pStyle w:val="Subsol"/>
          <w:pBdr>
            <w:top w:val="single" w:sz="4" w:space="1" w:color="auto"/>
          </w:pBdr>
          <w:jc w:val="center"/>
        </w:pPr>
        <w:r>
          <w:t xml:space="preserve">Tel: 0243-232971,  Fax: 0243-215949  e-mail : office@apmil.anpm.ro </w:t>
        </w:r>
      </w:p>
      <w:p w:rsidR="009C66A9" w:rsidRDefault="009C66A9" w:rsidP="00905FD2">
        <w:pPr>
          <w:pStyle w:val="Subsol"/>
          <w:pBdr>
            <w:top w:val="single" w:sz="4" w:space="1" w:color="auto"/>
          </w:pBdr>
          <w:jc w:val="center"/>
        </w:pPr>
        <w:r>
          <w:t xml:space="preserve"> </w:t>
        </w:r>
        <w:r>
          <w:fldChar w:fldCharType="begin"/>
        </w:r>
        <w:r>
          <w:instrText xml:space="preserve"> PAGE   \* MERGEFORMAT </w:instrText>
        </w:r>
        <w:r>
          <w:fldChar w:fldCharType="separate"/>
        </w:r>
        <w:r w:rsidR="00D853A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A9" w:rsidRDefault="009C66A9" w:rsidP="00905FD2">
    <w:pPr>
      <w:pStyle w:val="Subsol"/>
      <w:jc w:val="center"/>
    </w:pPr>
    <w:r>
      <w:t>AGENŢIA PENTRU PROTECŢIA MEDIULUI IALOMIŢA</w:t>
    </w:r>
  </w:p>
  <w:p w:rsidR="009C66A9" w:rsidRDefault="009C66A9" w:rsidP="00905FD2">
    <w:pPr>
      <w:pStyle w:val="Subsol"/>
      <w:jc w:val="center"/>
    </w:pPr>
    <w:r>
      <w:t>Strada Mihai Viteazul, nr. 1, Slobozia, Ialomiţa, cod 920083</w:t>
    </w:r>
  </w:p>
  <w:p w:rsidR="009C66A9" w:rsidRPr="00905FD2" w:rsidRDefault="009C66A9" w:rsidP="00905FD2">
    <w:pPr>
      <w:pStyle w:val="Subsol"/>
      <w:jc w:val="center"/>
    </w:pPr>
    <w:r>
      <w:t>Tel: 0243-232971,  Fax: 0243-215949  e-mail : office@apmil.anpm.ro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A9" w:rsidRDefault="009C66A9">
      <w:pPr>
        <w:spacing w:after="0" w:line="240" w:lineRule="auto"/>
      </w:pPr>
      <w:r>
        <w:separator/>
      </w:r>
    </w:p>
  </w:footnote>
  <w:footnote w:type="continuationSeparator" w:id="0">
    <w:p w:rsidR="009C66A9" w:rsidRDefault="009C6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A9" w:rsidRPr="00DC47F7" w:rsidRDefault="009C66A9" w:rsidP="001E7FBA">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853A2">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6863461" r:id="rId3"/>
      </w:pict>
    </w:r>
    <w:r w:rsidRPr="00A75327">
      <w:rPr>
        <w:lang w:val="ro-RO"/>
      </w:rPr>
      <w:tab/>
    </w:r>
    <w:r>
      <w:rPr>
        <w:lang w:val="ro-RO"/>
      </w:rPr>
      <w:t xml:space="preserve"> </w:t>
    </w:r>
    <w:sdt>
      <w:sdtPr>
        <w:rPr>
          <w:lang w:val="ro-RO"/>
        </w:rPr>
        <w:alias w:val="Câmp editabil text"/>
        <w:tag w:val="CampEditabil"/>
        <w:id w:val="370278650"/>
      </w:sdtPr>
      <w:sdtEndPr/>
      <w:sdtContent>
        <w:r w:rsidR="00434806">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9C66A9" w:rsidRPr="00DC47F7" w:rsidRDefault="00D853A2" w:rsidP="001E7FBA">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9C66A9" w:rsidRPr="00DC47F7">
          <w:rPr>
            <w:rFonts w:ascii="Arial" w:hAnsi="Arial" w:cs="Arial"/>
            <w:b/>
            <w:color w:val="00214E"/>
            <w:sz w:val="36"/>
            <w:szCs w:val="36"/>
            <w:lang w:val="ro-RO"/>
          </w:rPr>
          <w:t>Agenția Națională pentru Protecția Mediului</w:t>
        </w:r>
      </w:sdtContent>
    </w:sdt>
  </w:p>
  <w:p w:rsidR="009C66A9" w:rsidRDefault="009C66A9" w:rsidP="001E7FBA">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IALOMITA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16EAC"/>
    <w:multiLevelType w:val="hybridMultilevel"/>
    <w:tmpl w:val="5CA0DA8A"/>
    <w:lvl w:ilvl="0" w:tplc="7E3E97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enforcement="1" w:cryptProviderType="rsaFull" w:cryptAlgorithmClass="hash" w:cryptAlgorithmType="typeAny" w:cryptAlgorithmSid="4" w:cryptSpinCount="50000" w:hash="6cA3ewYvDsgra4im1pcUlYZ0BTo=" w:salt="hbB6muIl0s4a11uOK4I6g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E7FBA"/>
    <w:rsid w:val="001E7FBA"/>
    <w:rsid w:val="002B62B6"/>
    <w:rsid w:val="00434806"/>
    <w:rsid w:val="004A53A4"/>
    <w:rsid w:val="005A4C9B"/>
    <w:rsid w:val="005B5AF8"/>
    <w:rsid w:val="005B5E0A"/>
    <w:rsid w:val="0068482D"/>
    <w:rsid w:val="00810C85"/>
    <w:rsid w:val="00840BD7"/>
    <w:rsid w:val="00846671"/>
    <w:rsid w:val="008F1B15"/>
    <w:rsid w:val="00905FD2"/>
    <w:rsid w:val="00937D26"/>
    <w:rsid w:val="009C66A9"/>
    <w:rsid w:val="00D30832"/>
    <w:rsid w:val="00D72E90"/>
    <w:rsid w:val="00D853A2"/>
    <w:rsid w:val="00DD3684"/>
    <w:rsid w:val="00EB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D72E90"/>
    <w:pPr>
      <w:autoSpaceDE w:val="0"/>
      <w:autoSpaceDN w:val="0"/>
      <w:adjustRightInd w:val="0"/>
      <w:spacing w:after="120" w:line="240" w:lineRule="auto"/>
      <w:ind w:left="690"/>
      <w:jc w:val="both"/>
    </w:pPr>
    <w:rPr>
      <w:rFonts w:ascii="Arial" w:hAnsi="Arial" w:cs="Arial"/>
      <w:sz w:val="2"/>
      <w:szCs w:val="24"/>
      <w:lang w:val="ro-RO"/>
    </w:rPr>
  </w:style>
  <w:style w:type="character" w:customStyle="1" w:styleId="StyleHiddenCaracter">
    <w:name w:val="StyleHidden Caracter"/>
    <w:basedOn w:val="Fontdeparagrafimplicit"/>
    <w:link w:val="StyleHidden"/>
    <w:rsid w:val="00D72E90"/>
    <w:rPr>
      <w:rFonts w:ascii="Arial" w:hAnsi="Arial" w:cs="Arial"/>
      <w:sz w:val="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D72E90"/>
    <w:pPr>
      <w:autoSpaceDE w:val="0"/>
      <w:autoSpaceDN w:val="0"/>
      <w:adjustRightInd w:val="0"/>
      <w:spacing w:after="120" w:line="240" w:lineRule="auto"/>
      <w:ind w:left="690"/>
      <w:jc w:val="both"/>
    </w:pPr>
    <w:rPr>
      <w:rFonts w:ascii="Arial" w:hAnsi="Arial" w:cs="Arial"/>
      <w:sz w:val="2"/>
      <w:szCs w:val="24"/>
      <w:lang w:val="ro-RO"/>
    </w:rPr>
  </w:style>
  <w:style w:type="character" w:customStyle="1" w:styleId="StyleHiddenCaracter">
    <w:name w:val="StyleHidden Caracter"/>
    <w:basedOn w:val="Fontdeparagrafimplicit"/>
    <w:link w:val="StyleHidden"/>
    <w:rsid w:val="00D72E90"/>
    <w:rPr>
      <w:rFonts w:ascii="Arial" w:hAnsi="Arial" w:cs="Arial"/>
      <w:sz w:val="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39E7"/>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84D85"/>
    <w:rsid w:val="00990B1C"/>
    <w:rsid w:val="00992AA7"/>
    <w:rsid w:val="009A297B"/>
    <w:rsid w:val="009B5B78"/>
    <w:rsid w:val="009C0DA2"/>
    <w:rsid w:val="009C6F58"/>
    <w:rsid w:val="009E6336"/>
    <w:rsid w:val="00A020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6568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ColectateModel, SIM.Reglementari.Model, Version=1.0.0.0, Culture=neutral, PublicKeyToken=null]]">[]</value>
</file>

<file path=customXml/item10.xml><?xml version="1.0" encoding="utf-8"?><value xmlns="System.Collections.Generic.List`1[[SIM.Reglementari.Model.Entities.UtilitatiModel, SIM.Reglementari.Model, Version=1.0.0.0, Culture=neutral, PublicKeyToken=null]]">[]</value>
</file>

<file path=customXml/item11.xml><?xml version="1.0" encoding="utf-8"?><value xmlns="System.Collections.Generic.List`1[[SIM.Reglementari.Model.Entities.MonitorizareSolModel, SIM.Reglementari.Model, Version=1.0.0.0, Culture=neutral, PublicKeyToken=null]]">[]</value>
</file>

<file path=customXml/item12.xml><?xml version="1.0" encoding="utf-8"?><value xmlns="System.Collections.Generic.List`1[[SIM.Reglementari.Model.Entities.MonitorizareApaSubteranaModel, SIM.Reglementari.Model, Version=1.0.0.0, Culture=neutral, PublicKeyToken=null]]">[]</value>
</file>

<file path=customXml/item13.xml><?xml version="1.0" encoding="utf-8"?><value xmlns="System.Collections.Generic.List`1[[SIM.Reglementari.Model.Entities.TratareApeModel, SIM.Reglementari.Model, Version=1.0.0.0, Culture=neutral, PublicKeyToken=null]]">[]</value>
</file>

<file path=customXml/item14.xml><?xml version="1.0" encoding="utf-8"?><value xmlns="System.Collections.Generic.List`1[[SIM.Reglementari.Model.Entities.SistemeSigurantaModel, SIM.Reglementari.Model, Version=1.0.0.0, Culture=neutral, PublicKeyToken=null]]">[]</value>
</file>

<file path=customXml/item15.xml><?xml version="1.0" encoding="utf-8"?><value xmlns="System.Collections.Generic.List`1[[SIM.Reglementari.Model.Entities.RevizuiriModel, SIM.Reglementari.Model, Version=1.0.0.0, Culture=neutral, PublicKeyToken=null]]">[]</value>
</file>

<file path=customXml/item16.xml><?xml version="1.0" encoding="utf-8"?><value xmlns="System.Collections.Generic.List`1[[SIM.Reglementari.Model.Entities.DeseuriStocateModel, SIM.Reglementari.Model, Version=1.0.0.0, Culture=neutral, PublicKeyToken=null]]">[]</value>
</file>

<file path=customXml/item17.xml><?xml version="1.0" encoding="utf-8"?><value xmlns="System.Collections.Generic.List`1[[SIM.Reglementari.Model.Entities.PretratareApeModel, SIM.Reglementari.Model, Version=1.0.0.0, Culture=neutral, PublicKeyToken=null]]">[]</value>
</file>

<file path=customXml/item18.xml><?xml version="1.0" encoding="utf-8"?><value xmlns="System.Collections.Generic.List`1[[SIM.Reglementari.Model.Entities.ValoriLimitaAerSpecialeModel, SIM.Reglementari.Model, Version=1.0.0.0, Culture=neutral, PublicKeyToken=null]]">[]</value>
</file>

<file path=customXml/item19.xml><?xml version="1.0" encoding="utf-8"?><value xmlns="System.Collections.Generic.List`1[[SIM.Reglementari.Model.Entities.AlteSurseModel, SIM.Reglementari.Model, Version=1.0.0.0, Culture=neutral, PublicKeyToken=null]]">[]</value>
</file>

<file path=customXml/item2.xml><?xml version="1.0" encoding="utf-8"?><value xmlns="System.Collections.Generic.List`1[[SIM.Reglementari.Model.Entities.SituatieUrgentaModel, SIM.Reglementari.Model, Version=1.0.0.0, Culture=neutral, PublicKeyToken=null]]">[]</value>
</file>

<file path=customXml/item20.xml><?xml version="1.0" encoding="utf-8"?><value xmlns="System.Collections.Generic.List`1[[SIM.Reglementari.Model.Entities.CosuriModel, SIM.Reglementari.Model, Version=1.0.0.0, Culture=neutral, PublicKeyToken=null]]">[]</value>
</file>

<file path=customXml/item21.xml><?xml version="1.0" encoding="utf-8"?><value xmlns="System.Collections.Generic.List`1[[SIM.Reglementari.Model.Entities.GospodarireAmbalajeModel, SIM.Reglementari.Model, Version=1.0.0.0, Culture=neutral, PublicKeyToken=null]]">[]</value>
</file>

<file path=customXml/item22.xml><?xml version="1.0" encoding="utf-8"?><value xmlns="System.Collections.Generic.List`1[[SIM.Reglementari.Model.Entities.ProduseModel, SIM.Reglementari.Model, Version=1.0.0.0, Culture=neutral, PublicKeyToken=null]]">[]</value>
</file>

<file path=customXml/item23.xml><?xml version="1.0" encoding="utf-8"?><value xmlns="System.Collections.Generic.List`1[[SIM.Reglementari.Model.Entities.SubstantePericuloaseModel, SIM.Reglementari.Model, Version=1.0.0.0, Culture=neutral, PublicKeyToken=null]]">[]</value>
</file>

<file path=customXml/item24.xml><?xml version="1.0" encoding="utf-8"?><value xmlns="System.Collections.Generic.List`1[[SIM.Reglementari.Model.Entities.ValoriLimitaAerNormaleModel, SIM.Reglementari.Model, Version=1.0.0.0, Culture=neutral, PublicKeyToken=null]]">[]</value>
</file>

<file path=customXml/item25.xml><?xml version="1.0" encoding="utf-8"?><value xmlns="System.Collections.Generic.List`1[[SIM.Reglementari.Model.Entities.CentralaTermicaModel, SIM.Reglementari.Model, Version=1.0.0.0, Culture=neutral, PublicKeyToken=null]]">[]</value>
</file>

<file path=customXml/item26.xml><?xml version="1.0" encoding="utf-8"?><value xmlns="System.Collections.Generic.List`1[[SIM.Reglementari.Model.Entities.DeseuriProduseModel, SIM.Reglementari.Model, Version=1.0.0.0, Culture=neutral, PublicKeyToken=null]]">[]</value>
</file>

<file path=customXml/item27.xml><?xml version="1.0" encoding="utf-8"?><value xmlns="System.Collections.Generic.List`1[[SIM.Reglementari.Model.Entities.ConcentratieMaximaApaModel, SIM.Reglementari.Model, Version=1.0.0.0, Culture=neutral, PublicKeyToken=null]]">[]</value>
</file>

<file path=customXml/item28.xml><?xml version="1.0" encoding="utf-8"?><value xmlns="System.Collections.Generic.List`1[[SIM.Reglementari.Model.Entities.MateriePrimaModel, SIM.Reglementari.Model, Version=1.0.0.0, Culture=neutral, PublicKeyToken=null]]">[]</value>
</file>

<file path=customXml/item29.xml><?xml version="1.0" encoding="utf-8"?><value xmlns="System.Collections.Generic.List`1[[SIM.Reglementari.Model.Entities.DeseuriTratateModel, SIM.Reglementari.Model, Version=1.0.0.0, Culture=neutral, PublicKeyToken=null]]">[]</value>
</file>

<file path=customXml/item3.xml><?xml version="1.0" encoding="utf-8"?><value xmlns="System.Collections.Generic.List`1[[SIM.Reglementari.Model.Entities.ConcentratieMaximaApaSubteranaModel, SIM.Reglementari.Model, Version=1.0.0.0, Culture=neutral, PublicKeyToken=null]]">[]</value>
</file>

<file path=customXml/item30.xml><?xml version="1.0" encoding="utf-8"?><value xmlns="System.Collections.Generic.List`1[[SIM.Reglementari.Model.Entities.MonitorizareApaModel, SIM.Reglementari.Model, Version=1.0.0.0, Culture=neutral, PublicKeyToken=null]]">[]</value>
</file>

<file path=customXml/item31.xml><?xml version="1.0" encoding="utf-8"?><value xmlns="System.Collections.Generic.List`1[[SIM.Reglementari.Model.Entities.ObligatiiRaportare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18c3ffd8-54b7-4241-9837-bdfe93eacfbc","Numar":null,"Data":null,"NumarActReglementareInitial":null,"DataActReglementareInitial":null,"DataInceput":null,"DataSfarsit":null,"Durata":null,"PunctLucruId":386719.0,"TipActId":1.0,"NumarCerere":null,"DataCerere":null,"NumarCerereScriptic":"7055","DataCerereScriptic":"2016-10-28T00:00:00","CodFiscal":null,"SordId":"(B9997C67-0F93-1ADC-1B5E-BA423BD1BDEA)","SablonSordId":"(738F7EB3-80B4-CBEA-D1C3-EA3241074D8D)","DosarSordId":"3822595","LatitudineWgs84":null,"LongitudineWgs84":null,"LatitudineStereo70":null,"LongitudineStereo70":null,"NumarAutorizatieGospodarireApe":null,"DataAutorizatieGospodarireApe":null,"DurataAutorizatieGospodarireApe":null,"Aba":null,"Sga":null,"AdresaSediuSocial":"Str. CONSTANTIN BRANCUSI, Nr. 5, Bucureşti Sectorul 3 , Judetul Bucureşti","AdresaPunctLucru":"Str. TARLA 253 si TARLA 255, Nr. FN, Bărbuleşti , Judetul Ialomiţa","DenumireObiectiv":null,"DomeniuActivitate":null,"DomeniuSpecific":null,"ApmEmitere":null,"ApmRaportare":null,"AnpmApm":"APM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[{"ParentGridId":"CodActivitateModel","ChildGridId":"CapacitateMaximaProiectataModel","ParentRowGuid":"2d88f9e0-4925-47d7-93b0-a63b9b836475","ChildRowGuid":"9ff87b1b-b837-49af-948e-cc05a7b3f10c"}]</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onitorizareAerModel, SIM.Reglementari.Model, Version=1.0.0.0, Culture=neutral, PublicKeyToken=null]]">[]</value>
</file>

<file path=customXml/item5.xml><?xml version="1.0" encoding="utf-8"?><value xmlns="System.Collections.Generic.List`1[[SIM.Reglementari.Model.Entities.AlteActivitatiModel, SIM.Reglementari.Model, Version=1.0.0.0, Culture=neutral, PublicKeyToken=null]]">[]</value>
</file>

<file path=customXml/item6.xml><?xml version="1.0" encoding="utf-8"?><value xmlns="System.Collections.Generic.List`1[[SIM.Reglementari.Model.Entities.CapacitateMaximaProiectataModel, SIM.Reglementari.Model, Version=1.0.0.0, Culture=neutral, PublicKeyToken=null]]">[{"CodRev2":"3511","IdRev2":"2d88f9e0-4925-47d7-93b0-a63b9b836475","InstalatieUtilaj":"producere energie  electrica ","CapacitateMaximaProiectata":2400.0,"UnitateMasuraId":117,"UnitateMasura":"KiloWatt","Id":"9ff87b1b-b837-49af-948e-cc05a7b3f10c","DetailId":"00000000-0000-0000-0000-000000000000","ActReglementareId":"18c3ffd8-54b7-4241-9837-bdfe93eacfbc"}]</value>
</file>

<file path=customXml/item7.xml><?xml version="1.0" encoding="utf-8"?><value xmlns="System.Collections.Generic.List`1[[SIM.Reglementari.Model.Entities.PericoleAccidenteMajoreModel, SIM.Reglementari.Model, Version=1.0.0.0, Culture=neutral, PublicKeyToken=null]]">[]</value>
</file>

<file path=customXml/item8.xml><?xml version="1.0" encoding="utf-8"?><value xmlns="System.Collections.Generic.List`1[[SIM.Reglementari.Model.Entities.ValoriAdmiseSolModel, SIM.Reglementari.Model, Version=1.0.0.0, Culture=neutral, PublicKeyToken=null]]">[]</value>
</file>

<file path=customXml/item9.xml><?xml version="1.0" encoding="utf-8"?><value xmlns="System.Collections.Generic.List`1[[SIM.Reglementari.Model.Entities.CodActivitateModel, SIM.Reglementari.Model, Version=1.0.0.0, Culture=neutral, PublicKeyToken=null]]">[{"CodRev2":"3511","DenumireRev2":"Productia de energie electrica","IdRev2":2268,"PozitieRev1":"249","CodRev1":"4011","DenumireRev1":"Productia de energie electrica","IdRev1":415,"CodNfr":null,"IdNfr":null,"CodSnap":null,"IdSnap":null,"Id":"2d88f9e0-4925-47d7-93b0-a63b9b836475","DetailId":"00000000-0000-0000-0000-000000000000","ActReglementareId":"18c3ffd8-54b7-4241-9837-bdfe93eacfbc"}]</value>
</file>

<file path=customXml/itemProps1.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0.xml><?xml version="1.0" encoding="utf-8"?>
<ds:datastoreItem xmlns:ds="http://schemas.openxmlformats.org/officeDocument/2006/customXml" ds:itemID="{24BB2C81-7483-4F66-8241-0C61F6934008}">
  <ds:schemaRefs>
    <ds:schemaRef ds:uri="System.Collections.Generic.List`1[[SIM.Reglementari.Model.Entities.UtilitatiModel, SIM.Reglementari.Model, Version=1.0.0.0, Culture=neutral, PublicKeyToken=null]]"/>
  </ds:schemaRefs>
</ds:datastoreItem>
</file>

<file path=customXml/itemProps1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2.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3.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4.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6.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7.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9.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xml><?xml version="1.0" encoding="utf-8"?>
<ds:datastoreItem xmlns:ds="http://schemas.openxmlformats.org/officeDocument/2006/customXml" ds:itemID="{3E1FBC3B-2C0F-4DC5-83DC-310F03D4FC68}">
  <ds:schemaRefs>
    <ds:schemaRef ds:uri="System.Collections.Generic.List`1[[SIM.Reglementari.Model.Entities.SituatieUrgentaModel, SIM.Reglementari.Model, Version=1.0.0.0, Culture=neutral, PublicKeyToken=null]]"/>
  </ds:schemaRefs>
</ds:datastoreItem>
</file>

<file path=customXml/itemProps20.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1.xml><?xml version="1.0" encoding="utf-8"?>
<ds:datastoreItem xmlns:ds="http://schemas.openxmlformats.org/officeDocument/2006/customXml" ds:itemID="{5FB376AC-E82D-403E-90F0-47A76E4B3549}">
  <ds:schemaRefs>
    <ds:schemaRef ds:uri="System.Collections.Generic.List`1[[SIM.Reglementari.Model.Entities.GospodarireAmbalajeModel, SIM.Reglementari.Model, Version=1.0.0.0, Culture=neutral, PublicKeyToken=null]]"/>
  </ds:schemaRefs>
</ds:datastoreItem>
</file>

<file path=customXml/itemProps22.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3.xml><?xml version="1.0" encoding="utf-8"?>
<ds:datastoreItem xmlns:ds="http://schemas.openxmlformats.org/officeDocument/2006/customXml" ds:itemID="{007C4536-F450-43FE-9AA9-F7B93D6CACA9}">
  <ds:schemaRefs>
    <ds:schemaRef ds:uri="System.Collections.Generic.List`1[[SIM.Reglementari.Model.Entities.SubstantePericuloaseModel, SIM.Reglementari.Model, Version=1.0.0.0, Culture=neutral, PublicKeyToken=null]]"/>
  </ds:schemaRefs>
</ds:datastoreItem>
</file>

<file path=customXml/itemProps2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5.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6.xml><?xml version="1.0" encoding="utf-8"?>
<ds:datastoreItem xmlns:ds="http://schemas.openxmlformats.org/officeDocument/2006/customXml" ds:itemID="{29CC2CC9-2965-4A0E-BE3E-C011D5A15B17}">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DD4BCE2B-E657-4D26-B9D4-CA6AE367B3AC}">
  <ds:schemaRefs>
    <ds:schemaRef ds:uri="System.Collections.Generic.List`1[[SIM.Reglementari.Model.Entities.ConcentratieMaximaApaModel, SIM.Reglementari.Model, Version=1.0.0.0, Culture=neutral, PublicKeyToken=null]]"/>
  </ds:schemaRefs>
</ds:datastoreItem>
</file>

<file path=customXml/itemProps28.xml><?xml version="1.0" encoding="utf-8"?>
<ds:datastoreItem xmlns:ds="http://schemas.openxmlformats.org/officeDocument/2006/customXml" ds:itemID="{18E82E06-2480-4032-8AF8-73DFD6B67861}">
  <ds:schemaRefs>
    <ds:schemaRef ds:uri="System.Collections.Generic.List`1[[SIM.Reglementari.Model.Entities.MateriePrimaModel, SIM.Reglementari.Model, Version=1.0.0.0, Culture=neutral, PublicKeyToken=null]]"/>
  </ds:schemaRefs>
</ds:datastoreItem>
</file>

<file path=customXml/itemProps29.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3.xml><?xml version="1.0" encoding="utf-8"?>
<ds:datastoreItem xmlns:ds="http://schemas.openxmlformats.org/officeDocument/2006/customXml" ds:itemID="{48ABEF7A-4814-4BDA-A77A-11AA0835A00C}">
  <ds:schemaRefs>
    <ds:schemaRef ds:uri="System.Collections.Generic.List`1[[SIM.Reglementari.Model.Entities.ConcentratieMaximaApaSubteranaModel, SIM.Reglementari.Model, Version=1.0.0.0, Culture=neutral, PublicKeyToken=null]]"/>
  </ds:schemaRefs>
</ds:datastoreItem>
</file>

<file path=customXml/itemProps30.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31.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32.xml><?xml version="1.0" encoding="utf-8"?>
<ds:datastoreItem xmlns:ds="http://schemas.openxmlformats.org/officeDocument/2006/customXml" ds:itemID="{31AB40DF-E097-4203-899E-D259F6CF14D0}">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B1D9F4CC-AA92-43A3-B9F2-64FE7A9425B4}">
  <ds:schemaRefs>
    <ds:schemaRef ds:uri="SIM.Reglementari.Model.Entities.ActReglementareModel"/>
  </ds:schemaRefs>
</ds:datastoreItem>
</file>

<file path=customXml/itemProps34.xml><?xml version="1.0" encoding="utf-8"?>
<ds:datastoreItem xmlns:ds="http://schemas.openxmlformats.org/officeDocument/2006/customXml" ds:itemID="{00FF060B-C45E-4823-8045-BA13C69FC457}">
  <ds:schemaRefs>
    <ds:schemaRef ds:uri="TableDependencies"/>
  </ds:schemaRefs>
</ds:datastoreItem>
</file>

<file path=customXml/itemProps35.xml><?xml version="1.0" encoding="utf-8"?>
<ds:datastoreItem xmlns:ds="http://schemas.openxmlformats.org/officeDocument/2006/customXml" ds:itemID="{FA748ABB-A072-4D17-AA2D-01A0B57725DF}">
  <ds:schemaRefs>
    <ds:schemaRef ds:uri="http://schemas.openxmlformats.org/officeDocument/2006/bibliography"/>
  </ds:schemaRefs>
</ds:datastoreItem>
</file>

<file path=customXml/itemProps4.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5.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6.xml><?xml version="1.0" encoding="utf-8"?>
<ds:datastoreItem xmlns:ds="http://schemas.openxmlformats.org/officeDocument/2006/customXml" ds:itemID="{3AD3EC56-EDC8-4D05-B617-F04782694B0C}">
  <ds:schemaRefs>
    <ds:schemaRef ds:uri="System.Collections.Generic.List`1[[SIM.Reglementari.Model.Entities.CapacitateMaximaProiectataModel, SIM.Reglementari.Model, Version=1.0.0.0, Culture=neutral, PublicKeyToken=null]]"/>
  </ds:schemaRefs>
</ds:datastoreItem>
</file>

<file path=customXml/itemProps7.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8.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9.xml><?xml version="1.0" encoding="utf-8"?>
<ds:datastoreItem xmlns:ds="http://schemas.openxmlformats.org/officeDocument/2006/customXml" ds:itemID="{EACD91D4-DC69-4255-BF06-A61D11EA8F72}">
  <ds:schemaRefs>
    <ds:schemaRef ds:uri="System.Collections.Generic.List`1[[SIM.Reglementari.Model.Entities.CodActivi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2613</Words>
  <Characters>14897</Characters>
  <Application>Microsoft Office Word</Application>
  <DocSecurity>8</DocSecurity>
  <Lines>124</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Gabriela Cojocaru</cp:lastModifiedBy>
  <cp:revision>13</cp:revision>
  <cp:lastPrinted>2017-01-19T12:16:00Z</cp:lastPrinted>
  <dcterms:created xsi:type="dcterms:W3CDTF">2015-10-26T07:45:00Z</dcterms:created>
  <dcterms:modified xsi:type="dcterms:W3CDTF">2017-01-25T13:31:00Z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AREA ENERGY SOLAR SRL</vt:lpwstr>
  </property>
  <property fmtid="{D5CDD505-2E9C-101B-9397-08002B2CF9AE}" pid="5" name="VersiuneDocument">
    <vt:lpwstr>8</vt:lpwstr>
  </property>
  <property fmtid="{D5CDD505-2E9C-101B-9397-08002B2CF9AE}" pid="6" name="SordId">
    <vt:lpwstr>(B9997C67-0F93-1ADC-1B5E-BA423BD1BDEA)</vt:lpwstr>
  </property>
  <property fmtid="{D5CDD505-2E9C-101B-9397-08002B2CF9AE}" pid="7" name="RuntimeGuid">
    <vt:lpwstr>6810cd33-c14a-4c81-a9e3-7e0d57ddf31d</vt:lpwstr>
  </property>
  <property fmtid="{D5CDD505-2E9C-101B-9397-08002B2CF9AE}" pid="8" name="PunctLucruId">
    <vt:lpwstr>386719</vt:lpwstr>
  </property>
  <property fmtid="{D5CDD505-2E9C-101B-9397-08002B2CF9AE}" pid="9" name="SablonSordId">
    <vt:lpwstr>(738F7EB3-80B4-CBEA-D1C3-EA3241074D8D)</vt:lpwstr>
  </property>
  <property fmtid="{D5CDD505-2E9C-101B-9397-08002B2CF9AE}" pid="10" name="DosarSordId">
    <vt:lpwstr>3822595</vt:lpwstr>
  </property>
  <property fmtid="{D5CDD505-2E9C-101B-9397-08002B2CF9AE}" pid="11" name="DosarCerereSordId">
    <vt:lpwstr>3724634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18c3ffd8-54b7-4241-9837-bdfe93eacfbc</vt:lpwstr>
  </property>
  <property fmtid="{D5CDD505-2E9C-101B-9397-08002B2CF9AE}" pid="16" name="CommitRoles">
    <vt:lpwstr>false</vt:lpwstr>
  </property>
</Properties>
</file>