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6D" w:rsidRDefault="003F196D" w:rsidP="003F196D">
      <w:pPr>
        <w:spacing w:after="0"/>
        <w:rPr>
          <w:rFonts w:ascii="Arial" w:hAnsi="Arial" w:cs="Arial"/>
          <w:sz w:val="24"/>
          <w:szCs w:val="24"/>
        </w:rPr>
      </w:pPr>
    </w:p>
    <w:p w:rsidR="003F196D" w:rsidRDefault="003F196D" w:rsidP="003F196D">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F196D" w:rsidRDefault="003F196D" w:rsidP="003F196D">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06-06T00:00:00Z">
            <w:dateFormat w:val="dd.MM.yyyy"/>
            <w:lid w:val="ro-RO"/>
            <w:storeMappedDataAs w:val="dateTime"/>
            <w:calendar w:val="gregorian"/>
          </w:date>
        </w:sdtPr>
        <w:sdtEndPr/>
        <w:sdtContent>
          <w:r w:rsidR="001C62DC">
            <w:rPr>
              <w:rFonts w:ascii="Arial" w:hAnsi="Arial" w:cs="Arial"/>
              <w:b/>
              <w:noProof/>
              <w:sz w:val="28"/>
              <w:szCs w:val="28"/>
              <w:lang w:val="ro-RO"/>
            </w:rPr>
            <w:t>06.06.2017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3F196D" w:rsidRDefault="003F196D" w:rsidP="003F196D">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3F196D" w:rsidRDefault="003F196D" w:rsidP="003F196D">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F196D" w:rsidRDefault="003F196D" w:rsidP="003F196D">
      <w:pPr>
        <w:spacing w:after="0"/>
        <w:rPr>
          <w:rFonts w:ascii="Arial" w:hAnsi="Arial" w:cs="Arial"/>
          <w:b/>
          <w:sz w:val="24"/>
          <w:szCs w:val="24"/>
        </w:rPr>
      </w:pPr>
    </w:p>
    <w:p w:rsidR="003F196D" w:rsidRDefault="003F196D" w:rsidP="003F196D">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1C62DC">
            <w:rPr>
              <w:rFonts w:ascii="Arial" w:hAnsi="Arial" w:cs="Arial"/>
              <w:b/>
              <w:sz w:val="24"/>
              <w:szCs w:val="24"/>
            </w:rPr>
            <w:t>SC TOTAL GROUP SPEDITION SRL</w:t>
          </w:r>
        </w:sdtContent>
      </w:sdt>
    </w:p>
    <w:p w:rsidR="003F196D" w:rsidRDefault="003F196D" w:rsidP="003F196D">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1C62DC">
            <w:rPr>
              <w:rFonts w:ascii="Arial" w:hAnsi="Arial" w:cs="Arial"/>
              <w:b/>
              <w:sz w:val="24"/>
              <w:szCs w:val="24"/>
            </w:rPr>
            <w:t>Str. SOS AMARA , Nr. 1, Slobozia , Judetul Ialomiţa</w:t>
          </w:r>
        </w:sdtContent>
      </w:sdt>
      <w:r>
        <w:rPr>
          <w:rFonts w:ascii="Arial" w:hAnsi="Arial" w:cs="Arial"/>
          <w:b/>
          <w:sz w:val="24"/>
          <w:szCs w:val="24"/>
        </w:rPr>
        <w:t xml:space="preserve"> </w:t>
      </w:r>
      <w:r>
        <w:rPr>
          <w:rFonts w:ascii="Arial" w:hAnsi="Arial" w:cs="Arial"/>
          <w:b/>
          <w:sz w:val="24"/>
          <w:szCs w:val="24"/>
        </w:rPr>
        <w:tab/>
      </w:r>
    </w:p>
    <w:p w:rsidR="003F196D" w:rsidRDefault="003F196D" w:rsidP="003F196D">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1C62DC">
            <w:rPr>
              <w:rFonts w:ascii="Arial" w:hAnsi="Arial" w:cs="Arial"/>
              <w:b/>
              <w:sz w:val="24"/>
              <w:szCs w:val="24"/>
            </w:rPr>
            <w:t>SC TOTAL GROUP SPEDITION SRL</w:t>
          </w:r>
        </w:sdtContent>
      </w:sdt>
    </w:p>
    <w:p w:rsidR="003F196D" w:rsidRDefault="003F196D" w:rsidP="003F196D">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1C62DC">
            <w:rPr>
              <w:rFonts w:ascii="Arial" w:hAnsi="Arial" w:cs="Arial"/>
              <w:b/>
              <w:sz w:val="24"/>
              <w:szCs w:val="24"/>
            </w:rPr>
            <w:t>Str. SOS AMARA , Nr. 1, Slobozia , Judetul Ialomiţa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3F196D" w:rsidRDefault="001C62DC" w:rsidP="003F196D">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3F196D" w:rsidRPr="0086562F">
                <w:rPr>
                  <w:rFonts w:ascii="Arial" w:hAnsi="Arial" w:cs="Arial"/>
                  <w:b/>
                  <w:sz w:val="24"/>
                  <w:szCs w:val="24"/>
                  <w:lang w:val="ro-RO"/>
                </w:rPr>
                <w:t>Activitatea/Activită</w:t>
              </w:r>
              <w:r w:rsidR="003F196D">
                <w:rPr>
                  <w:rFonts w:ascii="Arial" w:hAnsi="Arial" w:cs="Arial"/>
                  <w:b/>
                  <w:sz w:val="24"/>
                  <w:szCs w:val="24"/>
                  <w:lang w:val="ro-RO"/>
                </w:rPr>
                <w:t>ț</w:t>
              </w:r>
              <w:r w:rsidR="003F196D" w:rsidRPr="0086562F">
                <w:rPr>
                  <w:rFonts w:ascii="Arial" w:hAnsi="Arial" w:cs="Arial"/>
                  <w:b/>
                  <w:sz w:val="24"/>
                  <w:szCs w:val="24"/>
                  <w:lang w:val="ro-RO"/>
                </w:rPr>
                <w:t>ile</w:t>
              </w:r>
              <w:r w:rsidR="003F196D">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3F196D" w:rsidRPr="00B81806" w:rsidRDefault="003F196D" w:rsidP="003F196D">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3F196D" w:rsidRPr="003F196D" w:rsidTr="003F196D">
            <w:tc>
              <w:tcPr>
                <w:tcW w:w="791" w:type="dxa"/>
                <w:shd w:val="clear" w:color="auto" w:fill="C0C0C0"/>
                <w:vAlign w:val="center"/>
              </w:tcPr>
              <w:p w:rsidR="003F196D" w:rsidRPr="003F196D" w:rsidRDefault="003F196D" w:rsidP="003F196D">
                <w:pPr>
                  <w:spacing w:before="40" w:after="0" w:line="240" w:lineRule="auto"/>
                  <w:jc w:val="center"/>
                  <w:rPr>
                    <w:rFonts w:ascii="Arial" w:hAnsi="Arial" w:cs="Arial"/>
                    <w:b/>
                    <w:sz w:val="20"/>
                    <w:szCs w:val="24"/>
                  </w:rPr>
                </w:pPr>
                <w:r w:rsidRPr="003F196D">
                  <w:rPr>
                    <w:rFonts w:ascii="Arial" w:hAnsi="Arial" w:cs="Arial"/>
                    <w:b/>
                    <w:sz w:val="20"/>
                    <w:szCs w:val="24"/>
                  </w:rPr>
                  <w:t>Cod CAEN Rev.2</w:t>
                </w:r>
              </w:p>
            </w:tc>
            <w:tc>
              <w:tcPr>
                <w:tcW w:w="2372" w:type="dxa"/>
                <w:shd w:val="clear" w:color="auto" w:fill="C0C0C0"/>
                <w:vAlign w:val="center"/>
              </w:tcPr>
              <w:p w:rsidR="003F196D" w:rsidRPr="003F196D" w:rsidRDefault="003F196D" w:rsidP="003F196D">
                <w:pPr>
                  <w:spacing w:before="40" w:after="0" w:line="240" w:lineRule="auto"/>
                  <w:jc w:val="center"/>
                  <w:rPr>
                    <w:rFonts w:ascii="Arial" w:hAnsi="Arial" w:cs="Arial"/>
                    <w:b/>
                    <w:sz w:val="20"/>
                    <w:szCs w:val="24"/>
                  </w:rPr>
                </w:pPr>
                <w:r w:rsidRPr="003F196D">
                  <w:rPr>
                    <w:rFonts w:ascii="Arial" w:hAnsi="Arial" w:cs="Arial"/>
                    <w:b/>
                    <w:sz w:val="20"/>
                    <w:szCs w:val="24"/>
                  </w:rPr>
                  <w:t>Denumire activitate CAEN Rev. 2</w:t>
                </w:r>
              </w:p>
            </w:tc>
            <w:tc>
              <w:tcPr>
                <w:tcW w:w="1212" w:type="dxa"/>
                <w:shd w:val="clear" w:color="auto" w:fill="C0C0C0"/>
                <w:vAlign w:val="center"/>
              </w:tcPr>
              <w:p w:rsidR="003F196D" w:rsidRPr="003F196D" w:rsidRDefault="003F196D" w:rsidP="003F196D">
                <w:pPr>
                  <w:spacing w:before="40" w:after="0" w:line="240" w:lineRule="auto"/>
                  <w:jc w:val="center"/>
                  <w:rPr>
                    <w:rFonts w:ascii="Arial" w:hAnsi="Arial" w:cs="Arial"/>
                    <w:b/>
                    <w:sz w:val="20"/>
                    <w:szCs w:val="24"/>
                  </w:rPr>
                </w:pPr>
                <w:r w:rsidRPr="003F196D">
                  <w:rPr>
                    <w:rFonts w:ascii="Arial" w:hAnsi="Arial" w:cs="Arial"/>
                    <w:b/>
                    <w:sz w:val="20"/>
                    <w:szCs w:val="24"/>
                  </w:rPr>
                  <w:t>Poziţie Anexa 1 din OM 1798/2007</w:t>
                </w:r>
              </w:p>
            </w:tc>
            <w:tc>
              <w:tcPr>
                <w:tcW w:w="791" w:type="dxa"/>
                <w:shd w:val="clear" w:color="auto" w:fill="C0C0C0"/>
                <w:vAlign w:val="center"/>
              </w:tcPr>
              <w:p w:rsidR="003F196D" w:rsidRPr="003F196D" w:rsidRDefault="003F196D" w:rsidP="003F196D">
                <w:pPr>
                  <w:spacing w:before="40" w:after="0" w:line="240" w:lineRule="auto"/>
                  <w:jc w:val="center"/>
                  <w:rPr>
                    <w:rFonts w:ascii="Arial" w:hAnsi="Arial" w:cs="Arial"/>
                    <w:b/>
                    <w:sz w:val="20"/>
                    <w:szCs w:val="24"/>
                  </w:rPr>
                </w:pPr>
                <w:r w:rsidRPr="003F196D">
                  <w:rPr>
                    <w:rFonts w:ascii="Arial" w:hAnsi="Arial" w:cs="Arial"/>
                    <w:b/>
                    <w:sz w:val="20"/>
                    <w:szCs w:val="24"/>
                  </w:rPr>
                  <w:t>Cod CAEN Rev.1</w:t>
                </w:r>
              </w:p>
            </w:tc>
            <w:tc>
              <w:tcPr>
                <w:tcW w:w="2372" w:type="dxa"/>
                <w:shd w:val="clear" w:color="auto" w:fill="C0C0C0"/>
                <w:vAlign w:val="center"/>
              </w:tcPr>
              <w:p w:rsidR="003F196D" w:rsidRPr="003F196D" w:rsidRDefault="003F196D" w:rsidP="003F196D">
                <w:pPr>
                  <w:spacing w:before="40" w:after="0" w:line="240" w:lineRule="auto"/>
                  <w:jc w:val="center"/>
                  <w:rPr>
                    <w:rFonts w:ascii="Arial" w:hAnsi="Arial" w:cs="Arial"/>
                    <w:b/>
                    <w:sz w:val="20"/>
                    <w:szCs w:val="24"/>
                  </w:rPr>
                </w:pPr>
                <w:r w:rsidRPr="003F196D">
                  <w:rPr>
                    <w:rFonts w:ascii="Arial" w:hAnsi="Arial" w:cs="Arial"/>
                    <w:b/>
                    <w:sz w:val="20"/>
                    <w:szCs w:val="24"/>
                  </w:rPr>
                  <w:t>Denumire activitate CAEN Rev.1</w:t>
                </w:r>
              </w:p>
            </w:tc>
            <w:tc>
              <w:tcPr>
                <w:tcW w:w="1054" w:type="dxa"/>
                <w:shd w:val="clear" w:color="auto" w:fill="C0C0C0"/>
                <w:vAlign w:val="center"/>
              </w:tcPr>
              <w:p w:rsidR="003F196D" w:rsidRPr="003F196D" w:rsidRDefault="003F196D" w:rsidP="003F196D">
                <w:pPr>
                  <w:spacing w:before="40" w:after="0" w:line="240" w:lineRule="auto"/>
                  <w:jc w:val="center"/>
                  <w:rPr>
                    <w:rFonts w:ascii="Arial" w:hAnsi="Arial" w:cs="Arial"/>
                    <w:b/>
                    <w:sz w:val="20"/>
                    <w:szCs w:val="24"/>
                  </w:rPr>
                </w:pPr>
                <w:r w:rsidRPr="003F196D">
                  <w:rPr>
                    <w:rFonts w:ascii="Arial" w:hAnsi="Arial" w:cs="Arial"/>
                    <w:b/>
                    <w:sz w:val="20"/>
                    <w:szCs w:val="24"/>
                  </w:rPr>
                  <w:t>NFR</w:t>
                </w:r>
              </w:p>
            </w:tc>
            <w:tc>
              <w:tcPr>
                <w:tcW w:w="1054" w:type="dxa"/>
                <w:shd w:val="clear" w:color="auto" w:fill="C0C0C0"/>
                <w:vAlign w:val="center"/>
              </w:tcPr>
              <w:p w:rsidR="003F196D" w:rsidRPr="003F196D" w:rsidRDefault="003F196D" w:rsidP="003F196D">
                <w:pPr>
                  <w:spacing w:before="40" w:after="0" w:line="240" w:lineRule="auto"/>
                  <w:jc w:val="center"/>
                  <w:rPr>
                    <w:rFonts w:ascii="Arial" w:hAnsi="Arial" w:cs="Arial"/>
                    <w:b/>
                    <w:sz w:val="20"/>
                    <w:szCs w:val="24"/>
                  </w:rPr>
                </w:pPr>
                <w:r w:rsidRPr="003F196D">
                  <w:rPr>
                    <w:rFonts w:ascii="Arial" w:hAnsi="Arial" w:cs="Arial"/>
                    <w:b/>
                    <w:sz w:val="20"/>
                    <w:szCs w:val="24"/>
                  </w:rPr>
                  <w:t>SNAP</w:t>
                </w:r>
              </w:p>
            </w:tc>
          </w:tr>
          <w:tr w:rsidR="003F196D" w:rsidRPr="003F196D" w:rsidTr="003F196D">
            <w:tc>
              <w:tcPr>
                <w:tcW w:w="791" w:type="dxa"/>
                <w:shd w:val="clear" w:color="auto" w:fill="auto"/>
              </w:tcPr>
              <w:p w:rsidR="003F196D" w:rsidRPr="003F196D" w:rsidRDefault="003F196D" w:rsidP="003F196D">
                <w:pPr>
                  <w:spacing w:before="40" w:after="0" w:line="240" w:lineRule="auto"/>
                  <w:jc w:val="center"/>
                  <w:rPr>
                    <w:rFonts w:ascii="Arial" w:hAnsi="Arial" w:cs="Arial"/>
                    <w:sz w:val="20"/>
                    <w:szCs w:val="24"/>
                  </w:rPr>
                </w:pPr>
                <w:r w:rsidRPr="003F196D">
                  <w:rPr>
                    <w:rFonts w:ascii="Arial" w:hAnsi="Arial" w:cs="Arial"/>
                    <w:sz w:val="20"/>
                    <w:szCs w:val="24"/>
                  </w:rPr>
                  <w:t>4941</w:t>
                </w:r>
              </w:p>
            </w:tc>
            <w:tc>
              <w:tcPr>
                <w:tcW w:w="2372" w:type="dxa"/>
                <w:shd w:val="clear" w:color="auto" w:fill="auto"/>
              </w:tcPr>
              <w:p w:rsidR="003F196D" w:rsidRPr="003F196D" w:rsidRDefault="003F196D" w:rsidP="003F196D">
                <w:pPr>
                  <w:spacing w:before="40" w:after="0" w:line="240" w:lineRule="auto"/>
                  <w:jc w:val="center"/>
                  <w:rPr>
                    <w:rFonts w:ascii="Arial" w:hAnsi="Arial" w:cs="Arial"/>
                    <w:sz w:val="20"/>
                    <w:szCs w:val="24"/>
                  </w:rPr>
                </w:pPr>
                <w:r w:rsidRPr="003F196D">
                  <w:rPr>
                    <w:rFonts w:ascii="Arial" w:hAnsi="Arial" w:cs="Arial"/>
                    <w:sz w:val="20"/>
                    <w:szCs w:val="24"/>
                  </w:rPr>
                  <w:t>Transporturi rutiere de marfuri</w:t>
                </w:r>
              </w:p>
            </w:tc>
            <w:tc>
              <w:tcPr>
                <w:tcW w:w="1212" w:type="dxa"/>
                <w:shd w:val="clear" w:color="auto" w:fill="auto"/>
              </w:tcPr>
              <w:p w:rsidR="003F196D" w:rsidRPr="003F196D" w:rsidRDefault="003F196D" w:rsidP="003F196D">
                <w:pPr>
                  <w:spacing w:before="40" w:after="0" w:line="240" w:lineRule="auto"/>
                  <w:jc w:val="center"/>
                  <w:rPr>
                    <w:rFonts w:ascii="Arial" w:hAnsi="Arial" w:cs="Arial"/>
                    <w:sz w:val="20"/>
                    <w:szCs w:val="24"/>
                  </w:rPr>
                </w:pPr>
                <w:r w:rsidRPr="003F196D">
                  <w:rPr>
                    <w:rFonts w:ascii="Arial" w:hAnsi="Arial" w:cs="Arial"/>
                    <w:sz w:val="20"/>
                    <w:szCs w:val="24"/>
                  </w:rPr>
                  <w:t>267</w:t>
                </w:r>
              </w:p>
            </w:tc>
            <w:tc>
              <w:tcPr>
                <w:tcW w:w="791" w:type="dxa"/>
                <w:shd w:val="clear" w:color="auto" w:fill="auto"/>
              </w:tcPr>
              <w:p w:rsidR="003F196D" w:rsidRPr="003F196D" w:rsidRDefault="003F196D" w:rsidP="003F196D">
                <w:pPr>
                  <w:spacing w:before="40" w:after="0" w:line="240" w:lineRule="auto"/>
                  <w:jc w:val="center"/>
                  <w:rPr>
                    <w:rFonts w:ascii="Arial" w:hAnsi="Arial" w:cs="Arial"/>
                    <w:sz w:val="20"/>
                    <w:szCs w:val="24"/>
                  </w:rPr>
                </w:pPr>
                <w:r w:rsidRPr="003F196D">
                  <w:rPr>
                    <w:rFonts w:ascii="Arial" w:hAnsi="Arial" w:cs="Arial"/>
                    <w:sz w:val="20"/>
                    <w:szCs w:val="24"/>
                  </w:rPr>
                  <w:t>6024</w:t>
                </w:r>
              </w:p>
            </w:tc>
            <w:tc>
              <w:tcPr>
                <w:tcW w:w="2372" w:type="dxa"/>
                <w:shd w:val="clear" w:color="auto" w:fill="auto"/>
              </w:tcPr>
              <w:p w:rsidR="003F196D" w:rsidRPr="003F196D" w:rsidRDefault="003F196D" w:rsidP="003F196D">
                <w:pPr>
                  <w:spacing w:before="40" w:after="0" w:line="240" w:lineRule="auto"/>
                  <w:jc w:val="center"/>
                  <w:rPr>
                    <w:rFonts w:ascii="Arial" w:hAnsi="Arial" w:cs="Arial"/>
                    <w:sz w:val="20"/>
                    <w:szCs w:val="24"/>
                  </w:rPr>
                </w:pPr>
                <w:r w:rsidRPr="003F196D">
                  <w:rPr>
                    <w:rFonts w:ascii="Arial" w:hAnsi="Arial" w:cs="Arial"/>
                    <w:sz w:val="20"/>
                    <w:szCs w:val="24"/>
                  </w:rPr>
                  <w:t>Transporturi rutiere de marfuri</w:t>
                </w:r>
              </w:p>
            </w:tc>
            <w:tc>
              <w:tcPr>
                <w:tcW w:w="1054" w:type="dxa"/>
                <w:shd w:val="clear" w:color="auto" w:fill="auto"/>
              </w:tcPr>
              <w:p w:rsidR="003F196D" w:rsidRPr="003F196D" w:rsidRDefault="003F196D" w:rsidP="003F196D">
                <w:pPr>
                  <w:spacing w:before="40" w:after="0" w:line="240" w:lineRule="auto"/>
                  <w:jc w:val="center"/>
                  <w:rPr>
                    <w:rFonts w:ascii="Arial" w:hAnsi="Arial" w:cs="Arial"/>
                    <w:sz w:val="20"/>
                    <w:szCs w:val="24"/>
                  </w:rPr>
                </w:pPr>
              </w:p>
            </w:tc>
            <w:tc>
              <w:tcPr>
                <w:tcW w:w="1054" w:type="dxa"/>
                <w:shd w:val="clear" w:color="auto" w:fill="auto"/>
              </w:tcPr>
              <w:p w:rsidR="003F196D" w:rsidRPr="003F196D" w:rsidRDefault="003F196D" w:rsidP="003F196D">
                <w:pPr>
                  <w:spacing w:before="40" w:after="0" w:line="240" w:lineRule="auto"/>
                  <w:jc w:val="center"/>
                  <w:rPr>
                    <w:rFonts w:ascii="Arial" w:hAnsi="Arial" w:cs="Arial"/>
                    <w:sz w:val="20"/>
                    <w:szCs w:val="24"/>
                  </w:rPr>
                </w:pPr>
              </w:p>
            </w:tc>
          </w:tr>
        </w:tbl>
        <w:p w:rsidR="003F196D" w:rsidRDefault="001C62DC" w:rsidP="003F196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EndPr/>
      <w:sdtContent>
        <w:p w:rsidR="003F196D" w:rsidRPr="00B81806" w:rsidRDefault="003F196D" w:rsidP="003F196D">
          <w:pPr>
            <w:spacing w:after="0"/>
            <w:rPr>
              <w:rFonts w:ascii="Arial" w:hAnsi="Arial" w:cs="Arial"/>
              <w:sz w:val="24"/>
              <w:szCs w:val="24"/>
            </w:rPr>
          </w:pPr>
          <w:r w:rsidRPr="00B81806">
            <w:rPr>
              <w:rStyle w:val="Textsubstituent"/>
              <w:rFonts w:ascii="Arial" w:hAnsi="Arial" w:cs="Arial"/>
            </w:rPr>
            <w:t>....</w:t>
          </w:r>
        </w:p>
      </w:sdtContent>
    </w:sdt>
    <w:sdt>
      <w:sdtPr>
        <w:rPr>
          <w:rStyle w:val="StyleHiddenCaracter"/>
        </w:rPr>
        <w:alias w:val="Activități PRTR"/>
        <w:tag w:val="ActivitatePrtrModel"/>
        <w:id w:val="1023215342"/>
        <w:lock w:val="sdtContentLocked"/>
        <w:placeholder>
          <w:docPart w:val="DefaultPlaceholder_1082065158"/>
        </w:placeholder>
      </w:sdtPr>
      <w:sdtEndPr>
        <w:rPr>
          <w:rStyle w:val="StyleHiddenCaracter"/>
        </w:rPr>
      </w:sdtEndPr>
      <w:sdtContent>
        <w:p w:rsidR="003F196D" w:rsidRDefault="00471256" w:rsidP="00471256">
          <w:pPr>
            <w:spacing w:after="0"/>
            <w:rPr>
              <w:rFonts w:ascii="Arial" w:hAnsi="Arial" w:cs="Arial"/>
              <w:b/>
              <w:sz w:val="24"/>
              <w:szCs w:val="24"/>
            </w:rPr>
          </w:pPr>
          <w:r w:rsidRPr="00471256">
            <w:rPr>
              <w:rStyle w:val="StyleHiddenCaracte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3F196D" w:rsidRDefault="003F196D" w:rsidP="003F196D">
          <w:pPr>
            <w:spacing w:after="0"/>
            <w:rPr>
              <w:rFonts w:ascii="Arial" w:hAnsi="Arial" w:cs="Arial"/>
              <w:sz w:val="24"/>
              <w:szCs w:val="24"/>
            </w:rPr>
          </w:pPr>
          <w:r w:rsidRPr="00B81806">
            <w:rPr>
              <w:rStyle w:val="Textsubstituent"/>
              <w:rFonts w:ascii="Arial" w:hAnsi="Arial" w:cs="Arial"/>
            </w:rPr>
            <w:t>....</w:t>
          </w:r>
        </w:p>
      </w:sdtContent>
    </w:sdt>
    <w:p w:rsidR="003F196D" w:rsidRDefault="003F196D" w:rsidP="003F196D">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Pr>
              <w:rFonts w:ascii="Arial" w:hAnsi="Arial" w:cs="Arial"/>
              <w:b/>
              <w:sz w:val="24"/>
              <w:szCs w:val="24"/>
            </w:rPr>
            <w:t>APM Ialomiţa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3F196D" w:rsidRDefault="003F196D" w:rsidP="003F196D">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3F196D" w:rsidRDefault="001C62DC" w:rsidP="003F196D">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3F196D">
            <w:rPr>
              <w:rFonts w:ascii="Arial" w:hAnsi="Arial" w:cs="Arial"/>
              <w:b/>
              <w:sz w:val="24"/>
              <w:szCs w:val="24"/>
              <w:lang w:val="ro-RO"/>
            </w:rPr>
            <w:t>Prezenta autorizație este valabilă 5 ani.</w:t>
          </w:r>
        </w:sdtContent>
      </w:sdt>
      <w:r w:rsidR="003F196D">
        <w:rPr>
          <w:rFonts w:ascii="Arial" w:hAnsi="Arial" w:cs="Arial"/>
          <w:b/>
          <w:sz w:val="24"/>
          <w:szCs w:val="24"/>
          <w:lang w:val="ro-RO"/>
        </w:rPr>
        <w:t xml:space="preserve">  </w:t>
      </w:r>
    </w:p>
    <w:p w:rsidR="003F196D" w:rsidRDefault="003F196D" w:rsidP="003F196D">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7-06-06T00:00:00Z">
            <w:dateFormat w:val="dd.MM.yyyy"/>
            <w:lid w:val="ro-RO"/>
            <w:storeMappedDataAs w:val="dateTime"/>
            <w:calendar w:val="gregorian"/>
          </w:date>
        </w:sdtPr>
        <w:sdtEndPr/>
        <w:sdtContent>
          <w:r w:rsidR="001C62DC">
            <w:rPr>
              <w:rFonts w:ascii="Arial" w:hAnsi="Arial" w:cs="Arial"/>
              <w:b/>
              <w:sz w:val="24"/>
              <w:szCs w:val="24"/>
              <w:lang w:val="ro-RO"/>
            </w:rPr>
            <w:t>06.06.2017</w:t>
          </w:r>
        </w:sdtContent>
      </w:sdt>
    </w:p>
    <w:p w:rsidR="003F196D" w:rsidRDefault="003F196D" w:rsidP="003F196D">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3F196D" w:rsidRPr="002F5235" w:rsidRDefault="003F196D" w:rsidP="003F196D">
          <w:pPr>
            <w:spacing w:after="0" w:line="240" w:lineRule="auto"/>
            <w:rPr>
              <w:rFonts w:ascii="Arial" w:hAnsi="Arial" w:cs="Arial"/>
              <w:sz w:val="24"/>
              <w:szCs w:val="24"/>
              <w:lang w:val="ro-RO"/>
            </w:rPr>
          </w:pPr>
          <w:r w:rsidRPr="002F5235">
            <w:rPr>
              <w:rStyle w:val="Textsubstituent"/>
              <w:rFonts w:ascii="Arial" w:hAnsi="Arial" w:cs="Arial"/>
            </w:rPr>
            <w:t>....</w:t>
          </w:r>
        </w:p>
      </w:sdtContent>
    </w:sdt>
    <w:p w:rsidR="003F196D" w:rsidRDefault="003F196D" w:rsidP="003F196D">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F196D" w:rsidRDefault="003F196D" w:rsidP="003F196D">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1C62DC">
            <w:rPr>
              <w:rFonts w:ascii="Arial" w:hAnsi="Arial" w:cs="Arial"/>
              <w:noProof/>
              <w:sz w:val="24"/>
              <w:szCs w:val="24"/>
              <w:lang w:val="ro-RO"/>
            </w:rPr>
            <w:t>SC TOTAL GROUP SPEDITION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1C62DC">
            <w:rPr>
              <w:rFonts w:ascii="Arial" w:hAnsi="Arial" w:cs="Arial"/>
              <w:noProof/>
              <w:sz w:val="24"/>
              <w:szCs w:val="24"/>
              <w:lang w:val="ro-RO"/>
            </w:rPr>
            <w:t>Str. SOS AMARA , Nr. 1, Slobozia , Judetul Ialomiţa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1C62DC">
            <w:rPr>
              <w:rFonts w:ascii="Arial" w:hAnsi="Arial" w:cs="Arial"/>
              <w:noProof/>
              <w:sz w:val="24"/>
              <w:szCs w:val="24"/>
              <w:lang w:val="ro-RO"/>
            </w:rPr>
            <w:t>APM Ialomita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1C62DC">
            <w:rPr>
              <w:rFonts w:ascii="Arial" w:hAnsi="Arial" w:cs="Arial"/>
              <w:noProof/>
              <w:sz w:val="24"/>
              <w:szCs w:val="24"/>
              <w:lang w:val="ro-RO"/>
            </w:rPr>
            <w:t>2475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4-11T00:00:00Z">
            <w:dateFormat w:val="dd.MM.yyyy"/>
            <w:lid w:val="ro-RO"/>
            <w:storeMappedDataAs w:val="dateTime"/>
            <w:calendar w:val="gregorian"/>
          </w:date>
        </w:sdtPr>
        <w:sdtEndPr/>
        <w:sdtContent>
          <w:r w:rsidR="001C62DC">
            <w:rPr>
              <w:rFonts w:ascii="Arial" w:hAnsi="Arial" w:cs="Arial"/>
              <w:noProof/>
              <w:sz w:val="24"/>
              <w:szCs w:val="24"/>
              <w:lang w:val="ro-RO"/>
            </w:rPr>
            <w:t>11.04.2017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Pr>
              <w:rFonts w:ascii="Arial" w:hAnsi="Arial" w:cs="Arial"/>
              <w:noProof/>
              <w:sz w:val="24"/>
              <w:szCs w:val="24"/>
              <w:lang w:val="ro-RO"/>
            </w:rPr>
            <w:t>si a completarilor inregistrate cu nr. 2792/27.04.2017,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w:t>
          </w:r>
          <w:r w:rsidR="00A06422">
            <w:rPr>
              <w:rFonts w:ascii="Arial" w:hAnsi="Arial" w:cs="Arial"/>
              <w:noProof/>
              <w:sz w:val="24"/>
              <w:szCs w:val="24"/>
              <w:lang w:val="ro-RO"/>
            </w:rPr>
            <w:t>OU</w:t>
          </w:r>
          <w:r w:rsidRPr="00471256">
            <w:rPr>
              <w:rFonts w:ascii="Arial" w:hAnsi="Arial" w:cs="Arial"/>
              <w:noProof/>
              <w:sz w:val="24"/>
              <w:szCs w:val="24"/>
              <w:lang w:val="ro-RO"/>
            </w:rPr>
            <w:t xml:space="preserve">G nr. </w:t>
          </w:r>
          <w:r w:rsidR="00A06422">
            <w:rPr>
              <w:rFonts w:ascii="Arial" w:hAnsi="Arial" w:cs="Arial"/>
              <w:noProof/>
              <w:sz w:val="24"/>
              <w:szCs w:val="24"/>
              <w:lang w:val="ro-RO"/>
            </w:rPr>
            <w:t>1</w:t>
          </w:r>
          <w:r w:rsidRPr="00471256">
            <w:rPr>
              <w:rFonts w:ascii="Arial" w:hAnsi="Arial" w:cs="Arial"/>
              <w:noProof/>
              <w:sz w:val="24"/>
              <w:szCs w:val="24"/>
              <w:lang w:val="ro-RO"/>
            </w:rPr>
            <w:t>/201</w:t>
          </w:r>
          <w:r w:rsidR="00A06422">
            <w:rPr>
              <w:rFonts w:ascii="Arial" w:hAnsi="Arial" w:cs="Arial"/>
              <w:noProof/>
              <w:sz w:val="24"/>
              <w:szCs w:val="24"/>
              <w:lang w:val="ro-RO"/>
            </w:rPr>
            <w:t>7</w:t>
          </w:r>
          <w:r w:rsidRPr="00471256">
            <w:rPr>
              <w:rFonts w:ascii="Arial" w:hAnsi="Arial" w:cs="Arial"/>
              <w:noProof/>
              <w:sz w:val="24"/>
              <w:szCs w:val="24"/>
              <w:lang w:val="ro-RO"/>
            </w:rPr>
            <w:t xml:space="preserve"> </w:t>
          </w:r>
          <w:r w:rsidRPr="00471256">
            <w:rPr>
              <w:rFonts w:ascii="Arial" w:eastAsia="Times New Roman" w:hAnsi="Arial" w:cs="Arial"/>
              <w:sz w:val="24"/>
              <w:szCs w:val="24"/>
              <w:lang w:eastAsia="ro-RO"/>
            </w:rPr>
            <w:t>privind organizarea și func</w:t>
          </w:r>
          <w:r w:rsidR="00A06422">
            <w:rPr>
              <w:rFonts w:ascii="Arial" w:eastAsia="Times New Roman" w:hAnsi="Arial" w:cs="Arial"/>
              <w:sz w:val="24"/>
              <w:szCs w:val="24"/>
              <w:lang w:eastAsia="ro-RO"/>
            </w:rPr>
            <w:t>ționarea Ministerului Mediului</w:t>
          </w:r>
          <w:r w:rsidRPr="00471256">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F196D" w:rsidRPr="00FB4B1E" w:rsidRDefault="003F196D" w:rsidP="003F196D">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EndPr/>
      <w:sdtContent>
        <w:p w:rsidR="003F196D" w:rsidRDefault="003F196D" w:rsidP="003F196D">
          <w:pPr>
            <w:pStyle w:val="Default"/>
            <w:ind w:left="360" w:hanging="360"/>
            <w:jc w:val="both"/>
            <w:rPr>
              <w:rFonts w:ascii="Arial" w:hAnsi="Arial" w:cs="Arial"/>
              <w:color w:val="808080"/>
              <w:lang w:val="ro-RO"/>
            </w:rPr>
          </w:pPr>
          <w:r w:rsidRPr="00383AD9">
            <w:rPr>
              <w:rStyle w:val="Textsubstituent"/>
            </w:rPr>
            <w:t></w:t>
          </w:r>
          <w:r w:rsidRPr="00383AD9">
            <w:rPr>
              <w:rStyle w:val="Textsubstituent"/>
            </w:rPr>
            <w:t></w:t>
          </w:r>
          <w:r w:rsidRPr="00383AD9">
            <w:rPr>
              <w:rStyle w:val="Textsubstituent"/>
            </w:rPr>
            <w:t></w:t>
          </w:r>
          <w:r w:rsidRPr="00383AD9">
            <w:rPr>
              <w:rStyle w:val="Textsubstituent"/>
            </w:rPr>
            <w:t></w:t>
          </w:r>
        </w:p>
      </w:sdtContent>
    </w:sdt>
    <w:p w:rsidR="003F196D" w:rsidRDefault="003F196D" w:rsidP="003F196D">
      <w:pPr>
        <w:pStyle w:val="Default"/>
        <w:jc w:val="both"/>
        <w:rPr>
          <w:rFonts w:ascii="Arial" w:eastAsia="Calibri" w:hAnsi="Arial" w:cs="Arial"/>
          <w:b/>
          <w:noProof/>
          <w:color w:val="auto"/>
          <w:sz w:val="22"/>
          <w:szCs w:val="22"/>
          <w:lang w:val="ro-RO"/>
        </w:rPr>
      </w:pPr>
    </w:p>
    <w:p w:rsidR="003F196D" w:rsidRPr="0022638F" w:rsidRDefault="003F196D" w:rsidP="003F196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F196D" w:rsidRPr="0022638F" w:rsidRDefault="003F196D" w:rsidP="003F196D">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F196D" w:rsidRPr="0022638F" w:rsidRDefault="003F196D" w:rsidP="003F196D">
      <w:pPr>
        <w:pStyle w:val="Default"/>
        <w:jc w:val="both"/>
        <w:rPr>
          <w:rFonts w:ascii="Arial" w:eastAsia="Calibri" w:hAnsi="Arial" w:cs="Arial"/>
          <w:b/>
          <w:noProof/>
          <w:color w:val="auto"/>
          <w:lang w:val="ro-RO"/>
        </w:rPr>
      </w:pPr>
    </w:p>
    <w:p w:rsidR="003F196D" w:rsidRDefault="003F196D" w:rsidP="003F196D">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1C62DC">
            <w:rPr>
              <w:rFonts w:ascii="Arial" w:eastAsia="Calibri" w:hAnsi="Arial" w:cs="Arial"/>
              <w:b/>
              <w:noProof/>
              <w:color w:val="auto"/>
              <w:lang w:val="ro-RO"/>
            </w:rPr>
            <w:t>SC TOTAL GROUP SPEDITION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1C62DC">
            <w:rPr>
              <w:rFonts w:ascii="Arial" w:eastAsia="Calibri" w:hAnsi="Arial" w:cs="Arial"/>
              <w:b/>
              <w:noProof/>
              <w:color w:val="auto"/>
              <w:lang w:val="ro-RO"/>
            </w:rPr>
            <w:t>Str. SOS AMARA , Nr. 1, Slobozia , Judetul Ialomiţa</w:t>
          </w:r>
        </w:sdtContent>
      </w:sdt>
      <w:r>
        <w:rPr>
          <w:rFonts w:ascii="Arial" w:eastAsia="Calibri" w:hAnsi="Arial" w:cs="Arial"/>
          <w:b/>
          <w:noProof/>
          <w:color w:val="auto"/>
          <w:lang w:val="ro-RO"/>
        </w:rPr>
        <w:t>,</w:t>
      </w:r>
    </w:p>
    <w:p w:rsidR="003F196D" w:rsidRDefault="003F196D" w:rsidP="003F196D">
      <w:pPr>
        <w:pStyle w:val="Default"/>
        <w:jc w:val="both"/>
        <w:rPr>
          <w:rFonts w:ascii="Arial" w:eastAsia="Calibri" w:hAnsi="Arial" w:cs="Arial"/>
          <w:b/>
          <w:noProof/>
          <w:color w:val="auto"/>
          <w:lang w:val="ro-RO"/>
        </w:rPr>
      </w:pPr>
    </w:p>
    <w:p w:rsidR="003F196D" w:rsidRDefault="003F196D" w:rsidP="003F196D">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C31C14" w:rsidRDefault="00C31C14"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Fisa de prezentare si declaratie, intocmita de Paduraru Mihail in calitate de administrator al SC TOTAL GROUP SPEDITION SRL;</w:t>
          </w:r>
        </w:p>
        <w:p w:rsidR="00C31C14" w:rsidRDefault="00C31C14"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Dovada anunt public in ziarul Tribuna Ialomitei nr. 1242/7-10.04.2017;</w:t>
          </w:r>
        </w:p>
        <w:p w:rsidR="00C31C14" w:rsidRDefault="00C31C14"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Plan de situatie si plan de incadrare in zona;</w:t>
          </w:r>
        </w:p>
        <w:p w:rsidR="00C31C14" w:rsidRDefault="00C31C14"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Contrat comercial</w:t>
          </w:r>
          <w:r w:rsidR="00787EDA">
            <w:rPr>
              <w:rFonts w:ascii="Arial" w:eastAsia="Calibri" w:hAnsi="Arial" w:cs="Arial"/>
              <w:i/>
              <w:noProof/>
              <w:color w:val="auto"/>
              <w:lang w:val="ro-RO"/>
            </w:rPr>
            <w:t xml:space="preserve"> nr. W230890/31.05.2016,</w:t>
          </w:r>
          <w:r>
            <w:rPr>
              <w:rFonts w:ascii="Arial" w:eastAsia="Calibri" w:hAnsi="Arial" w:cs="Arial"/>
              <w:i/>
              <w:noProof/>
              <w:color w:val="auto"/>
              <w:lang w:val="ro-RO"/>
            </w:rPr>
            <w:t xml:space="preserve"> incheiat cu SC UNIX AUTO SRL pentru piese auto</w:t>
          </w:r>
          <w:r w:rsidR="00787EDA">
            <w:rPr>
              <w:rFonts w:ascii="Arial" w:eastAsia="Calibri" w:hAnsi="Arial" w:cs="Arial"/>
              <w:i/>
              <w:noProof/>
              <w:color w:val="auto"/>
              <w:lang w:val="ro-RO"/>
            </w:rPr>
            <w:t>, pe o perioada nedeterminata</w:t>
          </w:r>
          <w:r>
            <w:rPr>
              <w:rFonts w:ascii="Arial" w:eastAsia="Calibri" w:hAnsi="Arial" w:cs="Arial"/>
              <w:i/>
              <w:noProof/>
              <w:color w:val="auto"/>
              <w:lang w:val="ro-RO"/>
            </w:rPr>
            <w:t>;</w:t>
          </w:r>
        </w:p>
        <w:p w:rsidR="00DD5D8E" w:rsidRDefault="00C31C14"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Contract de service auto nr. 485/07.12.2015, incheiat cu SC OYL COMPANY LOGISTIC SRL;</w:t>
          </w:r>
        </w:p>
        <w:p w:rsidR="00DD5D8E" w:rsidRDefault="00DD5D8E"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Contract de comodat nr. 1/19.11.2015, incheiat cu PADURARU MIHAIL pentru depozit si birou</w:t>
          </w:r>
          <w:r w:rsidR="00787EDA">
            <w:rPr>
              <w:rFonts w:ascii="Arial" w:eastAsia="Calibri" w:hAnsi="Arial" w:cs="Arial"/>
              <w:i/>
              <w:noProof/>
              <w:color w:val="auto"/>
              <w:lang w:val="ro-RO"/>
            </w:rPr>
            <w:t>, incheiat pe perioada nedeterminata</w:t>
          </w:r>
          <w:r>
            <w:rPr>
              <w:rFonts w:ascii="Arial" w:eastAsia="Calibri" w:hAnsi="Arial" w:cs="Arial"/>
              <w:i/>
              <w:noProof/>
              <w:color w:val="auto"/>
              <w:lang w:val="ro-RO"/>
            </w:rPr>
            <w:t>;</w:t>
          </w:r>
        </w:p>
        <w:p w:rsidR="00DD5D8E" w:rsidRDefault="00DD5D8E"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Dovada achitare tarif autorizare conform OP nr. 1/21.04.2017;</w:t>
          </w:r>
        </w:p>
        <w:p w:rsidR="00DD5D8E" w:rsidRDefault="00DD5D8E"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Certificat de pregatire profesionala a conducatorului auto Vinatoru Constantin Claudiu;</w:t>
          </w:r>
        </w:p>
        <w:p w:rsidR="00DD5D8E" w:rsidRDefault="00DD5D8E" w:rsidP="00787EDA">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ADR – Certificat de pregatire profesionala a conducatorului auto Vinatoru Constantin Claudiu;</w:t>
          </w:r>
        </w:p>
        <w:p w:rsidR="00DD5D8E" w:rsidRDefault="00DD5D8E"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Decizia nr. 1/14.03.2017 prin care se numeste dl. Oprescu Mihaita – Consilier de siguranta transport marfuri periculoase;</w:t>
          </w:r>
        </w:p>
        <w:p w:rsidR="00DD5D8E" w:rsidRDefault="00DD5D8E" w:rsidP="00787EDA">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Certificat de pregatire profesionala consilier de siguranta Seria CCS nr. 0007615 pentru dl. Oprescu Mihaita;</w:t>
          </w:r>
        </w:p>
        <w:p w:rsidR="00DD5D8E" w:rsidRDefault="00DD5D8E" w:rsidP="00DD5D8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 xml:space="preserve">Certificat de inmatriculare autoutilitara </w:t>
          </w:r>
          <w:r w:rsidRPr="00DD5D8E">
            <w:rPr>
              <w:rFonts w:ascii="Arial" w:eastAsia="Calibri" w:hAnsi="Arial" w:cs="Arial"/>
              <w:i/>
              <w:noProof/>
              <w:color w:val="auto"/>
              <w:lang w:val="ro-RO"/>
            </w:rPr>
            <w:t>SCANIA R420, nr. inmatriculare IL-01-MHL, serie de identificare XLER4X20075168432</w:t>
          </w:r>
          <w:r>
            <w:rPr>
              <w:rFonts w:ascii="Arial" w:eastAsia="Calibri" w:hAnsi="Arial" w:cs="Arial"/>
              <w:i/>
              <w:noProof/>
              <w:color w:val="auto"/>
              <w:lang w:val="ro-RO"/>
            </w:rPr>
            <w:t>;</w:t>
          </w:r>
        </w:p>
        <w:p w:rsidR="00DD5D8E" w:rsidRDefault="00DD5D8E" w:rsidP="00DD5D8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 xml:space="preserve">Carte de identitate autoutilitara </w:t>
          </w:r>
          <w:r w:rsidRPr="00DD5D8E">
            <w:rPr>
              <w:rFonts w:ascii="Arial" w:eastAsia="Calibri" w:hAnsi="Arial" w:cs="Arial"/>
              <w:i/>
              <w:noProof/>
              <w:color w:val="auto"/>
              <w:lang w:val="ro-RO"/>
            </w:rPr>
            <w:t>SCANIA R420, nr. inmatriculare IL-01-MHL, serie de identificare XLER4X20075168432</w:t>
          </w:r>
          <w:r>
            <w:rPr>
              <w:rFonts w:ascii="Arial" w:eastAsia="Calibri" w:hAnsi="Arial" w:cs="Arial"/>
              <w:i/>
              <w:noProof/>
              <w:color w:val="auto"/>
              <w:lang w:val="ro-RO"/>
            </w:rPr>
            <w:t>;</w:t>
          </w:r>
        </w:p>
        <w:p w:rsidR="00DD5D8E" w:rsidRDefault="00DD5D8E" w:rsidP="00DD5D8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 xml:space="preserve">Certificat de inmatriculare autoutilitara </w:t>
          </w:r>
          <w:r w:rsidRPr="00DD5D8E">
            <w:rPr>
              <w:rFonts w:ascii="Arial" w:eastAsia="Calibri" w:hAnsi="Arial" w:cs="Arial"/>
              <w:i/>
              <w:noProof/>
              <w:color w:val="auto"/>
              <w:lang w:val="ro-RO"/>
            </w:rPr>
            <w:t>MAN TGA 430, nr. inmatriculare IL-07-MHL, serie de identificare WMAH06ZZ76M448585</w:t>
          </w:r>
          <w:r>
            <w:rPr>
              <w:rFonts w:ascii="Arial" w:eastAsia="Calibri" w:hAnsi="Arial" w:cs="Arial"/>
              <w:i/>
              <w:noProof/>
              <w:color w:val="auto"/>
              <w:lang w:val="ro-RO"/>
            </w:rPr>
            <w:t>;</w:t>
          </w:r>
        </w:p>
        <w:p w:rsidR="00DD5D8E" w:rsidRDefault="00DD5D8E" w:rsidP="00DD5D8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 xml:space="preserve">Carte de identitate autoutilitara </w:t>
          </w:r>
          <w:r w:rsidRPr="00DD5D8E">
            <w:rPr>
              <w:rFonts w:ascii="Arial" w:eastAsia="Calibri" w:hAnsi="Arial" w:cs="Arial"/>
              <w:i/>
              <w:noProof/>
              <w:color w:val="auto"/>
              <w:lang w:val="ro-RO"/>
            </w:rPr>
            <w:t>MAN TGA 430, nr. inmatriculare IL-07-MHL, serie de identificare WMAH06ZZ76M448585</w:t>
          </w:r>
          <w:r>
            <w:rPr>
              <w:rFonts w:ascii="Arial" w:eastAsia="Calibri" w:hAnsi="Arial" w:cs="Arial"/>
              <w:i/>
              <w:noProof/>
              <w:color w:val="auto"/>
              <w:lang w:val="ro-RO"/>
            </w:rPr>
            <w:t>;</w:t>
          </w:r>
        </w:p>
        <w:p w:rsidR="00DD5D8E" w:rsidRDefault="00DD5D8E" w:rsidP="00DD5D8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Certificat de inmatriculare s</w:t>
          </w:r>
          <w:r w:rsidRPr="00DD5D8E">
            <w:rPr>
              <w:rFonts w:ascii="Arial" w:eastAsia="Calibri" w:hAnsi="Arial" w:cs="Arial"/>
              <w:i/>
              <w:noProof/>
              <w:color w:val="auto"/>
              <w:lang w:val="ro-RO"/>
            </w:rPr>
            <w:t>emiremorca MENCI SA700R, nr. inmatriculare IL-33-MHL, serie de identificare ZHZSA700R70004296</w:t>
          </w:r>
          <w:r>
            <w:rPr>
              <w:rFonts w:ascii="Arial" w:eastAsia="Calibri" w:hAnsi="Arial" w:cs="Arial"/>
              <w:i/>
              <w:noProof/>
              <w:color w:val="auto"/>
              <w:lang w:val="ro-RO"/>
            </w:rPr>
            <w:t>;</w:t>
          </w:r>
        </w:p>
        <w:p w:rsidR="00BD507E" w:rsidRDefault="00DD5D8E" w:rsidP="00DD5D8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 xml:space="preserve">Carte de identitate </w:t>
          </w:r>
          <w:r w:rsidR="00BD507E">
            <w:rPr>
              <w:rFonts w:ascii="Arial" w:eastAsia="Calibri" w:hAnsi="Arial" w:cs="Arial"/>
              <w:i/>
              <w:noProof/>
              <w:color w:val="auto"/>
              <w:lang w:val="ro-RO"/>
            </w:rPr>
            <w:t>s</w:t>
          </w:r>
          <w:r w:rsidRPr="00DD5D8E">
            <w:rPr>
              <w:rFonts w:ascii="Arial" w:eastAsia="Calibri" w:hAnsi="Arial" w:cs="Arial"/>
              <w:i/>
              <w:noProof/>
              <w:color w:val="auto"/>
              <w:lang w:val="ro-RO"/>
            </w:rPr>
            <w:t>emiremorca MENCI SA700R, nr. inmatriculare IL-33-MHL, serie de identificare ZHZSA700R70004296</w:t>
          </w:r>
          <w:r w:rsidR="00BD507E">
            <w:rPr>
              <w:rFonts w:ascii="Arial" w:eastAsia="Calibri" w:hAnsi="Arial" w:cs="Arial"/>
              <w:i/>
              <w:noProof/>
              <w:color w:val="auto"/>
              <w:lang w:val="ro-RO"/>
            </w:rPr>
            <w:t>;</w:t>
          </w:r>
        </w:p>
        <w:p w:rsidR="00BD507E" w:rsidRDefault="00BD507E" w:rsidP="00BD507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Certificat de inmatriculare s</w:t>
          </w:r>
          <w:r w:rsidRPr="00DD5D8E">
            <w:rPr>
              <w:rFonts w:ascii="Arial" w:eastAsia="Calibri" w:hAnsi="Arial" w:cs="Arial"/>
              <w:i/>
              <w:noProof/>
              <w:color w:val="auto"/>
              <w:lang w:val="ro-RO"/>
            </w:rPr>
            <w:t>emiremorca</w:t>
          </w:r>
          <w:r>
            <w:rPr>
              <w:rFonts w:ascii="Arial" w:eastAsia="Calibri" w:hAnsi="Arial" w:cs="Arial"/>
              <w:i/>
              <w:noProof/>
              <w:color w:val="auto"/>
              <w:lang w:val="ro-RO"/>
            </w:rPr>
            <w:t xml:space="preserve"> </w:t>
          </w:r>
          <w:r w:rsidRPr="00BD507E">
            <w:rPr>
              <w:rFonts w:ascii="Arial" w:eastAsia="Calibri" w:hAnsi="Arial" w:cs="Arial"/>
              <w:i/>
              <w:noProof/>
              <w:color w:val="auto"/>
              <w:lang w:val="ro-RO"/>
            </w:rPr>
            <w:t>PANAV NS136, nr. inmatriculare IL-77-MHL, serie de identificare TKPNS136035300409</w:t>
          </w:r>
          <w:r>
            <w:rPr>
              <w:rFonts w:ascii="Arial" w:eastAsia="Calibri" w:hAnsi="Arial" w:cs="Arial"/>
              <w:i/>
              <w:noProof/>
              <w:color w:val="auto"/>
              <w:lang w:val="ro-RO"/>
            </w:rPr>
            <w:t>;</w:t>
          </w:r>
        </w:p>
        <w:p w:rsidR="00BD507E" w:rsidRDefault="00BD507E" w:rsidP="00BD507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Carte de identitate s</w:t>
          </w:r>
          <w:r w:rsidRPr="00DD5D8E">
            <w:rPr>
              <w:rFonts w:ascii="Arial" w:eastAsia="Calibri" w:hAnsi="Arial" w:cs="Arial"/>
              <w:i/>
              <w:noProof/>
              <w:color w:val="auto"/>
              <w:lang w:val="ro-RO"/>
            </w:rPr>
            <w:t>emiremorca</w:t>
          </w:r>
          <w:r>
            <w:rPr>
              <w:rFonts w:ascii="Arial" w:eastAsia="Calibri" w:hAnsi="Arial" w:cs="Arial"/>
              <w:i/>
              <w:noProof/>
              <w:color w:val="auto"/>
              <w:lang w:val="ro-RO"/>
            </w:rPr>
            <w:t xml:space="preserve"> </w:t>
          </w:r>
          <w:r w:rsidRPr="00BD507E">
            <w:rPr>
              <w:rFonts w:ascii="Arial" w:eastAsia="Calibri" w:hAnsi="Arial" w:cs="Arial"/>
              <w:i/>
              <w:noProof/>
              <w:color w:val="auto"/>
              <w:lang w:val="ro-RO"/>
            </w:rPr>
            <w:t>PANAV NS136, nr. inmatriculare IL-77-MHL, serie de identificare TKPNS136035300409</w:t>
          </w:r>
          <w:r>
            <w:rPr>
              <w:rFonts w:ascii="Arial" w:eastAsia="Calibri" w:hAnsi="Arial" w:cs="Arial"/>
              <w:i/>
              <w:noProof/>
              <w:color w:val="auto"/>
              <w:lang w:val="ro-RO"/>
            </w:rPr>
            <w:t>;</w:t>
          </w:r>
        </w:p>
        <w:p w:rsidR="00BD507E" w:rsidRDefault="00BD507E" w:rsidP="00BD507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Certificat de inmatriculare s</w:t>
          </w:r>
          <w:r w:rsidRPr="00DD5D8E">
            <w:rPr>
              <w:rFonts w:ascii="Arial" w:eastAsia="Calibri" w:hAnsi="Arial" w:cs="Arial"/>
              <w:i/>
              <w:noProof/>
              <w:color w:val="auto"/>
              <w:lang w:val="ro-RO"/>
            </w:rPr>
            <w:t>emiremorca</w:t>
          </w:r>
          <w:r>
            <w:rPr>
              <w:rFonts w:ascii="Arial" w:eastAsia="Calibri" w:hAnsi="Arial" w:cs="Arial"/>
              <w:i/>
              <w:noProof/>
              <w:color w:val="auto"/>
              <w:lang w:val="ro-RO"/>
            </w:rPr>
            <w:t xml:space="preserve"> </w:t>
          </w:r>
          <w:r w:rsidRPr="00BD507E">
            <w:rPr>
              <w:rFonts w:ascii="Arial" w:eastAsia="Calibri" w:hAnsi="Arial" w:cs="Arial"/>
              <w:i/>
              <w:noProof/>
              <w:color w:val="auto"/>
              <w:lang w:val="ro-RO"/>
            </w:rPr>
            <w:t>SCHMITZ, nr. inmatriculare IL-35-SDC, serie de identificare WSMS6980000509308</w:t>
          </w:r>
          <w:r>
            <w:rPr>
              <w:rFonts w:ascii="Arial" w:eastAsia="Calibri" w:hAnsi="Arial" w:cs="Arial"/>
              <w:i/>
              <w:noProof/>
              <w:color w:val="auto"/>
              <w:lang w:val="ro-RO"/>
            </w:rPr>
            <w:t>;</w:t>
          </w:r>
        </w:p>
        <w:p w:rsidR="00A06422" w:rsidRDefault="00BD507E" w:rsidP="00BD507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Carte de identitate s</w:t>
          </w:r>
          <w:r w:rsidRPr="00DD5D8E">
            <w:rPr>
              <w:rFonts w:ascii="Arial" w:eastAsia="Calibri" w:hAnsi="Arial" w:cs="Arial"/>
              <w:i/>
              <w:noProof/>
              <w:color w:val="auto"/>
              <w:lang w:val="ro-RO"/>
            </w:rPr>
            <w:t>emiremorca</w:t>
          </w:r>
          <w:r>
            <w:rPr>
              <w:rFonts w:ascii="Arial" w:eastAsia="Calibri" w:hAnsi="Arial" w:cs="Arial"/>
              <w:i/>
              <w:noProof/>
              <w:color w:val="auto"/>
              <w:lang w:val="ro-RO"/>
            </w:rPr>
            <w:t xml:space="preserve"> </w:t>
          </w:r>
          <w:r w:rsidRPr="00BD507E">
            <w:rPr>
              <w:rFonts w:ascii="Arial" w:eastAsia="Calibri" w:hAnsi="Arial" w:cs="Arial"/>
              <w:i/>
              <w:noProof/>
              <w:color w:val="auto"/>
              <w:lang w:val="ro-RO"/>
            </w:rPr>
            <w:t>SCHMITZ, nr. inmatriculare IL-35-SDC, serie de identificare WSMS6980000509308</w:t>
          </w:r>
          <w:r>
            <w:rPr>
              <w:rFonts w:ascii="Arial" w:eastAsia="Calibri" w:hAnsi="Arial" w:cs="Arial"/>
              <w:i/>
              <w:noProof/>
              <w:color w:val="auto"/>
              <w:lang w:val="ro-RO"/>
            </w:rPr>
            <w:t>;</w:t>
          </w:r>
        </w:p>
        <w:p w:rsidR="003F196D" w:rsidRDefault="00A06422" w:rsidP="00BD507E">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Licenta nr. 0183160 pentru transportul rutier international de marfuri contra cost in numele unui tert, valabila pana la 16.12.2025;</w:t>
          </w:r>
        </w:p>
      </w:sdtContent>
    </w:sdt>
    <w:p w:rsidR="003F196D" w:rsidRDefault="003F196D" w:rsidP="003F196D">
      <w:pPr>
        <w:pStyle w:val="Default"/>
        <w:jc w:val="both"/>
        <w:rPr>
          <w:rFonts w:ascii="Arial" w:hAnsi="Arial" w:cs="Arial"/>
          <w:b/>
          <w:lang w:val="ro-RO"/>
        </w:rPr>
      </w:pPr>
      <w:r>
        <w:rPr>
          <w:rFonts w:ascii="Arial" w:eastAsia="Calibri" w:hAnsi="Arial" w:cs="Arial"/>
          <w:b/>
          <w:noProof/>
          <w:color w:val="auto"/>
          <w:lang w:val="ro-RO"/>
        </w:rPr>
        <w:lastRenderedPageBreak/>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C31C14" w:rsidRDefault="00C31C14"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Certificat constatator nr. 15195/24.11.2015, emis de ORC Ialomita;</w:t>
          </w:r>
        </w:p>
        <w:p w:rsidR="00C31C14" w:rsidRDefault="00C31C14"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Certificat de inregistrate nr. J21/425/25.11.2015, CUI 35268384, emis de ORC Ialomita;</w:t>
          </w:r>
        </w:p>
        <w:p w:rsidR="003F196D" w:rsidRDefault="00C31C14" w:rsidP="00C31C14">
          <w:pPr>
            <w:pStyle w:val="Default"/>
            <w:numPr>
              <w:ilvl w:val="0"/>
              <w:numId w:val="9"/>
            </w:numPr>
            <w:jc w:val="both"/>
            <w:rPr>
              <w:rFonts w:ascii="Arial" w:eastAsia="Calibri" w:hAnsi="Arial" w:cs="Arial"/>
              <w:i/>
              <w:noProof/>
              <w:color w:val="auto"/>
              <w:lang w:val="ro-RO"/>
            </w:rPr>
          </w:pPr>
          <w:r>
            <w:rPr>
              <w:rFonts w:ascii="Arial" w:eastAsia="Calibri" w:hAnsi="Arial" w:cs="Arial"/>
              <w:i/>
              <w:noProof/>
              <w:color w:val="auto"/>
              <w:lang w:val="ro-RO"/>
            </w:rPr>
            <w:t>Certificat de inregistrare in scopuri de TVA Seria B nr. 1419265, emis de ANAF;</w:t>
          </w:r>
        </w:p>
      </w:sdtContent>
    </w:sdt>
    <w:p w:rsidR="003F196D" w:rsidRDefault="003F196D" w:rsidP="003F196D">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EndPr/>
      <w:sdtContent>
        <w:sdt>
          <w:sdtPr>
            <w:rPr>
              <w:rFonts w:ascii="Arial" w:eastAsia="Calibri" w:hAnsi="Arial" w:cs="Arial"/>
              <w:i/>
              <w:noProof/>
              <w:lang w:val="ro-RO"/>
            </w:rPr>
            <w:alias w:val="Câmp editabil text"/>
            <w:tag w:val="CampEditabil"/>
            <w:id w:val="758097493"/>
            <w:placeholder>
              <w:docPart w:val="213B5F1B353A4565BA69E48E201F8CE2"/>
            </w:placeholder>
          </w:sdtPr>
          <w:sdtEndPr>
            <w:rPr>
              <w:color w:val="auto"/>
            </w:rPr>
          </w:sdtEndPr>
          <w:sdtContent>
            <w:sdt>
              <w:sdtPr>
                <w:rPr>
                  <w:rFonts w:ascii="Arial" w:eastAsia="Calibri" w:hAnsi="Arial" w:cs="Arial"/>
                  <w:i/>
                  <w:noProof/>
                  <w:lang w:val="ro-RO"/>
                </w:rPr>
                <w:alias w:val="Câmp editabil text"/>
                <w:tag w:val="CampEditabil"/>
                <w:id w:val="6625279"/>
                <w:placeholder>
                  <w:docPart w:val="91248255E12B4DC0A7496B2C1ECC8CFD"/>
                </w:placeholder>
              </w:sdtPr>
              <w:sdtEndPr/>
              <w:sdtContent>
                <w:p w:rsidR="00117A6E" w:rsidRDefault="00117A6E" w:rsidP="00117A6E">
                  <w:pPr>
                    <w:pStyle w:val="Default"/>
                    <w:jc w:val="both"/>
                    <w:rPr>
                      <w:rFonts w:ascii="Arial" w:hAnsi="Arial" w:cs="Arial"/>
                      <w:lang w:val="ro-RO"/>
                    </w:rPr>
                  </w:pPr>
                  <w:r w:rsidRPr="00421CD7">
                    <w:rPr>
                      <w:rFonts w:ascii="Arial" w:hAnsi="Arial" w:cs="Arial"/>
                      <w:lang w:val="ro-RO"/>
                    </w:rPr>
                    <w:t>-Activitatile se vor desfasura conform documentatiei inaintate, cu respectarea stricta a reglementarilor in vigoare in domeniul protectiei mediului;</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-Transportul </w:t>
                  </w:r>
                  <w:r>
                    <w:rPr>
                      <w:rFonts w:ascii="Arial" w:hAnsi="Arial" w:cs="Arial"/>
                      <w:lang w:val="ro-RO"/>
                    </w:rPr>
                    <w:t>marfurilor (</w:t>
                  </w:r>
                  <w:r w:rsidRPr="00421CD7">
                    <w:rPr>
                      <w:rFonts w:ascii="Arial" w:hAnsi="Arial" w:cs="Arial"/>
                      <w:lang w:val="ro-RO"/>
                    </w:rPr>
                    <w:t>deseurilor</w:t>
                  </w:r>
                  <w:r>
                    <w:rPr>
                      <w:rFonts w:ascii="Arial" w:hAnsi="Arial" w:cs="Arial"/>
                      <w:lang w:val="ro-RO"/>
                    </w:rPr>
                    <w:t xml:space="preserve">) periculoase </w:t>
                  </w:r>
                  <w:r w:rsidRPr="00421CD7">
                    <w:rPr>
                      <w:rFonts w:ascii="Arial" w:hAnsi="Arial" w:cs="Arial"/>
                      <w:lang w:val="ro-RO"/>
                    </w:rPr>
                    <w:t xml:space="preserve">se </w:t>
                  </w:r>
                  <w:r>
                    <w:rPr>
                      <w:rFonts w:ascii="Arial" w:hAnsi="Arial" w:cs="Arial"/>
                      <w:lang w:val="ro-RO"/>
                    </w:rPr>
                    <w:t xml:space="preserve">va </w:t>
                  </w:r>
                  <w:r w:rsidRPr="00421CD7">
                    <w:rPr>
                      <w:rFonts w:ascii="Arial" w:hAnsi="Arial" w:cs="Arial"/>
                      <w:lang w:val="ro-RO"/>
                    </w:rPr>
                    <w:t>realiza numai catre operatori economici care detin autorizatie de mediu conform legislatiei in vigoare pentru activitatile de colectare/stocare temporara/tratare/valorificare/eliminare</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-Fiecare transport de </w:t>
                  </w:r>
                  <w:r>
                    <w:rPr>
                      <w:rFonts w:ascii="Arial" w:hAnsi="Arial" w:cs="Arial"/>
                      <w:lang w:val="ro-RO"/>
                    </w:rPr>
                    <w:t>marfuri (</w:t>
                  </w:r>
                  <w:r w:rsidRPr="00421CD7">
                    <w:rPr>
                      <w:rFonts w:ascii="Arial" w:hAnsi="Arial" w:cs="Arial"/>
                      <w:lang w:val="ro-RO"/>
                    </w:rPr>
                    <w:t>deseuri</w:t>
                  </w:r>
                  <w:r>
                    <w:rPr>
                      <w:rFonts w:ascii="Arial" w:hAnsi="Arial" w:cs="Arial"/>
                      <w:lang w:val="ro-RO"/>
                    </w:rPr>
                    <w:t>)</w:t>
                  </w:r>
                  <w:r w:rsidRPr="00421CD7">
                    <w:rPr>
                      <w:rFonts w:ascii="Arial" w:hAnsi="Arial" w:cs="Arial"/>
                      <w:lang w:val="ro-RO"/>
                    </w:rPr>
                    <w:t xml:space="preserve"> periculoase care sunt generate de catre expeditor</w:t>
                  </w:r>
                  <w:r>
                    <w:rPr>
                      <w:rFonts w:ascii="Arial" w:hAnsi="Arial" w:cs="Arial"/>
                      <w:lang w:val="ro-RO"/>
                    </w:rPr>
                    <w:t>,</w:t>
                  </w:r>
                  <w:r w:rsidRPr="00421CD7">
                    <w:rPr>
                      <w:rFonts w:ascii="Arial" w:hAnsi="Arial" w:cs="Arial"/>
                      <w:lang w:val="ro-RO"/>
                    </w:rPr>
                    <w:t xml:space="preserve"> se va face dupa ce acesta si destinatarul au obtinut toate aprobarile necesare conform HG 1061/2008 privind transportul deşeurilor periculoase şi nepericuloase pe teritoriul României;</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-Transportatorul semneaza si stampileaza la primirea </w:t>
                  </w:r>
                  <w:r>
                    <w:rPr>
                      <w:rFonts w:ascii="Arial" w:hAnsi="Arial" w:cs="Arial"/>
                      <w:lang w:val="ro-RO"/>
                    </w:rPr>
                    <w:t>marfurilor(</w:t>
                  </w:r>
                  <w:r w:rsidRPr="00421CD7">
                    <w:rPr>
                      <w:rFonts w:ascii="Arial" w:hAnsi="Arial" w:cs="Arial"/>
                      <w:lang w:val="ro-RO"/>
                    </w:rPr>
                    <w:t>deseurilor</w:t>
                  </w:r>
                  <w:r>
                    <w:rPr>
                      <w:rFonts w:ascii="Arial" w:hAnsi="Arial" w:cs="Arial"/>
                      <w:lang w:val="ro-RO"/>
                    </w:rPr>
                    <w:t>)</w:t>
                  </w:r>
                  <w:r w:rsidRPr="00421CD7">
                    <w:rPr>
                      <w:rFonts w:ascii="Arial" w:hAnsi="Arial" w:cs="Arial"/>
                      <w:lang w:val="ro-RO"/>
                    </w:rPr>
                    <w:t xml:space="preserve"> periculoase</w:t>
                  </w:r>
                  <w:r w:rsidRPr="00421CD7">
                    <w:rPr>
                      <w:rFonts w:ascii="Arial" w:hAnsi="Arial" w:cs="Arial"/>
                      <w:bCs/>
                      <w:lang w:val="ro-RO"/>
                    </w:rPr>
                    <w:t xml:space="preserve"> formularul de expeditie/de transport conform HG 1061/2008 </w:t>
                  </w:r>
                  <w:r w:rsidRPr="00421CD7">
                    <w:rPr>
                      <w:rFonts w:ascii="Arial" w:hAnsi="Arial" w:cs="Arial"/>
                      <w:lang w:val="ro-RO"/>
                    </w:rPr>
                    <w:t>privind transportul deşeurilor periculoase şi nepericuloase pe teritoriul României;</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-Transportatorul este obligat sa detina toate documentele valabile necesare pentru efectuarea transportului conform prevederilor legale in vigoare</w:t>
                  </w:r>
                  <w:r>
                    <w:rPr>
                      <w:rFonts w:ascii="Arial" w:hAnsi="Arial" w:cs="Arial"/>
                      <w:lang w:val="ro-RO"/>
                    </w:rPr>
                    <w:t xml:space="preserve"> </w:t>
                  </w:r>
                  <w:r w:rsidRPr="00421CD7">
                    <w:rPr>
                      <w:rFonts w:ascii="Arial" w:hAnsi="Arial" w:cs="Arial"/>
                      <w:lang w:val="ro-RO"/>
                    </w:rPr>
                    <w:t>(ex: copii conforme licente de transport, inspectia tehnica periodica, autorizatie, daca este cazul, care atesta ca suprastructura specializata, expertizata corespunde constructiv si functional reglementarilor, etc.);</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bCs/>
                      <w:lang w:val="ro-RO"/>
                    </w:rPr>
                    <w:t xml:space="preserve">-Transportatorul transporta </w:t>
                  </w:r>
                  <w:r>
                    <w:rPr>
                      <w:rFonts w:ascii="Arial" w:hAnsi="Arial" w:cs="Arial"/>
                      <w:bCs/>
                      <w:lang w:val="ro-RO"/>
                    </w:rPr>
                    <w:t>marfurile(</w:t>
                  </w:r>
                  <w:r w:rsidRPr="00421CD7">
                    <w:rPr>
                      <w:rFonts w:ascii="Arial" w:hAnsi="Arial" w:cs="Arial"/>
                      <w:bCs/>
                      <w:lang w:val="ro-RO"/>
                    </w:rPr>
                    <w:t>deseurile</w:t>
                  </w:r>
                  <w:r>
                    <w:rPr>
                      <w:rFonts w:ascii="Arial" w:hAnsi="Arial" w:cs="Arial"/>
                      <w:bCs/>
                      <w:lang w:val="ro-RO"/>
                    </w:rPr>
                    <w:t>)</w:t>
                  </w:r>
                  <w:r w:rsidRPr="00421CD7">
                    <w:rPr>
                      <w:rFonts w:ascii="Arial" w:hAnsi="Arial" w:cs="Arial"/>
                      <w:bCs/>
                      <w:lang w:val="ro-RO"/>
                    </w:rPr>
                    <w:t xml:space="preserve"> periculoase pe ruta aprobata in formularul de aprobare a transportului si le preda expeditorului conform HG 1061/2008 </w:t>
                  </w:r>
                  <w:r w:rsidRPr="00421CD7">
                    <w:rPr>
                      <w:rFonts w:ascii="Arial" w:hAnsi="Arial" w:cs="Arial"/>
                      <w:lang w:val="ro-RO"/>
                    </w:rPr>
                    <w:t xml:space="preserve">privind transportul </w:t>
                  </w:r>
                  <w:r>
                    <w:rPr>
                      <w:rFonts w:ascii="Arial" w:hAnsi="Arial" w:cs="Arial"/>
                      <w:lang w:val="ro-RO"/>
                    </w:rPr>
                    <w:t>marfurilor</w:t>
                  </w:r>
                  <w:r w:rsidRPr="00421CD7">
                    <w:rPr>
                      <w:rFonts w:ascii="Arial" w:hAnsi="Arial" w:cs="Arial"/>
                      <w:lang w:val="ro-RO"/>
                    </w:rPr>
                    <w:t xml:space="preserve"> periculoase şi nepericuloase pe teritoriul României;</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bCs/>
                      <w:lang w:val="ro-RO"/>
                    </w:rPr>
                    <w:t>-</w:t>
                  </w:r>
                  <w:r>
                    <w:rPr>
                      <w:rFonts w:ascii="Arial" w:hAnsi="Arial" w:cs="Arial"/>
                      <w:bCs/>
                      <w:lang w:val="ro-RO"/>
                    </w:rPr>
                    <w:t>Marfurile(d</w:t>
                  </w:r>
                  <w:r w:rsidRPr="00421CD7">
                    <w:rPr>
                      <w:rFonts w:ascii="Arial" w:hAnsi="Arial" w:cs="Arial"/>
                      <w:bCs/>
                      <w:lang w:val="ro-RO"/>
                    </w:rPr>
                    <w:t>eseurile</w:t>
                  </w:r>
                  <w:r>
                    <w:rPr>
                      <w:rFonts w:ascii="Arial" w:hAnsi="Arial" w:cs="Arial"/>
                      <w:bCs/>
                      <w:lang w:val="ro-RO"/>
                    </w:rPr>
                    <w:t>)</w:t>
                  </w:r>
                  <w:r w:rsidRPr="00421CD7">
                    <w:rPr>
                      <w:rFonts w:ascii="Arial" w:hAnsi="Arial" w:cs="Arial"/>
                      <w:bCs/>
                      <w:lang w:val="ro-RO"/>
                    </w:rPr>
                    <w:t xml:space="preserve"> periculoase care fac obiectul transportului</w:t>
                  </w:r>
                  <w:r>
                    <w:rPr>
                      <w:rFonts w:ascii="Arial" w:hAnsi="Arial" w:cs="Arial"/>
                      <w:bCs/>
                      <w:lang w:val="ro-RO"/>
                    </w:rPr>
                    <w:t>,</w:t>
                  </w:r>
                  <w:r w:rsidRPr="00421CD7">
                    <w:rPr>
                      <w:rFonts w:ascii="Arial" w:hAnsi="Arial" w:cs="Arial"/>
                      <w:bCs/>
                      <w:lang w:val="ro-RO"/>
                    </w:rPr>
                    <w:t xml:space="preserve"> trebuie sa fie ambalate in conformitate cu prevederile ADR, legale referitoare la transportul rutier al marfurilor periculoase, conform HG 1061/2008 </w:t>
                  </w:r>
                  <w:r w:rsidRPr="00421CD7">
                    <w:rPr>
                      <w:rFonts w:ascii="Arial" w:hAnsi="Arial" w:cs="Arial"/>
                      <w:lang w:val="ro-RO"/>
                    </w:rPr>
                    <w:t>privind transportul deşeurilor periculoase şi nepericuloase pe teritoriul României;</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-Transportatorul </w:t>
                  </w:r>
                  <w:r>
                    <w:rPr>
                      <w:rFonts w:ascii="Arial" w:hAnsi="Arial" w:cs="Arial"/>
                      <w:lang w:val="ro-RO"/>
                    </w:rPr>
                    <w:t>marfurilor(</w:t>
                  </w:r>
                  <w:r w:rsidRPr="00421CD7">
                    <w:rPr>
                      <w:rFonts w:ascii="Arial" w:hAnsi="Arial" w:cs="Arial"/>
                      <w:lang w:val="ro-RO"/>
                    </w:rPr>
                    <w:t>deşeurilor</w:t>
                  </w:r>
                  <w:r>
                    <w:rPr>
                      <w:rFonts w:ascii="Arial" w:hAnsi="Arial" w:cs="Arial"/>
                      <w:lang w:val="ro-RO"/>
                    </w:rPr>
                    <w:t>)</w:t>
                  </w:r>
                  <w:r w:rsidRPr="00421CD7">
                    <w:rPr>
                      <w:rFonts w:ascii="Arial" w:hAnsi="Arial" w:cs="Arial"/>
                      <w:lang w:val="ro-RO"/>
                    </w:rPr>
                    <w:t xml:space="preserve"> periculoase, </w:t>
                  </w:r>
                  <w:r>
                    <w:rPr>
                      <w:rFonts w:ascii="Arial" w:hAnsi="Arial" w:cs="Arial"/>
                      <w:lang w:val="ro-RO"/>
                    </w:rPr>
                    <w:t xml:space="preserve">trebuie </w:t>
                  </w:r>
                  <w:r w:rsidRPr="00421CD7">
                    <w:rPr>
                      <w:rFonts w:ascii="Arial" w:hAnsi="Arial" w:cs="Arial"/>
                      <w:lang w:val="ro-RO"/>
                    </w:rPr>
                    <w:t>sa deţina echipament special şi sa fie instruit asupra utilizării acestuia, precum şi pentru luarea primelor măsuri de intervenţie în cazul unei poluări accidentale, în conformitate cu prevederile legale privind transportul mărfurilor periculoase</w:t>
                  </w:r>
                  <w:r>
                    <w:rPr>
                      <w:rFonts w:ascii="Arial" w:hAnsi="Arial" w:cs="Arial"/>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bCs/>
                      <w:lang w:val="ro-RO"/>
                    </w:rPr>
                    <w:t>-</w:t>
                  </w:r>
                  <w:r w:rsidRPr="00421CD7">
                    <w:rPr>
                      <w:rFonts w:ascii="Arial" w:hAnsi="Arial" w:cs="Arial"/>
                      <w:lang w:val="ro-RO"/>
                    </w:rPr>
                    <w:t xml:space="preserve">Transportatorul </w:t>
                  </w:r>
                  <w:r>
                    <w:rPr>
                      <w:rFonts w:ascii="Arial" w:hAnsi="Arial" w:cs="Arial"/>
                      <w:lang w:val="ro-RO"/>
                    </w:rPr>
                    <w:t>marfurilor(</w:t>
                  </w:r>
                  <w:r w:rsidRPr="00421CD7">
                    <w:rPr>
                      <w:rFonts w:ascii="Arial" w:hAnsi="Arial" w:cs="Arial"/>
                      <w:lang w:val="ro-RO"/>
                    </w:rPr>
                    <w:t>deşeurilor</w:t>
                  </w:r>
                  <w:r>
                    <w:rPr>
                      <w:rFonts w:ascii="Arial" w:hAnsi="Arial" w:cs="Arial"/>
                      <w:lang w:val="ro-RO"/>
                    </w:rPr>
                    <w:t>)</w:t>
                  </w:r>
                  <w:r w:rsidRPr="00421CD7">
                    <w:rPr>
                      <w:rFonts w:ascii="Arial" w:hAnsi="Arial" w:cs="Arial"/>
                      <w:lang w:val="ro-RO"/>
                    </w:rPr>
                    <w:t xml:space="preserve"> periculoase</w:t>
                  </w:r>
                  <w:r w:rsidRPr="00421CD7">
                    <w:rPr>
                      <w:rFonts w:ascii="Arial" w:hAnsi="Arial" w:cs="Arial"/>
                      <w:bCs/>
                      <w:lang w:val="ro-RO"/>
                    </w:rPr>
                    <w:t xml:space="preserve"> </w:t>
                  </w:r>
                  <w:r>
                    <w:rPr>
                      <w:rFonts w:ascii="Arial" w:hAnsi="Arial" w:cs="Arial"/>
                      <w:bCs/>
                      <w:lang w:val="ro-RO"/>
                    </w:rPr>
                    <w:t>a</w:t>
                  </w:r>
                  <w:r w:rsidRPr="00421CD7">
                    <w:rPr>
                      <w:rFonts w:ascii="Arial" w:hAnsi="Arial" w:cs="Arial"/>
                      <w:bCs/>
                      <w:lang w:val="ro-RO"/>
                    </w:rPr>
                    <w:t>plica in caz de accident sau eveniment rutier, masurile de interventie si alarmare prevazute in fisa de siguranta;</w:t>
                  </w:r>
                </w:p>
                <w:p w:rsidR="00117A6E" w:rsidRDefault="00117A6E" w:rsidP="00117A6E">
                  <w:pPr>
                    <w:pStyle w:val="Default"/>
                    <w:jc w:val="both"/>
                    <w:rPr>
                      <w:rFonts w:ascii="Arial" w:hAnsi="Arial" w:cs="Arial"/>
                      <w:bCs/>
                      <w:lang w:val="ro-RO"/>
                    </w:rPr>
                  </w:pPr>
                  <w:r w:rsidRPr="00421CD7">
                    <w:rPr>
                      <w:rFonts w:ascii="Arial" w:hAnsi="Arial" w:cs="Arial"/>
                      <w:bCs/>
                      <w:lang w:val="ro-RO"/>
                    </w:rPr>
                    <w:t>-</w:t>
                  </w:r>
                  <w:r w:rsidRPr="00421CD7">
                    <w:rPr>
                      <w:rFonts w:ascii="Arial" w:hAnsi="Arial" w:cs="Arial"/>
                      <w:lang w:val="ro-RO"/>
                    </w:rPr>
                    <w:t xml:space="preserve">În cazul producerii unui accident pe timpul transportului, transportatorul </w:t>
                  </w:r>
                  <w:r>
                    <w:rPr>
                      <w:rFonts w:ascii="Arial" w:hAnsi="Arial" w:cs="Arial"/>
                      <w:lang w:val="ro-RO"/>
                    </w:rPr>
                    <w:t>marfurilor(</w:t>
                  </w:r>
                  <w:r w:rsidRPr="00421CD7">
                    <w:rPr>
                      <w:rFonts w:ascii="Arial" w:hAnsi="Arial" w:cs="Arial"/>
                      <w:lang w:val="ro-RO"/>
                    </w:rPr>
                    <w:t>deşeurilor</w:t>
                  </w:r>
                  <w:r>
                    <w:rPr>
                      <w:rFonts w:ascii="Arial" w:hAnsi="Arial" w:cs="Arial"/>
                      <w:lang w:val="ro-RO"/>
                    </w:rPr>
                    <w:t>)</w:t>
                  </w:r>
                  <w:r w:rsidRPr="00421CD7">
                    <w:rPr>
                      <w:rFonts w:ascii="Arial" w:hAnsi="Arial" w:cs="Arial"/>
                      <w:lang w:val="ro-RO"/>
                    </w:rPr>
                    <w:t xml:space="preserve"> periculoase anunţă imediat inspectoratul pentru situaţii de urgenţă şi agenţia pentru protecţia mediului de pe raza judeţului </w:t>
                  </w:r>
                  <w:r w:rsidRPr="00421CD7">
                    <w:rPr>
                      <w:rFonts w:ascii="Arial" w:hAnsi="Arial" w:cs="Arial"/>
                      <w:bCs/>
                      <w:lang w:val="ro-RO"/>
                    </w:rPr>
                    <w:t>unde s-a produs incidentul;</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bCs/>
                      <w:lang w:val="ro-RO"/>
                    </w:rPr>
                    <w:t>-</w:t>
                  </w:r>
                  <w:r w:rsidRPr="00421CD7">
                    <w:rPr>
                      <w:rFonts w:ascii="Arial" w:hAnsi="Arial" w:cs="Arial"/>
                      <w:lang w:val="ro-RO"/>
                    </w:rPr>
                    <w:t xml:space="preserve">Transportatorul </w:t>
                  </w:r>
                  <w:r>
                    <w:rPr>
                      <w:rFonts w:ascii="Arial" w:hAnsi="Arial" w:cs="Arial"/>
                      <w:lang w:val="ro-RO"/>
                    </w:rPr>
                    <w:t>marfurilor(</w:t>
                  </w:r>
                  <w:r w:rsidRPr="00421CD7">
                    <w:rPr>
                      <w:rFonts w:ascii="Arial" w:hAnsi="Arial" w:cs="Arial"/>
                      <w:lang w:val="ro-RO"/>
                    </w:rPr>
                    <w:t>deşeurilor</w:t>
                  </w:r>
                  <w:r>
                    <w:rPr>
                      <w:rFonts w:ascii="Arial" w:hAnsi="Arial" w:cs="Arial"/>
                      <w:lang w:val="ro-RO"/>
                    </w:rPr>
                    <w:t>)</w:t>
                  </w:r>
                  <w:r w:rsidRPr="00421CD7">
                    <w:rPr>
                      <w:rFonts w:ascii="Arial" w:hAnsi="Arial" w:cs="Arial"/>
                      <w:lang w:val="ro-RO"/>
                    </w:rPr>
                    <w:t xml:space="preserve"> periculoase</w:t>
                  </w:r>
                  <w:r w:rsidRPr="00421CD7">
                    <w:rPr>
                      <w:rFonts w:ascii="Arial" w:hAnsi="Arial" w:cs="Arial"/>
                      <w:bCs/>
                      <w:lang w:val="ro-RO"/>
                    </w:rPr>
                    <w:t xml:space="preserve"> </w:t>
                  </w:r>
                  <w:r>
                    <w:rPr>
                      <w:rFonts w:ascii="Arial" w:hAnsi="Arial" w:cs="Arial"/>
                      <w:bCs/>
                      <w:lang w:val="ro-RO"/>
                    </w:rPr>
                    <w:t>va r</w:t>
                  </w:r>
                  <w:r w:rsidRPr="00421CD7">
                    <w:rPr>
                      <w:rFonts w:ascii="Arial" w:hAnsi="Arial" w:cs="Arial"/>
                      <w:bCs/>
                      <w:lang w:val="ro-RO"/>
                    </w:rPr>
                    <w:t>especta regulile privind circulatia vehiculelor care efectueaza transportul marfurilor periculoase, prevazute de reglementarile nationale si de ADR conform Hotaririi nr.1175/2007</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bCs/>
                      <w:lang w:val="ro-RO"/>
                    </w:rPr>
                    <w:t xml:space="preserve">-Vehiculul care va transporta marfuri </w:t>
                  </w:r>
                  <w:r>
                    <w:rPr>
                      <w:rFonts w:ascii="Arial" w:hAnsi="Arial" w:cs="Arial"/>
                      <w:bCs/>
                      <w:lang w:val="ro-RO"/>
                    </w:rPr>
                    <w:t>(deseuri)</w:t>
                  </w:r>
                  <w:r w:rsidRPr="00421CD7">
                    <w:rPr>
                      <w:rFonts w:ascii="Arial" w:hAnsi="Arial" w:cs="Arial"/>
                      <w:bCs/>
                      <w:lang w:val="ro-RO"/>
                    </w:rPr>
                    <w:t xml:space="preserve">periculoase va fi semnalizat pe perioada efectuarii transporturilor, cu panouri si etichete de pericol, conform prevederilor ADR </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bCs/>
                      <w:lang w:val="ro-RO"/>
                    </w:rPr>
                    <w:t>-</w:t>
                  </w:r>
                  <w:r w:rsidRPr="00421CD7">
                    <w:rPr>
                      <w:rFonts w:ascii="Arial" w:hAnsi="Arial" w:cs="Arial"/>
                      <w:lang w:val="ro-RO"/>
                    </w:rPr>
                    <w:t xml:space="preserve">Transportatorul </w:t>
                  </w:r>
                  <w:r>
                    <w:rPr>
                      <w:rFonts w:ascii="Arial" w:hAnsi="Arial" w:cs="Arial"/>
                      <w:lang w:val="ro-RO"/>
                    </w:rPr>
                    <w:t>marfurilor(</w:t>
                  </w:r>
                  <w:r w:rsidRPr="00421CD7">
                    <w:rPr>
                      <w:rFonts w:ascii="Arial" w:hAnsi="Arial" w:cs="Arial"/>
                      <w:lang w:val="ro-RO"/>
                    </w:rPr>
                    <w:t>deşeurilor</w:t>
                  </w:r>
                  <w:r>
                    <w:rPr>
                      <w:rFonts w:ascii="Arial" w:hAnsi="Arial" w:cs="Arial"/>
                      <w:lang w:val="ro-RO"/>
                    </w:rPr>
                    <w:t>)</w:t>
                  </w:r>
                  <w:r w:rsidRPr="00421CD7">
                    <w:rPr>
                      <w:rFonts w:ascii="Arial" w:hAnsi="Arial" w:cs="Arial"/>
                      <w:lang w:val="ro-RO"/>
                    </w:rPr>
                    <w:t xml:space="preserve"> periculoase</w:t>
                  </w:r>
                  <w:r w:rsidRPr="00421CD7">
                    <w:rPr>
                      <w:rFonts w:ascii="Arial" w:hAnsi="Arial" w:cs="Arial"/>
                      <w:bCs/>
                      <w:lang w:val="ro-RO"/>
                    </w:rPr>
                    <w:t xml:space="preserve"> </w:t>
                  </w:r>
                  <w:r>
                    <w:rPr>
                      <w:rFonts w:ascii="Arial" w:hAnsi="Arial" w:cs="Arial"/>
                      <w:bCs/>
                      <w:lang w:val="ro-RO"/>
                    </w:rPr>
                    <w:t>va</w:t>
                  </w:r>
                  <w:r w:rsidRPr="00421CD7">
                    <w:rPr>
                      <w:rFonts w:ascii="Arial" w:hAnsi="Arial" w:cs="Arial"/>
                      <w:bCs/>
                      <w:lang w:val="ro-RO"/>
                    </w:rPr>
                    <w:t xml:space="preserve"> utiliz</w:t>
                  </w:r>
                  <w:r>
                    <w:rPr>
                      <w:rFonts w:ascii="Arial" w:hAnsi="Arial" w:cs="Arial"/>
                      <w:bCs/>
                      <w:lang w:val="ro-RO"/>
                    </w:rPr>
                    <w:t xml:space="preserve">a </w:t>
                  </w:r>
                  <w:r w:rsidRPr="00421CD7">
                    <w:rPr>
                      <w:rFonts w:ascii="Arial" w:hAnsi="Arial" w:cs="Arial"/>
                      <w:bCs/>
                      <w:lang w:val="ro-RO"/>
                    </w:rPr>
                    <w:t>numai mijloace de transport adecvate naturii deseurilor periculoase transportate, care sa nu permita imprastierea acestora si emanatii de noxe in timpul transportului, astfel incat sa fie respectate normele privind sanatatea populatiei si a mediului inconjurator</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lang w:val="ro-RO"/>
                    </w:rPr>
                    <w:t>-</w:t>
                  </w:r>
                  <w:r w:rsidRPr="00421CD7">
                    <w:rPr>
                      <w:rFonts w:ascii="Arial" w:hAnsi="Arial" w:cs="Arial"/>
                      <w:bCs/>
                      <w:lang w:val="ro-RO"/>
                    </w:rPr>
                    <w:t>Sa asigure instruirea personalului pentru incarcarea, transportul si descarcarea deseurilor in conditii de siguranta si pentru interventie in cazul unor defectiuni sau accidente;</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bCs/>
                      <w:lang w:val="ro-RO"/>
                    </w:rPr>
                    <w:lastRenderedPageBreak/>
                    <w:t>-</w:t>
                  </w:r>
                  <w:r w:rsidRPr="00421CD7">
                    <w:rPr>
                      <w:rFonts w:ascii="Arial" w:hAnsi="Arial" w:cs="Arial"/>
                      <w:lang w:val="ro-RO"/>
                    </w:rPr>
                    <w:t xml:space="preserve">Transportatorul </w:t>
                  </w:r>
                  <w:r>
                    <w:rPr>
                      <w:rFonts w:ascii="Arial" w:hAnsi="Arial" w:cs="Arial"/>
                      <w:lang w:val="ro-RO"/>
                    </w:rPr>
                    <w:t>marfurilor(</w:t>
                  </w:r>
                  <w:r w:rsidRPr="00421CD7">
                    <w:rPr>
                      <w:rFonts w:ascii="Arial" w:hAnsi="Arial" w:cs="Arial"/>
                      <w:lang w:val="ro-RO"/>
                    </w:rPr>
                    <w:t>deşeurilor</w:t>
                  </w:r>
                  <w:r>
                    <w:rPr>
                      <w:rFonts w:ascii="Arial" w:hAnsi="Arial" w:cs="Arial"/>
                      <w:lang w:val="ro-RO"/>
                    </w:rPr>
                    <w:t>)</w:t>
                  </w:r>
                  <w:r w:rsidRPr="00421CD7">
                    <w:rPr>
                      <w:rFonts w:ascii="Arial" w:hAnsi="Arial" w:cs="Arial"/>
                      <w:lang w:val="ro-RO"/>
                    </w:rPr>
                    <w:t xml:space="preserve"> periculoase</w:t>
                  </w:r>
                  <w:r w:rsidRPr="00421CD7">
                    <w:rPr>
                      <w:rFonts w:ascii="Arial" w:hAnsi="Arial" w:cs="Arial"/>
                      <w:bCs/>
                      <w:lang w:val="ro-RO"/>
                    </w:rPr>
                    <w:t xml:space="preserve"> </w:t>
                  </w:r>
                  <w:r>
                    <w:rPr>
                      <w:rFonts w:ascii="Arial" w:hAnsi="Arial" w:cs="Arial"/>
                      <w:bCs/>
                      <w:lang w:val="ro-RO"/>
                    </w:rPr>
                    <w:t>trebuie s</w:t>
                  </w:r>
                  <w:r w:rsidRPr="00421CD7">
                    <w:rPr>
                      <w:rFonts w:ascii="Arial" w:hAnsi="Arial" w:cs="Arial"/>
                      <w:bCs/>
                      <w:lang w:val="ro-RO"/>
                    </w:rPr>
                    <w:t xml:space="preserve">a detina toate documentele necesare de insotire a deseurilor transportate, din care sa rezulte detinatorul, destinatarul, tipurile de deseuri, locul de incarcare, locul de destinatie si, cantitatea de deseuri transportate si codificarea acestora; </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lang w:val="ro-RO"/>
                    </w:rPr>
                    <w:t>-</w:t>
                  </w:r>
                  <w:r>
                    <w:rPr>
                      <w:rFonts w:ascii="Arial" w:hAnsi="Arial" w:cs="Arial"/>
                      <w:lang w:val="ro-RO"/>
                    </w:rPr>
                    <w:t>Este interzisa</w:t>
                  </w:r>
                  <w:r w:rsidRPr="00421CD7">
                    <w:rPr>
                      <w:rFonts w:ascii="Arial" w:hAnsi="Arial" w:cs="Arial"/>
                      <w:bCs/>
                      <w:lang w:val="ro-RO"/>
                    </w:rPr>
                    <w:t xml:space="preserve"> abandon</w:t>
                  </w:r>
                  <w:r>
                    <w:rPr>
                      <w:rFonts w:ascii="Arial" w:hAnsi="Arial" w:cs="Arial"/>
                      <w:bCs/>
                      <w:lang w:val="ro-RO"/>
                    </w:rPr>
                    <w:t>area</w:t>
                  </w:r>
                  <w:r w:rsidRPr="00421CD7">
                    <w:rPr>
                      <w:rFonts w:ascii="Arial" w:hAnsi="Arial" w:cs="Arial"/>
                      <w:bCs/>
                      <w:lang w:val="ro-RO"/>
                    </w:rPr>
                    <w:t xml:space="preserve"> deseuril</w:t>
                  </w:r>
                  <w:r>
                    <w:rPr>
                      <w:rFonts w:ascii="Arial" w:hAnsi="Arial" w:cs="Arial"/>
                      <w:bCs/>
                      <w:lang w:val="ro-RO"/>
                    </w:rPr>
                    <w:t>or</w:t>
                  </w:r>
                  <w:r w:rsidRPr="00421CD7">
                    <w:rPr>
                      <w:rFonts w:ascii="Arial" w:hAnsi="Arial" w:cs="Arial"/>
                      <w:bCs/>
                      <w:lang w:val="ro-RO"/>
                    </w:rPr>
                    <w:t xml:space="preserve"> pe traseu, </w:t>
                  </w:r>
                  <w:r>
                    <w:rPr>
                      <w:rFonts w:ascii="Arial" w:hAnsi="Arial" w:cs="Arial"/>
                      <w:bCs/>
                      <w:lang w:val="ro-RO"/>
                    </w:rPr>
                    <w:t>t</w:t>
                  </w:r>
                  <w:r w:rsidRPr="00421CD7">
                    <w:rPr>
                      <w:rFonts w:ascii="Arial" w:hAnsi="Arial" w:cs="Arial"/>
                      <w:lang w:val="ro-RO"/>
                    </w:rPr>
                    <w:t xml:space="preserve">ransportatorul </w:t>
                  </w:r>
                  <w:r>
                    <w:rPr>
                      <w:rFonts w:ascii="Arial" w:hAnsi="Arial" w:cs="Arial"/>
                      <w:lang w:val="ro-RO"/>
                    </w:rPr>
                    <w:t>marfurilor (</w:t>
                  </w:r>
                  <w:r w:rsidRPr="00421CD7">
                    <w:rPr>
                      <w:rFonts w:ascii="Arial" w:hAnsi="Arial" w:cs="Arial"/>
                      <w:lang w:val="ro-RO"/>
                    </w:rPr>
                    <w:t>deşeurilor</w:t>
                  </w:r>
                  <w:r>
                    <w:rPr>
                      <w:rFonts w:ascii="Arial" w:hAnsi="Arial" w:cs="Arial"/>
                      <w:lang w:val="ro-RO"/>
                    </w:rPr>
                    <w:t>)</w:t>
                  </w:r>
                  <w:r w:rsidRPr="00421CD7">
                    <w:rPr>
                      <w:rFonts w:ascii="Arial" w:hAnsi="Arial" w:cs="Arial"/>
                      <w:lang w:val="ro-RO"/>
                    </w:rPr>
                    <w:t xml:space="preserve"> periculoase</w:t>
                  </w:r>
                  <w:r w:rsidRPr="00421CD7">
                    <w:rPr>
                      <w:rFonts w:ascii="Arial" w:hAnsi="Arial" w:cs="Arial"/>
                      <w:bCs/>
                      <w:lang w:val="ro-RO"/>
                    </w:rPr>
                    <w:t xml:space="preserve"> </w:t>
                  </w:r>
                  <w:r>
                    <w:rPr>
                      <w:rFonts w:ascii="Arial" w:hAnsi="Arial" w:cs="Arial"/>
                      <w:bCs/>
                      <w:lang w:val="ro-RO"/>
                    </w:rPr>
                    <w:t xml:space="preserve">trebuie </w:t>
                  </w:r>
                  <w:r w:rsidRPr="00421CD7">
                    <w:rPr>
                      <w:rFonts w:ascii="Arial" w:hAnsi="Arial" w:cs="Arial"/>
                      <w:bCs/>
                      <w:lang w:val="ro-RO"/>
                    </w:rPr>
                    <w:t xml:space="preserve">sa respecte </w:t>
                  </w:r>
                  <w:r>
                    <w:rPr>
                      <w:rFonts w:ascii="Arial" w:hAnsi="Arial" w:cs="Arial"/>
                      <w:bCs/>
                      <w:lang w:val="ro-RO"/>
                    </w:rPr>
                    <w:t>reg</w:t>
                  </w:r>
                  <w:r w:rsidRPr="00421CD7">
                    <w:rPr>
                      <w:rFonts w:ascii="Arial" w:hAnsi="Arial" w:cs="Arial"/>
                      <w:bCs/>
                      <w:lang w:val="ro-RO"/>
                    </w:rPr>
                    <w:t xml:space="preserve">lementarile specifice transportului de marfuri periculoase cu aceleasi caracteristici </w:t>
                  </w:r>
                  <w:r>
                    <w:rPr>
                      <w:rFonts w:ascii="Arial" w:hAnsi="Arial" w:cs="Arial"/>
                      <w:bCs/>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-Transportatorul </w:t>
                  </w:r>
                  <w:r>
                    <w:rPr>
                      <w:rFonts w:ascii="Arial" w:hAnsi="Arial" w:cs="Arial"/>
                      <w:lang w:val="ro-RO"/>
                    </w:rPr>
                    <w:t>marfurilor (</w:t>
                  </w:r>
                  <w:r w:rsidRPr="00421CD7">
                    <w:rPr>
                      <w:rFonts w:ascii="Arial" w:hAnsi="Arial" w:cs="Arial"/>
                      <w:lang w:val="ro-RO"/>
                    </w:rPr>
                    <w:t>deşeurilor</w:t>
                  </w:r>
                  <w:r>
                    <w:rPr>
                      <w:rFonts w:ascii="Arial" w:hAnsi="Arial" w:cs="Arial"/>
                      <w:lang w:val="ro-RO"/>
                    </w:rPr>
                    <w:t>)</w:t>
                  </w:r>
                  <w:r w:rsidRPr="00421CD7">
                    <w:rPr>
                      <w:rFonts w:ascii="Arial" w:hAnsi="Arial" w:cs="Arial"/>
                      <w:lang w:val="ro-RO"/>
                    </w:rPr>
                    <w:t xml:space="preserve"> periculoase</w:t>
                  </w:r>
                  <w:r w:rsidRPr="00421CD7">
                    <w:rPr>
                      <w:rFonts w:ascii="Arial" w:hAnsi="Arial" w:cs="Arial"/>
                      <w:bCs/>
                      <w:lang w:val="ro-RO"/>
                    </w:rPr>
                    <w:t xml:space="preserve"> </w:t>
                  </w:r>
                  <w:r>
                    <w:rPr>
                      <w:rFonts w:ascii="Arial" w:hAnsi="Arial" w:cs="Arial"/>
                      <w:bCs/>
                      <w:lang w:val="ro-RO"/>
                    </w:rPr>
                    <w:t>trebuie s</w:t>
                  </w:r>
                  <w:r w:rsidRPr="00421CD7">
                    <w:rPr>
                      <w:rFonts w:ascii="Arial" w:hAnsi="Arial" w:cs="Arial"/>
                      <w:lang w:val="ro-RO"/>
                    </w:rPr>
                    <w:t>a foloseasca traseele cele mai scurte si/sau cu cel mai redus risc pentru sanatatea populatiei si a mediului si care au fost aprobate de autoritatile competente conform prevederilor legale</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-Transportatorul </w:t>
                  </w:r>
                  <w:r>
                    <w:rPr>
                      <w:rFonts w:ascii="Arial" w:hAnsi="Arial" w:cs="Arial"/>
                      <w:lang w:val="ro-RO"/>
                    </w:rPr>
                    <w:t>marfurilor (</w:t>
                  </w:r>
                  <w:r w:rsidRPr="00421CD7">
                    <w:rPr>
                      <w:rFonts w:ascii="Arial" w:hAnsi="Arial" w:cs="Arial"/>
                      <w:lang w:val="ro-RO"/>
                    </w:rPr>
                    <w:t>deşeurilor</w:t>
                  </w:r>
                  <w:r>
                    <w:rPr>
                      <w:rFonts w:ascii="Arial" w:hAnsi="Arial" w:cs="Arial"/>
                      <w:lang w:val="ro-RO"/>
                    </w:rPr>
                    <w:t>)</w:t>
                  </w:r>
                  <w:r w:rsidRPr="00421CD7">
                    <w:rPr>
                      <w:rFonts w:ascii="Arial" w:hAnsi="Arial" w:cs="Arial"/>
                      <w:lang w:val="ro-RO"/>
                    </w:rPr>
                    <w:t xml:space="preserve"> periculoase</w:t>
                  </w:r>
                  <w:r w:rsidRPr="00421CD7">
                    <w:rPr>
                      <w:rFonts w:ascii="Arial" w:hAnsi="Arial" w:cs="Arial"/>
                      <w:bCs/>
                      <w:lang w:val="ro-RO"/>
                    </w:rPr>
                    <w:t xml:space="preserve"> </w:t>
                  </w:r>
                  <w:r>
                    <w:rPr>
                      <w:rFonts w:ascii="Arial" w:hAnsi="Arial" w:cs="Arial"/>
                      <w:bCs/>
                      <w:lang w:val="ro-RO"/>
                    </w:rPr>
                    <w:t>trebuie s</w:t>
                  </w:r>
                  <w:r w:rsidRPr="00421CD7">
                    <w:rPr>
                      <w:rFonts w:ascii="Arial" w:hAnsi="Arial" w:cs="Arial"/>
                      <w:lang w:val="ro-RO"/>
                    </w:rPr>
                    <w:t>a posede dotarea tehnica necesara pentru interventie an cazul unor accidente sau defectiuni aparute in timpul transportarii marfurilor sau deseurilor periculoase sau, in cazul in care nu detin dotarea tehnica si de personal corespunzatoare, sa asigure acest lucru prin unitati specializate</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-Se interzice preluarea in acelasi transport a deseurilor periculoase incompatibile</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-Operatorii economici autorizaţi din punctul de vedere al protecţiei mediului să desfăşoare activităţi de transport sunt obligaţi să transporte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 conform art. 26 din Legea 211/2011;</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-Marfurile periculoase care fac obiectul transportului trebuie sa fie ambalate si etichetate in conformitate cu prevederile ADR, legale referitoare la transportul rutier al marfurilor periculoase, conform H.G 1175/2007 pentru aprobarea Normelor de efectuare a activitatii de transport rutier de marfuri periculoase in Romania;</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-Întreprinderile care încarcă, transportă sau descarcă mărfuri periculoase au obligaţia de a desemna pentru fiecare punct de lucru câte un consilier de siguranţă, potrivit prevederilor reglementărilor în vigoare</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-Consilierii de siguranţă pentru transportul rutier al mărfurilor periculoase trebuie să fie deţinători ai unui certificat de consilier de siguranţă valabil, obţinut potrivit reglementărilor în vigoare ;</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-Conducătorii auto care transportă mărfuri periculoase trebuie să fie deţinători ai unui certificat A.D.R. valabil, obţinut potrivit reglementărilor în vigoare ;</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-Se interzice depozitarea temporara a deseurilor periculoase de catre SC </w:t>
                  </w:r>
                  <w:r>
                    <w:rPr>
                      <w:rFonts w:ascii="Arial" w:eastAsia="Calibri" w:hAnsi="Arial" w:cs="Arial"/>
                      <w:noProof/>
                      <w:lang w:val="ro-RO"/>
                    </w:rPr>
                    <w:t>TOTAL GROUP SPEDITION SRL</w:t>
                  </w:r>
                  <w:r w:rsidRPr="00421CD7">
                    <w:rPr>
                      <w:rFonts w:ascii="Arial" w:hAnsi="Arial" w:cs="Arial"/>
                      <w:bCs/>
                      <w:lang w:val="ro-RO"/>
                    </w:rPr>
                    <w:t xml:space="preserve"> </w:t>
                  </w:r>
                  <w:r>
                    <w:rPr>
                      <w:rFonts w:ascii="Arial" w:hAnsi="Arial" w:cs="Arial"/>
                      <w:bCs/>
                      <w:lang w:val="ro-RO"/>
                    </w:rPr>
                    <w:t>Slobozia</w:t>
                  </w:r>
                  <w:r w:rsidRPr="00421CD7">
                    <w:rPr>
                      <w:rFonts w:ascii="Arial" w:hAnsi="Arial" w:cs="Arial"/>
                      <w:lang w:val="ro-RO"/>
                    </w:rPr>
                    <w:t>,</w:t>
                  </w:r>
                  <w:r>
                    <w:rPr>
                      <w:rFonts w:ascii="Arial" w:hAnsi="Arial" w:cs="Arial"/>
                      <w:lang w:val="ro-RO"/>
                    </w:rPr>
                    <w:t xml:space="preserve"> </w:t>
                  </w:r>
                  <w:r w:rsidRPr="00421CD7">
                    <w:rPr>
                      <w:rFonts w:ascii="Arial" w:hAnsi="Arial" w:cs="Arial"/>
                      <w:lang w:val="ro-RO"/>
                    </w:rPr>
                    <w:t>dupa preluarea lor de la generator in vede</w:t>
                  </w:r>
                  <w:r>
                    <w:rPr>
                      <w:rFonts w:ascii="Arial" w:hAnsi="Arial" w:cs="Arial"/>
                      <w:lang w:val="ro-RO"/>
                    </w:rPr>
                    <w:t xml:space="preserve">rea transportului la destinatar; </w:t>
                  </w:r>
                </w:p>
                <w:p w:rsidR="00117A6E" w:rsidRDefault="00117A6E" w:rsidP="00117A6E">
                  <w:pPr>
                    <w:pStyle w:val="Default"/>
                    <w:jc w:val="both"/>
                    <w:rPr>
                      <w:rFonts w:ascii="Arial" w:hAnsi="Arial" w:cs="Arial"/>
                      <w:lang w:val="ro-RO"/>
                    </w:rPr>
                  </w:pPr>
                  <w:r w:rsidRPr="00421CD7">
                    <w:rPr>
                      <w:rFonts w:ascii="Arial" w:hAnsi="Arial" w:cs="Arial"/>
                      <w:lang w:val="ro-RO"/>
                    </w:rPr>
                    <w:t>-Se interzice preluarea pentru transport a amestecurilor de deseuri periculoase si nepericuloase daca aceasta operatie de amestecare nu este specificata in continutul autorizatiei de mediu</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-Se interzice orice interventie asupra recipientilor/ambalajelor in care au fost colectate deseurile periculoase</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-Ambalajele contaminate vor urma cursul similar cu al deseurilor periculoase</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-Nu se vor transporta deseuri care conduc la formarea de gaze toxice in timpul transportului </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-Nu se vor utiliza la transportul deseurilor periculoase mijloace de transport care nu au certificat de agreare pentru vehicule care transporta anumite marfuri periculoase, dacă acest lucru este impus de reglementările în vigoare; </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-La incheierea contractelor pentru transportul deseurilor periculoase cu operatori autorizati, acestea se vor prezenta in copie la APM Ialomita;</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lastRenderedPageBreak/>
                    <w:t>-Sa elimine/valorifice deseurile rezultate din activitatea proprie cu respectarea legislatiei privind gestionarea deseurilor;</w:t>
                  </w:r>
                  <w:r>
                    <w:rPr>
                      <w:rFonts w:ascii="Arial" w:hAnsi="Arial" w:cs="Arial"/>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bCs/>
                      <w:lang w:val="ro-RO"/>
                    </w:rPr>
                    <w:t>-Se interzice transportul deseurilor periculoase rezultate din activitatea medicala;</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bCs/>
                      <w:lang w:val="ro-RO"/>
                    </w:rPr>
                    <w:t>-Se va face verificarea tehnica a mijloacelor de transport aflate in exploatarea societatii la termenele stabilite de normativele in vigoare</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bCs/>
                      <w:lang w:val="ro-RO"/>
                    </w:rPr>
                    <w:t>-Mijloacele de transport din dotare vor fi intretinute si exploatate corespunzator in vederea prevenirii pierderilor de carburanti si incadrarii poluantilor emisi in concentratiile admise de normative</w:t>
                  </w:r>
                  <w:r>
                    <w:rPr>
                      <w:rFonts w:ascii="Arial" w:hAnsi="Arial" w:cs="Arial"/>
                      <w:bCs/>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-Se interzice efectuarea schimburilor de ulei de la mijloacele de transport proprii, a interventiilor la</w:t>
                  </w:r>
                  <w:r>
                    <w:rPr>
                      <w:rFonts w:ascii="Arial" w:hAnsi="Arial" w:cs="Arial"/>
                      <w:lang w:val="ro-RO"/>
                    </w:rPr>
                    <w:t xml:space="preserve"> utilaje, pe platformele libere</w:t>
                  </w:r>
                  <w:r w:rsidRPr="00421CD7">
                    <w:rPr>
                      <w:rFonts w:ascii="Arial" w:hAnsi="Arial" w:cs="Arial"/>
                      <w:lang w:val="ro-RO"/>
                    </w:rPr>
                    <w:t>.</w:t>
                  </w:r>
                  <w:r>
                    <w:rPr>
                      <w:rFonts w:ascii="Arial" w:hAnsi="Arial" w:cs="Arial"/>
                      <w:lang w:val="ro-RO"/>
                    </w:rPr>
                    <w:t xml:space="preserve"> </w:t>
                  </w:r>
                  <w:r w:rsidRPr="00421CD7">
                    <w:rPr>
                      <w:rFonts w:ascii="Arial" w:hAnsi="Arial" w:cs="Arial"/>
                      <w:lang w:val="ro-RO"/>
                    </w:rPr>
                    <w:t xml:space="preserve">Aceste operatiuni se vor face in service auto </w:t>
                  </w:r>
                  <w:r>
                    <w:rPr>
                      <w:rFonts w:ascii="Arial" w:hAnsi="Arial" w:cs="Arial"/>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-Se interzice parcarea mijloacelor auto din dotare in afara </w:t>
                  </w:r>
                  <w:r>
                    <w:rPr>
                      <w:rFonts w:ascii="Arial" w:hAnsi="Arial" w:cs="Arial"/>
                      <w:lang w:val="ro-RO"/>
                    </w:rPr>
                    <w:t>spatiului</w:t>
                  </w:r>
                  <w:r w:rsidRPr="00421CD7">
                    <w:rPr>
                      <w:rFonts w:ascii="Arial" w:hAnsi="Arial" w:cs="Arial"/>
                      <w:lang w:val="ro-RO"/>
                    </w:rPr>
                    <w:t xml:space="preserve"> </w:t>
                  </w:r>
                  <w:r>
                    <w:rPr>
                      <w:rFonts w:ascii="Arial" w:hAnsi="Arial" w:cs="Arial"/>
                      <w:lang w:val="ro-RO"/>
                    </w:rPr>
                    <w:t>special</w:t>
                  </w:r>
                  <w:r w:rsidRPr="00421CD7">
                    <w:rPr>
                      <w:rFonts w:ascii="Arial" w:hAnsi="Arial" w:cs="Arial"/>
                      <w:lang w:val="ro-RO"/>
                    </w:rPr>
                    <w:t xml:space="preserve"> din dotare din loc.</w:t>
                  </w:r>
                  <w:r>
                    <w:rPr>
                      <w:rFonts w:ascii="Arial" w:hAnsi="Arial" w:cs="Arial"/>
                      <w:lang w:val="ro-RO"/>
                    </w:rPr>
                    <w:t xml:space="preserve"> Slobozia; </w:t>
                  </w:r>
                </w:p>
                <w:p w:rsidR="00117A6E" w:rsidRDefault="00117A6E" w:rsidP="00117A6E">
                  <w:pPr>
                    <w:pStyle w:val="Default"/>
                    <w:jc w:val="both"/>
                    <w:rPr>
                      <w:rFonts w:ascii="Arial" w:hAnsi="Arial" w:cs="Arial"/>
                      <w:lang w:val="ro-RO"/>
                    </w:rPr>
                  </w:pPr>
                  <w:r w:rsidRPr="00421CD7">
                    <w:rPr>
                      <w:rFonts w:ascii="Arial" w:hAnsi="Arial" w:cs="Arial"/>
                      <w:lang w:val="ro-RO"/>
                    </w:rPr>
                    <w:t>-Intretinerea,reparatia si decontaminarea autovehiculului se va realiza de firme specializate si autorizate in acest sens;</w:t>
                  </w:r>
                  <w:r>
                    <w:rPr>
                      <w:rFonts w:ascii="Arial" w:hAnsi="Arial" w:cs="Arial"/>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bCs/>
                      <w:lang w:val="ro-RO"/>
                    </w:rPr>
                    <w:t>-Spalarea si decontaminarea mijloacelor de transport se va face de catre o societate specializata</w:t>
                  </w:r>
                  <w:r>
                    <w:rPr>
                      <w:rFonts w:ascii="Arial" w:hAnsi="Arial" w:cs="Arial"/>
                      <w:bCs/>
                      <w:lang w:val="ro-RO"/>
                    </w:rPr>
                    <w:t>,</w:t>
                  </w:r>
                  <w:r w:rsidRPr="00421CD7">
                    <w:rPr>
                      <w:rFonts w:ascii="Arial" w:hAnsi="Arial" w:cs="Arial"/>
                      <w:bCs/>
                      <w:lang w:val="ro-RO"/>
                    </w:rPr>
                    <w:t xml:space="preserve"> autorizata </w:t>
                  </w:r>
                  <w:r>
                    <w:rPr>
                      <w:rFonts w:ascii="Arial" w:hAnsi="Arial" w:cs="Arial"/>
                      <w:bCs/>
                      <w:lang w:val="ro-RO"/>
                    </w:rPr>
                    <w:t xml:space="preserve">pe baza de </w:t>
                  </w:r>
                  <w:r w:rsidRPr="00421CD7">
                    <w:rPr>
                      <w:rFonts w:ascii="Arial" w:hAnsi="Arial" w:cs="Arial"/>
                      <w:bCs/>
                      <w:lang w:val="ro-RO"/>
                    </w:rPr>
                    <w:t>contract</w:t>
                  </w:r>
                  <w:r>
                    <w:rPr>
                      <w:rFonts w:ascii="Arial" w:hAnsi="Arial" w:cs="Arial"/>
                      <w:bCs/>
                      <w:lang w:val="ro-RO"/>
                    </w:rPr>
                    <w:t xml:space="preserve">; </w:t>
                  </w:r>
                </w:p>
                <w:p w:rsidR="00117A6E" w:rsidRDefault="00117A6E" w:rsidP="00117A6E">
                  <w:pPr>
                    <w:pStyle w:val="Default"/>
                    <w:jc w:val="both"/>
                    <w:rPr>
                      <w:rFonts w:ascii="Arial" w:hAnsi="Arial" w:cs="Arial"/>
                      <w:lang w:val="ro-RO"/>
                    </w:rPr>
                  </w:pPr>
                  <w:r w:rsidRPr="00421CD7">
                    <w:rPr>
                      <w:rFonts w:ascii="Arial" w:hAnsi="Arial" w:cs="Arial"/>
                      <w:lang w:val="ro-RO"/>
                    </w:rPr>
                    <w:t xml:space="preserve">-Se vor intocmi proceduri/instructiuni pentru desfasurarea activitatii privind transportul </w:t>
                  </w:r>
                  <w:r>
                    <w:rPr>
                      <w:rFonts w:ascii="Arial" w:hAnsi="Arial" w:cs="Arial"/>
                      <w:lang w:val="ro-RO"/>
                    </w:rPr>
                    <w:t>marfurilor(</w:t>
                  </w:r>
                  <w:r w:rsidRPr="00421CD7">
                    <w:rPr>
                      <w:rFonts w:ascii="Arial" w:hAnsi="Arial" w:cs="Arial"/>
                      <w:lang w:val="ro-RO"/>
                    </w:rPr>
                    <w:t>deseurilor</w:t>
                  </w:r>
                  <w:r>
                    <w:rPr>
                      <w:rFonts w:ascii="Arial" w:hAnsi="Arial" w:cs="Arial"/>
                      <w:lang w:val="ro-RO"/>
                    </w:rPr>
                    <w:t>)</w:t>
                  </w:r>
                  <w:r w:rsidRPr="00421CD7">
                    <w:rPr>
                      <w:rFonts w:ascii="Arial" w:hAnsi="Arial" w:cs="Arial"/>
                      <w:lang w:val="ro-RO"/>
                    </w:rPr>
                    <w:t xml:space="preserve"> periculoase;</w:t>
                  </w:r>
                  <w:r>
                    <w:rPr>
                      <w:rFonts w:ascii="Arial" w:hAnsi="Arial" w:cs="Arial"/>
                      <w:lang w:val="ro-RO"/>
                    </w:rPr>
                    <w:t xml:space="preserve"> </w:t>
                  </w:r>
                </w:p>
                <w:p w:rsidR="00117A6E" w:rsidRDefault="00117A6E" w:rsidP="00117A6E">
                  <w:pPr>
                    <w:pStyle w:val="Default"/>
                    <w:jc w:val="both"/>
                    <w:rPr>
                      <w:rFonts w:ascii="Arial" w:hAnsi="Arial" w:cs="Arial"/>
                      <w:bCs/>
                      <w:lang w:val="ro-RO"/>
                    </w:rPr>
                  </w:pPr>
                  <w:r w:rsidRPr="00421CD7">
                    <w:rPr>
                      <w:rFonts w:ascii="Arial" w:hAnsi="Arial" w:cs="Arial"/>
                      <w:bCs/>
                      <w:lang w:val="ro-RO"/>
                    </w:rPr>
                    <w:t>-Se vor respecta conditiile prevazute in actele de reglementare emise de alte autoritati;</w:t>
                  </w:r>
                  <w:r>
                    <w:rPr>
                      <w:rFonts w:ascii="Arial" w:hAnsi="Arial" w:cs="Arial"/>
                      <w:bCs/>
                      <w:lang w:val="ro-RO"/>
                    </w:rPr>
                    <w:t xml:space="preserve"> </w:t>
                  </w:r>
                </w:p>
                <w:p w:rsidR="00117A6E" w:rsidRDefault="00117A6E" w:rsidP="00117A6E">
                  <w:pPr>
                    <w:pStyle w:val="Default"/>
                    <w:jc w:val="both"/>
                    <w:rPr>
                      <w:rFonts w:ascii="Arial" w:eastAsia="Calibri" w:hAnsi="Arial" w:cs="Arial"/>
                      <w:i/>
                      <w:noProof/>
                      <w:color w:val="auto"/>
                      <w:lang w:val="ro-RO"/>
                    </w:rPr>
                  </w:pPr>
                  <w:r w:rsidRPr="00421CD7">
                    <w:rPr>
                      <w:rFonts w:ascii="Arial" w:hAnsi="Arial" w:cs="Arial"/>
                      <w:bCs/>
                      <w:u w:val="single"/>
                      <w:bdr w:val="none" w:sz="0" w:space="0" w:color="auto" w:frame="1"/>
                      <w:lang w:val="ro-RO"/>
                    </w:rPr>
                    <w:t>-</w:t>
                  </w:r>
                  <w:r w:rsidRPr="00421CD7">
                    <w:rPr>
                      <w:rFonts w:ascii="Arial" w:hAnsi="Arial" w:cs="Arial"/>
                      <w:bCs/>
                      <w:iCs/>
                      <w:u w:val="single"/>
                      <w:bdr w:val="none" w:sz="0" w:space="0" w:color="auto" w:frame="1"/>
                      <w:lang w:val="ro-RO"/>
                    </w:rPr>
                    <w:t>Agentul economic are obligatia de a reactualiza contracte/avize/autorizatii si celelalte acte de reglementare/documente ce au stat la baza emiterii prezentei autorizatii de mediu;</w:t>
                  </w:r>
                  <w:r>
                    <w:rPr>
                      <w:rFonts w:ascii="Arial" w:eastAsia="Calibri" w:hAnsi="Arial" w:cs="Arial"/>
                      <w:i/>
                      <w:noProof/>
                      <w:lang w:val="ro-RO"/>
                    </w:rPr>
                    <w:t xml:space="preserve"> </w:t>
                  </w:r>
                </w:p>
              </w:sdtContent>
            </w:sdt>
          </w:sdtContent>
        </w:sdt>
        <w:p w:rsidR="003F196D" w:rsidRDefault="001C62DC" w:rsidP="003F196D">
          <w:pPr>
            <w:pStyle w:val="Default"/>
            <w:jc w:val="both"/>
            <w:rPr>
              <w:rFonts w:ascii="Arial" w:eastAsia="Calibri" w:hAnsi="Arial" w:cs="Arial"/>
              <w:i/>
              <w:noProof/>
              <w:color w:val="auto"/>
              <w:lang w:val="ro-RO"/>
            </w:rPr>
          </w:pPr>
        </w:p>
      </w:sdtContent>
    </w:sdt>
    <w:p w:rsidR="003F196D" w:rsidRDefault="003F196D" w:rsidP="003F196D">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lang w:val="ro-RO"/>
            </w:rPr>
            <w:alias w:val="Câmp editabil text"/>
            <w:tag w:val="CampEditabil"/>
            <w:id w:val="-12617578"/>
            <w:placeholder>
              <w:docPart w:val="2E3241CFCC5748A6B4024B0D432343A8"/>
            </w:placeholder>
          </w:sdtPr>
          <w:sdtEndPr>
            <w:rPr>
              <w:color w:val="auto"/>
            </w:rPr>
          </w:sdtEndPr>
          <w:sdtContent>
            <w:sdt>
              <w:sdtPr>
                <w:rPr>
                  <w:rFonts w:ascii="Arial" w:eastAsia="Calibri" w:hAnsi="Arial" w:cs="Arial"/>
                  <w:i/>
                  <w:noProof/>
                  <w:lang w:val="ro-RO"/>
                </w:rPr>
                <w:alias w:val="Câmp editabil text"/>
                <w:tag w:val="CampEditabil"/>
                <w:id w:val="6625450"/>
                <w:placeholder>
                  <w:docPart w:val="47B430D0EEC84369AC0827EEA7EAACE1"/>
                </w:placeholder>
              </w:sdtPr>
              <w:sdtEndPr/>
              <w:sdtContent>
                <w:p w:rsidR="00117A6E" w:rsidRDefault="00117A6E" w:rsidP="00117A6E">
                  <w:pPr>
                    <w:pStyle w:val="Default"/>
                    <w:jc w:val="both"/>
                    <w:rPr>
                      <w:rFonts w:ascii="Arial" w:hAnsi="Arial" w:cs="Arial"/>
                      <w:bCs/>
                      <w:lang w:val="ro-RO"/>
                    </w:rPr>
                  </w:pPr>
                  <w:r>
                    <w:rPr>
                      <w:rFonts w:ascii="Arial" w:eastAsia="Calibri" w:hAnsi="Arial" w:cs="Arial"/>
                      <w:i/>
                      <w:noProof/>
                      <w:lang w:val="ro-RO"/>
                    </w:rPr>
                    <w:t>-</w:t>
                  </w:r>
                  <w:r w:rsidRPr="00E37FA3">
                    <w:rPr>
                      <w:rFonts w:ascii="Arial" w:hAnsi="Arial" w:cs="Arial"/>
                      <w:lang w:val="ro-RO"/>
                    </w:rPr>
                    <w:t>OUG 195/2005 privind protectia mediului aprobata cu modificari si completari prin Legea 265/2006,cu modificarile si completarile ulterioare</w:t>
                  </w:r>
                  <w:r w:rsidRPr="00E37FA3">
                    <w:rPr>
                      <w:rFonts w:ascii="Arial" w:hAnsi="Arial" w:cs="Arial"/>
                      <w:bCs/>
                      <w:lang w:val="ro-RO"/>
                    </w:rPr>
                    <w:t>;</w:t>
                  </w:r>
                  <w:r>
                    <w:rPr>
                      <w:rFonts w:ascii="Arial" w:hAnsi="Arial" w:cs="Arial"/>
                      <w:bCs/>
                      <w:lang w:val="ro-RO"/>
                    </w:rPr>
                    <w:t xml:space="preserve"> </w:t>
                  </w:r>
                </w:p>
                <w:p w:rsidR="00117A6E" w:rsidRDefault="00117A6E" w:rsidP="00117A6E">
                  <w:pPr>
                    <w:pStyle w:val="Default"/>
                    <w:jc w:val="both"/>
                    <w:rPr>
                      <w:rFonts w:ascii="Arial" w:hAnsi="Arial" w:cs="Arial"/>
                      <w:bCs/>
                      <w:lang w:val="fr-FR"/>
                    </w:rPr>
                  </w:pPr>
                  <w:r w:rsidRPr="00AD05A8">
                    <w:rPr>
                      <w:rFonts w:ascii="Arial" w:hAnsi="Arial" w:cs="Arial"/>
                      <w:bCs/>
                      <w:lang w:val="fr-FR"/>
                    </w:rPr>
                    <w:t>-Ord</w:t>
                  </w:r>
                  <w:r>
                    <w:rPr>
                      <w:rFonts w:ascii="Arial" w:hAnsi="Arial" w:cs="Arial"/>
                      <w:bCs/>
                      <w:lang w:val="fr-FR"/>
                    </w:rPr>
                    <w:t xml:space="preserve">inul </w:t>
                  </w:r>
                  <w:r w:rsidRPr="00AD05A8">
                    <w:rPr>
                      <w:rFonts w:ascii="Arial" w:hAnsi="Arial" w:cs="Arial"/>
                      <w:bCs/>
                      <w:lang w:val="fr-FR"/>
                    </w:rPr>
                    <w:t>MAPPM 756/1997 pentru aprobarea Reglementarii privind evaluarea poluarii mediului ;</w:t>
                  </w:r>
                  <w:r>
                    <w:rPr>
                      <w:rFonts w:ascii="Arial" w:hAnsi="Arial" w:cs="Arial"/>
                      <w:bCs/>
                      <w:lang w:val="fr-FR"/>
                    </w:rPr>
                    <w:t xml:space="preserve"> </w:t>
                  </w:r>
                </w:p>
                <w:p w:rsidR="00117A6E" w:rsidRDefault="00117A6E" w:rsidP="00117A6E">
                  <w:pPr>
                    <w:pStyle w:val="Default"/>
                    <w:jc w:val="both"/>
                    <w:rPr>
                      <w:rFonts w:ascii="Arial" w:hAnsi="Arial" w:cs="Arial"/>
                      <w:lang w:val="ro-RO"/>
                    </w:rPr>
                  </w:pPr>
                  <w:r>
                    <w:rPr>
                      <w:rFonts w:ascii="Arial" w:hAnsi="Arial" w:cs="Arial"/>
                      <w:bCs/>
                      <w:lang w:val="ro-RO"/>
                    </w:rPr>
                    <w:t>-</w:t>
                  </w:r>
                  <w:r w:rsidRPr="00E37FA3">
                    <w:rPr>
                      <w:rFonts w:ascii="Arial" w:hAnsi="Arial" w:cs="Arial"/>
                      <w:bCs/>
                      <w:lang w:val="ro-RO"/>
                    </w:rPr>
                    <w:t xml:space="preserve">HG 1061/2008 </w:t>
                  </w:r>
                  <w:r w:rsidRPr="00E37FA3">
                    <w:rPr>
                      <w:rFonts w:ascii="Arial" w:hAnsi="Arial" w:cs="Arial"/>
                      <w:lang w:val="ro-RO"/>
                    </w:rPr>
                    <w:t>privind transportul deşeurilor periculoase şi nepericuloase pe teritoriul României;</w:t>
                  </w:r>
                  <w:r>
                    <w:rPr>
                      <w:rFonts w:ascii="Arial" w:hAnsi="Arial" w:cs="Arial"/>
                      <w:lang w:val="ro-RO"/>
                    </w:rPr>
                    <w:t xml:space="preserve"> </w:t>
                  </w:r>
                </w:p>
                <w:p w:rsidR="00117A6E" w:rsidRDefault="00117A6E" w:rsidP="00117A6E">
                  <w:pPr>
                    <w:pStyle w:val="Default"/>
                    <w:jc w:val="both"/>
                    <w:rPr>
                      <w:rFonts w:ascii="Arial" w:hAnsi="Arial" w:cs="Arial"/>
                      <w:lang w:val="ro-RO"/>
                    </w:rPr>
                  </w:pPr>
                  <w:r>
                    <w:rPr>
                      <w:rFonts w:ascii="Arial" w:hAnsi="Arial" w:cs="Arial"/>
                      <w:lang w:val="ro-RO"/>
                    </w:rPr>
                    <w:t>-</w:t>
                  </w:r>
                  <w:r w:rsidRPr="00E37FA3">
                    <w:rPr>
                      <w:rFonts w:ascii="Arial" w:hAnsi="Arial" w:cs="Arial"/>
                      <w:lang w:val="ro-RO"/>
                    </w:rPr>
                    <w:t>HG 1175/2007 pentru aprobarea Normelor de efectuare a activitatii de transport rutier de marfuri periculoase in Romania;</w:t>
                  </w:r>
                  <w:r>
                    <w:rPr>
                      <w:rFonts w:ascii="Arial" w:hAnsi="Arial" w:cs="Arial"/>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Legea 211/2011 privind regimul deseurilor;</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HG 349/2005 privind depozitarea deseurilor;</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Ordinul MMGA 95/2005 privind stabilirea criteriilor de acceptare si procedurilor preliminare de acceptare a deseurilor la depozitare si lista nationala de deseuri acceptate in fiecare clasa de depozit de deseuri;</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HG 856/2002 privind evidenta gestiunii deseurilor si pentru aprobarea listei cuprinzand  deseurile inclusiv deseurile periculoase;</w:t>
                  </w:r>
                  <w:r>
                    <w:rPr>
                      <w:rFonts w:ascii="Arial" w:hAnsi="Arial" w:cs="Arial"/>
                      <w:bCs/>
                      <w:lang w:val="ro-RO"/>
                    </w:rPr>
                    <w:t xml:space="preserve"> </w:t>
                  </w:r>
                </w:p>
                <w:p w:rsidR="00117A6E" w:rsidRDefault="00117A6E" w:rsidP="00117A6E">
                  <w:pPr>
                    <w:pStyle w:val="Default"/>
                    <w:jc w:val="both"/>
                    <w:rPr>
                      <w:rFonts w:ascii="Arial" w:hAnsi="Arial" w:cs="Arial"/>
                      <w:lang w:val="ro-RO"/>
                    </w:rPr>
                  </w:pPr>
                  <w:r>
                    <w:rPr>
                      <w:rFonts w:ascii="Arial" w:hAnsi="Arial" w:cs="Arial"/>
                      <w:bCs/>
                      <w:lang w:val="ro-RO"/>
                    </w:rPr>
                    <w:t>-</w:t>
                  </w:r>
                  <w:r w:rsidRPr="00E37FA3">
                    <w:rPr>
                      <w:rFonts w:ascii="Arial" w:hAnsi="Arial" w:cs="Arial"/>
                      <w:bCs/>
                      <w:lang w:val="ro-RO"/>
                    </w:rPr>
                    <w:t>O</w:t>
                  </w:r>
                  <w:r>
                    <w:rPr>
                      <w:rFonts w:ascii="Arial" w:hAnsi="Arial" w:cs="Arial"/>
                      <w:bCs/>
                      <w:lang w:val="ro-RO"/>
                    </w:rPr>
                    <w:t>rdinul</w:t>
                  </w:r>
                  <w:r w:rsidRPr="00E37FA3">
                    <w:rPr>
                      <w:rFonts w:ascii="Arial" w:hAnsi="Arial" w:cs="Arial"/>
                      <w:bCs/>
                      <w:lang w:val="ro-RO"/>
                    </w:rPr>
                    <w:t xml:space="preserve"> 2737/2012 </w:t>
                  </w:r>
                  <w:r w:rsidRPr="00E37FA3">
                    <w:rPr>
                      <w:rFonts w:ascii="Arial" w:hAnsi="Arial" w:cs="Arial"/>
                      <w:lang w:val="ro-RO"/>
                    </w:rPr>
                    <w:t>pentru aprobarea Procedurii privind desemnarea organismelor care realizează emiterea certificatelor de agreare şi a certificatelor de conformitate cu prototipul conform Acordului european referitor la transportul rutier internaţional al mărfurilor periculoase (ADR), precum şi inspecţia pentru certificarea în scopul menţinerii conformităţii în exploatare a suprastructurilor specializate montate pe vehiculele rutiere destinate transportului rutier al mărfurilor periculoase şi a ambalajelor destinate transportului rutier al mărfurilor periculoase</w:t>
                  </w:r>
                  <w:r>
                    <w:rPr>
                      <w:rFonts w:ascii="Arial" w:hAnsi="Arial" w:cs="Arial"/>
                      <w:lang w:val="ro-RO"/>
                    </w:rPr>
                    <w:t xml:space="preserve">; </w:t>
                  </w:r>
                </w:p>
                <w:p w:rsidR="00117A6E" w:rsidRDefault="00117A6E" w:rsidP="00117A6E">
                  <w:pPr>
                    <w:pStyle w:val="Default"/>
                    <w:jc w:val="both"/>
                    <w:rPr>
                      <w:rFonts w:ascii="Arial" w:hAnsi="Arial" w:cs="Arial"/>
                      <w:lang w:val="ro-RO"/>
                    </w:rPr>
                  </w:pPr>
                  <w:r>
                    <w:rPr>
                      <w:rFonts w:ascii="Arial" w:hAnsi="Arial" w:cs="Arial"/>
                      <w:bCs/>
                      <w:lang w:val="ro-RO"/>
                    </w:rPr>
                    <w:t>-</w:t>
                  </w:r>
                  <w:r w:rsidRPr="00E37FA3">
                    <w:rPr>
                      <w:rFonts w:ascii="Arial" w:hAnsi="Arial" w:cs="Arial"/>
                      <w:bCs/>
                      <w:lang w:val="ro-RO"/>
                    </w:rPr>
                    <w:t>Ordinul MTCT 2134 /2005</w:t>
                  </w:r>
                  <w:r w:rsidRPr="00E37FA3">
                    <w:rPr>
                      <w:rFonts w:ascii="Arial" w:hAnsi="Arial" w:cs="Arial"/>
                      <w:lang w:val="ro-RO"/>
                    </w:rPr>
                    <w:t xml:space="preserve"> pentru aprobarea Reglementarilor privind omologarea, agrearea si efectuarea inspectiei tehnice periodice a vehiculelor destinate transportului anumitor marfuri periculoase - RNTR 3 cu modificarile si completarile ulterioare;</w:t>
                  </w:r>
                  <w:r>
                    <w:rPr>
                      <w:rFonts w:ascii="Arial" w:hAnsi="Arial" w:cs="Arial"/>
                      <w:lang w:val="ro-RO"/>
                    </w:rPr>
                    <w:t xml:space="preserve"> </w:t>
                  </w:r>
                </w:p>
                <w:p w:rsidR="00117A6E" w:rsidRDefault="00117A6E" w:rsidP="00117A6E">
                  <w:pPr>
                    <w:pStyle w:val="Default"/>
                    <w:jc w:val="both"/>
                    <w:rPr>
                      <w:rFonts w:ascii="Arial" w:hAnsi="Arial" w:cs="Arial"/>
                      <w:lang w:val="ro-RO"/>
                    </w:rPr>
                  </w:pPr>
                  <w:r>
                    <w:rPr>
                      <w:rFonts w:ascii="Arial" w:hAnsi="Arial" w:cs="Arial"/>
                      <w:bCs/>
                      <w:lang w:val="ro-RO"/>
                    </w:rPr>
                    <w:lastRenderedPageBreak/>
                    <w:t>-</w:t>
                  </w:r>
                  <w:r w:rsidRPr="00E37FA3">
                    <w:rPr>
                      <w:rFonts w:ascii="Arial" w:hAnsi="Arial" w:cs="Arial"/>
                      <w:bCs/>
                      <w:lang w:val="ro-RO"/>
                    </w:rPr>
                    <w:t>O</w:t>
                  </w:r>
                  <w:r>
                    <w:rPr>
                      <w:rFonts w:ascii="Arial" w:hAnsi="Arial" w:cs="Arial"/>
                      <w:bCs/>
                      <w:lang w:val="ro-RO"/>
                    </w:rPr>
                    <w:t>rdinul</w:t>
                  </w:r>
                  <w:r w:rsidRPr="00E37FA3">
                    <w:rPr>
                      <w:rFonts w:ascii="Arial" w:hAnsi="Arial" w:cs="Arial"/>
                      <w:bCs/>
                      <w:lang w:val="ro-RO"/>
                    </w:rPr>
                    <w:t xml:space="preserve"> 980/2011 </w:t>
                  </w:r>
                  <w:r w:rsidRPr="00E37FA3">
                    <w:rPr>
                      <w:rFonts w:ascii="Arial" w:hAnsi="Arial" w:cs="Arial"/>
                      <w:lang w:val="ro-RO"/>
                    </w:rPr>
                    <w:t xml:space="preserve">pentru aprobarea Normelor metodologice privind aplicarea prevederilor referitoare la organizarea şi efectuarea transporturilor rutiere şi a activităţilor conexe acestora stabilite prin </w:t>
                  </w:r>
                  <w:r w:rsidRPr="00E37FA3">
                    <w:rPr>
                      <w:rFonts w:ascii="Arial" w:hAnsi="Arial" w:cs="Arial"/>
                      <w:vanish/>
                      <w:lang w:val="ro-RO"/>
                    </w:rPr>
                    <w:t>&lt;LLNK 12011    27130 301   0 32&gt;</w:t>
                  </w:r>
                  <w:r w:rsidRPr="00E37FA3">
                    <w:rPr>
                      <w:rFonts w:ascii="Arial" w:hAnsi="Arial" w:cs="Arial"/>
                      <w:lang w:val="ro-RO"/>
                    </w:rPr>
                    <w:t>OG 27/2011 privind transporturile rutiere</w:t>
                  </w:r>
                  <w:r>
                    <w:rPr>
                      <w:rFonts w:ascii="Arial" w:hAnsi="Arial" w:cs="Arial"/>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 xml:space="preserve">HG 1408/2008 </w:t>
                  </w:r>
                  <w:r w:rsidRPr="00E37FA3">
                    <w:rPr>
                      <w:rFonts w:ascii="Arial" w:hAnsi="Arial" w:cs="Arial"/>
                      <w:lang w:val="ro-RO"/>
                    </w:rPr>
                    <w:t>privind clasificarea, ambalarea şi etichetarea substanţelor periculoase</w:t>
                  </w:r>
                  <w:r w:rsidRPr="00E37FA3">
                    <w:rPr>
                      <w:rFonts w:ascii="Arial" w:hAnsi="Arial" w:cs="Arial"/>
                      <w:bCs/>
                      <w:lang w:val="ro-RO"/>
                    </w:rPr>
                    <w:t>;</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HG 170/2004 privind gestionarea anvelopelor uzate;</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 xml:space="preserve">HG 235/2007 privind gestionarea uleiurilor uzate; </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HG 1132/2008 privind regimul bateriilor si acumulatorilor care contin substante periculoase;</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 xml:space="preserve">HG 1408/2008 </w:t>
                  </w:r>
                  <w:r w:rsidRPr="00E37FA3">
                    <w:rPr>
                      <w:rFonts w:ascii="Arial" w:hAnsi="Arial" w:cs="Arial"/>
                      <w:lang w:val="ro-RO"/>
                    </w:rPr>
                    <w:t>privind clasificarea, ambalarea şi etichetarea substanţelor periculoase</w:t>
                  </w:r>
                  <w:r w:rsidRPr="00E37FA3">
                    <w:rPr>
                      <w:rFonts w:ascii="Arial" w:hAnsi="Arial" w:cs="Arial"/>
                      <w:bCs/>
                      <w:lang w:val="ro-RO"/>
                    </w:rPr>
                    <w:t>;</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HG</w:t>
                  </w:r>
                  <w:r>
                    <w:rPr>
                      <w:rFonts w:ascii="Arial" w:hAnsi="Arial" w:cs="Arial"/>
                      <w:bCs/>
                      <w:lang w:val="ro-RO"/>
                    </w:rPr>
                    <w:t xml:space="preserve"> </w:t>
                  </w:r>
                  <w:r w:rsidRPr="00E37FA3">
                    <w:rPr>
                      <w:rFonts w:ascii="Arial" w:hAnsi="Arial" w:cs="Arial"/>
                      <w:bCs/>
                      <w:lang w:val="ro-RO"/>
                    </w:rPr>
                    <w:t>975/2007 privind modificarea si completarea HG. 173/2000 pentru reglementarea regimului special privind gestiunea si controlul bifenililor policlorurati si ale altor compusi similari;</w:t>
                  </w:r>
                </w:p>
                <w:p w:rsidR="00117A6E" w:rsidRDefault="00117A6E" w:rsidP="00117A6E">
                  <w:pPr>
                    <w:pStyle w:val="Default"/>
                    <w:jc w:val="both"/>
                    <w:rPr>
                      <w:rFonts w:ascii="Arial" w:hAnsi="Arial" w:cs="Arial"/>
                      <w:lang w:val="ro-RO"/>
                    </w:rPr>
                  </w:pPr>
                  <w:r>
                    <w:rPr>
                      <w:rFonts w:ascii="Arial" w:hAnsi="Arial" w:cs="Arial"/>
                      <w:bCs/>
                      <w:lang w:val="ro-RO"/>
                    </w:rPr>
                    <w:t xml:space="preserve"> -</w:t>
                  </w:r>
                  <w:r w:rsidRPr="00E37FA3">
                    <w:rPr>
                      <w:rFonts w:ascii="Arial" w:hAnsi="Arial" w:cs="Arial"/>
                      <w:bCs/>
                      <w:lang w:val="ro-RO"/>
                    </w:rPr>
                    <w:t>O</w:t>
                  </w:r>
                  <w:r>
                    <w:rPr>
                      <w:rFonts w:ascii="Arial" w:hAnsi="Arial" w:cs="Arial"/>
                      <w:bCs/>
                      <w:lang w:val="ro-RO"/>
                    </w:rPr>
                    <w:t>rdinul</w:t>
                  </w:r>
                  <w:r w:rsidRPr="00E37FA3">
                    <w:rPr>
                      <w:rFonts w:ascii="Arial" w:hAnsi="Arial" w:cs="Arial"/>
                      <w:bCs/>
                      <w:lang w:val="ro-RO"/>
                    </w:rPr>
                    <w:t xml:space="preserve"> 1226</w:t>
                  </w:r>
                  <w:r>
                    <w:rPr>
                      <w:rFonts w:ascii="Arial" w:hAnsi="Arial" w:cs="Arial"/>
                      <w:bCs/>
                      <w:lang w:val="ro-RO"/>
                    </w:rPr>
                    <w:t>/2</w:t>
                  </w:r>
                  <w:r w:rsidRPr="00E37FA3">
                    <w:rPr>
                      <w:rFonts w:ascii="Arial" w:hAnsi="Arial" w:cs="Arial"/>
                      <w:bCs/>
                      <w:lang w:val="ro-RO"/>
                    </w:rPr>
                    <w:t xml:space="preserve">012 </w:t>
                  </w:r>
                  <w:r w:rsidRPr="00E37FA3">
                    <w:rPr>
                      <w:rFonts w:ascii="Arial" w:hAnsi="Arial" w:cs="Arial"/>
                      <w:lang w:val="ro-RO"/>
                    </w:rPr>
                    <w:t>pentru aprobarea Normelor tehnice privind gestionarea deşeurilor rezultate din activităţi medicale şi a Metodologiei de culegere a datelor pentru baza naţională de date privind deşeurile rezultate din activităţi medicale</w:t>
                  </w:r>
                  <w:r>
                    <w:rPr>
                      <w:rFonts w:ascii="Arial" w:hAnsi="Arial" w:cs="Arial"/>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OUG 68/2007 privind raspunderea de mediu cu referire la prevenirea si repararea prejudiciului asupra mediului , aprobata prin Legea 19/2008, modificata si completata de OUG</w:t>
                  </w:r>
                  <w:r>
                    <w:rPr>
                      <w:rFonts w:ascii="Arial" w:hAnsi="Arial" w:cs="Arial"/>
                      <w:bCs/>
                      <w:lang w:val="ro-RO"/>
                    </w:rPr>
                    <w:t xml:space="preserve"> </w:t>
                  </w:r>
                  <w:r w:rsidRPr="00E37FA3">
                    <w:rPr>
                      <w:rFonts w:ascii="Arial" w:hAnsi="Arial" w:cs="Arial"/>
                      <w:bCs/>
                      <w:lang w:val="ro-RO"/>
                    </w:rPr>
                    <w:t>15/2009 ;</w:t>
                  </w:r>
                  <w:r>
                    <w:rPr>
                      <w:rFonts w:ascii="Arial" w:hAnsi="Arial" w:cs="Arial"/>
                      <w:bCs/>
                      <w:lang w:val="ro-RO"/>
                    </w:rPr>
                    <w:t xml:space="preserve"> </w:t>
                  </w:r>
                </w:p>
                <w:p w:rsidR="00117A6E" w:rsidRDefault="00117A6E" w:rsidP="00117A6E">
                  <w:pPr>
                    <w:pStyle w:val="Default"/>
                    <w:jc w:val="both"/>
                    <w:rPr>
                      <w:rFonts w:ascii="Arial" w:hAnsi="Arial" w:cs="Arial"/>
                      <w:bCs/>
                      <w:lang w:val="ro-RO"/>
                    </w:rPr>
                  </w:pPr>
                  <w:r>
                    <w:rPr>
                      <w:rFonts w:ascii="Arial" w:hAnsi="Arial" w:cs="Arial"/>
                      <w:bCs/>
                      <w:lang w:val="ro-RO"/>
                    </w:rPr>
                    <w:t>-</w:t>
                  </w:r>
                  <w:r w:rsidRPr="00E37FA3">
                    <w:rPr>
                      <w:rFonts w:ascii="Arial" w:hAnsi="Arial" w:cs="Arial"/>
                      <w:bCs/>
                      <w:lang w:val="ro-RO"/>
                    </w:rPr>
                    <w:t>Legea nr.104/2011 privind calitatea aerului inconjurator;</w:t>
                  </w:r>
                  <w:r>
                    <w:rPr>
                      <w:rFonts w:ascii="Arial" w:hAnsi="Arial" w:cs="Arial"/>
                      <w:bCs/>
                      <w:lang w:val="ro-RO"/>
                    </w:rPr>
                    <w:t xml:space="preserve"> </w:t>
                  </w:r>
                </w:p>
                <w:p w:rsidR="00117A6E" w:rsidRDefault="00117A6E" w:rsidP="00117A6E">
                  <w:pPr>
                    <w:pStyle w:val="Default"/>
                    <w:jc w:val="both"/>
                    <w:rPr>
                      <w:rFonts w:ascii="Arial" w:eastAsia="Calibri" w:hAnsi="Arial" w:cs="Arial"/>
                      <w:i/>
                      <w:noProof/>
                      <w:lang w:val="ro-RO"/>
                    </w:rPr>
                  </w:pPr>
                  <w:r>
                    <w:rPr>
                      <w:rFonts w:ascii="Arial" w:hAnsi="Arial" w:cs="Arial"/>
                      <w:bCs/>
                      <w:lang w:val="ro-RO"/>
                    </w:rPr>
                    <w:t>-</w:t>
                  </w:r>
                  <w:r w:rsidRPr="00E37FA3">
                    <w:rPr>
                      <w:rFonts w:ascii="Arial" w:hAnsi="Arial" w:cs="Arial"/>
                      <w:bCs/>
                      <w:lang w:val="ro-RO"/>
                    </w:rPr>
                    <w:t>O</w:t>
                  </w:r>
                  <w:r>
                    <w:rPr>
                      <w:rFonts w:ascii="Arial" w:hAnsi="Arial" w:cs="Arial"/>
                      <w:bCs/>
                      <w:lang w:val="ro-RO"/>
                    </w:rPr>
                    <w:t>rdinul</w:t>
                  </w:r>
                  <w:r w:rsidRPr="00E37FA3">
                    <w:rPr>
                      <w:rFonts w:ascii="Arial" w:hAnsi="Arial" w:cs="Arial"/>
                      <w:bCs/>
                      <w:lang w:val="ro-RO"/>
                    </w:rPr>
                    <w:t xml:space="preserve"> 119</w:t>
                  </w:r>
                  <w:r>
                    <w:rPr>
                      <w:rFonts w:ascii="Arial" w:hAnsi="Arial" w:cs="Arial"/>
                      <w:bCs/>
                      <w:lang w:val="ro-RO"/>
                    </w:rPr>
                    <w:t>/</w:t>
                  </w:r>
                  <w:r w:rsidRPr="00E37FA3">
                    <w:rPr>
                      <w:rFonts w:ascii="Arial" w:hAnsi="Arial" w:cs="Arial"/>
                      <w:bCs/>
                      <w:lang w:val="ro-RO"/>
                    </w:rPr>
                    <w:t xml:space="preserve">2014 </w:t>
                  </w:r>
                  <w:r w:rsidRPr="00E37FA3">
                    <w:rPr>
                      <w:rFonts w:ascii="Arial" w:hAnsi="Arial" w:cs="Arial"/>
                      <w:lang w:val="ro-RO"/>
                    </w:rPr>
                    <w:t>pentru aprobarea Normelor de igienă şi sănătate publică privind mediul de viaţă al populaţiei;</w:t>
                  </w:r>
                  <w:r>
                    <w:rPr>
                      <w:rFonts w:ascii="Arial" w:eastAsia="Calibri" w:hAnsi="Arial" w:cs="Arial"/>
                      <w:i/>
                      <w:noProof/>
                      <w:lang w:val="ro-RO"/>
                    </w:rPr>
                    <w:t xml:space="preserve"> </w:t>
                  </w:r>
                </w:p>
                <w:p w:rsidR="00117A6E" w:rsidRDefault="00117A6E" w:rsidP="00117A6E">
                  <w:pPr>
                    <w:pStyle w:val="Default"/>
                    <w:jc w:val="both"/>
                    <w:rPr>
                      <w:rFonts w:ascii="Arial" w:eastAsia="Calibri" w:hAnsi="Arial" w:cs="Arial"/>
                      <w:i/>
                      <w:noProof/>
                      <w:color w:val="auto"/>
                      <w:lang w:val="ro-RO"/>
                    </w:rPr>
                  </w:pPr>
                  <w:r w:rsidRPr="00AD05A8">
                    <w:rPr>
                      <w:rFonts w:ascii="Times New Roman" w:eastAsia="Calibri" w:hAnsi="Times New Roman" w:cs="Times New Roman"/>
                      <w:i/>
                      <w:noProof/>
                      <w:lang w:val="ro-RO"/>
                    </w:rPr>
                    <w:t>-</w:t>
                  </w:r>
                  <w:r w:rsidRPr="00AD05A8">
                    <w:rPr>
                      <w:rFonts w:ascii="Arial" w:hAnsi="Arial" w:cs="Arial"/>
                      <w:bCs/>
                      <w:lang w:val="ro-RO"/>
                    </w:rPr>
                    <w:t>HG 878/2005 privind accesul publicului la informatia privind mediul cu modificarile si completarile ulterioare;</w:t>
                  </w:r>
                </w:p>
              </w:sdtContent>
            </w:sdt>
          </w:sdtContent>
        </w:sdt>
        <w:p w:rsidR="003F196D" w:rsidRDefault="001C62DC" w:rsidP="003F196D">
          <w:pPr>
            <w:pStyle w:val="Default"/>
            <w:jc w:val="both"/>
            <w:rPr>
              <w:rFonts w:ascii="Arial" w:eastAsia="Calibri" w:hAnsi="Arial" w:cs="Arial"/>
              <w:i/>
              <w:noProof/>
              <w:color w:val="auto"/>
              <w:lang w:val="ro-RO"/>
            </w:rPr>
          </w:pPr>
        </w:p>
      </w:sdtContent>
    </w:sdt>
    <w:p w:rsidR="003F196D" w:rsidRDefault="003F196D" w:rsidP="003F196D">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sdt>
          <w:sdtPr>
            <w:rPr>
              <w:rFonts w:ascii="Arial" w:eastAsia="Calibri" w:hAnsi="Arial" w:cs="Arial"/>
              <w:noProof/>
              <w:lang w:val="ro-RO"/>
            </w:rPr>
            <w:alias w:val="Câmp editabil text"/>
            <w:tag w:val="CampEditabil"/>
            <w:id w:val="-1049918873"/>
            <w:placeholder>
              <w:docPart w:val="A43106A232944ED1813D0488592806C7"/>
            </w:placeholder>
          </w:sdtPr>
          <w:sdtEndPr>
            <w:rPr>
              <w:color w:val="auto"/>
            </w:rPr>
          </w:sdtEndPr>
          <w:sdtContent>
            <w:p w:rsidR="00B22019" w:rsidRDefault="00B22019" w:rsidP="00B22019">
              <w:pPr>
                <w:pStyle w:val="Default"/>
                <w:jc w:val="both"/>
                <w:rPr>
                  <w:rFonts w:ascii="Arial" w:hAnsi="Arial" w:cs="Arial"/>
                  <w:lang w:val="fr-FR"/>
                </w:rPr>
              </w:pPr>
              <w:r w:rsidRPr="00E37FA3">
                <w:rPr>
                  <w:rFonts w:ascii="Arial" w:hAnsi="Arial" w:cs="Arial"/>
                  <w:lang w:val="fr-FR"/>
                </w:rPr>
                <w:t>-APM Ialomita isi rezerva dreptul de a modifica sau completa prevederile prezentei autorizatii sau de a retrage autorizatia, in conditiile aparitiei unor noi reglementari survenite dupa emiterea acesteia sau a unor date necunoscute la data emiterii ;</w:t>
              </w:r>
              <w:r>
                <w:rPr>
                  <w:rFonts w:ascii="Arial" w:hAnsi="Arial" w:cs="Arial"/>
                  <w:lang w:val="fr-FR"/>
                </w:rPr>
                <w:t xml:space="preserve"> </w:t>
              </w:r>
            </w:p>
            <w:p w:rsidR="00B22019" w:rsidRDefault="00B22019" w:rsidP="00B22019">
              <w:pPr>
                <w:pStyle w:val="Default"/>
                <w:jc w:val="both"/>
                <w:rPr>
                  <w:rFonts w:ascii="Arial" w:eastAsia="Calibri" w:hAnsi="Arial" w:cs="Arial"/>
                  <w:noProof/>
                  <w:color w:val="auto"/>
                  <w:lang w:val="ro-RO"/>
                </w:rPr>
              </w:pPr>
              <w:r w:rsidRPr="00421CD7">
                <w:rPr>
                  <w:rFonts w:ascii="Arial" w:hAnsi="Arial" w:cs="Arial"/>
                  <w:lang w:val="ro-RO"/>
                </w:rPr>
                <w:t>-In situatia in care urmeaza să derulati sau să fiti supuşi unei proceduri care implică schimbarea titularului activităţii, precum şi în caz de dizolvare urmată de lichidare, lichidare, faliment, încetarea activităţii, conform legii, aveti obligaţia de a notifica autoritatea competentă pentru protecţia mediului asupra acestor  elemente noi, necunoscute la data emiterii actelor de reglementare, precum şi asupra oricăror modificări ale condiţiilor care au stat la baza emiterii actelor de reglementare, înainte de realizarea modificării, in vederea stabilirii obligaţiile de mediu care trebuie asumate de părţile implicate;</w:t>
              </w:r>
            </w:p>
          </w:sdtContent>
        </w:sdt>
        <w:p w:rsidR="003F196D" w:rsidRDefault="001C62DC" w:rsidP="003F196D">
          <w:pPr>
            <w:pStyle w:val="Default"/>
            <w:jc w:val="both"/>
            <w:rPr>
              <w:rFonts w:ascii="Arial" w:eastAsia="Calibri" w:hAnsi="Arial" w:cs="Arial"/>
              <w:noProof/>
              <w:color w:val="auto"/>
              <w:lang w:val="ro-RO"/>
            </w:rPr>
          </w:pPr>
        </w:p>
      </w:sdtContent>
    </w:sdt>
    <w:p w:rsidR="003F196D" w:rsidRPr="008A1439" w:rsidRDefault="003F196D" w:rsidP="003F196D">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3F196D" w:rsidRDefault="003F196D" w:rsidP="003F196D">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3F196D" w:rsidRDefault="003F196D" w:rsidP="003F196D">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3F196D" w:rsidRPr="007F6189" w:rsidRDefault="003F196D" w:rsidP="003F196D">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EndPr/>
      <w:sdtContent>
        <w:p w:rsidR="003F196D" w:rsidRDefault="003F196D" w:rsidP="003F196D">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403F6D" w:rsidRPr="00403F6D" w:rsidTr="00403F6D">
            <w:tc>
              <w:tcPr>
                <w:tcW w:w="1206" w:type="dxa"/>
                <w:shd w:val="clear" w:color="auto" w:fill="C0C0C0"/>
                <w:vAlign w:val="center"/>
              </w:tcPr>
              <w:p w:rsidR="00403F6D" w:rsidRPr="00403F6D" w:rsidRDefault="00403F6D" w:rsidP="00403F6D">
                <w:pPr>
                  <w:spacing w:before="40" w:after="0" w:line="240" w:lineRule="auto"/>
                  <w:jc w:val="center"/>
                  <w:rPr>
                    <w:rFonts w:ascii="Arial" w:hAnsi="Arial" w:cs="Arial"/>
                    <w:b/>
                    <w:noProof/>
                    <w:sz w:val="20"/>
                    <w:szCs w:val="24"/>
                    <w:lang w:val="ro-RO"/>
                  </w:rPr>
                </w:pPr>
                <w:r w:rsidRPr="00403F6D">
                  <w:rPr>
                    <w:rFonts w:ascii="Arial" w:hAnsi="Arial" w:cs="Arial"/>
                    <w:b/>
                    <w:noProof/>
                    <w:sz w:val="20"/>
                    <w:szCs w:val="24"/>
                    <w:lang w:val="ro-RO"/>
                  </w:rPr>
                  <w:t>Cod CAEN Rev.2</w:t>
                </w:r>
              </w:p>
            </w:tc>
            <w:tc>
              <w:tcPr>
                <w:tcW w:w="3617" w:type="dxa"/>
                <w:shd w:val="clear" w:color="auto" w:fill="C0C0C0"/>
                <w:vAlign w:val="center"/>
              </w:tcPr>
              <w:p w:rsidR="00403F6D" w:rsidRPr="00403F6D" w:rsidRDefault="00403F6D" w:rsidP="00403F6D">
                <w:pPr>
                  <w:spacing w:before="40" w:after="0" w:line="240" w:lineRule="auto"/>
                  <w:jc w:val="center"/>
                  <w:rPr>
                    <w:rFonts w:ascii="Arial" w:hAnsi="Arial" w:cs="Arial"/>
                    <w:b/>
                    <w:noProof/>
                    <w:sz w:val="20"/>
                    <w:szCs w:val="24"/>
                    <w:lang w:val="ro-RO"/>
                  </w:rPr>
                </w:pPr>
                <w:r w:rsidRPr="00403F6D">
                  <w:rPr>
                    <w:rFonts w:ascii="Arial" w:hAnsi="Arial" w:cs="Arial"/>
                    <w:b/>
                    <w:noProof/>
                    <w:sz w:val="20"/>
                    <w:szCs w:val="24"/>
                    <w:lang w:val="ro-RO"/>
                  </w:rPr>
                  <w:t>Activitate</w:t>
                </w:r>
              </w:p>
            </w:tc>
            <w:tc>
              <w:tcPr>
                <w:tcW w:w="2411" w:type="dxa"/>
                <w:shd w:val="clear" w:color="auto" w:fill="C0C0C0"/>
                <w:vAlign w:val="center"/>
              </w:tcPr>
              <w:p w:rsidR="00403F6D" w:rsidRPr="00403F6D" w:rsidRDefault="00403F6D" w:rsidP="00403F6D">
                <w:pPr>
                  <w:spacing w:before="40" w:after="0" w:line="240" w:lineRule="auto"/>
                  <w:jc w:val="center"/>
                  <w:rPr>
                    <w:rFonts w:ascii="Arial" w:hAnsi="Arial" w:cs="Arial"/>
                    <w:b/>
                    <w:noProof/>
                    <w:sz w:val="20"/>
                    <w:szCs w:val="24"/>
                    <w:lang w:val="ro-RO"/>
                  </w:rPr>
                </w:pPr>
                <w:r w:rsidRPr="00403F6D">
                  <w:rPr>
                    <w:rFonts w:ascii="Arial" w:hAnsi="Arial" w:cs="Arial"/>
                    <w:b/>
                    <w:noProof/>
                    <w:sz w:val="20"/>
                    <w:szCs w:val="24"/>
                    <w:lang w:val="ro-RO"/>
                  </w:rPr>
                  <w:t>Capacitate maximă proiectată</w:t>
                </w:r>
              </w:p>
            </w:tc>
            <w:tc>
              <w:tcPr>
                <w:tcW w:w="2411" w:type="dxa"/>
                <w:shd w:val="clear" w:color="auto" w:fill="C0C0C0"/>
                <w:vAlign w:val="center"/>
              </w:tcPr>
              <w:p w:rsidR="00403F6D" w:rsidRPr="00403F6D" w:rsidRDefault="00403F6D" w:rsidP="00403F6D">
                <w:pPr>
                  <w:spacing w:before="40" w:after="0" w:line="240" w:lineRule="auto"/>
                  <w:jc w:val="center"/>
                  <w:rPr>
                    <w:rFonts w:ascii="Arial" w:hAnsi="Arial" w:cs="Arial"/>
                    <w:b/>
                    <w:noProof/>
                    <w:sz w:val="20"/>
                    <w:szCs w:val="24"/>
                    <w:lang w:val="ro-RO"/>
                  </w:rPr>
                </w:pPr>
                <w:r w:rsidRPr="00403F6D">
                  <w:rPr>
                    <w:rFonts w:ascii="Arial" w:hAnsi="Arial" w:cs="Arial"/>
                    <w:b/>
                    <w:noProof/>
                    <w:sz w:val="20"/>
                    <w:szCs w:val="24"/>
                    <w:lang w:val="ro-RO"/>
                  </w:rPr>
                  <w:t>UM</w:t>
                </w:r>
              </w:p>
            </w:tc>
          </w:tr>
          <w:tr w:rsidR="00403F6D" w:rsidRPr="00403F6D" w:rsidTr="00403F6D">
            <w:tc>
              <w:tcPr>
                <w:tcW w:w="1206" w:type="dxa"/>
                <w:shd w:val="clear" w:color="auto" w:fill="auto"/>
              </w:tcPr>
              <w:p w:rsidR="00403F6D" w:rsidRPr="00403F6D" w:rsidRDefault="00403F6D" w:rsidP="00403F6D">
                <w:pPr>
                  <w:spacing w:before="40" w:after="0" w:line="240" w:lineRule="auto"/>
                  <w:jc w:val="center"/>
                  <w:rPr>
                    <w:rFonts w:ascii="Arial" w:hAnsi="Arial" w:cs="Arial"/>
                    <w:noProof/>
                    <w:sz w:val="20"/>
                    <w:szCs w:val="24"/>
                    <w:lang w:val="ro-RO"/>
                  </w:rPr>
                </w:pPr>
                <w:r w:rsidRPr="00403F6D">
                  <w:rPr>
                    <w:rFonts w:ascii="Arial" w:hAnsi="Arial" w:cs="Arial"/>
                    <w:noProof/>
                    <w:sz w:val="20"/>
                    <w:szCs w:val="24"/>
                    <w:lang w:val="ro-RO"/>
                  </w:rPr>
                  <w:lastRenderedPageBreak/>
                  <w:t>4941</w:t>
                </w:r>
              </w:p>
            </w:tc>
            <w:tc>
              <w:tcPr>
                <w:tcW w:w="3617" w:type="dxa"/>
                <w:shd w:val="clear" w:color="auto" w:fill="auto"/>
              </w:tcPr>
              <w:p w:rsidR="00403F6D" w:rsidRPr="00403F6D" w:rsidRDefault="00403F6D" w:rsidP="00403F6D">
                <w:pPr>
                  <w:spacing w:before="40" w:after="0" w:line="240" w:lineRule="auto"/>
                  <w:jc w:val="center"/>
                  <w:rPr>
                    <w:rFonts w:ascii="Arial" w:hAnsi="Arial" w:cs="Arial"/>
                    <w:noProof/>
                    <w:sz w:val="20"/>
                    <w:szCs w:val="24"/>
                    <w:lang w:val="ro-RO"/>
                  </w:rPr>
                </w:pPr>
                <w:r w:rsidRPr="00403F6D">
                  <w:rPr>
                    <w:rFonts w:ascii="Arial" w:hAnsi="Arial" w:cs="Arial"/>
                    <w:noProof/>
                    <w:sz w:val="20"/>
                    <w:szCs w:val="24"/>
                    <w:lang w:val="ro-RO"/>
                  </w:rPr>
                  <w:t>Transporturi rutiere de marfuri</w:t>
                </w:r>
              </w:p>
            </w:tc>
            <w:tc>
              <w:tcPr>
                <w:tcW w:w="2411" w:type="dxa"/>
                <w:shd w:val="clear" w:color="auto" w:fill="auto"/>
              </w:tcPr>
              <w:p w:rsidR="00403F6D" w:rsidRPr="00403F6D" w:rsidRDefault="00403F6D" w:rsidP="00403F6D">
                <w:pPr>
                  <w:spacing w:before="40" w:after="0" w:line="240" w:lineRule="auto"/>
                  <w:jc w:val="center"/>
                  <w:rPr>
                    <w:rFonts w:ascii="Arial" w:hAnsi="Arial" w:cs="Arial"/>
                    <w:noProof/>
                    <w:sz w:val="20"/>
                    <w:szCs w:val="24"/>
                    <w:lang w:val="ro-RO"/>
                  </w:rPr>
                </w:pPr>
                <w:r w:rsidRPr="00403F6D">
                  <w:rPr>
                    <w:rFonts w:ascii="Arial" w:hAnsi="Arial" w:cs="Arial"/>
                    <w:noProof/>
                    <w:sz w:val="20"/>
                    <w:szCs w:val="24"/>
                    <w:lang w:val="ro-RO"/>
                  </w:rPr>
                  <w:t>5000,00</w:t>
                </w:r>
              </w:p>
            </w:tc>
            <w:tc>
              <w:tcPr>
                <w:tcW w:w="2411" w:type="dxa"/>
                <w:shd w:val="clear" w:color="auto" w:fill="auto"/>
              </w:tcPr>
              <w:p w:rsidR="00403F6D" w:rsidRPr="00403F6D" w:rsidRDefault="00403F6D" w:rsidP="00403F6D">
                <w:pPr>
                  <w:spacing w:before="40" w:after="0" w:line="240" w:lineRule="auto"/>
                  <w:jc w:val="center"/>
                  <w:rPr>
                    <w:rFonts w:ascii="Arial" w:hAnsi="Arial" w:cs="Arial"/>
                    <w:noProof/>
                    <w:sz w:val="20"/>
                    <w:szCs w:val="24"/>
                    <w:lang w:val="ro-RO"/>
                  </w:rPr>
                </w:pPr>
                <w:r w:rsidRPr="00403F6D">
                  <w:rPr>
                    <w:rFonts w:ascii="Arial" w:hAnsi="Arial" w:cs="Arial"/>
                    <w:noProof/>
                    <w:sz w:val="20"/>
                    <w:szCs w:val="24"/>
                    <w:lang w:val="ro-RO"/>
                  </w:rPr>
                  <w:t>Tona</w:t>
                </w:r>
              </w:p>
            </w:tc>
          </w:tr>
        </w:tbl>
        <w:p w:rsidR="003F196D" w:rsidRPr="00420C4E" w:rsidRDefault="001C62DC" w:rsidP="00403F6D">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3F196D" w:rsidRPr="0038326F" w:rsidRDefault="003F196D" w:rsidP="003F196D">
          <w:pPr>
            <w:spacing w:after="0"/>
            <w:rPr>
              <w:lang w:val="ro-RO" w:eastAsia="ro-RO"/>
            </w:rPr>
          </w:pPr>
          <w:r w:rsidRPr="0038326F">
            <w:rPr>
              <w:rStyle w:val="Textsubstituent"/>
              <w:rFonts w:ascii="Calibri" w:hAnsi="Calibri" w:cs="Calibri"/>
            </w:rPr>
            <w:t>....</w:t>
          </w:r>
        </w:p>
      </w:sdtContent>
    </w:sdt>
    <w:p w:rsidR="003F196D" w:rsidRPr="00CB2B4B" w:rsidRDefault="003F196D" w:rsidP="003F196D">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3F196D" w:rsidRDefault="003F196D" w:rsidP="003F19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Autoutilitara MAN TGA 430, nr. inmatriculare IL-07-MHL, serie de identificare WMAH06ZZ76M448585 – 1 buc;</w:t>
          </w:r>
        </w:p>
        <w:p w:rsidR="003F196D" w:rsidRDefault="00DD5D8E" w:rsidP="003F19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Autoutilitara</w:t>
          </w:r>
          <w:r w:rsidR="003F196D">
            <w:rPr>
              <w:rFonts w:ascii="Arial" w:eastAsia="Times New Roman" w:hAnsi="Arial" w:cs="Arial"/>
              <w:sz w:val="24"/>
              <w:szCs w:val="24"/>
              <w:lang w:val="ro-RO"/>
            </w:rPr>
            <w:t xml:space="preserve"> SCANIA R420, nr. inmatriculare IL-01-MHL, serie de identificare XLER4X20075168432 – 1 buc;</w:t>
          </w:r>
        </w:p>
        <w:p w:rsidR="003F196D" w:rsidRDefault="003F196D" w:rsidP="003F19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Semiremorca PANAV NS136, nr. inmatriculare IL-77-MHL, serie de identificare TKPNS136035300409 – 1 buc;</w:t>
          </w:r>
        </w:p>
        <w:p w:rsidR="003F196D" w:rsidRDefault="003F196D" w:rsidP="003F19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Semiremorca MENCI SA700R, nr. inmatriculare IL-33-MHL, serie de identificare ZHZSA700R70004296 – 1 buc;</w:t>
          </w:r>
        </w:p>
        <w:p w:rsidR="00EE392A" w:rsidRDefault="003F196D" w:rsidP="003F19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Semiremorca SCHMITZ, nr. inmatriculare IL-35-SDC, serie de identificare WSMS6980000509308 – 1 buc;</w:t>
          </w:r>
        </w:p>
        <w:p w:rsidR="00EE392A" w:rsidRDefault="00EE392A" w:rsidP="003F19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Cladire sediu si depozit cu S = 505 mp;</w:t>
          </w:r>
        </w:p>
        <w:p w:rsidR="003F196D" w:rsidRPr="00420C4E" w:rsidRDefault="00EE392A" w:rsidP="003F196D">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Spatiu de parcare betonat cu S = 300 mp;</w:t>
          </w:r>
        </w:p>
      </w:sdtContent>
    </w:sdt>
    <w:p w:rsidR="003F196D" w:rsidRDefault="003F196D" w:rsidP="003F196D">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Arial" w:hAnsi="Arial" w:cs="Arial"/>
          <w:sz w:val="24"/>
          <w:szCs w:val="24"/>
          <w:lang w:val="ro-RO" w:eastAsia="ro-RO"/>
        </w:rPr>
        <w:alias w:val="Câmp editabil text"/>
        <w:tag w:val="CampEditabil"/>
        <w:id w:val="1868098818"/>
        <w:placeholder>
          <w:docPart w:val="37538E2149AC40F09ACC4C1D3E60A7B6"/>
        </w:placeholder>
      </w:sdtPr>
      <w:sdtEndPr/>
      <w:sdtContent>
        <w:p w:rsidR="00EE392A" w:rsidRPr="00EE392A" w:rsidRDefault="00EE392A" w:rsidP="003F196D">
          <w:pPr>
            <w:spacing w:after="0"/>
            <w:rPr>
              <w:rFonts w:ascii="Arial" w:hAnsi="Arial" w:cs="Arial"/>
              <w:sz w:val="24"/>
              <w:szCs w:val="24"/>
              <w:lang w:val="ro-RO" w:eastAsia="ro-RO"/>
            </w:rPr>
          </w:pPr>
        </w:p>
        <w:sdt>
          <w:sdtPr>
            <w:rPr>
              <w:lang w:val="ro-RO" w:eastAsia="ro-RO"/>
            </w:rPr>
            <w:alias w:val="Câmp editabil text"/>
            <w:tag w:val="CampEditabil"/>
            <w:id w:val="-1487927414"/>
            <w:placeholder>
              <w:docPart w:val="C9D7F1DC26DE43FD9CD417016A31CD00"/>
            </w:placeholder>
          </w:sdtPr>
          <w:sdtEndPr/>
          <w:sdtContent>
            <w:p w:rsidR="003F196D" w:rsidRPr="00403F6D" w:rsidRDefault="00403F6D" w:rsidP="003F196D">
              <w:pPr>
                <w:spacing w:after="0"/>
                <w:rPr>
                  <w:lang w:val="ro-RO" w:eastAsia="ro-RO"/>
                </w:rPr>
              </w:pPr>
              <w:r w:rsidRPr="00015839">
                <w:rPr>
                  <w:rFonts w:ascii="Arial" w:hAnsi="Arial" w:cs="Arial"/>
                  <w:bCs/>
                  <w:sz w:val="24"/>
                  <w:szCs w:val="24"/>
                  <w:lang w:val="ro-RO"/>
                </w:rPr>
                <w:t xml:space="preserve">-motorina </w:t>
              </w:r>
              <w:r>
                <w:rPr>
                  <w:rFonts w:ascii="Arial" w:hAnsi="Arial" w:cs="Arial"/>
                  <w:bCs/>
                  <w:sz w:val="24"/>
                  <w:szCs w:val="24"/>
                  <w:lang w:val="ro-RO"/>
                </w:rPr>
                <w:t>3 tone</w:t>
              </w:r>
              <w:r w:rsidRPr="00015839">
                <w:rPr>
                  <w:rFonts w:ascii="Arial" w:hAnsi="Arial" w:cs="Arial"/>
                  <w:bCs/>
                  <w:sz w:val="24"/>
                  <w:szCs w:val="24"/>
                  <w:lang w:val="ro-RO"/>
                </w:rPr>
                <w:t>/luna, alimentarea se face</w:t>
              </w:r>
              <w:r>
                <w:rPr>
                  <w:rFonts w:ascii="Arial" w:hAnsi="Arial" w:cs="Arial"/>
                  <w:bCs/>
                  <w:sz w:val="24"/>
                  <w:szCs w:val="24"/>
                  <w:lang w:val="ro-RO"/>
                </w:rPr>
                <w:t xml:space="preserve"> direct</w:t>
              </w:r>
              <w:r w:rsidRPr="00015839">
                <w:rPr>
                  <w:rFonts w:ascii="Arial" w:hAnsi="Arial" w:cs="Arial"/>
                  <w:bCs/>
                  <w:sz w:val="24"/>
                  <w:szCs w:val="24"/>
                  <w:lang w:val="ro-RO"/>
                </w:rPr>
                <w:t xml:space="preserve"> din statiile</w:t>
              </w:r>
              <w:r>
                <w:rPr>
                  <w:rFonts w:ascii="Arial" w:hAnsi="Arial" w:cs="Arial"/>
                  <w:bCs/>
                  <w:sz w:val="24"/>
                  <w:szCs w:val="24"/>
                  <w:lang w:val="ro-RO"/>
                </w:rPr>
                <w:t xml:space="preserve"> Peco din zona;</w:t>
              </w:r>
            </w:p>
          </w:sdtContent>
        </w:sdt>
      </w:sdtContent>
    </w:sdt>
    <w:p w:rsidR="003F196D" w:rsidRDefault="003F196D" w:rsidP="003F196D">
      <w:pPr>
        <w:rPr>
          <w:lang w:val="ro-RO" w:eastAsia="ro-RO"/>
        </w:rPr>
      </w:pPr>
    </w:p>
    <w:sdt>
      <w:sdtPr>
        <w:rPr>
          <w:rStyle w:val="StyleHiddenCaracter"/>
        </w:rPr>
        <w:alias w:val="Materiile prime, auxiliare, combustibilii și ambalajele folosite"/>
        <w:tag w:val="MateriePrimaModel"/>
        <w:id w:val="-1887644544"/>
        <w:lock w:val="sdtContentLocked"/>
        <w:placeholder>
          <w:docPart w:val="DefaultPlaceholder_1082065158"/>
        </w:placeholder>
      </w:sdtPr>
      <w:sdtEndPr>
        <w:rPr>
          <w:rStyle w:val="StyleHiddenCaracter"/>
        </w:rPr>
      </w:sdtEndPr>
      <w:sdtContent>
        <w:p w:rsidR="003F196D" w:rsidRDefault="00403F6D" w:rsidP="00403F6D">
          <w:pPr>
            <w:spacing w:after="0" w:line="240" w:lineRule="auto"/>
            <w:rPr>
              <w:lang w:val="ro-RO" w:eastAsia="ro-RO"/>
            </w:rPr>
          </w:pPr>
          <w:r w:rsidRPr="00403F6D">
            <w:rPr>
              <w:rStyle w:val="StyleHiddenCaracte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3F196D" w:rsidRDefault="003F196D" w:rsidP="003F196D">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3F196D" w:rsidRPr="00CB2B4B" w:rsidRDefault="003F196D" w:rsidP="003F196D">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sz w:val="24"/>
          <w:szCs w:val="24"/>
          <w:lang w:val="ro-RO"/>
        </w:rPr>
        <w:alias w:val="Câmp editabil text"/>
        <w:tag w:val="CampEditabil"/>
        <w:id w:val="700895393"/>
        <w:placeholder>
          <w:docPart w:val="CF328D0A16FF4B2FB438CA931FE624A5"/>
        </w:placeholder>
      </w:sdtPr>
      <w:sdtEndPr/>
      <w:sdtContent>
        <w:p w:rsidR="00EE392A" w:rsidRPr="00EE392A" w:rsidRDefault="00EE392A" w:rsidP="003F196D">
          <w:pPr>
            <w:spacing w:after="0"/>
            <w:ind w:firstLine="360"/>
            <w:rPr>
              <w:rFonts w:ascii="Arial" w:hAnsi="Arial" w:cs="Arial"/>
              <w:sz w:val="24"/>
              <w:szCs w:val="24"/>
              <w:lang w:val="ro-RO"/>
            </w:rPr>
          </w:pPr>
        </w:p>
        <w:p w:rsidR="00EE392A" w:rsidRPr="00EE392A" w:rsidRDefault="00EE392A" w:rsidP="003F196D">
          <w:pPr>
            <w:spacing w:after="0"/>
            <w:ind w:firstLine="360"/>
            <w:rPr>
              <w:rFonts w:ascii="Arial" w:hAnsi="Arial" w:cs="Arial"/>
              <w:sz w:val="24"/>
              <w:szCs w:val="24"/>
              <w:lang w:val="ro-RO"/>
            </w:rPr>
          </w:pPr>
          <w:r w:rsidRPr="00EE392A">
            <w:rPr>
              <w:rFonts w:ascii="Arial" w:hAnsi="Arial" w:cs="Arial"/>
              <w:sz w:val="24"/>
              <w:szCs w:val="24"/>
              <w:lang w:val="ro-RO"/>
            </w:rPr>
            <w:t>- Sunt asigurate conform contractului de comodat nr. 1/19.11.2015, incheiat cu Paduraru Mihail;</w:t>
          </w:r>
        </w:p>
        <w:p w:rsidR="003F196D" w:rsidRPr="00EE392A" w:rsidRDefault="001C62DC" w:rsidP="003F196D">
          <w:pPr>
            <w:spacing w:after="0"/>
            <w:ind w:firstLine="360"/>
            <w:rPr>
              <w:rFonts w:ascii="Arial" w:hAnsi="Arial" w:cs="Arial"/>
              <w:sz w:val="24"/>
              <w:szCs w:val="24"/>
              <w:lang w:val="ro-RO"/>
            </w:rPr>
          </w:pPr>
        </w:p>
      </w:sdtContent>
    </w:sdt>
    <w:sdt>
      <w:sdtPr>
        <w:rPr>
          <w:rStyle w:val="StyleHiddenCaracter"/>
        </w:rPr>
        <w:alias w:val="Utilități"/>
        <w:tag w:val="UtilitatiModel"/>
        <w:id w:val="930167942"/>
        <w:lock w:val="sdtContentLocked"/>
        <w:placeholder>
          <w:docPart w:val="10018D857D8A4578ACD70AD584B319BD"/>
        </w:placeholder>
      </w:sdtPr>
      <w:sdtEndPr>
        <w:rPr>
          <w:rStyle w:val="StyleHiddenCaracter"/>
        </w:rPr>
      </w:sdtEndPr>
      <w:sdtContent>
        <w:p w:rsidR="003F196D" w:rsidRDefault="00403F6D" w:rsidP="00403F6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403F6D">
            <w:rPr>
              <w:rStyle w:val="StyleHiddenCaracte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3F196D" w:rsidRPr="00FC5AAA" w:rsidRDefault="003F196D" w:rsidP="003F196D">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3F196D" w:rsidRDefault="003F196D" w:rsidP="003F196D">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DE4C8D" w:rsidRDefault="00DE4C8D" w:rsidP="003F196D">
          <w:pPr>
            <w:spacing w:after="0"/>
            <w:rPr>
              <w:lang w:val="ro-RO" w:eastAsia="ro-RO"/>
            </w:rPr>
          </w:pPr>
        </w:p>
        <w:p w:rsidR="00DE4C8D" w:rsidRDefault="00DE4C8D" w:rsidP="003F196D">
          <w:pPr>
            <w:spacing w:after="0"/>
            <w:rPr>
              <w:lang w:val="ro-RO" w:eastAsia="ro-RO"/>
            </w:rPr>
          </w:pPr>
          <w:r>
            <w:rPr>
              <w:lang w:val="ro-RO" w:eastAsia="ro-RO"/>
            </w:rPr>
            <w:t>- Transportul deseurilor periculoase se face de la producator sau detinator catre beneficiar/valorificator sau eliminator autorizat, avand toate aprobarile necesare cerute conform prevederilor legale pentru desfasurarea acestei activitati;</w:t>
          </w:r>
        </w:p>
        <w:p w:rsidR="00DE4C8D" w:rsidRDefault="00DE4C8D" w:rsidP="003F196D">
          <w:pPr>
            <w:spacing w:after="0"/>
            <w:rPr>
              <w:lang w:val="ro-RO" w:eastAsia="ro-RO"/>
            </w:rPr>
          </w:pPr>
          <w:r>
            <w:rPr>
              <w:lang w:val="ro-RO" w:eastAsia="ro-RO"/>
            </w:rPr>
            <w:t>- Transportul deseurilor se realizeaza numai catre operatorii economici care detin autorizatie de mediu conform legislatiei in vigoare pentru activitatile de colectare/stocare temporara/valorificare/eliminare, iar pe durata transportului deseurile vor fi insotite de documente (formular anexa nr. 2 din HG 1061/10.09.2008) din care sa rezulte detinatorul, destinatarul, tipurile de deseuri, locul de incarcare, destinatie, cantitatea de deseuri, autorizatia de mediu detinuta;</w:t>
          </w:r>
        </w:p>
        <w:p w:rsidR="00B41D84" w:rsidRDefault="00DE4C8D" w:rsidP="003F196D">
          <w:pPr>
            <w:spacing w:after="0"/>
            <w:rPr>
              <w:lang w:val="ro-RO" w:eastAsia="ro-RO"/>
            </w:rPr>
          </w:pPr>
          <w:r>
            <w:rPr>
              <w:lang w:val="ro-RO" w:eastAsia="ro-RO"/>
            </w:rPr>
            <w:t>- Pentru deseurile periculoase colectate in cantitate mai mare de 1 tona/an, transportul se efectueaza pe baza formularului pentru aprobarea transportului deseurilor periculoase si a formularului de expeditie/transport deseuri periculoase (anexele nr. 1 si 2 din HG 1061/10.09.2008);</w:t>
          </w:r>
        </w:p>
        <w:p w:rsidR="00B41D84" w:rsidRDefault="00B41D84" w:rsidP="003F196D">
          <w:pPr>
            <w:spacing w:after="0"/>
            <w:rPr>
              <w:lang w:val="ro-RO" w:eastAsia="ro-RO"/>
            </w:rPr>
          </w:pPr>
          <w:r>
            <w:rPr>
              <w:lang w:val="ro-RO" w:eastAsia="ro-RO"/>
            </w:rPr>
            <w:t>- Pentru deseurile periculoase colectate in cantitate mai mica de 1 tona/an, transportul se efectueaza pe baza formularului de expeditie/transport deseuri periculoase (anexa nr. 2 din HG 1061/10.09.2008);</w:t>
          </w:r>
        </w:p>
        <w:p w:rsidR="006277F5" w:rsidRDefault="006277F5" w:rsidP="003F196D">
          <w:pPr>
            <w:spacing w:after="0"/>
            <w:rPr>
              <w:lang w:val="ro-RO" w:eastAsia="ro-RO"/>
            </w:rPr>
          </w:pPr>
        </w:p>
        <w:p w:rsidR="006277F5" w:rsidRDefault="006277F5" w:rsidP="003F196D">
          <w:pPr>
            <w:spacing w:after="0"/>
            <w:rPr>
              <w:lang w:val="ro-RO" w:eastAsia="ro-RO"/>
            </w:rPr>
          </w:pPr>
          <w:r>
            <w:rPr>
              <w:lang w:val="ro-RO" w:eastAsia="ro-RO"/>
            </w:rPr>
            <w:lastRenderedPageBreak/>
            <w:t>Transportul deseurilor periculoase pentru colectare sau pentru stocare temporara :</w:t>
          </w:r>
        </w:p>
        <w:p w:rsidR="006277F5" w:rsidRDefault="006277F5" w:rsidP="006277F5">
          <w:pPr>
            <w:spacing w:after="0"/>
            <w:rPr>
              <w:lang w:val="ro-RO" w:eastAsia="ro-RO"/>
            </w:rPr>
          </w:pPr>
          <w:r>
            <w:rPr>
              <w:lang w:val="ro-RO" w:eastAsia="ro-RO"/>
            </w:rPr>
            <w:t xml:space="preserve">- </w:t>
          </w:r>
          <w:r w:rsidRPr="006277F5">
            <w:rPr>
              <w:lang w:val="ro-RO" w:eastAsia="ro-RO"/>
            </w:rPr>
            <w:t>In cazul in care deseurile periculoase sunt transportate catre un detinator temporar in vederea colectarii sau stocarii temporare realizate in conditiile legii, transportul deseurilor periculoase se realizeaza in doua etape :</w:t>
          </w:r>
        </w:p>
        <w:p w:rsidR="006277F5" w:rsidRDefault="006277F5" w:rsidP="006277F5">
          <w:pPr>
            <w:pStyle w:val="Listparagraf"/>
            <w:numPr>
              <w:ilvl w:val="0"/>
              <w:numId w:val="7"/>
            </w:numPr>
            <w:spacing w:after="0"/>
            <w:rPr>
              <w:lang w:val="ro-RO" w:eastAsia="ro-RO"/>
            </w:rPr>
          </w:pPr>
          <w:r>
            <w:rPr>
              <w:lang w:val="ro-RO" w:eastAsia="ro-RO"/>
            </w:rPr>
            <w:t>Etapa I : transportul deseurilor periculoase de la expeditor la detinatorul temporar al deseurilor periculoase care realizeaza colectarea sau stocarea temporara</w:t>
          </w:r>
          <w:r w:rsidR="00397726">
            <w:rPr>
              <w:lang w:val="ro-RO" w:eastAsia="ro-RO"/>
            </w:rPr>
            <w:t xml:space="preserve"> a acestora;</w:t>
          </w:r>
        </w:p>
        <w:p w:rsidR="00397726" w:rsidRDefault="00397726" w:rsidP="006277F5">
          <w:pPr>
            <w:pStyle w:val="Listparagraf"/>
            <w:numPr>
              <w:ilvl w:val="0"/>
              <w:numId w:val="7"/>
            </w:numPr>
            <w:spacing w:after="0"/>
            <w:rPr>
              <w:lang w:val="ro-RO" w:eastAsia="ro-RO"/>
            </w:rPr>
          </w:pPr>
          <w:r>
            <w:rPr>
              <w:lang w:val="ro-RO" w:eastAsia="ro-RO"/>
            </w:rPr>
            <w:t xml:space="preserve">Etapa II : </w:t>
          </w:r>
          <w:r w:rsidR="003056A2">
            <w:rPr>
              <w:lang w:val="ro-RO" w:eastAsia="ro-RO"/>
            </w:rPr>
            <w:t>transportul deseurilor periculoase de la detinatorul temporar al deseurilor periculoase catre destinatarul final al deseurilor periculoase care realizeaza tratarea, valorificarea sau eliminarea deseurilor periculoase;</w:t>
          </w:r>
        </w:p>
        <w:p w:rsidR="003056A2" w:rsidRDefault="003056A2" w:rsidP="003056A2">
          <w:pPr>
            <w:pStyle w:val="Listparagraf"/>
            <w:numPr>
              <w:ilvl w:val="0"/>
              <w:numId w:val="8"/>
            </w:numPr>
            <w:spacing w:after="0"/>
            <w:rPr>
              <w:lang w:val="ro-RO" w:eastAsia="ro-RO"/>
            </w:rPr>
          </w:pPr>
          <w:r>
            <w:rPr>
              <w:lang w:val="ro-RO" w:eastAsia="ro-RO"/>
            </w:rPr>
            <w:t>In prima etapa, detinatorul temporar al deseurilor periculoase este destinatar, iar in cea de-a doua etapa detinatorul temporar al deseurilor periculoase este expeditor. Pentru fiecare etapa dintre cele doua prevazute mai sus, transportul deseurilor periculoase se realizeaza cu respectarea prevederilor HG 1061/2008, completandu-se in mod corespunzator formularele prevazute in anexele nr. 1 si 2.</w:t>
          </w:r>
        </w:p>
        <w:p w:rsidR="00D67A45" w:rsidRPr="00D67A45" w:rsidRDefault="00D67A45" w:rsidP="00D67A45">
          <w:pPr>
            <w:spacing w:after="0"/>
            <w:rPr>
              <w:lang w:val="ro-RO" w:eastAsia="ro-RO"/>
            </w:rPr>
          </w:pPr>
          <w:r w:rsidRPr="00785092">
            <w:rPr>
              <w:rFonts w:ascii="Arial" w:hAnsi="Arial" w:cs="Arial"/>
              <w:sz w:val="24"/>
              <w:szCs w:val="24"/>
              <w:lang w:val="ro-RO"/>
            </w:rPr>
            <w:t>-Intretinerea si reparatia mijloacelor de transport din dotare se face in service-uri autorizate.</w:t>
          </w:r>
        </w:p>
        <w:p w:rsidR="003F196D" w:rsidRPr="00624610" w:rsidRDefault="001C62DC" w:rsidP="003F196D">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3F196D" w:rsidRDefault="003F196D" w:rsidP="003F196D">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F196D" w:rsidRPr="00670CA3" w:rsidRDefault="001C62DC" w:rsidP="003F196D">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rFonts w:asciiTheme="minorHAnsi" w:hAnsiTheme="minorHAnsi" w:cstheme="minorBidi"/>
          <w:sz w:val="2"/>
          <w:szCs w:val="22"/>
          <w:lang w:eastAsia="ro-RO"/>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C62DC" w:rsidRPr="001C62DC" w:rsidTr="001C62DC">
            <w:tblPrEx>
              <w:tblCellMar>
                <w:top w:w="0" w:type="dxa"/>
                <w:bottom w:w="0" w:type="dxa"/>
              </w:tblCellMar>
            </w:tblPrEx>
            <w:tc>
              <w:tcPr>
                <w:tcW w:w="1378" w:type="dxa"/>
                <w:shd w:val="clear" w:color="auto" w:fill="C0C0C0"/>
                <w:vAlign w:val="center"/>
              </w:tcPr>
              <w:p w:rsidR="001C62DC" w:rsidRPr="001C62DC" w:rsidRDefault="001C62DC" w:rsidP="001C62DC">
                <w:pPr>
                  <w:spacing w:before="40" w:after="0" w:line="240" w:lineRule="auto"/>
                  <w:jc w:val="center"/>
                  <w:rPr>
                    <w:rFonts w:ascii="Arial" w:hAnsi="Arial" w:cs="Arial"/>
                    <w:b/>
                    <w:sz w:val="20"/>
                    <w:szCs w:val="24"/>
                    <w:lang w:val="ro-RO"/>
                  </w:rPr>
                </w:pPr>
                <w:r w:rsidRPr="001C62DC">
                  <w:rPr>
                    <w:rFonts w:ascii="Arial" w:hAnsi="Arial" w:cs="Arial"/>
                    <w:b/>
                    <w:sz w:val="20"/>
                    <w:szCs w:val="24"/>
                    <w:lang w:val="ro-RO"/>
                  </w:rPr>
                  <w:t>Tip arie</w:t>
                </w:r>
              </w:p>
            </w:tc>
            <w:tc>
              <w:tcPr>
                <w:tcW w:w="4134" w:type="dxa"/>
                <w:shd w:val="clear" w:color="auto" w:fill="C0C0C0"/>
                <w:vAlign w:val="center"/>
              </w:tcPr>
              <w:p w:rsidR="001C62DC" w:rsidRPr="001C62DC" w:rsidRDefault="001C62DC" w:rsidP="001C62DC">
                <w:pPr>
                  <w:spacing w:before="40" w:after="0" w:line="240" w:lineRule="auto"/>
                  <w:jc w:val="center"/>
                  <w:rPr>
                    <w:rFonts w:ascii="Arial" w:hAnsi="Arial" w:cs="Arial"/>
                    <w:b/>
                    <w:sz w:val="20"/>
                    <w:szCs w:val="24"/>
                    <w:lang w:val="ro-RO"/>
                  </w:rPr>
                </w:pPr>
                <w:r w:rsidRPr="001C62DC">
                  <w:rPr>
                    <w:rFonts w:ascii="Arial" w:hAnsi="Arial" w:cs="Arial"/>
                    <w:b/>
                    <w:sz w:val="20"/>
                    <w:szCs w:val="24"/>
                    <w:lang w:val="ro-RO"/>
                  </w:rPr>
                  <w:t>Cod</w:t>
                </w:r>
              </w:p>
            </w:tc>
            <w:tc>
              <w:tcPr>
                <w:tcW w:w="4134" w:type="dxa"/>
                <w:shd w:val="clear" w:color="auto" w:fill="C0C0C0"/>
                <w:vAlign w:val="center"/>
              </w:tcPr>
              <w:p w:rsidR="001C62DC" w:rsidRPr="001C62DC" w:rsidRDefault="001C62DC" w:rsidP="001C62DC">
                <w:pPr>
                  <w:spacing w:before="40" w:after="0" w:line="240" w:lineRule="auto"/>
                  <w:jc w:val="center"/>
                  <w:rPr>
                    <w:rFonts w:ascii="Arial" w:hAnsi="Arial" w:cs="Arial"/>
                    <w:b/>
                    <w:sz w:val="20"/>
                    <w:szCs w:val="24"/>
                    <w:lang w:val="ro-RO"/>
                  </w:rPr>
                </w:pPr>
                <w:r w:rsidRPr="001C62DC">
                  <w:rPr>
                    <w:rFonts w:ascii="Arial" w:hAnsi="Arial" w:cs="Arial"/>
                    <w:b/>
                    <w:sz w:val="20"/>
                    <w:szCs w:val="24"/>
                    <w:lang w:val="ro-RO"/>
                  </w:rPr>
                  <w:t>Arie protejată</w:t>
                </w:r>
              </w:p>
            </w:tc>
          </w:tr>
          <w:tr w:rsidR="001C62DC" w:rsidRPr="001C62DC" w:rsidTr="001C62DC">
            <w:tblPrEx>
              <w:tblCellMar>
                <w:top w:w="0" w:type="dxa"/>
                <w:bottom w:w="0" w:type="dxa"/>
              </w:tblCellMar>
            </w:tblPrEx>
            <w:tc>
              <w:tcPr>
                <w:tcW w:w="1378" w:type="dxa"/>
                <w:shd w:val="clear" w:color="auto" w:fill="auto"/>
              </w:tcPr>
              <w:p w:rsidR="001C62DC" w:rsidRPr="001C62DC" w:rsidRDefault="001C62DC" w:rsidP="001C62DC">
                <w:pPr>
                  <w:spacing w:before="40" w:after="0" w:line="240" w:lineRule="auto"/>
                  <w:jc w:val="center"/>
                  <w:rPr>
                    <w:rFonts w:ascii="Arial" w:hAnsi="Arial" w:cs="Arial"/>
                    <w:sz w:val="20"/>
                    <w:szCs w:val="24"/>
                    <w:lang w:val="ro-RO"/>
                  </w:rPr>
                </w:pPr>
              </w:p>
            </w:tc>
            <w:tc>
              <w:tcPr>
                <w:tcW w:w="4134" w:type="dxa"/>
                <w:shd w:val="clear" w:color="auto" w:fill="auto"/>
              </w:tcPr>
              <w:p w:rsidR="001C62DC" w:rsidRPr="001C62DC" w:rsidRDefault="001C62DC" w:rsidP="001C62DC">
                <w:pPr>
                  <w:spacing w:before="40" w:after="0" w:line="240" w:lineRule="auto"/>
                  <w:jc w:val="center"/>
                  <w:rPr>
                    <w:rFonts w:ascii="Arial" w:hAnsi="Arial" w:cs="Arial"/>
                    <w:sz w:val="20"/>
                    <w:szCs w:val="24"/>
                    <w:lang w:val="ro-RO"/>
                  </w:rPr>
                </w:pPr>
              </w:p>
            </w:tc>
            <w:tc>
              <w:tcPr>
                <w:tcW w:w="4134" w:type="dxa"/>
                <w:shd w:val="clear" w:color="auto" w:fill="auto"/>
              </w:tcPr>
              <w:p w:rsidR="001C62DC" w:rsidRPr="001C62DC" w:rsidRDefault="001C62DC" w:rsidP="001C62DC">
                <w:pPr>
                  <w:spacing w:before="40" w:after="0" w:line="240" w:lineRule="auto"/>
                  <w:jc w:val="center"/>
                  <w:rPr>
                    <w:rFonts w:ascii="Arial" w:hAnsi="Arial" w:cs="Arial"/>
                    <w:sz w:val="20"/>
                    <w:szCs w:val="24"/>
                    <w:lang w:val="ro-RO"/>
                  </w:rPr>
                </w:pPr>
              </w:p>
            </w:tc>
          </w:tr>
        </w:tbl>
        <w:p w:rsidR="003F196D" w:rsidRDefault="001C62DC" w:rsidP="001C62DC">
          <w:pPr>
            <w:spacing w:after="0" w:line="240" w:lineRule="auto"/>
            <w:rPr>
              <w:rFonts w:ascii="Arial" w:hAnsi="Arial" w:cs="Arial"/>
              <w:sz w:val="24"/>
              <w:szCs w:val="24"/>
              <w:lang w:val="ro-RO"/>
            </w:rPr>
          </w:pPr>
        </w:p>
      </w:sdtContent>
    </w:sdt>
    <w:sdt>
      <w:sdtPr>
        <w:rPr>
          <w:rFonts w:ascii="Arial" w:hAnsi="Arial" w:cs="Arial"/>
          <w:sz w:val="24"/>
          <w:szCs w:val="24"/>
          <w:lang w:val="ro-RO" w:eastAsia="ro-RO"/>
        </w:rPr>
        <w:alias w:val="Câmp editabil text"/>
        <w:tag w:val="CampEditabil"/>
        <w:id w:val="1134136667"/>
        <w:placeholder>
          <w:docPart w:val="C67362A0973D41598B939C57DD1665BB"/>
        </w:placeholder>
        <w:showingPlcHdr/>
      </w:sdtPr>
      <w:sdtEndPr/>
      <w:sdtContent>
        <w:p w:rsidR="003F196D" w:rsidRPr="00BD4EA0" w:rsidRDefault="003F196D" w:rsidP="003F196D">
          <w:pPr>
            <w:spacing w:after="0"/>
            <w:rPr>
              <w:rFonts w:ascii="Arial" w:hAnsi="Arial" w:cs="Arial"/>
              <w:sz w:val="24"/>
              <w:szCs w:val="24"/>
              <w:lang w:val="ro-RO"/>
            </w:rPr>
          </w:pPr>
          <w:r w:rsidRPr="00BD4EA0">
            <w:rPr>
              <w:rStyle w:val="Textsubstituent"/>
              <w:rFonts w:ascii="Arial" w:hAnsi="Arial" w:cs="Arial"/>
            </w:rPr>
            <w:t>....</w:t>
          </w:r>
        </w:p>
      </w:sdtContent>
    </w:sdt>
    <w:p w:rsidR="003F196D" w:rsidRPr="000A2FF6" w:rsidRDefault="003F196D" w:rsidP="003F196D">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3F196D" w:rsidRDefault="003F196D" w:rsidP="003F196D">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Style w:val="StyleHiddenCaracter"/>
        </w:rPr>
        <w:alias w:val="Produsele și subprodusele obținute"/>
        <w:tag w:val="ProduseModel"/>
        <w:id w:val="1849835906"/>
        <w:lock w:val="sdtContentLocked"/>
        <w:placeholder>
          <w:docPart w:val="10018D857D8A4578ACD70AD584B319BD"/>
        </w:placeholder>
      </w:sdtPr>
      <w:sdtEndPr>
        <w:rPr>
          <w:rStyle w:val="StyleHiddenCaracter"/>
        </w:rPr>
      </w:sdtEndPr>
      <w:sdtContent>
        <w:p w:rsidR="003F196D" w:rsidRPr="001447ED" w:rsidRDefault="00471256" w:rsidP="00471256">
          <w:pPr>
            <w:autoSpaceDE w:val="0"/>
            <w:autoSpaceDN w:val="0"/>
            <w:adjustRightInd w:val="0"/>
            <w:spacing w:after="0" w:line="240" w:lineRule="auto"/>
            <w:ind w:left="690"/>
            <w:jc w:val="both"/>
            <w:rPr>
              <w:rFonts w:ascii="Arial" w:hAnsi="Arial" w:cs="Arial"/>
              <w:sz w:val="24"/>
              <w:szCs w:val="24"/>
              <w:lang w:val="ro-RO"/>
            </w:rPr>
          </w:pPr>
          <w:r w:rsidRPr="00471256">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sdt>
          <w:sdtPr>
            <w:rPr>
              <w:rFonts w:ascii="Arial" w:eastAsia="Times New Roman" w:hAnsi="Arial" w:cs="Arial"/>
              <w:sz w:val="24"/>
              <w:szCs w:val="24"/>
              <w:lang w:val="ro-RO"/>
            </w:rPr>
            <w:alias w:val="Câmp editabil text"/>
            <w:tag w:val="CampEditabil"/>
            <w:id w:val="62766215"/>
            <w:placeholder>
              <w:docPart w:val="ACA36D3CA94A4BFD82BF43B00F1C2EBC"/>
            </w:placeholder>
          </w:sdtPr>
          <w:sdtEndPr/>
          <w:sdtContent>
            <w:p w:rsidR="00471256" w:rsidRPr="00010A8C"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Pr="00590B4D" w:rsidRDefault="001C62DC" w:rsidP="003F196D">
          <w:pPr>
            <w:autoSpaceDE w:val="0"/>
            <w:autoSpaceDN w:val="0"/>
            <w:adjustRightInd w:val="0"/>
            <w:spacing w:after="0" w:line="240" w:lineRule="auto"/>
            <w:jc w:val="both"/>
            <w:rPr>
              <w:rFonts w:ascii="Arial" w:hAnsi="Arial" w:cs="Arial"/>
              <w:sz w:val="24"/>
              <w:szCs w:val="24"/>
              <w:lang w:val="ro-RO"/>
            </w:rPr>
          </w:pPr>
        </w:p>
      </w:sdtContent>
    </w:sdt>
    <w:p w:rsidR="003F196D" w:rsidRPr="000A2FF6" w:rsidRDefault="003F196D" w:rsidP="003F196D">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sdt>
          <w:sdtPr>
            <w:rPr>
              <w:rFonts w:ascii="Arial" w:eastAsia="Times New Roman" w:hAnsi="Arial" w:cs="Arial"/>
              <w:sz w:val="24"/>
              <w:szCs w:val="24"/>
              <w:lang w:val="ro-RO"/>
            </w:rPr>
            <w:alias w:val="Câmp editabil text"/>
            <w:tag w:val="CampEditabil"/>
            <w:id w:val="1091281785"/>
            <w:placeholder>
              <w:docPart w:val="BE043B98ADF24815878394687660E8E6"/>
            </w:placeholder>
          </w:sdtPr>
          <w:sdtEndPr/>
          <w:sdtContent>
            <w:p w:rsidR="00471256" w:rsidRPr="00010A8C"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Default="001C62DC" w:rsidP="003F196D">
          <w:pPr>
            <w:autoSpaceDE w:val="0"/>
            <w:autoSpaceDN w:val="0"/>
            <w:adjustRightInd w:val="0"/>
            <w:spacing w:after="0" w:line="240" w:lineRule="auto"/>
            <w:ind w:firstLine="360"/>
            <w:jc w:val="both"/>
            <w:rPr>
              <w:rFonts w:ascii="Arial" w:hAnsi="Arial" w:cs="Arial"/>
              <w:sz w:val="24"/>
              <w:szCs w:val="24"/>
              <w:lang w:val="ro-RO"/>
            </w:rPr>
          </w:pPr>
        </w:p>
      </w:sdtContent>
    </w:sdt>
    <w:sdt>
      <w:sdtPr>
        <w:rPr>
          <w:rStyle w:val="StyleHiddenCaracter"/>
        </w:rPr>
        <w:alias w:val="Date referitoare la centrala termică proprie"/>
        <w:tag w:val="CentralaTermicaModel"/>
        <w:id w:val="-1428800661"/>
        <w:lock w:val="sdtContentLocked"/>
        <w:placeholder>
          <w:docPart w:val="10018D857D8A4578ACD70AD584B319BD"/>
        </w:placeholder>
      </w:sdtPr>
      <w:sdtEndPr>
        <w:rPr>
          <w:rStyle w:val="StyleHiddenCaracter"/>
        </w:rPr>
      </w:sdtEndPr>
      <w:sdtContent>
        <w:p w:rsidR="003F196D" w:rsidRDefault="00471256" w:rsidP="00471256">
          <w:pPr>
            <w:autoSpaceDE w:val="0"/>
            <w:autoSpaceDN w:val="0"/>
            <w:adjustRightInd w:val="0"/>
            <w:spacing w:after="0" w:line="240" w:lineRule="auto"/>
            <w:jc w:val="both"/>
            <w:rPr>
              <w:rFonts w:ascii="Arial" w:hAnsi="Arial" w:cs="Arial"/>
              <w:sz w:val="24"/>
              <w:szCs w:val="24"/>
              <w:lang w:val="ro-RO"/>
            </w:rPr>
          </w:pPr>
          <w:r w:rsidRPr="00471256">
            <w:rPr>
              <w:rStyle w:val="StyleHiddenCaracte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3F196D" w:rsidRPr="001D03CA" w:rsidRDefault="003F196D" w:rsidP="003F196D">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3F196D" w:rsidRPr="000A2FF6" w:rsidRDefault="003F196D" w:rsidP="003F196D">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3F196D" w:rsidRDefault="003F196D" w:rsidP="003F196D">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EndPr>
        <w:rPr>
          <w:rStyle w:val="StyleHiddenCaracter"/>
        </w:rPr>
      </w:sdtEndPr>
      <w:sdtContent>
        <w:p w:rsidR="003F196D" w:rsidRPr="00A4776B" w:rsidRDefault="00471256" w:rsidP="00471256">
          <w:pPr>
            <w:spacing w:after="0" w:line="240" w:lineRule="auto"/>
            <w:ind w:left="690"/>
            <w:jc w:val="both"/>
            <w:rPr>
              <w:rFonts w:ascii="Arial" w:eastAsia="Times New Roman" w:hAnsi="Arial" w:cs="Arial"/>
              <w:sz w:val="24"/>
              <w:szCs w:val="24"/>
              <w:lang w:val="ro-RO"/>
            </w:rPr>
          </w:pPr>
          <w:r w:rsidRPr="00471256">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sdt>
          <w:sdtPr>
            <w:rPr>
              <w:rFonts w:ascii="Arial" w:eastAsia="Times New Roman" w:hAnsi="Arial" w:cs="Arial"/>
              <w:sz w:val="24"/>
              <w:szCs w:val="24"/>
              <w:lang w:val="ro-RO"/>
            </w:rPr>
            <w:alias w:val="Câmp editabil text"/>
            <w:tag w:val="CampEditabil"/>
            <w:id w:val="1136144343"/>
            <w:placeholder>
              <w:docPart w:val="26173F00B78A4135B88252814741C823"/>
            </w:placeholder>
          </w:sdtPr>
          <w:sdtEndPr/>
          <w:sdtContent>
            <w:p w:rsidR="00471256" w:rsidRPr="00010A8C"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Pr="00A4776B" w:rsidRDefault="001C62DC" w:rsidP="003F196D">
          <w:pPr>
            <w:spacing w:after="0" w:line="240" w:lineRule="auto"/>
            <w:jc w:val="both"/>
            <w:rPr>
              <w:rFonts w:ascii="Arial" w:eastAsia="Times New Roman" w:hAnsi="Arial" w:cs="Arial"/>
              <w:sz w:val="24"/>
              <w:szCs w:val="24"/>
              <w:lang w:val="ro-RO"/>
            </w:rPr>
          </w:pPr>
        </w:p>
      </w:sdtContent>
    </w:sdt>
    <w:p w:rsidR="003F196D" w:rsidRPr="000A2FF6" w:rsidRDefault="003F196D" w:rsidP="003F196D">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B41D84" w:rsidRDefault="00B41D84" w:rsidP="003F196D">
          <w:pPr>
            <w:spacing w:after="0" w:line="240" w:lineRule="auto"/>
            <w:ind w:firstLine="360"/>
            <w:jc w:val="both"/>
            <w:rPr>
              <w:rFonts w:ascii="Arial" w:hAnsi="Arial" w:cs="Arial"/>
              <w:sz w:val="24"/>
              <w:szCs w:val="24"/>
              <w:lang w:val="ro-RO"/>
            </w:rPr>
          </w:pPr>
        </w:p>
        <w:p w:rsidR="003F196D" w:rsidRDefault="00B41D84" w:rsidP="003F196D">
          <w:pPr>
            <w:spacing w:after="0" w:line="240" w:lineRule="auto"/>
            <w:ind w:firstLine="360"/>
            <w:jc w:val="both"/>
            <w:rPr>
              <w:rFonts w:ascii="Arial" w:hAnsi="Arial" w:cs="Arial"/>
              <w:sz w:val="24"/>
              <w:szCs w:val="24"/>
              <w:lang w:val="ro-RO"/>
            </w:rPr>
          </w:pPr>
          <w:r>
            <w:rPr>
              <w:rFonts w:ascii="Arial" w:hAnsi="Arial" w:cs="Arial"/>
              <w:sz w:val="24"/>
              <w:szCs w:val="24"/>
              <w:lang w:val="ro-RO"/>
            </w:rPr>
            <w:t>- 24 ore/zi, 7 zile/saptamana, 365 zile/an (non-stop);</w:t>
          </w:r>
        </w:p>
      </w:sdtContent>
    </w:sdt>
    <w:p w:rsidR="003F196D" w:rsidRPr="007F6189" w:rsidRDefault="003F196D" w:rsidP="003F196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3F196D" w:rsidRPr="00FC5AAA" w:rsidRDefault="003F196D" w:rsidP="003F196D">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3F196D" w:rsidRPr="00FE6A36" w:rsidRDefault="003F196D" w:rsidP="003F196D">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3F196D" w:rsidRPr="00FC5AAA" w:rsidRDefault="003F196D" w:rsidP="003F196D">
          <w:pPr>
            <w:spacing w:after="0"/>
            <w:ind w:firstLine="360"/>
            <w:rPr>
              <w:rFonts w:ascii="Arial" w:hAnsi="Arial" w:cs="Arial"/>
              <w:lang w:val="ro-RO"/>
            </w:rPr>
          </w:pPr>
          <w:r w:rsidRPr="00FC5AAA">
            <w:rPr>
              <w:rStyle w:val="Textsubstituent"/>
              <w:rFonts w:ascii="Arial" w:hAnsi="Arial" w:cs="Arial"/>
            </w:rPr>
            <w:t>....</w:t>
          </w:r>
        </w:p>
      </w:sdtContent>
    </w:sdt>
    <w:p w:rsidR="003F196D" w:rsidRDefault="003F196D" w:rsidP="003F196D">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sdt>
          <w:sdtPr>
            <w:rPr>
              <w:rFonts w:ascii="Arial" w:eastAsia="Times New Roman" w:hAnsi="Arial" w:cs="Arial"/>
              <w:sz w:val="24"/>
              <w:szCs w:val="24"/>
              <w:lang w:val="ro-RO"/>
            </w:rPr>
            <w:alias w:val="Câmp editabil text"/>
            <w:tag w:val="CampEditabil"/>
            <w:id w:val="1818601760"/>
            <w:placeholder>
              <w:docPart w:val="DF25AADAE9FA48C4BE4E36879714DE6F"/>
            </w:placeholder>
          </w:sdtPr>
          <w:sdtEndPr/>
          <w:sdtContent>
            <w:p w:rsidR="00471256" w:rsidRPr="00010A8C"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Pr="00FC5AAA" w:rsidRDefault="001C62DC" w:rsidP="003F196D">
          <w:pPr>
            <w:spacing w:after="0" w:line="240" w:lineRule="auto"/>
            <w:ind w:firstLine="720"/>
            <w:jc w:val="both"/>
            <w:rPr>
              <w:rFonts w:ascii="Arial" w:eastAsia="Times New Roman" w:hAnsi="Arial" w:cs="Arial"/>
              <w:sz w:val="24"/>
              <w:szCs w:val="24"/>
              <w:lang w:val="ro-RO"/>
            </w:rPr>
          </w:pPr>
        </w:p>
      </w:sdtContent>
    </w:sdt>
    <w:sdt>
      <w:sdtPr>
        <w:rPr>
          <w:rStyle w:val="StyleHiddenCaracter"/>
        </w:rPr>
        <w:alias w:val="Coșuri"/>
        <w:tag w:val="CosuriModel"/>
        <w:id w:val="-1601168480"/>
        <w:lock w:val="sdtContentLocked"/>
        <w:placeholder>
          <w:docPart w:val="10018D857D8A4578ACD70AD584B319BD"/>
        </w:placeholder>
      </w:sdtPr>
      <w:sdtEndPr>
        <w:rPr>
          <w:rStyle w:val="StyleHiddenCaracter"/>
        </w:rPr>
      </w:sdtEndPr>
      <w:sdtContent>
        <w:p w:rsidR="003F196D" w:rsidRDefault="00471256" w:rsidP="00471256">
          <w:pPr>
            <w:spacing w:after="0" w:line="240" w:lineRule="auto"/>
            <w:jc w:val="both"/>
            <w:rPr>
              <w:rFonts w:ascii="Arial" w:eastAsia="Times New Roman" w:hAnsi="Arial" w:cs="Arial"/>
              <w:sz w:val="24"/>
              <w:szCs w:val="24"/>
              <w:lang w:val="ro-RO"/>
            </w:rPr>
          </w:pPr>
          <w:r w:rsidRPr="00471256">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EndPr/>
      <w:sdtContent>
        <w:p w:rsidR="003F196D" w:rsidRDefault="003F196D" w:rsidP="003F196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3F196D" w:rsidRDefault="003F196D" w:rsidP="003F196D">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sdt>
          <w:sdtPr>
            <w:rPr>
              <w:rFonts w:ascii="Arial" w:eastAsia="Times New Roman" w:hAnsi="Arial" w:cs="Arial"/>
              <w:sz w:val="24"/>
              <w:szCs w:val="24"/>
              <w:lang w:val="ro-RO"/>
            </w:rPr>
            <w:alias w:val="Câmp editabil text"/>
            <w:tag w:val="CampEditabil"/>
            <w:id w:val="2068919908"/>
            <w:placeholder>
              <w:docPart w:val="23C0CA9D1A244C98BF144C2ED85489A2"/>
            </w:placeholder>
          </w:sdtPr>
          <w:sdtEndPr/>
          <w:sdtContent>
            <w:p w:rsidR="00471256" w:rsidRPr="00010A8C"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Pr="00FC5AAA" w:rsidRDefault="001C62DC" w:rsidP="003F196D">
          <w:pPr>
            <w:spacing w:after="0"/>
            <w:ind w:left="720"/>
            <w:rPr>
              <w:rFonts w:ascii="Arial" w:hAnsi="Arial" w:cs="Arial"/>
              <w:lang w:val="ro-RO"/>
            </w:rPr>
          </w:pPr>
        </w:p>
      </w:sdtContent>
    </w:sdt>
    <w:sdt>
      <w:sdtPr>
        <w:rPr>
          <w:rStyle w:val="StyleHiddenCaracter"/>
        </w:rPr>
        <w:alias w:val="Alte surse de poluare"/>
        <w:tag w:val="AlteSurseModel"/>
        <w:id w:val="-1313323257"/>
        <w:lock w:val="sdtContentLocked"/>
        <w:placeholder>
          <w:docPart w:val="10018D857D8A4578ACD70AD584B319BD"/>
        </w:placeholder>
      </w:sdtPr>
      <w:sdtEndPr>
        <w:rPr>
          <w:rStyle w:val="StyleHiddenCaracter"/>
        </w:rPr>
      </w:sdtEndPr>
      <w:sdtContent>
        <w:p w:rsidR="003F196D" w:rsidRDefault="00471256" w:rsidP="00471256">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471256">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3F196D" w:rsidRPr="00FC5AAA" w:rsidRDefault="003F196D" w:rsidP="003F196D">
          <w:pPr>
            <w:spacing w:after="0"/>
            <w:rPr>
              <w:rFonts w:ascii="Arial" w:hAnsi="Arial" w:cs="Arial"/>
              <w:sz w:val="24"/>
              <w:szCs w:val="24"/>
              <w:lang w:val="ro-RO"/>
            </w:rPr>
          </w:pPr>
          <w:r w:rsidRPr="00FC5AAA">
            <w:rPr>
              <w:rStyle w:val="Textsubstituent"/>
              <w:rFonts w:ascii="Arial" w:hAnsi="Arial" w:cs="Arial"/>
            </w:rPr>
            <w:t>....</w:t>
          </w:r>
        </w:p>
      </w:sdtContent>
    </w:sdt>
    <w:p w:rsidR="003F196D" w:rsidRDefault="003F196D" w:rsidP="003F196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EndPr/>
      <w:sdtContent>
        <w:p w:rsidR="003F196D" w:rsidRPr="00FC5AAA" w:rsidRDefault="003F196D" w:rsidP="003F196D">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3F196D" w:rsidRDefault="003F196D" w:rsidP="003F196D">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sdt>
          <w:sdtPr>
            <w:rPr>
              <w:rFonts w:ascii="Arial" w:eastAsia="Times New Roman" w:hAnsi="Arial" w:cs="Arial"/>
              <w:sz w:val="24"/>
              <w:szCs w:val="24"/>
              <w:lang w:val="ro-RO"/>
            </w:rPr>
            <w:alias w:val="Câmp editabil text"/>
            <w:tag w:val="CampEditabil"/>
            <w:id w:val="1541395740"/>
            <w:placeholder>
              <w:docPart w:val="A2C8A59823AF4DDD95E33A3514B1D3B5"/>
            </w:placeholder>
          </w:sdtPr>
          <w:sdtEndPr/>
          <w:sdtContent>
            <w:p w:rsidR="00471256" w:rsidRPr="00010A8C"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Pr="00F72643" w:rsidRDefault="001C62DC" w:rsidP="003F196D">
          <w:pPr>
            <w:autoSpaceDE w:val="0"/>
            <w:autoSpaceDN w:val="0"/>
            <w:adjustRightInd w:val="0"/>
            <w:spacing w:after="0" w:line="240" w:lineRule="auto"/>
            <w:ind w:left="720"/>
            <w:jc w:val="both"/>
            <w:rPr>
              <w:rFonts w:ascii="Arial" w:eastAsia="Times New Roman" w:hAnsi="Arial" w:cs="Arial"/>
              <w:sz w:val="24"/>
              <w:szCs w:val="24"/>
              <w:lang w:val="ro-RO"/>
            </w:rPr>
          </w:pP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3F196D" w:rsidRPr="00F97095" w:rsidRDefault="00471256" w:rsidP="00471256">
          <w:pPr>
            <w:spacing w:after="0" w:line="240" w:lineRule="auto"/>
            <w:ind w:left="690"/>
            <w:jc w:val="both"/>
            <w:rPr>
              <w:rFonts w:ascii="Arial" w:eastAsia="Times New Roman" w:hAnsi="Arial" w:cs="Arial"/>
              <w:sz w:val="24"/>
              <w:szCs w:val="24"/>
              <w:lang w:val="ro-RO"/>
            </w:rPr>
          </w:pPr>
          <w:r w:rsidRPr="00471256">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3F196D" w:rsidRPr="00F97095" w:rsidRDefault="003F196D" w:rsidP="003F196D">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3F196D" w:rsidRPr="00F97095" w:rsidRDefault="003F196D" w:rsidP="003F196D">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sdt>
          <w:sdtPr>
            <w:rPr>
              <w:rFonts w:ascii="Arial" w:eastAsia="Times New Roman" w:hAnsi="Arial" w:cs="Arial"/>
              <w:sz w:val="24"/>
              <w:szCs w:val="24"/>
              <w:lang w:val="ro-RO"/>
            </w:rPr>
            <w:alias w:val="Câmp editabil text"/>
            <w:tag w:val="CampEditabil"/>
            <w:id w:val="1686019334"/>
            <w:placeholder>
              <w:docPart w:val="7657C526F63A4A8889681E81AB0EE232"/>
            </w:placeholder>
          </w:sdtPr>
          <w:sdtEndPr/>
          <w:sdtContent>
            <w:p w:rsidR="00471256" w:rsidRPr="00010A8C"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Pr="00B82BD7" w:rsidRDefault="001C62DC" w:rsidP="003F196D">
          <w:pPr>
            <w:spacing w:after="0"/>
            <w:ind w:firstLine="720"/>
            <w:rPr>
              <w:rFonts w:ascii="Arial" w:hAnsi="Arial" w:cs="Arial"/>
              <w:lang w:val="ro-RO"/>
            </w:rPr>
          </w:pP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3F196D" w:rsidRPr="00F97095" w:rsidRDefault="00471256" w:rsidP="00471256">
          <w:pPr>
            <w:spacing w:after="0" w:line="240" w:lineRule="auto"/>
            <w:jc w:val="both"/>
            <w:rPr>
              <w:rFonts w:ascii="Arial" w:eastAsia="Times New Roman" w:hAnsi="Arial" w:cs="Arial"/>
              <w:sz w:val="24"/>
              <w:szCs w:val="24"/>
              <w:lang w:val="ro-RO"/>
            </w:rPr>
          </w:pPr>
          <w:r w:rsidRPr="00471256">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3F196D" w:rsidRPr="00BD4EA0" w:rsidRDefault="003F196D" w:rsidP="003F196D">
          <w:pPr>
            <w:spacing w:after="0"/>
            <w:rPr>
              <w:rFonts w:ascii="Arial" w:hAnsi="Arial" w:cs="Arial"/>
              <w:sz w:val="24"/>
              <w:szCs w:val="24"/>
              <w:lang w:val="ro-RO"/>
            </w:rPr>
          </w:pPr>
          <w:r w:rsidRPr="00BD4EA0">
            <w:rPr>
              <w:rStyle w:val="Textsubstituent"/>
              <w:rFonts w:ascii="Arial" w:hAnsi="Arial" w:cs="Arial"/>
            </w:rPr>
            <w:t>....</w:t>
          </w:r>
        </w:p>
      </w:sdtContent>
    </w:sdt>
    <w:p w:rsidR="003F196D" w:rsidRDefault="003F196D" w:rsidP="003F196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443554" w:rsidRDefault="00443554" w:rsidP="00443554">
          <w:pPr>
            <w:spacing w:after="0" w:line="240" w:lineRule="auto"/>
            <w:ind w:firstLine="360"/>
            <w:jc w:val="both"/>
            <w:rPr>
              <w:rFonts w:ascii="Arial" w:hAnsi="Arial" w:cs="Arial"/>
              <w:lang w:val="ro-RO"/>
            </w:rPr>
          </w:pPr>
        </w:p>
        <w:p w:rsidR="00443554" w:rsidRDefault="00443554" w:rsidP="0044355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Spatiu de parcare betonat cu S = 300 mp;</w:t>
          </w:r>
        </w:p>
        <w:p w:rsidR="003F196D" w:rsidRPr="00B82BD7" w:rsidRDefault="001C62DC" w:rsidP="003F196D">
          <w:pPr>
            <w:spacing w:after="0"/>
            <w:ind w:firstLine="720"/>
            <w:rPr>
              <w:rFonts w:ascii="Arial" w:hAnsi="Arial" w:cs="Arial"/>
              <w:lang w:val="ro-RO"/>
            </w:rPr>
          </w:pPr>
        </w:p>
      </w:sdtContent>
    </w:sdt>
    <w:p w:rsidR="003F196D" w:rsidRDefault="003F196D" w:rsidP="003F196D">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EndPr/>
      <w:sdtContent>
        <w:p w:rsidR="003F196D" w:rsidRPr="00BD4EA0" w:rsidRDefault="003F196D" w:rsidP="003F196D">
          <w:pPr>
            <w:spacing w:after="0"/>
            <w:ind w:left="720"/>
            <w:rPr>
              <w:rFonts w:ascii="Arial" w:hAnsi="Arial" w:cs="Arial"/>
              <w:lang w:val="ro-RO"/>
            </w:rPr>
          </w:pPr>
          <w:r w:rsidRPr="00BD4EA0">
            <w:rPr>
              <w:rStyle w:val="Textsubstituent"/>
              <w:rFonts w:ascii="Arial" w:hAnsi="Arial" w:cs="Arial"/>
            </w:rPr>
            <w:t>....</w:t>
          </w:r>
        </w:p>
      </w:sdtContent>
    </w:sdt>
    <w:p w:rsidR="003F196D" w:rsidRPr="00FE6A36" w:rsidRDefault="003F196D" w:rsidP="003F196D">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B41D84" w:rsidRDefault="00B41D84" w:rsidP="00443554">
          <w:pPr>
            <w:spacing w:after="0" w:line="240" w:lineRule="auto"/>
            <w:ind w:firstLine="360"/>
            <w:jc w:val="both"/>
            <w:rPr>
              <w:rFonts w:ascii="Arial" w:eastAsia="Times New Roman" w:hAnsi="Arial" w:cs="Arial"/>
              <w:sz w:val="24"/>
              <w:szCs w:val="24"/>
              <w:lang w:val="ro-RO"/>
            </w:rPr>
          </w:pPr>
        </w:p>
        <w:sdt>
          <w:sdtPr>
            <w:rPr>
              <w:rFonts w:ascii="Arial" w:hAnsi="Arial" w:cs="Arial"/>
              <w:lang w:val="ro-RO"/>
            </w:rPr>
            <w:alias w:val="Câmp editabil text"/>
            <w:tag w:val="CampEditabil"/>
            <w:id w:val="1473868665"/>
            <w:placeholder>
              <w:docPart w:val="0C4393F6A42E47C1BF2EBCAFCB6F8F03"/>
            </w:placeholder>
          </w:sdtPr>
          <w:sdtEndPr/>
          <w:sdtContent>
            <w:p w:rsidR="00443554" w:rsidRDefault="00443554" w:rsidP="00443554">
              <w:pPr>
                <w:spacing w:after="0"/>
                <w:ind w:firstLine="360"/>
                <w:rPr>
                  <w:rFonts w:ascii="Arial" w:hAnsi="Arial" w:cs="Arial"/>
                  <w:lang w:val="ro-RO"/>
                </w:rPr>
              </w:pPr>
              <w:r w:rsidRPr="00A36203">
                <w:rPr>
                  <w:rFonts w:ascii="Arial" w:hAnsi="Arial" w:cs="Arial"/>
                  <w:bCs/>
                  <w:sz w:val="24"/>
                  <w:szCs w:val="24"/>
                  <w:lang w:val="ro-RO"/>
                </w:rPr>
                <w:t>-Dotari si echipamente conform prevederilor ADR;</w:t>
              </w:r>
            </w:p>
          </w:sdtContent>
        </w:sdt>
        <w:p w:rsidR="00443554" w:rsidRPr="00420C4E" w:rsidRDefault="00443554" w:rsidP="00B41D84">
          <w:pPr>
            <w:spacing w:after="0" w:line="240" w:lineRule="auto"/>
            <w:ind w:firstLine="360"/>
            <w:jc w:val="both"/>
            <w:rPr>
              <w:rFonts w:ascii="Arial" w:eastAsia="Times New Roman" w:hAnsi="Arial" w:cs="Arial"/>
              <w:sz w:val="24"/>
              <w:szCs w:val="24"/>
              <w:lang w:val="ro-RO"/>
            </w:rPr>
          </w:pPr>
        </w:p>
        <w:p w:rsidR="003F196D" w:rsidRPr="00420C4E" w:rsidRDefault="001C62DC" w:rsidP="00B41D84">
          <w:pPr>
            <w:spacing w:after="0"/>
            <w:rPr>
              <w:rFonts w:ascii="Arial" w:hAnsi="Arial" w:cs="Arial"/>
              <w:lang w:val="ro-RO"/>
            </w:rPr>
          </w:pPr>
        </w:p>
      </w:sdtContent>
    </w:sdt>
    <w:p w:rsidR="003F196D" w:rsidRPr="00FE6A36" w:rsidRDefault="003F196D" w:rsidP="003F196D">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EndPr/>
      <w:sdtContent>
        <w:p w:rsidR="003F196D" w:rsidRPr="00BD4EA0" w:rsidRDefault="003F196D" w:rsidP="003F196D">
          <w:pPr>
            <w:spacing w:after="0"/>
            <w:ind w:left="360"/>
            <w:rPr>
              <w:rFonts w:ascii="Arial" w:hAnsi="Arial" w:cs="Arial"/>
              <w:lang w:val="ro-RO"/>
            </w:rPr>
          </w:pPr>
          <w:r w:rsidRPr="00BD4EA0">
            <w:rPr>
              <w:rStyle w:val="Textsubstituent"/>
              <w:rFonts w:ascii="Arial" w:hAnsi="Arial" w:cs="Arial"/>
            </w:rPr>
            <w:t>....</w:t>
          </w:r>
        </w:p>
      </w:sdtContent>
    </w:sdt>
    <w:p w:rsidR="003F196D" w:rsidRPr="00F72643" w:rsidRDefault="003F196D" w:rsidP="003F196D">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A2C24FC5681343C4ABEA05EDCC054429"/>
        </w:placeholder>
      </w:sdtPr>
      <w:sdtEndPr/>
      <w:sdtContent>
        <w:sdt>
          <w:sdtPr>
            <w:rPr>
              <w:rFonts w:ascii="Arial" w:eastAsia="Times New Roman" w:hAnsi="Arial" w:cs="Arial"/>
              <w:sz w:val="24"/>
              <w:szCs w:val="24"/>
              <w:lang w:val="ro-RO"/>
            </w:rPr>
            <w:alias w:val="Câmp editabil text"/>
            <w:tag w:val="CampEditabil"/>
            <w:id w:val="-156225622"/>
            <w:placeholder>
              <w:docPart w:val="D20638514E1A4968BEFF1177DE5A3DB3"/>
            </w:placeholder>
          </w:sdtPr>
          <w:sdtEndPr/>
          <w:sdtContent>
            <w:p w:rsidR="00471256" w:rsidRPr="00010A8C"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Pr="00F72643" w:rsidRDefault="001C62DC" w:rsidP="003F196D">
          <w:pPr>
            <w:pStyle w:val="Frspaiere"/>
            <w:ind w:firstLine="720"/>
            <w:rPr>
              <w:rFonts w:ascii="Arial" w:hAnsi="Arial" w:cs="Arial"/>
              <w:sz w:val="24"/>
              <w:szCs w:val="24"/>
            </w:rPr>
          </w:pPr>
        </w:p>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Pr>
      </w:sdtEndPr>
      <w:sdtContent>
        <w:p w:rsidR="003F196D" w:rsidRDefault="00471256" w:rsidP="00471256">
          <w:pPr>
            <w:pStyle w:val="Frspaiere"/>
            <w:ind w:left="426"/>
            <w:rPr>
              <w:rFonts w:ascii="Arial" w:hAnsi="Arial" w:cs="Arial"/>
              <w:b/>
              <w:sz w:val="24"/>
              <w:szCs w:val="24"/>
            </w:rPr>
          </w:pPr>
          <w:r w:rsidRPr="00471256">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3F196D" w:rsidRPr="00513C71" w:rsidRDefault="003F196D" w:rsidP="003F196D">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F196D" w:rsidRDefault="001C62DC" w:rsidP="003F196D">
          <w:pPr>
            <w:tabs>
              <w:tab w:val="left" w:pos="709"/>
            </w:tabs>
            <w:spacing w:after="0" w:line="240" w:lineRule="auto"/>
            <w:ind w:firstLine="426"/>
            <w:jc w:val="both"/>
            <w:rPr>
              <w:rFonts w:ascii="Arial" w:hAnsi="Arial" w:cs="Arial"/>
              <w:sz w:val="24"/>
              <w:szCs w:val="24"/>
            </w:rPr>
          </w:pPr>
        </w:p>
      </w:sdtContent>
    </w:sdt>
    <w:sdt>
      <w:sdtPr>
        <w:rPr>
          <w:rFonts w:ascii="Arial" w:eastAsiaTheme="minorHAnsi" w:hAnsi="Arial" w:cs="Arial"/>
          <w:sz w:val="24"/>
          <w:szCs w:val="24"/>
          <w:lang w:eastAsia="en-US"/>
        </w:rPr>
        <w:alias w:val="Câmp editabil text"/>
        <w:tag w:val="CampEditabil"/>
        <w:id w:val="941187433"/>
        <w:placeholder>
          <w:docPart w:val="7075D5E1C8614F9EA071E0A59F864D21"/>
        </w:placeholder>
      </w:sdtPr>
      <w:sdtEndPr/>
      <w:sdtContent>
        <w:p w:rsidR="003F196D" w:rsidRDefault="003F196D" w:rsidP="003F196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3F196D" w:rsidRDefault="003F196D" w:rsidP="003F196D">
          <w:pPr>
            <w:pStyle w:val="Frspaiere"/>
            <w:ind w:firstLine="720"/>
            <w:rPr>
              <w:rFonts w:ascii="Arial" w:hAnsi="Arial" w:cs="Arial"/>
              <w:sz w:val="24"/>
              <w:szCs w:val="24"/>
            </w:rPr>
          </w:pPr>
        </w:p>
        <w:sdt>
          <w:sdtPr>
            <w:rPr>
              <w:rFonts w:ascii="Arial" w:eastAsia="Times New Roman" w:hAnsi="Arial" w:cs="Arial"/>
              <w:sz w:val="24"/>
              <w:szCs w:val="24"/>
              <w:lang w:val="ro-RO"/>
            </w:rPr>
            <w:alias w:val="Câmp editabil text"/>
            <w:tag w:val="CampEditabil"/>
            <w:id w:val="1060286526"/>
            <w:placeholder>
              <w:docPart w:val="429E4834B6C94F7C8E9621ACA424E511"/>
            </w:placeholder>
          </w:sdtPr>
          <w:sdtEndPr/>
          <w:sdtContent>
            <w:p w:rsidR="003F196D" w:rsidRPr="00471256"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p w:rsidR="003F196D" w:rsidRDefault="003F196D" w:rsidP="003F196D">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3F196D" w:rsidRDefault="00471256" w:rsidP="00471256">
          <w:pPr>
            <w:pStyle w:val="Frspaiere"/>
            <w:ind w:firstLine="426"/>
            <w:rPr>
              <w:rFonts w:ascii="Arial" w:hAnsi="Arial" w:cs="Arial"/>
              <w:b/>
              <w:color w:val="808080"/>
              <w:sz w:val="24"/>
              <w:szCs w:val="24"/>
            </w:rPr>
          </w:pPr>
          <w:r w:rsidRPr="00471256">
            <w:rPr>
              <w:rStyle w:val="StyleHiddenCaracter"/>
            </w:rPr>
            <w:t xml:space="preserve"> </w:t>
          </w:r>
        </w:p>
      </w:sdtContent>
    </w:sdt>
    <w:sdt>
      <w:sdtPr>
        <w:rPr>
          <w:rFonts w:ascii="Arial" w:eastAsiaTheme="minorHAnsi" w:hAnsi="Arial" w:cs="Arial"/>
          <w:sz w:val="24"/>
          <w:szCs w:val="24"/>
          <w:lang w:eastAsia="en-US"/>
        </w:rPr>
        <w:alias w:val="Câmp editabil text"/>
        <w:tag w:val="CampEditabil"/>
        <w:id w:val="1697813549"/>
        <w:placeholder>
          <w:docPart w:val="F4A75C03C41B4D9AB56643B8BF736838"/>
        </w:placeholder>
      </w:sdtPr>
      <w:sdtEndPr/>
      <w:sdtContent>
        <w:p w:rsidR="003F196D" w:rsidRDefault="003F196D" w:rsidP="003F196D">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sdt>
          <w:sdtPr>
            <w:rPr>
              <w:rFonts w:ascii="Arial" w:eastAsia="Times New Roman" w:hAnsi="Arial" w:cs="Arial"/>
              <w:sz w:val="24"/>
              <w:szCs w:val="24"/>
              <w:lang w:val="ro-RO"/>
            </w:rPr>
            <w:alias w:val="Câmp editabil text"/>
            <w:tag w:val="CampEditabil"/>
            <w:id w:val="207224802"/>
            <w:placeholder>
              <w:docPart w:val="65276554AD334E74A511F1EC8ECF3187"/>
            </w:placeholder>
          </w:sdtPr>
          <w:sdtEndPr/>
          <w:sdtContent>
            <w:p w:rsidR="003F196D" w:rsidRPr="00471256"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3F196D" w:rsidRPr="0019563E" w:rsidRDefault="00471256" w:rsidP="00471256">
          <w:pPr>
            <w:pStyle w:val="Frspaiere"/>
            <w:rPr>
              <w:rFonts w:ascii="Arial" w:hAnsi="Arial" w:cs="Arial"/>
              <w:sz w:val="24"/>
              <w:szCs w:val="24"/>
            </w:rPr>
          </w:pPr>
          <w:r w:rsidRPr="00471256">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3F196D" w:rsidRDefault="003F196D" w:rsidP="003F196D">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3F196D" w:rsidRDefault="00471256" w:rsidP="00471256">
          <w:pPr>
            <w:pStyle w:val="Frspaiere"/>
            <w:rPr>
              <w:rFonts w:ascii="Arial" w:hAnsi="Arial" w:cs="Arial"/>
              <w:b/>
              <w:sz w:val="24"/>
              <w:szCs w:val="24"/>
            </w:rPr>
          </w:pPr>
          <w:r w:rsidRPr="00471256">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sdt>
          <w:sdtPr>
            <w:rPr>
              <w:rFonts w:ascii="Arial" w:eastAsia="Times New Roman" w:hAnsi="Arial" w:cs="Arial"/>
              <w:sz w:val="24"/>
              <w:szCs w:val="24"/>
              <w:lang w:val="ro-RO"/>
            </w:rPr>
            <w:alias w:val="Câmp editabil text"/>
            <w:tag w:val="CampEditabil"/>
            <w:id w:val="-329292529"/>
            <w:placeholder>
              <w:docPart w:val="BC3101D03C2E479AA0BD9F73276C090D"/>
            </w:placeholder>
          </w:sdtPr>
          <w:sdtEndPr/>
          <w:sdtContent>
            <w:p w:rsidR="003F196D" w:rsidRPr="00471256"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p w:rsidR="003F196D" w:rsidRPr="00FE6A36" w:rsidRDefault="003F196D" w:rsidP="003F196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3F196D" w:rsidRPr="00B82BD7" w:rsidRDefault="003F196D" w:rsidP="003F196D">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3F196D" w:rsidRPr="00FE6A36" w:rsidRDefault="003F196D" w:rsidP="003F196D">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EndPr/>
      <w:sdtContent>
        <w:p w:rsidR="003F196D" w:rsidRPr="00B82BD7" w:rsidRDefault="003F196D" w:rsidP="003F196D">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3F196D" w:rsidRDefault="003F196D" w:rsidP="003F196D">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sdt>
          <w:sdtPr>
            <w:rPr>
              <w:rFonts w:ascii="Arial" w:eastAsia="Times New Roman" w:hAnsi="Arial" w:cs="Arial"/>
              <w:sz w:val="24"/>
              <w:szCs w:val="24"/>
              <w:lang w:val="ro-RO"/>
            </w:rPr>
            <w:alias w:val="Câmp editabil text"/>
            <w:tag w:val="CampEditabil"/>
            <w:id w:val="-1025018699"/>
            <w:placeholder>
              <w:docPart w:val="3E9411BF9525426FAF8A63E96B3149D9"/>
            </w:placeholder>
          </w:sdtPr>
          <w:sdtEndPr/>
          <w:sdtContent>
            <w:p w:rsidR="003F196D" w:rsidRPr="00471256"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3F196D" w:rsidRPr="00FF731C" w:rsidRDefault="00471256" w:rsidP="00471256">
          <w:pPr>
            <w:pStyle w:val="Frspaiere"/>
            <w:tabs>
              <w:tab w:val="left" w:pos="851"/>
            </w:tabs>
            <w:ind w:left="720" w:hanging="294"/>
            <w:rPr>
              <w:rFonts w:ascii="Arial" w:hAnsi="Arial" w:cs="Arial"/>
              <w:b/>
              <w:sz w:val="24"/>
              <w:szCs w:val="24"/>
            </w:rPr>
          </w:pPr>
          <w:r w:rsidRPr="00471256">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3F196D" w:rsidRPr="00B82BD7" w:rsidRDefault="003F196D" w:rsidP="003F196D">
          <w:pPr>
            <w:pStyle w:val="Frspaiere"/>
            <w:rPr>
              <w:rFonts w:ascii="Arial" w:hAnsi="Arial" w:cs="Arial"/>
              <w:sz w:val="24"/>
              <w:szCs w:val="24"/>
            </w:rPr>
          </w:pPr>
          <w:r w:rsidRPr="00B82BD7">
            <w:rPr>
              <w:rStyle w:val="Textsubstituent"/>
              <w:rFonts w:ascii="Arial" w:hAnsi="Arial" w:cs="Arial"/>
            </w:rPr>
            <w:t>....</w:t>
          </w:r>
        </w:p>
      </w:sdtContent>
    </w:sdt>
    <w:p w:rsidR="003F196D" w:rsidRDefault="003F196D" w:rsidP="003F196D">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sdt>
          <w:sdtPr>
            <w:rPr>
              <w:rFonts w:ascii="Arial" w:eastAsia="Times New Roman" w:hAnsi="Arial" w:cs="Arial"/>
              <w:sz w:val="24"/>
              <w:szCs w:val="24"/>
              <w:lang w:val="ro-RO"/>
            </w:rPr>
            <w:alias w:val="Câmp editabil text"/>
            <w:tag w:val="CampEditabil"/>
            <w:id w:val="-931895478"/>
            <w:placeholder>
              <w:docPart w:val="B165619E6E884F41A0633D8E80D7A32D"/>
            </w:placeholder>
          </w:sdtPr>
          <w:sdtEndPr/>
          <w:sdtContent>
            <w:p w:rsidR="003F196D" w:rsidRPr="00471256"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3F196D" w:rsidRDefault="00471256" w:rsidP="00471256">
          <w:pPr>
            <w:pStyle w:val="Frspaiere"/>
            <w:ind w:left="720"/>
            <w:rPr>
              <w:rFonts w:ascii="Arial" w:hAnsi="Arial" w:cs="Arial"/>
              <w:b/>
              <w:sz w:val="24"/>
              <w:szCs w:val="24"/>
            </w:rPr>
          </w:pPr>
          <w:r w:rsidRPr="00471256">
            <w:rPr>
              <w:rStyle w:val="StyleHiddenCaracter"/>
            </w:rPr>
            <w:t xml:space="preserve"> </w:t>
          </w:r>
        </w:p>
      </w:sdtContent>
    </w:sdt>
    <w:sdt>
      <w:sdtPr>
        <w:rPr>
          <w:rFonts w:ascii="Arial" w:eastAsiaTheme="minorHAnsi" w:hAnsi="Arial" w:cs="Arial"/>
          <w:sz w:val="24"/>
          <w:szCs w:val="24"/>
          <w:lang w:eastAsia="en-US"/>
        </w:rPr>
        <w:alias w:val="Câmp editabil text"/>
        <w:tag w:val="CampEditabil"/>
        <w:id w:val="-1775320526"/>
        <w:placeholder>
          <w:docPart w:val="94C85D99E29D4AB1B7B6F7E00401F9E7"/>
        </w:placeholder>
      </w:sdtPr>
      <w:sdtEndPr/>
      <w:sdtContent>
        <w:p w:rsidR="003F196D" w:rsidRDefault="003F196D" w:rsidP="003F196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eastAsia="Times New Roman" w:hAnsi="Arial" w:cs="Arial"/>
              <w:sz w:val="24"/>
              <w:szCs w:val="24"/>
              <w:lang w:val="ro-RO"/>
            </w:rPr>
            <w:alias w:val="Câmp editabil text"/>
            <w:tag w:val="CampEditabil"/>
            <w:id w:val="171610320"/>
            <w:placeholder>
              <w:docPart w:val="51F470AAE9464F62B802E4A3409CBCA1"/>
            </w:placeholder>
          </w:sdtPr>
          <w:sdtEndPr/>
          <w:sdtContent>
            <w:p w:rsidR="003F196D" w:rsidRPr="00471256"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3F196D" w:rsidRDefault="00471256" w:rsidP="00471256">
          <w:pPr>
            <w:pStyle w:val="Frspaiere"/>
            <w:ind w:left="720"/>
            <w:rPr>
              <w:rFonts w:ascii="Arial" w:hAnsi="Arial" w:cs="Arial"/>
              <w:b/>
              <w:sz w:val="24"/>
              <w:szCs w:val="24"/>
            </w:rPr>
          </w:pPr>
          <w:r w:rsidRPr="00471256">
            <w:rPr>
              <w:rStyle w:val="StyleHiddenCaracter"/>
            </w:rPr>
            <w:t xml:space="preserve"> </w:t>
          </w:r>
        </w:p>
      </w:sdtContent>
    </w:sdt>
    <w:sdt>
      <w:sdtPr>
        <w:rPr>
          <w:rFonts w:ascii="Arial" w:eastAsiaTheme="minorHAnsi" w:hAnsi="Arial" w:cs="Arial"/>
          <w:sz w:val="24"/>
          <w:szCs w:val="24"/>
          <w:lang w:eastAsia="en-US"/>
        </w:rPr>
        <w:alias w:val="Câmp editabil text"/>
        <w:tag w:val="CampEditabil"/>
        <w:id w:val="-1483613559"/>
        <w:placeholder>
          <w:docPart w:val="E5EE986560C2470DA9DCCF289E1E4A85"/>
        </w:placeholder>
      </w:sdtPr>
      <w:sdtEndPr/>
      <w:sdtContent>
        <w:p w:rsidR="003F196D" w:rsidRDefault="003F196D" w:rsidP="003F196D">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eastAsia="Times New Roman" w:hAnsi="Arial" w:cs="Arial"/>
              <w:sz w:val="24"/>
              <w:szCs w:val="24"/>
              <w:lang w:val="ro-RO"/>
            </w:rPr>
            <w:alias w:val="Câmp editabil text"/>
            <w:tag w:val="CampEditabil"/>
            <w:id w:val="-1914156776"/>
            <w:placeholder>
              <w:docPart w:val="6F36372E65244266A46BDB5E75447110"/>
            </w:placeholder>
          </w:sdtPr>
          <w:sdtEndPr/>
          <w:sdtContent>
            <w:p w:rsidR="003F196D" w:rsidRPr="00471256"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3F196D" w:rsidRDefault="00471256" w:rsidP="00471256">
          <w:pPr>
            <w:pStyle w:val="Frspaiere"/>
            <w:ind w:left="426"/>
            <w:rPr>
              <w:rFonts w:ascii="Arial" w:hAnsi="Arial" w:cs="Arial"/>
              <w:b/>
              <w:sz w:val="24"/>
              <w:szCs w:val="24"/>
            </w:rPr>
          </w:pPr>
          <w:r w:rsidRPr="00471256">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3F196D" w:rsidRDefault="003F196D" w:rsidP="003F196D">
          <w:pPr>
            <w:spacing w:after="0"/>
            <w:rPr>
              <w:rFonts w:ascii="Arial" w:hAnsi="Arial" w:cs="Arial"/>
              <w:lang w:val="ro-RO"/>
            </w:rPr>
          </w:pPr>
          <w:r w:rsidRPr="00010A8C">
            <w:rPr>
              <w:rStyle w:val="Textsubstituent"/>
              <w:rFonts w:ascii="Arial" w:hAnsi="Arial" w:cs="Arial"/>
            </w:rPr>
            <w:t>....</w:t>
          </w:r>
        </w:p>
      </w:sdtContent>
    </w:sdt>
    <w:p w:rsidR="003F196D" w:rsidRDefault="003F196D" w:rsidP="003F196D">
      <w:pPr>
        <w:spacing w:after="0"/>
        <w:rPr>
          <w:rFonts w:ascii="Arial" w:hAnsi="Arial" w:cs="Arial"/>
          <w:lang w:val="ro-RO"/>
        </w:rPr>
      </w:pPr>
    </w:p>
    <w:p w:rsidR="003F196D" w:rsidRDefault="003F196D" w:rsidP="003F196D">
      <w:pPr>
        <w:spacing w:after="0"/>
        <w:rPr>
          <w:rFonts w:ascii="Arial" w:hAnsi="Arial" w:cs="Arial"/>
          <w:lang w:val="ro-RO"/>
        </w:rPr>
      </w:pPr>
    </w:p>
    <w:p w:rsidR="003F196D" w:rsidRPr="005B0C50" w:rsidRDefault="003F196D" w:rsidP="003F196D">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sdt>
          <w:sdtPr>
            <w:rPr>
              <w:rFonts w:ascii="Arial" w:hAnsi="Arial" w:cs="Arial"/>
              <w:lang w:val="ro-RO"/>
            </w:rPr>
            <w:alias w:val="Câmp editabil text"/>
            <w:tag w:val="CampEditabil"/>
            <w:id w:val="-1917307758"/>
            <w:placeholder>
              <w:docPart w:val="6288F3904AF94680B4D331F0F6F1680E"/>
            </w:placeholder>
          </w:sdtPr>
          <w:sdtEndPr/>
          <w:sdtContent>
            <w:sdt>
              <w:sdtPr>
                <w:rPr>
                  <w:rFonts w:ascii="Arial" w:hAnsi="Arial" w:cs="Arial"/>
                  <w:lang w:val="ro-RO"/>
                </w:rPr>
                <w:alias w:val="Câmp editabil text"/>
                <w:tag w:val="CampEditabil"/>
                <w:id w:val="953669963"/>
                <w:placeholder>
                  <w:docPart w:val="6840132719CF42BBA32FBECA31D7A077"/>
                </w:placeholder>
              </w:sdtPr>
              <w:sdtEndPr/>
              <w:sdtContent>
                <w:p w:rsidR="00B41D84" w:rsidRPr="00B41D84" w:rsidRDefault="00B41D84" w:rsidP="00B41D84">
                  <w:pPr>
                    <w:jc w:val="both"/>
                    <w:rPr>
                      <w:rFonts w:ascii="Arial" w:hAnsi="Arial" w:cs="Arial"/>
                      <w:lang w:val="ro-RO"/>
                    </w:rPr>
                  </w:pPr>
                  <w:r w:rsidRPr="009255C1">
                    <w:rPr>
                      <w:rFonts w:ascii="Times New Roman" w:eastAsia="Calibri" w:hAnsi="Times New Roman" w:cs="Times New Roman"/>
                      <w:sz w:val="24"/>
                      <w:szCs w:val="24"/>
                      <w:lang w:val="pt-BR"/>
                    </w:rPr>
                    <w:t>-evidenţa gestiunii deşeurilor conform prevederilor H.G. nr.856/2002, cu modificările şi completările ulterioare –</w:t>
                  </w:r>
                  <w:r w:rsidRPr="009255C1">
                    <w:rPr>
                      <w:rFonts w:ascii="Times New Roman" w:eastAsia="Calibri" w:hAnsi="Times New Roman" w:cs="Times New Roman"/>
                      <w:bCs/>
                      <w:lang w:val="ro-RO"/>
                    </w:rPr>
                    <w:t xml:space="preserve"> anual-pana la 25 februarie pentru anul precedent; </w:t>
                  </w:r>
                </w:p>
                <w:p w:rsidR="00B41D84" w:rsidRDefault="00B41D84" w:rsidP="00B41D84">
                  <w:pPr>
                    <w:spacing w:after="0"/>
                    <w:rPr>
                      <w:rFonts w:ascii="Times New Roman" w:eastAsia="Calibri" w:hAnsi="Times New Roman" w:cs="Times New Roman"/>
                      <w:bCs/>
                      <w:lang w:val="ro-RO"/>
                    </w:rPr>
                  </w:pPr>
                  <w:r w:rsidRPr="009255C1">
                    <w:rPr>
                      <w:rFonts w:ascii="Times New Roman" w:eastAsia="Calibri" w:hAnsi="Times New Roman" w:cs="Times New Roman"/>
                      <w:bCs/>
                      <w:lang w:val="ro-RO"/>
                    </w:rPr>
                    <w:t>-</w:t>
                  </w:r>
                  <w:r w:rsidRPr="009255C1">
                    <w:rPr>
                      <w:rFonts w:ascii="Times New Roman" w:eastAsia="Calibri" w:hAnsi="Times New Roman" w:cs="Times New Roman"/>
                      <w:lang w:val="it-IT"/>
                    </w:rPr>
                    <w:t xml:space="preserve">evidenta privind uleiul proaspăt consumat, precum şi cantitatea, calitatea, provenienta, localizarea si inregistrarea stocării şi predării uleiurilor </w:t>
                  </w:r>
                  <w:r w:rsidRPr="009255C1">
                    <w:rPr>
                      <w:rFonts w:ascii="Times New Roman" w:eastAsia="Calibri" w:hAnsi="Times New Roman" w:cs="Times New Roman"/>
                    </w:rPr>
                    <w:t xml:space="preserve"> </w:t>
                  </w:r>
                  <w:r w:rsidRPr="009255C1">
                    <w:rPr>
                      <w:rFonts w:ascii="Times New Roman" w:eastAsia="Calibri" w:hAnsi="Times New Roman" w:cs="Times New Roman"/>
                      <w:lang w:val="it-IT"/>
                    </w:rPr>
                    <w:t>conform prevederilor HG 235/2007- semestrial(15 iulie, 15 ianuarie</w:t>
                  </w:r>
                  <w:r>
                    <w:rPr>
                      <w:rFonts w:ascii="Times New Roman" w:eastAsia="Calibri" w:hAnsi="Times New Roman" w:cs="Times New Roman"/>
                      <w:lang w:val="it-IT"/>
                    </w:rPr>
                    <w:t>) si in 5 zile de la solicitare</w:t>
                  </w:r>
                  <w:r w:rsidRPr="009255C1">
                    <w:rPr>
                      <w:rFonts w:ascii="Times New Roman" w:eastAsia="Calibri" w:hAnsi="Times New Roman" w:cs="Times New Roman"/>
                      <w:bCs/>
                      <w:lang w:val="ro-RO"/>
                    </w:rPr>
                    <w:t>;</w:t>
                  </w:r>
                </w:p>
                <w:p w:rsidR="00B41D84" w:rsidRDefault="00B41D84" w:rsidP="00B41D84">
                  <w:pPr>
                    <w:spacing w:after="0"/>
                    <w:rPr>
                      <w:rFonts w:ascii="Times New Roman" w:eastAsia="Calibri" w:hAnsi="Times New Roman" w:cs="Times New Roman"/>
                      <w:bCs/>
                      <w:lang w:val="ro-RO"/>
                    </w:rPr>
                  </w:pPr>
                </w:p>
                <w:p w:rsidR="00B41D84" w:rsidRPr="00010A8C" w:rsidRDefault="00B41D84" w:rsidP="00B41D84">
                  <w:pPr>
                    <w:spacing w:after="0"/>
                    <w:rPr>
                      <w:rFonts w:ascii="Arial" w:hAnsi="Arial" w:cs="Arial"/>
                      <w:lang w:val="ro-RO"/>
                    </w:rPr>
                  </w:pPr>
                  <w:r w:rsidRPr="001F3821">
                    <w:rPr>
                      <w:rFonts w:ascii="Times New Roman" w:eastAsia="Times New Roman" w:hAnsi="Times New Roman" w:cs="Times New Roman"/>
                      <w:color w:val="000000"/>
                      <w:lang w:val="ro-RO"/>
                    </w:rPr>
                    <w:t>-„Raportarea datelor si informatiilor privind gestionarea deseurilor se va face catre  autoritatea teritoriala pentru protectia mediului, pana la 31 martie a anului urmator celui de raportare, atat pe suport hartie, cat si electronic”- conform Legii 211/2011 modificata si completata cu OUG 68/2016, art. 49 alin</w:t>
                  </w:r>
                  <w:r>
                    <w:rPr>
                      <w:rFonts w:ascii="Times New Roman" w:eastAsia="Times New Roman" w:hAnsi="Times New Roman" w:cs="Times New Roman"/>
                      <w:color w:val="000000"/>
                      <w:lang w:val="ro-RO"/>
                    </w:rPr>
                    <w:t>;</w:t>
                  </w:r>
                </w:p>
              </w:sdtContent>
            </w:sdt>
            <w:p w:rsidR="003F196D" w:rsidRPr="00010A8C" w:rsidRDefault="001C62DC" w:rsidP="003F196D">
              <w:pPr>
                <w:spacing w:after="0"/>
                <w:rPr>
                  <w:rFonts w:ascii="Arial" w:hAnsi="Arial" w:cs="Arial"/>
                  <w:lang w:val="ro-RO"/>
                </w:rPr>
              </w:pPr>
            </w:p>
          </w:sdtContent>
        </w:sdt>
      </w:sdtContent>
    </w:sdt>
    <w:p w:rsidR="003F196D" w:rsidRPr="00FE6A36" w:rsidRDefault="003F196D" w:rsidP="003F196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3F196D" w:rsidRPr="00010A8C" w:rsidRDefault="003F196D" w:rsidP="003F196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F196D" w:rsidRDefault="003F196D" w:rsidP="003F196D">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3F196D" w:rsidRPr="00010A8C" w:rsidRDefault="003F196D" w:rsidP="003F196D">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471256" w:rsidRPr="00471256" w:rsidTr="00471256">
            <w:trPr>
              <w:cantSplit/>
              <w:trHeight w:val="1701"/>
            </w:trPr>
            <w:tc>
              <w:tcPr>
                <w:tcW w:w="839" w:type="dxa"/>
                <w:shd w:val="clear" w:color="auto" w:fill="C0C0C0"/>
                <w:vAlign w:val="center"/>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b/>
                    <w:sz w:val="20"/>
                    <w:szCs w:val="24"/>
                    <w:lang w:val="ro-RO"/>
                  </w:rPr>
                </w:pPr>
                <w:r w:rsidRPr="00471256">
                  <w:rPr>
                    <w:rFonts w:ascii="Arial" w:eastAsia="Times New Roman" w:hAnsi="Arial" w:cs="Arial"/>
                    <w:b/>
                    <w:sz w:val="20"/>
                    <w:szCs w:val="24"/>
                    <w:lang w:val="ro-RO"/>
                  </w:rPr>
                  <w:t>Cod deșeu</w:t>
                </w:r>
              </w:p>
            </w:tc>
            <w:tc>
              <w:tcPr>
                <w:tcW w:w="2307" w:type="dxa"/>
                <w:shd w:val="clear" w:color="auto" w:fill="C0C0C0"/>
                <w:vAlign w:val="center"/>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b/>
                    <w:sz w:val="20"/>
                    <w:szCs w:val="24"/>
                    <w:lang w:val="ro-RO"/>
                  </w:rPr>
                </w:pPr>
                <w:r w:rsidRPr="00471256">
                  <w:rPr>
                    <w:rFonts w:ascii="Arial" w:eastAsia="Times New Roman" w:hAnsi="Arial" w:cs="Arial"/>
                    <w:b/>
                    <w:sz w:val="20"/>
                    <w:szCs w:val="24"/>
                    <w:lang w:val="ro-RO"/>
                  </w:rPr>
                  <w:t>Denumire deșeu</w:t>
                </w:r>
              </w:p>
            </w:tc>
            <w:tc>
              <w:tcPr>
                <w:tcW w:w="1258" w:type="dxa"/>
                <w:shd w:val="clear" w:color="auto" w:fill="C0C0C0"/>
                <w:vAlign w:val="center"/>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b/>
                    <w:sz w:val="20"/>
                    <w:szCs w:val="24"/>
                    <w:lang w:val="ro-RO"/>
                  </w:rPr>
                </w:pPr>
                <w:r w:rsidRPr="0047125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471256" w:rsidRPr="00471256" w:rsidRDefault="00471256" w:rsidP="0047125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71256">
                  <w:rPr>
                    <w:rFonts w:ascii="Arial" w:eastAsia="Times New Roman" w:hAnsi="Arial" w:cs="Arial"/>
                    <w:b/>
                    <w:sz w:val="20"/>
                    <w:szCs w:val="24"/>
                    <w:lang w:val="ro-RO"/>
                  </w:rPr>
                  <w:t>Cantitate</w:t>
                </w:r>
              </w:p>
            </w:tc>
            <w:tc>
              <w:tcPr>
                <w:tcW w:w="1048" w:type="dxa"/>
                <w:shd w:val="clear" w:color="auto" w:fill="C0C0C0"/>
                <w:vAlign w:val="center"/>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b/>
                    <w:sz w:val="20"/>
                    <w:szCs w:val="24"/>
                    <w:lang w:val="ro-RO"/>
                  </w:rPr>
                </w:pPr>
                <w:r w:rsidRPr="00471256">
                  <w:rPr>
                    <w:rFonts w:ascii="Arial" w:eastAsia="Times New Roman" w:hAnsi="Arial" w:cs="Arial"/>
                    <w:b/>
                    <w:sz w:val="20"/>
                    <w:szCs w:val="24"/>
                    <w:lang w:val="ro-RO"/>
                  </w:rPr>
                  <w:t>UM</w:t>
                </w:r>
              </w:p>
            </w:tc>
            <w:tc>
              <w:tcPr>
                <w:tcW w:w="1153" w:type="dxa"/>
                <w:shd w:val="clear" w:color="auto" w:fill="C0C0C0"/>
                <w:vAlign w:val="center"/>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b/>
                    <w:sz w:val="20"/>
                    <w:szCs w:val="24"/>
                    <w:lang w:val="ro-RO"/>
                  </w:rPr>
                </w:pPr>
                <w:r w:rsidRPr="0047125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71256" w:rsidRPr="00471256" w:rsidRDefault="00471256" w:rsidP="0047125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71256">
                  <w:rPr>
                    <w:rFonts w:ascii="Arial" w:eastAsia="Times New Roman" w:hAnsi="Arial" w:cs="Arial"/>
                    <w:b/>
                    <w:sz w:val="20"/>
                    <w:szCs w:val="24"/>
                    <w:lang w:val="ro-RO"/>
                  </w:rPr>
                  <w:t>Cod operațiune</w:t>
                </w:r>
              </w:p>
            </w:tc>
            <w:tc>
              <w:tcPr>
                <w:tcW w:w="1468" w:type="dxa"/>
                <w:shd w:val="clear" w:color="auto" w:fill="C0C0C0"/>
                <w:vAlign w:val="center"/>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b/>
                    <w:sz w:val="20"/>
                    <w:szCs w:val="24"/>
                    <w:lang w:val="ro-RO"/>
                  </w:rPr>
                </w:pPr>
                <w:r w:rsidRPr="00471256">
                  <w:rPr>
                    <w:rFonts w:ascii="Arial" w:eastAsia="Times New Roman" w:hAnsi="Arial" w:cs="Arial"/>
                    <w:b/>
                    <w:sz w:val="20"/>
                    <w:szCs w:val="24"/>
                    <w:lang w:val="ro-RO"/>
                  </w:rPr>
                  <w:t>Denumire operațiune</w:t>
                </w:r>
              </w:p>
            </w:tc>
          </w:tr>
          <w:tr w:rsidR="00471256" w:rsidRPr="00471256" w:rsidTr="00471256">
            <w:tc>
              <w:tcPr>
                <w:tcW w:w="839" w:type="dxa"/>
                <w:shd w:val="clear" w:color="auto" w:fill="auto"/>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sz w:val="20"/>
                    <w:szCs w:val="24"/>
                    <w:lang w:val="ro-RO"/>
                  </w:rPr>
                </w:pPr>
                <w:r w:rsidRPr="00471256">
                  <w:rPr>
                    <w:rFonts w:ascii="Arial" w:eastAsia="Times New Roman" w:hAnsi="Arial" w:cs="Arial"/>
                    <w:sz w:val="20"/>
                    <w:szCs w:val="24"/>
                    <w:lang w:val="ro-RO"/>
                  </w:rPr>
                  <w:t>20 03 01</w:t>
                </w:r>
              </w:p>
            </w:tc>
            <w:tc>
              <w:tcPr>
                <w:tcW w:w="2307" w:type="dxa"/>
                <w:shd w:val="clear" w:color="auto" w:fill="auto"/>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sz w:val="20"/>
                    <w:szCs w:val="24"/>
                    <w:lang w:val="ro-RO"/>
                  </w:rPr>
                </w:pPr>
                <w:r w:rsidRPr="00471256">
                  <w:rPr>
                    <w:rFonts w:ascii="Arial" w:eastAsia="Times New Roman" w:hAnsi="Arial" w:cs="Arial"/>
                    <w:sz w:val="20"/>
                    <w:szCs w:val="24"/>
                    <w:lang w:val="ro-RO"/>
                  </w:rPr>
                  <w:t>deseuri municipale amestecate</w:t>
                </w:r>
              </w:p>
            </w:tc>
            <w:tc>
              <w:tcPr>
                <w:tcW w:w="1258" w:type="dxa"/>
                <w:shd w:val="clear" w:color="auto" w:fill="auto"/>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sz w:val="20"/>
                    <w:szCs w:val="24"/>
                    <w:lang w:val="ro-RO"/>
                  </w:rPr>
                </w:pPr>
                <w:r w:rsidRPr="00471256">
                  <w:rPr>
                    <w:rFonts w:ascii="Arial" w:eastAsia="Times New Roman" w:hAnsi="Arial" w:cs="Arial"/>
                    <w:sz w:val="20"/>
                    <w:szCs w:val="24"/>
                    <w:lang w:val="ro-RO"/>
                  </w:rPr>
                  <w:t>Din activitate</w:t>
                </w:r>
              </w:p>
            </w:tc>
            <w:tc>
              <w:tcPr>
                <w:tcW w:w="944" w:type="dxa"/>
                <w:shd w:val="clear" w:color="auto" w:fill="auto"/>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sz w:val="20"/>
                    <w:szCs w:val="24"/>
                    <w:lang w:val="ro-RO"/>
                  </w:rPr>
                </w:pPr>
                <w:r w:rsidRPr="00471256">
                  <w:rPr>
                    <w:rFonts w:ascii="Arial" w:eastAsia="Times New Roman" w:hAnsi="Arial" w:cs="Arial"/>
                    <w:sz w:val="20"/>
                    <w:szCs w:val="24"/>
                    <w:lang w:val="ro-RO"/>
                  </w:rPr>
                  <w:t>1,20</w:t>
                </w:r>
              </w:p>
            </w:tc>
            <w:tc>
              <w:tcPr>
                <w:tcW w:w="1048" w:type="dxa"/>
                <w:shd w:val="clear" w:color="auto" w:fill="auto"/>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sz w:val="20"/>
                    <w:szCs w:val="24"/>
                    <w:lang w:val="ro-RO"/>
                  </w:rPr>
                </w:pPr>
                <w:r w:rsidRPr="00471256">
                  <w:rPr>
                    <w:rFonts w:ascii="Arial" w:eastAsia="Times New Roman" w:hAnsi="Arial" w:cs="Arial"/>
                    <w:sz w:val="20"/>
                    <w:szCs w:val="24"/>
                    <w:lang w:val="ro-RO"/>
                  </w:rPr>
                  <w:t>Metri cubi/an</w:t>
                </w:r>
              </w:p>
            </w:tc>
            <w:tc>
              <w:tcPr>
                <w:tcW w:w="1153" w:type="dxa"/>
                <w:shd w:val="clear" w:color="auto" w:fill="auto"/>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sz w:val="20"/>
                    <w:szCs w:val="24"/>
                    <w:lang w:val="ro-RO"/>
                  </w:rPr>
                </w:pPr>
                <w:r w:rsidRPr="00471256">
                  <w:rPr>
                    <w:rFonts w:ascii="Arial" w:eastAsia="Times New Roman" w:hAnsi="Arial" w:cs="Arial"/>
                    <w:sz w:val="20"/>
                    <w:szCs w:val="24"/>
                    <w:lang w:val="ro-RO"/>
                  </w:rPr>
                  <w:t>Valorificare</w:t>
                </w:r>
              </w:p>
            </w:tc>
            <w:tc>
              <w:tcPr>
                <w:tcW w:w="629" w:type="dxa"/>
                <w:shd w:val="clear" w:color="auto" w:fill="auto"/>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sz w:val="20"/>
                    <w:szCs w:val="24"/>
                    <w:lang w:val="ro-RO"/>
                  </w:rPr>
                </w:pPr>
                <w:r w:rsidRPr="00471256">
                  <w:rPr>
                    <w:rFonts w:ascii="Arial" w:eastAsia="Times New Roman" w:hAnsi="Arial" w:cs="Arial"/>
                    <w:sz w:val="20"/>
                    <w:szCs w:val="24"/>
                    <w:lang w:val="ro-RO"/>
                  </w:rPr>
                  <w:t>R 12</w:t>
                </w:r>
              </w:p>
            </w:tc>
            <w:tc>
              <w:tcPr>
                <w:tcW w:w="1468" w:type="dxa"/>
                <w:shd w:val="clear" w:color="auto" w:fill="auto"/>
              </w:tcPr>
              <w:p w:rsidR="00471256" w:rsidRPr="00471256" w:rsidRDefault="00471256" w:rsidP="00471256">
                <w:pPr>
                  <w:autoSpaceDE w:val="0"/>
                  <w:autoSpaceDN w:val="0"/>
                  <w:adjustRightInd w:val="0"/>
                  <w:spacing w:before="40" w:after="0" w:line="240" w:lineRule="auto"/>
                  <w:jc w:val="center"/>
                  <w:rPr>
                    <w:rFonts w:ascii="Arial" w:eastAsia="Times New Roman" w:hAnsi="Arial" w:cs="Arial"/>
                    <w:sz w:val="20"/>
                    <w:szCs w:val="24"/>
                    <w:lang w:val="ro-RO"/>
                  </w:rPr>
                </w:pPr>
                <w:r w:rsidRPr="00471256">
                  <w:rPr>
                    <w:rFonts w:ascii="Arial" w:eastAsia="Times New Roman" w:hAnsi="Arial" w:cs="Arial"/>
                    <w:sz w:val="20"/>
                    <w:szCs w:val="24"/>
                    <w:lang w:val="ro-RO"/>
                  </w:rPr>
                  <w:t>Schimb de deseuri in vederea efectuarii oricareia dintre operatiile numerotate de la R1 la R11</w:t>
                </w:r>
              </w:p>
            </w:tc>
          </w:tr>
        </w:tbl>
        <w:p w:rsidR="003F196D" w:rsidRPr="004D6388" w:rsidRDefault="001C62DC" w:rsidP="0047125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3F196D" w:rsidRPr="00010A8C" w:rsidRDefault="003F196D" w:rsidP="003F196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F196D" w:rsidRPr="00CB2B4B" w:rsidRDefault="003F196D" w:rsidP="003F196D">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sdt>
          <w:sdtPr>
            <w:rPr>
              <w:rFonts w:ascii="Arial" w:eastAsia="Times New Roman" w:hAnsi="Arial" w:cs="Arial"/>
              <w:sz w:val="24"/>
              <w:szCs w:val="24"/>
              <w:lang w:val="ro-RO"/>
            </w:rPr>
            <w:alias w:val="Câmp editabil text"/>
            <w:tag w:val="CampEditabil"/>
            <w:id w:val="1886142303"/>
            <w:placeholder>
              <w:docPart w:val="45F4C4FEDB594EC4BB07B92A0C2DDE6E"/>
            </w:placeholder>
          </w:sdtPr>
          <w:sdtEndPr/>
          <w:sdtContent>
            <w:p w:rsidR="003F196D"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3F196D" w:rsidRPr="007466E3" w:rsidRDefault="00471256" w:rsidP="00471256">
          <w:pPr>
            <w:autoSpaceDE w:val="0"/>
            <w:autoSpaceDN w:val="0"/>
            <w:adjustRightInd w:val="0"/>
            <w:spacing w:after="0" w:line="240" w:lineRule="auto"/>
            <w:jc w:val="both"/>
            <w:rPr>
              <w:rFonts w:ascii="Arial" w:hAnsi="Arial" w:cs="Arial"/>
              <w:lang w:val="es-ES"/>
            </w:rPr>
          </w:pPr>
          <w:r w:rsidRPr="00471256">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471256" w:rsidRDefault="003F196D" w:rsidP="003F196D">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Fonts w:ascii="Arial" w:eastAsia="Times New Roman" w:hAnsi="Arial" w:cs="Arial"/>
              <w:sz w:val="24"/>
              <w:szCs w:val="24"/>
              <w:lang w:val="ro-RO"/>
            </w:rPr>
            <w:alias w:val="Câmp editabil text"/>
            <w:tag w:val="CampEditabil"/>
            <w:id w:val="1801570831"/>
            <w:placeholder>
              <w:docPart w:val="F8FDE22C5E434D7E8D1E0AF9BDB86902"/>
            </w:placeholder>
          </w:sdtPr>
          <w:sdtEndPr/>
          <w:sdtContent>
            <w:p w:rsidR="003F196D" w:rsidRPr="00471256"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3F196D" w:rsidRPr="000D07FE" w:rsidRDefault="00471256" w:rsidP="00471256">
          <w:pPr>
            <w:autoSpaceDE w:val="0"/>
            <w:autoSpaceDN w:val="0"/>
            <w:adjustRightInd w:val="0"/>
            <w:spacing w:after="0" w:line="240" w:lineRule="auto"/>
            <w:jc w:val="both"/>
            <w:rPr>
              <w:rFonts w:ascii="Arial" w:hAnsi="Arial" w:cs="Arial"/>
              <w:b/>
              <w:sz w:val="24"/>
              <w:szCs w:val="24"/>
              <w:lang w:val="es-ES"/>
            </w:rPr>
          </w:pPr>
          <w:r w:rsidRPr="00471256">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3F196D" w:rsidRPr="000D07FE" w:rsidRDefault="003F196D" w:rsidP="003F196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3F196D" w:rsidRDefault="00471256" w:rsidP="00471256">
          <w:pPr>
            <w:autoSpaceDE w:val="0"/>
            <w:autoSpaceDN w:val="0"/>
            <w:adjustRightInd w:val="0"/>
            <w:spacing w:after="0" w:line="240" w:lineRule="auto"/>
            <w:jc w:val="both"/>
            <w:rPr>
              <w:rFonts w:ascii="Arial" w:hAnsi="Arial" w:cs="Arial"/>
              <w:lang w:val="es-ES"/>
            </w:rPr>
          </w:pPr>
          <w:r w:rsidRPr="00471256">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3F196D" w:rsidRDefault="003F196D" w:rsidP="003F196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3F196D" w:rsidRDefault="00471256" w:rsidP="00471256">
          <w:pPr>
            <w:autoSpaceDE w:val="0"/>
            <w:autoSpaceDN w:val="0"/>
            <w:adjustRightInd w:val="0"/>
            <w:spacing w:after="0" w:line="240" w:lineRule="auto"/>
            <w:jc w:val="both"/>
            <w:rPr>
              <w:rFonts w:ascii="Arial" w:hAnsi="Arial" w:cs="Arial"/>
              <w:lang w:val="es-ES"/>
            </w:rPr>
          </w:pPr>
          <w:r w:rsidRPr="00471256">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sdt>
          <w:sdtPr>
            <w:rPr>
              <w:rFonts w:ascii="Arial" w:eastAsia="Times New Roman" w:hAnsi="Arial" w:cs="Arial"/>
              <w:sz w:val="24"/>
              <w:szCs w:val="24"/>
              <w:lang w:val="ro-RO"/>
            </w:rPr>
            <w:alias w:val="Câmp editabil text"/>
            <w:tag w:val="CampEditabil"/>
            <w:id w:val="759101950"/>
            <w:placeholder>
              <w:docPart w:val="6C1533B6B6C44DC4A8E79D12F030007D"/>
            </w:placeholder>
          </w:sdtPr>
          <w:sdtEndPr/>
          <w:sdtContent>
            <w:p w:rsidR="00471256" w:rsidRPr="00010A8C"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Pr="00C329F1" w:rsidRDefault="001C62DC" w:rsidP="003F196D">
          <w:pPr>
            <w:autoSpaceDE w:val="0"/>
            <w:autoSpaceDN w:val="0"/>
            <w:adjustRightInd w:val="0"/>
            <w:spacing w:after="0" w:line="240" w:lineRule="auto"/>
            <w:jc w:val="both"/>
            <w:rPr>
              <w:rFonts w:ascii="Arial" w:hAnsi="Arial" w:cs="Arial"/>
              <w:lang w:val="es-ES"/>
            </w:rPr>
          </w:pPr>
        </w:p>
      </w:sdtContent>
    </w:sdt>
    <w:p w:rsidR="003F196D" w:rsidRPr="00CB2B4B" w:rsidRDefault="003F196D" w:rsidP="003F196D">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sdt>
          <w:sdtPr>
            <w:rPr>
              <w:rFonts w:ascii="Arial" w:eastAsia="Times New Roman" w:hAnsi="Arial" w:cs="Arial"/>
              <w:sz w:val="24"/>
              <w:szCs w:val="24"/>
              <w:lang w:val="ro-RO"/>
            </w:rPr>
            <w:alias w:val="Câmp editabil text"/>
            <w:tag w:val="CampEditabil"/>
            <w:id w:val="825562189"/>
            <w:placeholder>
              <w:docPart w:val="F63138EEBE5948F4A25D50A83B3BD977"/>
            </w:placeholder>
          </w:sdtPr>
          <w:sdtEndPr/>
          <w:sdtContent>
            <w:p w:rsidR="003F196D" w:rsidRPr="00471256"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3F196D" w:rsidRPr="00D712BB" w:rsidRDefault="00471256" w:rsidP="00471256">
          <w:pPr>
            <w:autoSpaceDE w:val="0"/>
            <w:autoSpaceDN w:val="0"/>
            <w:adjustRightInd w:val="0"/>
            <w:spacing w:after="0" w:line="240" w:lineRule="auto"/>
            <w:jc w:val="both"/>
            <w:rPr>
              <w:rFonts w:ascii="Arial" w:hAnsi="Arial" w:cs="Arial"/>
              <w:sz w:val="24"/>
              <w:szCs w:val="24"/>
              <w:lang w:val="ro-RO"/>
            </w:rPr>
          </w:pPr>
          <w:r w:rsidRPr="00471256">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3F196D" w:rsidRPr="00010A8C" w:rsidRDefault="003F196D" w:rsidP="003F196D">
          <w:pPr>
            <w:spacing w:after="0"/>
            <w:rPr>
              <w:rFonts w:ascii="Arial" w:hAnsi="Arial" w:cs="Arial"/>
            </w:rPr>
          </w:pPr>
          <w:r w:rsidRPr="00010A8C">
            <w:rPr>
              <w:rStyle w:val="Textsubstituent"/>
              <w:rFonts w:ascii="Arial" w:hAnsi="Arial" w:cs="Arial"/>
            </w:rPr>
            <w:t>....</w:t>
          </w:r>
        </w:p>
      </w:sdtContent>
    </w:sdt>
    <w:p w:rsidR="003F196D" w:rsidRPr="00CB2B4B" w:rsidRDefault="003F196D" w:rsidP="003F196D">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sdt>
          <w:sdtPr>
            <w:rPr>
              <w:rFonts w:ascii="Arial" w:eastAsia="Times New Roman" w:hAnsi="Arial" w:cs="Arial"/>
              <w:sz w:val="24"/>
              <w:szCs w:val="24"/>
              <w:lang w:val="ro-RO"/>
            </w:rPr>
            <w:alias w:val="Câmp editabil text"/>
            <w:tag w:val="CampEditabil"/>
            <w:id w:val="-425268023"/>
            <w:placeholder>
              <w:docPart w:val="966F461E8E4F4BBD8CD2536C2A02E971"/>
            </w:placeholder>
          </w:sdtPr>
          <w:sdtEndPr/>
          <w:sdtContent>
            <w:p w:rsidR="003F196D" w:rsidRPr="00471256"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3F196D" w:rsidRPr="00D712BB" w:rsidRDefault="00471256" w:rsidP="00471256">
          <w:pPr>
            <w:spacing w:after="0" w:line="240" w:lineRule="auto"/>
            <w:rPr>
              <w:rFonts w:ascii="Arial" w:hAnsi="Arial" w:cs="Arial"/>
              <w:lang w:val="ro-RO"/>
            </w:rPr>
          </w:pPr>
          <w:r w:rsidRPr="00471256">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3F196D" w:rsidRDefault="003F196D" w:rsidP="003F196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3F196D" w:rsidRPr="0038326F" w:rsidRDefault="00471256" w:rsidP="00471256">
          <w:pPr>
            <w:spacing w:after="0" w:line="240" w:lineRule="auto"/>
            <w:rPr>
              <w:rFonts w:ascii="Arial" w:hAnsi="Arial" w:cs="Arial"/>
              <w:lang w:val="ro-RO"/>
            </w:rPr>
          </w:pPr>
          <w:r w:rsidRPr="00471256">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3F196D" w:rsidRDefault="003F196D" w:rsidP="003F196D">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3F196D" w:rsidRDefault="00471256" w:rsidP="00471256">
          <w:pPr>
            <w:spacing w:after="0" w:line="240" w:lineRule="auto"/>
            <w:rPr>
              <w:lang w:val="ro-RO" w:eastAsia="ro-RO"/>
            </w:rPr>
          </w:pPr>
          <w:r w:rsidRPr="00471256">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EndPr/>
      <w:sdtContent>
        <w:sdt>
          <w:sdtPr>
            <w:rPr>
              <w:rFonts w:ascii="Arial" w:eastAsia="Times New Roman" w:hAnsi="Arial" w:cs="Arial"/>
              <w:sz w:val="24"/>
              <w:szCs w:val="24"/>
              <w:lang w:val="ro-RO"/>
            </w:rPr>
            <w:alias w:val="Câmp editabil text"/>
            <w:tag w:val="CampEditabil"/>
            <w:id w:val="-615061486"/>
            <w:placeholder>
              <w:docPart w:val="C1499D9C1AE9477D9CA78F738F9648C7"/>
            </w:placeholder>
          </w:sdtPr>
          <w:sdtEndPr/>
          <w:sdtContent>
            <w:p w:rsidR="00471256" w:rsidRPr="00010A8C" w:rsidRDefault="00471256" w:rsidP="00471256">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Pr="004C11CE" w:rsidRDefault="001C62DC" w:rsidP="003F196D">
          <w:pPr>
            <w:spacing w:after="0"/>
            <w:rPr>
              <w:lang w:val="ro-RO" w:eastAsia="ro-RO"/>
            </w:rPr>
          </w:pPr>
        </w:p>
      </w:sdtContent>
    </w:sdt>
    <w:p w:rsidR="003F196D" w:rsidRPr="00CB2B4B" w:rsidRDefault="003F196D" w:rsidP="003F196D">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3F196D" w:rsidRPr="0075375E" w:rsidRDefault="003F196D" w:rsidP="003F196D">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3F196D" w:rsidRDefault="00471256" w:rsidP="00471256">
          <w:pPr>
            <w:spacing w:after="0" w:line="240" w:lineRule="auto"/>
          </w:pPr>
          <w:r w:rsidRPr="00471256">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EndPr/>
      <w:sdtContent>
        <w:p w:rsidR="00B22019" w:rsidRDefault="00B22019" w:rsidP="003F196D">
          <w:pPr>
            <w:spacing w:after="0"/>
            <w:rPr>
              <w:lang w:val="ro-RO" w:eastAsia="ro-RO"/>
            </w:rPr>
          </w:pPr>
        </w:p>
        <w:tbl>
          <w:tblPr>
            <w:tblW w:w="10120" w:type="dxa"/>
            <w:tblInd w:w="10" w:type="dxa"/>
            <w:tblLayout w:type="fixed"/>
            <w:tblCellMar>
              <w:left w:w="0" w:type="dxa"/>
              <w:right w:w="0" w:type="dxa"/>
            </w:tblCellMar>
            <w:tblLook w:val="0000" w:firstRow="0" w:lastRow="0" w:firstColumn="0" w:lastColumn="0" w:noHBand="0" w:noVBand="0"/>
          </w:tblPr>
          <w:tblGrid>
            <w:gridCol w:w="640"/>
            <w:gridCol w:w="820"/>
            <w:gridCol w:w="20"/>
            <w:gridCol w:w="5580"/>
            <w:gridCol w:w="3040"/>
            <w:gridCol w:w="20"/>
          </w:tblGrid>
          <w:tr w:rsidR="00B22019" w:rsidTr="00B22019">
            <w:trPr>
              <w:gridAfter w:val="1"/>
              <w:wAfter w:w="20" w:type="dxa"/>
              <w:trHeight w:val="257"/>
            </w:trPr>
            <w:tc>
              <w:tcPr>
                <w:tcW w:w="1460" w:type="dxa"/>
                <w:gridSpan w:val="2"/>
                <w:tcBorders>
                  <w:top w:val="single" w:sz="8" w:space="0" w:color="auto"/>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top w:val="single" w:sz="8" w:space="0" w:color="auto"/>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b/>
                  </w:rPr>
                </w:pPr>
                <w:r>
                  <w:rPr>
                    <w:rFonts w:ascii="Times New Roman" w:eastAsia="Times New Roman" w:hAnsi="Times New Roman"/>
                    <w:b/>
                  </w:rPr>
                  <w:t>Deşeuri rezultate de la exploatarea minieră şi a carierelor şi de la tratarea fizică şi</w:t>
                </w:r>
              </w:p>
            </w:tc>
          </w:tr>
          <w:tr w:rsidR="00B22019" w:rsidTr="00B22019">
            <w:trPr>
              <w:gridAfter w:val="1"/>
              <w:wAfter w:w="20" w:type="dxa"/>
              <w:trHeight w:val="258"/>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52" w:lineRule="exact"/>
                  <w:ind w:left="100"/>
                  <w:rPr>
                    <w:rFonts w:ascii="Times New Roman" w:eastAsia="Times New Roman" w:hAnsi="Times New Roman"/>
                    <w:b/>
                  </w:rPr>
                </w:pPr>
                <w:r>
                  <w:rPr>
                    <w:rFonts w:ascii="Times New Roman" w:eastAsia="Times New Roman" w:hAnsi="Times New Roman"/>
                    <w:b/>
                  </w:rPr>
                  <w:t>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b/>
                  </w:rPr>
                </w:pPr>
                <w:r>
                  <w:rPr>
                    <w:rFonts w:ascii="Times New Roman" w:eastAsia="Times New Roman" w:hAnsi="Times New Roman"/>
                    <w:b/>
                  </w:rPr>
                  <w:t>chimică a mineralelor</w:t>
                </w:r>
              </w:p>
            </w:tc>
          </w:tr>
          <w:tr w:rsidR="00B22019" w:rsidTr="00B22019">
            <w:trPr>
              <w:gridAfter w:val="1"/>
              <w:wAfter w:w="20" w:type="dxa"/>
              <w:trHeight w:val="242"/>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01 03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reziduuri acide generate de la procesarea minereurilor cu sulfuri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lastRenderedPageBreak/>
                  <w:t>01 03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reziduuri cu conţinut de substanţe periculoase</w:t>
                </w:r>
              </w:p>
            </w:tc>
          </w:tr>
          <w:tr w:rsidR="00B22019" w:rsidTr="00B22019">
            <w:trPr>
              <w:gridAfter w:val="1"/>
              <w:wAfter w:w="20" w:type="dxa"/>
              <w:trHeight w:val="238"/>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alte deşeuri cu conţinut de substanţe periculoase de la procesarea fizică şi chimică a</w:t>
                </w:r>
              </w:p>
            </w:tc>
          </w:tr>
          <w:tr w:rsidR="00B22019" w:rsidTr="00B22019">
            <w:trPr>
              <w:gridAfter w:val="1"/>
              <w:wAfter w:w="20" w:type="dxa"/>
              <w:trHeight w:val="260"/>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52" w:lineRule="exact"/>
                  <w:ind w:left="100"/>
                  <w:rPr>
                    <w:rFonts w:ascii="Times New Roman" w:eastAsia="Times New Roman" w:hAnsi="Times New Roman"/>
                  </w:rPr>
                </w:pPr>
                <w:r>
                  <w:rPr>
                    <w:rFonts w:ascii="Times New Roman" w:eastAsia="Times New Roman" w:hAnsi="Times New Roman"/>
                  </w:rPr>
                  <w:t>01 03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minereurilor metalifere</w:t>
                </w:r>
              </w:p>
            </w:tc>
          </w:tr>
          <w:tr w:rsidR="00B22019" w:rsidTr="00B22019">
            <w:trPr>
              <w:gridAfter w:val="1"/>
              <w:wAfter w:w="20" w:type="dxa"/>
              <w:trHeight w:val="238"/>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deşeuri cu conţinut de substanţe periculoase de la procesarea fizicăşi chimică a minereurilor</w:t>
                </w:r>
              </w:p>
            </w:tc>
          </w:tr>
          <w:tr w:rsidR="00B22019" w:rsidTr="00B22019">
            <w:trPr>
              <w:gridAfter w:val="1"/>
              <w:wAfter w:w="20" w:type="dxa"/>
              <w:trHeight w:val="25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9" w:lineRule="exact"/>
                  <w:ind w:left="100"/>
                  <w:rPr>
                    <w:rFonts w:ascii="Times New Roman" w:eastAsia="Times New Roman" w:hAnsi="Times New Roman"/>
                  </w:rPr>
                </w:pPr>
                <w:r>
                  <w:rPr>
                    <w:rFonts w:ascii="Times New Roman" w:eastAsia="Times New Roman" w:hAnsi="Times New Roman"/>
                  </w:rPr>
                  <w:t>01 04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rPr>
                </w:pPr>
                <w:r>
                  <w:rPr>
                    <w:rFonts w:ascii="Times New Roman" w:eastAsia="Times New Roman" w:hAnsi="Times New Roman"/>
                  </w:rPr>
                  <w:t>nemetalifere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01 05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şi noroaie de foraj cu conţinut de uleiuri</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01 05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noroaie de foraj şi alte deşeuri de forare cu conţinut de substanţe periculoase</w:t>
                </w:r>
              </w:p>
            </w:tc>
          </w:tr>
          <w:tr w:rsidR="00B22019" w:rsidTr="00B22019">
            <w:trPr>
              <w:gridAfter w:val="1"/>
              <w:wAfter w:w="20" w:type="dxa"/>
              <w:trHeight w:val="243"/>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c>
              <w:tcPr>
                <w:tcW w:w="8640" w:type="dxa"/>
                <w:gridSpan w:val="3"/>
                <w:tcBorders>
                  <w:right w:val="single" w:sz="8" w:space="0" w:color="auto"/>
                </w:tcBorders>
                <w:shd w:val="clear" w:color="auto" w:fill="auto"/>
                <w:vAlign w:val="bottom"/>
              </w:tcPr>
              <w:p w:rsidR="00B22019" w:rsidRDefault="00B22019" w:rsidP="00B22019">
                <w:pPr>
                  <w:spacing w:line="242" w:lineRule="exact"/>
                  <w:ind w:left="80"/>
                  <w:rPr>
                    <w:rFonts w:ascii="Times New Roman" w:eastAsia="Times New Roman" w:hAnsi="Times New Roman"/>
                    <w:b/>
                  </w:rPr>
                </w:pPr>
                <w:r>
                  <w:rPr>
                    <w:rFonts w:ascii="Times New Roman" w:eastAsia="Times New Roman" w:hAnsi="Times New Roman"/>
                    <w:b/>
                  </w:rPr>
                  <w:t>Deşeuri din agricultură, horticultură, acvacultură, silvicultură, vânătoare şi pescuit, de la</w:t>
                </w:r>
              </w:p>
            </w:tc>
          </w:tr>
          <w:tr w:rsidR="00B22019" w:rsidTr="00B22019">
            <w:trPr>
              <w:gridAfter w:val="1"/>
              <w:wAfter w:w="20" w:type="dxa"/>
              <w:trHeight w:val="253"/>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9" w:lineRule="exact"/>
                  <w:ind w:left="100"/>
                  <w:rPr>
                    <w:rFonts w:ascii="Times New Roman" w:eastAsia="Times New Roman" w:hAnsi="Times New Roman"/>
                    <w:b/>
                  </w:rPr>
                </w:pPr>
                <w:r>
                  <w:rPr>
                    <w:rFonts w:ascii="Times New Roman" w:eastAsia="Times New Roman" w:hAnsi="Times New Roman"/>
                    <w:b/>
                  </w:rPr>
                  <w:t>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b/>
                  </w:rPr>
                </w:pPr>
                <w:r>
                  <w:rPr>
                    <w:rFonts w:ascii="Times New Roman" w:eastAsia="Times New Roman" w:hAnsi="Times New Roman"/>
                    <w:b/>
                  </w:rPr>
                  <w:t>prepararea şi procesarea alimentelor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02 01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agrochimice cu conţinut de substanţe periculoase</w:t>
                </w:r>
              </w:p>
            </w:tc>
          </w:tr>
          <w:tr w:rsidR="00B22019" w:rsidTr="00B22019">
            <w:trPr>
              <w:gridAfter w:val="1"/>
              <w:wAfter w:w="20" w:type="dxa"/>
              <w:trHeight w:val="241"/>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40" w:lineRule="exact"/>
                  <w:ind w:left="80"/>
                  <w:rPr>
                    <w:rFonts w:ascii="Times New Roman" w:eastAsia="Times New Roman" w:hAnsi="Times New Roman"/>
                    <w:b/>
                  </w:rPr>
                </w:pPr>
                <w:r>
                  <w:rPr>
                    <w:rFonts w:ascii="Times New Roman" w:eastAsia="Times New Roman" w:hAnsi="Times New Roman"/>
                    <w:b/>
                  </w:rPr>
                  <w:t>Deşeuri de la prelucrarea lemnului şi producerea plăcilor şi mobilei, pastei de hârtie,</w:t>
                </w:r>
              </w:p>
            </w:tc>
          </w:tr>
          <w:tr w:rsidR="00B22019" w:rsidTr="00B22019">
            <w:trPr>
              <w:gridAfter w:val="1"/>
              <w:wAfter w:w="20" w:type="dxa"/>
              <w:trHeight w:val="258"/>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52" w:lineRule="exact"/>
                  <w:ind w:left="100"/>
                  <w:rPr>
                    <w:rFonts w:ascii="Times New Roman" w:eastAsia="Times New Roman" w:hAnsi="Times New Roman"/>
                    <w:b/>
                  </w:rPr>
                </w:pPr>
                <w:r>
                  <w:rPr>
                    <w:rFonts w:ascii="Times New Roman" w:eastAsia="Times New Roman" w:hAnsi="Times New Roman"/>
                    <w:b/>
                  </w:rPr>
                  <w:t>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b/>
                  </w:rPr>
                </w:pPr>
                <w:r>
                  <w:rPr>
                    <w:rFonts w:ascii="Times New Roman" w:eastAsia="Times New Roman" w:hAnsi="Times New Roman"/>
                    <w:b/>
                  </w:rPr>
                  <w:t>hârtiei şi cartonului</w:t>
                </w:r>
              </w:p>
            </w:tc>
          </w:tr>
          <w:tr w:rsidR="00B22019" w:rsidTr="00B22019">
            <w:trPr>
              <w:gridAfter w:val="1"/>
              <w:wAfter w:w="20" w:type="dxa"/>
              <w:trHeight w:val="242"/>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03 01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rumeguş, talaş, aşchii, resturi de scândură şi furnir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i/>
                  </w:rPr>
                </w:pPr>
                <w:r>
                  <w:rPr>
                    <w:rFonts w:ascii="Times New Roman" w:eastAsia="Times New Roman" w:hAnsi="Times New Roman"/>
                    <w:i/>
                  </w:rPr>
                  <w:t>03 02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i/>
                  </w:rPr>
                </w:pPr>
                <w:r>
                  <w:rPr>
                    <w:rFonts w:ascii="Times New Roman" w:eastAsia="Times New Roman" w:hAnsi="Times New Roman"/>
                    <w:i/>
                  </w:rPr>
                  <w:t>agenţi de conservare organici nehalogenaţi pentru lemn</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03 02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agenţi de conservare organocloruraţi pentru lemn</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03 02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agenţi de conservare organometalici pentru lemn</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03 02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agenţi de conservare anorganici pentru lemn</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03 02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alţi agenţi de conservare pentru lemn,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b/>
                  </w:rPr>
                </w:pPr>
                <w:r w:rsidRPr="00200663">
                  <w:rPr>
                    <w:rFonts w:ascii="Times New Roman" w:eastAsia="Times New Roman" w:hAnsi="Times New Roman"/>
                    <w:b/>
                  </w:rPr>
                  <w:t>04</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1" w:lineRule="exact"/>
                  <w:ind w:left="140"/>
                  <w:rPr>
                    <w:rFonts w:ascii="Times New Roman" w:eastAsia="Times New Roman" w:hAnsi="Times New Roman"/>
                  </w:rPr>
                </w:pPr>
                <w:r w:rsidRPr="00200663">
                  <w:rPr>
                    <w:rFonts w:ascii="Times New Roman" w:eastAsia="Times New Roman" w:hAnsi="Times New Roman"/>
                  </w:rPr>
                  <w:t>Deşeuri din industriile pielăriei, blănăriei şi textilă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04 01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degresare cu conţinut de solvenţi fără faza lichidă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04 02 14*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finisare cu conţinut de solvenţi organici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04 02 16*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coloranţi şi pigmenţi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04 02 19*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epurarea efluenţilor în incinta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1" w:lineRule="exact"/>
                  <w:ind w:left="140"/>
                  <w:rPr>
                    <w:rFonts w:ascii="Times New Roman" w:eastAsia="Times New Roman" w:hAnsi="Times New Roman"/>
                  </w:rPr>
                </w:pPr>
                <w:r w:rsidRPr="00200663">
                  <w:rPr>
                    <w:rFonts w:ascii="Times New Roman" w:eastAsia="Times New Roman" w:hAnsi="Times New Roman"/>
                  </w:rPr>
                  <w:t>Deşeuri de la rafinarea petrolului, purificarea gazelor naturale şi tratarea pirolitică a</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b/>
                  </w:rPr>
                </w:pPr>
                <w:r w:rsidRPr="00200663">
                  <w:rPr>
                    <w:rFonts w:ascii="Times New Roman" w:eastAsia="Times New Roman" w:hAnsi="Times New Roman"/>
                    <w:b/>
                  </w:rPr>
                  <w:t>05</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1" w:lineRule="exact"/>
                  <w:ind w:left="140"/>
                  <w:rPr>
                    <w:rFonts w:ascii="Times New Roman" w:eastAsia="Times New Roman" w:hAnsi="Times New Roman"/>
                  </w:rPr>
                </w:pPr>
                <w:r w:rsidRPr="00200663">
                  <w:rPr>
                    <w:rFonts w:ascii="Times New Roman" w:eastAsia="Times New Roman" w:hAnsi="Times New Roman"/>
                  </w:rPr>
                  <w:t>cărbunilor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rafinarea petrolului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şlamuri de la desalinizare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şlamuri din rezervoare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acide alchilice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reziduuri uleioase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uleioase de la operaţiile de întreţinere a instalaţiilor şi echipamentelor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lastRenderedPageBreak/>
                  <w:t>05 01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gudroane acide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gudroane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epurarea efluenţilor în incinta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spălarea combustibililor cu baze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 12*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acizi cu conţinut de uleiuri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01 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argile de filtrare epuizate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tratarea pirolitică a cărbunilor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06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gudroane acide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06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gudroane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05 07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mercur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b/>
                  </w:rPr>
                </w:pPr>
                <w:r w:rsidRPr="00200663">
                  <w:rPr>
                    <w:rFonts w:ascii="Times New Roman" w:eastAsia="Times New Roman" w:hAnsi="Times New Roman"/>
                    <w:b/>
                  </w:rPr>
                  <w:t>06</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1" w:lineRule="exact"/>
                  <w:ind w:left="140"/>
                  <w:rPr>
                    <w:rFonts w:ascii="Times New Roman" w:eastAsia="Times New Roman" w:hAnsi="Times New Roman"/>
                  </w:rPr>
                </w:pPr>
                <w:r w:rsidRPr="00200663">
                  <w:rPr>
                    <w:rFonts w:ascii="Times New Roman" w:eastAsia="Times New Roman" w:hAnsi="Times New Roman"/>
                  </w:rPr>
                  <w:t>Deşeuri din procese chimice anorganice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producerea, prepararea, furnizarea şi utilizarea acizilor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01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acid sulfuric şi acid sulfuros</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01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acid clorhidric</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01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acid fluorhidric</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01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acid fosforic şi acid fosforos</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01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acid azotic şi acid azotos</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01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alţi acizi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02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hidroxid de calciu</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02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hidroxid de amoniu</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02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hidroxid de sodiu şi potasiu</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02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baze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03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săruri solide şi soluţii cu conţinut de cianuri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03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săruri solide şi soluţii cu conţinut de metale grele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03 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oxizi metalici cu conţinut de metale grele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04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arsen</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04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mercur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04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alte metale grele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05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epurarea efluenţilor în incintă,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06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sulfuri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07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azbest de la electroliză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lastRenderedPageBreak/>
                  <w:t>06 07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cărbune activ de la producerea clorului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07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 de sulfat de bariu cu conţinut de mercur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07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soluţii şi acizi, de exemplu acid de contact</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08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siliconi periculoşi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09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pe bază de calciu care conţin sau sunt contaminate cu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10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13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produşi anorganici de protecţie a instalaţiei, agenţi de conservare a lemnului şi alte biocide.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13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cărbune activ epuizat (cu excepţia 06 07 02)</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13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procesele cu azbest</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06 13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Funingine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b/>
                  </w:rPr>
                </w:pPr>
                <w:r w:rsidRPr="00200663">
                  <w:rPr>
                    <w:rFonts w:ascii="Times New Roman" w:eastAsia="Times New Roman" w:hAnsi="Times New Roman"/>
                    <w:b/>
                  </w:rPr>
                  <w:t>07</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1" w:lineRule="exact"/>
                  <w:ind w:left="140"/>
                  <w:rPr>
                    <w:rFonts w:ascii="Times New Roman" w:eastAsia="Times New Roman" w:hAnsi="Times New Roman"/>
                  </w:rPr>
                </w:pPr>
                <w:r w:rsidRPr="00200663">
                  <w:rPr>
                    <w:rFonts w:ascii="Times New Roman" w:eastAsia="Times New Roman" w:hAnsi="Times New Roman"/>
                  </w:rPr>
                  <w:t>Deşeuri din procese chimice organice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01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soluţii apoase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01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solvenţi organici halogenaţi,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01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alţi solvenţi organici,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01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reziduuri halogenate din blazul coloanelor de distilare şi reacţie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01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reziduuri din blazul coloanelor de distilare şi reacţie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01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turte de filtrare halogenate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01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turte de filtrare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01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epurarea efluenţilor în incintă,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02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lichide apoase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02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solvenţi organici halogenaţi,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02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alţi solvenţi organici, soluţii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02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reziduuri halogenate din blazul coloanelor de reactive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02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reziduuri din blazul coloanelor de reacţie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02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turte de filtrare halogenate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02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turte de filtrare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02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epurarea efluenţilor în incintă,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02 14*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aditivi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02 16*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siliconi periculoşi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03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lichide apoase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03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solvenţi organici halogenaţi,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lastRenderedPageBreak/>
                  <w:t>07 03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alţi solvenţi organici,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03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reziduuri halogenate din blazul coloanelor de reactive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03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reziduuri din blazul coloanelor de reacţie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03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turte de filtrare halogenate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03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turte de filtrare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03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epurarea efluenţilor în incintă,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PPFU produselor de protecţie a instalaţiilor (cu excepţia 02 01 08 şi 02 01 09),</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agenţilor de conservare a lemnului(cu excepţia 03 02) şi altor biocide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04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lichide apoase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04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solvenţi organici halogenaţi,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04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alţi solvenţi organici,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04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reziduuri halogenate din blazul coloanelor de reactive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04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reziduuri din blazul coloanelor de reacţie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04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turte de filtrare halogenate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04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turte de filtrare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04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tratarea efluenţilor în incintă,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04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solide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PPFU produselor farmaceutice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05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lichide apoase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05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solvenţi organici halogenaţi,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05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alţi solvenţi organici,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05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reziduuri halogenate din blazul coloanelor de reactive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05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reziduuri din blazul coloanelor de reacţie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05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turte de filtrare halogenate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05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turte de filtrare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05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epurarea efluenţilor în incintă,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05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solide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PPFU grăsimilor, unsorilor, săpunurilor, detergenţilor, dezinfectanţilor şi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produselor cosmetic</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06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lichide apoase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06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solvenţi organici halogenaţi,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lastRenderedPageBreak/>
                  <w:t>07 06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alţi solvenţi organici,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06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reziduuri halogenate din blazul coloanelor de reactive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06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reziduuri din blazul coloanelor de reacţie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06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turte de filtrare halogenate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06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turte de filtrare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06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epurarea efluenţilor în incintă,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07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lichide apoase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07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solvenţi organici halogenaţi,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07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alţi solvenţi organici, lichide de spălare şi soluţii mumă</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07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reziduuri halogenate din blazul coloanelor de reactive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07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reziduuri din blazul coloanelor de reacţie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07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turte de filtrare halogenate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07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turte de filtrare şi absorbanţi epuizaţi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07 07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epurarea efluenţilor în incintă,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1" w:lineRule="exact"/>
                  <w:ind w:left="140"/>
                  <w:rPr>
                    <w:rFonts w:ascii="Times New Roman" w:eastAsia="Times New Roman" w:hAnsi="Times New Roman"/>
                  </w:rPr>
                </w:pPr>
                <w:r w:rsidRPr="00200663">
                  <w:rPr>
                    <w:rFonts w:ascii="Times New Roman" w:eastAsia="Times New Roman" w:hAnsi="Times New Roman"/>
                  </w:rPr>
                  <w:t>Deşeuri de la producerea, prepararea, furnizarea şi utilizarea (ppfu) straturilor de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1" w:lineRule="exact"/>
                  <w:ind w:left="140"/>
                  <w:rPr>
                    <w:rFonts w:ascii="Times New Roman" w:eastAsia="Times New Roman" w:hAnsi="Times New Roman"/>
                  </w:rPr>
                </w:pPr>
                <w:r w:rsidRPr="00200663">
                  <w:rPr>
                    <w:rFonts w:ascii="Times New Roman" w:eastAsia="Times New Roman" w:hAnsi="Times New Roman"/>
                  </w:rPr>
                  <w:t>acoperire (vopsele, lacuri şi emailuri vitroase), a adezivilor, cleiurilor şi cernelurilor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rPr>
                </w:pPr>
                <w:r w:rsidRPr="00200663">
                  <w:rPr>
                    <w:rFonts w:ascii="Times New Roman" w:eastAsia="Times New Roman" w:hAnsi="Times New Roman"/>
                  </w:rPr>
                  <w:t>08</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1" w:lineRule="exact"/>
                  <w:ind w:left="140"/>
                  <w:rPr>
                    <w:rFonts w:ascii="Times New Roman" w:eastAsia="Times New Roman" w:hAnsi="Times New Roman"/>
                  </w:rPr>
                </w:pPr>
                <w:r w:rsidRPr="00200663">
                  <w:rPr>
                    <w:rFonts w:ascii="Times New Roman" w:eastAsia="Times New Roman" w:hAnsi="Times New Roman"/>
                  </w:rPr>
                  <w:t>tipografice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PPFU vopselelor şi lacurilor şi îndepărtarea acestora</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01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vopsele şi lacuri cu conţinut de solvenţi organici sau alte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01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la vopsele şi lacuri cu conţinut de solvenţi organici sau alte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apoase cu conţinut de vopsele şi lacuri şi solvenţi organici sau alte substanţe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01 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îndepărtarea vopselelor şi lacurilor cu conţinut de solvenţi organici sau alte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01 17*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suspensii apoase cu conţinut de vopsele şi lacuri şi solvenţi organici sau alte substanţe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01 19*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01 21*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îndepărtarea vopselelor şi lacurilor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03 12*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cerneluri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03 14*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cerneluri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03 16*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soluţii de gravare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03 17*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tonere de imprimante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lastRenderedPageBreak/>
                  <w:t>08 03 19*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ulei de dispersie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1"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PPFU adezivilor şi cleiurilor (inclusiv produsele impermeabile)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08 04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p>
            </w:tc>
          </w:tr>
          <w:tr w:rsidR="00B22019" w:rsidTr="00B22019">
            <w:trPr>
              <w:trHeight w:val="224"/>
            </w:trPr>
            <w:tc>
              <w:tcPr>
                <w:tcW w:w="640" w:type="dxa"/>
                <w:shd w:val="clear" w:color="auto" w:fill="auto"/>
                <w:vAlign w:val="bottom"/>
              </w:tcPr>
              <w:p w:rsidR="00B22019" w:rsidRDefault="00B22019" w:rsidP="00B22019">
                <w:pPr>
                  <w:spacing w:line="0" w:lineRule="atLeast"/>
                  <w:rPr>
                    <w:rFonts w:ascii="Times New Roman" w:eastAsia="Times New Roman" w:hAnsi="Times New Roman"/>
                    <w:sz w:val="19"/>
                  </w:rPr>
                </w:pPr>
              </w:p>
            </w:tc>
            <w:tc>
              <w:tcPr>
                <w:tcW w:w="840" w:type="dxa"/>
                <w:gridSpan w:val="2"/>
                <w:shd w:val="clear" w:color="auto" w:fill="auto"/>
                <w:vAlign w:val="bottom"/>
              </w:tcPr>
              <w:p w:rsidR="00B22019" w:rsidRDefault="00B22019" w:rsidP="00B22019">
                <w:pPr>
                  <w:spacing w:line="0" w:lineRule="atLeast"/>
                  <w:rPr>
                    <w:rFonts w:ascii="Times New Roman" w:eastAsia="Times New Roman" w:hAnsi="Times New Roman"/>
                    <w:sz w:val="19"/>
                  </w:rPr>
                </w:pPr>
              </w:p>
            </w:tc>
            <w:tc>
              <w:tcPr>
                <w:tcW w:w="8640" w:type="dxa"/>
                <w:gridSpan w:val="3"/>
                <w:shd w:val="clear" w:color="auto" w:fill="auto"/>
                <w:vAlign w:val="bottom"/>
              </w:tcPr>
              <w:p w:rsidR="00B22019" w:rsidRDefault="00B22019" w:rsidP="00B22019">
                <w:pPr>
                  <w:spacing w:line="223" w:lineRule="exact"/>
                  <w:ind w:left="5220"/>
                  <w:rPr>
                    <w:rFonts w:ascii="Times New Roman" w:eastAsia="Times New Roman" w:hAnsi="Times New Roman"/>
                  </w:rPr>
                </w:pPr>
              </w:p>
            </w:tc>
          </w:tr>
          <w:tr w:rsidR="00B22019" w:rsidTr="00B22019">
            <w:trPr>
              <w:trHeight w:val="539"/>
            </w:trPr>
            <w:tc>
              <w:tcPr>
                <w:tcW w:w="640" w:type="dxa"/>
                <w:tcBorders>
                  <w:bottom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4"/>
                  </w:rPr>
                </w:pPr>
              </w:p>
            </w:tc>
            <w:tc>
              <w:tcPr>
                <w:tcW w:w="840" w:type="dxa"/>
                <w:gridSpan w:val="2"/>
                <w:tcBorders>
                  <w:bottom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4"/>
                  </w:rPr>
                </w:pPr>
              </w:p>
            </w:tc>
            <w:tc>
              <w:tcPr>
                <w:tcW w:w="8640" w:type="dxa"/>
                <w:gridSpan w:val="3"/>
                <w:tcBorders>
                  <w:bottom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4"/>
                  </w:rPr>
                </w:pPr>
              </w:p>
            </w:tc>
          </w:tr>
          <w:tr w:rsidR="00B22019" w:rsidTr="00B22019">
            <w:trPr>
              <w:trHeight w:val="241"/>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0" w:lineRule="exact"/>
                  <w:ind w:left="120"/>
                  <w:rPr>
                    <w:rFonts w:ascii="Times New Roman" w:eastAsia="Times New Roman" w:hAnsi="Times New Roman"/>
                  </w:rPr>
                </w:pPr>
                <w:r>
                  <w:rPr>
                    <w:rFonts w:ascii="Times New Roman" w:eastAsia="Times New Roman" w:hAnsi="Times New Roman"/>
                  </w:rPr>
                  <w:t>08 04</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0" w:lineRule="exact"/>
                  <w:ind w:left="40"/>
                  <w:rPr>
                    <w:rFonts w:ascii="Times New Roman" w:eastAsia="Times New Roman" w:hAnsi="Times New Roman"/>
                  </w:rPr>
                </w:pPr>
                <w:r>
                  <w:rPr>
                    <w:rFonts w:ascii="Times New Roman" w:eastAsia="Times New Roman" w:hAnsi="Times New Roman"/>
                  </w:rPr>
                  <w:t>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0" w:lineRule="exact"/>
                  <w:ind w:left="140"/>
                  <w:rPr>
                    <w:rFonts w:ascii="Times New Roman" w:eastAsia="Times New Roman" w:hAnsi="Times New Roman"/>
                  </w:rPr>
                </w:pPr>
                <w:r>
                  <w:rPr>
                    <w:rFonts w:ascii="Times New Roman" w:eastAsia="Times New Roman" w:hAnsi="Times New Roman"/>
                  </w:rPr>
                  <w:t>deşeuri de adezivi şi cleiuri cu conţinut de solvenţi organici sau alte substanţe periculoase</w:t>
                </w:r>
              </w:p>
            </w:tc>
          </w:tr>
          <w:tr w:rsidR="00B22019" w:rsidTr="00B22019">
            <w:trPr>
              <w:trHeight w:val="246"/>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08 04</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de adezivi şi cleiuri cu conţinut de solvenţi organici sau alte substanţe periculoase</w:t>
                </w:r>
              </w:p>
            </w:tc>
          </w:tr>
          <w:tr w:rsidR="00B22019" w:rsidTr="00B22019">
            <w:trPr>
              <w:trHeight w:val="239"/>
            </w:trPr>
            <w:tc>
              <w:tcPr>
                <w:tcW w:w="640" w:type="dxa"/>
                <w:tcBorders>
                  <w:lef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40" w:type="dxa"/>
                <w:gridSpan w:val="2"/>
                <w:tcBorders>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8" w:lineRule="exact"/>
                  <w:ind w:left="140"/>
                  <w:rPr>
                    <w:rFonts w:ascii="Times New Roman" w:eastAsia="Times New Roman" w:hAnsi="Times New Roman"/>
                  </w:rPr>
                </w:pPr>
                <w:r>
                  <w:rPr>
                    <w:rFonts w:ascii="Times New Roman" w:eastAsia="Times New Roman" w:hAnsi="Times New Roman"/>
                  </w:rPr>
                  <w:t>nămoluri apoase cu conţinut de adezivi şi cleiuri şi solvenţi organici sau alte substanţe</w:t>
                </w:r>
              </w:p>
            </w:tc>
          </w:tr>
          <w:tr w:rsidR="00B22019" w:rsidTr="00B22019">
            <w:trPr>
              <w:trHeight w:val="255"/>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9" w:lineRule="exact"/>
                  <w:ind w:left="120"/>
                  <w:rPr>
                    <w:rFonts w:ascii="Times New Roman" w:eastAsia="Times New Roman" w:hAnsi="Times New Roman"/>
                  </w:rPr>
                </w:pPr>
                <w:r>
                  <w:rPr>
                    <w:rFonts w:ascii="Times New Roman" w:eastAsia="Times New Roman" w:hAnsi="Times New Roman"/>
                  </w:rPr>
                  <w:t>08 04</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9" w:lineRule="exact"/>
                  <w:ind w:left="40"/>
                  <w:rPr>
                    <w:rFonts w:ascii="Times New Roman" w:eastAsia="Times New Roman" w:hAnsi="Times New Roman"/>
                  </w:rPr>
                </w:pPr>
                <w:r>
                  <w:rPr>
                    <w:rFonts w:ascii="Times New Roman" w:eastAsia="Times New Roman" w:hAnsi="Times New Roman"/>
                  </w:rPr>
                  <w:t>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rPr>
                </w:pPr>
                <w:r>
                  <w:rPr>
                    <w:rFonts w:ascii="Times New Roman" w:eastAsia="Times New Roman" w:hAnsi="Times New Roman"/>
                  </w:rPr>
                  <w:t>periculoase</w:t>
                </w:r>
              </w:p>
            </w:tc>
          </w:tr>
          <w:tr w:rsidR="00B22019" w:rsidTr="00B22019">
            <w:trPr>
              <w:trHeight w:val="238"/>
            </w:trPr>
            <w:tc>
              <w:tcPr>
                <w:tcW w:w="640" w:type="dxa"/>
                <w:tcBorders>
                  <w:lef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40" w:type="dxa"/>
                <w:gridSpan w:val="2"/>
                <w:tcBorders>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deşeuri lichide apoase cu conţinut de adezivi şi cleiuri şi solvenţi organici sau alte substanţe</w:t>
                </w:r>
              </w:p>
            </w:tc>
          </w:tr>
          <w:tr w:rsidR="00B22019" w:rsidTr="00B22019">
            <w:trPr>
              <w:trHeight w:val="258"/>
            </w:trPr>
            <w:tc>
              <w:tcPr>
                <w:tcW w:w="640" w:type="dxa"/>
                <w:tcBorders>
                  <w:left w:val="single" w:sz="8" w:space="0" w:color="auto"/>
                  <w:bottom w:val="single" w:sz="8" w:space="0" w:color="auto"/>
                </w:tcBorders>
                <w:shd w:val="clear" w:color="auto" w:fill="auto"/>
                <w:vAlign w:val="bottom"/>
              </w:tcPr>
              <w:p w:rsidR="00B22019" w:rsidRDefault="00B22019" w:rsidP="00B22019">
                <w:pPr>
                  <w:spacing w:line="0" w:lineRule="atLeast"/>
                  <w:ind w:left="120"/>
                  <w:rPr>
                    <w:rFonts w:ascii="Times New Roman" w:eastAsia="Times New Roman" w:hAnsi="Times New Roman"/>
                  </w:rPr>
                </w:pPr>
                <w:r>
                  <w:rPr>
                    <w:rFonts w:ascii="Times New Roman" w:eastAsia="Times New Roman" w:hAnsi="Times New Roman"/>
                  </w:rPr>
                  <w:t>08 04</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0" w:lineRule="atLeast"/>
                  <w:ind w:left="40"/>
                  <w:rPr>
                    <w:rFonts w:ascii="Times New Roman" w:eastAsia="Times New Roman" w:hAnsi="Times New Roman"/>
                  </w:rPr>
                </w:pPr>
                <w:r>
                  <w:rPr>
                    <w:rFonts w:ascii="Times New Roman" w:eastAsia="Times New Roman" w:hAnsi="Times New Roman"/>
                  </w:rPr>
                  <w:t>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0" w:lineRule="atLeast"/>
                  <w:ind w:left="80"/>
                  <w:rPr>
                    <w:rFonts w:ascii="Times New Roman" w:eastAsia="Times New Roman" w:hAnsi="Times New Roman"/>
                  </w:rPr>
                </w:pPr>
                <w:r>
                  <w:rPr>
                    <w:rFonts w:ascii="Times New Roman" w:eastAsia="Times New Roman" w:hAnsi="Times New Roman"/>
                  </w:rPr>
                  <w:t>periculoase</w:t>
                </w:r>
              </w:p>
            </w:tc>
          </w:tr>
          <w:tr w:rsidR="00B22019" w:rsidTr="00B22019">
            <w:trPr>
              <w:trHeight w:val="246"/>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08 04</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ulei de colofoniu</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08 05</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izocianaţi</w:t>
                </w:r>
              </w:p>
            </w:tc>
          </w:tr>
          <w:tr w:rsidR="00B22019" w:rsidTr="00B22019">
            <w:trPr>
              <w:trHeight w:val="247"/>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2" w:lineRule="exact"/>
                  <w:ind w:left="120"/>
                  <w:rPr>
                    <w:rFonts w:ascii="Times New Roman" w:eastAsia="Times New Roman" w:hAnsi="Times New Roman"/>
                    <w:b/>
                  </w:rPr>
                </w:pPr>
                <w:r>
                  <w:rPr>
                    <w:rFonts w:ascii="Times New Roman" w:eastAsia="Times New Roman" w:hAnsi="Times New Roman"/>
                    <w:b/>
                  </w:rPr>
                  <w:t>09</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80"/>
                  <w:rPr>
                    <w:rFonts w:ascii="Times New Roman" w:eastAsia="Times New Roman" w:hAnsi="Times New Roman"/>
                    <w:b/>
                  </w:rPr>
                </w:pPr>
                <w:r>
                  <w:rPr>
                    <w:rFonts w:ascii="Times New Roman" w:eastAsia="Times New Roman" w:hAnsi="Times New Roman"/>
                    <w:b/>
                  </w:rPr>
                  <w:t>Deşeuri din industria fotografică</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09 01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deşeuri din industria fotografică</w:t>
                </w:r>
              </w:p>
            </w:tc>
          </w:tr>
          <w:tr w:rsidR="00B22019" w:rsidTr="00B22019">
            <w:trPr>
              <w:trHeight w:val="246"/>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09 01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developanţi pe bază de apă şi soluţii de activare</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09 01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soluţii de developare pe bază de apă pentru plăcile offset</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09 01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soluţii de developare pe bază de solvenţi</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09 01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soluţii de fixare</w:t>
                </w:r>
              </w:p>
            </w:tc>
          </w:tr>
          <w:tr w:rsidR="00B22019" w:rsidTr="00B22019">
            <w:trPr>
              <w:trHeight w:val="247"/>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2" w:lineRule="exact"/>
                  <w:ind w:left="120"/>
                  <w:rPr>
                    <w:rFonts w:ascii="Times New Roman" w:eastAsia="Times New Roman" w:hAnsi="Times New Roman"/>
                  </w:rPr>
                </w:pPr>
                <w:r>
                  <w:rPr>
                    <w:rFonts w:ascii="Times New Roman" w:eastAsia="Times New Roman" w:hAnsi="Times New Roman"/>
                  </w:rPr>
                  <w:t>09 01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2" w:lineRule="exact"/>
                  <w:ind w:left="40"/>
                  <w:rPr>
                    <w:rFonts w:ascii="Times New Roman" w:eastAsia="Times New Roman" w:hAnsi="Times New Roman"/>
                  </w:rPr>
                </w:pPr>
                <w:r>
                  <w:rPr>
                    <w:rFonts w:ascii="Times New Roman" w:eastAsia="Times New Roman" w:hAnsi="Times New Roman"/>
                  </w:rPr>
                  <w:t>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soluţii de albire şi soluţii de albire filatoare</w:t>
                </w:r>
              </w:p>
            </w:tc>
          </w:tr>
          <w:tr w:rsidR="00B22019" w:rsidTr="00B22019">
            <w:trPr>
              <w:trHeight w:val="247"/>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09 01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argint de la tratarea în incintă a deşeurilor fotografice</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09 01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camera de unica folosinta cu baterii incluse la 16 06 01, 16 06 02 sau 16 06 03</w:t>
                </w:r>
              </w:p>
            </w:tc>
          </w:tr>
          <w:tr w:rsidR="00B22019" w:rsidTr="00B22019">
            <w:trPr>
              <w:trHeight w:val="238"/>
            </w:trPr>
            <w:tc>
              <w:tcPr>
                <w:tcW w:w="640" w:type="dxa"/>
                <w:tcBorders>
                  <w:lef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40" w:type="dxa"/>
                <w:gridSpan w:val="2"/>
                <w:tcBorders>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deşeuri apoase lichide de la recuperarea în incintă a argintului, altele decât cele specificate la</w:t>
                </w:r>
              </w:p>
            </w:tc>
          </w:tr>
          <w:tr w:rsidR="00B22019" w:rsidTr="00B22019">
            <w:trPr>
              <w:trHeight w:val="258"/>
            </w:trPr>
            <w:tc>
              <w:tcPr>
                <w:tcW w:w="640" w:type="dxa"/>
                <w:tcBorders>
                  <w:left w:val="single" w:sz="8" w:space="0" w:color="auto"/>
                  <w:bottom w:val="single" w:sz="8" w:space="0" w:color="auto"/>
                </w:tcBorders>
                <w:shd w:val="clear" w:color="auto" w:fill="auto"/>
                <w:vAlign w:val="bottom"/>
              </w:tcPr>
              <w:p w:rsidR="00B22019" w:rsidRDefault="00B22019" w:rsidP="00B22019">
                <w:pPr>
                  <w:spacing w:line="252" w:lineRule="exact"/>
                  <w:ind w:left="120"/>
                  <w:rPr>
                    <w:rFonts w:ascii="Times New Roman" w:eastAsia="Times New Roman" w:hAnsi="Times New Roman"/>
                  </w:rPr>
                </w:pPr>
                <w:r>
                  <w:rPr>
                    <w:rFonts w:ascii="Times New Roman" w:eastAsia="Times New Roman" w:hAnsi="Times New Roman"/>
                  </w:rPr>
                  <w:t>09 01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52" w:lineRule="exact"/>
                  <w:ind w:left="40"/>
                  <w:rPr>
                    <w:rFonts w:ascii="Times New Roman" w:eastAsia="Times New Roman" w:hAnsi="Times New Roman"/>
                  </w:rPr>
                </w:pPr>
                <w:r>
                  <w:rPr>
                    <w:rFonts w:ascii="Times New Roman" w:eastAsia="Times New Roman" w:hAnsi="Times New Roman"/>
                  </w:rPr>
                  <w:t>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09 01 06</w:t>
                </w:r>
              </w:p>
            </w:tc>
          </w:tr>
          <w:tr w:rsidR="00B22019" w:rsidTr="00B22019">
            <w:trPr>
              <w:trHeight w:val="246"/>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5" w:lineRule="exact"/>
                  <w:ind w:left="120"/>
                  <w:rPr>
                    <w:rFonts w:ascii="Times New Roman" w:eastAsia="Times New Roman" w:hAnsi="Times New Roman"/>
                    <w:b/>
                  </w:rPr>
                </w:pPr>
                <w:r>
                  <w:rPr>
                    <w:rFonts w:ascii="Times New Roman" w:eastAsia="Times New Roman" w:hAnsi="Times New Roman"/>
                    <w:b/>
                  </w:rPr>
                  <w:t>10</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5" w:lineRule="exact"/>
                  <w:ind w:left="80"/>
                  <w:rPr>
                    <w:rFonts w:ascii="Times New Roman" w:eastAsia="Times New Roman" w:hAnsi="Times New Roman"/>
                    <w:b/>
                  </w:rPr>
                </w:pPr>
                <w:r>
                  <w:rPr>
                    <w:rFonts w:ascii="Times New Roman" w:eastAsia="Times New Roman" w:hAnsi="Times New Roman"/>
                    <w:b/>
                  </w:rPr>
                  <w:t>Deşeuri din procesele termice</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cenuşă zburătoare de la arderea uleiului şi praf de cazan</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acid sulfuric</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cenuşi zburătoare de la hidrocarburile emulsionate folosite drept combustibil</w:t>
                </w:r>
              </w:p>
            </w:tc>
          </w:tr>
          <w:tr w:rsidR="00B22019" w:rsidTr="00B22019">
            <w:trPr>
              <w:trHeight w:val="238"/>
            </w:trPr>
            <w:tc>
              <w:tcPr>
                <w:tcW w:w="640" w:type="dxa"/>
                <w:tcBorders>
                  <w:lef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40" w:type="dxa"/>
                <w:gridSpan w:val="2"/>
                <w:tcBorders>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cenuşă de vatră, zgură şi praf de cazan de la co-incinerarea deşeurilor cu conţinut de substanţe</w:t>
                </w:r>
              </w:p>
            </w:tc>
          </w:tr>
          <w:tr w:rsidR="00B22019" w:rsidTr="00B22019">
            <w:trPr>
              <w:trHeight w:val="260"/>
            </w:trPr>
            <w:tc>
              <w:tcPr>
                <w:tcW w:w="640" w:type="dxa"/>
                <w:tcBorders>
                  <w:left w:val="single" w:sz="8" w:space="0" w:color="auto"/>
                  <w:bottom w:val="single" w:sz="8" w:space="0" w:color="auto"/>
                </w:tcBorders>
                <w:shd w:val="clear" w:color="auto" w:fill="auto"/>
                <w:vAlign w:val="bottom"/>
              </w:tcPr>
              <w:p w:rsidR="00B22019" w:rsidRDefault="00B22019" w:rsidP="00B22019">
                <w:pPr>
                  <w:spacing w:line="252" w:lineRule="exact"/>
                  <w:ind w:left="120"/>
                  <w:rPr>
                    <w:rFonts w:ascii="Times New Roman" w:eastAsia="Times New Roman" w:hAnsi="Times New Roman"/>
                  </w:rPr>
                </w:pPr>
                <w:r>
                  <w:rPr>
                    <w:rFonts w:ascii="Times New Roman" w:eastAsia="Times New Roman" w:hAnsi="Times New Roman"/>
                  </w:rPr>
                  <w:t>10 01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52" w:lineRule="exact"/>
                  <w:ind w:left="40"/>
                  <w:rPr>
                    <w:rFonts w:ascii="Times New Roman" w:eastAsia="Times New Roman" w:hAnsi="Times New Roman"/>
                  </w:rPr>
                </w:pPr>
                <w:r>
                  <w:rPr>
                    <w:rFonts w:ascii="Times New Roman" w:eastAsia="Times New Roman" w:hAnsi="Times New Roman"/>
                  </w:rPr>
                  <w:t>14*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periculoase</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cenuşă zburătoare de la co-incinerare cu conţinut de substanţe periculoase</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lastRenderedPageBreak/>
                  <w:t>10 01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spălarea gazelor cu conţinut de substanţe periculoase</w:t>
                </w:r>
              </w:p>
            </w:tc>
          </w:tr>
          <w:tr w:rsidR="00B22019" w:rsidTr="00B22019">
            <w:trPr>
              <w:trHeight w:val="247"/>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2" w:lineRule="exact"/>
                  <w:ind w:left="120"/>
                  <w:rPr>
                    <w:rFonts w:ascii="Times New Roman" w:eastAsia="Times New Roman" w:hAnsi="Times New Roman"/>
                  </w:rPr>
                </w:pPr>
                <w:r>
                  <w:rPr>
                    <w:rFonts w:ascii="Times New Roman" w:eastAsia="Times New Roman" w:hAnsi="Times New Roman"/>
                  </w:rPr>
                  <w:t>10 01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2" w:lineRule="exact"/>
                  <w:ind w:left="40"/>
                  <w:rPr>
                    <w:rFonts w:ascii="Times New Roman" w:eastAsia="Times New Roman" w:hAnsi="Times New Roman"/>
                  </w:rPr>
                </w:pPr>
                <w:r>
                  <w:rPr>
                    <w:rFonts w:ascii="Times New Roman" w:eastAsia="Times New Roman" w:hAnsi="Times New Roman"/>
                  </w:rPr>
                  <w:t>20*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de la epurarea efluenţilor în incintă, cu conţinut de substanţe periculoase</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10 01</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22*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apoase de la spălarea cazanului de ardere cu conţinut de substanţe periculoase</w:t>
                </w:r>
              </w:p>
            </w:tc>
          </w:tr>
          <w:tr w:rsidR="00B22019" w:rsidTr="00B22019">
            <w:trPr>
              <w:trHeight w:val="246"/>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10 02</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solide de la epurarea gazelor cu conţinut de substanţe periculoase</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10 02</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epurarea apelor de răcire cu conţinut de uleiuri</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10 02</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şi turte de filtrare de la epurarea gazelor cu conţinut de substanţe periculoase</w:t>
                </w:r>
              </w:p>
            </w:tc>
          </w:tr>
          <w:tr w:rsidR="00B22019" w:rsidTr="00B22019">
            <w:trPr>
              <w:trHeight w:val="246"/>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2"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2" w:lineRule="exact"/>
                  <w:ind w:left="40"/>
                  <w:rPr>
                    <w:rFonts w:ascii="Times New Roman" w:eastAsia="Times New Roman" w:hAnsi="Times New Roman"/>
                  </w:rPr>
                </w:pPr>
                <w:r>
                  <w:rPr>
                    <w:rFonts w:ascii="Times New Roman" w:eastAsia="Times New Roman" w:hAnsi="Times New Roman"/>
                  </w:rPr>
                  <w:t>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zguri de la topirea primară</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zguri saline de la topirea secundară</w:t>
                </w:r>
              </w:p>
            </w:tc>
          </w:tr>
          <w:tr w:rsidR="00B22019" w:rsidTr="00B22019">
            <w:trPr>
              <w:trHeight w:val="247"/>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scorii negre de la topirea secundară</w:t>
                </w:r>
              </w:p>
            </w:tc>
          </w:tr>
          <w:tr w:rsidR="00B22019" w:rsidTr="00B22019">
            <w:trPr>
              <w:trHeight w:val="238"/>
            </w:trPr>
            <w:tc>
              <w:tcPr>
                <w:tcW w:w="640" w:type="dxa"/>
                <w:tcBorders>
                  <w:lef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40" w:type="dxa"/>
                <w:gridSpan w:val="2"/>
                <w:tcBorders>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cruste care sunt inflamabile sau emit în contact cu apa, gaze inflamabile în cantităţi</w:t>
                </w:r>
              </w:p>
            </w:tc>
          </w:tr>
          <w:tr w:rsidR="00B22019" w:rsidTr="00B22019">
            <w:trPr>
              <w:trHeight w:val="255"/>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9"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9" w:lineRule="exact"/>
                  <w:ind w:left="40"/>
                  <w:rPr>
                    <w:rFonts w:ascii="Times New Roman" w:eastAsia="Times New Roman" w:hAnsi="Times New Roman"/>
                  </w:rPr>
                </w:pPr>
                <w:r>
                  <w:rPr>
                    <w:rFonts w:ascii="Times New Roman" w:eastAsia="Times New Roman" w:hAnsi="Times New Roman"/>
                  </w:rPr>
                  <w:t>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rPr>
                </w:pPr>
                <w:r>
                  <w:rPr>
                    <w:rFonts w:ascii="Times New Roman" w:eastAsia="Times New Roman" w:hAnsi="Times New Roman"/>
                  </w:rPr>
                  <w:t>periculoase</w:t>
                </w:r>
              </w:p>
            </w:tc>
          </w:tr>
          <w:tr w:rsidR="00B22019" w:rsidTr="00B22019">
            <w:trPr>
              <w:trHeight w:val="246"/>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2"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2" w:lineRule="exact"/>
                  <w:ind w:left="40"/>
                  <w:rPr>
                    <w:rFonts w:ascii="Times New Roman" w:eastAsia="Times New Roman" w:hAnsi="Times New Roman"/>
                  </w:rPr>
                </w:pPr>
                <w:r>
                  <w:rPr>
                    <w:rFonts w:ascii="Times New Roman" w:eastAsia="Times New Roman" w:hAnsi="Times New Roman"/>
                  </w:rPr>
                  <w:t>16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80"/>
                  <w:rPr>
                    <w:rFonts w:ascii="Times New Roman" w:eastAsia="Times New Roman" w:hAnsi="Times New Roman"/>
                  </w:rPr>
                </w:pPr>
                <w:r>
                  <w:rPr>
                    <w:rFonts w:ascii="Times New Roman" w:eastAsia="Times New Roman" w:hAnsi="Times New Roman"/>
                  </w:rPr>
                  <w:t>cruste, altele decât cele specificate la 10 03 15</w:t>
                </w:r>
              </w:p>
            </w:tc>
          </w:tr>
          <w:tr w:rsidR="00B22019" w:rsidTr="00B22019">
            <w:trPr>
              <w:trHeight w:val="246"/>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gudroane de la producerea anozilor</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deşeuri cu conţinut de carbon de la producerea anozilor, altele decât cele specificate la 10 03 17</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19*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praf din gazele de ardere cu conţinut de substanţe periculoase</w:t>
                </w:r>
              </w:p>
            </w:tc>
          </w:tr>
          <w:tr w:rsidR="00B22019" w:rsidTr="00B22019">
            <w:trPr>
              <w:trHeight w:val="246"/>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2"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2" w:lineRule="exact"/>
                  <w:ind w:left="40"/>
                  <w:rPr>
                    <w:rFonts w:ascii="Times New Roman" w:eastAsia="Times New Roman" w:hAnsi="Times New Roman"/>
                  </w:rPr>
                </w:pPr>
                <w:r>
                  <w:rPr>
                    <w:rFonts w:ascii="Times New Roman" w:eastAsia="Times New Roman" w:hAnsi="Times New Roman"/>
                  </w:rPr>
                  <w:t>21*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particule şi praf (inclusiv praf de la morile cu bile) cu conţinut de substanţe periculoase</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23*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solide de la epurarea gazelor cu conţinut de substanţe periculoase</w:t>
                </w:r>
              </w:p>
            </w:tc>
          </w:tr>
          <w:tr w:rsidR="00B22019" w:rsidTr="00B22019">
            <w:trPr>
              <w:trHeight w:val="246"/>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25*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şi turte de filtrare de la epurarea gazelor cu conţinut de substanţe periculoase</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27*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epurarea apelor de răcire cu conţinut de ulei</w:t>
                </w:r>
              </w:p>
            </w:tc>
          </w:tr>
          <w:tr w:rsidR="00B22019" w:rsidTr="00B22019">
            <w:trPr>
              <w:trHeight w:val="244"/>
            </w:trPr>
            <w:tc>
              <w:tcPr>
                <w:tcW w:w="640" w:type="dxa"/>
                <w:tcBorders>
                  <w:left w:val="single" w:sz="8" w:space="0" w:color="auto"/>
                  <w:bottom w:val="single" w:sz="8" w:space="0" w:color="auto"/>
                </w:tcBorders>
                <w:shd w:val="clear" w:color="auto" w:fill="auto"/>
                <w:vAlign w:val="bottom"/>
              </w:tcPr>
              <w:p w:rsidR="00B22019" w:rsidRDefault="00B22019" w:rsidP="00B22019">
                <w:pPr>
                  <w:spacing w:line="241" w:lineRule="exact"/>
                  <w:ind w:left="120"/>
                  <w:rPr>
                    <w:rFonts w:ascii="Times New Roman" w:eastAsia="Times New Roman" w:hAnsi="Times New Roman"/>
                  </w:rPr>
                </w:pPr>
                <w:r>
                  <w:rPr>
                    <w:rFonts w:ascii="Times New Roman" w:eastAsia="Times New Roman" w:hAnsi="Times New Roman"/>
                  </w:rPr>
                  <w:t>10 03</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241" w:lineRule="exact"/>
                  <w:ind w:left="40"/>
                  <w:rPr>
                    <w:rFonts w:ascii="Times New Roman" w:eastAsia="Times New Roman" w:hAnsi="Times New Roman"/>
                  </w:rPr>
                </w:pPr>
                <w:r>
                  <w:rPr>
                    <w:rFonts w:ascii="Times New Roman" w:eastAsia="Times New Roman" w:hAnsi="Times New Roman"/>
                  </w:rPr>
                  <w:t>29*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epurarea zgurilor saline şi scoriile negre cu conţinut de substanţe periculoase</w:t>
                </w:r>
              </w:p>
            </w:tc>
          </w:tr>
          <w:tr w:rsidR="00B22019" w:rsidTr="00B22019">
            <w:trPr>
              <w:trHeight w:val="247"/>
            </w:trPr>
            <w:tc>
              <w:tcPr>
                <w:tcW w:w="640" w:type="dxa"/>
                <w:tcBorders>
                  <w:bottom w:val="single" w:sz="8" w:space="0" w:color="auto"/>
                </w:tcBorders>
                <w:shd w:val="clear" w:color="auto" w:fill="auto"/>
                <w:vAlign w:val="bottom"/>
              </w:tcPr>
              <w:p w:rsidR="00B22019" w:rsidRDefault="00B22019" w:rsidP="00B22019">
                <w:pPr>
                  <w:spacing w:line="242" w:lineRule="exact"/>
                  <w:ind w:left="120"/>
                  <w:rPr>
                    <w:rFonts w:ascii="Times New Roman" w:eastAsia="Times New Roman" w:hAnsi="Times New Roman"/>
                  </w:rPr>
                </w:pPr>
                <w:r>
                  <w:rPr>
                    <w:rFonts w:ascii="Times New Roman" w:eastAsia="Times New Roman" w:hAnsi="Times New Roman"/>
                  </w:rPr>
                  <w:t>10 04</w:t>
                </w:r>
              </w:p>
            </w:tc>
            <w:tc>
              <w:tcPr>
                <w:tcW w:w="840" w:type="dxa"/>
                <w:gridSpan w:val="2"/>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c>
              <w:tcPr>
                <w:tcW w:w="8640" w:type="dxa"/>
                <w:gridSpan w:val="3"/>
                <w:tcBorders>
                  <w:bottom w:val="single" w:sz="8" w:space="0" w:color="auto"/>
                </w:tcBorders>
                <w:shd w:val="clear" w:color="auto" w:fill="auto"/>
                <w:vAlign w:val="bottom"/>
              </w:tcPr>
              <w:p w:rsidR="00B22019" w:rsidRDefault="00B22019" w:rsidP="00B22019">
                <w:pPr>
                  <w:spacing w:line="242" w:lineRule="exact"/>
                  <w:ind w:left="80"/>
                  <w:rPr>
                    <w:rFonts w:ascii="Times New Roman" w:eastAsia="Times New Roman" w:hAnsi="Times New Roman"/>
                  </w:rPr>
                </w:pPr>
                <w:r>
                  <w:rPr>
                    <w:rFonts w:ascii="Times New Roman" w:eastAsia="Times New Roman" w:hAnsi="Times New Roman"/>
                  </w:rPr>
                  <w:t>deşeuri din metalurgia termică a plumbului</w:t>
                </w:r>
              </w:p>
            </w:tc>
          </w:tr>
          <w:tr w:rsidR="00B22019" w:rsidTr="00B22019">
            <w:trPr>
              <w:gridAfter w:val="1"/>
              <w:wAfter w:w="20" w:type="dxa"/>
              <w:trHeight w:val="254"/>
            </w:trPr>
            <w:tc>
              <w:tcPr>
                <w:tcW w:w="1460" w:type="dxa"/>
                <w:gridSpan w:val="2"/>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bottom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r>
          <w:tr w:rsidR="00B22019" w:rsidTr="00B22019">
            <w:trPr>
              <w:gridAfter w:val="1"/>
              <w:wAfter w:w="20" w:type="dxa"/>
              <w:trHeight w:val="241"/>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0" w:lineRule="exact"/>
                  <w:ind w:left="100"/>
                  <w:rPr>
                    <w:rFonts w:ascii="Times New Roman" w:eastAsia="Times New Roman" w:hAnsi="Times New Roman"/>
                  </w:rPr>
                </w:pPr>
                <w:r>
                  <w:rPr>
                    <w:rFonts w:ascii="Times New Roman" w:eastAsia="Times New Roman" w:hAnsi="Times New Roman"/>
                  </w:rPr>
                  <w:t>10 04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0" w:lineRule="exact"/>
                  <w:ind w:left="140"/>
                  <w:rPr>
                    <w:rFonts w:ascii="Times New Roman" w:eastAsia="Times New Roman" w:hAnsi="Times New Roman"/>
                  </w:rPr>
                </w:pPr>
                <w:r>
                  <w:rPr>
                    <w:rFonts w:ascii="Times New Roman" w:eastAsia="Times New Roman" w:hAnsi="Times New Roman"/>
                  </w:rPr>
                  <w:t>zguri de la topirea primară şi secundară</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04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scorii şi cruste de la topirea primară şi secundară</w:t>
                </w:r>
              </w:p>
            </w:tc>
          </w:tr>
          <w:tr w:rsidR="00B22019" w:rsidTr="00B22019">
            <w:trPr>
              <w:gridAfter w:val="1"/>
              <w:wAfter w:w="20" w:type="dxa"/>
              <w:trHeight w:val="245"/>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04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arseniat de calciu</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04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praf din gazul de ardere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04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particule şi praf</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04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solide de la epurarea gazelor</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04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şi turte de filtrare de la epurarea gazelor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04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epurarea apelor de răcire cu conţinut de ulei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deşeuri din metalurgia termică a zincului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lastRenderedPageBreak/>
                  <w:t>10 05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praf din gazul de ardere</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05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solide de la epurarea gazelor</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05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şi turte de filtrare de la epurarea gazelor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05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epurarea apelor de răcire cu conţinut de ulei</w:t>
                </w:r>
              </w:p>
            </w:tc>
          </w:tr>
          <w:tr w:rsidR="00B22019" w:rsidTr="00B22019">
            <w:trPr>
              <w:gridAfter w:val="1"/>
              <w:wAfter w:w="20" w:type="dxa"/>
              <w:trHeight w:val="238"/>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scorii şi cruste care sunt inflamabile sau emit, în contactul cu apa, gaze inflamabile în cantităţi</w:t>
                </w:r>
              </w:p>
            </w:tc>
          </w:tr>
          <w:tr w:rsidR="00B22019" w:rsidTr="00B22019">
            <w:trPr>
              <w:gridAfter w:val="1"/>
              <w:wAfter w:w="20" w:type="dxa"/>
              <w:trHeight w:val="258"/>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52" w:lineRule="exact"/>
                  <w:ind w:left="100"/>
                  <w:rPr>
                    <w:rFonts w:ascii="Times New Roman" w:eastAsia="Times New Roman" w:hAnsi="Times New Roman"/>
                  </w:rPr>
                </w:pPr>
                <w:r>
                  <w:rPr>
                    <w:rFonts w:ascii="Times New Roman" w:eastAsia="Times New Roman" w:hAnsi="Times New Roman"/>
                  </w:rPr>
                  <w:t>10 05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deşeuri din metalurgia termică a cuprului10 06 01 zguri de la topirea primară şi secundară</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06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praf din gazul de ardere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06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solide de la epurarea gazelor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06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nămoluri şi turte de filtrare de la epurarea gazelor</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06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epurarea apelor de răcire cu conţinut de ulei</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deşeuri din metalurgia termică a argintului, aurului şi platinei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07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epurarea apelor de răcire cu conţinut de ulei</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08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zgură salină de la topirea primară şi secundară</w:t>
                </w:r>
              </w:p>
            </w:tc>
          </w:tr>
          <w:tr w:rsidR="00B22019" w:rsidTr="00B22019">
            <w:trPr>
              <w:gridAfter w:val="1"/>
              <w:wAfter w:w="20" w:type="dxa"/>
              <w:trHeight w:val="238"/>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scorii şi cruste care sunt inflamabile sau care emit, în contact cu apa, gaze inflamabile în</w:t>
                </w:r>
              </w:p>
            </w:tc>
          </w:tr>
          <w:tr w:rsidR="00B22019" w:rsidTr="00B22019">
            <w:trPr>
              <w:gridAfter w:val="1"/>
              <w:wAfter w:w="20" w:type="dxa"/>
              <w:trHeight w:val="258"/>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52" w:lineRule="exact"/>
                  <w:ind w:left="100"/>
                  <w:rPr>
                    <w:rFonts w:ascii="Times New Roman" w:eastAsia="Times New Roman" w:hAnsi="Times New Roman"/>
                  </w:rPr>
                </w:pPr>
                <w:r>
                  <w:rPr>
                    <w:rFonts w:ascii="Times New Roman" w:eastAsia="Times New Roman" w:hAnsi="Times New Roman"/>
                  </w:rPr>
                  <w:t>10 08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cantităţi periculoase</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08 12*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gudron de la producerea anozilor</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08 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praf din gazul de ardere cu conţinut de substanţe periculoase</w:t>
                </w:r>
              </w:p>
            </w:tc>
          </w:tr>
          <w:tr w:rsidR="00B22019" w:rsidTr="00B22019">
            <w:trPr>
              <w:gridAfter w:val="1"/>
              <w:wAfter w:w="20" w:type="dxa"/>
              <w:trHeight w:val="239"/>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8" w:lineRule="exact"/>
                  <w:ind w:left="140"/>
                  <w:rPr>
                    <w:rFonts w:ascii="Times New Roman" w:eastAsia="Times New Roman" w:hAnsi="Times New Roman"/>
                  </w:rPr>
                </w:pPr>
                <w:r>
                  <w:rPr>
                    <w:rFonts w:ascii="Times New Roman" w:eastAsia="Times New Roman" w:hAnsi="Times New Roman"/>
                  </w:rPr>
                  <w:t>nămoluri şi turte de filtrare de la epurarea gazelor de ardere cu conţinut de substanţe</w:t>
                </w:r>
              </w:p>
            </w:tc>
          </w:tr>
          <w:tr w:rsidR="00B22019" w:rsidTr="00B22019">
            <w:trPr>
              <w:gridAfter w:val="1"/>
              <w:wAfter w:w="20" w:type="dxa"/>
              <w:trHeight w:val="258"/>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52" w:lineRule="exact"/>
                  <w:ind w:left="100"/>
                  <w:rPr>
                    <w:rFonts w:ascii="Times New Roman" w:eastAsia="Times New Roman" w:hAnsi="Times New Roman"/>
                  </w:rPr>
                </w:pPr>
                <w:r>
                  <w:rPr>
                    <w:rFonts w:ascii="Times New Roman" w:eastAsia="Times New Roman" w:hAnsi="Times New Roman"/>
                  </w:rPr>
                  <w:t>10 08 17*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periculoase</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08 19*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la epurarea apelor de răcire cu conţinut de ulei</w:t>
                </w:r>
              </w:p>
            </w:tc>
          </w:tr>
          <w:tr w:rsidR="00B22019" w:rsidTr="00B22019">
            <w:trPr>
              <w:gridAfter w:val="1"/>
              <w:wAfter w:w="20" w:type="dxa"/>
              <w:trHeight w:val="238"/>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miezuri şi forme de turnare care nu au fost încă folosite la turnare cu conţinut de substanţe</w:t>
                </w:r>
              </w:p>
            </w:tc>
          </w:tr>
          <w:tr w:rsidR="00B22019" w:rsidTr="00B22019">
            <w:trPr>
              <w:gridAfter w:val="1"/>
              <w:wAfter w:w="20" w:type="dxa"/>
              <w:trHeight w:val="255"/>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9" w:lineRule="exact"/>
                  <w:ind w:left="100"/>
                  <w:rPr>
                    <w:rFonts w:ascii="Times New Roman" w:eastAsia="Times New Roman" w:hAnsi="Times New Roman"/>
                  </w:rPr>
                </w:pPr>
                <w:r>
                  <w:rPr>
                    <w:rFonts w:ascii="Times New Roman" w:eastAsia="Times New Roman" w:hAnsi="Times New Roman"/>
                  </w:rPr>
                  <w:t>10 09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rPr>
                </w:pPr>
                <w:r>
                  <w:rPr>
                    <w:rFonts w:ascii="Times New Roman" w:eastAsia="Times New Roman" w:hAnsi="Times New Roman"/>
                  </w:rPr>
                  <w:t>periculoase</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09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miezuri şi forme de turnare care au fost folosite la turnare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09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praf din gazul de ardere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09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alte particule care conţin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09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lianţi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09 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agenţi pentru detectarea fisurilor, cu conţinut de substanţe periculoase</w:t>
                </w:r>
              </w:p>
            </w:tc>
          </w:tr>
          <w:tr w:rsidR="00B22019" w:rsidTr="00B22019">
            <w:trPr>
              <w:gridAfter w:val="1"/>
              <w:wAfter w:w="20" w:type="dxa"/>
              <w:trHeight w:val="238"/>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miezuri şi forme de turnare care nu au fost încă folosite la turnare cu conţinut de substanţe</w:t>
                </w:r>
              </w:p>
            </w:tc>
          </w:tr>
          <w:tr w:rsidR="00B22019" w:rsidTr="00B22019">
            <w:trPr>
              <w:gridAfter w:val="1"/>
              <w:wAfter w:w="20" w:type="dxa"/>
              <w:trHeight w:val="260"/>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52" w:lineRule="exact"/>
                  <w:ind w:left="100"/>
                  <w:rPr>
                    <w:rFonts w:ascii="Times New Roman" w:eastAsia="Times New Roman" w:hAnsi="Times New Roman"/>
                  </w:rPr>
                </w:pPr>
                <w:r>
                  <w:rPr>
                    <w:rFonts w:ascii="Times New Roman" w:eastAsia="Times New Roman" w:hAnsi="Times New Roman"/>
                  </w:rPr>
                  <w:t>10 10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10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miezuri şi forme de turnare care au fost folosite la turnare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lastRenderedPageBreak/>
                  <w:t>10 10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praf din gazul de ardere cu conţinut de substanţe periculoase</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10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particule cu conţinut de substanţe periculoase</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10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lianţi cu conţinut de substanţe periculoase</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10 10 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de agenţi pentru detectarea fisurilor, cu conţinut de substanţe periculoase</w:t>
                </w:r>
              </w:p>
            </w:tc>
          </w:tr>
          <w:tr w:rsidR="00B22019" w:rsidTr="00B22019">
            <w:trPr>
              <w:gridAfter w:val="1"/>
              <w:wAfter w:w="20" w:type="dxa"/>
              <w:trHeight w:val="238"/>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deşeuri de la prepararea amestecurilor, anterior procesării termice, cu conţinut de substanţe</w:t>
                </w:r>
              </w:p>
            </w:tc>
          </w:tr>
          <w:tr w:rsidR="00B22019" w:rsidTr="00B22019">
            <w:trPr>
              <w:gridAfter w:val="1"/>
              <w:wAfter w:w="20" w:type="dxa"/>
              <w:trHeight w:val="255"/>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9" w:lineRule="exact"/>
                  <w:ind w:left="100"/>
                  <w:rPr>
                    <w:rFonts w:ascii="Times New Roman" w:eastAsia="Times New Roman" w:hAnsi="Times New Roman"/>
                  </w:rPr>
                </w:pPr>
                <w:r>
                  <w:rPr>
                    <w:rFonts w:ascii="Times New Roman" w:eastAsia="Times New Roman" w:hAnsi="Times New Roman"/>
                  </w:rPr>
                  <w:t>10 11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rPr>
                </w:pPr>
                <w:r>
                  <w:rPr>
                    <w:rFonts w:ascii="Times New Roman" w:eastAsia="Times New Roman" w:hAnsi="Times New Roman"/>
                  </w:rPr>
                  <w:t>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11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sticlă, sub formă de particule fine şi pudră de sticlă cu conţinut de metale grele (de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ex: de la tuburile catodice)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11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de la şlefuirea şi polizarea sticlei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11 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solide de la epurarea gazelor de ardere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şi turte de filtrare de la epurarea gazelor de ardere cu conţinut de substanţe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11 17*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11 19*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solide de la epurarea efluenţilor proprii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12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solide de la epurarea gazelor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12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smălţuire cu conţinut de metale grele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13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fabricarea azbesto-cimenturilor, cu conţinut de azbest</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13 12*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solide de la epurarea gazelor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14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spălarea gazelor cu conţinut de mercur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de la tratarea chimică a suprafeţelor şi acoperirea metalelor şi altor materiale;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11</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hidrometalurgie neferoasă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tratarea chimică de suprafaţă şi acoperirea metalelor şi altor materiale (de ex:</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procese galvanice, de zincare, de decapare, de gravare, de fosfatare, de degresare alcalină, de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fabricare a anozilor)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01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acizi de decapare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01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acizi fără altă specificaţie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01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baze de decapare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01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cu conţinut de fosfaţi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01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şi turte de filtrare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01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lichide apoase de clătire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10 01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degresare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eluaţi şi nămoluri de la sistemele de membrane sau de schimbători de ioni care conţin</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lastRenderedPageBreak/>
                  <w:t>11 01 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01 16*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răşini schimbătoare de ioni saturate sau epuizate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01 98*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deşeuri conţinând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02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de la hidrometalurgia zincului (inclusiv jarosit, goethit)</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02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procesele de hidrometalurgie a cuprului,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02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deşeuri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03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cu conţinut de cianuri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03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deşeuri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05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solide de la epurarea gazelor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11 05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baie uzată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de la modelarea, tratarea mecanică şi fizică a suprafeţelor metalelor şi a</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12</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materialelor plastic</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12 01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minerale de ungere uzate cu conţinut de halogeni (cu excepţia emulsiilor şi soluţiilor)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12 01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minerale de ungere uzate fără halogeni (cu excepţia emulsiilor şi soluţiilor)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12 01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emulsii şi soluţii de ungere uzate cu conţinut de halogeni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12 01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emulsii şi soluţii de ungere uzate fără halogeni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12 01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sintetice de ungere uzate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12 01 12*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ceruri şi grăsimi uzate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12 01 14*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de la maşini-unelte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12 01 16*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materiale de sablare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12 01 18*</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nămoluri metalice (de la mărunţire, honuire, lepuire) cu conţinut de ulei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12 01 19*</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uleiuri de ungere uşor biodegradabile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12 01 20*</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piese de polizare uzate mărunţite şi materiale de polizare mărunţite cu conţinut de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12 03 01*</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lichide apoase de spălare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12 03 02*</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de la degresarea cu abur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uleioase şi deşeuri de combustibili lichizi (cu excepţia uleiurilor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13</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comestibile şi a celor din capitolele 05, 12 şi 19)</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uleiuri hidraulice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01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hidraulice cu conţinut de PCB*1)</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*1) pentru scopul acestei liste de deşeuri PCB se va defini conform HG 173/2000</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lastRenderedPageBreak/>
                  <w:t>13 01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emulsii clorurate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01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emulsii neclorurate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01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hidraulice minerale chlorinate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01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minerale hidraulice neclorinate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01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hidraulice sintetice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01 12*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hidraulice uşor biodegradabile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01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uleiuri hidraulice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uzate de motor, de transmisie şi de ungere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02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minerale clorurate de motor, de transmisie şi de ungere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02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minerale neclorurate de motor, de transmisie şi de ungere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02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sintetice de motor, de transmisie şi de ungere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02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de motor, de transmisie şi de ungere uşor biodegradabile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02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uleiuri de motor, de transmisie şi de ungere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uleiuri izolante şi de transmitere a căldurii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03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izolante şi de transmitere a căldurii cu conţinut de PCB</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minerale clorinate izolante şi de transmitere a căldurii, altele decât cele specificate la 13</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03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03 01</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03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minerale neclorinate izolante şi de transmitere a căldurii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03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sintetice izolante şi de transmitere a căldurii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03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izolante şi de transmitere a căldurii uşor biodegradabile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03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uleiuri izolante şi de transmitere a căldurii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de santină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04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de santină din navigaţia pe apele interioare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04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de santină din colectoarele de debarcader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04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de santină din alte tipuri de navigaţie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separarea ulei/apă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05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solide din paturile de nisip şi separatoarele ulei/apă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05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de la separatoarele ulei/apă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05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de interceptive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05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 de la separatoarele ulei/apă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05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ape uleioase de la separatoarele ulei/apă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lastRenderedPageBreak/>
                  <w:t>13 05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amestecuri de deşeuri de la paturile de nisip şi separatoarele ulei/apă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combustibili lichizi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07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 combustibil şi combustibil diesel</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07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Benzină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07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alţi combustibili (inclusiv amestecuri)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deşeuri uleioase nespecificate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08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şi emulsii de la desalinizare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08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emulsii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13 08 99*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deşeuri nespecificate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14</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se solvenţi organici, agenţi de răcire şi agenţi de propulsare (cu excepţia 07 şi 08)</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solvenţi organici, agenţi de răcire şi agenţi de propulsare pentru formarea spumei şi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14 06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 aerosolilor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14 06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clorofluorocarburi, HCFC, HFC</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14 06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alţi solvenţi halogenaţi şi amestecuri de solvent</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14 06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alţi solvenţi şi amestecuri de solvenţi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14 06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sau deşeuri solide cu conţinut de solvenţi halogenaţi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14 06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sau deşeuri solide cu conţinut de alţi solvenţi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de ambalaje; materiale absorbante, materiale de lustruire, filtrante şi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15</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îmbrăcăminte de protecţie, nespecificate în altă parte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15 01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ambalaje care conţin reziduuri sau sunt contaminate cu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ambalaje metalice care conţin o matriţă poroasă formată din materiale periculoase (de ex.</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15 01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azbest), inclusiv containere goale pentru stocarea sub presiune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15 02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absorbanţi, materiale filtrante, materiale de lustruire şi echipamente de protecţie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absorbanţi, materiale filtrante (inclusiv filtre de ulei fără altă specificaţie), materiale de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15 02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lustruire, îmbrăcăminte de protecţie contaminată cu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16</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nespecificate în altă parte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vehicule scoase din uz de la diverse mijloace de transport (inclusiv vehicule pentru transport în</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afara drumurilor) şi deşeuri de la dezmembrarea vehiculelor casate şi întreţinerea vehiculelor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(cu excepţia 13, 14, 16 06 şi 16 08)</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01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vehicule scoase din uz</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01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filtre de ulei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lastRenderedPageBreak/>
                  <w:t>16 01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componente cu conţinut de mercur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01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componente cu conţinut de PCB</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01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plăcuţe de frână cu conţinut de azbest</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01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lichide de frână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01 14*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fluide antigel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componente periculoase, altele decât cele specificate de la 16 01 07 la 16 01 11 şi 16 01 13 şi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01 21*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16 01 14</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02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transformatori şi condensatori conţinând PCB</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echipamente casate cu conţinut de PCB sau contaminate cu PCB, altele decât cele specificate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02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la 16 01 09</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02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echipamente casate cu conţinut de clorofluorcarburi, HCFC, HFC</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02 12*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echipamente casate cu conţinut de azbest liber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02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echipamente casate cu conţinut de componente periculoase *2) altele decât cele specificate de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la 16 02 09 la 16 02 12 ;*2) Componentele periculoase de la echipamentele electrice şi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electronice pot include acumulatorii şi bateriile menţionate la 16 06 şi marcate ca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comutatori cu mercur, sticle de la tuburile catodice şi alte tipuri de sticle activate.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16 02 15*</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componente periculoase demontate din echipamente casate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16 03</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grupe nespecificate şi produse neobişnuite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16 03 03*</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anorganice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16 03 05*</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organice cu conţinut de substanţe periculoase</w:t>
                </w:r>
              </w:p>
            </w:tc>
          </w:tr>
          <w:tr w:rsidR="00B22019" w:rsidTr="00B22019">
            <w:trPr>
              <w:gridAfter w:val="1"/>
              <w:wAfter w:w="20" w:type="dxa"/>
              <w:trHeight w:val="268"/>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63" w:lineRule="exact"/>
                  <w:ind w:left="100"/>
                  <w:rPr>
                    <w:rFonts w:ascii="Times New Roman" w:eastAsia="Times New Roman" w:hAnsi="Times New Roman"/>
                    <w:sz w:val="24"/>
                  </w:rPr>
                </w:pPr>
                <w:r>
                  <w:rPr>
                    <w:rFonts w:ascii="Times New Roman" w:eastAsia="Times New Roman" w:hAnsi="Times New Roman"/>
                    <w:sz w:val="24"/>
                  </w:rPr>
                  <w:t>16 05</w:t>
                </w:r>
              </w:p>
            </w:tc>
            <w:tc>
              <w:tcPr>
                <w:tcW w:w="5600" w:type="dxa"/>
                <w:gridSpan w:val="2"/>
                <w:tcBorders>
                  <w:bottom w:val="single" w:sz="8" w:space="0" w:color="auto"/>
                </w:tcBorders>
                <w:shd w:val="clear" w:color="auto" w:fill="auto"/>
                <w:vAlign w:val="bottom"/>
              </w:tcPr>
              <w:p w:rsidR="00B22019" w:rsidRDefault="00B22019" w:rsidP="00B22019">
                <w:pPr>
                  <w:spacing w:line="263" w:lineRule="exact"/>
                  <w:ind w:left="80"/>
                  <w:rPr>
                    <w:rFonts w:ascii="Times New Roman" w:eastAsia="Times New Roman" w:hAnsi="Times New Roman"/>
                    <w:sz w:val="24"/>
                  </w:rPr>
                </w:pPr>
                <w:r>
                  <w:rPr>
                    <w:rFonts w:ascii="Times New Roman" w:eastAsia="Times New Roman" w:hAnsi="Times New Roman"/>
                    <w:sz w:val="24"/>
                  </w:rPr>
                  <w:t>containere pentru gaze sub presiune şi chimicale expirate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3"/>
                  </w:rPr>
                </w:pPr>
              </w:p>
            </w:tc>
          </w:tr>
          <w:tr w:rsidR="00B22019" w:rsidTr="00B22019">
            <w:trPr>
              <w:gridAfter w:val="1"/>
              <w:wAfter w:w="20" w:type="dxa"/>
              <w:trHeight w:val="26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63" w:lineRule="exact"/>
                  <w:ind w:left="100"/>
                  <w:rPr>
                    <w:rFonts w:ascii="Times New Roman" w:eastAsia="Times New Roman" w:hAnsi="Times New Roman"/>
                    <w:sz w:val="24"/>
                  </w:rPr>
                </w:pPr>
                <w:r>
                  <w:rPr>
                    <w:rFonts w:ascii="Times New Roman" w:eastAsia="Times New Roman" w:hAnsi="Times New Roman"/>
                    <w:sz w:val="24"/>
                  </w:rPr>
                  <w:t>16 05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63" w:lineRule="exact"/>
                  <w:ind w:left="140"/>
                  <w:rPr>
                    <w:rFonts w:ascii="Times New Roman" w:eastAsia="Times New Roman" w:hAnsi="Times New Roman"/>
                    <w:sz w:val="24"/>
                  </w:rPr>
                </w:pPr>
                <w:r>
                  <w:rPr>
                    <w:rFonts w:ascii="Times New Roman" w:eastAsia="Times New Roman" w:hAnsi="Times New Roman"/>
                    <w:sz w:val="24"/>
                  </w:rPr>
                  <w:t>butelii de gaze sub presiune (inclusiv haloni) cu conţinut de substanţe periculoase</w:t>
                </w:r>
              </w:p>
            </w:tc>
          </w:tr>
          <w:tr w:rsidR="00B22019" w:rsidTr="00B22019">
            <w:trPr>
              <w:gridAfter w:val="1"/>
              <w:wAfter w:w="20" w:type="dxa"/>
              <w:trHeight w:val="262"/>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61" w:lineRule="exact"/>
                  <w:ind w:left="140"/>
                  <w:rPr>
                    <w:rFonts w:ascii="Times New Roman" w:eastAsia="Times New Roman" w:hAnsi="Times New Roman"/>
                    <w:sz w:val="24"/>
                  </w:rPr>
                </w:pPr>
                <w:r>
                  <w:rPr>
                    <w:rFonts w:ascii="Times New Roman" w:eastAsia="Times New Roman" w:hAnsi="Times New Roman"/>
                    <w:sz w:val="24"/>
                  </w:rPr>
                  <w:t>substanţe chimice de laborator constând din sau conţinând substanţe periculoase</w:t>
                </w:r>
              </w:p>
            </w:tc>
          </w:tr>
          <w:tr w:rsidR="00B22019" w:rsidTr="00B22019">
            <w:trPr>
              <w:gridAfter w:val="1"/>
              <w:wAfter w:w="20" w:type="dxa"/>
              <w:trHeight w:val="280"/>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73" w:lineRule="exact"/>
                  <w:ind w:left="100"/>
                  <w:rPr>
                    <w:rFonts w:ascii="Times New Roman" w:eastAsia="Times New Roman" w:hAnsi="Times New Roman"/>
                    <w:sz w:val="24"/>
                  </w:rPr>
                </w:pPr>
                <w:r>
                  <w:rPr>
                    <w:rFonts w:ascii="Times New Roman" w:eastAsia="Times New Roman" w:hAnsi="Times New Roman"/>
                    <w:sz w:val="24"/>
                  </w:rPr>
                  <w:t>16 05 06*</w:t>
                </w:r>
              </w:p>
            </w:tc>
            <w:tc>
              <w:tcPr>
                <w:tcW w:w="5600" w:type="dxa"/>
                <w:gridSpan w:val="2"/>
                <w:tcBorders>
                  <w:bottom w:val="single" w:sz="8" w:space="0" w:color="auto"/>
                </w:tcBorders>
                <w:shd w:val="clear" w:color="auto" w:fill="auto"/>
                <w:vAlign w:val="bottom"/>
              </w:tcPr>
              <w:p w:rsidR="00B22019" w:rsidRDefault="00B22019" w:rsidP="00B22019">
                <w:pPr>
                  <w:spacing w:line="273" w:lineRule="exact"/>
                  <w:ind w:left="80"/>
                  <w:rPr>
                    <w:rFonts w:ascii="Times New Roman" w:eastAsia="Times New Roman" w:hAnsi="Times New Roman"/>
                    <w:sz w:val="24"/>
                  </w:rPr>
                </w:pPr>
                <w:r>
                  <w:rPr>
                    <w:rFonts w:ascii="Times New Roman" w:eastAsia="Times New Roman" w:hAnsi="Times New Roman"/>
                    <w:sz w:val="24"/>
                  </w:rPr>
                  <w:t>inclusiv amestecurile de substanţe chimice de laborator</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4"/>
                  </w:rPr>
                </w:pPr>
              </w:p>
            </w:tc>
          </w:tr>
          <w:tr w:rsidR="00B22019" w:rsidTr="00B22019">
            <w:trPr>
              <w:gridAfter w:val="1"/>
              <w:wAfter w:w="20" w:type="dxa"/>
              <w:trHeight w:val="262"/>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61" w:lineRule="exact"/>
                  <w:ind w:left="140"/>
                  <w:rPr>
                    <w:rFonts w:ascii="Times New Roman" w:eastAsia="Times New Roman" w:hAnsi="Times New Roman"/>
                    <w:sz w:val="24"/>
                  </w:rPr>
                </w:pPr>
                <w:r>
                  <w:rPr>
                    <w:rFonts w:ascii="Times New Roman" w:eastAsia="Times New Roman" w:hAnsi="Times New Roman"/>
                    <w:sz w:val="24"/>
                  </w:rPr>
                  <w:t>substanţe chimice anorganice de laborator expirate constând din sau conţinând</w:t>
                </w:r>
              </w:p>
            </w:tc>
          </w:tr>
          <w:tr w:rsidR="00B22019" w:rsidTr="00B22019">
            <w:trPr>
              <w:gridAfter w:val="1"/>
              <w:wAfter w:w="20" w:type="dxa"/>
              <w:trHeight w:val="280"/>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73" w:lineRule="exact"/>
                  <w:ind w:left="100"/>
                  <w:rPr>
                    <w:rFonts w:ascii="Times New Roman" w:eastAsia="Times New Roman" w:hAnsi="Times New Roman"/>
                    <w:sz w:val="24"/>
                  </w:rPr>
                </w:pPr>
                <w:r>
                  <w:rPr>
                    <w:rFonts w:ascii="Times New Roman" w:eastAsia="Times New Roman" w:hAnsi="Times New Roman"/>
                    <w:sz w:val="24"/>
                  </w:rPr>
                  <w:t>16 05 07*</w:t>
                </w:r>
              </w:p>
            </w:tc>
            <w:tc>
              <w:tcPr>
                <w:tcW w:w="5600" w:type="dxa"/>
                <w:gridSpan w:val="2"/>
                <w:tcBorders>
                  <w:bottom w:val="single" w:sz="8" w:space="0" w:color="auto"/>
                </w:tcBorders>
                <w:shd w:val="clear" w:color="auto" w:fill="auto"/>
                <w:vAlign w:val="bottom"/>
              </w:tcPr>
              <w:p w:rsidR="00B22019" w:rsidRDefault="00B22019" w:rsidP="00B22019">
                <w:pPr>
                  <w:spacing w:line="273" w:lineRule="exact"/>
                  <w:ind w:left="80"/>
                  <w:rPr>
                    <w:rFonts w:ascii="Times New Roman" w:eastAsia="Times New Roman" w:hAnsi="Times New Roman"/>
                    <w:sz w:val="24"/>
                  </w:rPr>
                </w:pPr>
                <w:r>
                  <w:rPr>
                    <w:rFonts w:ascii="Times New Roman" w:eastAsia="Times New Roman" w:hAnsi="Times New Roman"/>
                    <w:sz w:val="24"/>
                  </w:rPr>
                  <w:t>substanţe periculoase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4"/>
                  </w:rPr>
                </w:pPr>
              </w:p>
            </w:tc>
          </w:tr>
          <w:tr w:rsidR="00B22019" w:rsidTr="00B22019">
            <w:trPr>
              <w:gridAfter w:val="1"/>
              <w:wAfter w:w="20" w:type="dxa"/>
              <w:trHeight w:val="250"/>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32"/>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2" w:lineRule="exact"/>
                  <w:ind w:left="140"/>
                  <w:rPr>
                    <w:rFonts w:ascii="Times New Roman" w:eastAsia="Times New Roman" w:hAnsi="Times New Roman"/>
                  </w:rPr>
                </w:pPr>
                <w:r>
                  <w:rPr>
                    <w:rFonts w:ascii="Times New Roman" w:eastAsia="Times New Roman" w:hAnsi="Times New Roman"/>
                  </w:rPr>
                  <w:t>substanţe chimice organice de laborator expirate, constând din sau conţinând substanţe</w:t>
                </w:r>
              </w:p>
            </w:tc>
          </w:tr>
          <w:tr w:rsidR="00B22019" w:rsidTr="00B22019">
            <w:trPr>
              <w:gridAfter w:val="1"/>
              <w:wAfter w:w="20" w:type="dxa"/>
              <w:trHeight w:val="258"/>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0" w:lineRule="atLeast"/>
                  <w:ind w:left="100"/>
                  <w:rPr>
                    <w:rFonts w:ascii="Times New Roman" w:eastAsia="Times New Roman" w:hAnsi="Times New Roman"/>
                  </w:rPr>
                </w:pPr>
                <w:r>
                  <w:rPr>
                    <w:rFonts w:ascii="Times New Roman" w:eastAsia="Times New Roman" w:hAnsi="Times New Roman"/>
                  </w:rPr>
                  <w:t>16 05 08*</w:t>
                </w:r>
              </w:p>
            </w:tc>
            <w:tc>
              <w:tcPr>
                <w:tcW w:w="5600" w:type="dxa"/>
                <w:gridSpan w:val="2"/>
                <w:tcBorders>
                  <w:bottom w:val="single" w:sz="8" w:space="0" w:color="auto"/>
                </w:tcBorders>
                <w:shd w:val="clear" w:color="auto" w:fill="auto"/>
                <w:vAlign w:val="bottom"/>
              </w:tcPr>
              <w:p w:rsidR="00B22019" w:rsidRDefault="00B22019" w:rsidP="00B22019">
                <w:pPr>
                  <w:spacing w:line="0" w:lineRule="atLeast"/>
                  <w:ind w:left="80"/>
                  <w:rPr>
                    <w:rFonts w:ascii="Times New Roman" w:eastAsia="Times New Roman" w:hAnsi="Times New Roman"/>
                  </w:rPr>
                </w:pPr>
                <w:r>
                  <w:rPr>
                    <w:rFonts w:ascii="Times New Roman" w:eastAsia="Times New Roman" w:hAnsi="Times New Roman"/>
                  </w:rPr>
                  <w:t>periculoase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16 06</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baterii şi acumulatori</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06 01*</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baterii cu plumb</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lastRenderedPageBreak/>
                  <w:t>16 06 02*</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baterii cu Ni-Cd</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06 03*</w:t>
                </w:r>
              </w:p>
            </w:tc>
            <w:tc>
              <w:tcPr>
                <w:tcW w:w="5600" w:type="dxa"/>
                <w:gridSpan w:val="2"/>
                <w:tcBorders>
                  <w:bottom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baterii cu conţinut de mercur</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06 06*</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electroliţi colectaţi separat din baterii şi acumulatori</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deşeuri de la curăţarea cisternelor de transport şi de stocare (cu excepţia 05 şi 13)</w:t>
                </w: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07 08*</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cu conţinut de ţiţei</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07 09*</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deşeuri conţinând alte substanţe periculoase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38"/>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237" w:lineRule="exact"/>
                  <w:ind w:left="100"/>
                  <w:rPr>
                    <w:rFonts w:ascii="Times New Roman" w:eastAsia="Times New Roman" w:hAnsi="Times New Roman"/>
                  </w:rPr>
                </w:pPr>
                <w:r>
                  <w:rPr>
                    <w:rFonts w:ascii="Times New Roman" w:eastAsia="Times New Roman" w:hAnsi="Times New Roman"/>
                  </w:rPr>
                  <w:t>16 08 02*</w:t>
                </w: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catalizatori uzaţi cu conţinut de metale tranziţionale periculoase *3) sau compuşi ai metalelor</w:t>
                </w:r>
              </w:p>
            </w:tc>
          </w:tr>
          <w:tr w:rsidR="00B22019" w:rsidTr="00B22019">
            <w:trPr>
              <w:gridAfter w:val="1"/>
              <w:wAfter w:w="20" w:type="dxa"/>
              <w:trHeight w:val="254"/>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5600" w:type="dxa"/>
                <w:gridSpan w:val="2"/>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tranziţionale periculoase</w:t>
                </w:r>
              </w:p>
            </w:tc>
            <w:tc>
              <w:tcPr>
                <w:tcW w:w="3040" w:type="dxa"/>
                <w:tcBorders>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r>
          <w:tr w:rsidR="00B22019" w:rsidTr="00B22019">
            <w:trPr>
              <w:gridAfter w:val="1"/>
              <w:wAfter w:w="20" w:type="dxa"/>
              <w:trHeight w:val="254"/>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*3) Pentru aceasta poziţie materialele tranzitionale sunt: scandiu,vanadiu, mangan, cobalt,</w:t>
                </w:r>
              </w:p>
            </w:tc>
          </w:tr>
          <w:tr w:rsidR="00B22019" w:rsidTr="00B22019">
            <w:trPr>
              <w:gridAfter w:val="1"/>
              <w:wAfter w:w="20" w:type="dxa"/>
              <w:trHeight w:val="250"/>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c>
              <w:tcPr>
                <w:tcW w:w="8640" w:type="dxa"/>
                <w:gridSpan w:val="3"/>
                <w:tcBorders>
                  <w:right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rPr>
                </w:pPr>
                <w:r>
                  <w:rPr>
                    <w:rFonts w:ascii="Times New Roman" w:eastAsia="Times New Roman" w:hAnsi="Times New Roman"/>
                  </w:rPr>
                  <w:t>cupru, ytriu, niobiu, hafniu, wolfram, titan,crom, fier, nichel, zinc, zirconiu, molibden şi tantal.</w:t>
                </w:r>
              </w:p>
            </w:tc>
          </w:tr>
          <w:tr w:rsidR="00B22019" w:rsidTr="00B22019">
            <w:trPr>
              <w:gridAfter w:val="1"/>
              <w:wAfter w:w="20" w:type="dxa"/>
              <w:trHeight w:val="255"/>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Aceste metale şi compusii lor sunt periculosi dacă sunt clasificati ca atare substanţe</w:t>
                </w:r>
              </w:p>
            </w:tc>
          </w:tr>
          <w:tr w:rsidR="00B22019" w:rsidTr="00B22019">
            <w:trPr>
              <w:gridAfter w:val="1"/>
              <w:wAfter w:w="20" w:type="dxa"/>
              <w:trHeight w:val="254"/>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5600" w:type="dxa"/>
                <w:gridSpan w:val="2"/>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periculoase. Aceasta clasificare a substanţelor periculoase</w:t>
                </w:r>
              </w:p>
            </w:tc>
            <w:tc>
              <w:tcPr>
                <w:tcW w:w="3040" w:type="dxa"/>
                <w:tcBorders>
                  <w:right w:val="single" w:sz="8" w:space="0" w:color="auto"/>
                </w:tcBorders>
                <w:shd w:val="clear" w:color="auto" w:fill="auto"/>
                <w:vAlign w:val="bottom"/>
              </w:tcPr>
              <w:p w:rsidR="00B22019" w:rsidRDefault="00B22019" w:rsidP="00B22019">
                <w:pPr>
                  <w:spacing w:line="252" w:lineRule="exact"/>
                  <w:ind w:left="20"/>
                  <w:rPr>
                    <w:rFonts w:ascii="Times New Roman" w:eastAsia="Times New Roman" w:hAnsi="Times New Roman"/>
                  </w:rPr>
                </w:pPr>
                <w:r>
                  <w:rPr>
                    <w:rFonts w:ascii="Times New Roman" w:eastAsia="Times New Roman" w:hAnsi="Times New Roman"/>
                  </w:rPr>
                  <w:t>poate determina în ce măsura</w:t>
                </w:r>
              </w:p>
            </w:tc>
          </w:tr>
          <w:tr w:rsidR="00B22019" w:rsidTr="00B22019">
            <w:trPr>
              <w:gridAfter w:val="1"/>
              <w:wAfter w:w="20" w:type="dxa"/>
              <w:trHeight w:val="255"/>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rPr>
                </w:pPr>
                <w:r>
                  <w:rPr>
                    <w:rFonts w:ascii="Times New Roman" w:eastAsia="Times New Roman" w:hAnsi="Times New Roman"/>
                  </w:rPr>
                  <w:t>aceste metale tranzitionale şi care dintre compusii lor reprezintă substanţe periculoase.</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08 05*</w:t>
                </w:r>
              </w:p>
            </w:tc>
            <w:tc>
              <w:tcPr>
                <w:tcW w:w="5600" w:type="dxa"/>
                <w:gridSpan w:val="2"/>
                <w:tcBorders>
                  <w:bottom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catalizatori uzaţi cu conţinut de acid fosforic</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08 06*</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lichide uzate folosite drept catalizatori</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08 07*</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catalizatori uzaţi contaminaţi cu substanţe periculoase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16 09</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substanţe oxidante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09 01*</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permanganaţi, de ex. permanganat de potasiu</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16 09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cromaţi, de ex. cromat de potasiu, bicromat de potasiu sau sodiu</w:t>
                </w: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09 03*</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peroxizi, de ex. apă oxigenată</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09 04*</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substanţe oxidante, fără alte specificaţii</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16 10</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deşeuri lichide apoase destinate tratării în afara unităţii</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3" w:lineRule="exact"/>
                  <w:ind w:left="100"/>
                  <w:rPr>
                    <w:rFonts w:ascii="Times New Roman" w:eastAsia="Times New Roman" w:hAnsi="Times New Roman"/>
                  </w:rPr>
                </w:pPr>
                <w:r>
                  <w:rPr>
                    <w:rFonts w:ascii="Times New Roman" w:eastAsia="Times New Roman" w:hAnsi="Times New Roman"/>
                  </w:rPr>
                  <w:t>16 10 01*</w:t>
                </w:r>
              </w:p>
            </w:tc>
            <w:tc>
              <w:tcPr>
                <w:tcW w:w="5600" w:type="dxa"/>
                <w:gridSpan w:val="2"/>
                <w:tcBorders>
                  <w:bottom w:val="single" w:sz="8" w:space="0" w:color="auto"/>
                </w:tcBorders>
                <w:shd w:val="clear" w:color="auto" w:fill="auto"/>
                <w:vAlign w:val="bottom"/>
              </w:tcPr>
              <w:p w:rsidR="00B22019" w:rsidRDefault="00B22019" w:rsidP="00B22019">
                <w:pPr>
                  <w:spacing w:line="243" w:lineRule="exact"/>
                  <w:ind w:left="140"/>
                  <w:rPr>
                    <w:rFonts w:ascii="Times New Roman" w:eastAsia="Times New Roman" w:hAnsi="Times New Roman"/>
                  </w:rPr>
                </w:pPr>
                <w:r>
                  <w:rPr>
                    <w:rFonts w:ascii="Times New Roman" w:eastAsia="Times New Roman" w:hAnsi="Times New Roman"/>
                  </w:rPr>
                  <w:t>deşeuri lichide apoase cu conţinut de substanţe periculoase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4"/>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10 03*</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140"/>
                  <w:rPr>
                    <w:rFonts w:ascii="Times New Roman" w:eastAsia="Times New Roman" w:hAnsi="Times New Roman"/>
                  </w:rPr>
                </w:pPr>
                <w:r>
                  <w:rPr>
                    <w:rFonts w:ascii="Times New Roman" w:eastAsia="Times New Roman" w:hAnsi="Times New Roman"/>
                  </w:rPr>
                  <w:t>concentrate apoase cu conţinut de substanţe periculoase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46"/>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1" w:lineRule="exact"/>
                  <w:ind w:left="100"/>
                  <w:rPr>
                    <w:rFonts w:ascii="Times New Roman" w:eastAsia="Times New Roman" w:hAnsi="Times New Roman"/>
                  </w:rPr>
                </w:pPr>
                <w:r>
                  <w:rPr>
                    <w:rFonts w:ascii="Times New Roman" w:eastAsia="Times New Roman" w:hAnsi="Times New Roman"/>
                  </w:rPr>
                  <w:t>16 11</w:t>
                </w:r>
              </w:p>
            </w:tc>
            <w:tc>
              <w:tcPr>
                <w:tcW w:w="5600" w:type="dxa"/>
                <w:gridSpan w:val="2"/>
                <w:tcBorders>
                  <w:bottom w:val="single" w:sz="8" w:space="0" w:color="auto"/>
                </w:tcBorders>
                <w:shd w:val="clear" w:color="auto" w:fill="auto"/>
                <w:vAlign w:val="bottom"/>
              </w:tcPr>
              <w:p w:rsidR="00B22019" w:rsidRDefault="00B22019" w:rsidP="00B22019">
                <w:pPr>
                  <w:spacing w:line="241" w:lineRule="exact"/>
                  <w:ind w:left="80"/>
                  <w:rPr>
                    <w:rFonts w:ascii="Times New Roman" w:eastAsia="Times New Roman" w:hAnsi="Times New Roman"/>
                  </w:rPr>
                </w:pPr>
                <w:r>
                  <w:rPr>
                    <w:rFonts w:ascii="Times New Roman" w:eastAsia="Times New Roman" w:hAnsi="Times New Roman"/>
                  </w:rPr>
                  <w:t>deşeuri de căptuşire şi refractare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r>
          <w:tr w:rsidR="00B22019" w:rsidTr="00B22019">
            <w:trPr>
              <w:gridAfter w:val="1"/>
              <w:wAfter w:w="20" w:type="dxa"/>
              <w:trHeight w:val="238"/>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materiale de căptuşire şi refractare pe bază de carbon din procesele metalurgice, cu conţinut de</w:t>
                </w:r>
              </w:p>
            </w:tc>
          </w:tr>
          <w:tr w:rsidR="00B22019" w:rsidTr="00B22019">
            <w:trPr>
              <w:gridAfter w:val="1"/>
              <w:wAfter w:w="20" w:type="dxa"/>
              <w:trHeight w:val="255"/>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9" w:lineRule="exact"/>
                  <w:ind w:left="100"/>
                  <w:rPr>
                    <w:rFonts w:ascii="Times New Roman" w:eastAsia="Times New Roman" w:hAnsi="Times New Roman"/>
                  </w:rPr>
                </w:pPr>
                <w:r>
                  <w:rPr>
                    <w:rFonts w:ascii="Times New Roman" w:eastAsia="Times New Roman" w:hAnsi="Times New Roman"/>
                  </w:rPr>
                  <w:t>16 11 01*</w:t>
                </w:r>
              </w:p>
            </w:tc>
            <w:tc>
              <w:tcPr>
                <w:tcW w:w="5600" w:type="dxa"/>
                <w:gridSpan w:val="2"/>
                <w:tcBorders>
                  <w:bottom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rPr>
                </w:pPr>
                <w:r>
                  <w:rPr>
                    <w:rFonts w:ascii="Times New Roman" w:eastAsia="Times New Roman" w:hAnsi="Times New Roman"/>
                  </w:rPr>
                  <w:t>substanţe periculoase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r>
          <w:tr w:rsidR="00B22019" w:rsidTr="00B22019">
            <w:trPr>
              <w:gridAfter w:val="1"/>
              <w:wAfter w:w="20" w:type="dxa"/>
              <w:trHeight w:val="238"/>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7" w:lineRule="exact"/>
                  <w:ind w:left="140"/>
                  <w:rPr>
                    <w:rFonts w:ascii="Times New Roman" w:eastAsia="Times New Roman" w:hAnsi="Times New Roman"/>
                  </w:rPr>
                </w:pPr>
                <w:r>
                  <w:rPr>
                    <w:rFonts w:ascii="Times New Roman" w:eastAsia="Times New Roman" w:hAnsi="Times New Roman"/>
                  </w:rPr>
                  <w:t>alte materiale de căptuşire şi refractare din procesele metalurgice, cu conţinut de substanţe</w:t>
                </w:r>
              </w:p>
            </w:tc>
          </w:tr>
          <w:tr w:rsidR="00B22019" w:rsidTr="00B22019">
            <w:trPr>
              <w:gridAfter w:val="1"/>
              <w:wAfter w:w="20" w:type="dxa"/>
              <w:trHeight w:val="260"/>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52" w:lineRule="exact"/>
                  <w:ind w:left="100"/>
                  <w:rPr>
                    <w:rFonts w:ascii="Times New Roman" w:eastAsia="Times New Roman" w:hAnsi="Times New Roman"/>
                  </w:rPr>
                </w:pPr>
                <w:r>
                  <w:rPr>
                    <w:rFonts w:ascii="Times New Roman" w:eastAsia="Times New Roman" w:hAnsi="Times New Roman"/>
                  </w:rPr>
                  <w:t>16 11 03*</w:t>
                </w:r>
              </w:p>
            </w:tc>
            <w:tc>
              <w:tcPr>
                <w:tcW w:w="5600" w:type="dxa"/>
                <w:gridSpan w:val="2"/>
                <w:tcBorders>
                  <w:bottom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rPr>
                </w:pPr>
                <w:r>
                  <w:rPr>
                    <w:rFonts w:ascii="Times New Roman" w:eastAsia="Times New Roman" w:hAnsi="Times New Roman"/>
                  </w:rPr>
                  <w:t>periculoase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r>
          <w:tr w:rsidR="00B22019" w:rsidTr="00B22019">
            <w:trPr>
              <w:gridAfter w:val="1"/>
              <w:wAfter w:w="20" w:type="dxa"/>
              <w:trHeight w:val="239"/>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8" w:lineRule="exact"/>
                  <w:ind w:left="140"/>
                  <w:rPr>
                    <w:rFonts w:ascii="Times New Roman" w:eastAsia="Times New Roman" w:hAnsi="Times New Roman"/>
                  </w:rPr>
                </w:pPr>
                <w:r>
                  <w:rPr>
                    <w:rFonts w:ascii="Times New Roman" w:eastAsia="Times New Roman" w:hAnsi="Times New Roman"/>
                  </w:rPr>
                  <w:t>materiale de căptuşire şi refractare din procesele ne-metalurgice, cu conţinut de substanţe</w:t>
                </w:r>
              </w:p>
            </w:tc>
          </w:tr>
          <w:tr w:rsidR="00B22019" w:rsidTr="00B22019">
            <w:trPr>
              <w:gridAfter w:val="1"/>
              <w:wAfter w:w="20" w:type="dxa"/>
              <w:trHeight w:val="255"/>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9" w:lineRule="exact"/>
                  <w:ind w:left="100"/>
                  <w:rPr>
                    <w:rFonts w:ascii="Times New Roman" w:eastAsia="Times New Roman" w:hAnsi="Times New Roman"/>
                  </w:rPr>
                </w:pPr>
                <w:r>
                  <w:rPr>
                    <w:rFonts w:ascii="Times New Roman" w:eastAsia="Times New Roman" w:hAnsi="Times New Roman"/>
                  </w:rPr>
                  <w:t>16 11 05*</w:t>
                </w:r>
              </w:p>
            </w:tc>
            <w:tc>
              <w:tcPr>
                <w:tcW w:w="5600" w:type="dxa"/>
                <w:gridSpan w:val="2"/>
                <w:tcBorders>
                  <w:bottom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rPr>
                </w:pPr>
                <w:r>
                  <w:rPr>
                    <w:rFonts w:ascii="Times New Roman" w:eastAsia="Times New Roman" w:hAnsi="Times New Roman"/>
                  </w:rPr>
                  <w:t>periculoase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r>
          <w:tr w:rsidR="00B22019" w:rsidTr="00B22019">
            <w:trPr>
              <w:gridAfter w:val="1"/>
              <w:wAfter w:w="20" w:type="dxa"/>
              <w:trHeight w:val="243"/>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sz w:val="21"/>
                  </w:rPr>
                </w:pPr>
              </w:p>
            </w:tc>
            <w:tc>
              <w:tcPr>
                <w:tcW w:w="8640" w:type="dxa"/>
                <w:gridSpan w:val="3"/>
                <w:tcBorders>
                  <w:right w:val="single" w:sz="8" w:space="0" w:color="auto"/>
                </w:tcBorders>
                <w:shd w:val="clear" w:color="auto" w:fill="auto"/>
                <w:vAlign w:val="bottom"/>
              </w:tcPr>
              <w:p w:rsidR="00B22019" w:rsidRDefault="00B22019" w:rsidP="00B22019">
                <w:pPr>
                  <w:spacing w:line="242" w:lineRule="exact"/>
                  <w:ind w:left="80"/>
                  <w:rPr>
                    <w:rFonts w:ascii="Times New Roman" w:eastAsia="Times New Roman" w:hAnsi="Times New Roman"/>
                    <w:b/>
                  </w:rPr>
                </w:pPr>
                <w:r>
                  <w:rPr>
                    <w:rFonts w:ascii="Times New Roman" w:eastAsia="Times New Roman" w:hAnsi="Times New Roman"/>
                    <w:b/>
                  </w:rPr>
                  <w:t>Deşeuri din construcţii şi demolări (inclusiv pământ excavat din amplasamente</w:t>
                </w:r>
              </w:p>
            </w:tc>
          </w:tr>
          <w:tr w:rsidR="00B22019" w:rsidTr="00B22019">
            <w:trPr>
              <w:gridAfter w:val="1"/>
              <w:wAfter w:w="20" w:type="dxa"/>
              <w:trHeight w:val="258"/>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52" w:lineRule="exact"/>
                  <w:ind w:left="100"/>
                  <w:rPr>
                    <w:rFonts w:ascii="Times New Roman" w:eastAsia="Times New Roman" w:hAnsi="Times New Roman"/>
                    <w:b/>
                  </w:rPr>
                </w:pPr>
                <w:r>
                  <w:rPr>
                    <w:rFonts w:ascii="Times New Roman" w:eastAsia="Times New Roman" w:hAnsi="Times New Roman"/>
                    <w:b/>
                  </w:rPr>
                  <w:t>17</w:t>
                </w:r>
              </w:p>
            </w:tc>
            <w:tc>
              <w:tcPr>
                <w:tcW w:w="5600" w:type="dxa"/>
                <w:gridSpan w:val="2"/>
                <w:tcBorders>
                  <w:bottom w:val="single" w:sz="8" w:space="0" w:color="auto"/>
                </w:tcBorders>
                <w:shd w:val="clear" w:color="auto" w:fill="auto"/>
                <w:vAlign w:val="bottom"/>
              </w:tcPr>
              <w:p w:rsidR="00B22019" w:rsidRDefault="00B22019" w:rsidP="00B22019">
                <w:pPr>
                  <w:spacing w:line="252" w:lineRule="exact"/>
                  <w:ind w:left="80"/>
                  <w:rPr>
                    <w:rFonts w:ascii="Times New Roman" w:eastAsia="Times New Roman" w:hAnsi="Times New Roman"/>
                    <w:b/>
                  </w:rPr>
                </w:pPr>
                <w:r>
                  <w:rPr>
                    <w:rFonts w:ascii="Times New Roman" w:eastAsia="Times New Roman" w:hAnsi="Times New Roman"/>
                    <w:b/>
                  </w:rPr>
                  <w:t>contaminate)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r>
          <w:tr w:rsidR="00B22019" w:rsidTr="00B22019">
            <w:trPr>
              <w:gridAfter w:val="1"/>
              <w:wAfter w:w="20" w:type="dxa"/>
              <w:trHeight w:val="236"/>
            </w:trPr>
            <w:tc>
              <w:tcPr>
                <w:tcW w:w="1460" w:type="dxa"/>
                <w:gridSpan w:val="2"/>
                <w:tcBorders>
                  <w:left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c>
              <w:tcPr>
                <w:tcW w:w="8640" w:type="dxa"/>
                <w:gridSpan w:val="3"/>
                <w:tcBorders>
                  <w:right w:val="single" w:sz="8" w:space="0" w:color="auto"/>
                </w:tcBorders>
                <w:shd w:val="clear" w:color="auto" w:fill="auto"/>
                <w:vAlign w:val="bottom"/>
              </w:tcPr>
              <w:p w:rsidR="00B22019" w:rsidRDefault="00B22019" w:rsidP="00B22019">
                <w:pPr>
                  <w:spacing w:line="235" w:lineRule="exact"/>
                  <w:ind w:left="140"/>
                  <w:rPr>
                    <w:rFonts w:ascii="Times New Roman" w:eastAsia="Times New Roman" w:hAnsi="Times New Roman"/>
                  </w:rPr>
                </w:pPr>
                <w:r>
                  <w:rPr>
                    <w:rFonts w:ascii="Times New Roman" w:eastAsia="Times New Roman" w:hAnsi="Times New Roman"/>
                  </w:rPr>
                  <w:t>amestecuri sau fracţii separate de beton, cărămizi, ţigle sau materiale ceramice cu conţinut de</w:t>
                </w:r>
              </w:p>
            </w:tc>
          </w:tr>
          <w:tr w:rsidR="00B22019" w:rsidTr="00B22019">
            <w:trPr>
              <w:gridAfter w:val="1"/>
              <w:wAfter w:w="20" w:type="dxa"/>
              <w:trHeight w:val="255"/>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9" w:lineRule="exact"/>
                  <w:ind w:left="100"/>
                  <w:rPr>
                    <w:rFonts w:ascii="Times New Roman" w:eastAsia="Times New Roman" w:hAnsi="Times New Roman"/>
                  </w:rPr>
                </w:pPr>
                <w:r>
                  <w:rPr>
                    <w:rFonts w:ascii="Times New Roman" w:eastAsia="Times New Roman" w:hAnsi="Times New Roman"/>
                  </w:rPr>
                  <w:t>17 01 06*</w:t>
                </w:r>
              </w:p>
            </w:tc>
            <w:tc>
              <w:tcPr>
                <w:tcW w:w="5600" w:type="dxa"/>
                <w:gridSpan w:val="2"/>
                <w:tcBorders>
                  <w:bottom w:val="single" w:sz="8" w:space="0" w:color="auto"/>
                </w:tcBorders>
                <w:shd w:val="clear" w:color="auto" w:fill="auto"/>
                <w:vAlign w:val="bottom"/>
              </w:tcPr>
              <w:p w:rsidR="00B22019" w:rsidRDefault="00B22019" w:rsidP="00B22019">
                <w:pPr>
                  <w:spacing w:line="249" w:lineRule="exact"/>
                  <w:ind w:left="80"/>
                  <w:rPr>
                    <w:rFonts w:ascii="Times New Roman" w:eastAsia="Times New Roman" w:hAnsi="Times New Roman"/>
                  </w:rPr>
                </w:pPr>
                <w:r>
                  <w:rPr>
                    <w:rFonts w:ascii="Times New Roman" w:eastAsia="Times New Roman" w:hAnsi="Times New Roman"/>
                  </w:rPr>
                  <w:t>substanţe periculoase</w:t>
                </w:r>
              </w:p>
            </w:tc>
            <w:tc>
              <w:tcPr>
                <w:tcW w:w="3040" w:type="dxa"/>
                <w:tcBorders>
                  <w:bottom w:val="single" w:sz="8" w:space="0" w:color="auto"/>
                  <w:right w:val="single" w:sz="8" w:space="0" w:color="auto"/>
                </w:tcBorders>
                <w:shd w:val="clear" w:color="auto" w:fill="auto"/>
                <w:vAlign w:val="bottom"/>
              </w:tcPr>
              <w:p w:rsidR="00B22019" w:rsidRDefault="00B22019" w:rsidP="00B22019">
                <w:pPr>
                  <w:spacing w:line="0" w:lineRule="atLeast"/>
                  <w:rPr>
                    <w:rFonts w:ascii="Times New Roman" w:eastAsia="Times New Roman" w:hAnsi="Times New Roman"/>
                  </w:rPr>
                </w:pP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02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sticlă, materiale plastice sau lemn cu conţinut de sau contaminate cu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amestecuri bituminoase, gudron de huilă şi produse gudronate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03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asfalturi cu conţinut de gudron de huilă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03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gudron de huilă şi produse gudronate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metale (inclusiv aliajele 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04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metalice contaminate cu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04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cabluri cu conţinut de ulei, gudron sau alte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pământ (inclusiv excavat din amplasamente contaminate), pietre şi deşeuri de la dragare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05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pământ şi pietre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05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dragare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05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resturi de balast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materiale izolante şi materiale de construcţie cu conţinut de azbest</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06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materiale izolante cu conţinut de azbest</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06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materiale izolante constând din sau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06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materiale de construcţie cu conţinut de azbest</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materiale de construcţie pe bază de gips</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08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materiale de construcţie pe bază de gips contaminate cu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deşeuri de la construcţii şi demolări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09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construcţii şi demolări cu conţinut de mercur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construcţii şi demolări cu conţinut de PCB (de ex: cleiuri cu conţinut de PCB,</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duşumele pe bază de răşini cu conţinut de PCB, elemente cu cleiuri de glazură cu PCB,</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09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condensatori cu conţinut de PCB)</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deşeuri de la construcţii şi demolări (inclusiv amestecuri de deşeuri) cu conţinut de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17 09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Deseuri di activitati de ocrotire a sanatatii umane sau din activitati veterinare si/sau</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cercetari conexe ( cu exceptia deseurilor de la prepararea hranei in bucatarii sau</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18</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restaurante, care nu provin direct din activitatea de ocrotire a sanatatii)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lastRenderedPageBreak/>
                  <w:t>18 01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Chimicale constind din sau continind substante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18 01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Deseuri de amalgam de la tratamentele stomatologice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18 02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Chimicale constind din sau continind substante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de la instalaţii de tratare a reziduurilor, de la staţiile de epurare a apelor uzate şi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t>19</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 la tratarea apelor pentru alimentare cu apă şi uz industrial</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01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turte de filtrare de la epurarea gazelor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01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lichide apoase de la epurarea gazelor şi alte deşeuri lichide apoase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01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solide de la epurarea gazelor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01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cărbune activ epuizat de la epurarea gazelor de arderé</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01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cenuşi de ardere şi zguri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01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cenuşi zburătoare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01 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praf de cazan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01 17*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piroliză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tratarea fizico-chimică a deşeurilor (inclusiv decromare, decianurare, neutralizare)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02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preamestecate conţinând cel puţin un deşeu periculos</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02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de la tratarea fizico-chimică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02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 şi concentrate de la separare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02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lichide combustibile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02 09*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solide combustibile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02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deşeuri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stabilizate/solidificate *4)</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*4) Procesele de stabilizare modifica periculozitatea componentelor deseului şi astfel</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transforma un deseu periculos într-unul nepericulos.Procesele de solidificare schimba numai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starea fizica a deseului (de exemplu, din lichid în solid) prin utilizarea de aditivi, fără a</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schimba proprietăţile chimice ale deseului.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03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încadrate ca periculoase, parţial *5) stabilizate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*5) Un deseu este considerat parţial stabilizat dacă după procesul de stabilizare, componentii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periculosi care nu au fost transformati complet în unii nepericulosi pot fi eliberaţi în mediu pe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termen scurt, mediu şi lung.</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03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încadrate ca periculoase, solidificate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04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cenuşă zburătoare sau alte deşeuri de la epurarea gazelor de ardere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lastRenderedPageBreak/>
                  <w:t>19 04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faza solidă nevitrificată</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07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levigate din depozite de deşeuri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08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răşini schimbătoare de ioni saturate sau epuizate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08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soluţii sau nămoluri de la regenerarea răşinilor schimbătoare de ioni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08 08*</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ale sistemelor cu membrană cu conţinut de metale grele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amestecuri de grăsimi şi uleiuri de la separarea amestecurilor apă/ulei din alte sectoare decât</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08 10*</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cel specificat la 19 08 09</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cu conţinut de substanţe periculoase de la epurarea biologică a apelor reziduale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08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industriale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cu conţinut de substanţe periculoase provenite din alte procedee de epurare a apelor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08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reziduale industrial</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10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fracţii de şpan uşor şi praf conţinând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10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fracţii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11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argile de filtrare epuizate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11 02*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gudroane acide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11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lichide apoase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11 04*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spălarea combustibililor cu baze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11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de la epurarea efluenţilor proprii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11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spălarea gazelor de arderé</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tratarea mecanică a deşeurilor (ele ex. sortare, mărunţire, compactare, granulare)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19 12</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nespecificate în altă poziţie a catalogului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12 06*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lemn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alte deşeuri (inclusiv amestecuri de materiale) de la tratarea mecanică a deşeurilor cu conţinut</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12 11*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de la lucrări de remediere a solului şi apelor subterane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13 01*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solide de la remedierea solului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13 03*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de la remedierea solului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13 05*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nămoluri de la remedierea apelor subterane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deşeuri lichide apoase şi concentrate apoase de la remedierea apelor subterane cu conţinut de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19 13 07*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Deşeuri municipale şi asimilabile din comerţ, industrie, instituţii, inclusiv fracţiuni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r w:rsidRPr="00200663">
                  <w:rPr>
                    <w:rFonts w:ascii="Times New Roman" w:eastAsia="Times New Roman" w:hAnsi="Times New Roman"/>
                  </w:rPr>
                  <w:lastRenderedPageBreak/>
                  <w:t>20</w:t>
                </w:r>
              </w:p>
            </w:tc>
            <w:tc>
              <w:tcPr>
                <w:tcW w:w="8640" w:type="dxa"/>
                <w:gridSpan w:val="3"/>
                <w:tcBorders>
                  <w:bottom w:val="single" w:sz="8" w:space="0" w:color="auto"/>
                  <w:right w:val="single" w:sz="8" w:space="0" w:color="auto"/>
                </w:tcBorders>
                <w:shd w:val="clear" w:color="auto" w:fill="auto"/>
                <w:vAlign w:val="bottom"/>
              </w:tcPr>
              <w:p w:rsidR="00B22019" w:rsidRPr="00200663" w:rsidRDefault="00B22019" w:rsidP="00B22019">
                <w:pPr>
                  <w:spacing w:line="242" w:lineRule="exact"/>
                  <w:ind w:left="140"/>
                  <w:rPr>
                    <w:rFonts w:ascii="Times New Roman" w:eastAsia="Times New Roman" w:hAnsi="Times New Roman"/>
                  </w:rPr>
                </w:pPr>
                <w:r w:rsidRPr="00200663">
                  <w:rPr>
                    <w:rFonts w:ascii="Times New Roman" w:eastAsia="Times New Roman" w:hAnsi="Times New Roman"/>
                  </w:rPr>
                  <w:t>colectate separat</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13*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Solvenţi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14*</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Acizi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15*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Baze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17*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substanţe chimice fotografice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19*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Pesticide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21*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tuburi fluorescente şi alte deşeuri cu conţinut de mercur</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23*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echipamente abandonate cu conţinut de CFC (clorofluorocarburi)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26*</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uleiuri şi grăsimi, altele decât cele specificate la 20 01 25</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27*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vopsele, cerneluri, adezivi şi răşini conţinând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29*</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detergenţi cu conţinut de substanţe periculoase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31*</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medicamente citotoxice şi citostatice</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baterii şi acumulatori incluşi în 16 06 01, 16 06 02 sau 16 06 03 şi baterii şi acumulatori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33*</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nesortaţi conţinând aceste baterii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Pr="00200663" w:rsidRDefault="00B22019" w:rsidP="00B22019">
                <w:pPr>
                  <w:spacing w:line="242" w:lineRule="exact"/>
                  <w:ind w:left="100"/>
                  <w:rPr>
                    <w:rFonts w:ascii="Times New Roman" w:eastAsia="Times New Roman" w:hAnsi="Times New Roman"/>
                  </w:rPr>
                </w:pP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echipamente electrice şi electronice casate, altele decât cele specificate la 20 01 21 şi 20 01 23</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35*</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cu conţinut de componenţi</w:t>
                </w:r>
              </w:p>
            </w:tc>
          </w:tr>
          <w:tr w:rsidR="00B22019" w:rsidTr="00B22019">
            <w:trPr>
              <w:gridAfter w:val="1"/>
              <w:wAfter w:w="20" w:type="dxa"/>
              <w:trHeight w:val="247"/>
            </w:trPr>
            <w:tc>
              <w:tcPr>
                <w:tcW w:w="1460" w:type="dxa"/>
                <w:gridSpan w:val="2"/>
                <w:tcBorders>
                  <w:left w:val="single" w:sz="8" w:space="0" w:color="auto"/>
                  <w:bottom w:val="single" w:sz="8" w:space="0" w:color="auto"/>
                  <w:right w:val="single" w:sz="8" w:space="0" w:color="auto"/>
                </w:tcBorders>
                <w:shd w:val="clear" w:color="auto" w:fill="auto"/>
                <w:vAlign w:val="bottom"/>
              </w:tcPr>
              <w:p w:rsidR="00B22019" w:rsidRDefault="00B22019" w:rsidP="00B22019">
                <w:pPr>
                  <w:spacing w:line="242" w:lineRule="exact"/>
                  <w:ind w:left="100"/>
                  <w:rPr>
                    <w:rFonts w:ascii="Times New Roman" w:eastAsia="Times New Roman" w:hAnsi="Times New Roman"/>
                  </w:rPr>
                </w:pPr>
                <w:r>
                  <w:rPr>
                    <w:rFonts w:ascii="Times New Roman" w:eastAsia="Times New Roman" w:hAnsi="Times New Roman"/>
                  </w:rPr>
                  <w:t>20 01 37*</w:t>
                </w:r>
              </w:p>
            </w:tc>
            <w:tc>
              <w:tcPr>
                <w:tcW w:w="8640" w:type="dxa"/>
                <w:gridSpan w:val="3"/>
                <w:tcBorders>
                  <w:bottom w:val="single" w:sz="8" w:space="0" w:color="auto"/>
                  <w:right w:val="single" w:sz="8" w:space="0" w:color="auto"/>
                </w:tcBorders>
                <w:shd w:val="clear" w:color="auto" w:fill="auto"/>
                <w:vAlign w:val="bottom"/>
              </w:tcPr>
              <w:p w:rsidR="00B22019" w:rsidRDefault="00B22019" w:rsidP="00B22019">
                <w:pPr>
                  <w:spacing w:line="242" w:lineRule="exact"/>
                  <w:ind w:left="140"/>
                  <w:rPr>
                    <w:rFonts w:ascii="Times New Roman" w:eastAsia="Times New Roman" w:hAnsi="Times New Roman"/>
                  </w:rPr>
                </w:pPr>
                <w:r>
                  <w:rPr>
                    <w:rFonts w:ascii="Times New Roman" w:eastAsia="Times New Roman" w:hAnsi="Times New Roman"/>
                  </w:rPr>
                  <w:t>lemn cu conţinut de substanţe periculoase</w:t>
                </w:r>
              </w:p>
            </w:tc>
          </w:tr>
        </w:tbl>
        <w:p w:rsidR="003F196D" w:rsidRPr="0075375E" w:rsidRDefault="001C62DC" w:rsidP="003F196D">
          <w:pPr>
            <w:spacing w:after="0"/>
            <w:rPr>
              <w:lang w:val="ro-RO" w:eastAsia="ro-RO"/>
            </w:rPr>
          </w:pPr>
        </w:p>
      </w:sdtContent>
    </w:sdt>
    <w:p w:rsidR="003F196D" w:rsidRPr="00CB2B4B" w:rsidRDefault="003F196D" w:rsidP="003F196D">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eastAsiaTheme="minorHAnsi" w:hAnsi="Arial" w:cs="Arial"/>
          <w:sz w:val="22"/>
          <w:szCs w:val="22"/>
          <w:lang w:val="ro-RO"/>
        </w:rPr>
        <w:alias w:val="Câmp editabil text"/>
        <w:tag w:val="CampEditabil"/>
        <w:id w:val="1691186584"/>
        <w:placeholder>
          <w:docPart w:val="61F99FA978784C1AAB8A34D8800AE1F6"/>
        </w:placeholder>
      </w:sdtPr>
      <w:sdtEndPr/>
      <w:sdtContent>
        <w:sdt>
          <w:sdtPr>
            <w:rPr>
              <w:rFonts w:ascii="Arial" w:eastAsiaTheme="minorHAnsi" w:hAnsi="Arial" w:cs="Arial"/>
              <w:sz w:val="22"/>
              <w:szCs w:val="22"/>
              <w:lang w:val="ro-RO"/>
            </w:rPr>
            <w:alias w:val="Câmp editabil text"/>
            <w:tag w:val="CampEditabil"/>
            <w:id w:val="730506793"/>
            <w:placeholder>
              <w:docPart w:val="71F16219FE194B369F6F0D8948BF69E2"/>
            </w:placeholder>
          </w:sdtPr>
          <w:sdtEndPr/>
          <w:sdtContent>
            <w:p w:rsidR="00B41D84" w:rsidRDefault="00B41D84" w:rsidP="00B41D84">
              <w:pPr>
                <w:pStyle w:val="NormalWeb"/>
                <w:spacing w:before="0" w:beforeAutospacing="0" w:after="0" w:afterAutospacing="0" w:line="260" w:lineRule="atLeast"/>
                <w:ind w:left="360"/>
                <w:rPr>
                  <w:rFonts w:ascii="Arial" w:hAnsi="Arial" w:cs="Arial"/>
                  <w:lang w:val="ro-RO"/>
                </w:rPr>
              </w:pPr>
            </w:p>
            <w:p w:rsidR="00B41D84" w:rsidRPr="001F3821" w:rsidRDefault="00B41D84" w:rsidP="00B41D84">
              <w:pPr>
                <w:pStyle w:val="NormalWeb"/>
                <w:spacing w:before="0" w:beforeAutospacing="0" w:after="0" w:afterAutospacing="0" w:line="260" w:lineRule="atLeast"/>
                <w:ind w:left="360"/>
                <w:rPr>
                  <w:color w:val="000000"/>
                  <w:sz w:val="22"/>
                  <w:szCs w:val="22"/>
                </w:rPr>
              </w:pPr>
              <w:r w:rsidRPr="001F3821">
                <w:rPr>
                  <w:color w:val="000000"/>
                  <w:sz w:val="22"/>
                  <w:szCs w:val="22"/>
                </w:rPr>
                <w:t>-Respectarea prevederilor Legii nr. 211/2011privind regimul deseurilor modificata si completata cu OUG 68/2016, art. 49 alin. 1,  referitor la  evidenta cronologica a gestiunii deseurilor </w:t>
              </w:r>
            </w:p>
            <w:p w:rsidR="00B41D84" w:rsidRDefault="00B41D84" w:rsidP="00B41D84">
              <w:pPr>
                <w:pStyle w:val="NormalWeb"/>
                <w:spacing w:before="0" w:beforeAutospacing="0" w:after="0" w:afterAutospacing="0" w:line="260" w:lineRule="atLeast"/>
                <w:ind w:left="360"/>
                <w:rPr>
                  <w:color w:val="000000"/>
                  <w:sz w:val="22"/>
                  <w:szCs w:val="22"/>
                </w:rPr>
              </w:pPr>
            </w:p>
            <w:p w:rsidR="00B41D84" w:rsidRPr="001F3821" w:rsidRDefault="00B41D84" w:rsidP="00B41D84">
              <w:pPr>
                <w:pStyle w:val="NormalWeb"/>
                <w:spacing w:before="0" w:beforeAutospacing="0" w:after="0" w:afterAutospacing="0" w:line="260" w:lineRule="atLeast"/>
                <w:ind w:left="360"/>
                <w:rPr>
                  <w:color w:val="000000"/>
                  <w:sz w:val="22"/>
                  <w:szCs w:val="22"/>
                </w:rPr>
              </w:pPr>
              <w:r w:rsidRPr="001F3821">
                <w:rPr>
                  <w:color w:val="000000"/>
                  <w:sz w:val="22"/>
                  <w:szCs w:val="22"/>
                </w:rPr>
                <w:t>-Producatorii si detinatorii de desuri au obligatia valorificarii acestora, cu respectarea prevederilor art. 4 alin. 1-3 si art. 20 – Legea nr. 211/2011privind regimul deseurilor modificata si completata cu OUG 68/2016.</w:t>
              </w:r>
            </w:p>
            <w:p w:rsidR="003F196D" w:rsidRPr="00BD4EA0" w:rsidRDefault="001C62DC" w:rsidP="00B41D84">
              <w:pPr>
                <w:spacing w:after="0"/>
                <w:ind w:left="360"/>
                <w:rPr>
                  <w:rFonts w:ascii="Arial" w:hAnsi="Arial" w:cs="Arial"/>
                  <w:lang w:val="ro-RO"/>
                </w:rPr>
              </w:pPr>
            </w:p>
          </w:sdtContent>
        </w:sdt>
      </w:sdtContent>
    </w:sdt>
    <w:p w:rsidR="003F196D" w:rsidRPr="00CB2B4B" w:rsidRDefault="003F196D" w:rsidP="003F196D">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3F196D" w:rsidRDefault="00471256" w:rsidP="003F196D">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3F196D" w:rsidRDefault="00471256" w:rsidP="00471256">
          <w:pPr>
            <w:autoSpaceDE w:val="0"/>
            <w:autoSpaceDN w:val="0"/>
            <w:adjustRightInd w:val="0"/>
            <w:spacing w:after="0" w:line="240" w:lineRule="auto"/>
            <w:jc w:val="both"/>
            <w:rPr>
              <w:rFonts w:ascii="Times New Roman" w:hAnsi="Times New Roman"/>
              <w:sz w:val="20"/>
              <w:szCs w:val="20"/>
              <w:lang w:val="ro-RO"/>
            </w:rPr>
          </w:pPr>
          <w:r w:rsidRPr="00471256">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3F196D" w:rsidRDefault="003F196D" w:rsidP="003F196D">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3F196D" w:rsidRPr="00CB2B4B" w:rsidRDefault="003F196D" w:rsidP="003F196D">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3F196D" w:rsidRPr="00010A8C" w:rsidRDefault="00471256" w:rsidP="003F196D">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p>
      </w:sdtContent>
    </w:sdt>
    <w:p w:rsidR="003F196D" w:rsidRPr="00FE6A36" w:rsidRDefault="003F196D" w:rsidP="003F196D">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sdtContent>
        <w:p w:rsidR="003F196D" w:rsidRPr="00010A8C" w:rsidRDefault="003F196D" w:rsidP="003F196D">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F196D" w:rsidRPr="00122506" w:rsidRDefault="003F196D" w:rsidP="003F196D">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3F196D" w:rsidRPr="00010A8C" w:rsidRDefault="00443554" w:rsidP="003F196D">
          <w:pPr>
            <w:snapToGrid w:val="0"/>
            <w:spacing w:after="0" w:line="240" w:lineRule="auto"/>
            <w:ind w:left="360"/>
            <w:jc w:val="both"/>
            <w:rPr>
              <w:rFonts w:ascii="Arial" w:eastAsia="Times New Roman" w:hAnsi="Arial" w:cs="Arial"/>
              <w:sz w:val="24"/>
              <w:szCs w:val="24"/>
              <w:lang w:val="ro-RO"/>
            </w:rPr>
          </w:pPr>
          <w:r w:rsidRPr="00FC5390">
            <w:rPr>
              <w:rFonts w:ascii="Arial" w:hAnsi="Arial" w:cs="Arial"/>
              <w:bCs/>
              <w:sz w:val="24"/>
              <w:szCs w:val="24"/>
              <w:lang w:val="ro-RO"/>
            </w:rPr>
            <w:t>-se transporta deseurile periculoase mentionate in prezenta autorizatie de mediu numai in conditiile organizarii transportului conform cerintelor legale in functie de natura deseurilor transportate</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EndPr>
        <w:rPr>
          <w:rStyle w:val="StyleHiddenCaracter"/>
        </w:rPr>
      </w:sdtEndPr>
      <w:sdtContent>
        <w:p w:rsidR="003F196D" w:rsidRDefault="00471256" w:rsidP="00471256">
          <w:pPr>
            <w:snapToGrid w:val="0"/>
            <w:spacing w:after="0" w:line="240" w:lineRule="auto"/>
            <w:ind w:left="720"/>
            <w:jc w:val="both"/>
            <w:rPr>
              <w:rFonts w:ascii="Arial" w:eastAsia="Times New Roman" w:hAnsi="Arial" w:cs="Arial"/>
              <w:b/>
              <w:sz w:val="24"/>
              <w:szCs w:val="24"/>
              <w:lang w:val="ro-RO"/>
            </w:rPr>
          </w:pPr>
          <w:r w:rsidRPr="00471256">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3F196D" w:rsidRPr="00010A8C" w:rsidRDefault="003F196D" w:rsidP="003F196D">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3F196D" w:rsidRPr="00122506" w:rsidRDefault="003F196D" w:rsidP="003F196D">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EndPr/>
      <w:sdtContent>
        <w:p w:rsidR="003F196D" w:rsidRPr="00010A8C" w:rsidRDefault="003F196D" w:rsidP="003F196D">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3F196D" w:rsidRDefault="003F196D" w:rsidP="003F196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EndPr/>
        <w:sdtContent>
          <w:r w:rsidRPr="00010A8C">
            <w:rPr>
              <w:rStyle w:val="Textsubstituent"/>
              <w:rFonts w:ascii="Arial" w:hAnsi="Arial" w:cs="Arial"/>
            </w:rPr>
            <w:t>....</w:t>
          </w:r>
        </w:sdtContent>
      </w:sdt>
    </w:p>
    <w:p w:rsidR="003F196D" w:rsidRDefault="003F196D" w:rsidP="003F196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sdt>
            <w:sdtPr>
              <w:rPr>
                <w:rFonts w:ascii="Arial" w:eastAsia="Times New Roman" w:hAnsi="Arial" w:cs="Arial"/>
                <w:b/>
                <w:sz w:val="24"/>
                <w:szCs w:val="24"/>
                <w:lang w:val="ro-RO"/>
              </w:rPr>
              <w:alias w:val="Câmp editabil text"/>
              <w:tag w:val="CampEditabil"/>
              <w:id w:val="-289821050"/>
              <w:placeholder>
                <w:docPart w:val="B31B82BC35D94094ACC2CE5A6066734B"/>
              </w:placeholder>
            </w:sdtPr>
            <w:sdtEndPr/>
            <w:sdtContent>
              <w:r w:rsidR="00443554">
                <w:rPr>
                  <w:rFonts w:ascii="Arial" w:eastAsia="Times New Roman" w:hAnsi="Arial" w:cs="Arial"/>
                  <w:sz w:val="24"/>
                  <w:szCs w:val="24"/>
                  <w:lang w:val="ro-RO"/>
                </w:rPr>
                <w:t>-2 mijloace de transport: (2 cap tractor: IL-07-MHL, IL-01-MHL si 3 semiremorci: IL-77-MHL, IL-33-MHL si IL-35-SDC);</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3F196D" w:rsidRDefault="003F196D" w:rsidP="003F196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760340309"/>
              <w:placeholder>
                <w:docPart w:val="0A2D86B090CC400AA1E5912003B5E8A5"/>
              </w:placeholder>
            </w:sdtPr>
            <w:sdtEndPr/>
            <w:sdtContent>
              <w:r w:rsidR="00443554" w:rsidRPr="00915B0E">
                <w:rPr>
                  <w:rFonts w:ascii="Arial" w:hAnsi="Arial" w:cs="Arial"/>
                  <w:bCs/>
                  <w:sz w:val="24"/>
                  <w:szCs w:val="24"/>
                  <w:lang w:val="ro-RO"/>
                </w:rPr>
                <w:t xml:space="preserve">-la destinatar, </w:t>
              </w:r>
              <w:r w:rsidR="00443554">
                <w:rPr>
                  <w:rFonts w:ascii="Arial" w:hAnsi="Arial" w:cs="Arial"/>
                  <w:bCs/>
                  <w:sz w:val="24"/>
                  <w:szCs w:val="24"/>
                  <w:lang w:val="ro-RO"/>
                </w:rPr>
                <w:t xml:space="preserve">societarea </w:t>
              </w:r>
              <w:r w:rsidR="00443554">
                <w:rPr>
                  <w:rFonts w:ascii="Arial" w:hAnsi="Arial" w:cs="Arial"/>
                  <w:noProof/>
                  <w:sz w:val="24"/>
                  <w:szCs w:val="24"/>
                  <w:lang w:val="ro-RO"/>
                </w:rPr>
                <w:t>SC TOTAL GROUP SPEDITION</w:t>
              </w:r>
              <w:r w:rsidR="00443554" w:rsidRPr="00785092">
                <w:rPr>
                  <w:rFonts w:ascii="Arial" w:hAnsi="Arial" w:cs="Arial"/>
                  <w:noProof/>
                  <w:sz w:val="24"/>
                  <w:szCs w:val="24"/>
                  <w:lang w:val="ro-RO"/>
                </w:rPr>
                <w:t xml:space="preserve"> </w:t>
              </w:r>
              <w:r w:rsidR="00443554" w:rsidRPr="00785092">
                <w:rPr>
                  <w:rFonts w:ascii="Arial" w:hAnsi="Arial" w:cs="Arial"/>
                  <w:sz w:val="24"/>
                  <w:szCs w:val="24"/>
                  <w:lang w:val="ro-RO"/>
                </w:rPr>
                <w:t>SRL</w:t>
              </w:r>
              <w:r w:rsidR="00443554" w:rsidRPr="00915B0E">
                <w:rPr>
                  <w:rFonts w:ascii="Arial" w:hAnsi="Arial" w:cs="Arial"/>
                  <w:bCs/>
                  <w:sz w:val="24"/>
                  <w:szCs w:val="24"/>
                  <w:lang w:val="ro-RO"/>
                </w:rPr>
                <w:t xml:space="preserve"> </w:t>
              </w:r>
              <w:r w:rsidR="00443554">
                <w:rPr>
                  <w:rFonts w:ascii="Arial" w:hAnsi="Arial" w:cs="Arial"/>
                  <w:bCs/>
                  <w:sz w:val="24"/>
                  <w:szCs w:val="24"/>
                  <w:lang w:val="ro-RO"/>
                </w:rPr>
                <w:t>nu depoziteaza deseurile transportate;</w:t>
              </w:r>
            </w:sdtContent>
          </w:sdt>
        </w:sdtContent>
      </w:sdt>
    </w:p>
    <w:p w:rsidR="003F196D" w:rsidRDefault="003F196D" w:rsidP="003F196D">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EndPr/>
        <w:sdtContent>
          <w:r w:rsidRPr="00241914">
            <w:rPr>
              <w:rStyle w:val="Textsubstituen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3F196D" w:rsidRPr="00BD4EA0" w:rsidRDefault="003F196D" w:rsidP="003F196D">
          <w:pPr>
            <w:spacing w:after="0"/>
            <w:ind w:left="360"/>
            <w:rPr>
              <w:rFonts w:ascii="Arial" w:hAnsi="Arial" w:cs="Arial"/>
              <w:lang w:val="ro-RO"/>
            </w:rPr>
          </w:pPr>
          <w:r w:rsidRPr="00BD4EA0">
            <w:rPr>
              <w:rStyle w:val="Textsubstituent"/>
              <w:rFonts w:ascii="Arial" w:hAnsi="Arial" w:cs="Arial"/>
            </w:rPr>
            <w:t>....</w:t>
          </w:r>
        </w:p>
      </w:sdtContent>
    </w:sdt>
    <w:p w:rsidR="003F196D" w:rsidRPr="00122506" w:rsidRDefault="003F196D" w:rsidP="003F196D">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6632514"/>
            <w:placeholder>
              <w:docPart w:val="B54981DCCE1546BABD823C6CEEC0969E"/>
            </w:placeholder>
          </w:sdtPr>
          <w:sdtEndPr/>
          <w:sdtContent>
            <w:p w:rsidR="00443554" w:rsidRDefault="00443554" w:rsidP="003F196D">
              <w:pPr>
                <w:snapToGrid w:val="0"/>
                <w:spacing w:after="0" w:line="240" w:lineRule="auto"/>
                <w:ind w:left="360"/>
                <w:jc w:val="both"/>
                <w:rPr>
                  <w:rFonts w:ascii="Arial" w:hAnsi="Arial" w:cs="Arial"/>
                  <w:sz w:val="24"/>
                  <w:szCs w:val="24"/>
                  <w:lang w:val="ro-RO"/>
                </w:rPr>
              </w:pPr>
              <w:r w:rsidRPr="00635E24">
                <w:rPr>
                  <w:rFonts w:ascii="Arial" w:hAnsi="Arial" w:cs="Arial"/>
                  <w:sz w:val="24"/>
                  <w:szCs w:val="24"/>
                  <w:lang w:val="ro-RO"/>
                </w:rPr>
                <w:t>-Gestionarea ambalajelor cade în sarcina destinatarului, cu excepţia cazurilor în care o altă parte îşi asumă răspunderea în scris pentru gestionarea acestora.</w:t>
              </w:r>
            </w:p>
            <w:p w:rsidR="003F196D" w:rsidRPr="00122506" w:rsidRDefault="001C62DC" w:rsidP="003F196D">
              <w:pPr>
                <w:snapToGrid w:val="0"/>
                <w:spacing w:after="0" w:line="240" w:lineRule="auto"/>
                <w:ind w:left="360"/>
                <w:jc w:val="both"/>
                <w:rPr>
                  <w:rFonts w:ascii="Arial" w:eastAsia="Times New Roman" w:hAnsi="Arial" w:cs="Arial"/>
                  <w:sz w:val="24"/>
                  <w:szCs w:val="24"/>
                  <w:lang w:val="ro-RO"/>
                </w:rPr>
              </w:pPr>
            </w:p>
          </w:sdtContent>
        </w:sdt>
      </w:sdtContent>
    </w:sdt>
    <w:p w:rsidR="003F196D" w:rsidRPr="00122506" w:rsidRDefault="003F196D" w:rsidP="003F196D">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sdt>
          <w:sdtPr>
            <w:rPr>
              <w:rFonts w:ascii="Arial" w:eastAsia="Times New Roman" w:hAnsi="Arial" w:cs="Arial"/>
              <w:b/>
              <w:sz w:val="24"/>
              <w:szCs w:val="24"/>
              <w:lang w:val="ro-RO"/>
            </w:rPr>
            <w:alias w:val="Câmp editabil text"/>
            <w:tag w:val="CampEditabil"/>
            <w:id w:val="186187874"/>
            <w:placeholder>
              <w:docPart w:val="C1019A4DF8B64AAF92A0CE082CCA3B81"/>
            </w:placeholder>
          </w:sdtPr>
          <w:sdtEndPr/>
          <w:sdtContent>
            <w:p w:rsidR="00443554" w:rsidRDefault="001C62DC" w:rsidP="00443554">
              <w:pPr>
                <w:spacing w:after="0" w:line="240" w:lineRule="auto"/>
                <w:jc w:val="both"/>
                <w:rPr>
                  <w:rFonts w:ascii="Arial" w:eastAsia="Times New Roman" w:hAnsi="Arial" w:cs="Arial"/>
                  <w:b/>
                  <w:sz w:val="24"/>
                  <w:szCs w:val="24"/>
                  <w:lang w:val="ro-RO"/>
                </w:rPr>
              </w:pPr>
              <w:sdt>
                <w:sdtPr>
                  <w:rPr>
                    <w:rFonts w:ascii="Arial" w:eastAsia="Times New Roman" w:hAnsi="Arial" w:cs="Arial"/>
                    <w:sz w:val="24"/>
                    <w:szCs w:val="24"/>
                    <w:lang w:val="ro-RO"/>
                  </w:rPr>
                  <w:alias w:val="Câmp editabil text"/>
                  <w:tag w:val="CampEditabil"/>
                  <w:id w:val="6632870"/>
                  <w:placeholder>
                    <w:docPart w:val="A651D23428C045778C394C8814394394"/>
                  </w:placeholder>
                </w:sdtPr>
                <w:sdtEndPr>
                  <w:rPr>
                    <w:b/>
                  </w:rPr>
                </w:sdtEndPr>
                <w:sdtContent>
                  <w:r w:rsidR="00443554" w:rsidRPr="00471256">
                    <w:rPr>
                      <w:rFonts w:ascii="Arial" w:hAnsi="Arial" w:cs="Arial"/>
                      <w:bCs/>
                      <w:sz w:val="24"/>
                      <w:szCs w:val="24"/>
                      <w:lang w:val="ro-RO"/>
                    </w:rPr>
                    <w:t>-Dotari si echipamente conform prevederilor ADR; -Decontaminarea mijlocului de transport se face numai la societatati autorizate in acest sens; -Personalul transportatorului trebuie sa detina echipament special si va fi instruit asupra utilizarii acestuia, precum si pentru luarea primelor masuri de interventie in cazul unor poluari accidentale, in conformitate cu prevederile legale privind transportul marfurilor periculoase. In cazul producerii unui accident pe timpul transportului, transportatorul  deseurilor periculoase anunta imediat inspectoratul pentru situatii de urgenta si Agentia pentru Protectia Mediului de pe raza judetului unde s-a produs incidentul;</w:t>
                  </w:r>
                </w:sdtContent>
              </w:sdt>
              <w:r w:rsidR="00443554">
                <w:rPr>
                  <w:rFonts w:ascii="Arial" w:eastAsia="Times New Roman" w:hAnsi="Arial" w:cs="Arial"/>
                  <w:b/>
                  <w:sz w:val="24"/>
                  <w:szCs w:val="24"/>
                  <w:lang w:val="ro-RO"/>
                </w:rPr>
                <w:t xml:space="preserve"> </w:t>
              </w:r>
            </w:p>
          </w:sdtContent>
        </w:sdt>
        <w:p w:rsidR="003F196D" w:rsidRDefault="003F196D" w:rsidP="003F196D">
          <w:pPr>
            <w:spacing w:after="0" w:line="240" w:lineRule="auto"/>
            <w:jc w:val="both"/>
            <w:rPr>
              <w:rFonts w:ascii="Arial" w:eastAsia="Times New Roman" w:hAnsi="Arial" w:cs="Arial"/>
              <w:b/>
              <w:sz w:val="24"/>
              <w:szCs w:val="24"/>
              <w:lang w:val="ro-RO"/>
            </w:rPr>
          </w:pPr>
        </w:p>
        <w:p w:rsidR="003F196D" w:rsidRPr="00853234" w:rsidRDefault="003F196D" w:rsidP="003F196D">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6277F5">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3F196D" w:rsidRDefault="003F196D" w:rsidP="003F196D">
          <w:pPr>
            <w:spacing w:after="0" w:line="240" w:lineRule="auto"/>
            <w:jc w:val="both"/>
            <w:rPr>
              <w:rFonts w:ascii="Arial" w:hAnsi="Arial" w:cs="Arial"/>
              <w:b/>
              <w:sz w:val="24"/>
              <w:szCs w:val="24"/>
              <w:lang w:val="ro-RO"/>
            </w:rPr>
          </w:pPr>
        </w:p>
        <w:p w:rsidR="003F196D" w:rsidRDefault="003F196D" w:rsidP="003F196D">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6277F5">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3F196D" w:rsidRDefault="003F196D" w:rsidP="003F196D">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3F196D" w:rsidRDefault="00471256" w:rsidP="00471256">
          <w:pPr>
            <w:spacing w:after="0" w:line="240" w:lineRule="auto"/>
            <w:jc w:val="both"/>
            <w:rPr>
              <w:rFonts w:ascii="Arial" w:eastAsia="Times New Roman" w:hAnsi="Arial" w:cs="Arial"/>
              <w:b/>
              <w:sz w:val="24"/>
              <w:szCs w:val="24"/>
              <w:lang w:val="ro-RO"/>
            </w:rPr>
          </w:pPr>
          <w:r w:rsidRPr="00471256">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3F196D" w:rsidRPr="00853234" w:rsidRDefault="003F196D" w:rsidP="003F196D">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3F196D" w:rsidRDefault="003F196D" w:rsidP="003F196D">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3F196D" w:rsidRDefault="00471256" w:rsidP="00471256">
          <w:pPr>
            <w:spacing w:after="0" w:line="240" w:lineRule="auto"/>
            <w:jc w:val="both"/>
            <w:rPr>
              <w:rFonts w:ascii="Arial" w:hAnsi="Arial" w:cs="Arial"/>
              <w:noProof/>
              <w:sz w:val="24"/>
              <w:szCs w:val="24"/>
              <w:lang w:val="ro-RO"/>
            </w:rPr>
          </w:pPr>
          <w:r w:rsidRPr="00471256">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3F196D" w:rsidRDefault="003F196D" w:rsidP="003F196D">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3F196D" w:rsidRDefault="00471256" w:rsidP="00471256">
          <w:pPr>
            <w:spacing w:after="0" w:line="240" w:lineRule="auto"/>
            <w:jc w:val="both"/>
            <w:rPr>
              <w:rFonts w:ascii="Arial" w:hAnsi="Arial" w:cs="Arial"/>
              <w:noProof/>
              <w:sz w:val="24"/>
              <w:szCs w:val="24"/>
              <w:lang w:val="ro-RO"/>
            </w:rPr>
          </w:pPr>
          <w:r w:rsidRPr="00471256">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3F196D" w:rsidRDefault="003F196D" w:rsidP="003F196D">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3F196D" w:rsidRPr="00122506" w:rsidRDefault="003F196D" w:rsidP="003F196D">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sdt>
          <w:sdtPr>
            <w:rPr>
              <w:rFonts w:ascii="Arial" w:eastAsia="Times New Roman" w:hAnsi="Arial" w:cs="Arial"/>
              <w:sz w:val="24"/>
              <w:szCs w:val="24"/>
              <w:lang w:val="ro-RO"/>
            </w:rPr>
            <w:alias w:val="Câmp editabil text"/>
            <w:tag w:val="CampEditabil"/>
            <w:id w:val="551731166"/>
            <w:placeholder>
              <w:docPart w:val="94EAA50F74E8479EAD08865A31F2AC6C"/>
            </w:placeholder>
          </w:sdtPr>
          <w:sdtEndPr/>
          <w:sdtContent>
            <w:sdt>
              <w:sdtPr>
                <w:rPr>
                  <w:rFonts w:ascii="Arial" w:eastAsia="Times New Roman" w:hAnsi="Arial" w:cs="Arial"/>
                  <w:sz w:val="24"/>
                  <w:szCs w:val="24"/>
                  <w:lang w:val="ro-RO"/>
                </w:rPr>
                <w:alias w:val="Câmp editabil text"/>
                <w:tag w:val="CampEditabil"/>
                <w:id w:val="6633058"/>
                <w:placeholder>
                  <w:docPart w:val="E68E292D55AC4E7FACF6ED7DFE1DB95E"/>
                </w:placeholder>
              </w:sdtPr>
              <w:sdtEndPr/>
              <w:sdtContent>
                <w:p w:rsidR="00443554" w:rsidRPr="00FC5390" w:rsidRDefault="00443554" w:rsidP="00443554">
                  <w:pPr>
                    <w:jc w:val="both"/>
                    <w:rPr>
                      <w:rFonts w:ascii="Arial" w:hAnsi="Arial" w:cs="Arial"/>
                      <w:bCs/>
                      <w:sz w:val="24"/>
                      <w:szCs w:val="24"/>
                      <w:lang w:val="ro-RO"/>
                    </w:rPr>
                  </w:pPr>
                  <w:r w:rsidRPr="00FC5390">
                    <w:rPr>
                      <w:rFonts w:ascii="Arial" w:eastAsia="Times New Roman" w:hAnsi="Arial" w:cs="Arial"/>
                      <w:sz w:val="24"/>
                      <w:szCs w:val="24"/>
                      <w:lang w:val="ro-RO"/>
                    </w:rPr>
                    <w:t>-</w:t>
                  </w:r>
                  <w:r w:rsidRPr="00FC5390">
                    <w:rPr>
                      <w:rFonts w:ascii="Arial" w:hAnsi="Arial" w:cs="Arial"/>
                      <w:bCs/>
                      <w:sz w:val="24"/>
                      <w:szCs w:val="24"/>
                      <w:lang w:val="ro-RO"/>
                    </w:rPr>
                    <w:t>evidenta transporturilor efectuate,documente de transport specifice marfurilor periculoase; formularelor pentru aprobarea transportului deseurilor periculoase, formularelor de expeditie/de transport deseuri periculoase, intocmite in conformitate cu prevederile legale in vigoare;</w:t>
                  </w:r>
                </w:p>
              </w:sdtContent>
            </w:sdt>
            <w:p w:rsidR="003F196D" w:rsidRPr="00114F26" w:rsidRDefault="001C62DC" w:rsidP="00443554">
              <w:pPr>
                <w:snapToGrid w:val="0"/>
                <w:spacing w:after="0" w:line="240" w:lineRule="auto"/>
                <w:ind w:left="360"/>
                <w:jc w:val="both"/>
                <w:rPr>
                  <w:rFonts w:ascii="Arial" w:eastAsia="Times New Roman" w:hAnsi="Arial" w:cs="Arial"/>
                  <w:sz w:val="24"/>
                  <w:szCs w:val="24"/>
                  <w:lang w:val="ro-RO"/>
                </w:rPr>
              </w:pPr>
            </w:p>
          </w:sdtContent>
        </w:sdt>
      </w:sdtContent>
    </w:sdt>
    <w:p w:rsidR="003F196D" w:rsidRDefault="003F196D" w:rsidP="003F196D">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lastRenderedPageBreak/>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Theme="minorHAnsi" w:eastAsiaTheme="minorHAnsi" w:hAnsiTheme="minorHAnsi" w:cstheme="minorBidi"/>
          <w:lang w:val="ro-RO" w:eastAsia="en-US"/>
        </w:rPr>
        <w:alias w:val="Câmp editabil text"/>
        <w:tag w:val="CampEditabil"/>
        <w:id w:val="146906148"/>
        <w:placeholder>
          <w:docPart w:val="539C8951713C4F0DA35501704DD02027"/>
        </w:placeholder>
      </w:sdtPr>
      <w:sdtEndPr>
        <w:rPr>
          <w:rFonts w:ascii="Arial" w:eastAsia="Times New Roman" w:hAnsi="Arial" w:cs="Arial"/>
          <w:sz w:val="24"/>
          <w:szCs w:val="24"/>
        </w:rPr>
      </w:sdtEndPr>
      <w:sdtContent>
        <w:sdt>
          <w:sdtPr>
            <w:rPr>
              <w:lang w:val="ro-RO"/>
            </w:rPr>
            <w:alias w:val="Câmp editabil text"/>
            <w:tag w:val="CampEditabil"/>
            <w:id w:val="-286359842"/>
            <w:placeholder>
              <w:docPart w:val="7B53CE53CF574FA281071454ED0CF137"/>
            </w:placeholder>
          </w:sdtPr>
          <w:sdtEndPr/>
          <w:sdtContent>
            <w:p w:rsidR="00443554" w:rsidRPr="00443554" w:rsidRDefault="00443554" w:rsidP="00443554">
              <w:pPr>
                <w:pStyle w:val="Listparagraf"/>
                <w:numPr>
                  <w:ilvl w:val="1"/>
                  <w:numId w:val="1"/>
                </w:numPr>
                <w:spacing w:after="0" w:line="360" w:lineRule="auto"/>
                <w:jc w:val="both"/>
                <w:rPr>
                  <w:rFonts w:ascii="Arial" w:eastAsia="Times New Roman" w:hAnsi="Arial" w:cs="Arial"/>
                  <w:sz w:val="24"/>
                  <w:szCs w:val="24"/>
                  <w:lang w:val="ro-RO"/>
                </w:rPr>
              </w:pPr>
              <w:r w:rsidRPr="00443554">
                <w:rPr>
                  <w:rFonts w:ascii="Arial" w:eastAsia="Times New Roman" w:hAnsi="Arial" w:cs="Arial"/>
                  <w:sz w:val="24"/>
                  <w:szCs w:val="24"/>
                  <w:lang w:val="ro-RO"/>
                </w:rPr>
                <w:t>Nu este cazul</w:t>
              </w:r>
            </w:p>
          </w:sdtContent>
        </w:sdt>
        <w:p w:rsidR="003F196D" w:rsidRDefault="001C62DC" w:rsidP="003F196D">
          <w:pPr>
            <w:spacing w:after="0" w:line="360" w:lineRule="auto"/>
            <w:jc w:val="both"/>
            <w:rPr>
              <w:rFonts w:ascii="Arial" w:eastAsia="Times New Roman" w:hAnsi="Arial" w:cs="Arial"/>
              <w:sz w:val="24"/>
              <w:szCs w:val="24"/>
              <w:lang w:val="ro-RO"/>
            </w:rPr>
          </w:pPr>
        </w:p>
      </w:sdtContent>
    </w:sdt>
    <w:p w:rsidR="003F196D" w:rsidRDefault="003F196D" w:rsidP="003F196D">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EndPr/>
      <w:sdtContent>
        <w:p w:rsidR="003F196D" w:rsidRDefault="003F196D" w:rsidP="003F196D">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6277F5" w:rsidRPr="006277F5" w:rsidTr="006277F5">
            <w:tc>
              <w:tcPr>
                <w:tcW w:w="643" w:type="dxa"/>
                <w:shd w:val="clear" w:color="auto" w:fill="C0C0C0"/>
                <w:vAlign w:val="center"/>
              </w:tcPr>
              <w:p w:rsidR="006277F5" w:rsidRPr="006277F5" w:rsidRDefault="006277F5" w:rsidP="006277F5">
                <w:pPr>
                  <w:spacing w:before="40" w:after="0" w:line="240" w:lineRule="auto"/>
                  <w:jc w:val="center"/>
                  <w:rPr>
                    <w:rFonts w:ascii="Arial" w:eastAsia="Times New Roman" w:hAnsi="Arial" w:cs="Arial"/>
                    <w:b/>
                    <w:bCs/>
                    <w:sz w:val="20"/>
                    <w:szCs w:val="24"/>
                    <w:lang w:val="ro-RO" w:eastAsia="ro-RO"/>
                  </w:rPr>
                </w:pPr>
                <w:r w:rsidRPr="006277F5">
                  <w:rPr>
                    <w:rFonts w:ascii="Arial" w:eastAsia="Times New Roman" w:hAnsi="Arial" w:cs="Arial"/>
                    <w:b/>
                    <w:bCs/>
                    <w:sz w:val="20"/>
                    <w:szCs w:val="24"/>
                    <w:lang w:val="ro-RO" w:eastAsia="ro-RO"/>
                  </w:rPr>
                  <w:t>Nr. Crt.</w:t>
                </w:r>
              </w:p>
            </w:tc>
            <w:tc>
              <w:tcPr>
                <w:tcW w:w="3215" w:type="dxa"/>
                <w:shd w:val="clear" w:color="auto" w:fill="C0C0C0"/>
                <w:vAlign w:val="center"/>
              </w:tcPr>
              <w:p w:rsidR="006277F5" w:rsidRPr="006277F5" w:rsidRDefault="006277F5" w:rsidP="006277F5">
                <w:pPr>
                  <w:spacing w:before="40" w:after="0" w:line="240" w:lineRule="auto"/>
                  <w:jc w:val="center"/>
                  <w:rPr>
                    <w:rFonts w:ascii="Arial" w:eastAsia="Times New Roman" w:hAnsi="Arial" w:cs="Arial"/>
                    <w:b/>
                    <w:bCs/>
                    <w:sz w:val="20"/>
                    <w:szCs w:val="24"/>
                    <w:lang w:val="ro-RO" w:eastAsia="ro-RO"/>
                  </w:rPr>
                </w:pPr>
                <w:r w:rsidRPr="006277F5">
                  <w:rPr>
                    <w:rFonts w:ascii="Arial" w:eastAsia="Times New Roman" w:hAnsi="Arial" w:cs="Arial"/>
                    <w:b/>
                    <w:bCs/>
                    <w:sz w:val="20"/>
                    <w:szCs w:val="24"/>
                    <w:lang w:val="ro-RO" w:eastAsia="ro-RO"/>
                  </w:rPr>
                  <w:t>Denumire raport</w:t>
                </w:r>
              </w:p>
            </w:tc>
            <w:tc>
              <w:tcPr>
                <w:tcW w:w="1286" w:type="dxa"/>
                <w:shd w:val="clear" w:color="auto" w:fill="C0C0C0"/>
                <w:vAlign w:val="center"/>
              </w:tcPr>
              <w:p w:rsidR="006277F5" w:rsidRPr="006277F5" w:rsidRDefault="006277F5" w:rsidP="006277F5">
                <w:pPr>
                  <w:spacing w:before="40" w:after="0" w:line="240" w:lineRule="auto"/>
                  <w:jc w:val="center"/>
                  <w:rPr>
                    <w:rFonts w:ascii="Arial" w:eastAsia="Times New Roman" w:hAnsi="Arial" w:cs="Arial"/>
                    <w:b/>
                    <w:bCs/>
                    <w:sz w:val="20"/>
                    <w:szCs w:val="24"/>
                    <w:lang w:val="ro-RO" w:eastAsia="ro-RO"/>
                  </w:rPr>
                </w:pPr>
                <w:r w:rsidRPr="006277F5">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6277F5" w:rsidRPr="006277F5" w:rsidRDefault="006277F5" w:rsidP="006277F5">
                <w:pPr>
                  <w:spacing w:before="40" w:after="0" w:line="240" w:lineRule="auto"/>
                  <w:jc w:val="center"/>
                  <w:rPr>
                    <w:rFonts w:ascii="Arial" w:eastAsia="Times New Roman" w:hAnsi="Arial" w:cs="Arial"/>
                    <w:b/>
                    <w:bCs/>
                    <w:sz w:val="20"/>
                    <w:szCs w:val="24"/>
                    <w:lang w:val="ro-RO" w:eastAsia="ro-RO"/>
                  </w:rPr>
                </w:pPr>
                <w:r w:rsidRPr="006277F5">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6277F5" w:rsidRPr="006277F5" w:rsidRDefault="006277F5" w:rsidP="006277F5">
                <w:pPr>
                  <w:spacing w:before="40" w:after="0" w:line="240" w:lineRule="auto"/>
                  <w:jc w:val="center"/>
                  <w:rPr>
                    <w:rFonts w:ascii="Arial" w:eastAsia="Times New Roman" w:hAnsi="Arial" w:cs="Arial"/>
                    <w:b/>
                    <w:bCs/>
                    <w:sz w:val="20"/>
                    <w:szCs w:val="24"/>
                    <w:lang w:val="ro-RO" w:eastAsia="ro-RO"/>
                  </w:rPr>
                </w:pPr>
                <w:r w:rsidRPr="006277F5">
                  <w:rPr>
                    <w:rFonts w:ascii="Arial" w:eastAsia="Times New Roman" w:hAnsi="Arial" w:cs="Arial"/>
                    <w:b/>
                    <w:bCs/>
                    <w:sz w:val="20"/>
                    <w:szCs w:val="24"/>
                    <w:lang w:val="ro-RO" w:eastAsia="ro-RO"/>
                  </w:rPr>
                  <w:t>Acces aplicații SIM</w:t>
                </w:r>
              </w:p>
            </w:tc>
          </w:tr>
          <w:tr w:rsidR="006277F5" w:rsidRPr="006277F5" w:rsidTr="006277F5">
            <w:tc>
              <w:tcPr>
                <w:tcW w:w="643" w:type="dxa"/>
                <w:shd w:val="clear" w:color="auto" w:fill="auto"/>
              </w:tcPr>
              <w:p w:rsidR="006277F5" w:rsidRPr="006277F5" w:rsidRDefault="006277F5" w:rsidP="006277F5">
                <w:pPr>
                  <w:spacing w:before="40" w:after="0" w:line="240" w:lineRule="auto"/>
                  <w:jc w:val="center"/>
                  <w:rPr>
                    <w:rFonts w:ascii="Arial" w:eastAsia="Times New Roman" w:hAnsi="Arial" w:cs="Arial"/>
                    <w:bCs/>
                    <w:sz w:val="20"/>
                    <w:szCs w:val="24"/>
                    <w:lang w:val="ro-RO" w:eastAsia="ro-RO"/>
                  </w:rPr>
                </w:pPr>
                <w:r w:rsidRPr="006277F5">
                  <w:rPr>
                    <w:rFonts w:ascii="Arial" w:eastAsia="Times New Roman" w:hAnsi="Arial" w:cs="Arial"/>
                    <w:bCs/>
                    <w:sz w:val="20"/>
                    <w:szCs w:val="24"/>
                    <w:lang w:val="ro-RO" w:eastAsia="ro-RO"/>
                  </w:rPr>
                  <w:t>1</w:t>
                </w:r>
              </w:p>
            </w:tc>
            <w:tc>
              <w:tcPr>
                <w:tcW w:w="3215" w:type="dxa"/>
                <w:shd w:val="clear" w:color="auto" w:fill="auto"/>
              </w:tcPr>
              <w:p w:rsidR="006277F5" w:rsidRPr="006277F5" w:rsidRDefault="006277F5" w:rsidP="006277F5">
                <w:pPr>
                  <w:spacing w:before="40" w:after="0" w:line="240" w:lineRule="auto"/>
                  <w:jc w:val="center"/>
                  <w:rPr>
                    <w:rFonts w:ascii="Arial" w:eastAsia="Times New Roman" w:hAnsi="Arial" w:cs="Arial"/>
                    <w:bCs/>
                    <w:sz w:val="20"/>
                    <w:szCs w:val="24"/>
                    <w:lang w:val="ro-RO" w:eastAsia="ro-RO"/>
                  </w:rPr>
                </w:pPr>
                <w:r w:rsidRPr="006277F5">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6277F5" w:rsidRPr="006277F5" w:rsidRDefault="006277F5" w:rsidP="006277F5">
                <w:pPr>
                  <w:spacing w:before="40" w:after="0" w:line="240" w:lineRule="auto"/>
                  <w:jc w:val="center"/>
                  <w:rPr>
                    <w:rFonts w:ascii="Arial" w:eastAsia="Times New Roman" w:hAnsi="Arial" w:cs="Arial"/>
                    <w:bCs/>
                    <w:sz w:val="20"/>
                    <w:szCs w:val="24"/>
                    <w:lang w:val="ro-RO" w:eastAsia="ro-RO"/>
                  </w:rPr>
                </w:pPr>
                <w:r w:rsidRPr="006277F5">
                  <w:rPr>
                    <w:rFonts w:ascii="Arial" w:eastAsia="Times New Roman" w:hAnsi="Arial" w:cs="Arial"/>
                    <w:bCs/>
                    <w:sz w:val="20"/>
                    <w:szCs w:val="24"/>
                    <w:lang w:val="ro-RO" w:eastAsia="ro-RO"/>
                  </w:rPr>
                  <w:t>anual</w:t>
                </w:r>
              </w:p>
            </w:tc>
            <w:tc>
              <w:tcPr>
                <w:tcW w:w="1929" w:type="dxa"/>
                <w:shd w:val="clear" w:color="auto" w:fill="auto"/>
              </w:tcPr>
              <w:p w:rsidR="006277F5" w:rsidRPr="006277F5" w:rsidRDefault="006277F5" w:rsidP="006277F5">
                <w:pPr>
                  <w:spacing w:before="40" w:after="0" w:line="240" w:lineRule="auto"/>
                  <w:jc w:val="center"/>
                  <w:rPr>
                    <w:rFonts w:ascii="Arial" w:eastAsia="Times New Roman" w:hAnsi="Arial" w:cs="Arial"/>
                    <w:bCs/>
                    <w:sz w:val="20"/>
                    <w:szCs w:val="24"/>
                    <w:lang w:val="ro-RO" w:eastAsia="ro-RO"/>
                  </w:rPr>
                </w:pPr>
                <w:r w:rsidRPr="006277F5">
                  <w:rPr>
                    <w:rFonts w:ascii="Arial" w:eastAsia="Times New Roman" w:hAnsi="Arial" w:cs="Arial"/>
                    <w:bCs/>
                    <w:sz w:val="20"/>
                    <w:szCs w:val="24"/>
                    <w:lang w:val="ro-RO" w:eastAsia="ro-RO"/>
                  </w:rPr>
                  <w:t>1 februarie - 15 iunie</w:t>
                </w:r>
              </w:p>
            </w:tc>
            <w:tc>
              <w:tcPr>
                <w:tcW w:w="2572" w:type="dxa"/>
                <w:shd w:val="clear" w:color="auto" w:fill="auto"/>
              </w:tcPr>
              <w:p w:rsidR="006277F5" w:rsidRPr="006277F5" w:rsidRDefault="006277F5" w:rsidP="006277F5">
                <w:pPr>
                  <w:spacing w:before="40" w:after="0" w:line="240" w:lineRule="auto"/>
                  <w:jc w:val="center"/>
                  <w:rPr>
                    <w:rFonts w:ascii="Arial" w:eastAsia="Times New Roman" w:hAnsi="Arial" w:cs="Arial"/>
                    <w:bCs/>
                    <w:sz w:val="20"/>
                    <w:szCs w:val="24"/>
                    <w:lang w:val="ro-RO" w:eastAsia="ro-RO"/>
                  </w:rPr>
                </w:pPr>
                <w:r w:rsidRPr="006277F5">
                  <w:rPr>
                    <w:rFonts w:ascii="Arial" w:eastAsia="Times New Roman" w:hAnsi="Arial" w:cs="Arial"/>
                    <w:bCs/>
                    <w:sz w:val="20"/>
                    <w:szCs w:val="24"/>
                    <w:lang w:val="ro-RO" w:eastAsia="ro-RO"/>
                  </w:rPr>
                  <w:t>Chestionar 4: PRODDES – completat de producatorii de deseuri.</w:t>
                </w:r>
              </w:p>
            </w:tc>
          </w:tr>
        </w:tbl>
        <w:p w:rsidR="003F196D" w:rsidRPr="001E7F70" w:rsidRDefault="001C62DC" w:rsidP="006277F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sdt>
          <w:sdtPr>
            <w:rPr>
              <w:rFonts w:ascii="Arial" w:eastAsia="Times New Roman" w:hAnsi="Arial" w:cs="Arial"/>
              <w:b/>
              <w:sz w:val="24"/>
              <w:szCs w:val="24"/>
              <w:lang w:val="ro-RO"/>
            </w:rPr>
            <w:alias w:val="Câmp editabil text"/>
            <w:tag w:val="CampEditabil"/>
            <w:id w:val="-2042898202"/>
            <w:placeholder>
              <w:docPart w:val="A7FAF51DAA6A42BF95EEAAD55B6143CB"/>
            </w:placeholder>
          </w:sdtPr>
          <w:sdtEndPr/>
          <w:sdtContent>
            <w:p w:rsidR="00B41D84" w:rsidRDefault="00B41D84" w:rsidP="00B41D84">
              <w:pPr>
                <w:autoSpaceDE w:val="0"/>
                <w:autoSpaceDN w:val="0"/>
                <w:adjustRightInd w:val="0"/>
                <w:spacing w:after="0" w:line="240" w:lineRule="auto"/>
                <w:jc w:val="both"/>
                <w:rPr>
                  <w:rFonts w:ascii="Times New Roman" w:eastAsia="Times New Roman" w:hAnsi="Times New Roman" w:cs="Times New Roman"/>
                  <w:color w:val="000000"/>
                  <w:lang w:val="ro-RO"/>
                </w:rPr>
              </w:pPr>
              <w:r w:rsidRPr="001F3821">
                <w:rPr>
                  <w:rFonts w:ascii="Times New Roman" w:eastAsia="Times New Roman" w:hAnsi="Times New Roman" w:cs="Times New Roman"/>
                  <w:color w:val="000000"/>
                  <w:lang w:val="ro-RO"/>
                </w:rPr>
                <w:t>-„Raportarea datelor si informatiilor privind gestionarea deseurilor se va face catre  autoritatea teritoriala pentru protectia mediului, pana la 31 martie a anului urmator celui de raportare, atat pe suport hartie, cat si electronic”- conform Legii 211/2011 modificata si completata cu OUG 68/2016, art. 49 alin. 4.</w:t>
              </w:r>
            </w:p>
            <w:p w:rsidR="003F196D" w:rsidRDefault="001C62DC" w:rsidP="003F196D">
              <w:pPr>
                <w:autoSpaceDE w:val="0"/>
                <w:autoSpaceDN w:val="0"/>
                <w:adjustRightInd w:val="0"/>
                <w:spacing w:after="0" w:line="240" w:lineRule="auto"/>
                <w:jc w:val="both"/>
                <w:rPr>
                  <w:rFonts w:ascii="Arial" w:eastAsia="Times New Roman" w:hAnsi="Arial" w:cs="Arial"/>
                  <w:b/>
                  <w:sz w:val="24"/>
                  <w:szCs w:val="24"/>
                  <w:lang w:val="ro-RO"/>
                </w:rPr>
              </w:pPr>
            </w:p>
          </w:sdtContent>
        </w:sdt>
      </w:sdtContent>
    </w:sdt>
    <w:p w:rsidR="003F196D" w:rsidRPr="008A1439" w:rsidRDefault="003F196D" w:rsidP="003F196D">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471256">
            <w:rPr>
              <w:rFonts w:ascii="Arial" w:eastAsia="Times New Roman" w:hAnsi="Arial" w:cs="Arial"/>
              <w:b/>
              <w:sz w:val="24"/>
              <w:szCs w:val="24"/>
              <w:lang w:val="ro-RO"/>
            </w:rPr>
            <w:t>3</w:t>
          </w:r>
          <w:r w:rsidR="00BD507E">
            <w:rPr>
              <w:rFonts w:ascii="Arial" w:eastAsia="Times New Roman" w:hAnsi="Arial" w:cs="Arial"/>
              <w:b/>
              <w:sz w:val="24"/>
              <w:szCs w:val="24"/>
              <w:lang w:val="ro-RO"/>
            </w:rPr>
            <w:t>1</w:t>
          </w:r>
          <w:r w:rsidR="00471256">
            <w:rPr>
              <w:rFonts w:ascii="Arial" w:eastAsia="Times New Roman" w:hAnsi="Arial" w:cs="Arial"/>
              <w:b/>
              <w:sz w:val="24"/>
              <w:szCs w:val="24"/>
              <w:lang w:val="ro-RO"/>
            </w:rPr>
            <w:t xml:space="preserve"> (treizeci</w:t>
          </w:r>
          <w:r w:rsidR="00BD507E">
            <w:rPr>
              <w:rFonts w:ascii="Arial" w:eastAsia="Times New Roman" w:hAnsi="Arial" w:cs="Arial"/>
              <w:b/>
              <w:sz w:val="24"/>
              <w:szCs w:val="24"/>
              <w:lang w:val="ro-RO"/>
            </w:rPr>
            <w:t>siuna</w:t>
          </w:r>
          <w:r w:rsidR="00403F6D">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6277F5">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3F196D" w:rsidRDefault="003F196D" w:rsidP="003F196D">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sdt>
          <w:sdtPr>
            <w:rPr>
              <w:rFonts w:ascii="Arial" w:hAnsi="Arial" w:cs="Arial"/>
              <w:i/>
              <w:color w:val="808080"/>
              <w:sz w:val="24"/>
              <w:szCs w:val="24"/>
              <w:lang w:val="ro-RO"/>
            </w:rPr>
            <w:alias w:val="Câmp editabil text"/>
            <w:tag w:val="CampEditabil"/>
            <w:id w:val="-1559777776"/>
            <w:placeholder>
              <w:docPart w:val="DF6893FD4A9C4F648161B3D9972E456F"/>
            </w:placeholder>
          </w:sdtPr>
          <w:sdtEndPr/>
          <w:sdtContent>
            <w:p w:rsidR="00B41D84" w:rsidRDefault="00B41D84" w:rsidP="00B41D84">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41D84" w:rsidRPr="00851033" w:rsidRDefault="00B41D84" w:rsidP="00B41D84">
              <w:pPr>
                <w:spacing w:after="0" w:line="240" w:lineRule="auto"/>
                <w:jc w:val="center"/>
                <w:rPr>
                  <w:rFonts w:ascii="Arial" w:hAnsi="Arial" w:cs="Arial"/>
                  <w:b/>
                  <w:sz w:val="24"/>
                  <w:szCs w:val="24"/>
                  <w:lang w:val="ro-RO"/>
                </w:rPr>
              </w:pPr>
              <w:r>
                <w:rPr>
                  <w:rFonts w:ascii="Arial" w:hAnsi="Arial" w:cs="Arial"/>
                  <w:b/>
                  <w:sz w:val="24"/>
                  <w:szCs w:val="24"/>
                  <w:lang w:val="ro-RO"/>
                </w:rPr>
                <w:t>Laurentiu GHIAURU</w:t>
              </w:r>
            </w:p>
            <w:p w:rsidR="00B41D84" w:rsidRDefault="00B41D84" w:rsidP="00B41D84">
              <w:pPr>
                <w:spacing w:after="0" w:line="240" w:lineRule="auto"/>
                <w:jc w:val="both"/>
                <w:rPr>
                  <w:rFonts w:ascii="Arial" w:hAnsi="Arial" w:cs="Arial"/>
                  <w:b/>
                  <w:sz w:val="24"/>
                  <w:szCs w:val="24"/>
                  <w:lang w:val="ro-RO"/>
                </w:rPr>
              </w:pPr>
            </w:p>
            <w:p w:rsidR="00B41D84" w:rsidRDefault="00B41D84" w:rsidP="00B41D84">
              <w:pPr>
                <w:spacing w:after="0" w:line="240" w:lineRule="auto"/>
                <w:jc w:val="both"/>
                <w:rPr>
                  <w:rFonts w:ascii="Arial" w:hAnsi="Arial" w:cs="Arial"/>
                  <w:b/>
                  <w:sz w:val="24"/>
                  <w:szCs w:val="24"/>
                  <w:lang w:val="ro-RO"/>
                </w:rPr>
              </w:pPr>
            </w:p>
            <w:p w:rsidR="00B41D84" w:rsidRPr="00851033" w:rsidRDefault="00B41D84" w:rsidP="00B41D84">
              <w:pPr>
                <w:spacing w:after="0" w:line="240" w:lineRule="auto"/>
                <w:jc w:val="both"/>
                <w:rPr>
                  <w:rFonts w:ascii="Arial" w:hAnsi="Arial" w:cs="Arial"/>
                  <w:b/>
                  <w:sz w:val="24"/>
                  <w:szCs w:val="24"/>
                  <w:lang w:val="ro-RO"/>
                </w:rPr>
              </w:pPr>
            </w:p>
            <w:p w:rsidR="00B41D84" w:rsidRDefault="00B41D84" w:rsidP="00B41D84">
              <w:pPr>
                <w:spacing w:after="0" w:line="240" w:lineRule="auto"/>
                <w:jc w:val="both"/>
                <w:rPr>
                  <w:rFonts w:ascii="Arial" w:hAnsi="Arial" w:cs="Arial"/>
                  <w:b/>
                  <w:sz w:val="24"/>
                  <w:szCs w:val="24"/>
                  <w:lang w:val="ro-RO"/>
                </w:rPr>
              </w:pPr>
              <w:r>
                <w:rPr>
                  <w:rFonts w:ascii="Arial" w:hAnsi="Arial" w:cs="Arial"/>
                  <w:b/>
                  <w:sz w:val="24"/>
                  <w:szCs w:val="24"/>
                  <w:lang w:val="ro-RO"/>
                </w:rPr>
                <w:t xml:space="preserve"> P. Ș</w:t>
              </w:r>
              <w:r w:rsidRPr="00851033">
                <w:rPr>
                  <w:rFonts w:ascii="Arial" w:hAnsi="Arial" w:cs="Arial"/>
                  <w:b/>
                  <w:sz w:val="24"/>
                  <w:szCs w:val="24"/>
                  <w:lang w:val="ro-RO"/>
                </w:rPr>
                <w:t>EF SERVICIU</w:t>
              </w:r>
              <w:r>
                <w:rPr>
                  <w:rFonts w:ascii="Arial" w:hAnsi="Arial" w:cs="Arial"/>
                  <w:b/>
                  <w:sz w:val="24"/>
                  <w:szCs w:val="24"/>
                  <w:lang w:val="ro-RO"/>
                </w:rPr>
                <w:t xml:space="preserve"> A.A.A.</w:t>
              </w:r>
              <w:r w:rsidRPr="00851033">
                <w:rPr>
                  <w:rFonts w:ascii="Arial" w:hAnsi="Arial" w:cs="Arial"/>
                  <w:b/>
                  <w:sz w:val="24"/>
                  <w:szCs w:val="24"/>
                  <w:lang w:val="ro-RO"/>
                </w:rPr>
                <w:t>,</w:t>
              </w:r>
            </w:p>
            <w:p w:rsidR="00B41D84" w:rsidRPr="00851033" w:rsidRDefault="00B41D84" w:rsidP="00B41D84">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bookmarkStart w:id="0" w:name="_GoBack"/>
              <w:bookmarkEnd w:id="0"/>
            </w:p>
            <w:p w:rsidR="00B41D84" w:rsidRDefault="00B41D84" w:rsidP="00B41D84">
              <w:pPr>
                <w:spacing w:after="0" w:line="240" w:lineRule="auto"/>
                <w:jc w:val="both"/>
                <w:rPr>
                  <w:rFonts w:ascii="Arial" w:hAnsi="Arial" w:cs="Arial"/>
                  <w:b/>
                  <w:sz w:val="24"/>
                  <w:szCs w:val="24"/>
                  <w:lang w:val="ro-RO"/>
                </w:rPr>
              </w:pPr>
            </w:p>
            <w:p w:rsidR="00B41D84" w:rsidRDefault="00B41D84" w:rsidP="00B41D84">
              <w:pPr>
                <w:spacing w:after="0" w:line="240" w:lineRule="auto"/>
                <w:jc w:val="both"/>
                <w:rPr>
                  <w:rFonts w:ascii="Arial" w:hAnsi="Arial" w:cs="Arial"/>
                  <w:b/>
                  <w:sz w:val="24"/>
                  <w:szCs w:val="24"/>
                  <w:lang w:val="ro-RO"/>
                </w:rPr>
              </w:pPr>
            </w:p>
            <w:p w:rsidR="00471256" w:rsidRDefault="00471256" w:rsidP="00B41D84">
              <w:pPr>
                <w:spacing w:after="0" w:line="240" w:lineRule="auto"/>
                <w:jc w:val="both"/>
                <w:rPr>
                  <w:rFonts w:ascii="Arial" w:hAnsi="Arial" w:cs="Arial"/>
                  <w:b/>
                  <w:sz w:val="24"/>
                  <w:szCs w:val="24"/>
                  <w:lang w:val="ro-RO"/>
                </w:rPr>
              </w:pPr>
            </w:p>
            <w:p w:rsidR="00471256" w:rsidRDefault="00471256" w:rsidP="00B41D84">
              <w:pPr>
                <w:spacing w:after="0" w:line="240" w:lineRule="auto"/>
                <w:jc w:val="both"/>
                <w:rPr>
                  <w:rFonts w:ascii="Arial" w:hAnsi="Arial" w:cs="Arial"/>
                  <w:b/>
                  <w:sz w:val="24"/>
                  <w:szCs w:val="24"/>
                  <w:lang w:val="ro-RO"/>
                </w:rPr>
              </w:pPr>
            </w:p>
            <w:p w:rsidR="00B41D84" w:rsidRDefault="00B41D84" w:rsidP="00B41D84">
              <w:pPr>
                <w:rPr>
                  <w:rFonts w:ascii="Arial" w:hAnsi="Arial" w:cs="Arial"/>
                  <w:b/>
                  <w:sz w:val="24"/>
                  <w:szCs w:val="24"/>
                  <w:lang w:val="ro-RO"/>
                </w:rPr>
              </w:pPr>
              <w:r>
                <w:rPr>
                  <w:rFonts w:ascii="Arial" w:hAnsi="Arial" w:cs="Arial"/>
                  <w:b/>
                  <w:sz w:val="24"/>
                  <w:szCs w:val="24"/>
                  <w:lang w:val="ro-RO"/>
                </w:rPr>
                <w:t xml:space="preserve">  </w:t>
              </w:r>
              <w:r w:rsidRPr="00851033">
                <w:rPr>
                  <w:rFonts w:ascii="Arial" w:hAnsi="Arial" w:cs="Arial"/>
                  <w:b/>
                  <w:sz w:val="24"/>
                  <w:szCs w:val="24"/>
                  <w:lang w:val="ro-RO"/>
                </w:rPr>
                <w:t>Întocmit,</w:t>
              </w:r>
              <w:r>
                <w:rPr>
                  <w:rFonts w:ascii="Arial" w:hAnsi="Arial" w:cs="Arial"/>
                  <w:b/>
                  <w:sz w:val="24"/>
                  <w:szCs w:val="24"/>
                  <w:lang w:val="ro-RO"/>
                </w:rPr>
                <w:t xml:space="preserve">  </w:t>
              </w:r>
            </w:p>
            <w:p w:rsidR="00B41D84" w:rsidRDefault="00B41D84" w:rsidP="00B41D84">
              <w:pPr>
                <w:rPr>
                  <w:rFonts w:ascii="Arial" w:hAnsi="Arial" w:cs="Arial"/>
                  <w:i/>
                  <w:color w:val="808080"/>
                  <w:sz w:val="24"/>
                  <w:szCs w:val="24"/>
                  <w:lang w:val="ro-RO"/>
                </w:rPr>
              </w:pPr>
              <w:r>
                <w:rPr>
                  <w:rFonts w:ascii="Arial" w:hAnsi="Arial" w:cs="Arial"/>
                  <w:b/>
                  <w:sz w:val="24"/>
                  <w:szCs w:val="24"/>
                  <w:lang w:val="ro-RO"/>
                </w:rPr>
                <w:t>Adrian ACHIM</w:t>
              </w:r>
            </w:p>
          </w:sdtContent>
        </w:sdt>
        <w:p w:rsidR="003F196D" w:rsidRDefault="001C62DC" w:rsidP="00B41D84">
          <w:pPr>
            <w:spacing w:after="0" w:line="240" w:lineRule="auto"/>
            <w:jc w:val="center"/>
            <w:rPr>
              <w:rFonts w:ascii="Arial" w:hAnsi="Arial" w:cs="Arial"/>
              <w:i/>
              <w:color w:val="808080"/>
              <w:sz w:val="24"/>
              <w:szCs w:val="24"/>
              <w:lang w:val="ro-RO"/>
            </w:rPr>
          </w:pPr>
        </w:p>
      </w:sdtContent>
    </w:sdt>
    <w:p w:rsidR="003F196D" w:rsidRDefault="003F196D" w:rsidP="003F196D">
      <w:pPr>
        <w:rPr>
          <w:rFonts w:ascii="Arial" w:hAnsi="Arial" w:cs="Arial"/>
          <w:i/>
          <w:color w:val="808080"/>
          <w:sz w:val="24"/>
          <w:szCs w:val="24"/>
          <w:lang w:val="ro-RO"/>
        </w:rPr>
      </w:pPr>
    </w:p>
    <w:p w:rsidR="003F196D" w:rsidRPr="00A6127A" w:rsidRDefault="003F196D" w:rsidP="003F196D">
      <w:pPr>
        <w:spacing w:after="0"/>
        <w:rPr>
          <w:rFonts w:ascii="Arial" w:hAnsi="Arial" w:cs="Arial"/>
          <w:color w:val="808080"/>
          <w:sz w:val="24"/>
          <w:szCs w:val="24"/>
          <w:lang w:val="ro-RO"/>
        </w:rPr>
      </w:pPr>
    </w:p>
    <w:sectPr w:rsidR="003F196D" w:rsidRPr="00A6127A" w:rsidSect="003F196D">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14" w:rsidRDefault="00C31C14">
      <w:pPr>
        <w:spacing w:after="0" w:line="240" w:lineRule="auto"/>
      </w:pPr>
      <w:r>
        <w:separator/>
      </w:r>
    </w:p>
  </w:endnote>
  <w:endnote w:type="continuationSeparator" w:id="0">
    <w:p w:rsidR="00C31C14" w:rsidRDefault="00C3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5223835"/>
    </w:sdtPr>
    <w:sdtEndPr/>
    <w:sdtContent>
      <w:sdt>
        <w:sdtPr>
          <w:alias w:val="Câmp editabil text"/>
          <w:tag w:val="CampEditabil"/>
          <w:id w:val="15223836"/>
        </w:sdtPr>
        <w:sdtEndPr/>
        <w:sdtContent>
          <w:sdt>
            <w:sdtPr>
              <w:alias w:val="Câmp editabil text"/>
              <w:tag w:val="CampEditabil"/>
              <w:id w:val="15223837"/>
            </w:sdtPr>
            <w:sdtEndPr/>
            <w:sdtContent>
              <w:p w:rsidR="00C31C14" w:rsidRPr="00ED7D75" w:rsidRDefault="00C31C14" w:rsidP="00B41D84">
                <w:pPr>
                  <w:pStyle w:val="Subsol"/>
                  <w:pBdr>
                    <w:top w:val="single" w:sz="4" w:space="1" w:color="auto"/>
                  </w:pBdr>
                  <w:jc w:val="center"/>
                  <w:rPr>
                    <w:rFonts w:ascii="Arial" w:hAnsi="Arial" w:cs="Arial"/>
                    <w:b/>
                    <w:sz w:val="20"/>
                    <w:szCs w:val="20"/>
                  </w:rPr>
                </w:pPr>
                <w:r w:rsidRPr="00ED7D75">
                  <w:rPr>
                    <w:rFonts w:ascii="Arial" w:hAnsi="Arial" w:cs="Arial"/>
                    <w:b/>
                    <w:sz w:val="20"/>
                    <w:szCs w:val="20"/>
                  </w:rPr>
                  <w:t xml:space="preserve">AGENŢIA PENTRU PROTECŢIA </w:t>
                </w:r>
                <w:r>
                  <w:rPr>
                    <w:rFonts w:ascii="Arial" w:hAnsi="Arial" w:cs="Arial"/>
                    <w:b/>
                    <w:sz w:val="20"/>
                    <w:szCs w:val="20"/>
                  </w:rPr>
                  <w:t>MEDIULUI IALOMITA</w:t>
                </w:r>
              </w:p>
              <w:p w:rsidR="00C31C14" w:rsidRPr="00ED7D75" w:rsidRDefault="00C31C14" w:rsidP="00B41D84">
                <w:pPr>
                  <w:pStyle w:val="Antet"/>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Mihai Vieazul</w:t>
                </w:r>
                <w:r w:rsidRPr="00ED7D75">
                  <w:rPr>
                    <w:rFonts w:ascii="Arial" w:hAnsi="Arial" w:cs="Arial"/>
                    <w:color w:val="00214E"/>
                    <w:sz w:val="20"/>
                    <w:szCs w:val="20"/>
                    <w:lang w:val="ro-RO"/>
                  </w:rPr>
                  <w:t xml:space="preserve">, Nr. </w:t>
                </w:r>
                <w:r>
                  <w:rPr>
                    <w:rFonts w:ascii="Arial" w:hAnsi="Arial" w:cs="Arial"/>
                    <w:color w:val="00214E"/>
                    <w:sz w:val="20"/>
                    <w:szCs w:val="20"/>
                    <w:lang w:val="ro-RO"/>
                  </w:rPr>
                  <w:t>1</w:t>
                </w:r>
                <w:r w:rsidRPr="00ED7D75">
                  <w:rPr>
                    <w:rFonts w:ascii="Arial" w:hAnsi="Arial" w:cs="Arial"/>
                    <w:color w:val="00214E"/>
                    <w:sz w:val="20"/>
                    <w:szCs w:val="20"/>
                    <w:lang w:val="ro-RO"/>
                  </w:rPr>
                  <w:t xml:space="preserve">, Loc. </w:t>
                </w:r>
                <w:r>
                  <w:rPr>
                    <w:rFonts w:ascii="Arial" w:hAnsi="Arial" w:cs="Arial"/>
                    <w:color w:val="00214E"/>
                    <w:sz w:val="20"/>
                    <w:szCs w:val="20"/>
                    <w:lang w:val="ro-RO"/>
                  </w:rPr>
                  <w:t>Slobozia</w:t>
                </w:r>
                <w:r w:rsidRPr="00ED7D75">
                  <w:rPr>
                    <w:rFonts w:ascii="Arial" w:hAnsi="Arial" w:cs="Arial"/>
                    <w:color w:val="00214E"/>
                    <w:sz w:val="20"/>
                    <w:szCs w:val="20"/>
                    <w:lang w:val="ro-RO"/>
                  </w:rPr>
                  <w:t xml:space="preserve">, Cod </w:t>
                </w:r>
                <w:r>
                  <w:rPr>
                    <w:rFonts w:ascii="Arial" w:hAnsi="Arial" w:cs="Arial"/>
                    <w:color w:val="00214E"/>
                    <w:sz w:val="20"/>
                    <w:szCs w:val="20"/>
                    <w:lang w:val="ro-RO"/>
                  </w:rPr>
                  <w:t>920083</w:t>
                </w:r>
              </w:p>
              <w:p w:rsidR="00C31C14" w:rsidRPr="00620B09" w:rsidRDefault="00C31C14" w:rsidP="00B41D84">
                <w:pPr>
                  <w:pStyle w:val="Antet"/>
                  <w:tabs>
                    <w:tab w:val="clear" w:pos="4680"/>
                  </w:tabs>
                  <w:jc w:val="center"/>
                </w:pPr>
                <w:r w:rsidRPr="00ED7D75">
                  <w:rPr>
                    <w:rFonts w:ascii="Arial" w:hAnsi="Arial" w:cs="Arial"/>
                    <w:color w:val="00214E"/>
                    <w:sz w:val="20"/>
                    <w:szCs w:val="20"/>
                    <w:lang w:val="ro-RO"/>
                  </w:rPr>
                  <w:t xml:space="preserve">E-mail: </w:t>
                </w:r>
                <w:hyperlink r:id="rId1" w:history="1">
                  <w:r w:rsidRPr="002C4A73">
                    <w:rPr>
                      <w:rStyle w:val="Hyperlink"/>
                      <w:rFonts w:ascii="Arial" w:hAnsi="Arial" w:cs="Arial"/>
                      <w:sz w:val="20"/>
                      <w:szCs w:val="20"/>
                      <w:lang w:val="ro-RO"/>
                    </w:rPr>
                    <w:t>office@apmil.anpm.ro</w:t>
                  </w:r>
                </w:hyperlink>
                <w:r>
                  <w:rPr>
                    <w:rFonts w:ascii="Arial" w:hAnsi="Arial" w:cs="Arial"/>
                    <w:color w:val="00214E"/>
                    <w:sz w:val="20"/>
                    <w:szCs w:val="20"/>
                    <w:lang w:val="ro-RO"/>
                  </w:rPr>
                  <w:t xml:space="preserve">; Tel. 0243 232971; Fax 0243 215949 </w:t>
                </w:r>
              </w:p>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779874948"/>
    </w:sdtPr>
    <w:sdtEndPr/>
    <w:sdtContent>
      <w:sdt>
        <w:sdtPr>
          <w:alias w:val="Câmp editabil text"/>
          <w:tag w:val="CampEditabil"/>
          <w:id w:val="-1778020187"/>
        </w:sdtPr>
        <w:sdtEndPr/>
        <w:sdtContent>
          <w:sdt>
            <w:sdtPr>
              <w:alias w:val="Câmp editabil text"/>
              <w:tag w:val="CampEditabil"/>
              <w:id w:val="1721017004"/>
            </w:sdtPr>
            <w:sdtEndPr/>
            <w:sdtContent>
              <w:p w:rsidR="00C31C14" w:rsidRPr="00ED7D75" w:rsidRDefault="00C31C14" w:rsidP="006277F5">
                <w:pPr>
                  <w:pStyle w:val="Subsol"/>
                  <w:pBdr>
                    <w:top w:val="single" w:sz="4" w:space="1" w:color="auto"/>
                  </w:pBdr>
                  <w:jc w:val="center"/>
                  <w:rPr>
                    <w:rFonts w:ascii="Arial" w:hAnsi="Arial" w:cs="Arial"/>
                    <w:b/>
                    <w:sz w:val="20"/>
                    <w:szCs w:val="20"/>
                  </w:rPr>
                </w:pPr>
                <w:r w:rsidRPr="00ED7D75">
                  <w:rPr>
                    <w:rFonts w:ascii="Arial" w:hAnsi="Arial" w:cs="Arial"/>
                    <w:b/>
                    <w:sz w:val="20"/>
                    <w:szCs w:val="20"/>
                  </w:rPr>
                  <w:t xml:space="preserve">AGENŢIA PENTRU PROTECŢIA </w:t>
                </w:r>
                <w:r>
                  <w:rPr>
                    <w:rFonts w:ascii="Arial" w:hAnsi="Arial" w:cs="Arial"/>
                    <w:b/>
                    <w:sz w:val="20"/>
                    <w:szCs w:val="20"/>
                  </w:rPr>
                  <w:t>MEDIULUI IALOMITA</w:t>
                </w:r>
              </w:p>
              <w:p w:rsidR="00C31C14" w:rsidRPr="00ED7D75" w:rsidRDefault="00C31C14" w:rsidP="006277F5">
                <w:pPr>
                  <w:pStyle w:val="Antet"/>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Mihai Vieazul</w:t>
                </w:r>
                <w:r w:rsidRPr="00ED7D75">
                  <w:rPr>
                    <w:rFonts w:ascii="Arial" w:hAnsi="Arial" w:cs="Arial"/>
                    <w:color w:val="00214E"/>
                    <w:sz w:val="20"/>
                    <w:szCs w:val="20"/>
                    <w:lang w:val="ro-RO"/>
                  </w:rPr>
                  <w:t xml:space="preserve">, Nr. </w:t>
                </w:r>
                <w:r>
                  <w:rPr>
                    <w:rFonts w:ascii="Arial" w:hAnsi="Arial" w:cs="Arial"/>
                    <w:color w:val="00214E"/>
                    <w:sz w:val="20"/>
                    <w:szCs w:val="20"/>
                    <w:lang w:val="ro-RO"/>
                  </w:rPr>
                  <w:t>1</w:t>
                </w:r>
                <w:r w:rsidRPr="00ED7D75">
                  <w:rPr>
                    <w:rFonts w:ascii="Arial" w:hAnsi="Arial" w:cs="Arial"/>
                    <w:color w:val="00214E"/>
                    <w:sz w:val="20"/>
                    <w:szCs w:val="20"/>
                    <w:lang w:val="ro-RO"/>
                  </w:rPr>
                  <w:t xml:space="preserve">, Loc. </w:t>
                </w:r>
                <w:r>
                  <w:rPr>
                    <w:rFonts w:ascii="Arial" w:hAnsi="Arial" w:cs="Arial"/>
                    <w:color w:val="00214E"/>
                    <w:sz w:val="20"/>
                    <w:szCs w:val="20"/>
                    <w:lang w:val="ro-RO"/>
                  </w:rPr>
                  <w:t>Slobozia</w:t>
                </w:r>
                <w:r w:rsidRPr="00ED7D75">
                  <w:rPr>
                    <w:rFonts w:ascii="Arial" w:hAnsi="Arial" w:cs="Arial"/>
                    <w:color w:val="00214E"/>
                    <w:sz w:val="20"/>
                    <w:szCs w:val="20"/>
                    <w:lang w:val="ro-RO"/>
                  </w:rPr>
                  <w:t xml:space="preserve">, Cod </w:t>
                </w:r>
                <w:r>
                  <w:rPr>
                    <w:rFonts w:ascii="Arial" w:hAnsi="Arial" w:cs="Arial"/>
                    <w:color w:val="00214E"/>
                    <w:sz w:val="20"/>
                    <w:szCs w:val="20"/>
                    <w:lang w:val="ro-RO"/>
                  </w:rPr>
                  <w:t>920083</w:t>
                </w:r>
              </w:p>
              <w:p w:rsidR="00C31C14" w:rsidRPr="00620B09" w:rsidRDefault="00C31C14" w:rsidP="006277F5">
                <w:pPr>
                  <w:pStyle w:val="Antet"/>
                  <w:tabs>
                    <w:tab w:val="clear" w:pos="4680"/>
                  </w:tabs>
                  <w:jc w:val="center"/>
                </w:pPr>
                <w:r w:rsidRPr="00ED7D75">
                  <w:rPr>
                    <w:rFonts w:ascii="Arial" w:hAnsi="Arial" w:cs="Arial"/>
                    <w:color w:val="00214E"/>
                    <w:sz w:val="20"/>
                    <w:szCs w:val="20"/>
                    <w:lang w:val="ro-RO"/>
                  </w:rPr>
                  <w:t xml:space="preserve">E-mail: </w:t>
                </w:r>
                <w:hyperlink r:id="rId1" w:history="1">
                  <w:r w:rsidRPr="002C4A73">
                    <w:rPr>
                      <w:rStyle w:val="Hyperlink"/>
                      <w:rFonts w:ascii="Arial" w:hAnsi="Arial" w:cs="Arial"/>
                      <w:sz w:val="20"/>
                      <w:szCs w:val="20"/>
                      <w:lang w:val="ro-RO"/>
                    </w:rPr>
                    <w:t>office@apmil.anpm.ro</w:t>
                  </w:r>
                </w:hyperlink>
                <w:r>
                  <w:rPr>
                    <w:rFonts w:ascii="Arial" w:hAnsi="Arial" w:cs="Arial"/>
                    <w:color w:val="00214E"/>
                    <w:sz w:val="20"/>
                    <w:szCs w:val="20"/>
                    <w:lang w:val="ro-RO"/>
                  </w:rPr>
                  <w:t xml:space="preserve">; Tel. 0243 232971; Fax 0243 215949 </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14" w:rsidRDefault="00C31C14">
      <w:pPr>
        <w:spacing w:after="0" w:line="240" w:lineRule="auto"/>
      </w:pPr>
      <w:r>
        <w:separator/>
      </w:r>
    </w:p>
  </w:footnote>
  <w:footnote w:type="continuationSeparator" w:id="0">
    <w:p w:rsidR="00C31C14" w:rsidRDefault="00C31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14" w:rsidRPr="00DC47F7" w:rsidRDefault="00C31C14" w:rsidP="003F196D">
    <w:pPr>
      <w:pStyle w:val="Antet"/>
      <w:tabs>
        <w:tab w:val="clear" w:pos="4680"/>
        <w:tab w:val="clear" w:pos="9360"/>
        <w:tab w:val="left" w:pos="9000"/>
      </w:tabs>
      <w:jc w:val="center"/>
      <w:rPr>
        <w:rFonts w:ascii="Arial" w:hAnsi="Arial" w:cs="Arial"/>
        <w:color w:val="00214E"/>
        <w:sz w:val="32"/>
        <w:szCs w:val="32"/>
        <w:lang w:val="ro-RO"/>
      </w:rPr>
    </w:pPr>
    <w:r>
      <w:rPr>
        <w:noProof/>
        <w:lang w:val="en-GB" w:eastAsia="en-GB"/>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C62DC">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8269972"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C31C14" w:rsidRPr="00DC47F7" w:rsidRDefault="001C62DC" w:rsidP="003F196D">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C31C14" w:rsidRPr="00DC47F7">
          <w:rPr>
            <w:rFonts w:ascii="Arial" w:hAnsi="Arial" w:cs="Arial"/>
            <w:b/>
            <w:color w:val="00214E"/>
            <w:sz w:val="36"/>
            <w:szCs w:val="36"/>
            <w:lang w:val="ro-RO"/>
          </w:rPr>
          <w:t>Agenția Națională pentru Protecția Mediului</w:t>
        </w:r>
      </w:sdtContent>
    </w:sdt>
  </w:p>
  <w:p w:rsidR="00C31C14" w:rsidRDefault="00C31C14" w:rsidP="003F196D">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IALOMITA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30AF0"/>
    <w:multiLevelType w:val="hybridMultilevel"/>
    <w:tmpl w:val="5894BFB2"/>
    <w:lvl w:ilvl="0" w:tplc="E224165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74BD4"/>
    <w:multiLevelType w:val="hybridMultilevel"/>
    <w:tmpl w:val="E16C7EB2"/>
    <w:lvl w:ilvl="0" w:tplc="171E40A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9746A2"/>
    <w:multiLevelType w:val="hybridMultilevel"/>
    <w:tmpl w:val="E5B29BC8"/>
    <w:lvl w:ilvl="0" w:tplc="8DBCF8B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9D66A6"/>
    <w:multiLevelType w:val="hybridMultilevel"/>
    <w:tmpl w:val="A3C2EEF8"/>
    <w:lvl w:ilvl="0" w:tplc="6CE6339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0647F6"/>
    <w:multiLevelType w:val="hybridMultilevel"/>
    <w:tmpl w:val="74FC58D6"/>
    <w:lvl w:ilvl="0" w:tplc="3B06C0A8">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CE150F"/>
    <w:multiLevelType w:val="hybridMultilevel"/>
    <w:tmpl w:val="D37AAA3A"/>
    <w:lvl w:ilvl="0" w:tplc="A97208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8F57FD"/>
    <w:multiLevelType w:val="hybridMultilevel"/>
    <w:tmpl w:val="442E28E0"/>
    <w:lvl w:ilvl="0" w:tplc="C27C9B2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4"/>
  </w:num>
  <w:num w:numId="4">
    <w:abstractNumId w:val="2"/>
  </w:num>
  <w:num w:numId="5">
    <w:abstractNumId w:val="7"/>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readOnly" w:enforcement="1" w:cryptProviderType="rsaFull" w:cryptAlgorithmClass="hash" w:cryptAlgorithmType="typeAny" w:cryptAlgorithmSid="4" w:cryptSpinCount="50000" w:hash="tgkMsfnDDcEI0d5C/teRUuMk+4o=" w:salt="mQIwrckQyBN6N/I7uJqbh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3F196D"/>
    <w:rsid w:val="00117A6E"/>
    <w:rsid w:val="001C62DC"/>
    <w:rsid w:val="003056A2"/>
    <w:rsid w:val="00397726"/>
    <w:rsid w:val="003F196D"/>
    <w:rsid w:val="00403F6D"/>
    <w:rsid w:val="00443554"/>
    <w:rsid w:val="00471256"/>
    <w:rsid w:val="006277F5"/>
    <w:rsid w:val="00787EDA"/>
    <w:rsid w:val="00A06422"/>
    <w:rsid w:val="00B22019"/>
    <w:rsid w:val="00B41D84"/>
    <w:rsid w:val="00B9358B"/>
    <w:rsid w:val="00BD507E"/>
    <w:rsid w:val="00C31C14"/>
    <w:rsid w:val="00D67A45"/>
    <w:rsid w:val="00DD5D8E"/>
    <w:rsid w:val="00DE4C8D"/>
    <w:rsid w:val="00ED14C2"/>
    <w:rsid w:val="00EE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NormalWeb">
    <w:name w:val="Normal (Web)"/>
    <w:basedOn w:val="Normal"/>
    <w:uiPriority w:val="99"/>
    <w:semiHidden/>
    <w:unhideWhenUsed/>
    <w:rsid w:val="00B41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Hidden">
    <w:name w:val="StyleHidden"/>
    <w:basedOn w:val="Normal"/>
    <w:link w:val="StyleHiddenCaracter"/>
    <w:rsid w:val="00403F6D"/>
    <w:pPr>
      <w:spacing w:after="120" w:line="240" w:lineRule="auto"/>
    </w:pPr>
    <w:rPr>
      <w:sz w:val="2"/>
      <w:lang w:val="ro-RO" w:eastAsia="ro-RO"/>
    </w:rPr>
  </w:style>
  <w:style w:type="character" w:customStyle="1" w:styleId="StyleHiddenCaracter">
    <w:name w:val="StyleHidden Caracter"/>
    <w:basedOn w:val="Fontdeparagrafimplicit"/>
    <w:link w:val="StyleHidden"/>
    <w:rsid w:val="00403F6D"/>
    <w:rPr>
      <w:sz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NormalWeb">
    <w:name w:val="Normal (Web)"/>
    <w:basedOn w:val="Normal"/>
    <w:uiPriority w:val="99"/>
    <w:semiHidden/>
    <w:unhideWhenUsed/>
    <w:rsid w:val="00B41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Hidden">
    <w:name w:val="StyleHidden"/>
    <w:basedOn w:val="Normal"/>
    <w:link w:val="StyleHiddenCaracter"/>
    <w:rsid w:val="00403F6D"/>
    <w:pPr>
      <w:spacing w:after="120" w:line="240" w:lineRule="auto"/>
    </w:pPr>
    <w:rPr>
      <w:sz w:val="2"/>
      <w:lang w:val="ro-RO" w:eastAsia="ro-RO"/>
    </w:rPr>
  </w:style>
  <w:style w:type="character" w:customStyle="1" w:styleId="StyleHiddenCaracter">
    <w:name w:val="StyleHidden Caracter"/>
    <w:basedOn w:val="Fontdeparagrafimplicit"/>
    <w:link w:val="StyleHidden"/>
    <w:rsid w:val="00403F6D"/>
    <w:rPr>
      <w:sz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i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il.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6288F3904AF94680B4D331F0F6F1680E"/>
        <w:category>
          <w:name w:val="General"/>
          <w:gallery w:val="placeholder"/>
        </w:category>
        <w:types>
          <w:type w:val="bbPlcHdr"/>
        </w:types>
        <w:behaviors>
          <w:behavior w:val="content"/>
        </w:behaviors>
        <w:guid w:val="{FD675275-1499-4FB9-9BCA-6C4EED12D60D}"/>
      </w:docPartPr>
      <w:docPartBody>
        <w:p w:rsidR="002D28A0" w:rsidRDefault="002D28A0" w:rsidP="002D28A0">
          <w:pPr>
            <w:pStyle w:val="6288F3904AF94680B4D331F0F6F1680E"/>
          </w:pPr>
          <w:r w:rsidRPr="005E3B41">
            <w:rPr>
              <w:rStyle w:val="Textsubstituent"/>
              <w:rFonts w:ascii="Arial" w:hAnsi="Arial" w:cs="Arial"/>
            </w:rPr>
            <w:t>....</w:t>
          </w:r>
        </w:p>
      </w:docPartBody>
    </w:docPart>
    <w:docPart>
      <w:docPartPr>
        <w:name w:val="6840132719CF42BBA32FBECA31D7A077"/>
        <w:category>
          <w:name w:val="General"/>
          <w:gallery w:val="placeholder"/>
        </w:category>
        <w:types>
          <w:type w:val="bbPlcHdr"/>
        </w:types>
        <w:behaviors>
          <w:behavior w:val="content"/>
        </w:behaviors>
        <w:guid w:val="{08AA45B6-B4E4-4588-92EF-903F937467E0}"/>
      </w:docPartPr>
      <w:docPartBody>
        <w:p w:rsidR="002D28A0" w:rsidRDefault="002D28A0" w:rsidP="002D28A0">
          <w:pPr>
            <w:pStyle w:val="6840132719CF42BBA32FBECA31D7A077"/>
          </w:pPr>
          <w:r w:rsidRPr="005E3B41">
            <w:rPr>
              <w:rStyle w:val="Textsubstituent"/>
              <w:rFonts w:ascii="Arial" w:hAnsi="Arial" w:cs="Arial"/>
            </w:rPr>
            <w:t>....</w:t>
          </w:r>
        </w:p>
      </w:docPartBody>
    </w:docPart>
    <w:docPart>
      <w:docPartPr>
        <w:name w:val="71F16219FE194B369F6F0D8948BF69E2"/>
        <w:category>
          <w:name w:val="General"/>
          <w:gallery w:val="placeholder"/>
        </w:category>
        <w:types>
          <w:type w:val="bbPlcHdr"/>
        </w:types>
        <w:behaviors>
          <w:behavior w:val="content"/>
        </w:behaviors>
        <w:guid w:val="{289F4F05-0A01-4C59-B0F9-A8E4D3902A4C}"/>
      </w:docPartPr>
      <w:docPartBody>
        <w:p w:rsidR="002D28A0" w:rsidRDefault="002D28A0" w:rsidP="002D28A0">
          <w:pPr>
            <w:pStyle w:val="71F16219FE194B369F6F0D8948BF69E2"/>
          </w:pPr>
          <w:r w:rsidRPr="00BD4EA0">
            <w:rPr>
              <w:rStyle w:val="Textsubstituent"/>
              <w:rFonts w:ascii="Arial" w:hAnsi="Arial" w:cs="Arial"/>
            </w:rPr>
            <w:t>....</w:t>
          </w:r>
        </w:p>
      </w:docPartBody>
    </w:docPart>
    <w:docPart>
      <w:docPartPr>
        <w:name w:val="A7FAF51DAA6A42BF95EEAAD55B6143CB"/>
        <w:category>
          <w:name w:val="General"/>
          <w:gallery w:val="placeholder"/>
        </w:category>
        <w:types>
          <w:type w:val="bbPlcHdr"/>
        </w:types>
        <w:behaviors>
          <w:behavior w:val="content"/>
        </w:behaviors>
        <w:guid w:val="{0D510ADE-35A2-4C06-9E9E-F7231FC56824}"/>
      </w:docPartPr>
      <w:docPartBody>
        <w:p w:rsidR="002D28A0" w:rsidRDefault="002D28A0" w:rsidP="002D28A0">
          <w:pPr>
            <w:pStyle w:val="A7FAF51DAA6A42BF95EEAAD55B6143CB"/>
          </w:pPr>
          <w:r w:rsidRPr="004C11CE">
            <w:rPr>
              <w:rStyle w:val="Textsubstituent"/>
              <w:rFonts w:ascii="Arial" w:hAnsi="Arial" w:cs="Arial"/>
            </w:rPr>
            <w:t>....</w:t>
          </w:r>
        </w:p>
      </w:docPartBody>
    </w:docPart>
    <w:docPart>
      <w:docPartPr>
        <w:name w:val="DF6893FD4A9C4F648161B3D9972E456F"/>
        <w:category>
          <w:name w:val="General"/>
          <w:gallery w:val="placeholder"/>
        </w:category>
        <w:types>
          <w:type w:val="bbPlcHdr"/>
        </w:types>
        <w:behaviors>
          <w:behavior w:val="content"/>
        </w:behaviors>
        <w:guid w:val="{16470D9C-55AB-46C8-A02D-4348F16877F5}"/>
      </w:docPartPr>
      <w:docPartBody>
        <w:p w:rsidR="002D28A0" w:rsidRDefault="002D28A0" w:rsidP="002D28A0">
          <w:pPr>
            <w:pStyle w:val="DF6893FD4A9C4F648161B3D9972E456F"/>
          </w:pPr>
          <w:r w:rsidRPr="003A1A8A">
            <w:rPr>
              <w:rStyle w:val="Textsubstituent"/>
            </w:rPr>
            <w:t>....</w:t>
          </w:r>
        </w:p>
      </w:docPartBody>
    </w:docPart>
    <w:docPart>
      <w:docPartPr>
        <w:name w:val="0C4393F6A42E47C1BF2EBCAFCB6F8F03"/>
        <w:category>
          <w:name w:val="General"/>
          <w:gallery w:val="placeholder"/>
        </w:category>
        <w:types>
          <w:type w:val="bbPlcHdr"/>
        </w:types>
        <w:behaviors>
          <w:behavior w:val="content"/>
        </w:behaviors>
        <w:guid w:val="{95ECFD8D-E70E-4008-9AD2-0AE3C6A70F09}"/>
      </w:docPartPr>
      <w:docPartBody>
        <w:p w:rsidR="002D28A0" w:rsidRDefault="002D28A0" w:rsidP="002D28A0">
          <w:pPr>
            <w:pStyle w:val="0C4393F6A42E47C1BF2EBCAFCB6F8F03"/>
          </w:pPr>
          <w:r w:rsidRPr="00420C4E">
            <w:rPr>
              <w:rStyle w:val="Textsubstituent"/>
              <w:rFonts w:ascii="Arial" w:hAnsi="Arial" w:cs="Arial"/>
            </w:rPr>
            <w:t>....</w:t>
          </w:r>
        </w:p>
      </w:docPartBody>
    </w:docPart>
    <w:docPart>
      <w:docPartPr>
        <w:name w:val="0A2D86B090CC400AA1E5912003B5E8A5"/>
        <w:category>
          <w:name w:val="General"/>
          <w:gallery w:val="placeholder"/>
        </w:category>
        <w:types>
          <w:type w:val="bbPlcHdr"/>
        </w:types>
        <w:behaviors>
          <w:behavior w:val="content"/>
        </w:behaviors>
        <w:guid w:val="{587FFC8F-50F4-4A2F-BD5D-4F00F7A04F9D}"/>
      </w:docPartPr>
      <w:docPartBody>
        <w:p w:rsidR="002D28A0" w:rsidRDefault="002D28A0" w:rsidP="002D28A0">
          <w:pPr>
            <w:pStyle w:val="0A2D86B090CC400AA1E5912003B5E8A5"/>
          </w:pPr>
          <w:r w:rsidRPr="00241914">
            <w:rPr>
              <w:rStyle w:val="Textsubstituent"/>
              <w:rFonts w:ascii="Arial" w:hAnsi="Arial" w:cs="Arial"/>
            </w:rPr>
            <w:t>....</w:t>
          </w:r>
        </w:p>
      </w:docPartBody>
    </w:docPart>
    <w:docPart>
      <w:docPartPr>
        <w:name w:val="B54981DCCE1546BABD823C6CEEC0969E"/>
        <w:category>
          <w:name w:val="General"/>
          <w:gallery w:val="placeholder"/>
        </w:category>
        <w:types>
          <w:type w:val="bbPlcHdr"/>
        </w:types>
        <w:behaviors>
          <w:behavior w:val="content"/>
        </w:behaviors>
        <w:guid w:val="{2F91B949-3BD5-4D95-9873-1E5DB7C2EE75}"/>
      </w:docPartPr>
      <w:docPartBody>
        <w:p w:rsidR="002D28A0" w:rsidRDefault="002D28A0" w:rsidP="002D28A0">
          <w:pPr>
            <w:pStyle w:val="B54981DCCE1546BABD823C6CEEC0969E"/>
          </w:pPr>
          <w:r w:rsidRPr="00122506">
            <w:rPr>
              <w:rStyle w:val="Textsubstituent"/>
              <w:rFonts w:ascii="Arial" w:hAnsi="Arial" w:cs="Arial"/>
            </w:rPr>
            <w:t>....</w:t>
          </w:r>
        </w:p>
      </w:docPartBody>
    </w:docPart>
    <w:docPart>
      <w:docPartPr>
        <w:name w:val="C1019A4DF8B64AAF92A0CE082CCA3B81"/>
        <w:category>
          <w:name w:val="General"/>
          <w:gallery w:val="placeholder"/>
        </w:category>
        <w:types>
          <w:type w:val="bbPlcHdr"/>
        </w:types>
        <w:behaviors>
          <w:behavior w:val="content"/>
        </w:behaviors>
        <w:guid w:val="{19339952-DC36-4778-BD9F-8953F31CB895}"/>
      </w:docPartPr>
      <w:docPartBody>
        <w:p w:rsidR="002D28A0" w:rsidRDefault="002D28A0" w:rsidP="002D28A0">
          <w:pPr>
            <w:pStyle w:val="C1019A4DF8B64AAF92A0CE082CCA3B81"/>
          </w:pPr>
          <w:r w:rsidRPr="00F2387A">
            <w:rPr>
              <w:rStyle w:val="Textsubstituent"/>
            </w:rPr>
            <w:t>....</w:t>
          </w:r>
        </w:p>
      </w:docPartBody>
    </w:docPart>
    <w:docPart>
      <w:docPartPr>
        <w:name w:val="A651D23428C045778C394C8814394394"/>
        <w:category>
          <w:name w:val="General"/>
          <w:gallery w:val="placeholder"/>
        </w:category>
        <w:types>
          <w:type w:val="bbPlcHdr"/>
        </w:types>
        <w:behaviors>
          <w:behavior w:val="content"/>
        </w:behaviors>
        <w:guid w:val="{1BE28137-3ED8-4176-BDBA-EEBB2D2D3498}"/>
      </w:docPartPr>
      <w:docPartBody>
        <w:p w:rsidR="002D28A0" w:rsidRDefault="002D28A0" w:rsidP="002D28A0">
          <w:pPr>
            <w:pStyle w:val="A651D23428C045778C394C8814394394"/>
          </w:pPr>
          <w:r w:rsidRPr="00F2387A">
            <w:rPr>
              <w:rStyle w:val="Textsubstituent"/>
            </w:rPr>
            <w:t>....</w:t>
          </w:r>
        </w:p>
      </w:docPartBody>
    </w:docPart>
    <w:docPart>
      <w:docPartPr>
        <w:name w:val="94EAA50F74E8479EAD08865A31F2AC6C"/>
        <w:category>
          <w:name w:val="General"/>
          <w:gallery w:val="placeholder"/>
        </w:category>
        <w:types>
          <w:type w:val="bbPlcHdr"/>
        </w:types>
        <w:behaviors>
          <w:behavior w:val="content"/>
        </w:behaviors>
        <w:guid w:val="{1C9789E5-3E30-44FA-814B-BD9257E6101A}"/>
      </w:docPartPr>
      <w:docPartBody>
        <w:p w:rsidR="002D28A0" w:rsidRDefault="002D28A0" w:rsidP="002D28A0">
          <w:pPr>
            <w:pStyle w:val="94EAA50F74E8479EAD08865A31F2AC6C"/>
          </w:pPr>
          <w:r w:rsidRPr="0086562F">
            <w:rPr>
              <w:rStyle w:val="Textsubstituent"/>
              <w:rFonts w:ascii="Arial" w:hAnsi="Arial" w:cs="Arial"/>
            </w:rPr>
            <w:t>....</w:t>
          </w:r>
        </w:p>
      </w:docPartBody>
    </w:docPart>
    <w:docPart>
      <w:docPartPr>
        <w:name w:val="E68E292D55AC4E7FACF6ED7DFE1DB95E"/>
        <w:category>
          <w:name w:val="General"/>
          <w:gallery w:val="placeholder"/>
        </w:category>
        <w:types>
          <w:type w:val="bbPlcHdr"/>
        </w:types>
        <w:behaviors>
          <w:behavior w:val="content"/>
        </w:behaviors>
        <w:guid w:val="{5E902A03-534D-4426-BFAD-2AB745120926}"/>
      </w:docPartPr>
      <w:docPartBody>
        <w:p w:rsidR="002D28A0" w:rsidRDefault="002D28A0" w:rsidP="002D28A0">
          <w:pPr>
            <w:pStyle w:val="E68E292D55AC4E7FACF6ED7DFE1DB95E"/>
          </w:pPr>
          <w:r w:rsidRPr="0086562F">
            <w:rPr>
              <w:rStyle w:val="Textsubstituent"/>
              <w:rFonts w:ascii="Arial" w:hAnsi="Arial" w:cs="Arial"/>
            </w:rPr>
            <w:t>....</w:t>
          </w:r>
        </w:p>
      </w:docPartBody>
    </w:docPart>
    <w:docPart>
      <w:docPartPr>
        <w:name w:val="7B53CE53CF574FA281071454ED0CF137"/>
        <w:category>
          <w:name w:val="General"/>
          <w:gallery w:val="placeholder"/>
        </w:category>
        <w:types>
          <w:type w:val="bbPlcHdr"/>
        </w:types>
        <w:behaviors>
          <w:behavior w:val="content"/>
        </w:behaviors>
        <w:guid w:val="{C1F0C55F-8ACE-49BA-9051-B00AB482B2A2}"/>
      </w:docPartPr>
      <w:docPartBody>
        <w:p w:rsidR="002D28A0" w:rsidRDefault="002D28A0" w:rsidP="002D28A0">
          <w:pPr>
            <w:pStyle w:val="7B53CE53CF574FA281071454ED0CF137"/>
          </w:pPr>
          <w:r w:rsidRPr="00F2387A">
            <w:rPr>
              <w:rStyle w:val="Textsubstituent"/>
            </w:rPr>
            <w:t>....</w:t>
          </w:r>
        </w:p>
      </w:docPartBody>
    </w:docPart>
    <w:docPart>
      <w:docPartPr>
        <w:name w:val="B31B82BC35D94094ACC2CE5A6066734B"/>
        <w:category>
          <w:name w:val="General"/>
          <w:gallery w:val="placeholder"/>
        </w:category>
        <w:types>
          <w:type w:val="bbPlcHdr"/>
        </w:types>
        <w:behaviors>
          <w:behavior w:val="content"/>
        </w:behaviors>
        <w:guid w:val="{1164F43D-EFBE-49CE-9549-24B9BCD48532}"/>
      </w:docPartPr>
      <w:docPartBody>
        <w:p w:rsidR="002D28A0" w:rsidRDefault="002D28A0" w:rsidP="002D28A0">
          <w:pPr>
            <w:pStyle w:val="B31B82BC35D94094ACC2CE5A6066734B"/>
          </w:pPr>
          <w:r w:rsidRPr="00241914">
            <w:rPr>
              <w:rStyle w:val="Textsubstituent"/>
              <w:rFonts w:ascii="Arial" w:hAnsi="Arial" w:cs="Arial"/>
            </w:rPr>
            <w:t>....</w:t>
          </w:r>
        </w:p>
      </w:docPartBody>
    </w:docPart>
    <w:docPart>
      <w:docPartPr>
        <w:name w:val="213B5F1B353A4565BA69E48E201F8CE2"/>
        <w:category>
          <w:name w:val="General"/>
          <w:gallery w:val="placeholder"/>
        </w:category>
        <w:types>
          <w:type w:val="bbPlcHdr"/>
        </w:types>
        <w:behaviors>
          <w:behavior w:val="content"/>
        </w:behaviors>
        <w:guid w:val="{9D51FA34-0E90-47AC-8131-96C96244AB7E}"/>
      </w:docPartPr>
      <w:docPartBody>
        <w:p w:rsidR="002D28A0" w:rsidRDefault="002D28A0" w:rsidP="002D28A0">
          <w:pPr>
            <w:pStyle w:val="213B5F1B353A4565BA69E48E201F8CE2"/>
          </w:pPr>
          <w:r w:rsidRPr="0022638F">
            <w:rPr>
              <w:rStyle w:val="Textsubstituent"/>
              <w:rFonts w:ascii="Arial" w:hAnsi="Arial" w:cs="Arial"/>
            </w:rPr>
            <w:t>....</w:t>
          </w:r>
        </w:p>
      </w:docPartBody>
    </w:docPart>
    <w:docPart>
      <w:docPartPr>
        <w:name w:val="91248255E12B4DC0A7496B2C1ECC8CFD"/>
        <w:category>
          <w:name w:val="General"/>
          <w:gallery w:val="placeholder"/>
        </w:category>
        <w:types>
          <w:type w:val="bbPlcHdr"/>
        </w:types>
        <w:behaviors>
          <w:behavior w:val="content"/>
        </w:behaviors>
        <w:guid w:val="{495B01F0-7D3C-41F8-882D-821B7296A4A6}"/>
      </w:docPartPr>
      <w:docPartBody>
        <w:p w:rsidR="002D28A0" w:rsidRDefault="002D28A0" w:rsidP="002D28A0">
          <w:pPr>
            <w:pStyle w:val="91248255E12B4DC0A7496B2C1ECC8CFD"/>
          </w:pPr>
          <w:r w:rsidRPr="0022638F">
            <w:rPr>
              <w:rStyle w:val="Textsubstituent"/>
              <w:rFonts w:ascii="Arial" w:hAnsi="Arial" w:cs="Arial"/>
            </w:rPr>
            <w:t>....</w:t>
          </w:r>
        </w:p>
      </w:docPartBody>
    </w:docPart>
    <w:docPart>
      <w:docPartPr>
        <w:name w:val="2E3241CFCC5748A6B4024B0D432343A8"/>
        <w:category>
          <w:name w:val="General"/>
          <w:gallery w:val="placeholder"/>
        </w:category>
        <w:types>
          <w:type w:val="bbPlcHdr"/>
        </w:types>
        <w:behaviors>
          <w:behavior w:val="content"/>
        </w:behaviors>
        <w:guid w:val="{6E3BA8B9-0297-4579-88E2-C2319EB6526D}"/>
      </w:docPartPr>
      <w:docPartBody>
        <w:p w:rsidR="002D28A0" w:rsidRDefault="002D28A0" w:rsidP="002D28A0">
          <w:pPr>
            <w:pStyle w:val="2E3241CFCC5748A6B4024B0D432343A8"/>
          </w:pPr>
          <w:r w:rsidRPr="0022638F">
            <w:rPr>
              <w:rStyle w:val="Textsubstituent"/>
              <w:rFonts w:ascii="Arial" w:hAnsi="Arial" w:cs="Arial"/>
            </w:rPr>
            <w:t>....</w:t>
          </w:r>
        </w:p>
      </w:docPartBody>
    </w:docPart>
    <w:docPart>
      <w:docPartPr>
        <w:name w:val="47B430D0EEC84369AC0827EEA7EAACE1"/>
        <w:category>
          <w:name w:val="General"/>
          <w:gallery w:val="placeholder"/>
        </w:category>
        <w:types>
          <w:type w:val="bbPlcHdr"/>
        </w:types>
        <w:behaviors>
          <w:behavior w:val="content"/>
        </w:behaviors>
        <w:guid w:val="{824F5FD0-50FF-49C2-A223-276735952010}"/>
      </w:docPartPr>
      <w:docPartBody>
        <w:p w:rsidR="002D28A0" w:rsidRDefault="002D28A0" w:rsidP="002D28A0">
          <w:pPr>
            <w:pStyle w:val="47B430D0EEC84369AC0827EEA7EAACE1"/>
          </w:pPr>
          <w:r w:rsidRPr="0022638F">
            <w:rPr>
              <w:rStyle w:val="Textsubstituent"/>
              <w:rFonts w:ascii="Arial" w:hAnsi="Arial" w:cs="Arial"/>
            </w:rPr>
            <w:t>....</w:t>
          </w:r>
        </w:p>
      </w:docPartBody>
    </w:docPart>
    <w:docPart>
      <w:docPartPr>
        <w:name w:val="A43106A232944ED1813D0488592806C7"/>
        <w:category>
          <w:name w:val="General"/>
          <w:gallery w:val="placeholder"/>
        </w:category>
        <w:types>
          <w:type w:val="bbPlcHdr"/>
        </w:types>
        <w:behaviors>
          <w:behavior w:val="content"/>
        </w:behaviors>
        <w:guid w:val="{C17A71FC-A312-41E6-A4C6-A8ABAE3F810F}"/>
      </w:docPartPr>
      <w:docPartBody>
        <w:p w:rsidR="002D28A0" w:rsidRDefault="002D28A0" w:rsidP="002D28A0">
          <w:pPr>
            <w:pStyle w:val="A43106A232944ED1813D0488592806C7"/>
          </w:pPr>
          <w:r w:rsidRPr="0022638F">
            <w:rPr>
              <w:rStyle w:val="Textsubstituent"/>
              <w:rFonts w:ascii="Arial" w:hAnsi="Arial" w:cs="Arial"/>
            </w:rPr>
            <w:t>....</w:t>
          </w:r>
        </w:p>
      </w:docPartBody>
    </w:docPart>
    <w:docPart>
      <w:docPartPr>
        <w:name w:val="C9D7F1DC26DE43FD9CD417016A31CD00"/>
        <w:category>
          <w:name w:val="General"/>
          <w:gallery w:val="placeholder"/>
        </w:category>
        <w:types>
          <w:type w:val="bbPlcHdr"/>
        </w:types>
        <w:behaviors>
          <w:behavior w:val="content"/>
        </w:behaviors>
        <w:guid w:val="{66B00661-8ECE-41C1-9C8C-3C38D5ED974A}"/>
      </w:docPartPr>
      <w:docPartBody>
        <w:p w:rsidR="00D21332" w:rsidRDefault="002D28A0" w:rsidP="002D28A0">
          <w:pPr>
            <w:pStyle w:val="C9D7F1DC26DE43FD9CD417016A31CD00"/>
          </w:pPr>
          <w:r w:rsidRPr="000768B9">
            <w:rPr>
              <w:rStyle w:val="Textsubstituent"/>
              <w:rFonts w:ascii="Calibri" w:hAnsi="Calibri" w:cs="Calibri"/>
            </w:rPr>
            <w:t>....</w:t>
          </w:r>
        </w:p>
      </w:docPartBody>
    </w:docPart>
    <w:docPart>
      <w:docPartPr>
        <w:name w:val="45F4C4FEDB594EC4BB07B92A0C2DDE6E"/>
        <w:category>
          <w:name w:val="General"/>
          <w:gallery w:val="placeholder"/>
        </w:category>
        <w:types>
          <w:type w:val="bbPlcHdr"/>
        </w:types>
        <w:behaviors>
          <w:behavior w:val="content"/>
        </w:behaviors>
        <w:guid w:val="{6245C52A-83C7-4927-9860-903C97AA5612}"/>
      </w:docPartPr>
      <w:docPartBody>
        <w:p w:rsidR="00D21332" w:rsidRDefault="00D21332" w:rsidP="00D21332">
          <w:pPr>
            <w:pStyle w:val="45F4C4FEDB594EC4BB07B92A0C2DDE6E"/>
          </w:pPr>
          <w:r w:rsidRPr="00804FF0">
            <w:rPr>
              <w:rStyle w:val="Textsubstituent"/>
              <w:rFonts w:ascii="Arial" w:hAnsi="Arial" w:cs="Arial"/>
            </w:rPr>
            <w:t>....</w:t>
          </w:r>
        </w:p>
      </w:docPartBody>
    </w:docPart>
    <w:docPart>
      <w:docPartPr>
        <w:name w:val="F8FDE22C5E434D7E8D1E0AF9BDB86902"/>
        <w:category>
          <w:name w:val="General"/>
          <w:gallery w:val="placeholder"/>
        </w:category>
        <w:types>
          <w:type w:val="bbPlcHdr"/>
        </w:types>
        <w:behaviors>
          <w:behavior w:val="content"/>
        </w:behaviors>
        <w:guid w:val="{DCA638B5-2E24-4B03-937F-7F3E070F7A66}"/>
      </w:docPartPr>
      <w:docPartBody>
        <w:p w:rsidR="00D21332" w:rsidRDefault="00D21332" w:rsidP="00D21332">
          <w:pPr>
            <w:pStyle w:val="F8FDE22C5E434D7E8D1E0AF9BDB86902"/>
          </w:pPr>
          <w:r w:rsidRPr="00804FF0">
            <w:rPr>
              <w:rStyle w:val="Textsubstituent"/>
              <w:rFonts w:ascii="Arial" w:hAnsi="Arial" w:cs="Arial"/>
            </w:rPr>
            <w:t>....</w:t>
          </w:r>
        </w:p>
      </w:docPartBody>
    </w:docPart>
    <w:docPart>
      <w:docPartPr>
        <w:name w:val="6C1533B6B6C44DC4A8E79D12F030007D"/>
        <w:category>
          <w:name w:val="General"/>
          <w:gallery w:val="placeholder"/>
        </w:category>
        <w:types>
          <w:type w:val="bbPlcHdr"/>
        </w:types>
        <w:behaviors>
          <w:behavior w:val="content"/>
        </w:behaviors>
        <w:guid w:val="{2549B6C7-9C41-43DE-B06C-14592D0A144A}"/>
      </w:docPartPr>
      <w:docPartBody>
        <w:p w:rsidR="00D21332" w:rsidRDefault="00D21332" w:rsidP="00D21332">
          <w:pPr>
            <w:pStyle w:val="6C1533B6B6C44DC4A8E79D12F030007D"/>
          </w:pPr>
          <w:r w:rsidRPr="00804FF0">
            <w:rPr>
              <w:rStyle w:val="Textsubstituent"/>
              <w:rFonts w:ascii="Arial" w:hAnsi="Arial" w:cs="Arial"/>
            </w:rPr>
            <w:t>....</w:t>
          </w:r>
        </w:p>
      </w:docPartBody>
    </w:docPart>
    <w:docPart>
      <w:docPartPr>
        <w:name w:val="F63138EEBE5948F4A25D50A83B3BD977"/>
        <w:category>
          <w:name w:val="General"/>
          <w:gallery w:val="placeholder"/>
        </w:category>
        <w:types>
          <w:type w:val="bbPlcHdr"/>
        </w:types>
        <w:behaviors>
          <w:behavior w:val="content"/>
        </w:behaviors>
        <w:guid w:val="{0246CCFF-2E27-4D02-8158-CB307D257063}"/>
      </w:docPartPr>
      <w:docPartBody>
        <w:p w:rsidR="00D21332" w:rsidRDefault="00D21332" w:rsidP="00D21332">
          <w:pPr>
            <w:pStyle w:val="F63138EEBE5948F4A25D50A83B3BD977"/>
          </w:pPr>
          <w:r w:rsidRPr="00804FF0">
            <w:rPr>
              <w:rStyle w:val="Textsubstituent"/>
              <w:rFonts w:ascii="Arial" w:hAnsi="Arial" w:cs="Arial"/>
            </w:rPr>
            <w:t>....</w:t>
          </w:r>
        </w:p>
      </w:docPartBody>
    </w:docPart>
    <w:docPart>
      <w:docPartPr>
        <w:name w:val="966F461E8E4F4BBD8CD2536C2A02E971"/>
        <w:category>
          <w:name w:val="General"/>
          <w:gallery w:val="placeholder"/>
        </w:category>
        <w:types>
          <w:type w:val="bbPlcHdr"/>
        </w:types>
        <w:behaviors>
          <w:behavior w:val="content"/>
        </w:behaviors>
        <w:guid w:val="{F8ECADF5-0744-4C57-9C8B-E77884538A04}"/>
      </w:docPartPr>
      <w:docPartBody>
        <w:p w:rsidR="00D21332" w:rsidRDefault="00D21332" w:rsidP="00D21332">
          <w:pPr>
            <w:pStyle w:val="966F461E8E4F4BBD8CD2536C2A02E971"/>
          </w:pPr>
          <w:r w:rsidRPr="00804FF0">
            <w:rPr>
              <w:rStyle w:val="Textsubstituent"/>
              <w:rFonts w:ascii="Arial" w:hAnsi="Arial" w:cs="Arial"/>
            </w:rPr>
            <w:t>....</w:t>
          </w:r>
        </w:p>
      </w:docPartBody>
    </w:docPart>
    <w:docPart>
      <w:docPartPr>
        <w:name w:val="C1499D9C1AE9477D9CA78F738F9648C7"/>
        <w:category>
          <w:name w:val="General"/>
          <w:gallery w:val="placeholder"/>
        </w:category>
        <w:types>
          <w:type w:val="bbPlcHdr"/>
        </w:types>
        <w:behaviors>
          <w:behavior w:val="content"/>
        </w:behaviors>
        <w:guid w:val="{10328122-A796-4F8E-995C-B4EBA332B7C6}"/>
      </w:docPartPr>
      <w:docPartBody>
        <w:p w:rsidR="00D21332" w:rsidRDefault="00D21332" w:rsidP="00D21332">
          <w:pPr>
            <w:pStyle w:val="C1499D9C1AE9477D9CA78F738F9648C7"/>
          </w:pPr>
          <w:r w:rsidRPr="00804FF0">
            <w:rPr>
              <w:rStyle w:val="Textsubstituent"/>
              <w:rFonts w:ascii="Arial" w:hAnsi="Arial" w:cs="Arial"/>
            </w:rPr>
            <w:t>....</w:t>
          </w:r>
        </w:p>
      </w:docPartBody>
    </w:docPart>
    <w:docPart>
      <w:docPartPr>
        <w:name w:val="D20638514E1A4968BEFF1177DE5A3DB3"/>
        <w:category>
          <w:name w:val="General"/>
          <w:gallery w:val="placeholder"/>
        </w:category>
        <w:types>
          <w:type w:val="bbPlcHdr"/>
        </w:types>
        <w:behaviors>
          <w:behavior w:val="content"/>
        </w:behaviors>
        <w:guid w:val="{65EC2117-A53A-4BCA-B29C-3978B0058704}"/>
      </w:docPartPr>
      <w:docPartBody>
        <w:p w:rsidR="00D21332" w:rsidRDefault="00D21332" w:rsidP="00D21332">
          <w:pPr>
            <w:pStyle w:val="D20638514E1A4968BEFF1177DE5A3DB3"/>
          </w:pPr>
          <w:r w:rsidRPr="00804FF0">
            <w:rPr>
              <w:rStyle w:val="Textsubstituent"/>
              <w:rFonts w:ascii="Arial" w:hAnsi="Arial" w:cs="Arial"/>
            </w:rPr>
            <w:t>....</w:t>
          </w:r>
        </w:p>
      </w:docPartBody>
    </w:docPart>
    <w:docPart>
      <w:docPartPr>
        <w:name w:val="429E4834B6C94F7C8E9621ACA424E511"/>
        <w:category>
          <w:name w:val="General"/>
          <w:gallery w:val="placeholder"/>
        </w:category>
        <w:types>
          <w:type w:val="bbPlcHdr"/>
        </w:types>
        <w:behaviors>
          <w:behavior w:val="content"/>
        </w:behaviors>
        <w:guid w:val="{438D8D55-D718-471B-99DC-0EB48FD52130}"/>
      </w:docPartPr>
      <w:docPartBody>
        <w:p w:rsidR="00D21332" w:rsidRDefault="00D21332" w:rsidP="00D21332">
          <w:pPr>
            <w:pStyle w:val="429E4834B6C94F7C8E9621ACA424E511"/>
          </w:pPr>
          <w:r w:rsidRPr="00804FF0">
            <w:rPr>
              <w:rStyle w:val="Textsubstituent"/>
              <w:rFonts w:ascii="Arial" w:hAnsi="Arial" w:cs="Arial"/>
            </w:rPr>
            <w:t>....</w:t>
          </w:r>
        </w:p>
      </w:docPartBody>
    </w:docPart>
    <w:docPart>
      <w:docPartPr>
        <w:name w:val="BC3101D03C2E479AA0BD9F73276C090D"/>
        <w:category>
          <w:name w:val="General"/>
          <w:gallery w:val="placeholder"/>
        </w:category>
        <w:types>
          <w:type w:val="bbPlcHdr"/>
        </w:types>
        <w:behaviors>
          <w:behavior w:val="content"/>
        </w:behaviors>
        <w:guid w:val="{6EF69F6C-3202-4CF9-8ED4-35689D8F5000}"/>
      </w:docPartPr>
      <w:docPartBody>
        <w:p w:rsidR="00D21332" w:rsidRDefault="00D21332" w:rsidP="00D21332">
          <w:pPr>
            <w:pStyle w:val="BC3101D03C2E479AA0BD9F73276C090D"/>
          </w:pPr>
          <w:r w:rsidRPr="00804FF0">
            <w:rPr>
              <w:rStyle w:val="Textsubstituent"/>
              <w:rFonts w:ascii="Arial" w:hAnsi="Arial" w:cs="Arial"/>
            </w:rPr>
            <w:t>....</w:t>
          </w:r>
        </w:p>
      </w:docPartBody>
    </w:docPart>
    <w:docPart>
      <w:docPartPr>
        <w:name w:val="65276554AD334E74A511F1EC8ECF3187"/>
        <w:category>
          <w:name w:val="General"/>
          <w:gallery w:val="placeholder"/>
        </w:category>
        <w:types>
          <w:type w:val="bbPlcHdr"/>
        </w:types>
        <w:behaviors>
          <w:behavior w:val="content"/>
        </w:behaviors>
        <w:guid w:val="{D5519920-9A8E-4A0D-80CD-66009C39F797}"/>
      </w:docPartPr>
      <w:docPartBody>
        <w:p w:rsidR="00D21332" w:rsidRDefault="00D21332" w:rsidP="00D21332">
          <w:pPr>
            <w:pStyle w:val="65276554AD334E74A511F1EC8ECF3187"/>
          </w:pPr>
          <w:r w:rsidRPr="00804FF0">
            <w:rPr>
              <w:rStyle w:val="Textsubstituent"/>
              <w:rFonts w:ascii="Arial" w:hAnsi="Arial" w:cs="Arial"/>
            </w:rPr>
            <w:t>....</w:t>
          </w:r>
        </w:p>
      </w:docPartBody>
    </w:docPart>
    <w:docPart>
      <w:docPartPr>
        <w:name w:val="3E9411BF9525426FAF8A63E96B3149D9"/>
        <w:category>
          <w:name w:val="General"/>
          <w:gallery w:val="placeholder"/>
        </w:category>
        <w:types>
          <w:type w:val="bbPlcHdr"/>
        </w:types>
        <w:behaviors>
          <w:behavior w:val="content"/>
        </w:behaviors>
        <w:guid w:val="{3DD1E3D3-808E-40B8-A04D-15B2BE6176BB}"/>
      </w:docPartPr>
      <w:docPartBody>
        <w:p w:rsidR="00D21332" w:rsidRDefault="00D21332" w:rsidP="00D21332">
          <w:pPr>
            <w:pStyle w:val="3E9411BF9525426FAF8A63E96B3149D9"/>
          </w:pPr>
          <w:r w:rsidRPr="00804FF0">
            <w:rPr>
              <w:rStyle w:val="Textsubstituent"/>
              <w:rFonts w:ascii="Arial" w:hAnsi="Arial" w:cs="Arial"/>
            </w:rPr>
            <w:t>....</w:t>
          </w:r>
        </w:p>
      </w:docPartBody>
    </w:docPart>
    <w:docPart>
      <w:docPartPr>
        <w:name w:val="B165619E6E884F41A0633D8E80D7A32D"/>
        <w:category>
          <w:name w:val="General"/>
          <w:gallery w:val="placeholder"/>
        </w:category>
        <w:types>
          <w:type w:val="bbPlcHdr"/>
        </w:types>
        <w:behaviors>
          <w:behavior w:val="content"/>
        </w:behaviors>
        <w:guid w:val="{243DCDF9-190B-461F-A913-148ACD89028F}"/>
      </w:docPartPr>
      <w:docPartBody>
        <w:p w:rsidR="00D21332" w:rsidRDefault="00D21332" w:rsidP="00D21332">
          <w:pPr>
            <w:pStyle w:val="B165619E6E884F41A0633D8E80D7A32D"/>
          </w:pPr>
          <w:r w:rsidRPr="00804FF0">
            <w:rPr>
              <w:rStyle w:val="Textsubstituent"/>
              <w:rFonts w:ascii="Arial" w:hAnsi="Arial" w:cs="Arial"/>
            </w:rPr>
            <w:t>....</w:t>
          </w:r>
        </w:p>
      </w:docPartBody>
    </w:docPart>
    <w:docPart>
      <w:docPartPr>
        <w:name w:val="51F470AAE9464F62B802E4A3409CBCA1"/>
        <w:category>
          <w:name w:val="General"/>
          <w:gallery w:val="placeholder"/>
        </w:category>
        <w:types>
          <w:type w:val="bbPlcHdr"/>
        </w:types>
        <w:behaviors>
          <w:behavior w:val="content"/>
        </w:behaviors>
        <w:guid w:val="{14A07C15-495B-4DD6-9FD9-468480EA6A56}"/>
      </w:docPartPr>
      <w:docPartBody>
        <w:p w:rsidR="00D21332" w:rsidRDefault="00D21332" w:rsidP="00D21332">
          <w:pPr>
            <w:pStyle w:val="51F470AAE9464F62B802E4A3409CBCA1"/>
          </w:pPr>
          <w:r w:rsidRPr="00804FF0">
            <w:rPr>
              <w:rStyle w:val="Textsubstituent"/>
              <w:rFonts w:ascii="Arial" w:hAnsi="Arial" w:cs="Arial"/>
            </w:rPr>
            <w:t>....</w:t>
          </w:r>
        </w:p>
      </w:docPartBody>
    </w:docPart>
    <w:docPart>
      <w:docPartPr>
        <w:name w:val="6F36372E65244266A46BDB5E75447110"/>
        <w:category>
          <w:name w:val="General"/>
          <w:gallery w:val="placeholder"/>
        </w:category>
        <w:types>
          <w:type w:val="bbPlcHdr"/>
        </w:types>
        <w:behaviors>
          <w:behavior w:val="content"/>
        </w:behaviors>
        <w:guid w:val="{0F1275FD-C37F-48B7-B2C5-C39B9858D993}"/>
      </w:docPartPr>
      <w:docPartBody>
        <w:p w:rsidR="00D21332" w:rsidRDefault="00D21332" w:rsidP="00D21332">
          <w:pPr>
            <w:pStyle w:val="6F36372E65244266A46BDB5E75447110"/>
          </w:pPr>
          <w:r w:rsidRPr="00804FF0">
            <w:rPr>
              <w:rStyle w:val="Textsubstituent"/>
              <w:rFonts w:ascii="Arial" w:hAnsi="Arial" w:cs="Arial"/>
            </w:rPr>
            <w:t>....</w:t>
          </w:r>
        </w:p>
      </w:docPartBody>
    </w:docPart>
    <w:docPart>
      <w:docPartPr>
        <w:name w:val="ACA36D3CA94A4BFD82BF43B00F1C2EBC"/>
        <w:category>
          <w:name w:val="General"/>
          <w:gallery w:val="placeholder"/>
        </w:category>
        <w:types>
          <w:type w:val="bbPlcHdr"/>
        </w:types>
        <w:behaviors>
          <w:behavior w:val="content"/>
        </w:behaviors>
        <w:guid w:val="{80BBDA12-AF74-4521-8DA5-91395A4CF57A}"/>
      </w:docPartPr>
      <w:docPartBody>
        <w:p w:rsidR="00D21332" w:rsidRDefault="00D21332" w:rsidP="00D21332">
          <w:pPr>
            <w:pStyle w:val="ACA36D3CA94A4BFD82BF43B00F1C2EBC"/>
          </w:pPr>
          <w:r w:rsidRPr="00804FF0">
            <w:rPr>
              <w:rStyle w:val="Textsubstituent"/>
              <w:rFonts w:ascii="Arial" w:hAnsi="Arial" w:cs="Arial"/>
            </w:rPr>
            <w:t>....</w:t>
          </w:r>
        </w:p>
      </w:docPartBody>
    </w:docPart>
    <w:docPart>
      <w:docPartPr>
        <w:name w:val="BE043B98ADF24815878394687660E8E6"/>
        <w:category>
          <w:name w:val="General"/>
          <w:gallery w:val="placeholder"/>
        </w:category>
        <w:types>
          <w:type w:val="bbPlcHdr"/>
        </w:types>
        <w:behaviors>
          <w:behavior w:val="content"/>
        </w:behaviors>
        <w:guid w:val="{F57DF157-A6DC-4C11-AC4B-952CE85B372D}"/>
      </w:docPartPr>
      <w:docPartBody>
        <w:p w:rsidR="00D21332" w:rsidRDefault="00D21332" w:rsidP="00D21332">
          <w:pPr>
            <w:pStyle w:val="BE043B98ADF24815878394687660E8E6"/>
          </w:pPr>
          <w:r w:rsidRPr="00804FF0">
            <w:rPr>
              <w:rStyle w:val="Textsubstituent"/>
              <w:rFonts w:ascii="Arial" w:hAnsi="Arial" w:cs="Arial"/>
            </w:rPr>
            <w:t>....</w:t>
          </w:r>
        </w:p>
      </w:docPartBody>
    </w:docPart>
    <w:docPart>
      <w:docPartPr>
        <w:name w:val="26173F00B78A4135B88252814741C823"/>
        <w:category>
          <w:name w:val="General"/>
          <w:gallery w:val="placeholder"/>
        </w:category>
        <w:types>
          <w:type w:val="bbPlcHdr"/>
        </w:types>
        <w:behaviors>
          <w:behavior w:val="content"/>
        </w:behaviors>
        <w:guid w:val="{742A35AB-64A0-4440-A56F-87CF3FD9353A}"/>
      </w:docPartPr>
      <w:docPartBody>
        <w:p w:rsidR="00D21332" w:rsidRDefault="00D21332" w:rsidP="00D21332">
          <w:pPr>
            <w:pStyle w:val="26173F00B78A4135B88252814741C823"/>
          </w:pPr>
          <w:r w:rsidRPr="00804FF0">
            <w:rPr>
              <w:rStyle w:val="Textsubstituent"/>
              <w:rFonts w:ascii="Arial" w:hAnsi="Arial" w:cs="Arial"/>
            </w:rPr>
            <w:t>....</w:t>
          </w:r>
        </w:p>
      </w:docPartBody>
    </w:docPart>
    <w:docPart>
      <w:docPartPr>
        <w:name w:val="DF25AADAE9FA48C4BE4E36879714DE6F"/>
        <w:category>
          <w:name w:val="General"/>
          <w:gallery w:val="placeholder"/>
        </w:category>
        <w:types>
          <w:type w:val="bbPlcHdr"/>
        </w:types>
        <w:behaviors>
          <w:behavior w:val="content"/>
        </w:behaviors>
        <w:guid w:val="{91E272DA-191E-4A32-926E-D843729F68D6}"/>
      </w:docPartPr>
      <w:docPartBody>
        <w:p w:rsidR="00D21332" w:rsidRDefault="00D21332" w:rsidP="00D21332">
          <w:pPr>
            <w:pStyle w:val="DF25AADAE9FA48C4BE4E36879714DE6F"/>
          </w:pPr>
          <w:r w:rsidRPr="00804FF0">
            <w:rPr>
              <w:rStyle w:val="Textsubstituent"/>
              <w:rFonts w:ascii="Arial" w:hAnsi="Arial" w:cs="Arial"/>
            </w:rPr>
            <w:t>....</w:t>
          </w:r>
        </w:p>
      </w:docPartBody>
    </w:docPart>
    <w:docPart>
      <w:docPartPr>
        <w:name w:val="23C0CA9D1A244C98BF144C2ED85489A2"/>
        <w:category>
          <w:name w:val="General"/>
          <w:gallery w:val="placeholder"/>
        </w:category>
        <w:types>
          <w:type w:val="bbPlcHdr"/>
        </w:types>
        <w:behaviors>
          <w:behavior w:val="content"/>
        </w:behaviors>
        <w:guid w:val="{9538F45F-71C3-4FF1-8133-046E2401C2EE}"/>
      </w:docPartPr>
      <w:docPartBody>
        <w:p w:rsidR="00D21332" w:rsidRDefault="00D21332" w:rsidP="00D21332">
          <w:pPr>
            <w:pStyle w:val="23C0CA9D1A244C98BF144C2ED85489A2"/>
          </w:pPr>
          <w:r w:rsidRPr="00804FF0">
            <w:rPr>
              <w:rStyle w:val="Textsubstituent"/>
              <w:rFonts w:ascii="Arial" w:hAnsi="Arial" w:cs="Arial"/>
            </w:rPr>
            <w:t>....</w:t>
          </w:r>
        </w:p>
      </w:docPartBody>
    </w:docPart>
    <w:docPart>
      <w:docPartPr>
        <w:name w:val="A2C8A59823AF4DDD95E33A3514B1D3B5"/>
        <w:category>
          <w:name w:val="General"/>
          <w:gallery w:val="placeholder"/>
        </w:category>
        <w:types>
          <w:type w:val="bbPlcHdr"/>
        </w:types>
        <w:behaviors>
          <w:behavior w:val="content"/>
        </w:behaviors>
        <w:guid w:val="{CB396751-5A14-4646-AD32-6CD3EAEDC023}"/>
      </w:docPartPr>
      <w:docPartBody>
        <w:p w:rsidR="00D21332" w:rsidRDefault="00D21332" w:rsidP="00D21332">
          <w:pPr>
            <w:pStyle w:val="A2C8A59823AF4DDD95E33A3514B1D3B5"/>
          </w:pPr>
          <w:r w:rsidRPr="00804FF0">
            <w:rPr>
              <w:rStyle w:val="Textsubstituent"/>
              <w:rFonts w:ascii="Arial" w:hAnsi="Arial" w:cs="Arial"/>
            </w:rPr>
            <w:t>....</w:t>
          </w:r>
        </w:p>
      </w:docPartBody>
    </w:docPart>
    <w:docPart>
      <w:docPartPr>
        <w:name w:val="7657C526F63A4A8889681E81AB0EE232"/>
        <w:category>
          <w:name w:val="General"/>
          <w:gallery w:val="placeholder"/>
        </w:category>
        <w:types>
          <w:type w:val="bbPlcHdr"/>
        </w:types>
        <w:behaviors>
          <w:behavior w:val="content"/>
        </w:behaviors>
        <w:guid w:val="{6E8B71B5-76CC-466D-A184-BDAECC0354B5}"/>
      </w:docPartPr>
      <w:docPartBody>
        <w:p w:rsidR="00D21332" w:rsidRDefault="00D21332" w:rsidP="00D21332">
          <w:pPr>
            <w:pStyle w:val="7657C526F63A4A8889681E81AB0EE232"/>
          </w:pPr>
          <w:r w:rsidRPr="00804FF0">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2D28A0"/>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21332"/>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21332"/>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6288F3904AF94680B4D331F0F6F1680E">
    <w:name w:val="6288F3904AF94680B4D331F0F6F1680E"/>
    <w:rsid w:val="002D28A0"/>
    <w:pPr>
      <w:spacing w:after="200" w:line="276" w:lineRule="auto"/>
    </w:pPr>
    <w:rPr>
      <w:lang w:val="en-GB" w:eastAsia="en-GB"/>
    </w:rPr>
  </w:style>
  <w:style w:type="paragraph" w:customStyle="1" w:styleId="6840132719CF42BBA32FBECA31D7A077">
    <w:name w:val="6840132719CF42BBA32FBECA31D7A077"/>
    <w:rsid w:val="002D28A0"/>
    <w:pPr>
      <w:spacing w:after="200" w:line="276" w:lineRule="auto"/>
    </w:pPr>
    <w:rPr>
      <w:lang w:val="en-GB" w:eastAsia="en-GB"/>
    </w:rPr>
  </w:style>
  <w:style w:type="paragraph" w:customStyle="1" w:styleId="71F16219FE194B369F6F0D8948BF69E2">
    <w:name w:val="71F16219FE194B369F6F0D8948BF69E2"/>
    <w:rsid w:val="002D28A0"/>
    <w:pPr>
      <w:spacing w:after="200" w:line="276" w:lineRule="auto"/>
    </w:pPr>
    <w:rPr>
      <w:lang w:val="en-GB" w:eastAsia="en-GB"/>
    </w:rPr>
  </w:style>
  <w:style w:type="paragraph" w:customStyle="1" w:styleId="A7FAF51DAA6A42BF95EEAAD55B6143CB">
    <w:name w:val="A7FAF51DAA6A42BF95EEAAD55B6143CB"/>
    <w:rsid w:val="002D28A0"/>
    <w:pPr>
      <w:spacing w:after="200" w:line="276" w:lineRule="auto"/>
    </w:pPr>
    <w:rPr>
      <w:lang w:val="en-GB" w:eastAsia="en-GB"/>
    </w:rPr>
  </w:style>
  <w:style w:type="paragraph" w:customStyle="1" w:styleId="DF6893FD4A9C4F648161B3D9972E456F">
    <w:name w:val="DF6893FD4A9C4F648161B3D9972E456F"/>
    <w:rsid w:val="002D28A0"/>
    <w:pPr>
      <w:spacing w:after="200" w:line="276" w:lineRule="auto"/>
    </w:pPr>
    <w:rPr>
      <w:lang w:val="en-GB" w:eastAsia="en-GB"/>
    </w:rPr>
  </w:style>
  <w:style w:type="paragraph" w:customStyle="1" w:styleId="0C4393F6A42E47C1BF2EBCAFCB6F8F03">
    <w:name w:val="0C4393F6A42E47C1BF2EBCAFCB6F8F03"/>
    <w:rsid w:val="002D28A0"/>
    <w:pPr>
      <w:spacing w:after="200" w:line="276" w:lineRule="auto"/>
    </w:pPr>
    <w:rPr>
      <w:lang w:val="en-GB" w:eastAsia="en-GB"/>
    </w:rPr>
  </w:style>
  <w:style w:type="paragraph" w:customStyle="1" w:styleId="0A2D86B090CC400AA1E5912003B5E8A5">
    <w:name w:val="0A2D86B090CC400AA1E5912003B5E8A5"/>
    <w:rsid w:val="002D28A0"/>
    <w:pPr>
      <w:spacing w:after="200" w:line="276" w:lineRule="auto"/>
    </w:pPr>
    <w:rPr>
      <w:lang w:val="en-GB" w:eastAsia="en-GB"/>
    </w:rPr>
  </w:style>
  <w:style w:type="paragraph" w:customStyle="1" w:styleId="B54981DCCE1546BABD823C6CEEC0969E">
    <w:name w:val="B54981DCCE1546BABD823C6CEEC0969E"/>
    <w:rsid w:val="002D28A0"/>
    <w:pPr>
      <w:spacing w:after="200" w:line="276" w:lineRule="auto"/>
    </w:pPr>
    <w:rPr>
      <w:lang w:val="en-GB" w:eastAsia="en-GB"/>
    </w:rPr>
  </w:style>
  <w:style w:type="paragraph" w:customStyle="1" w:styleId="C1019A4DF8B64AAF92A0CE082CCA3B81">
    <w:name w:val="C1019A4DF8B64AAF92A0CE082CCA3B81"/>
    <w:rsid w:val="002D28A0"/>
    <w:pPr>
      <w:spacing w:after="200" w:line="276" w:lineRule="auto"/>
    </w:pPr>
    <w:rPr>
      <w:lang w:val="en-GB" w:eastAsia="en-GB"/>
    </w:rPr>
  </w:style>
  <w:style w:type="paragraph" w:customStyle="1" w:styleId="A651D23428C045778C394C8814394394">
    <w:name w:val="A651D23428C045778C394C8814394394"/>
    <w:rsid w:val="002D28A0"/>
    <w:pPr>
      <w:spacing w:after="200" w:line="276" w:lineRule="auto"/>
    </w:pPr>
    <w:rPr>
      <w:lang w:val="en-GB" w:eastAsia="en-GB"/>
    </w:rPr>
  </w:style>
  <w:style w:type="paragraph" w:customStyle="1" w:styleId="94EAA50F74E8479EAD08865A31F2AC6C">
    <w:name w:val="94EAA50F74E8479EAD08865A31F2AC6C"/>
    <w:rsid w:val="002D28A0"/>
    <w:pPr>
      <w:spacing w:after="200" w:line="276" w:lineRule="auto"/>
    </w:pPr>
    <w:rPr>
      <w:lang w:val="en-GB" w:eastAsia="en-GB"/>
    </w:rPr>
  </w:style>
  <w:style w:type="paragraph" w:customStyle="1" w:styleId="E68E292D55AC4E7FACF6ED7DFE1DB95E">
    <w:name w:val="E68E292D55AC4E7FACF6ED7DFE1DB95E"/>
    <w:rsid w:val="002D28A0"/>
    <w:pPr>
      <w:spacing w:after="200" w:line="276" w:lineRule="auto"/>
    </w:pPr>
    <w:rPr>
      <w:lang w:val="en-GB" w:eastAsia="en-GB"/>
    </w:rPr>
  </w:style>
  <w:style w:type="paragraph" w:customStyle="1" w:styleId="7B53CE53CF574FA281071454ED0CF137">
    <w:name w:val="7B53CE53CF574FA281071454ED0CF137"/>
    <w:rsid w:val="002D28A0"/>
    <w:pPr>
      <w:spacing w:after="200" w:line="276" w:lineRule="auto"/>
    </w:pPr>
    <w:rPr>
      <w:lang w:val="en-GB" w:eastAsia="en-GB"/>
    </w:rPr>
  </w:style>
  <w:style w:type="paragraph" w:customStyle="1" w:styleId="B31B82BC35D94094ACC2CE5A6066734B">
    <w:name w:val="B31B82BC35D94094ACC2CE5A6066734B"/>
    <w:rsid w:val="002D28A0"/>
    <w:pPr>
      <w:spacing w:after="200" w:line="276" w:lineRule="auto"/>
    </w:pPr>
    <w:rPr>
      <w:lang w:val="en-GB" w:eastAsia="en-GB"/>
    </w:rPr>
  </w:style>
  <w:style w:type="paragraph" w:customStyle="1" w:styleId="213B5F1B353A4565BA69E48E201F8CE2">
    <w:name w:val="213B5F1B353A4565BA69E48E201F8CE2"/>
    <w:rsid w:val="002D28A0"/>
    <w:pPr>
      <w:spacing w:after="200" w:line="276" w:lineRule="auto"/>
    </w:pPr>
    <w:rPr>
      <w:lang w:val="en-GB" w:eastAsia="en-GB"/>
    </w:rPr>
  </w:style>
  <w:style w:type="paragraph" w:customStyle="1" w:styleId="91248255E12B4DC0A7496B2C1ECC8CFD">
    <w:name w:val="91248255E12B4DC0A7496B2C1ECC8CFD"/>
    <w:rsid w:val="002D28A0"/>
    <w:pPr>
      <w:spacing w:after="200" w:line="276" w:lineRule="auto"/>
    </w:pPr>
    <w:rPr>
      <w:lang w:val="en-GB" w:eastAsia="en-GB"/>
    </w:rPr>
  </w:style>
  <w:style w:type="paragraph" w:customStyle="1" w:styleId="2E3241CFCC5748A6B4024B0D432343A8">
    <w:name w:val="2E3241CFCC5748A6B4024B0D432343A8"/>
    <w:rsid w:val="002D28A0"/>
    <w:pPr>
      <w:spacing w:after="200" w:line="276" w:lineRule="auto"/>
    </w:pPr>
    <w:rPr>
      <w:lang w:val="en-GB" w:eastAsia="en-GB"/>
    </w:rPr>
  </w:style>
  <w:style w:type="paragraph" w:customStyle="1" w:styleId="47B430D0EEC84369AC0827EEA7EAACE1">
    <w:name w:val="47B430D0EEC84369AC0827EEA7EAACE1"/>
    <w:rsid w:val="002D28A0"/>
    <w:pPr>
      <w:spacing w:after="200" w:line="276" w:lineRule="auto"/>
    </w:pPr>
    <w:rPr>
      <w:lang w:val="en-GB" w:eastAsia="en-GB"/>
    </w:rPr>
  </w:style>
  <w:style w:type="paragraph" w:customStyle="1" w:styleId="A43106A232944ED1813D0488592806C7">
    <w:name w:val="A43106A232944ED1813D0488592806C7"/>
    <w:rsid w:val="002D28A0"/>
    <w:pPr>
      <w:spacing w:after="200" w:line="276" w:lineRule="auto"/>
    </w:pPr>
    <w:rPr>
      <w:lang w:val="en-GB" w:eastAsia="en-GB"/>
    </w:rPr>
  </w:style>
  <w:style w:type="paragraph" w:customStyle="1" w:styleId="C9D7F1DC26DE43FD9CD417016A31CD00">
    <w:name w:val="C9D7F1DC26DE43FD9CD417016A31CD00"/>
    <w:rsid w:val="002D28A0"/>
    <w:pPr>
      <w:spacing w:after="200" w:line="276" w:lineRule="auto"/>
    </w:pPr>
    <w:rPr>
      <w:lang w:val="en-GB" w:eastAsia="en-GB"/>
    </w:rPr>
  </w:style>
  <w:style w:type="paragraph" w:customStyle="1" w:styleId="45F4C4FEDB594EC4BB07B92A0C2DDE6E">
    <w:name w:val="45F4C4FEDB594EC4BB07B92A0C2DDE6E"/>
    <w:rsid w:val="00D21332"/>
    <w:pPr>
      <w:spacing w:after="200" w:line="276" w:lineRule="auto"/>
    </w:pPr>
    <w:rPr>
      <w:lang w:val="en-GB" w:eastAsia="en-GB"/>
    </w:rPr>
  </w:style>
  <w:style w:type="paragraph" w:customStyle="1" w:styleId="F8FDE22C5E434D7E8D1E0AF9BDB86902">
    <w:name w:val="F8FDE22C5E434D7E8D1E0AF9BDB86902"/>
    <w:rsid w:val="00D21332"/>
    <w:pPr>
      <w:spacing w:after="200" w:line="276" w:lineRule="auto"/>
    </w:pPr>
    <w:rPr>
      <w:lang w:val="en-GB" w:eastAsia="en-GB"/>
    </w:rPr>
  </w:style>
  <w:style w:type="paragraph" w:customStyle="1" w:styleId="6C1533B6B6C44DC4A8E79D12F030007D">
    <w:name w:val="6C1533B6B6C44DC4A8E79D12F030007D"/>
    <w:rsid w:val="00D21332"/>
    <w:pPr>
      <w:spacing w:after="200" w:line="276" w:lineRule="auto"/>
    </w:pPr>
    <w:rPr>
      <w:lang w:val="en-GB" w:eastAsia="en-GB"/>
    </w:rPr>
  </w:style>
  <w:style w:type="paragraph" w:customStyle="1" w:styleId="F63138EEBE5948F4A25D50A83B3BD977">
    <w:name w:val="F63138EEBE5948F4A25D50A83B3BD977"/>
    <w:rsid w:val="00D21332"/>
    <w:pPr>
      <w:spacing w:after="200" w:line="276" w:lineRule="auto"/>
    </w:pPr>
    <w:rPr>
      <w:lang w:val="en-GB" w:eastAsia="en-GB"/>
    </w:rPr>
  </w:style>
  <w:style w:type="paragraph" w:customStyle="1" w:styleId="966F461E8E4F4BBD8CD2536C2A02E971">
    <w:name w:val="966F461E8E4F4BBD8CD2536C2A02E971"/>
    <w:rsid w:val="00D21332"/>
    <w:pPr>
      <w:spacing w:after="200" w:line="276" w:lineRule="auto"/>
    </w:pPr>
    <w:rPr>
      <w:lang w:val="en-GB" w:eastAsia="en-GB"/>
    </w:rPr>
  </w:style>
  <w:style w:type="paragraph" w:customStyle="1" w:styleId="C1499D9C1AE9477D9CA78F738F9648C7">
    <w:name w:val="C1499D9C1AE9477D9CA78F738F9648C7"/>
    <w:rsid w:val="00D21332"/>
    <w:pPr>
      <w:spacing w:after="200" w:line="276" w:lineRule="auto"/>
    </w:pPr>
    <w:rPr>
      <w:lang w:val="en-GB" w:eastAsia="en-GB"/>
    </w:rPr>
  </w:style>
  <w:style w:type="paragraph" w:customStyle="1" w:styleId="D20638514E1A4968BEFF1177DE5A3DB3">
    <w:name w:val="D20638514E1A4968BEFF1177DE5A3DB3"/>
    <w:rsid w:val="00D21332"/>
    <w:pPr>
      <w:spacing w:after="200" w:line="276" w:lineRule="auto"/>
    </w:pPr>
    <w:rPr>
      <w:lang w:val="en-GB" w:eastAsia="en-GB"/>
    </w:rPr>
  </w:style>
  <w:style w:type="paragraph" w:customStyle="1" w:styleId="429E4834B6C94F7C8E9621ACA424E511">
    <w:name w:val="429E4834B6C94F7C8E9621ACA424E511"/>
    <w:rsid w:val="00D21332"/>
    <w:pPr>
      <w:spacing w:after="200" w:line="276" w:lineRule="auto"/>
    </w:pPr>
    <w:rPr>
      <w:lang w:val="en-GB" w:eastAsia="en-GB"/>
    </w:rPr>
  </w:style>
  <w:style w:type="paragraph" w:customStyle="1" w:styleId="BC3101D03C2E479AA0BD9F73276C090D">
    <w:name w:val="BC3101D03C2E479AA0BD9F73276C090D"/>
    <w:rsid w:val="00D21332"/>
    <w:pPr>
      <w:spacing w:after="200" w:line="276" w:lineRule="auto"/>
    </w:pPr>
    <w:rPr>
      <w:lang w:val="en-GB" w:eastAsia="en-GB"/>
    </w:rPr>
  </w:style>
  <w:style w:type="paragraph" w:customStyle="1" w:styleId="65276554AD334E74A511F1EC8ECF3187">
    <w:name w:val="65276554AD334E74A511F1EC8ECF3187"/>
    <w:rsid w:val="00D21332"/>
    <w:pPr>
      <w:spacing w:after="200" w:line="276" w:lineRule="auto"/>
    </w:pPr>
    <w:rPr>
      <w:lang w:val="en-GB" w:eastAsia="en-GB"/>
    </w:rPr>
  </w:style>
  <w:style w:type="paragraph" w:customStyle="1" w:styleId="3E9411BF9525426FAF8A63E96B3149D9">
    <w:name w:val="3E9411BF9525426FAF8A63E96B3149D9"/>
    <w:rsid w:val="00D21332"/>
    <w:pPr>
      <w:spacing w:after="200" w:line="276" w:lineRule="auto"/>
    </w:pPr>
    <w:rPr>
      <w:lang w:val="en-GB" w:eastAsia="en-GB"/>
    </w:rPr>
  </w:style>
  <w:style w:type="paragraph" w:customStyle="1" w:styleId="B165619E6E884F41A0633D8E80D7A32D">
    <w:name w:val="B165619E6E884F41A0633D8E80D7A32D"/>
    <w:rsid w:val="00D21332"/>
    <w:pPr>
      <w:spacing w:after="200" w:line="276" w:lineRule="auto"/>
    </w:pPr>
    <w:rPr>
      <w:lang w:val="en-GB" w:eastAsia="en-GB"/>
    </w:rPr>
  </w:style>
  <w:style w:type="paragraph" w:customStyle="1" w:styleId="51F470AAE9464F62B802E4A3409CBCA1">
    <w:name w:val="51F470AAE9464F62B802E4A3409CBCA1"/>
    <w:rsid w:val="00D21332"/>
    <w:pPr>
      <w:spacing w:after="200" w:line="276" w:lineRule="auto"/>
    </w:pPr>
    <w:rPr>
      <w:lang w:val="en-GB" w:eastAsia="en-GB"/>
    </w:rPr>
  </w:style>
  <w:style w:type="paragraph" w:customStyle="1" w:styleId="6F36372E65244266A46BDB5E75447110">
    <w:name w:val="6F36372E65244266A46BDB5E75447110"/>
    <w:rsid w:val="00D21332"/>
    <w:pPr>
      <w:spacing w:after="200" w:line="276" w:lineRule="auto"/>
    </w:pPr>
    <w:rPr>
      <w:lang w:val="en-GB" w:eastAsia="en-GB"/>
    </w:rPr>
  </w:style>
  <w:style w:type="paragraph" w:customStyle="1" w:styleId="E128DCDA92574D3BA48DCC5D656A22CB">
    <w:name w:val="E128DCDA92574D3BA48DCC5D656A22CB"/>
    <w:rsid w:val="00D21332"/>
    <w:pPr>
      <w:spacing w:after="200" w:line="276" w:lineRule="auto"/>
    </w:pPr>
    <w:rPr>
      <w:lang w:val="en-GB" w:eastAsia="en-GB"/>
    </w:rPr>
  </w:style>
  <w:style w:type="paragraph" w:customStyle="1" w:styleId="ACA36D3CA94A4BFD82BF43B00F1C2EBC">
    <w:name w:val="ACA36D3CA94A4BFD82BF43B00F1C2EBC"/>
    <w:rsid w:val="00D21332"/>
    <w:pPr>
      <w:spacing w:after="200" w:line="276" w:lineRule="auto"/>
    </w:pPr>
    <w:rPr>
      <w:lang w:val="en-GB" w:eastAsia="en-GB"/>
    </w:rPr>
  </w:style>
  <w:style w:type="paragraph" w:customStyle="1" w:styleId="BE043B98ADF24815878394687660E8E6">
    <w:name w:val="BE043B98ADF24815878394687660E8E6"/>
    <w:rsid w:val="00D21332"/>
    <w:pPr>
      <w:spacing w:after="200" w:line="276" w:lineRule="auto"/>
    </w:pPr>
    <w:rPr>
      <w:lang w:val="en-GB" w:eastAsia="en-GB"/>
    </w:rPr>
  </w:style>
  <w:style w:type="paragraph" w:customStyle="1" w:styleId="26173F00B78A4135B88252814741C823">
    <w:name w:val="26173F00B78A4135B88252814741C823"/>
    <w:rsid w:val="00D21332"/>
    <w:pPr>
      <w:spacing w:after="200" w:line="276" w:lineRule="auto"/>
    </w:pPr>
    <w:rPr>
      <w:lang w:val="en-GB" w:eastAsia="en-GB"/>
    </w:rPr>
  </w:style>
  <w:style w:type="paragraph" w:customStyle="1" w:styleId="DF25AADAE9FA48C4BE4E36879714DE6F">
    <w:name w:val="DF25AADAE9FA48C4BE4E36879714DE6F"/>
    <w:rsid w:val="00D21332"/>
    <w:pPr>
      <w:spacing w:after="200" w:line="276" w:lineRule="auto"/>
    </w:pPr>
    <w:rPr>
      <w:lang w:val="en-GB" w:eastAsia="en-GB"/>
    </w:rPr>
  </w:style>
  <w:style w:type="paragraph" w:customStyle="1" w:styleId="23C0CA9D1A244C98BF144C2ED85489A2">
    <w:name w:val="23C0CA9D1A244C98BF144C2ED85489A2"/>
    <w:rsid w:val="00D21332"/>
    <w:pPr>
      <w:spacing w:after="200" w:line="276" w:lineRule="auto"/>
    </w:pPr>
    <w:rPr>
      <w:lang w:val="en-GB" w:eastAsia="en-GB"/>
    </w:rPr>
  </w:style>
  <w:style w:type="paragraph" w:customStyle="1" w:styleId="A2C8A59823AF4DDD95E33A3514B1D3B5">
    <w:name w:val="A2C8A59823AF4DDD95E33A3514B1D3B5"/>
    <w:rsid w:val="00D21332"/>
    <w:pPr>
      <w:spacing w:after="200" w:line="276" w:lineRule="auto"/>
    </w:pPr>
    <w:rPr>
      <w:lang w:val="en-GB" w:eastAsia="en-GB"/>
    </w:rPr>
  </w:style>
  <w:style w:type="paragraph" w:customStyle="1" w:styleId="7657C526F63A4A8889681E81AB0EE232">
    <w:name w:val="7657C526F63A4A8889681E81AB0EE232"/>
    <w:rsid w:val="00D21332"/>
    <w:pPr>
      <w:spacing w:after="200" w:line="276"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value xmlns="System.Collections.Generic.List`1[[SIM.Reglementari.Model.Entities.DeseuriBateriiModel, SIM.Reglementari.Model, Version=1.0.0.0, Culture=neutral, PublicKeyToken=null]]">[]</value>
</file>

<file path=customXml/item11.xml><?xml version="1.0" encoding="utf-8"?><value xmlns="System.Collections.Generic.List`1[[SIM.Reglementari.Model.Entities.ProduseModel, SIM.Reglementari.Model, Version=1.0.0.0, Culture=neutral, PublicKeyToken=null]]">[]</value>
</file>

<file path=customXml/item12.xml><?xml version="1.0" encoding="utf-8"?><value xmlns="System.Collections.Generic.List`1[[SIM.Reglementari.Model.Entities.DeseuriBateriiColectateModel, SIM.Reglementari.Model, Version=1.0.0.0, Culture=neutral, PublicKeyToken=null]]">[]</value>
</file>

<file path=customXml/item13.xml><?xml version="1.0" encoding="utf-8"?><value xmlns="System.Collections.Generic.List`1[[SIM.Reglementari.Model.Entities.MonitorizareAer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DeseuriStocateModel, SIM.Reglementari.Model, Version=1.0.0.0, Culture=neutral, PublicKeyToken=null]]">[]</value>
</file>

<file path=customXml/item16.xml><?xml version="1.0" encoding="utf-8"?><value xmlns="System.Collections.Generic.List`1[[SIM.Reglementari.Model.Entities.SubstantePericuloaseModel, SIM.Reglementari.Model, Version=1.0.0.0, Culture=neutral, PublicKeyToken=null]]">[]</value>
</file>

<file path=customXml/item17.xml><?xml version="1.0" encoding="utf-8"?><value xmlns="System.Collections.Generic.List`1[[SIM.Reglementari.Model.Entities.CentralaTermicaModel, SIM.Reglementari.Model, Version=1.0.0.0, Culture=neutral, PublicKeyToken=null]]">[]</value>
</file>

<file path=customXml/item18.xml><?xml version="1.0" encoding="utf-8"?><value xmlns="System.Collections.Generic.List`1[[SIM.Reglementari.Model.Entities.DeseuriProduseModel, SIM.Reglementari.Model, Version=1.0.0.0, Culture=neutral, PublicKeyToken=null]]">[]</value>
</file>

<file path=customXml/item19.xml><?xml version="1.0" encoding="utf-8"?><value xmlns="System.Collections.Generic.List`1[[SIM.Reglementari.Model.Entities.DeseuriColectateModel, SIM.Reglementari.Model, Version=1.0.0.0, Culture=neutral, PublicKeyToken=null]]">[]</value>
</file>

<file path=customXml/item2.xml><?xml version="1.0" encoding="utf-8"?><value xmlns="System.Collections.Generic.List`1[[SIM.Reglementari.Model.Entities.MateriePrimaModel, SIM.Reglementari.Model, Version=1.0.0.0, Culture=neutral, PublicKeyToken=null]]">[]</value>
</file>

<file path=customXml/item20.xml><?xml version="1.0" encoding="utf-8"?><value xmlns="System.Collections.Generic.List`1[[SIM.Reglementari.Model.Entities.GospodarireAmbalajeModel, SIM.Reglementari.Model, Version=1.0.0.0, Culture=neutral, PublicKeyToken=null]]">[]</value>
</file>

<file path=customXml/item21.xml><?xml version="1.0" encoding="utf-8"?><value xmlns="System.Collections.Generic.List`1[[SIM.Reglementari.Model.Entities.CapacitateMaximaProiectataModel, SIM.Reglementari.Model, Version=1.0.0.0, Culture=neutral, PublicKeyToken=null]]">[{"CodRev2":"4941","IdRev2":"8fdd2a6a-c46e-4f11-b57f-bc69e8b7e6b6","InstalatieUtilaj":"Transporturi rutiere de marfuri","CapacitateMaximaProiectata":5000.0,"UnitateMasuraId":4,"UnitateMasura":"Tona","Id":"cfb27f9c-24bd-4144-8985-dbb66e52d472","DetailId":"00000000-0000-0000-0000-000000000000","ActReglementareId":"7bc60619-906b-42b2-a908-0ba797ac70fb"}]</value>
</file>

<file path=customXml/item22.xml><?xml version="1.0" encoding="utf-8"?><value xmlns="System.Collections.Generic.List`1[[SIM.Reglementari.Model.Entities.DeseuriTratateModel, SIM.Reglementari.Model, Version=1.0.0.0, Culture=neutral, PublicKeyToken=null]]">[]</value>
</file>

<file path=customXml/item23.xml><?xml version="1.0" encoding="utf-8"?><value xmlns="System.Collections.Generic.List`1[[SIM.Reglementari.Model.Entities.DeseuriDeeeModel, SIM.Reglementari.Model, Version=1.0.0.0, Culture=neutral, PublicKeyToken=null]]">[]</value>
</file>

<file path=customXml/item24.xml><?xml version="1.0" encoding="utf-8"?><value xmlns="System.Collections.Generic.List`1[[SIM.Reglementari.Model.Entities.UtilitatiModel, SIM.Reglementari.Model, Version=1.0.0.0, Culture=neutral, PublicKeyToken=null]]">[]</value>
</file>

<file path=customXml/item25.xml><?xml version="1.0" encoding="utf-8"?><value xmlns="System.Collections.Generic.List`1[[SIM.Reglementari.Model.Entities.SituatieUrgentaModel, SIM.Reglementari.Model, Version=1.0.0.0, Culture=neutral, PublicKeyToken=null]]">[]</value>
</file>

<file path=customXml/item26.xml><?xml version="1.0" encoding="utf-8"?><value xmlns="System.Collections.Generic.List`1[[SIM.Reglementari.Model.Entities.AlteActivitatiModel, SIM.Reglementari.Model, Version=1.0.0.0, Culture=neutral, PublicKeyToken=null]]">[]</value>
</file>

<file path=customXml/item27.xml><?xml version="1.0" encoding="utf-8"?><value xmlns="System.Collections.Generic.List`1[[SIM.Reglementari.Model.Entities.ConcentratieMaximaApa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deseuri.","CodRol":"pcd:portal_content/Roluri_SIM/ROLE_DESEURI_MEDIUS","CodAnexa":"PRODDES","Modul":"SD","Id":"c1ef4f6d-d4b2-4cc0-bab7-6d62a8a43644","DetailId":"00000000-0000-0000-0000-000000000000","ActReglementareId":"7bc60619-906b-42b2-a908-0ba797ac70fb"}]</value>
</file>

<file path=customXml/item3.xml><?xml version="1.0" encoding="utf-8"?><value xmlns="System.Collections.Generic.List`1[[SIM.Reglementari.Model.Entities.MonitorizareSolModel, SIM.Reglementari.Model, Version=1.0.0.0, Culture=neutral, PublicKeyToken=null]]">[]</value>
</file>

<file path=customXml/item30.xml><?xml version="1.0" encoding="utf-8"?><value xmlns="System.Collections.Generic.List`1[[SIM.Reglementari.Model.Entities.TratareApeModel, SIM.Reglementari.Model, Version=1.0.0.0, Culture=neutral, PublicKeyToken=null]]">[]</value>
</file>

<file path=customXml/item31.xml><?xml version="1.0" encoding="utf-8"?><value xmlns="System.Collections.Generic.List`1[[SIM.Reglementari.Model.Entities.DeseuriDeeeColectateModel, SIM.Reglementari.Model, Version=1.0.0.0, Culture=neutral, PublicKeyToken=null]]">[]</value>
</file>

<file path=customXml/item32.xml><?xml version="1.0" encoding="utf-8"?><value xmlns="System.Collections.Generic.List`1[[SIM.Reglementari.Model.Entities.DeseuriComercializateModel, SIM.Reglementari.Model, Version=1.0.0.0, Culture=neutral, PublicKeyToken=null]]">[]</value>
</file>

<file path=customXml/item33.xml><?xml version="1.0" encoding="utf-8"?><value xmlns="System.Collections.Generic.List`1[[SIM.Reglementari.Model.Entities.ActivitatePrtrModel, SIM.Reglementari.Model, Version=1.0.0.0, Culture=neutral, PublicKeyToken=null]]">[]</value>
</file>

<file path=customXml/item34.xml><?xml version="1.0" encoding="utf-8"?><value xmlns="System.Collections.Generic.List`1[[SIM.Reglementari.Model.Entities.CosuriModel, SIM.Reglementari.Model, Version=1.0.0.0, Culture=neutral, PublicKeyToken=null]]">[]</value>
</file>

<file path=customXml/item35.xml><?xml version="1.0" encoding="utf-8"?><value xmlns="System.Collections.Generic.List`1[[SIM.Reglementari.Model.Entities.MonitorizareApaSubteranaModel, SIM.Reglementari.Model, Version=1.0.0.0, Culture=neutral, PublicKeyToken=null]]">[]</value>
</file>

<file path=customXml/item36.xml><?xml version="1.0" encoding="utf-8"?><value xmlns="System.Collections.Generic.List`1[[SIM.Reglementari.Model.Entities.MonitorizareApaModel, SIM.Reglementari.Model, Version=1.0.0.0, Culture=neutral, PublicKeyToken=null]]">[]</value>
</file>

<file path=customXml/item37.xml><?xml version="1.0" encoding="utf-8"?><value xmlns="System.Collections.Generic.List`1[[SIM.Reglementari.Model.Entities.SistemeSigurantaModel, SIM.Reglementari.Model, Version=1.0.0.0, Culture=neutral, PublicKeyToken=null]]">[]</value>
</file>

<file path=customXml/item38.xml><?xml version="1.0" encoding="utf-8"?><value xmlns="System.Collections.Generic.List`1[[SIM.Reglementari.Model.Entities.ConcentratieMaximaApaSubteranaModel, SIM.Reglementari.Model, Version=1.0.0.0, Culture=neutral, PublicKeyToken=null]]">[]</value>
</file>

<file path=customXml/item39.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AlteSurseModel, SIM.Reglementari.Model, Version=1.0.0.0, Culture=neutral, PublicKeyToken=null]]">[]</value>
</file>

<file path=customXml/item40.xml><?xml version="1.0" encoding="utf-8"?>
<value xmlns="SIM.Reglementari.Model.Entities.ActReglementareModel">{"Id":"7bc60619-906b-42b2-a908-0ba797ac70fb","Numar":null,"Data":null,"NumarActReglementareInitial":null,"DataActReglementareInitial":null,"DataInceput":"2017-06-06T00:00:00","DataSfarsit":null,"Durata":null,"PunctLucruId":395348.0,"TipActId":1.0,"NumarCerere":null,"DataCerere":null,"NumarCerereScriptic":"2475","DataCerereScriptic":"2017-04-11T00:00:00","CodFiscal":null,"SordId":"(C942784A-DFB2-9BF8-8B23-943F331CE0E2)","SablonSordId":"(738F7EB3-80B4-CBEA-D1C3-EA3241074D8D)","DosarSordId":"4142369","LatitudineWgs84":null,"LongitudineWgs84":null,"LatitudineStereo70":null,"LongitudineStereo70":null,"NumarAutorizatieGospodarireApe":null,"DataAutorizatieGospodarireApe":null,"DurataAutorizatieGospodarireApe":null,"Aba":null,"Sga":null,"AdresaSediuSocial":"Str. SOS AMARA , Nr. 1, Slobozia , Judetul Ialomiţa","AdresaPunctLucru":"Str. SOS AMARA , Nr. 1, Slobozia , Judetul Ialomiţa","DenumireObiectiv":null,"DomeniuActivitate":null,"DomeniuSpecific":null,"ApmEmitere":null,"ApmRaportare":null,"AnpmApm":"APM Ialomita","NotificareApm":null,"EmitentApm":"APM Ialomiţ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
<value xmlns="TableDependencies">[{"ParentGridId":"CodActivitateModel","ChildGridId":"CapacitateMaximaProiectataModel","ParentRowGuid":"8fdd2a6a-c46e-4f11-b57f-bc69e8b7e6b6","ChildRowGuid":"cfb27f9c-24bd-4144-8985-dbb66e52d472"}]</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ValoriAdmiseSolModel, SIM.Reglementari.Model, Version=1.0.0.0, Culture=neutral, PublicKeyToken=null]]">[]</value>
</file>

<file path=customXml/item6.xml><?xml version="1.0" encoding="utf-8"?><value xmlns="System.Collections.Generic.List`1[[SIM.Reglementari.Model.Entities.CodActivitateModel, SIM.Reglementari.Model, Version=1.0.0.0, Culture=neutral, PublicKeyToken=null]]">[{"CodRev2":"4941","DenumireRev2":"Transporturi rutiere de marfuri","IdRev2":2456,"PozitieRev1":"267","CodRev1":"6024","DenumireRev1":"Transporturi rutiere de marfuri","IdRev1":567,"CodNfr":null,"IdNfr":null,"CodSnap":null,"IdSnap":null,"Id":"8fdd2a6a-c46e-4f11-b57f-bc69e8b7e6b6","DetailId":"00000000-0000-0000-0000-000000000000","ActReglementareId":"7bc60619-906b-42b2-a908-0ba797ac70fb"}]</value>
</file>

<file path=customXml/item7.xml><?xml version="1.0" encoding="utf-8"?><value xmlns="System.Collections.Generic.List`1[[SIM.Reglementari.Model.Entities.PretratareApeModel, SIM.Reglementari.Model, Version=1.0.0.0, Culture=neutral, PublicKeyToken=null]]">[]</value>
</file>

<file path=customXml/item8.xml><?xml version="1.0" encoding="utf-8"?><value xmlns="System.Collections.Generic.List`1[[SIM.Reglementari.Model.Entities.ValoriLimitaAerSpecialeModel, SIM.Reglementari.Model, Version=1.0.0.0, Culture=neutral, PublicKeyToken=null]]">[]</value>
</file>

<file path=customXml/item9.xml><?xml version="1.0" encoding="utf-8"?><value xmlns="System.Collections.Generic.List`1[[SIM.Reglementari.Model.Entities.DeseuriTransportateModel, SIM.Reglementari.Model, Version=1.0.0.0, Culture=neutral, PublicKeyToken=null]]">[]</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99FC12A4-4734-4B79-BCBC-0CEA0E9BA591}">
  <ds:schemaRefs>
    <ds:schemaRef ds:uri="System.Collections.Generic.List`1[[SIM.Reglementari.Model.Entities.DeseuriBateriiModel, SIM.Reglementari.Model, Version=1.0.0.0, Culture=neutral, PublicKeyToken=null]]"/>
  </ds:schemaRefs>
</ds:datastoreItem>
</file>

<file path=customXml/itemProps11.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2.xml><?xml version="1.0" encoding="utf-8"?>
<ds:datastoreItem xmlns:ds="http://schemas.openxmlformats.org/officeDocument/2006/customXml" ds:itemID="{577EAAAA-DD53-482B-AEB6-BA97BF958D67}">
  <ds:schemaRefs>
    <ds:schemaRef ds:uri="System.Collections.Generic.List`1[[SIM.Reglementari.Model.Entities.DeseuriBateriiColectateModel, SIM.Reglementari.Model, Version=1.0.0.0, Culture=neutral, PublicKeyToken=null]]"/>
  </ds:schemaRefs>
</ds:datastoreItem>
</file>

<file path=customXml/itemProps13.xml><?xml version="1.0" encoding="utf-8"?>
<ds:datastoreItem xmlns:ds="http://schemas.openxmlformats.org/officeDocument/2006/customXml" ds:itemID="{5BF35B68-0839-4AE9-A0A7-C950630DE0BD}">
  <ds:schemaRefs>
    <ds:schemaRef ds:uri="System.Collections.Generic.List`1[[SIM.Reglementari.Model.Entities.MonitorizareAerModel, SIM.Reglementari.Model, Version=1.0.0.0, Culture=neutral, PublicKeyToken=null]]"/>
  </ds:schemaRefs>
</ds:datastoreItem>
</file>

<file path=customXml/itemProps14.xml><?xml version="1.0" encoding="utf-8"?>
<ds:datastoreItem xmlns:ds="http://schemas.openxmlformats.org/officeDocument/2006/customXml" ds:itemID="{BD31A731-48C9-4884-8F94-117C1E071CE7}">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4CE3AA5D-521C-4EEC-A3D5-6E22E91F029B}">
  <ds:schemaRefs>
    <ds:schemaRef ds:uri="System.Collections.Generic.List`1[[SIM.Reglementari.Model.Entities.DeseuriStocateModel, SIM.Reglementari.Model, Version=1.0.0.0, Culture=neutral, PublicKeyToken=null]]"/>
  </ds:schemaRefs>
</ds:datastoreItem>
</file>

<file path=customXml/itemProps16.xml><?xml version="1.0" encoding="utf-8"?>
<ds:datastoreItem xmlns:ds="http://schemas.openxmlformats.org/officeDocument/2006/customXml" ds:itemID="{311C7E95-A43D-467D-B56D-C8C2E54EE816}">
  <ds:schemaRefs>
    <ds:schemaRef ds:uri="System.Collections.Generic.List`1[[SIM.Reglementari.Model.Entities.SubstantePericuloaseModel, SIM.Reglementari.Model, Version=1.0.0.0, Culture=neutral, PublicKeyToken=null]]"/>
  </ds:schemaRefs>
</ds:datastoreItem>
</file>

<file path=customXml/itemProps17.xml><?xml version="1.0" encoding="utf-8"?>
<ds:datastoreItem xmlns:ds="http://schemas.openxmlformats.org/officeDocument/2006/customXml" ds:itemID="{98A68A42-B5C9-4502-80B5-BEAB3FA502D3}">
  <ds:schemaRefs>
    <ds:schemaRef ds:uri="System.Collections.Generic.List`1[[SIM.Reglementari.Model.Entities.CentralaTermicaModel, SIM.Reglementari.Model, Version=1.0.0.0, Culture=neutral, PublicKeyToken=null]]"/>
  </ds:schemaRefs>
</ds:datastoreItem>
</file>

<file path=customXml/itemProps18.xml><?xml version="1.0" encoding="utf-8"?>
<ds:datastoreItem xmlns:ds="http://schemas.openxmlformats.org/officeDocument/2006/customXml" ds:itemID="{8393E4AE-3033-477C-8A78-AA95973772A7}">
  <ds:schemaRefs>
    <ds:schemaRef ds:uri="System.Collections.Generic.List`1[[SIM.Reglementari.Model.Entities.DeseuriProduseModel, SIM.Reglementari.Model, Version=1.0.0.0, Culture=neutral, PublicKeyToken=null]]"/>
  </ds:schemaRefs>
</ds:datastoreItem>
</file>

<file path=customXml/itemProps19.xml><?xml version="1.0" encoding="utf-8"?>
<ds:datastoreItem xmlns:ds="http://schemas.openxmlformats.org/officeDocument/2006/customXml" ds:itemID="{9FCF017B-7AB8-4733-B826-0E894BA85900}">
  <ds:schemaRefs>
    <ds:schemaRef ds:uri="System.Collections.Generic.List`1[[SIM.Reglementari.Model.Entities.DeseuriColectateModel, SIM.Reglementari.Model, Version=1.0.0.0, Culture=neutral, PublicKeyToken=null]]"/>
  </ds:schemaRefs>
</ds:datastoreItem>
</file>

<file path=customXml/itemProps2.xml><?xml version="1.0" encoding="utf-8"?>
<ds:datastoreItem xmlns:ds="http://schemas.openxmlformats.org/officeDocument/2006/customXml" ds:itemID="{5CF4EFAD-02C6-49F5-94F8-00ABD6A0F181}">
  <ds:schemaRefs>
    <ds:schemaRef ds:uri="System.Collections.Generic.List`1[[SIM.Reglementari.Model.Entities.MateriePrimaModel, SIM.Reglementari.Model, Version=1.0.0.0, Culture=neutral, PublicKeyToken=null]]"/>
  </ds:schemaRefs>
</ds:datastoreItem>
</file>

<file path=customXml/itemProps20.xml><?xml version="1.0" encoding="utf-8"?>
<ds:datastoreItem xmlns:ds="http://schemas.openxmlformats.org/officeDocument/2006/customXml" ds:itemID="{4781E29D-FD85-4519-963E-C1D22DD21FDC}">
  <ds:schemaRefs>
    <ds:schemaRef ds:uri="System.Collections.Generic.List`1[[SIM.Reglementari.Model.Entities.GospodarireAmbalajeModel, SIM.Reglementari.Model, Version=1.0.0.0, Culture=neutral, PublicKeyToken=null]]"/>
  </ds:schemaRefs>
</ds:datastoreItem>
</file>

<file path=customXml/itemProps21.xml><?xml version="1.0" encoding="utf-8"?>
<ds:datastoreItem xmlns:ds="http://schemas.openxmlformats.org/officeDocument/2006/customXml" ds:itemID="{4DE5FCE1-A96D-44A3-ACAF-2B94CBEA82B3}">
  <ds:schemaRefs>
    <ds:schemaRef ds:uri="System.Collections.Generic.List`1[[SIM.Reglementari.Model.Entities.CapacitateMaximaProiectataModel, SIM.Reglementari.Model, Version=1.0.0.0, Culture=neutral, PublicKeyToken=null]]"/>
  </ds:schemaRefs>
</ds:datastoreItem>
</file>

<file path=customXml/itemProps22.xml><?xml version="1.0" encoding="utf-8"?>
<ds:datastoreItem xmlns:ds="http://schemas.openxmlformats.org/officeDocument/2006/customXml" ds:itemID="{266DC659-EECC-4C82-8BF6-F70970DA4F89}">
  <ds:schemaRefs>
    <ds:schemaRef ds:uri="System.Collections.Generic.List`1[[SIM.Reglementari.Model.Entities.DeseuriTratateModel, SIM.Reglementari.Model, Version=1.0.0.0, Culture=neutral, PublicKeyToken=null]]"/>
  </ds:schemaRefs>
</ds:datastoreItem>
</file>

<file path=customXml/itemProps23.xml><?xml version="1.0" encoding="utf-8"?>
<ds:datastoreItem xmlns:ds="http://schemas.openxmlformats.org/officeDocument/2006/customXml" ds:itemID="{116AAA15-2917-4A9E-A774-73052FCAD3C3}">
  <ds:schemaRefs>
    <ds:schemaRef ds:uri="System.Collections.Generic.List`1[[SIM.Reglementari.Model.Entities.DeseuriDeeeModel, SIM.Reglementari.Model, Version=1.0.0.0, Culture=neutral, PublicKeyToken=null]]"/>
  </ds:schemaRefs>
</ds:datastoreItem>
</file>

<file path=customXml/itemProps24.xml><?xml version="1.0" encoding="utf-8"?>
<ds:datastoreItem xmlns:ds="http://schemas.openxmlformats.org/officeDocument/2006/customXml" ds:itemID="{84C1126B-789B-425A-B5FC-85D5FD73B311}">
  <ds:schemaRefs>
    <ds:schemaRef ds:uri="System.Collections.Generic.List`1[[SIM.Reglementari.Model.Entities.UtilitatiModel, SIM.Reglementari.Model, Version=1.0.0.0, Culture=neutral, PublicKeyToken=null]]"/>
  </ds:schemaRefs>
</ds:datastoreItem>
</file>

<file path=customXml/itemProps25.xml><?xml version="1.0" encoding="utf-8"?>
<ds:datastoreItem xmlns:ds="http://schemas.openxmlformats.org/officeDocument/2006/customXml" ds:itemID="{9176E0B1-981A-440E-8F34-FD07AC414F75}">
  <ds:schemaRefs>
    <ds:schemaRef ds:uri="System.Collections.Generic.List`1[[SIM.Reglementari.Model.Entities.SituatieUrgentaModel, SIM.Reglementari.Model, Version=1.0.0.0, Culture=neutral, PublicKeyToken=null]]"/>
  </ds:schemaRefs>
</ds:datastoreItem>
</file>

<file path=customXml/itemProps26.xml><?xml version="1.0" encoding="utf-8"?>
<ds:datastoreItem xmlns:ds="http://schemas.openxmlformats.org/officeDocument/2006/customXml" ds:itemID="{BBD446A2-5A98-48A8-B433-B9146AB5A58A}">
  <ds:schemaRefs>
    <ds:schemaRef ds:uri="System.Collections.Generic.List`1[[SIM.Reglementari.Model.Entities.AlteActivitatiModel, SIM.Reglementari.Model, Version=1.0.0.0, Culture=neutral, PublicKeyToken=null]]"/>
  </ds:schemaRefs>
</ds:datastoreItem>
</file>

<file path=customXml/itemProps27.xml><?xml version="1.0" encoding="utf-8"?>
<ds:datastoreItem xmlns:ds="http://schemas.openxmlformats.org/officeDocument/2006/customXml" ds:itemID="{144ED6DA-7D19-4A2C-93C8-82E503E0F8BA}">
  <ds:schemaRefs>
    <ds:schemaRef ds:uri="System.Collections.Generic.List`1[[SIM.Reglementari.Model.Entities.ConcentratieMaximaApaModel, SIM.Reglementari.Model, Version=1.0.0.0, Culture=neutral, PublicKeyToken=null]]"/>
  </ds:schemaRefs>
</ds:datastoreItem>
</file>

<file path=customXml/itemProps28.xml><?xml version="1.0" encoding="utf-8"?>
<ds:datastoreItem xmlns:ds="http://schemas.openxmlformats.org/officeDocument/2006/customXml" ds:itemID="{61373774-0245-451D-9A68-9F490E54956B}">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EE143E41-97FA-4CC4-8B90-71F38088D9E1}">
  <ds:schemaRefs>
    <ds:schemaRef ds:uri="System.Collections.Generic.List`1[[SIM.Reglementari.Model.Entities.ObligatiiRaportareModel, SIM.Reglementari.Model, Version=1.0.0.0, Culture=neutral, PublicKeyToken=null]]"/>
  </ds:schemaRefs>
</ds:datastoreItem>
</file>

<file path=customXml/itemProps3.xml><?xml version="1.0" encoding="utf-8"?>
<ds:datastoreItem xmlns:ds="http://schemas.openxmlformats.org/officeDocument/2006/customXml" ds:itemID="{E94F7C26-99A1-404B-B80C-F1415719E6CA}">
  <ds:schemaRefs>
    <ds:schemaRef ds:uri="System.Collections.Generic.List`1[[SIM.Reglementari.Model.Entities.MonitorizareSolModel, SIM.Reglementari.Model, Version=1.0.0.0, Culture=neutral, PublicKeyToken=null]]"/>
  </ds:schemaRefs>
</ds:datastoreItem>
</file>

<file path=customXml/itemProps30.xml><?xml version="1.0" encoding="utf-8"?>
<ds:datastoreItem xmlns:ds="http://schemas.openxmlformats.org/officeDocument/2006/customXml" ds:itemID="{12E7F80F-5542-415F-89B8-CB1D74D51D8D}">
  <ds:schemaRefs>
    <ds:schemaRef ds:uri="System.Collections.Generic.List`1[[SIM.Reglementari.Model.Entities.TratareApeModel, SIM.Reglementari.Model, Version=1.0.0.0, Culture=neutral, PublicKeyToken=null]]"/>
  </ds:schemaRefs>
</ds:datastoreItem>
</file>

<file path=customXml/itemProps31.xml><?xml version="1.0" encoding="utf-8"?>
<ds:datastoreItem xmlns:ds="http://schemas.openxmlformats.org/officeDocument/2006/customXml" ds:itemID="{976548B9-5353-4975-A1F5-E33D71281F40}">
  <ds:schemaRefs>
    <ds:schemaRef ds:uri="System.Collections.Generic.List`1[[SIM.Reglementari.Model.Entities.DeseuriDeeeColectateModel, SIM.Reglementari.Model, Version=1.0.0.0, Culture=neutral, PublicKeyToken=null]]"/>
  </ds:schemaRefs>
</ds:datastoreItem>
</file>

<file path=customXml/itemProps32.xml><?xml version="1.0" encoding="utf-8"?>
<ds:datastoreItem xmlns:ds="http://schemas.openxmlformats.org/officeDocument/2006/customXml" ds:itemID="{6E4C093B-C5B7-420E-B5C2-4DA008D964D6}">
  <ds:schemaRefs>
    <ds:schemaRef ds:uri="System.Collections.Generic.List`1[[SIM.Reglementari.Model.Entities.DeseuriComercializateModel, SIM.Reglementari.Model, Version=1.0.0.0, Culture=neutral, PublicKeyToken=null]]"/>
  </ds:schemaRefs>
</ds:datastoreItem>
</file>

<file path=customXml/itemProps33.xml><?xml version="1.0" encoding="utf-8"?>
<ds:datastoreItem xmlns:ds="http://schemas.openxmlformats.org/officeDocument/2006/customXml" ds:itemID="{B167E212-DFB0-4A3B-A876-7991CBA86FB7}">
  <ds:schemaRefs>
    <ds:schemaRef ds:uri="System.Collections.Generic.List`1[[SIM.Reglementari.Model.Entities.ActivitatePrtrModel, SIM.Reglementari.Model, Version=1.0.0.0, Culture=neutral, PublicKeyToken=null]]"/>
  </ds:schemaRefs>
</ds:datastoreItem>
</file>

<file path=customXml/itemProps34.xml><?xml version="1.0" encoding="utf-8"?>
<ds:datastoreItem xmlns:ds="http://schemas.openxmlformats.org/officeDocument/2006/customXml" ds:itemID="{FAC3B953-811A-4586-8E80-4B71D4D3E947}">
  <ds:schemaRefs>
    <ds:schemaRef ds:uri="System.Collections.Generic.List`1[[SIM.Reglementari.Model.Entities.CosuriModel, SIM.Reglementari.Model, Version=1.0.0.0, Culture=neutral, PublicKeyToken=null]]"/>
  </ds:schemaRefs>
</ds:datastoreItem>
</file>

<file path=customXml/itemProps35.xml><?xml version="1.0" encoding="utf-8"?>
<ds:datastoreItem xmlns:ds="http://schemas.openxmlformats.org/officeDocument/2006/customXml" ds:itemID="{79FE0C65-5B37-46B7-A114-2D68F6CDFEAC}">
  <ds:schemaRefs>
    <ds:schemaRef ds:uri="System.Collections.Generic.List`1[[SIM.Reglementari.Model.Entities.MonitorizareApaSubteranaModel, SIM.Reglementari.Model, Version=1.0.0.0, Culture=neutral, PublicKeyToken=null]]"/>
  </ds:schemaRefs>
</ds:datastoreItem>
</file>

<file path=customXml/itemProps36.xml><?xml version="1.0" encoding="utf-8"?>
<ds:datastoreItem xmlns:ds="http://schemas.openxmlformats.org/officeDocument/2006/customXml" ds:itemID="{9E75BDD5-8E59-4ACD-ADFD-81EB94F4AC43}">
  <ds:schemaRefs>
    <ds:schemaRef ds:uri="System.Collections.Generic.List`1[[SIM.Reglementari.Model.Entities.MonitorizareApaModel, SIM.Reglementari.Model, Version=1.0.0.0, Culture=neutral, PublicKeyToken=null]]"/>
  </ds:schemaRefs>
</ds:datastoreItem>
</file>

<file path=customXml/itemProps37.xml><?xml version="1.0" encoding="utf-8"?>
<ds:datastoreItem xmlns:ds="http://schemas.openxmlformats.org/officeDocument/2006/customXml" ds:itemID="{6164AD7B-122D-4442-940E-1534791B7E95}">
  <ds:schemaRefs>
    <ds:schemaRef ds:uri="System.Collections.Generic.List`1[[SIM.Reglementari.Model.Entities.SistemeSigurantaModel, SIM.Reglementari.Model, Version=1.0.0.0, Culture=neutral, PublicKeyToken=null]]"/>
  </ds:schemaRefs>
</ds:datastoreItem>
</file>

<file path=customXml/itemProps38.xml><?xml version="1.0" encoding="utf-8"?>
<ds:datastoreItem xmlns:ds="http://schemas.openxmlformats.org/officeDocument/2006/customXml" ds:itemID="{A6E92DCE-B3FB-49DA-BA01-B978FAD005F5}">
  <ds:schemaRefs>
    <ds:schemaRef ds:uri="System.Collections.Generic.List`1[[SIM.Reglementari.Model.Entities.ConcentratieMaximaApaSubteranaModel, SIM.Reglementari.Model, Version=1.0.0.0, Culture=neutral, PublicKeyToken=null]]"/>
  </ds:schemaRefs>
</ds:datastoreItem>
</file>

<file path=customXml/itemProps39.xml><?xml version="1.0" encoding="utf-8"?>
<ds:datastoreItem xmlns:ds="http://schemas.openxmlformats.org/officeDocument/2006/customXml" ds:itemID="{218790C3-A8C7-434F-95B9-8324115E691F}">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FF50FF25-D823-4603-893F-42BB30230EE4}">
  <ds:schemaRefs>
    <ds:schemaRef ds:uri="System.Collections.Generic.List`1[[SIM.Reglementari.Model.Entities.AlteSurseModel, SIM.Reglementari.Model, Version=1.0.0.0, Culture=neutral, PublicKeyToken=null]]"/>
  </ds:schemaRefs>
</ds:datastoreItem>
</file>

<file path=customXml/itemProps40.xml><?xml version="1.0" encoding="utf-8"?>
<ds:datastoreItem xmlns:ds="http://schemas.openxmlformats.org/officeDocument/2006/customXml" ds:itemID="{7F205980-FFD3-4D3D-A07A-AC9AEF269D59}">
  <ds:schemaRefs>
    <ds:schemaRef ds:uri="SIM.Reglementari.Model.Entities.ActReglementareModel"/>
  </ds:schemaRefs>
</ds:datastoreItem>
</file>

<file path=customXml/itemProps41.xml><?xml version="1.0" encoding="utf-8"?>
<ds:datastoreItem xmlns:ds="http://schemas.openxmlformats.org/officeDocument/2006/customXml" ds:itemID="{C756344F-8D3F-4E1F-8168-3AC1F669B1CA}">
  <ds:schemaRefs>
    <ds:schemaRef ds:uri="TableDependencies"/>
  </ds:schemaRefs>
</ds:datastoreItem>
</file>

<file path=customXml/itemProps42.xml><?xml version="1.0" encoding="utf-8"?>
<ds:datastoreItem xmlns:ds="http://schemas.openxmlformats.org/officeDocument/2006/customXml" ds:itemID="{0652949D-796A-4ABC-ACC1-8800E20A53BF}">
  <ds:schemaRefs>
    <ds:schemaRef ds:uri="http://schemas.openxmlformats.org/officeDocument/2006/bibliography"/>
  </ds:schemaRefs>
</ds:datastoreItem>
</file>

<file path=customXml/itemProps5.xml><?xml version="1.0" encoding="utf-8"?>
<ds:datastoreItem xmlns:ds="http://schemas.openxmlformats.org/officeDocument/2006/customXml" ds:itemID="{954DC3A9-9E88-4736-AC77-1FC45D8BC52A}">
  <ds:schemaRefs>
    <ds:schemaRef ds:uri="System.Collections.Generic.List`1[[SIM.Reglementari.Model.Entities.ValoriAdmiseSolModel, SIM.Reglementari.Model, Version=1.0.0.0, Culture=neutral, PublicKeyToken=null]]"/>
  </ds:schemaRefs>
</ds:datastoreItem>
</file>

<file path=customXml/itemProps6.xml><?xml version="1.0" encoding="utf-8"?>
<ds:datastoreItem xmlns:ds="http://schemas.openxmlformats.org/officeDocument/2006/customXml" ds:itemID="{89DFC6B0-0201-4EA9-890B-94AC44EB2A58}">
  <ds:schemaRefs>
    <ds:schemaRef ds:uri="System.Collections.Generic.List`1[[SIM.Reglementari.Model.Entities.CodActivitateModel, SIM.Reglementari.Model, Version=1.0.0.0, Culture=neutral, PublicKeyToken=null]]"/>
  </ds:schemaRefs>
</ds:datastoreItem>
</file>

<file path=customXml/itemProps7.xml><?xml version="1.0" encoding="utf-8"?>
<ds:datastoreItem xmlns:ds="http://schemas.openxmlformats.org/officeDocument/2006/customXml" ds:itemID="{7B5AE0FA-177F-4677-9B3A-65EE4657321D}">
  <ds:schemaRefs>
    <ds:schemaRef ds:uri="System.Collections.Generic.List`1[[SIM.Reglementari.Model.Entities.PretratareApeModel, SIM.Reglementari.Model, Version=1.0.0.0, Culture=neutral, PublicKeyToken=null]]"/>
  </ds:schemaRefs>
</ds:datastoreItem>
</file>

<file path=customXml/itemProps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9.xml><?xml version="1.0" encoding="utf-8"?>
<ds:datastoreItem xmlns:ds="http://schemas.openxmlformats.org/officeDocument/2006/customXml" ds:itemID="{EA5ACDA4-262D-48F7-9215-422A89BE54C7}">
  <ds:schemaRefs>
    <ds:schemaRef ds:uri="System.Collections.Generic.List`1[[SIM.Reglementari.Model.Entities.DeseuriTransportat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31</Pages>
  <Words>9617</Words>
  <Characters>54821</Characters>
  <Application>Microsoft Office Word</Application>
  <DocSecurity>8</DocSecurity>
  <Lines>456</Lines>
  <Paragraphs>128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Adrian Achim</cp:lastModifiedBy>
  <cp:revision>17</cp:revision>
  <dcterms:created xsi:type="dcterms:W3CDTF">2015-10-26T07:45:00Z</dcterms:created>
  <dcterms:modified xsi:type="dcterms:W3CDTF">2017-06-06T13:00:00Z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TOTAL GROUP SPEDITION - Autorizatie</vt:lpwstr>
  </property>
  <property fmtid="{D5CDD505-2E9C-101B-9397-08002B2CF9AE}" pid="5" name="VersiuneDocument">
    <vt:lpwstr>11</vt:lpwstr>
  </property>
  <property fmtid="{D5CDD505-2E9C-101B-9397-08002B2CF9AE}" pid="6" name="SordId">
    <vt:lpwstr>(C942784A-DFB2-9BF8-8B23-943F331CE0E2)</vt:lpwstr>
  </property>
  <property fmtid="{D5CDD505-2E9C-101B-9397-08002B2CF9AE}" pid="7" name="RuntimeGuid">
    <vt:lpwstr>17557ef5-2e58-4b9c-8a4c-7a92035b2295</vt:lpwstr>
  </property>
  <property fmtid="{D5CDD505-2E9C-101B-9397-08002B2CF9AE}" pid="8" name="PunctLucruId">
    <vt:lpwstr>395348</vt:lpwstr>
  </property>
  <property fmtid="{D5CDD505-2E9C-101B-9397-08002B2CF9AE}" pid="9" name="SablonSordId">
    <vt:lpwstr>(738F7EB3-80B4-CBEA-D1C3-EA3241074D8D)</vt:lpwstr>
  </property>
  <property fmtid="{D5CDD505-2E9C-101B-9397-08002B2CF9AE}" pid="10" name="DosarSordId">
    <vt:lpwstr>4142369</vt:lpwstr>
  </property>
  <property fmtid="{D5CDD505-2E9C-101B-9397-08002B2CF9AE}" pid="11" name="DosarCerereSordId">
    <vt:lpwstr>4115638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7bc60619-906b-42b2-a908-0ba797ac70fb</vt:lpwstr>
  </property>
  <property fmtid="{D5CDD505-2E9C-101B-9397-08002B2CF9AE}" pid="16" name="CommitRoles">
    <vt:lpwstr>false</vt:lpwstr>
  </property>
</Properties>
</file>